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D1" w:rsidRDefault="003D58D1" w:rsidP="003D58D1">
      <w:pPr>
        <w:pStyle w:val="1"/>
        <w:widowControl w:val="0"/>
        <w:tabs>
          <w:tab w:val="num" w:pos="432"/>
        </w:tabs>
        <w:suppressAutoHyphens/>
        <w:spacing w:after="120"/>
        <w:ind w:left="432" w:hanging="432"/>
        <w:jc w:val="center"/>
      </w:pPr>
      <w:r>
        <w:t>Бланк задания 2</w:t>
      </w:r>
    </w:p>
    <w:p w:rsidR="003D58D1" w:rsidRPr="000275C0" w:rsidRDefault="003D58D1" w:rsidP="003D58D1">
      <w:pPr>
        <w:pStyle w:val="a5"/>
        <w:rPr>
          <w:rFonts w:ascii="Times New Roman" w:hAnsi="Times New Roman" w:cs="Times New Roman"/>
          <w:sz w:val="28"/>
          <w:szCs w:val="28"/>
        </w:rPr>
      </w:pPr>
      <w:r w:rsidRPr="000275C0">
        <w:rPr>
          <w:rFonts w:ascii="Times New Roman" w:hAnsi="Times New Roman" w:cs="Times New Roman"/>
          <w:sz w:val="28"/>
          <w:szCs w:val="28"/>
        </w:rPr>
        <w:t xml:space="preserve">Бланк выполнения задания </w:t>
      </w:r>
    </w:p>
    <w:p w:rsidR="003D58D1" w:rsidRPr="000275C0" w:rsidRDefault="003D58D1" w:rsidP="003D58D1">
      <w:pPr>
        <w:pStyle w:val="a5"/>
        <w:rPr>
          <w:rFonts w:ascii="Times New Roman" w:hAnsi="Times New Roman" w:cs="Times New Roman"/>
          <w:sz w:val="28"/>
          <w:szCs w:val="28"/>
        </w:rPr>
      </w:pPr>
      <w:r w:rsidRPr="000275C0">
        <w:rPr>
          <w:rFonts w:ascii="Times New Roman" w:hAnsi="Times New Roman" w:cs="Times New Roman"/>
          <w:sz w:val="28"/>
          <w:szCs w:val="28"/>
        </w:rPr>
        <w:t>Задание 1</w:t>
      </w:r>
    </w:p>
    <w:tbl>
      <w:tblPr>
        <w:tblStyle w:val="GridTable2Accent1"/>
        <w:tblW w:w="9747" w:type="dxa"/>
        <w:tblLayout w:type="fixed"/>
        <w:tblLook w:val="0000"/>
      </w:tblPr>
      <w:tblGrid>
        <w:gridCol w:w="2235"/>
        <w:gridCol w:w="1842"/>
        <w:gridCol w:w="1985"/>
        <w:gridCol w:w="1843"/>
        <w:gridCol w:w="1842"/>
      </w:tblGrid>
      <w:tr w:rsidR="003D58D1" w:rsidRPr="00360478" w:rsidTr="006016AD">
        <w:trPr>
          <w:cnfStyle w:val="000000100000"/>
        </w:trPr>
        <w:tc>
          <w:tcPr>
            <w:cnfStyle w:val="000010000000"/>
            <w:tcW w:w="2235" w:type="dxa"/>
          </w:tcPr>
          <w:p w:rsidR="003D58D1" w:rsidRPr="00360478" w:rsidRDefault="003D58D1" w:rsidP="006016AD">
            <w:pPr>
              <w:pStyle w:val="a5"/>
              <w:jc w:val="center"/>
              <w:rPr>
                <w:rFonts w:ascii="Times New Roman" w:hAnsi="Times New Roman" w:cs="Times New Roman"/>
              </w:rPr>
            </w:pPr>
            <w:r w:rsidRPr="00360478">
              <w:rPr>
                <w:rFonts w:ascii="Times New Roman" w:hAnsi="Times New Roman" w:cs="Times New Roman"/>
              </w:rPr>
              <w:t>Вид юридической ответственности</w:t>
            </w:r>
          </w:p>
        </w:tc>
        <w:tc>
          <w:tcPr>
            <w:tcW w:w="1842" w:type="dxa"/>
          </w:tcPr>
          <w:p w:rsidR="003D58D1" w:rsidRDefault="003D58D1" w:rsidP="006016AD">
            <w:pPr>
              <w:cnfStyle w:val="000000100000"/>
            </w:pPr>
            <w:r w:rsidRPr="00360478">
              <w:t xml:space="preserve">Пример </w:t>
            </w:r>
            <w:proofErr w:type="gramStart"/>
            <w:r w:rsidRPr="00360478">
              <w:t>экологического</w:t>
            </w:r>
            <w:proofErr w:type="gramEnd"/>
            <w:r w:rsidRPr="00360478">
              <w:t xml:space="preserve"> </w:t>
            </w:r>
            <w:proofErr w:type="spellStart"/>
            <w:r w:rsidRPr="00360478">
              <w:t>правонаруше</w:t>
            </w:r>
            <w:proofErr w:type="spellEnd"/>
            <w:r>
              <w:t>-</w:t>
            </w:r>
          </w:p>
          <w:p w:rsidR="003D58D1" w:rsidRPr="00360478" w:rsidRDefault="003D58D1" w:rsidP="006016AD">
            <w:pPr>
              <w:cnfStyle w:val="000000100000"/>
            </w:pPr>
            <w:proofErr w:type="spellStart"/>
            <w:r w:rsidRPr="00360478">
              <w:t>ния</w:t>
            </w:r>
            <w:proofErr w:type="spellEnd"/>
            <w:r w:rsidRPr="00360478">
              <w:t xml:space="preserve"> 1</w:t>
            </w:r>
          </w:p>
        </w:tc>
        <w:tc>
          <w:tcPr>
            <w:cnfStyle w:val="000010000000"/>
            <w:tcW w:w="1985" w:type="dxa"/>
          </w:tcPr>
          <w:p w:rsidR="003D58D1" w:rsidRDefault="003D58D1" w:rsidP="006016AD">
            <w:r w:rsidRPr="00360478">
              <w:t xml:space="preserve">Ответственность за совершение </w:t>
            </w:r>
            <w:proofErr w:type="spellStart"/>
            <w:r w:rsidRPr="00360478">
              <w:t>правонаруше</w:t>
            </w:r>
            <w:proofErr w:type="spellEnd"/>
            <w:r>
              <w:t>-</w:t>
            </w:r>
          </w:p>
          <w:p w:rsidR="003D58D1" w:rsidRPr="00360478" w:rsidRDefault="003D58D1" w:rsidP="006016AD">
            <w:proofErr w:type="spellStart"/>
            <w:r w:rsidRPr="00360478">
              <w:t>ния</w:t>
            </w:r>
            <w:proofErr w:type="spellEnd"/>
            <w:r w:rsidRPr="00360478">
              <w:t xml:space="preserve"> 1</w:t>
            </w:r>
          </w:p>
        </w:tc>
        <w:tc>
          <w:tcPr>
            <w:tcW w:w="1843" w:type="dxa"/>
          </w:tcPr>
          <w:p w:rsidR="003D58D1" w:rsidRDefault="003D58D1" w:rsidP="006016AD">
            <w:pPr>
              <w:cnfStyle w:val="000000100000"/>
            </w:pPr>
            <w:r w:rsidRPr="00360478">
              <w:t xml:space="preserve">Пример </w:t>
            </w:r>
            <w:proofErr w:type="gramStart"/>
            <w:r w:rsidRPr="00360478">
              <w:t>экологического</w:t>
            </w:r>
            <w:proofErr w:type="gramEnd"/>
            <w:r w:rsidRPr="00360478">
              <w:t xml:space="preserve"> </w:t>
            </w:r>
            <w:proofErr w:type="spellStart"/>
            <w:r w:rsidRPr="00360478">
              <w:t>правонаруше</w:t>
            </w:r>
            <w:proofErr w:type="spellEnd"/>
            <w:r>
              <w:t>-</w:t>
            </w:r>
          </w:p>
          <w:p w:rsidR="003D58D1" w:rsidRPr="00360478" w:rsidRDefault="003D58D1" w:rsidP="006016AD">
            <w:pPr>
              <w:cnfStyle w:val="000000100000"/>
            </w:pPr>
            <w:proofErr w:type="spellStart"/>
            <w:r w:rsidRPr="00360478">
              <w:t>ния</w:t>
            </w:r>
            <w:proofErr w:type="spellEnd"/>
            <w:r w:rsidRPr="00360478">
              <w:t xml:space="preserve"> 2</w:t>
            </w:r>
          </w:p>
        </w:tc>
        <w:tc>
          <w:tcPr>
            <w:cnfStyle w:val="000010000000"/>
            <w:tcW w:w="1842" w:type="dxa"/>
          </w:tcPr>
          <w:p w:rsidR="003D58D1" w:rsidRDefault="003D58D1" w:rsidP="006016AD">
            <w:r w:rsidRPr="00360478">
              <w:t>Ответствен</w:t>
            </w:r>
            <w:r>
              <w:t>-</w:t>
            </w:r>
          </w:p>
          <w:p w:rsidR="003D58D1" w:rsidRDefault="003D58D1" w:rsidP="006016AD">
            <w:proofErr w:type="spellStart"/>
            <w:r w:rsidRPr="00360478">
              <w:t>ность</w:t>
            </w:r>
            <w:proofErr w:type="spellEnd"/>
            <w:r w:rsidRPr="00360478">
              <w:t xml:space="preserve"> за совершение </w:t>
            </w:r>
            <w:proofErr w:type="spellStart"/>
            <w:r w:rsidRPr="00360478">
              <w:t>правонаруше</w:t>
            </w:r>
            <w:proofErr w:type="spellEnd"/>
            <w:r>
              <w:t>-</w:t>
            </w:r>
          </w:p>
          <w:p w:rsidR="003D58D1" w:rsidRPr="00360478" w:rsidRDefault="003D58D1" w:rsidP="006016AD">
            <w:proofErr w:type="spellStart"/>
            <w:r w:rsidRPr="00360478">
              <w:t>ния</w:t>
            </w:r>
            <w:proofErr w:type="spellEnd"/>
            <w:r w:rsidRPr="00360478">
              <w:t xml:space="preserve"> 2</w:t>
            </w:r>
          </w:p>
        </w:tc>
      </w:tr>
      <w:tr w:rsidR="003D58D1" w:rsidRPr="00360478" w:rsidTr="006016AD">
        <w:tc>
          <w:tcPr>
            <w:cnfStyle w:val="000010000000"/>
            <w:tcW w:w="2235" w:type="dxa"/>
          </w:tcPr>
          <w:p w:rsidR="003D58D1" w:rsidRDefault="003D58D1" w:rsidP="003D58D1">
            <w:pPr>
              <w:pStyle w:val="a5"/>
              <w:numPr>
                <w:ilvl w:val="0"/>
                <w:numId w:val="3"/>
              </w:numPr>
              <w:tabs>
                <w:tab w:val="left" w:pos="284"/>
              </w:tabs>
              <w:rPr>
                <w:rFonts w:ascii="Times New Roman" w:hAnsi="Times New Roman" w:cs="Times New Roman"/>
                <w:i/>
                <w:iCs/>
              </w:rPr>
            </w:pPr>
            <w:proofErr w:type="spellStart"/>
            <w:proofErr w:type="gramStart"/>
            <w:r w:rsidRPr="00360478">
              <w:rPr>
                <w:rFonts w:ascii="Times New Roman" w:hAnsi="Times New Roman" w:cs="Times New Roman"/>
              </w:rPr>
              <w:t>Администра</w:t>
            </w:r>
            <w:r>
              <w:rPr>
                <w:rFonts w:ascii="Times New Roman" w:hAnsi="Times New Roman" w:cs="Times New Roman"/>
              </w:rPr>
              <w:t>-ти</w:t>
            </w:r>
            <w:r w:rsidRPr="00360478">
              <w:rPr>
                <w:rFonts w:ascii="Times New Roman" w:hAnsi="Times New Roman" w:cs="Times New Roman"/>
              </w:rPr>
              <w:t>вная</w:t>
            </w:r>
            <w:proofErr w:type="spellEnd"/>
            <w:proofErr w:type="gramEnd"/>
          </w:p>
        </w:tc>
        <w:tc>
          <w:tcPr>
            <w:tcW w:w="1842" w:type="dxa"/>
          </w:tcPr>
          <w:p w:rsidR="003D58D1" w:rsidRPr="00360478" w:rsidRDefault="003D58D1" w:rsidP="006016AD">
            <w:pPr>
              <w:pStyle w:val="a7"/>
              <w:jc w:val="center"/>
              <w:cnfStyle w:val="000000000000"/>
              <w:rPr>
                <w:rFonts w:ascii="Times New Roman" w:hAnsi="Times New Roman" w:cs="Times New Roman"/>
              </w:rPr>
            </w:pPr>
          </w:p>
          <w:p w:rsidR="003D58D1" w:rsidRPr="00360478" w:rsidRDefault="00102752" w:rsidP="006016AD">
            <w:pPr>
              <w:pStyle w:val="a7"/>
              <w:jc w:val="center"/>
              <w:cnfStyle w:val="000000000000"/>
              <w:rPr>
                <w:rFonts w:ascii="Times New Roman" w:hAnsi="Times New Roman" w:cs="Times New Roman"/>
              </w:rPr>
            </w:pPr>
            <w:r>
              <w:rPr>
                <w:rFonts w:ascii="Times New Roman" w:hAnsi="Times New Roman" w:cs="Times New Roman"/>
              </w:rPr>
              <w:t>Нарушение правил обращения с пестицидами и ядохимикатами, которое может повлечь за собой причинение вреда окружающей среде.</w:t>
            </w:r>
          </w:p>
          <w:p w:rsidR="003D58D1" w:rsidRPr="00360478" w:rsidRDefault="003D58D1" w:rsidP="006016AD">
            <w:pPr>
              <w:pStyle w:val="a7"/>
              <w:jc w:val="center"/>
              <w:cnfStyle w:val="000000000000"/>
              <w:rPr>
                <w:rFonts w:ascii="Times New Roman" w:hAnsi="Times New Roman" w:cs="Times New Roman"/>
              </w:rPr>
            </w:pPr>
          </w:p>
          <w:p w:rsidR="003D58D1" w:rsidRPr="00360478" w:rsidRDefault="003D58D1" w:rsidP="006016AD">
            <w:pPr>
              <w:pStyle w:val="a7"/>
              <w:jc w:val="center"/>
              <w:cnfStyle w:val="000000000000"/>
              <w:rPr>
                <w:rFonts w:ascii="Times New Roman" w:hAnsi="Times New Roman" w:cs="Times New Roman"/>
              </w:rPr>
            </w:pPr>
          </w:p>
        </w:tc>
        <w:tc>
          <w:tcPr>
            <w:cnfStyle w:val="000010000000"/>
            <w:tcW w:w="1985" w:type="dxa"/>
          </w:tcPr>
          <w:p w:rsidR="003D58D1" w:rsidRPr="00360478" w:rsidRDefault="00102752" w:rsidP="00102752">
            <w:pPr>
              <w:pStyle w:val="a7"/>
              <w:jc w:val="center"/>
              <w:rPr>
                <w:rFonts w:ascii="Times New Roman" w:hAnsi="Times New Roman" w:cs="Times New Roman"/>
              </w:rPr>
            </w:pPr>
            <w:proofErr w:type="gramStart"/>
            <w:r>
              <w:rPr>
                <w:rFonts w:ascii="Times New Roman" w:hAnsi="Times New Roman" w:cs="Times New Roman"/>
              </w:rPr>
              <w:t xml:space="preserve">Ст. 8.3 </w:t>
            </w:r>
            <w:proofErr w:type="spellStart"/>
            <w:r>
              <w:rPr>
                <w:rFonts w:ascii="Times New Roman" w:hAnsi="Times New Roman" w:cs="Times New Roman"/>
              </w:rPr>
              <w:t>КоАп</w:t>
            </w:r>
            <w:proofErr w:type="spellEnd"/>
            <w:r>
              <w:rPr>
                <w:rFonts w:ascii="Times New Roman" w:hAnsi="Times New Roman" w:cs="Times New Roman"/>
              </w:rPr>
              <w:t xml:space="preserve"> РФ, штраф 1000-2000р для физических лиц, на юридических – штраф 2000-5000р., или административное приостановление деятельности на срок до 90 суток.</w:t>
            </w:r>
            <w:proofErr w:type="gramEnd"/>
          </w:p>
        </w:tc>
        <w:tc>
          <w:tcPr>
            <w:tcW w:w="1843" w:type="dxa"/>
          </w:tcPr>
          <w:p w:rsidR="003D58D1" w:rsidRPr="00360478" w:rsidRDefault="0002151B" w:rsidP="006016AD">
            <w:pPr>
              <w:pStyle w:val="a7"/>
              <w:jc w:val="center"/>
              <w:cnfStyle w:val="000000000000"/>
              <w:rPr>
                <w:rFonts w:ascii="Times New Roman" w:hAnsi="Times New Roman" w:cs="Times New Roman"/>
              </w:rPr>
            </w:pPr>
            <w:r w:rsidRPr="0002151B">
              <w:rPr>
                <w:rFonts w:ascii="Times New Roman" w:hAnsi="Times New Roman" w:cs="Times New Roman"/>
              </w:rPr>
              <w:t>. Самовольное снятие или перемещение плодородного слоя почвы</w:t>
            </w:r>
          </w:p>
        </w:tc>
        <w:tc>
          <w:tcPr>
            <w:cnfStyle w:val="000010000000"/>
            <w:tcW w:w="1842" w:type="dxa"/>
          </w:tcPr>
          <w:p w:rsidR="003D58D1" w:rsidRPr="00360478" w:rsidRDefault="0002151B" w:rsidP="0002151B">
            <w:pPr>
              <w:pStyle w:val="a7"/>
              <w:jc w:val="center"/>
              <w:rPr>
                <w:rFonts w:ascii="Times New Roman" w:hAnsi="Times New Roman" w:cs="Times New Roman"/>
              </w:rPr>
            </w:pPr>
            <w:r>
              <w:rPr>
                <w:rFonts w:ascii="Times New Roman" w:hAnsi="Times New Roman" w:cs="Times New Roman"/>
              </w:rPr>
              <w:t xml:space="preserve">Ст. 8.6 </w:t>
            </w:r>
            <w:proofErr w:type="spellStart"/>
            <w:r>
              <w:rPr>
                <w:rFonts w:ascii="Times New Roman" w:hAnsi="Times New Roman" w:cs="Times New Roman"/>
              </w:rPr>
              <w:t>КоАп</w:t>
            </w:r>
            <w:proofErr w:type="spellEnd"/>
            <w:r>
              <w:rPr>
                <w:rFonts w:ascii="Times New Roman" w:hAnsi="Times New Roman" w:cs="Times New Roman"/>
              </w:rPr>
              <w:t xml:space="preserve"> РФ - </w:t>
            </w:r>
            <w:r w:rsidRPr="0002151B">
              <w:rPr>
                <w:rFonts w:ascii="Times New Roman" w:hAnsi="Times New Roman" w:cs="Times New Roman"/>
              </w:rPr>
              <w:t>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tc>
      </w:tr>
      <w:tr w:rsidR="003D58D1" w:rsidRPr="00360478" w:rsidTr="006016AD">
        <w:trPr>
          <w:cnfStyle w:val="000000100000"/>
        </w:trPr>
        <w:tc>
          <w:tcPr>
            <w:cnfStyle w:val="000010000000"/>
            <w:tcW w:w="2235" w:type="dxa"/>
          </w:tcPr>
          <w:p w:rsidR="003D58D1" w:rsidRDefault="003D58D1" w:rsidP="003D58D1">
            <w:pPr>
              <w:pStyle w:val="a5"/>
              <w:numPr>
                <w:ilvl w:val="0"/>
                <w:numId w:val="3"/>
              </w:numPr>
              <w:tabs>
                <w:tab w:val="left" w:pos="284"/>
              </w:tabs>
              <w:rPr>
                <w:rFonts w:ascii="Times New Roman" w:hAnsi="Times New Roman" w:cs="Times New Roman"/>
                <w:i/>
                <w:iCs/>
              </w:rPr>
            </w:pPr>
            <w:r w:rsidRPr="00360478">
              <w:rPr>
                <w:rFonts w:ascii="Times New Roman" w:hAnsi="Times New Roman" w:cs="Times New Roman"/>
              </w:rPr>
              <w:t>Уголовная</w:t>
            </w:r>
          </w:p>
        </w:tc>
        <w:tc>
          <w:tcPr>
            <w:tcW w:w="1842" w:type="dxa"/>
          </w:tcPr>
          <w:p w:rsidR="003D58D1" w:rsidRPr="008F7F27" w:rsidRDefault="008F7F27" w:rsidP="006016AD">
            <w:pPr>
              <w:pStyle w:val="a7"/>
              <w:jc w:val="center"/>
              <w:cnfStyle w:val="000000100000"/>
              <w:rPr>
                <w:rFonts w:ascii="Times New Roman" w:hAnsi="Times New Roman" w:cs="Times New Roman"/>
              </w:rPr>
            </w:pPr>
            <w:r w:rsidRPr="008F7F27">
              <w:rPr>
                <w:rFonts w:ascii="Times New Roman" w:hAnsi="Times New Roman" w:cs="Times New Roman"/>
                <w:color w:val="000000"/>
                <w:shd w:val="clear" w:color="auto" w:fill="FFFFFF"/>
              </w:rPr>
              <w:t>Нарушение правил охраны окружающей среды при производстве работ</w:t>
            </w:r>
          </w:p>
        </w:tc>
        <w:tc>
          <w:tcPr>
            <w:cnfStyle w:val="000010000000"/>
            <w:tcW w:w="1985" w:type="dxa"/>
          </w:tcPr>
          <w:p w:rsidR="003D58D1" w:rsidRPr="00360478" w:rsidRDefault="00ED0622" w:rsidP="00ED0622">
            <w:pPr>
              <w:pStyle w:val="a7"/>
              <w:jc w:val="center"/>
              <w:rPr>
                <w:rFonts w:ascii="Times New Roman" w:hAnsi="Times New Roman" w:cs="Times New Roman"/>
              </w:rPr>
            </w:pPr>
            <w:r>
              <w:rPr>
                <w:rFonts w:ascii="Times New Roman" w:hAnsi="Times New Roman" w:cs="Times New Roman"/>
              </w:rPr>
              <w:t>Ст. 246 УК РФ</w:t>
            </w:r>
            <w:r w:rsidR="000E2AF4">
              <w:rPr>
                <w:rFonts w:ascii="Times New Roman" w:hAnsi="Times New Roman" w:cs="Times New Roman"/>
              </w:rPr>
              <w:t>.</w:t>
            </w:r>
            <w:r>
              <w:rPr>
                <w:rFonts w:ascii="Times New Roman" w:hAnsi="Times New Roman" w:cs="Times New Roman"/>
              </w:rPr>
              <w:t xml:space="preserve"> </w:t>
            </w:r>
            <w:proofErr w:type="gramStart"/>
            <w:r w:rsidR="000E2AF4">
              <w:rPr>
                <w:rFonts w:ascii="Times New Roman" w:hAnsi="Times New Roman" w:cs="Times New Roman"/>
              </w:rPr>
              <w:t xml:space="preserve">Наказывается </w:t>
            </w:r>
            <w:r w:rsidRPr="00ED0622">
              <w:rPr>
                <w:rFonts w:ascii="Times New Roman" w:hAnsi="Times New Roman" w:cs="Times New Roman"/>
              </w:rPr>
              <w:t xml:space="preserve">штрафом в размере до ста двадцати тысяч рублей или в размере заработной платы или иного дохода осужденного за период до одного года, либо </w:t>
            </w:r>
            <w:r w:rsidRPr="00ED0622">
              <w:rPr>
                <w:rFonts w:ascii="Times New Roman" w:hAnsi="Times New Roman" w:cs="Times New Roman"/>
              </w:rPr>
              <w:lastRenderedPageBreak/>
              <w:t>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w:t>
            </w:r>
            <w:proofErr w:type="gramEnd"/>
            <w:r w:rsidRPr="00ED0622">
              <w:rPr>
                <w:rFonts w:ascii="Times New Roman" w:hAnsi="Times New Roman" w:cs="Times New Roman"/>
              </w:rPr>
              <w:t xml:space="preserve">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tc>
        <w:tc>
          <w:tcPr>
            <w:tcW w:w="1843" w:type="dxa"/>
          </w:tcPr>
          <w:p w:rsidR="003D58D1" w:rsidRPr="00360478" w:rsidRDefault="000E2AF4" w:rsidP="006016AD">
            <w:pPr>
              <w:pStyle w:val="a7"/>
              <w:jc w:val="center"/>
              <w:cnfStyle w:val="000000100000"/>
              <w:rPr>
                <w:rFonts w:ascii="Times New Roman" w:hAnsi="Times New Roman" w:cs="Times New Roman"/>
              </w:rPr>
            </w:pPr>
            <w:r w:rsidRPr="000E2AF4">
              <w:rPr>
                <w:rFonts w:ascii="Times New Roman" w:hAnsi="Times New Roman" w:cs="Times New Roman"/>
              </w:rPr>
              <w:lastRenderedPageBreak/>
              <w:t xml:space="preserve">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w:t>
            </w:r>
            <w:r w:rsidRPr="000E2AF4">
              <w:rPr>
                <w:rFonts w:ascii="Times New Roman" w:hAnsi="Times New Roman" w:cs="Times New Roman"/>
              </w:rPr>
              <w:lastRenderedPageBreak/>
              <w:t>повлекли причинение существенного вреда животному или растительному миру, рыбным запасам, лесному или сельскому хозяйству</w:t>
            </w:r>
          </w:p>
        </w:tc>
        <w:tc>
          <w:tcPr>
            <w:cnfStyle w:val="000010000000"/>
            <w:tcW w:w="1842" w:type="dxa"/>
          </w:tcPr>
          <w:p w:rsidR="003D58D1" w:rsidRPr="00360478" w:rsidRDefault="000E2AF4" w:rsidP="006016AD">
            <w:pPr>
              <w:pStyle w:val="a7"/>
              <w:jc w:val="center"/>
              <w:rPr>
                <w:rFonts w:ascii="Times New Roman" w:hAnsi="Times New Roman" w:cs="Times New Roman"/>
              </w:rPr>
            </w:pPr>
            <w:r>
              <w:rPr>
                <w:rFonts w:ascii="Times New Roman" w:hAnsi="Times New Roman" w:cs="Times New Roman"/>
              </w:rPr>
              <w:lastRenderedPageBreak/>
              <w:t xml:space="preserve">Ст. 250 УК РФ. </w:t>
            </w:r>
            <w:proofErr w:type="gramStart"/>
            <w:r>
              <w:rPr>
                <w:rFonts w:ascii="Times New Roman" w:hAnsi="Times New Roman" w:cs="Times New Roman"/>
              </w:rPr>
              <w:t xml:space="preserve">Наказывается </w:t>
            </w:r>
            <w:r>
              <w:rPr>
                <w:rFonts w:ascii="Arial" w:hAnsi="Arial" w:cs="Arial"/>
                <w:color w:val="333333"/>
                <w:sz w:val="19"/>
                <w:szCs w:val="19"/>
                <w:shd w:val="clear" w:color="auto" w:fill="FFFFFF"/>
              </w:rPr>
              <w:t xml:space="preserve">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w:t>
            </w:r>
            <w:r>
              <w:rPr>
                <w:rFonts w:ascii="Arial" w:hAnsi="Arial" w:cs="Arial"/>
                <w:color w:val="333333"/>
                <w:sz w:val="19"/>
                <w:szCs w:val="19"/>
                <w:shd w:val="clear" w:color="auto" w:fill="FFFFFF"/>
              </w:rPr>
              <w:lastRenderedPageBreak/>
              <w:t>определенной деятельностью на срок до пяти лет, либо обязательными работами на срок до трехсот шестидесяти часов, либо исправительными работами на срок до одного года, либо арестом на срок до трех</w:t>
            </w:r>
            <w:proofErr w:type="gramEnd"/>
            <w:r>
              <w:rPr>
                <w:rFonts w:ascii="Arial" w:hAnsi="Arial" w:cs="Arial"/>
                <w:color w:val="333333"/>
                <w:sz w:val="19"/>
                <w:szCs w:val="19"/>
                <w:shd w:val="clear" w:color="auto" w:fill="FFFFFF"/>
              </w:rPr>
              <w:t xml:space="preserve"> месяцев.</w:t>
            </w:r>
          </w:p>
        </w:tc>
      </w:tr>
      <w:tr w:rsidR="003D58D1" w:rsidRPr="00360478" w:rsidTr="006016AD">
        <w:tc>
          <w:tcPr>
            <w:cnfStyle w:val="000010000000"/>
            <w:tcW w:w="2235" w:type="dxa"/>
          </w:tcPr>
          <w:p w:rsidR="003D58D1" w:rsidRDefault="003D58D1" w:rsidP="003D58D1">
            <w:pPr>
              <w:pStyle w:val="a5"/>
              <w:numPr>
                <w:ilvl w:val="0"/>
                <w:numId w:val="3"/>
              </w:numPr>
              <w:tabs>
                <w:tab w:val="left" w:pos="284"/>
              </w:tabs>
              <w:rPr>
                <w:rFonts w:ascii="Times New Roman" w:hAnsi="Times New Roman" w:cs="Times New Roman"/>
                <w:i/>
                <w:iCs/>
              </w:rPr>
            </w:pPr>
            <w:proofErr w:type="spellStart"/>
            <w:r w:rsidRPr="00360478">
              <w:rPr>
                <w:rFonts w:ascii="Times New Roman" w:hAnsi="Times New Roman" w:cs="Times New Roman"/>
              </w:rPr>
              <w:lastRenderedPageBreak/>
              <w:t>Дисциплинар</w:t>
            </w:r>
            <w:proofErr w:type="spellEnd"/>
            <w:r>
              <w:rPr>
                <w:rFonts w:ascii="Times New Roman" w:hAnsi="Times New Roman" w:cs="Times New Roman"/>
              </w:rPr>
              <w:t>-</w:t>
            </w:r>
          </w:p>
          <w:p w:rsidR="003D58D1" w:rsidRDefault="003D58D1" w:rsidP="006016AD">
            <w:pPr>
              <w:pStyle w:val="a5"/>
              <w:tabs>
                <w:tab w:val="left" w:pos="284"/>
              </w:tabs>
              <w:ind w:left="502"/>
              <w:rPr>
                <w:rFonts w:ascii="Times New Roman" w:hAnsi="Times New Roman" w:cs="Times New Roman"/>
              </w:rPr>
            </w:pPr>
            <w:proofErr w:type="spellStart"/>
            <w:r>
              <w:rPr>
                <w:rFonts w:ascii="Times New Roman" w:hAnsi="Times New Roman" w:cs="Times New Roman"/>
              </w:rPr>
              <w:t>ная</w:t>
            </w:r>
            <w:proofErr w:type="spellEnd"/>
          </w:p>
        </w:tc>
        <w:tc>
          <w:tcPr>
            <w:tcW w:w="1842" w:type="dxa"/>
          </w:tcPr>
          <w:p w:rsidR="003D58D1" w:rsidRPr="00360478" w:rsidRDefault="008C6C66" w:rsidP="006016AD">
            <w:pPr>
              <w:pStyle w:val="a7"/>
              <w:jc w:val="center"/>
              <w:cnfStyle w:val="000000000000"/>
              <w:rPr>
                <w:rFonts w:ascii="Times New Roman" w:hAnsi="Times New Roman" w:cs="Times New Roman"/>
              </w:rPr>
            </w:pPr>
            <w:r w:rsidRPr="008C6C66">
              <w:rPr>
                <w:rFonts w:ascii="Times New Roman" w:hAnsi="Times New Roman" w:cs="Times New Roman"/>
              </w:rPr>
              <w:t>Невыполнение распоряжения работодателя относительно природоохранной деятельности</w:t>
            </w:r>
          </w:p>
        </w:tc>
        <w:tc>
          <w:tcPr>
            <w:cnfStyle w:val="000010000000"/>
            <w:tcW w:w="1985" w:type="dxa"/>
          </w:tcPr>
          <w:p w:rsidR="008C6C66" w:rsidRPr="008C6C66" w:rsidRDefault="008C6C66" w:rsidP="008C6C66">
            <w:pPr>
              <w:pStyle w:val="a7"/>
              <w:jc w:val="center"/>
              <w:rPr>
                <w:rFonts w:ascii="Times New Roman" w:hAnsi="Times New Roman" w:cs="Times New Roman"/>
              </w:rPr>
            </w:pPr>
            <w:r w:rsidRPr="008C6C66">
              <w:rPr>
                <w:rFonts w:ascii="Times New Roman" w:hAnsi="Times New Roman" w:cs="Times New Roman"/>
              </w:rPr>
              <w:t>Замечание;</w:t>
            </w:r>
          </w:p>
          <w:p w:rsidR="008C6C66" w:rsidRPr="008C6C66" w:rsidRDefault="008C6C66" w:rsidP="008C6C66">
            <w:pPr>
              <w:pStyle w:val="a7"/>
              <w:jc w:val="center"/>
              <w:rPr>
                <w:rFonts w:ascii="Times New Roman" w:hAnsi="Times New Roman" w:cs="Times New Roman"/>
              </w:rPr>
            </w:pPr>
            <w:r w:rsidRPr="008C6C66">
              <w:rPr>
                <w:rFonts w:ascii="Times New Roman" w:hAnsi="Times New Roman" w:cs="Times New Roman"/>
              </w:rPr>
              <w:t>Выговор;</w:t>
            </w:r>
          </w:p>
          <w:p w:rsidR="003D58D1" w:rsidRPr="00360478" w:rsidRDefault="008C6C66" w:rsidP="008C6C66">
            <w:pPr>
              <w:pStyle w:val="a7"/>
              <w:jc w:val="center"/>
              <w:rPr>
                <w:rFonts w:ascii="Times New Roman" w:hAnsi="Times New Roman" w:cs="Times New Roman"/>
              </w:rPr>
            </w:pPr>
            <w:r w:rsidRPr="008C6C66">
              <w:rPr>
                <w:rFonts w:ascii="Times New Roman" w:hAnsi="Times New Roman" w:cs="Times New Roman"/>
              </w:rPr>
              <w:t>Расторжение трудовых отношений при наличии соответствующих оснований.</w:t>
            </w:r>
          </w:p>
        </w:tc>
        <w:tc>
          <w:tcPr>
            <w:tcW w:w="1843" w:type="dxa"/>
          </w:tcPr>
          <w:p w:rsidR="003D58D1" w:rsidRPr="00360478" w:rsidRDefault="00887E8E" w:rsidP="006016AD">
            <w:pPr>
              <w:pStyle w:val="a7"/>
              <w:jc w:val="center"/>
              <w:cnfStyle w:val="000000000000"/>
              <w:rPr>
                <w:rFonts w:ascii="Times New Roman" w:hAnsi="Times New Roman" w:cs="Times New Roman"/>
              </w:rPr>
            </w:pPr>
            <w:r w:rsidRPr="00887E8E">
              <w:rPr>
                <w:rFonts w:ascii="Times New Roman" w:hAnsi="Times New Roman" w:cs="Times New Roman"/>
              </w:rPr>
              <w:t xml:space="preserve">Нарушение правил техники безопасности </w:t>
            </w:r>
            <w:proofErr w:type="gramStart"/>
            <w:r w:rsidRPr="00887E8E">
              <w:rPr>
                <w:rFonts w:ascii="Times New Roman" w:hAnsi="Times New Roman" w:cs="Times New Roman"/>
              </w:rPr>
              <w:t>в</w:t>
            </w:r>
            <w:proofErr w:type="gramEnd"/>
            <w:r w:rsidRPr="00887E8E">
              <w:rPr>
                <w:rFonts w:ascii="Times New Roman" w:hAnsi="Times New Roman" w:cs="Times New Roman"/>
              </w:rPr>
              <w:t xml:space="preserve"> экологической сфер</w:t>
            </w:r>
          </w:p>
        </w:tc>
        <w:tc>
          <w:tcPr>
            <w:cnfStyle w:val="000010000000"/>
            <w:tcW w:w="1842" w:type="dxa"/>
          </w:tcPr>
          <w:p w:rsidR="00887E8E" w:rsidRPr="00887E8E" w:rsidRDefault="00887E8E" w:rsidP="00887E8E">
            <w:pPr>
              <w:pStyle w:val="a7"/>
              <w:jc w:val="center"/>
              <w:rPr>
                <w:rFonts w:ascii="Times New Roman" w:hAnsi="Times New Roman" w:cs="Times New Roman"/>
              </w:rPr>
            </w:pPr>
            <w:r w:rsidRPr="00887E8E">
              <w:rPr>
                <w:rFonts w:ascii="Times New Roman" w:hAnsi="Times New Roman" w:cs="Times New Roman"/>
              </w:rPr>
              <w:t>Замечание;</w:t>
            </w:r>
          </w:p>
          <w:p w:rsidR="00887E8E" w:rsidRPr="00887E8E" w:rsidRDefault="00887E8E" w:rsidP="00887E8E">
            <w:pPr>
              <w:pStyle w:val="a7"/>
              <w:jc w:val="center"/>
              <w:rPr>
                <w:rFonts w:ascii="Times New Roman" w:hAnsi="Times New Roman" w:cs="Times New Roman"/>
              </w:rPr>
            </w:pPr>
            <w:r w:rsidRPr="00887E8E">
              <w:rPr>
                <w:rFonts w:ascii="Times New Roman" w:hAnsi="Times New Roman" w:cs="Times New Roman"/>
              </w:rPr>
              <w:t>Выговор;</w:t>
            </w:r>
          </w:p>
          <w:p w:rsidR="003D58D1" w:rsidRPr="00360478" w:rsidRDefault="00887E8E" w:rsidP="00887E8E">
            <w:pPr>
              <w:pStyle w:val="a7"/>
              <w:jc w:val="center"/>
              <w:rPr>
                <w:rFonts w:ascii="Times New Roman" w:hAnsi="Times New Roman" w:cs="Times New Roman"/>
              </w:rPr>
            </w:pPr>
            <w:r w:rsidRPr="00887E8E">
              <w:rPr>
                <w:rFonts w:ascii="Times New Roman" w:hAnsi="Times New Roman" w:cs="Times New Roman"/>
              </w:rPr>
              <w:t>Расторжение трудовых отношений при наличии соответствующих оснований.</w:t>
            </w:r>
          </w:p>
        </w:tc>
      </w:tr>
      <w:tr w:rsidR="003D58D1" w:rsidRPr="00360478" w:rsidTr="006016AD">
        <w:trPr>
          <w:cnfStyle w:val="000000100000"/>
        </w:trPr>
        <w:tc>
          <w:tcPr>
            <w:cnfStyle w:val="000010000000"/>
            <w:tcW w:w="2235" w:type="dxa"/>
          </w:tcPr>
          <w:p w:rsidR="003D58D1" w:rsidRDefault="003D58D1" w:rsidP="003D58D1">
            <w:pPr>
              <w:pStyle w:val="a5"/>
              <w:numPr>
                <w:ilvl w:val="0"/>
                <w:numId w:val="3"/>
              </w:numPr>
              <w:tabs>
                <w:tab w:val="left" w:pos="284"/>
              </w:tabs>
              <w:rPr>
                <w:rFonts w:ascii="Times New Roman" w:hAnsi="Times New Roman" w:cs="Times New Roman"/>
              </w:rPr>
            </w:pPr>
            <w:r w:rsidRPr="00360478">
              <w:rPr>
                <w:rFonts w:ascii="Times New Roman" w:hAnsi="Times New Roman" w:cs="Times New Roman"/>
              </w:rPr>
              <w:lastRenderedPageBreak/>
              <w:t>Гражданско-правовая</w:t>
            </w:r>
          </w:p>
        </w:tc>
        <w:tc>
          <w:tcPr>
            <w:tcW w:w="1842" w:type="dxa"/>
          </w:tcPr>
          <w:p w:rsidR="003D58D1" w:rsidRPr="00360478" w:rsidRDefault="00C62683" w:rsidP="006016AD">
            <w:pPr>
              <w:pStyle w:val="a7"/>
              <w:jc w:val="center"/>
              <w:cnfStyle w:val="000000100000"/>
              <w:rPr>
                <w:rFonts w:ascii="Times New Roman" w:hAnsi="Times New Roman" w:cs="Times New Roman"/>
              </w:rPr>
            </w:pPr>
            <w:r>
              <w:rPr>
                <w:rFonts w:ascii="Times New Roman" w:hAnsi="Times New Roman" w:cs="Times New Roman"/>
              </w:rPr>
              <w:t>Вред,</w:t>
            </w:r>
            <w:r w:rsidR="005E6768">
              <w:rPr>
                <w:rFonts w:ascii="Times New Roman" w:hAnsi="Times New Roman" w:cs="Times New Roman"/>
              </w:rPr>
              <w:t xml:space="preserve"> </w:t>
            </w:r>
            <w:r w:rsidRPr="00C62683">
              <w:rPr>
                <w:rFonts w:ascii="Times New Roman" w:hAnsi="Times New Roman" w:cs="Times New Roman"/>
              </w:rPr>
              <w:t>причиненный здоровью в результате загрязнения окружающей природной среды и иных вредных воздействий на нее, в том числе последствий аварий и катастроф</w:t>
            </w:r>
          </w:p>
        </w:tc>
        <w:tc>
          <w:tcPr>
            <w:cnfStyle w:val="000010000000"/>
            <w:tcW w:w="1985" w:type="dxa"/>
          </w:tcPr>
          <w:p w:rsidR="003D58D1" w:rsidRPr="00360478" w:rsidRDefault="00C62683" w:rsidP="00C62683">
            <w:pPr>
              <w:pStyle w:val="a7"/>
              <w:jc w:val="center"/>
              <w:rPr>
                <w:rFonts w:ascii="Times New Roman" w:hAnsi="Times New Roman" w:cs="Times New Roman"/>
              </w:rPr>
            </w:pPr>
            <w:r>
              <w:rPr>
                <w:rFonts w:ascii="Times New Roman" w:hAnsi="Times New Roman" w:cs="Times New Roman"/>
              </w:rPr>
              <w:t>Ст. 1064 Гражданского Кодекса. Лицо, причинившее вред, обязано возместить его.</w:t>
            </w:r>
          </w:p>
        </w:tc>
        <w:tc>
          <w:tcPr>
            <w:tcW w:w="1843" w:type="dxa"/>
          </w:tcPr>
          <w:p w:rsidR="003D58D1" w:rsidRPr="00360478" w:rsidRDefault="005E6768" w:rsidP="006016AD">
            <w:pPr>
              <w:pStyle w:val="a7"/>
              <w:jc w:val="center"/>
              <w:cnfStyle w:val="000000100000"/>
              <w:rPr>
                <w:rFonts w:ascii="Times New Roman" w:hAnsi="Times New Roman" w:cs="Times New Roman"/>
              </w:rPr>
            </w:pPr>
            <w:r>
              <w:rPr>
                <w:rFonts w:ascii="Times New Roman" w:hAnsi="Times New Roman" w:cs="Times New Roman"/>
              </w:rPr>
              <w:t xml:space="preserve">Вред, </w:t>
            </w:r>
            <w:r w:rsidRPr="005E6768">
              <w:rPr>
                <w:rFonts w:ascii="Times New Roman" w:hAnsi="Times New Roman" w:cs="Times New Roman"/>
              </w:rPr>
              <w:t>причиненный здоровью граждан в результате неблагоприятного воздействия окружающей природной среды, вызванного деятельностью предприятий, учреждений, организаций или отдельных граждан</w:t>
            </w:r>
          </w:p>
        </w:tc>
        <w:tc>
          <w:tcPr>
            <w:cnfStyle w:val="000010000000"/>
            <w:tcW w:w="1842" w:type="dxa"/>
          </w:tcPr>
          <w:p w:rsidR="003D58D1" w:rsidRPr="00360478" w:rsidRDefault="005E6768" w:rsidP="006016AD">
            <w:pPr>
              <w:pStyle w:val="a7"/>
              <w:jc w:val="center"/>
              <w:rPr>
                <w:rFonts w:ascii="Times New Roman" w:hAnsi="Times New Roman" w:cs="Times New Roman"/>
              </w:rPr>
            </w:pPr>
            <w:r>
              <w:rPr>
                <w:rFonts w:ascii="Times New Roman" w:hAnsi="Times New Roman" w:cs="Times New Roman"/>
              </w:rPr>
              <w:t>Ст. 1064 Гражданского Кодекса. Лицо, причинившее вред, обязано возместить его.</w:t>
            </w:r>
          </w:p>
        </w:tc>
      </w:tr>
      <w:tr w:rsidR="003D58D1" w:rsidRPr="00360478" w:rsidTr="006016AD">
        <w:tc>
          <w:tcPr>
            <w:cnfStyle w:val="000010000000"/>
            <w:tcW w:w="2235" w:type="dxa"/>
          </w:tcPr>
          <w:p w:rsidR="003D58D1" w:rsidRDefault="003D58D1" w:rsidP="003D58D1">
            <w:pPr>
              <w:pStyle w:val="a5"/>
              <w:numPr>
                <w:ilvl w:val="0"/>
                <w:numId w:val="3"/>
              </w:numPr>
              <w:tabs>
                <w:tab w:val="left" w:pos="284"/>
              </w:tabs>
              <w:rPr>
                <w:rFonts w:ascii="Times New Roman" w:hAnsi="Times New Roman" w:cs="Times New Roman"/>
              </w:rPr>
            </w:pPr>
            <w:r w:rsidRPr="00360478">
              <w:rPr>
                <w:rFonts w:ascii="Times New Roman" w:hAnsi="Times New Roman" w:cs="Times New Roman"/>
              </w:rPr>
              <w:t>Материальная</w:t>
            </w:r>
          </w:p>
        </w:tc>
        <w:tc>
          <w:tcPr>
            <w:tcW w:w="1842" w:type="dxa"/>
          </w:tcPr>
          <w:p w:rsidR="003D58D1" w:rsidRPr="00360478" w:rsidRDefault="002F2873" w:rsidP="006016AD">
            <w:pPr>
              <w:pStyle w:val="a7"/>
              <w:jc w:val="center"/>
              <w:cnfStyle w:val="000000000000"/>
              <w:rPr>
                <w:rFonts w:ascii="Times New Roman" w:hAnsi="Times New Roman" w:cs="Times New Roman"/>
              </w:rPr>
            </w:pPr>
            <w:r>
              <w:rPr>
                <w:rFonts w:ascii="Times New Roman" w:hAnsi="Times New Roman" w:cs="Times New Roman"/>
              </w:rPr>
              <w:t>Материальный у</w:t>
            </w:r>
            <w:r w:rsidR="001A2088">
              <w:rPr>
                <w:rFonts w:ascii="Times New Roman" w:hAnsi="Times New Roman" w:cs="Times New Roman"/>
              </w:rPr>
              <w:t>щерб, причинённый работодателю.</w:t>
            </w:r>
          </w:p>
        </w:tc>
        <w:tc>
          <w:tcPr>
            <w:cnfStyle w:val="000010000000"/>
            <w:tcW w:w="1985" w:type="dxa"/>
          </w:tcPr>
          <w:p w:rsidR="003D58D1" w:rsidRPr="00360478" w:rsidRDefault="001A2088" w:rsidP="001A2088">
            <w:pPr>
              <w:pStyle w:val="a7"/>
              <w:jc w:val="center"/>
              <w:rPr>
                <w:rFonts w:ascii="Times New Roman" w:hAnsi="Times New Roman" w:cs="Times New Roman"/>
              </w:rPr>
            </w:pPr>
            <w:r>
              <w:rPr>
                <w:rFonts w:ascii="Times New Roman" w:hAnsi="Times New Roman" w:cs="Times New Roman"/>
              </w:rPr>
              <w:t>Ст. 242 Трудового Кодекса. Работник обязан возместить его в полном размере.</w:t>
            </w:r>
          </w:p>
        </w:tc>
        <w:tc>
          <w:tcPr>
            <w:tcW w:w="1843" w:type="dxa"/>
          </w:tcPr>
          <w:p w:rsidR="003D58D1" w:rsidRPr="00360478" w:rsidRDefault="00041B6A" w:rsidP="00041B6A">
            <w:pPr>
              <w:pStyle w:val="a7"/>
              <w:jc w:val="center"/>
              <w:cnfStyle w:val="000000000000"/>
              <w:rPr>
                <w:rFonts w:ascii="Times New Roman" w:hAnsi="Times New Roman" w:cs="Times New Roman"/>
              </w:rPr>
            </w:pPr>
            <w:r>
              <w:rPr>
                <w:rFonts w:ascii="Times New Roman" w:hAnsi="Times New Roman" w:cs="Times New Roman"/>
              </w:rPr>
              <w:t>Совместное выполнение работниками действий, повлёкших за собой причинение материального ущерба работодателю.</w:t>
            </w:r>
          </w:p>
        </w:tc>
        <w:tc>
          <w:tcPr>
            <w:cnfStyle w:val="000010000000"/>
            <w:tcW w:w="1842" w:type="dxa"/>
          </w:tcPr>
          <w:p w:rsidR="003D58D1" w:rsidRPr="00360478" w:rsidRDefault="00041B6A" w:rsidP="00041B6A">
            <w:pPr>
              <w:pStyle w:val="a7"/>
              <w:jc w:val="center"/>
              <w:rPr>
                <w:rFonts w:ascii="Times New Roman" w:hAnsi="Times New Roman" w:cs="Times New Roman"/>
              </w:rPr>
            </w:pPr>
            <w:r>
              <w:rPr>
                <w:rFonts w:ascii="Times New Roman" w:hAnsi="Times New Roman" w:cs="Times New Roman"/>
              </w:rPr>
              <w:t>Ст. 245 Трудового Кодекса. Коллективная (бригадная) материальная ответственность. Обязанность возместить вред.</w:t>
            </w:r>
          </w:p>
        </w:tc>
      </w:tr>
      <w:tr w:rsidR="003D58D1" w:rsidRPr="00360478" w:rsidTr="006016AD">
        <w:trPr>
          <w:cnfStyle w:val="000000100000"/>
        </w:trPr>
        <w:tc>
          <w:tcPr>
            <w:cnfStyle w:val="000010000000"/>
            <w:tcW w:w="2235" w:type="dxa"/>
          </w:tcPr>
          <w:p w:rsidR="003D58D1" w:rsidRDefault="003D58D1" w:rsidP="003D58D1">
            <w:pPr>
              <w:pStyle w:val="a5"/>
              <w:numPr>
                <w:ilvl w:val="0"/>
                <w:numId w:val="3"/>
              </w:numPr>
              <w:tabs>
                <w:tab w:val="left" w:pos="284"/>
              </w:tabs>
              <w:rPr>
                <w:rFonts w:ascii="Times New Roman" w:hAnsi="Times New Roman" w:cs="Times New Roman"/>
              </w:rPr>
            </w:pPr>
            <w:r w:rsidRPr="00360478">
              <w:rPr>
                <w:rFonts w:ascii="Times New Roman" w:hAnsi="Times New Roman" w:cs="Times New Roman"/>
              </w:rPr>
              <w:t>Налоговая</w:t>
            </w:r>
          </w:p>
        </w:tc>
        <w:tc>
          <w:tcPr>
            <w:tcW w:w="1842" w:type="dxa"/>
          </w:tcPr>
          <w:p w:rsidR="003D58D1" w:rsidRPr="00360478" w:rsidRDefault="000947D8" w:rsidP="006016AD">
            <w:pPr>
              <w:pStyle w:val="a7"/>
              <w:jc w:val="center"/>
              <w:cnfStyle w:val="000000100000"/>
              <w:rPr>
                <w:rFonts w:ascii="Times New Roman" w:hAnsi="Times New Roman" w:cs="Times New Roman"/>
              </w:rPr>
            </w:pPr>
            <w:r>
              <w:rPr>
                <w:rFonts w:ascii="Times New Roman" w:hAnsi="Times New Roman" w:cs="Times New Roman"/>
              </w:rPr>
              <w:t>-</w:t>
            </w:r>
          </w:p>
        </w:tc>
        <w:tc>
          <w:tcPr>
            <w:cnfStyle w:val="000010000000"/>
            <w:tcW w:w="1985" w:type="dxa"/>
          </w:tcPr>
          <w:p w:rsidR="003D58D1" w:rsidRPr="00360478" w:rsidRDefault="000947D8" w:rsidP="006016AD">
            <w:pPr>
              <w:pStyle w:val="a7"/>
              <w:jc w:val="center"/>
              <w:rPr>
                <w:rFonts w:ascii="Times New Roman" w:hAnsi="Times New Roman" w:cs="Times New Roman"/>
              </w:rPr>
            </w:pPr>
            <w:r>
              <w:rPr>
                <w:rFonts w:ascii="Times New Roman" w:hAnsi="Times New Roman" w:cs="Times New Roman"/>
              </w:rPr>
              <w:t>-</w:t>
            </w:r>
          </w:p>
        </w:tc>
        <w:tc>
          <w:tcPr>
            <w:tcW w:w="1843" w:type="dxa"/>
          </w:tcPr>
          <w:p w:rsidR="003D58D1" w:rsidRPr="00360478" w:rsidRDefault="000947D8" w:rsidP="006016AD">
            <w:pPr>
              <w:pStyle w:val="a7"/>
              <w:jc w:val="center"/>
              <w:cnfStyle w:val="000000100000"/>
              <w:rPr>
                <w:rFonts w:ascii="Times New Roman" w:hAnsi="Times New Roman" w:cs="Times New Roman"/>
              </w:rPr>
            </w:pPr>
            <w:r>
              <w:rPr>
                <w:rFonts w:ascii="Times New Roman" w:hAnsi="Times New Roman" w:cs="Times New Roman"/>
              </w:rPr>
              <w:t>-</w:t>
            </w:r>
          </w:p>
        </w:tc>
        <w:tc>
          <w:tcPr>
            <w:cnfStyle w:val="000010000000"/>
            <w:tcW w:w="1842" w:type="dxa"/>
          </w:tcPr>
          <w:p w:rsidR="003D58D1" w:rsidRPr="00360478" w:rsidRDefault="000947D8" w:rsidP="006016AD">
            <w:pPr>
              <w:pStyle w:val="a7"/>
              <w:jc w:val="center"/>
              <w:rPr>
                <w:rFonts w:ascii="Times New Roman" w:hAnsi="Times New Roman" w:cs="Times New Roman"/>
              </w:rPr>
            </w:pPr>
            <w:r>
              <w:rPr>
                <w:rFonts w:ascii="Times New Roman" w:hAnsi="Times New Roman" w:cs="Times New Roman"/>
              </w:rPr>
              <w:t>-</w:t>
            </w:r>
          </w:p>
        </w:tc>
      </w:tr>
    </w:tbl>
    <w:p w:rsidR="003D58D1" w:rsidRDefault="003D58D1" w:rsidP="003D58D1">
      <w:pPr>
        <w:pStyle w:val="a5"/>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E2AF4" w:rsidRDefault="003D58D1" w:rsidP="003D58D1">
      <w:pPr>
        <w:pStyle w:val="a5"/>
        <w:rPr>
          <w:rFonts w:ascii="Times New Roman" w:hAnsi="Times New Roman" w:cs="Times New Roman"/>
          <w:sz w:val="28"/>
          <w:szCs w:val="28"/>
        </w:rPr>
      </w:pPr>
    </w:p>
    <w:p w:rsidR="003D58D1" w:rsidRPr="000275C0" w:rsidRDefault="003D58D1" w:rsidP="003D58D1">
      <w:pPr>
        <w:pStyle w:val="a5"/>
        <w:rPr>
          <w:rFonts w:ascii="Times New Roman" w:hAnsi="Times New Roman" w:cs="Times New Roman"/>
          <w:sz w:val="28"/>
          <w:szCs w:val="28"/>
        </w:rPr>
      </w:pPr>
      <w:r w:rsidRPr="000275C0">
        <w:rPr>
          <w:rFonts w:ascii="Times New Roman" w:hAnsi="Times New Roman" w:cs="Times New Roman"/>
          <w:sz w:val="28"/>
          <w:szCs w:val="28"/>
        </w:rPr>
        <w:t>Задание 2</w:t>
      </w:r>
    </w:p>
    <w:p w:rsidR="003D58D1" w:rsidRPr="000275C0" w:rsidRDefault="003D58D1" w:rsidP="003D58D1">
      <w:pPr>
        <w:pStyle w:val="a5"/>
        <w:rPr>
          <w:rFonts w:ascii="Times New Roman" w:hAnsi="Times New Roman" w:cs="Times New Roman"/>
          <w:sz w:val="28"/>
          <w:szCs w:val="28"/>
        </w:rPr>
      </w:pPr>
      <w:r w:rsidRPr="000275C0">
        <w:rPr>
          <w:rFonts w:ascii="Times New Roman" w:hAnsi="Times New Roman" w:cs="Times New Roman"/>
          <w:sz w:val="28"/>
          <w:szCs w:val="28"/>
        </w:rPr>
        <w:t>Таблица 3</w:t>
      </w:r>
    </w:p>
    <w:tbl>
      <w:tblPr>
        <w:tblStyle w:val="GridTable6ColorfulAccent6"/>
        <w:tblW w:w="9889" w:type="dxa"/>
        <w:tblLayout w:type="fixed"/>
        <w:tblLook w:val="0000"/>
      </w:tblPr>
      <w:tblGrid>
        <w:gridCol w:w="1526"/>
        <w:gridCol w:w="8363"/>
      </w:tblGrid>
      <w:tr w:rsidR="003D58D1" w:rsidRPr="00360478" w:rsidTr="006016AD">
        <w:trPr>
          <w:cnfStyle w:val="000000100000"/>
        </w:trPr>
        <w:tc>
          <w:tcPr>
            <w:cnfStyle w:val="000010000000"/>
            <w:tcW w:w="1526" w:type="dxa"/>
          </w:tcPr>
          <w:p w:rsidR="003D58D1" w:rsidRPr="00360478" w:rsidRDefault="003D58D1" w:rsidP="006016AD">
            <w:pPr>
              <w:pStyle w:val="a5"/>
              <w:spacing w:line="360" w:lineRule="auto"/>
              <w:rPr>
                <w:rFonts w:ascii="Times New Roman" w:hAnsi="Times New Roman" w:cs="Times New Roman"/>
                <w:sz w:val="28"/>
                <w:szCs w:val="28"/>
              </w:rPr>
            </w:pPr>
            <w:r w:rsidRPr="00360478">
              <w:rPr>
                <w:rFonts w:ascii="Times New Roman" w:hAnsi="Times New Roman" w:cs="Times New Roman"/>
                <w:sz w:val="28"/>
                <w:szCs w:val="28"/>
              </w:rPr>
              <w:t>Условие задачи</w:t>
            </w:r>
          </w:p>
        </w:tc>
        <w:tc>
          <w:tcPr>
            <w:tcW w:w="8363" w:type="dxa"/>
          </w:tcPr>
          <w:p w:rsidR="003D58D1" w:rsidRPr="000D2218" w:rsidRDefault="003D58D1" w:rsidP="006016AD">
            <w:pPr>
              <w:pStyle w:val="a5"/>
              <w:spacing w:line="360" w:lineRule="auto"/>
              <w:cnfStyle w:val="000000100000"/>
              <w:rPr>
                <w:rFonts w:ascii="Times New Roman" w:hAnsi="Times New Roman" w:cs="Times New Roman"/>
                <w:sz w:val="28"/>
                <w:szCs w:val="28"/>
              </w:rPr>
            </w:pPr>
            <w:r>
              <w:rPr>
                <w:rFonts w:ascii="Times New Roman" w:hAnsi="Times New Roman" w:cs="Times New Roman"/>
                <w:sz w:val="28"/>
                <w:szCs w:val="28"/>
              </w:rPr>
              <w:t xml:space="preserve">     Г</w:t>
            </w:r>
            <w:r w:rsidRPr="000D2218">
              <w:rPr>
                <w:rFonts w:ascii="Times New Roman" w:hAnsi="Times New Roman" w:cs="Times New Roman"/>
                <w:sz w:val="28"/>
                <w:szCs w:val="28"/>
              </w:rPr>
              <w:t>ражданка А. С. Смирнова, прогуливаясь в осеннем лесу в субботу утром, нашла много опят. С собой у нее было небольшое ведро, которое она наполнила грибами</w:t>
            </w:r>
            <w:r>
              <w:rPr>
                <w:rFonts w:ascii="Times New Roman" w:hAnsi="Times New Roman" w:cs="Times New Roman"/>
                <w:sz w:val="28"/>
                <w:szCs w:val="28"/>
              </w:rPr>
              <w:t>,</w:t>
            </w:r>
            <w:r w:rsidRPr="000D2218">
              <w:rPr>
                <w:rFonts w:ascii="Times New Roman" w:hAnsi="Times New Roman" w:cs="Times New Roman"/>
                <w:sz w:val="28"/>
                <w:szCs w:val="28"/>
              </w:rPr>
              <w:t xml:space="preserve"> и вечером их замариновала. </w:t>
            </w:r>
          </w:p>
          <w:p w:rsidR="003D58D1" w:rsidRPr="000D2218" w:rsidRDefault="003D58D1" w:rsidP="006016AD">
            <w:pPr>
              <w:pStyle w:val="a5"/>
              <w:spacing w:line="360" w:lineRule="auto"/>
              <w:cnfStyle w:val="000000100000"/>
              <w:rPr>
                <w:rFonts w:ascii="Times New Roman" w:hAnsi="Times New Roman" w:cs="Times New Roman"/>
                <w:sz w:val="28"/>
                <w:szCs w:val="28"/>
              </w:rPr>
            </w:pPr>
            <w:r>
              <w:rPr>
                <w:rFonts w:ascii="Times New Roman" w:hAnsi="Times New Roman" w:cs="Times New Roman"/>
                <w:sz w:val="28"/>
                <w:szCs w:val="28"/>
              </w:rPr>
              <w:t xml:space="preserve">    </w:t>
            </w:r>
            <w:r w:rsidRPr="000D2218">
              <w:rPr>
                <w:rFonts w:ascii="Times New Roman" w:hAnsi="Times New Roman" w:cs="Times New Roman"/>
                <w:sz w:val="28"/>
                <w:szCs w:val="28"/>
              </w:rPr>
              <w:t xml:space="preserve">В воскресенье утром А. С. Смирнова вспомнила, что в лесу осталось много несобранных опят, решила взять несколько больших ведер и снова отправилась в лес. Наполнив все ведра опятами, А. С. Смирнова заняла место у дороги и продала собранные грибы по 700 рублей за ведро. Спустя два часа все </w:t>
            </w:r>
            <w:r>
              <w:rPr>
                <w:rFonts w:ascii="Times New Roman" w:hAnsi="Times New Roman" w:cs="Times New Roman"/>
                <w:sz w:val="28"/>
                <w:szCs w:val="28"/>
              </w:rPr>
              <w:t>опята</w:t>
            </w:r>
            <w:r w:rsidRPr="000D2218">
              <w:rPr>
                <w:rFonts w:ascii="Times New Roman" w:hAnsi="Times New Roman" w:cs="Times New Roman"/>
                <w:sz w:val="28"/>
                <w:szCs w:val="28"/>
              </w:rPr>
              <w:t xml:space="preserve"> были проданы на общую сумму 2100 рублей.</w:t>
            </w:r>
          </w:p>
          <w:p w:rsidR="003D58D1" w:rsidRPr="00360478" w:rsidRDefault="003D58D1" w:rsidP="006016AD">
            <w:pPr>
              <w:spacing w:line="360" w:lineRule="auto"/>
              <w:ind w:firstLine="708"/>
              <w:jc w:val="both"/>
              <w:cnfStyle w:val="000000100000"/>
              <w:rPr>
                <w:sz w:val="28"/>
                <w:szCs w:val="28"/>
              </w:rPr>
            </w:pPr>
            <w:r w:rsidRPr="000D2218">
              <w:rPr>
                <w:sz w:val="28"/>
                <w:szCs w:val="28"/>
              </w:rPr>
              <w:t xml:space="preserve">Являются ли действия А. С. Смирновой экологическим или иным правонарушением? Если да, </w:t>
            </w:r>
            <w:r>
              <w:rPr>
                <w:sz w:val="28"/>
                <w:szCs w:val="28"/>
              </w:rPr>
              <w:t xml:space="preserve">то </w:t>
            </w:r>
            <w:r w:rsidRPr="000D2218">
              <w:rPr>
                <w:sz w:val="28"/>
                <w:szCs w:val="28"/>
              </w:rPr>
              <w:t>какая ответственность может быть возложена на нее?</w:t>
            </w:r>
          </w:p>
        </w:tc>
      </w:tr>
      <w:tr w:rsidR="003D58D1" w:rsidRPr="00360478" w:rsidTr="006016AD">
        <w:tc>
          <w:tcPr>
            <w:cnfStyle w:val="000010000000"/>
            <w:tcW w:w="1526" w:type="dxa"/>
          </w:tcPr>
          <w:p w:rsidR="003D58D1" w:rsidRPr="00360478" w:rsidRDefault="003D58D1" w:rsidP="006016AD">
            <w:pPr>
              <w:pStyle w:val="a7"/>
              <w:spacing w:line="360" w:lineRule="auto"/>
              <w:rPr>
                <w:rFonts w:ascii="Times New Roman" w:hAnsi="Times New Roman" w:cs="Times New Roman"/>
                <w:sz w:val="28"/>
                <w:szCs w:val="28"/>
              </w:rPr>
            </w:pPr>
            <w:r w:rsidRPr="00360478">
              <w:rPr>
                <w:rFonts w:ascii="Times New Roman" w:hAnsi="Times New Roman" w:cs="Times New Roman"/>
                <w:sz w:val="28"/>
                <w:szCs w:val="28"/>
              </w:rPr>
              <w:t>Решение</w:t>
            </w:r>
          </w:p>
          <w:p w:rsidR="003D58D1" w:rsidRPr="00360478" w:rsidRDefault="003D58D1" w:rsidP="006016AD">
            <w:pPr>
              <w:pStyle w:val="a7"/>
              <w:spacing w:line="360" w:lineRule="auto"/>
              <w:rPr>
                <w:rFonts w:ascii="Times New Roman" w:hAnsi="Times New Roman" w:cs="Times New Roman"/>
                <w:sz w:val="28"/>
                <w:szCs w:val="28"/>
              </w:rPr>
            </w:pPr>
          </w:p>
        </w:tc>
        <w:tc>
          <w:tcPr>
            <w:tcW w:w="8363" w:type="dxa"/>
          </w:tcPr>
          <w:p w:rsidR="003D58D1" w:rsidRPr="00360478" w:rsidRDefault="00DC6BF5" w:rsidP="006016AD">
            <w:pPr>
              <w:pStyle w:val="a7"/>
              <w:spacing w:line="360" w:lineRule="auto"/>
              <w:cnfStyle w:val="000000000000"/>
              <w:rPr>
                <w:rFonts w:ascii="Times New Roman" w:hAnsi="Times New Roman" w:cs="Times New Roman"/>
                <w:sz w:val="28"/>
                <w:szCs w:val="28"/>
              </w:rPr>
            </w:pPr>
            <w:r>
              <w:rPr>
                <w:rFonts w:ascii="Times New Roman" w:hAnsi="Times New Roman" w:cs="Times New Roman"/>
                <w:sz w:val="28"/>
                <w:szCs w:val="28"/>
              </w:rPr>
              <w:t>Согласно ст. 34 лесного кодекса РФ данные действия Смирновой являются предпринимательской деятельностью. Согласно ст. 38 Налогового Кодекса, прибыль, полученная от данной деятельности, является объектом налогообложения. То есть А.С. Смирнова должна будет уплатить налог.</w:t>
            </w:r>
            <w:r w:rsidR="00C23672">
              <w:rPr>
                <w:rFonts w:ascii="Times New Roman" w:hAnsi="Times New Roman" w:cs="Times New Roman"/>
                <w:sz w:val="28"/>
                <w:szCs w:val="28"/>
              </w:rPr>
              <w:t xml:space="preserve"> Согласно ст. 122 Налогового Кодекса, </w:t>
            </w:r>
            <w:r w:rsidR="00C23672">
              <w:rPr>
                <w:rFonts w:ascii="Times New Roman" w:hAnsi="Times New Roman" w:cs="Times New Roman"/>
                <w:sz w:val="28"/>
                <w:szCs w:val="28"/>
              </w:rPr>
              <w:lastRenderedPageBreak/>
              <w:t>в случае неуплаты ей может быть начислен штраф в размере 20% от неуплаченной суммы.</w:t>
            </w:r>
          </w:p>
          <w:p w:rsidR="003D58D1" w:rsidRPr="00360478" w:rsidRDefault="003D58D1" w:rsidP="006016AD">
            <w:pPr>
              <w:pStyle w:val="a7"/>
              <w:spacing w:line="360" w:lineRule="auto"/>
              <w:cnfStyle w:val="000000000000"/>
              <w:rPr>
                <w:rFonts w:ascii="Times New Roman" w:hAnsi="Times New Roman" w:cs="Times New Roman"/>
                <w:sz w:val="28"/>
                <w:szCs w:val="28"/>
              </w:rPr>
            </w:pPr>
          </w:p>
        </w:tc>
      </w:tr>
      <w:tr w:rsidR="003D58D1" w:rsidRPr="00360478" w:rsidTr="006016AD">
        <w:trPr>
          <w:cnfStyle w:val="000000100000"/>
        </w:trPr>
        <w:tc>
          <w:tcPr>
            <w:cnfStyle w:val="000010000000"/>
            <w:tcW w:w="1526" w:type="dxa"/>
          </w:tcPr>
          <w:p w:rsidR="003D58D1" w:rsidRPr="00360478" w:rsidRDefault="003D58D1" w:rsidP="006016AD">
            <w:pPr>
              <w:pStyle w:val="a7"/>
              <w:spacing w:line="360" w:lineRule="auto"/>
              <w:rPr>
                <w:rFonts w:ascii="Times New Roman" w:hAnsi="Times New Roman" w:cs="Times New Roman"/>
                <w:color w:val="auto"/>
                <w:sz w:val="28"/>
                <w:szCs w:val="28"/>
              </w:rPr>
            </w:pPr>
            <w:r w:rsidRPr="00360478">
              <w:rPr>
                <w:rFonts w:ascii="Times New Roman" w:hAnsi="Times New Roman" w:cs="Times New Roman"/>
                <w:sz w:val="28"/>
                <w:szCs w:val="28"/>
              </w:rPr>
              <w:lastRenderedPageBreak/>
              <w:t xml:space="preserve">Список </w:t>
            </w:r>
            <w:proofErr w:type="spellStart"/>
            <w:r w:rsidRPr="00360478">
              <w:rPr>
                <w:rFonts w:ascii="Times New Roman" w:hAnsi="Times New Roman" w:cs="Times New Roman"/>
                <w:sz w:val="28"/>
                <w:szCs w:val="28"/>
              </w:rPr>
              <w:t>использо</w:t>
            </w:r>
            <w:r>
              <w:rPr>
                <w:rFonts w:ascii="Times New Roman" w:hAnsi="Times New Roman" w:cs="Times New Roman"/>
                <w:sz w:val="28"/>
                <w:szCs w:val="28"/>
              </w:rPr>
              <w:t>-в</w:t>
            </w:r>
            <w:r w:rsidRPr="00360478">
              <w:rPr>
                <w:rFonts w:ascii="Times New Roman" w:hAnsi="Times New Roman" w:cs="Times New Roman"/>
                <w:sz w:val="28"/>
                <w:szCs w:val="28"/>
              </w:rPr>
              <w:t>анных</w:t>
            </w:r>
            <w:proofErr w:type="spellEnd"/>
            <w:r w:rsidRPr="00360478">
              <w:rPr>
                <w:rFonts w:ascii="Times New Roman" w:hAnsi="Times New Roman" w:cs="Times New Roman"/>
                <w:sz w:val="28"/>
                <w:szCs w:val="28"/>
              </w:rPr>
              <w:t xml:space="preserve"> </w:t>
            </w:r>
            <w:proofErr w:type="spellStart"/>
            <w:r w:rsidRPr="00360478">
              <w:rPr>
                <w:rFonts w:ascii="Times New Roman" w:hAnsi="Times New Roman" w:cs="Times New Roman"/>
                <w:sz w:val="28"/>
                <w:szCs w:val="28"/>
              </w:rPr>
              <w:t>законода</w:t>
            </w:r>
            <w:r>
              <w:rPr>
                <w:rFonts w:ascii="Times New Roman" w:hAnsi="Times New Roman" w:cs="Times New Roman"/>
                <w:sz w:val="28"/>
                <w:szCs w:val="28"/>
              </w:rPr>
              <w:t>-</w:t>
            </w:r>
            <w:r w:rsidRPr="00360478">
              <w:rPr>
                <w:rFonts w:ascii="Times New Roman" w:hAnsi="Times New Roman" w:cs="Times New Roman"/>
                <w:sz w:val="28"/>
                <w:szCs w:val="28"/>
              </w:rPr>
              <w:t>тельных</w:t>
            </w:r>
            <w:proofErr w:type="spellEnd"/>
            <w:r w:rsidRPr="00360478">
              <w:rPr>
                <w:rFonts w:ascii="Times New Roman" w:hAnsi="Times New Roman" w:cs="Times New Roman"/>
                <w:sz w:val="28"/>
                <w:szCs w:val="28"/>
              </w:rPr>
              <w:t xml:space="preserve"> и </w:t>
            </w:r>
            <w:proofErr w:type="gramStart"/>
            <w:r w:rsidRPr="00360478">
              <w:rPr>
                <w:rFonts w:ascii="Times New Roman" w:hAnsi="Times New Roman" w:cs="Times New Roman"/>
                <w:sz w:val="28"/>
                <w:szCs w:val="28"/>
              </w:rPr>
              <w:t>литературных</w:t>
            </w:r>
            <w:proofErr w:type="gramEnd"/>
            <w:r w:rsidRPr="00360478">
              <w:rPr>
                <w:rFonts w:ascii="Times New Roman" w:hAnsi="Times New Roman" w:cs="Times New Roman"/>
                <w:sz w:val="28"/>
                <w:szCs w:val="28"/>
              </w:rPr>
              <w:t xml:space="preserve"> </w:t>
            </w:r>
            <w:proofErr w:type="spellStart"/>
            <w:r w:rsidRPr="00360478">
              <w:rPr>
                <w:rFonts w:ascii="Times New Roman" w:hAnsi="Times New Roman" w:cs="Times New Roman"/>
                <w:sz w:val="28"/>
                <w:szCs w:val="28"/>
              </w:rPr>
              <w:t>источни</w:t>
            </w:r>
            <w:r>
              <w:rPr>
                <w:rFonts w:ascii="Times New Roman" w:hAnsi="Times New Roman" w:cs="Times New Roman"/>
                <w:sz w:val="28"/>
                <w:szCs w:val="28"/>
              </w:rPr>
              <w:t>-</w:t>
            </w:r>
            <w:r w:rsidRPr="00360478">
              <w:rPr>
                <w:rFonts w:ascii="Times New Roman" w:hAnsi="Times New Roman" w:cs="Times New Roman"/>
                <w:sz w:val="28"/>
                <w:szCs w:val="28"/>
              </w:rPr>
              <w:t>ков</w:t>
            </w:r>
            <w:proofErr w:type="spellEnd"/>
          </w:p>
        </w:tc>
        <w:tc>
          <w:tcPr>
            <w:tcW w:w="8363" w:type="dxa"/>
          </w:tcPr>
          <w:p w:rsidR="00D36905" w:rsidRPr="00D36905" w:rsidRDefault="00D36905" w:rsidP="00D36905">
            <w:pPr>
              <w:pStyle w:val="a7"/>
              <w:numPr>
                <w:ilvl w:val="0"/>
                <w:numId w:val="4"/>
              </w:numPr>
              <w:spacing w:line="360" w:lineRule="auto"/>
              <w:cnfStyle w:val="000000100000"/>
              <w:rPr>
                <w:b/>
                <w:bCs/>
                <w:sz w:val="28"/>
                <w:szCs w:val="28"/>
              </w:rPr>
            </w:pPr>
            <w:r w:rsidRPr="00D36905">
              <w:rPr>
                <w:b/>
                <w:bCs/>
                <w:sz w:val="28"/>
                <w:szCs w:val="28"/>
              </w:rPr>
              <w:t>"Лесной кодекс Российской Федерации" от 04.12.2006 N 200-ФЗ (ред. от 29.12.2017)</w:t>
            </w:r>
          </w:p>
          <w:p w:rsidR="00D36905" w:rsidRPr="00D36905" w:rsidRDefault="005136C5" w:rsidP="00D36905">
            <w:pPr>
              <w:pStyle w:val="a7"/>
              <w:spacing w:line="360" w:lineRule="auto"/>
              <w:ind w:left="360"/>
              <w:cnfStyle w:val="000000100000"/>
              <w:rPr>
                <w:sz w:val="28"/>
                <w:szCs w:val="28"/>
              </w:rPr>
            </w:pPr>
            <w:hyperlink r:id="rId7" w:history="1">
              <w:r w:rsidR="00D36905" w:rsidRPr="00607081">
                <w:rPr>
                  <w:rStyle w:val="a8"/>
                  <w:sz w:val="28"/>
                  <w:szCs w:val="28"/>
                </w:rPr>
                <w:t>http://www.consultant.ru/document/cons_doc_LAW_64299/</w:t>
              </w:r>
            </w:hyperlink>
          </w:p>
          <w:p w:rsidR="003D58D1" w:rsidRPr="00360478" w:rsidRDefault="00D36905" w:rsidP="00D36905">
            <w:pPr>
              <w:pStyle w:val="a7"/>
              <w:numPr>
                <w:ilvl w:val="0"/>
                <w:numId w:val="4"/>
              </w:numPr>
              <w:spacing w:line="360" w:lineRule="auto"/>
              <w:cnfStyle w:val="000000100000"/>
              <w:rPr>
                <w:rFonts w:ascii="Times New Roman" w:hAnsi="Times New Roman" w:cs="Times New Roman"/>
                <w:sz w:val="28"/>
                <w:szCs w:val="28"/>
              </w:rPr>
            </w:pPr>
            <w:r w:rsidRPr="00D36905">
              <w:rPr>
                <w:rFonts w:ascii="Times New Roman" w:hAnsi="Times New Roman" w:cs="Times New Roman"/>
                <w:sz w:val="28"/>
                <w:szCs w:val="28"/>
              </w:rPr>
              <w:t>Налоговый кодекс РФ http://www.consultant.ru/document/cons_doc_LAW_19671/</w:t>
            </w:r>
          </w:p>
        </w:tc>
      </w:tr>
    </w:tbl>
    <w:p w:rsidR="009C26A4" w:rsidRPr="003D58D1" w:rsidRDefault="009C26A4" w:rsidP="003D58D1"/>
    <w:sectPr w:rsidR="009C26A4" w:rsidRPr="003D58D1" w:rsidSect="0057615F">
      <w:headerReference w:type="default" r:id="rId8"/>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A11" w:rsidRDefault="00271A11" w:rsidP="00470F18">
      <w:r>
        <w:separator/>
      </w:r>
    </w:p>
  </w:endnote>
  <w:endnote w:type="continuationSeparator" w:id="0">
    <w:p w:rsidR="00271A11" w:rsidRDefault="00271A11" w:rsidP="00470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A11" w:rsidRDefault="00271A11" w:rsidP="00470F18">
      <w:r>
        <w:separator/>
      </w:r>
    </w:p>
  </w:footnote>
  <w:footnote w:type="continuationSeparator" w:id="0">
    <w:p w:rsidR="00271A11" w:rsidRDefault="00271A11" w:rsidP="00470F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F18" w:rsidRDefault="00470F18" w:rsidP="00470F18">
    <w:pPr>
      <w:pStyle w:val="a9"/>
      <w:jc w:val="center"/>
      <w:rPr>
        <w:b/>
        <w:sz w:val="32"/>
        <w:szCs w:val="32"/>
      </w:rPr>
    </w:pPr>
    <w:bookmarkStart w:id="0" w:name="OLE_LINK15"/>
    <w:bookmarkStart w:id="1" w:name="OLE_LINK14"/>
    <w:bookmarkStart w:id="2" w:name="OLE_LINK13"/>
    <w:bookmarkStart w:id="3" w:name="_Hlk3275872"/>
    <w:bookmarkStart w:id="4" w:name="OLE_LINK12"/>
    <w:bookmarkStart w:id="5" w:name="OLE_LINK11"/>
    <w:bookmarkStart w:id="6" w:name="_Hlk3275855"/>
    <w:bookmarkStart w:id="7" w:name="OLE_LINK10"/>
    <w:bookmarkStart w:id="8" w:name="OLE_LINK9"/>
    <w:bookmarkStart w:id="9" w:name="_Hlk3275839"/>
    <w:bookmarkStart w:id="10" w:name="OLE_LINK8"/>
    <w:bookmarkStart w:id="11" w:name="OLE_LINK7"/>
    <w:bookmarkStart w:id="12" w:name="_Hlk3275827"/>
    <w:bookmarkStart w:id="13" w:name="OLE_LINK6"/>
    <w:bookmarkStart w:id="14" w:name="OLE_LINK5"/>
    <w:bookmarkStart w:id="15" w:name="_Hlk3275814"/>
    <w:bookmarkStart w:id="16" w:name="OLE_LINK4"/>
    <w:bookmarkStart w:id="17" w:name="OLE_LINK3"/>
    <w:bookmarkStart w:id="18" w:name="_Hlk3275812"/>
    <w:bookmarkStart w:id="19" w:name="OLE_LINK2"/>
    <w:bookmarkStart w:id="20" w:name="OLE_LINK1"/>
    <w:r>
      <w:rPr>
        <w:b/>
        <w:sz w:val="32"/>
        <w:szCs w:val="32"/>
      </w:rPr>
      <w:t xml:space="preserve">Работа выполнена авторами сайта </w:t>
    </w:r>
    <w:hyperlink r:id="rId1" w:history="1">
      <w:r>
        <w:rPr>
          <w:rStyle w:val="a8"/>
          <w:b/>
        </w:rPr>
        <w:t>ДЦО</w:t>
      </w:r>
      <w:proofErr w:type="gramStart"/>
      <w:r>
        <w:rPr>
          <w:rStyle w:val="a8"/>
          <w:b/>
        </w:rPr>
        <w:t>.Р</w:t>
      </w:r>
      <w:proofErr w:type="gramEnd"/>
      <w:r>
        <w:rPr>
          <w:rStyle w:val="a8"/>
          <w:b/>
        </w:rPr>
        <w:t>Ф</w:t>
      </w:r>
    </w:hyperlink>
  </w:p>
  <w:p w:rsidR="00470F18" w:rsidRDefault="00470F18" w:rsidP="00470F18">
    <w:pPr>
      <w:pStyle w:val="4"/>
      <w:shd w:val="clear" w:color="auto" w:fill="FFFFFF"/>
      <w:spacing w:before="187" w:after="187"/>
      <w:jc w:val="center"/>
      <w:rPr>
        <w:rFonts w:ascii="Helvetica" w:hAnsi="Helvetica"/>
        <w:bCs w:val="0"/>
        <w:color w:val="333333"/>
        <w:sz w:val="32"/>
        <w:szCs w:val="32"/>
      </w:rPr>
    </w:pPr>
    <w:r>
      <w:rPr>
        <w:rFonts w:ascii="Helvetica" w:hAnsi="Helvetica"/>
        <w:bCs w:val="0"/>
        <w:color w:val="333333"/>
        <w:sz w:val="32"/>
        <w:szCs w:val="32"/>
      </w:rPr>
      <w:t xml:space="preserve">Помощь с дистанционным обучением: </w:t>
    </w:r>
  </w:p>
  <w:p w:rsidR="00470F18" w:rsidRDefault="00470F18" w:rsidP="00470F18">
    <w:pPr>
      <w:pStyle w:val="4"/>
      <w:shd w:val="clear" w:color="auto" w:fill="FFFFFF"/>
      <w:spacing w:before="187" w:after="187"/>
      <w:jc w:val="center"/>
      <w:rPr>
        <w:rFonts w:ascii="Helvetica" w:hAnsi="Helvetica"/>
        <w:bCs w:val="0"/>
        <w:color w:val="333333"/>
        <w:sz w:val="32"/>
        <w:szCs w:val="32"/>
      </w:rPr>
    </w:pPr>
    <w:r>
      <w:rPr>
        <w:rFonts w:ascii="Helvetica" w:hAnsi="Helvetica"/>
        <w:bCs w:val="0"/>
        <w:color w:val="333333"/>
        <w:sz w:val="32"/>
        <w:szCs w:val="32"/>
      </w:rPr>
      <w:t>тесты, экзамены, сессия.</w:t>
    </w:r>
  </w:p>
  <w:p w:rsidR="00470F18" w:rsidRDefault="00470F18" w:rsidP="00470F18">
    <w:pPr>
      <w:pStyle w:val="3"/>
      <w:shd w:val="clear" w:color="auto" w:fill="FFFFFF"/>
      <w:spacing w:before="0"/>
      <w:ind w:right="94"/>
      <w:jc w:val="center"/>
      <w:rPr>
        <w:rFonts w:ascii="Helvetica" w:hAnsi="Helvetica"/>
        <w:bCs w:val="0"/>
        <w:color w:val="333333"/>
        <w:sz w:val="32"/>
        <w:szCs w:val="32"/>
      </w:rPr>
    </w:pPr>
    <w:r>
      <w:rPr>
        <w:rFonts w:ascii="Helvetica" w:hAnsi="Helvetica"/>
        <w:bCs w:val="0"/>
        <w:color w:val="333333"/>
        <w:sz w:val="32"/>
        <w:szCs w:val="32"/>
      </w:rPr>
      <w:t>Почта для заявок: </w:t>
    </w:r>
    <w:hyperlink r:id="rId2" w:history="1">
      <w:r>
        <w:rPr>
          <w:rStyle w:val="a8"/>
          <w:rFonts w:ascii="Helvetica" w:hAnsi="Helvetica"/>
          <w:bCs w:val="0"/>
          <w:color w:val="337AB7"/>
        </w:rPr>
        <w:t>INFO@ДЦО.РФ</w:t>
      </w:r>
    </w:hyperlin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470F18" w:rsidRDefault="00470F18">
    <w:pPr>
      <w:pStyle w:val="a9"/>
    </w:pPr>
  </w:p>
  <w:p w:rsidR="00470F18" w:rsidRDefault="00470F1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310F8"/>
    <w:multiLevelType w:val="hybridMultilevel"/>
    <w:tmpl w:val="80A00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614E36"/>
    <w:multiLevelType w:val="hybridMultilevel"/>
    <w:tmpl w:val="7F321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7768D4"/>
    <w:multiLevelType w:val="hybridMultilevel"/>
    <w:tmpl w:val="C11E19CC"/>
    <w:lvl w:ilvl="0" w:tplc="242057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B96388D"/>
    <w:multiLevelType w:val="hybridMultilevel"/>
    <w:tmpl w:val="294E05AA"/>
    <w:lvl w:ilvl="0" w:tplc="0422E7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rsids>
    <w:rsidRoot w:val="003F6D64"/>
    <w:rsid w:val="0002151B"/>
    <w:rsid w:val="000349A3"/>
    <w:rsid w:val="00041B6A"/>
    <w:rsid w:val="000947D8"/>
    <w:rsid w:val="000956AF"/>
    <w:rsid w:val="000E2AF4"/>
    <w:rsid w:val="00102752"/>
    <w:rsid w:val="001A2088"/>
    <w:rsid w:val="00237809"/>
    <w:rsid w:val="00271A11"/>
    <w:rsid w:val="002F2873"/>
    <w:rsid w:val="0038023A"/>
    <w:rsid w:val="003D58D1"/>
    <w:rsid w:val="003F1E04"/>
    <w:rsid w:val="003F6D64"/>
    <w:rsid w:val="00470F18"/>
    <w:rsid w:val="0050314F"/>
    <w:rsid w:val="0050422B"/>
    <w:rsid w:val="005136C5"/>
    <w:rsid w:val="005E6768"/>
    <w:rsid w:val="00835EBB"/>
    <w:rsid w:val="00887E8E"/>
    <w:rsid w:val="008C6C66"/>
    <w:rsid w:val="008F7F27"/>
    <w:rsid w:val="009C26A4"/>
    <w:rsid w:val="00AB28DA"/>
    <w:rsid w:val="00B42274"/>
    <w:rsid w:val="00B801DE"/>
    <w:rsid w:val="00BE3464"/>
    <w:rsid w:val="00C23672"/>
    <w:rsid w:val="00C62683"/>
    <w:rsid w:val="00CD3AC1"/>
    <w:rsid w:val="00CF7335"/>
    <w:rsid w:val="00D36905"/>
    <w:rsid w:val="00DC6BF5"/>
    <w:rsid w:val="00EB18F1"/>
    <w:rsid w:val="00ED0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D6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F6D64"/>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470F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70F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F6D64"/>
    <w:rPr>
      <w:rFonts w:ascii="Arial" w:eastAsia="Times New Roman" w:hAnsi="Arial" w:cs="Arial"/>
      <w:b/>
      <w:bCs/>
      <w:kern w:val="32"/>
      <w:sz w:val="32"/>
      <w:szCs w:val="32"/>
      <w:lang w:eastAsia="ru-RU"/>
    </w:rPr>
  </w:style>
  <w:style w:type="paragraph" w:styleId="a3">
    <w:name w:val="List Paragraph"/>
    <w:basedOn w:val="a"/>
    <w:uiPriority w:val="34"/>
    <w:qFormat/>
    <w:rsid w:val="0038023A"/>
    <w:pPr>
      <w:ind w:left="720"/>
      <w:contextualSpacing/>
    </w:pPr>
  </w:style>
  <w:style w:type="table" w:styleId="a4">
    <w:name w:val="Table Grid"/>
    <w:basedOn w:val="a1"/>
    <w:uiPriority w:val="59"/>
    <w:rsid w:val="003F1E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a6"/>
    <w:rsid w:val="00BE3464"/>
    <w:pPr>
      <w:widowControl w:val="0"/>
      <w:suppressAutoHyphens/>
      <w:spacing w:after="140" w:line="288" w:lineRule="auto"/>
    </w:pPr>
    <w:rPr>
      <w:rFonts w:ascii="Liberation Serif" w:eastAsia="SimSun" w:hAnsi="Liberation Serif" w:cs="Mangal"/>
      <w:kern w:val="1"/>
      <w:lang w:eastAsia="zh-CN" w:bidi="hi-IN"/>
    </w:rPr>
  </w:style>
  <w:style w:type="character" w:customStyle="1" w:styleId="a6">
    <w:name w:val="Основной текст Знак"/>
    <w:basedOn w:val="a0"/>
    <w:link w:val="a5"/>
    <w:rsid w:val="00BE3464"/>
    <w:rPr>
      <w:rFonts w:ascii="Liberation Serif" w:eastAsia="SimSun" w:hAnsi="Liberation Serif" w:cs="Mangal"/>
      <w:kern w:val="1"/>
      <w:sz w:val="24"/>
      <w:szCs w:val="24"/>
      <w:lang w:eastAsia="zh-CN" w:bidi="hi-IN"/>
    </w:rPr>
  </w:style>
  <w:style w:type="paragraph" w:customStyle="1" w:styleId="a7">
    <w:name w:val="Содержимое таблицы"/>
    <w:basedOn w:val="a"/>
    <w:rsid w:val="00BE3464"/>
    <w:pPr>
      <w:widowControl w:val="0"/>
      <w:suppressLineNumbers/>
      <w:suppressAutoHyphens/>
    </w:pPr>
    <w:rPr>
      <w:rFonts w:ascii="Liberation Serif" w:eastAsia="SimSun" w:hAnsi="Liberation Serif" w:cs="Mangal"/>
      <w:kern w:val="1"/>
      <w:lang w:eastAsia="zh-CN" w:bidi="hi-IN"/>
    </w:rPr>
  </w:style>
  <w:style w:type="table" w:customStyle="1" w:styleId="GridTable2Accent5">
    <w:name w:val="Grid Table 2 Accent 5"/>
    <w:basedOn w:val="a1"/>
    <w:uiPriority w:val="47"/>
    <w:rsid w:val="00BE3464"/>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a1"/>
    <w:uiPriority w:val="51"/>
    <w:rsid w:val="003D58D1"/>
    <w:pPr>
      <w:spacing w:after="0" w:line="240" w:lineRule="auto"/>
    </w:pPr>
    <w:rPr>
      <w:rFonts w:ascii="Times New Roman" w:eastAsia="Times New Roman" w:hAnsi="Times New Roman" w:cs="Times New Roman"/>
      <w:color w:val="E36C0A" w:themeColor="accent6" w:themeShade="BF"/>
      <w:sz w:val="20"/>
      <w:szCs w:val="20"/>
      <w:lang w:eastAsia="ru-RU"/>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1">
    <w:name w:val="Grid Table 2 Accent 1"/>
    <w:basedOn w:val="a1"/>
    <w:uiPriority w:val="47"/>
    <w:rsid w:val="003D58D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8">
    <w:name w:val="Hyperlink"/>
    <w:basedOn w:val="a0"/>
    <w:uiPriority w:val="99"/>
    <w:unhideWhenUsed/>
    <w:rsid w:val="00D36905"/>
    <w:rPr>
      <w:color w:val="0000FF" w:themeColor="hyperlink"/>
      <w:u w:val="single"/>
    </w:rPr>
  </w:style>
  <w:style w:type="paragraph" w:styleId="a9">
    <w:name w:val="header"/>
    <w:basedOn w:val="a"/>
    <w:link w:val="aa"/>
    <w:uiPriority w:val="99"/>
    <w:unhideWhenUsed/>
    <w:rsid w:val="00470F18"/>
    <w:pPr>
      <w:tabs>
        <w:tab w:val="center" w:pos="4677"/>
        <w:tab w:val="right" w:pos="9355"/>
      </w:tabs>
    </w:pPr>
  </w:style>
  <w:style w:type="character" w:customStyle="1" w:styleId="aa">
    <w:name w:val="Верхний колонтитул Знак"/>
    <w:basedOn w:val="a0"/>
    <w:link w:val="a9"/>
    <w:uiPriority w:val="99"/>
    <w:rsid w:val="00470F18"/>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470F18"/>
    <w:pPr>
      <w:tabs>
        <w:tab w:val="center" w:pos="4677"/>
        <w:tab w:val="right" w:pos="9355"/>
      </w:tabs>
    </w:pPr>
  </w:style>
  <w:style w:type="character" w:customStyle="1" w:styleId="ac">
    <w:name w:val="Нижний колонтитул Знак"/>
    <w:basedOn w:val="a0"/>
    <w:link w:val="ab"/>
    <w:uiPriority w:val="99"/>
    <w:semiHidden/>
    <w:rsid w:val="00470F18"/>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70F18"/>
    <w:rPr>
      <w:rFonts w:ascii="Tahoma" w:hAnsi="Tahoma" w:cs="Tahoma"/>
      <w:sz w:val="16"/>
      <w:szCs w:val="16"/>
    </w:rPr>
  </w:style>
  <w:style w:type="character" w:customStyle="1" w:styleId="ae">
    <w:name w:val="Текст выноски Знак"/>
    <w:basedOn w:val="a0"/>
    <w:link w:val="ad"/>
    <w:uiPriority w:val="99"/>
    <w:semiHidden/>
    <w:rsid w:val="00470F18"/>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470F18"/>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470F18"/>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671296734">
      <w:bodyDiv w:val="1"/>
      <w:marLeft w:val="0"/>
      <w:marRight w:val="0"/>
      <w:marTop w:val="0"/>
      <w:marBottom w:val="0"/>
      <w:divBdr>
        <w:top w:val="none" w:sz="0" w:space="0" w:color="auto"/>
        <w:left w:val="none" w:sz="0" w:space="0" w:color="auto"/>
        <w:bottom w:val="none" w:sz="0" w:space="0" w:color="auto"/>
        <w:right w:val="none" w:sz="0" w:space="0" w:color="auto"/>
      </w:divBdr>
    </w:div>
    <w:div w:id="97533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document/cons_doc_LAW_642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xn--d1aux.xn--p1ai" TargetMode="External"/><Relationship Id="rId1" Type="http://schemas.openxmlformats.org/officeDocument/2006/relationships/hyperlink" Target="https://&#1076;&#1094;&#1086;.&#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746</Words>
  <Characters>4257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саша</cp:lastModifiedBy>
  <cp:revision>17</cp:revision>
  <cp:lastPrinted>2016-03-11T09:17:00Z</cp:lastPrinted>
  <dcterms:created xsi:type="dcterms:W3CDTF">2016-03-11T09:43:00Z</dcterms:created>
  <dcterms:modified xsi:type="dcterms:W3CDTF">2019-04-15T13:35:00Z</dcterms:modified>
</cp:coreProperties>
</file>