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D1" w:rsidRPr="00B636D1" w:rsidRDefault="00B636D1" w:rsidP="00B636D1">
      <w:pPr>
        <w:shd w:val="clear" w:color="auto" w:fill="FFFFFF"/>
        <w:spacing w:after="248" w:line="497" w:lineRule="atLeast"/>
        <w:outlineLvl w:val="1"/>
        <w:rPr>
          <w:rFonts w:ascii="Arial" w:eastAsia="Times New Roman" w:hAnsi="Arial" w:cs="Arial"/>
          <w:caps/>
          <w:color w:val="525C66"/>
          <w:sz w:val="70"/>
          <w:szCs w:val="70"/>
        </w:rPr>
      </w:pPr>
      <w:r w:rsidRPr="00B636D1">
        <w:rPr>
          <w:rFonts w:ascii="Arial" w:eastAsia="Times New Roman" w:hAnsi="Arial" w:cs="Arial"/>
          <w:caps/>
          <w:color w:val="525C66"/>
          <w:sz w:val="70"/>
          <w:szCs w:val="70"/>
        </w:rPr>
        <w:t>ЗАДАНИЕ 2</w:t>
      </w:r>
    </w:p>
    <w:p w:rsidR="00B636D1" w:rsidRPr="00B636D1" w:rsidRDefault="00B636D1" w:rsidP="00B636D1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525C66"/>
          <w:sz w:val="42"/>
          <w:szCs w:val="42"/>
        </w:rPr>
      </w:pPr>
      <w:r w:rsidRPr="00B636D1">
        <w:rPr>
          <w:rFonts w:ascii="Arial" w:eastAsia="Times New Roman" w:hAnsi="Arial" w:cs="Arial"/>
          <w:color w:val="525C66"/>
          <w:sz w:val="42"/>
          <w:szCs w:val="42"/>
        </w:rPr>
        <w:t>Выполните задание.</w:t>
      </w:r>
    </w:p>
    <w:p w:rsidR="00B636D1" w:rsidRPr="00B636D1" w:rsidRDefault="00B636D1" w:rsidP="00B636D1">
      <w:pPr>
        <w:shd w:val="clear" w:color="auto" w:fill="F5F5F5"/>
        <w:spacing w:before="248" w:after="248" w:line="497" w:lineRule="atLeast"/>
        <w:outlineLvl w:val="4"/>
        <w:rPr>
          <w:rFonts w:ascii="Arial" w:eastAsia="Times New Roman" w:hAnsi="Arial" w:cs="Arial"/>
          <w:color w:val="525C66"/>
          <w:sz w:val="40"/>
          <w:szCs w:val="40"/>
        </w:rPr>
      </w:pPr>
      <w:r w:rsidRPr="00B636D1">
        <w:rPr>
          <w:rFonts w:ascii="Arial" w:eastAsia="Times New Roman" w:hAnsi="Arial" w:cs="Arial"/>
          <w:color w:val="525C66"/>
          <w:sz w:val="40"/>
          <w:szCs w:val="40"/>
        </w:rPr>
        <w:t>Методические рекомендации по выполнению задания. </w:t>
      </w:r>
    </w:p>
    <w:p w:rsidR="00B636D1" w:rsidRPr="00B636D1" w:rsidRDefault="00B636D1" w:rsidP="00B636D1">
      <w:pPr>
        <w:shd w:val="clear" w:color="auto" w:fill="FFFFFF"/>
        <w:spacing w:line="240" w:lineRule="auto"/>
        <w:rPr>
          <w:rFonts w:ascii="Arial" w:eastAsia="Times New Roman" w:hAnsi="Arial" w:cs="Arial"/>
          <w:color w:val="525C66"/>
          <w:sz w:val="42"/>
          <w:szCs w:val="42"/>
        </w:rPr>
      </w:pPr>
      <w:r w:rsidRPr="00B636D1">
        <w:rPr>
          <w:rFonts w:ascii="Arial" w:eastAsia="Times New Roman" w:hAnsi="Arial" w:cs="Arial"/>
          <w:color w:val="525C66"/>
          <w:sz w:val="42"/>
          <w:szCs w:val="42"/>
        </w:rPr>
        <w:t>Тема «Зубчатые передачи» </w:t>
      </w:r>
      <w:r w:rsidRPr="00B636D1">
        <w:rPr>
          <w:rFonts w:ascii="Arial" w:eastAsia="Times New Roman" w:hAnsi="Arial" w:cs="Arial"/>
          <w:color w:val="525C66"/>
          <w:sz w:val="42"/>
          <w:szCs w:val="42"/>
        </w:rPr>
        <w:br/>
        <w:t>1. Произвести геометрический расчет зубчатой передачи при заданных смещениях </w:t>
      </w:r>
      <w:r w:rsidRPr="00B636D1">
        <w:rPr>
          <w:rFonts w:ascii="Times New Roman" w:eastAsia="Times New Roman" w:hAnsi="Times New Roman" w:cs="Times New Roman"/>
          <w:i/>
          <w:iCs/>
          <w:color w:val="525C66"/>
          <w:sz w:val="28"/>
          <w:szCs w:val="28"/>
        </w:rPr>
        <w:t>х</w:t>
      </w:r>
      <w:proofErr w:type="gramStart"/>
      <w:r w:rsidRPr="00B636D1">
        <w:rPr>
          <w:rFonts w:ascii="Times New Roman" w:eastAsia="Times New Roman" w:hAnsi="Times New Roman" w:cs="Times New Roman"/>
          <w:i/>
          <w:iCs/>
          <w:color w:val="525C66"/>
          <w:sz w:val="35"/>
          <w:szCs w:val="35"/>
          <w:vertAlign w:val="subscript"/>
        </w:rPr>
        <w:t>1</w:t>
      </w:r>
      <w:proofErr w:type="gramEnd"/>
      <w:r w:rsidRPr="00B636D1">
        <w:rPr>
          <w:rFonts w:ascii="Arial" w:eastAsia="Times New Roman" w:hAnsi="Arial" w:cs="Arial"/>
          <w:color w:val="525C66"/>
          <w:sz w:val="42"/>
          <w:szCs w:val="42"/>
        </w:rPr>
        <w:t> и </w:t>
      </w:r>
      <w:r w:rsidRPr="00B636D1">
        <w:rPr>
          <w:rFonts w:ascii="Times New Roman" w:eastAsia="Times New Roman" w:hAnsi="Times New Roman" w:cs="Times New Roman"/>
          <w:i/>
          <w:iCs/>
          <w:color w:val="525C66"/>
          <w:sz w:val="28"/>
          <w:szCs w:val="28"/>
        </w:rPr>
        <w:t>х</w:t>
      </w:r>
      <w:r w:rsidRPr="00B636D1">
        <w:rPr>
          <w:rFonts w:ascii="Times New Roman" w:eastAsia="Times New Roman" w:hAnsi="Times New Roman" w:cs="Times New Roman"/>
          <w:i/>
          <w:iCs/>
          <w:color w:val="525C66"/>
          <w:sz w:val="35"/>
          <w:szCs w:val="35"/>
          <w:vertAlign w:val="subscript"/>
        </w:rPr>
        <w:t>2</w:t>
      </w:r>
      <w:r w:rsidRPr="00B636D1">
        <w:rPr>
          <w:rFonts w:ascii="Arial" w:eastAsia="Times New Roman" w:hAnsi="Arial" w:cs="Arial"/>
          <w:color w:val="525C66"/>
          <w:sz w:val="42"/>
          <w:szCs w:val="42"/>
        </w:rPr>
        <w:t>. </w:t>
      </w:r>
      <w:r w:rsidRPr="00B636D1">
        <w:rPr>
          <w:rFonts w:ascii="Arial" w:eastAsia="Times New Roman" w:hAnsi="Arial" w:cs="Arial"/>
          <w:color w:val="525C66"/>
          <w:sz w:val="42"/>
          <w:szCs w:val="42"/>
        </w:rPr>
        <w:br/>
        <w:t>2. Построить картину зубчатого зацепления. </w:t>
      </w:r>
      <w:r w:rsidRPr="00B636D1">
        <w:rPr>
          <w:rFonts w:ascii="Arial" w:eastAsia="Times New Roman" w:hAnsi="Arial" w:cs="Arial"/>
          <w:color w:val="525C66"/>
          <w:sz w:val="42"/>
          <w:szCs w:val="42"/>
        </w:rPr>
        <w:br/>
        <w:t>При выполнении задания студент должен: </w:t>
      </w:r>
      <w:r w:rsidRPr="00B636D1">
        <w:rPr>
          <w:rFonts w:ascii="Arial" w:eastAsia="Times New Roman" w:hAnsi="Arial" w:cs="Arial"/>
          <w:color w:val="525C66"/>
          <w:sz w:val="42"/>
          <w:szCs w:val="42"/>
        </w:rPr>
        <w:br/>
        <w:t>1. Произвести геометрический расчет зубчатой передачи при заданных смещениях </w:t>
      </w:r>
      <w:r w:rsidRPr="00B636D1">
        <w:rPr>
          <w:rFonts w:ascii="Times New Roman" w:eastAsia="Times New Roman" w:hAnsi="Times New Roman" w:cs="Times New Roman"/>
          <w:i/>
          <w:iCs/>
          <w:color w:val="525C66"/>
          <w:sz w:val="28"/>
          <w:szCs w:val="28"/>
        </w:rPr>
        <w:t>х</w:t>
      </w:r>
      <w:proofErr w:type="gramStart"/>
      <w:r w:rsidRPr="00B636D1">
        <w:rPr>
          <w:rFonts w:ascii="Times New Roman" w:eastAsia="Times New Roman" w:hAnsi="Times New Roman" w:cs="Times New Roman"/>
          <w:i/>
          <w:iCs/>
          <w:color w:val="525C66"/>
          <w:sz w:val="35"/>
          <w:szCs w:val="35"/>
          <w:vertAlign w:val="subscript"/>
        </w:rPr>
        <w:t>1</w:t>
      </w:r>
      <w:proofErr w:type="gramEnd"/>
      <w:r w:rsidRPr="00B636D1">
        <w:rPr>
          <w:rFonts w:ascii="Arial" w:eastAsia="Times New Roman" w:hAnsi="Arial" w:cs="Arial"/>
          <w:color w:val="525C66"/>
          <w:sz w:val="42"/>
          <w:szCs w:val="42"/>
        </w:rPr>
        <w:t> и </w:t>
      </w:r>
      <w:r w:rsidRPr="00B636D1">
        <w:rPr>
          <w:rFonts w:ascii="Times New Roman" w:eastAsia="Times New Roman" w:hAnsi="Times New Roman" w:cs="Times New Roman"/>
          <w:i/>
          <w:iCs/>
          <w:color w:val="525C66"/>
          <w:sz w:val="28"/>
          <w:szCs w:val="28"/>
        </w:rPr>
        <w:t>х</w:t>
      </w:r>
      <w:r w:rsidRPr="00B636D1">
        <w:rPr>
          <w:rFonts w:ascii="Times New Roman" w:eastAsia="Times New Roman" w:hAnsi="Times New Roman" w:cs="Times New Roman"/>
          <w:i/>
          <w:iCs/>
          <w:color w:val="525C66"/>
          <w:sz w:val="35"/>
          <w:szCs w:val="35"/>
          <w:vertAlign w:val="subscript"/>
        </w:rPr>
        <w:t>2</w:t>
      </w:r>
      <w:r w:rsidRPr="00B636D1">
        <w:rPr>
          <w:rFonts w:ascii="Arial" w:eastAsia="Times New Roman" w:hAnsi="Arial" w:cs="Arial"/>
          <w:color w:val="525C66"/>
          <w:sz w:val="42"/>
          <w:szCs w:val="42"/>
        </w:rPr>
        <w:t>. </w:t>
      </w:r>
      <w:r w:rsidRPr="00B636D1">
        <w:rPr>
          <w:rFonts w:ascii="Arial" w:eastAsia="Times New Roman" w:hAnsi="Arial" w:cs="Arial"/>
          <w:color w:val="525C66"/>
          <w:sz w:val="42"/>
          <w:szCs w:val="42"/>
        </w:rPr>
        <w:br/>
        <w:t>2. Результаты расчетов занести в таблицу 2.1. </w:t>
      </w:r>
      <w:r w:rsidRPr="00B636D1">
        <w:rPr>
          <w:rFonts w:ascii="Arial" w:eastAsia="Times New Roman" w:hAnsi="Arial" w:cs="Arial"/>
          <w:color w:val="525C66"/>
          <w:sz w:val="42"/>
          <w:szCs w:val="42"/>
        </w:rPr>
        <w:br/>
        <w:t>3. После выполнения расчетов необходимо вычертить зубчатую передачу (Рис.2.1) в масштабе на бумажном листе формата А3, проставив все размеры. Чертежи также можно выполнить в графической программе Компас-3D (Версии 12–15) или в любой другой графической программе, но переслать по электронной почте в формате «Картинка», сохранив в JPEG или PDF. Можно выполнить чертеж на листе ватмана, затем также переслать в формате «Картинка». </w:t>
      </w:r>
      <w:r w:rsidRPr="00B636D1">
        <w:rPr>
          <w:rFonts w:ascii="Arial" w:eastAsia="Times New Roman" w:hAnsi="Arial" w:cs="Arial"/>
          <w:color w:val="525C66"/>
          <w:sz w:val="42"/>
          <w:szCs w:val="42"/>
        </w:rPr>
        <w:br/>
      </w:r>
      <w:r w:rsidRPr="00B636D1">
        <w:rPr>
          <w:rFonts w:ascii="Arial" w:eastAsia="Times New Roman" w:hAnsi="Arial" w:cs="Arial"/>
          <w:color w:val="525C66"/>
          <w:sz w:val="42"/>
          <w:szCs w:val="42"/>
        </w:rPr>
        <w:lastRenderedPageBreak/>
        <w:t>Варианты заданий распределяются согласно алфавиту. </w:t>
      </w:r>
    </w:p>
    <w:p w:rsidR="00301979" w:rsidRDefault="00301979"/>
    <w:sectPr w:rsidR="00301979" w:rsidSect="00A949F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1FF" w:rsidRDefault="002C41FF" w:rsidP="000E398B">
      <w:pPr>
        <w:spacing w:after="0" w:line="240" w:lineRule="auto"/>
      </w:pPr>
      <w:r>
        <w:separator/>
      </w:r>
    </w:p>
  </w:endnote>
  <w:endnote w:type="continuationSeparator" w:id="0">
    <w:p w:rsidR="002C41FF" w:rsidRDefault="002C41FF" w:rsidP="000E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1FF" w:rsidRDefault="002C41FF" w:rsidP="000E398B">
      <w:pPr>
        <w:spacing w:after="0" w:line="240" w:lineRule="auto"/>
      </w:pPr>
      <w:r>
        <w:separator/>
      </w:r>
    </w:p>
  </w:footnote>
  <w:footnote w:type="continuationSeparator" w:id="0">
    <w:p w:rsidR="002C41FF" w:rsidRDefault="002C41FF" w:rsidP="000E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8B" w:rsidRDefault="000E398B" w:rsidP="000E398B">
    <w:pPr>
      <w:pStyle w:val="a3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</w:t>
      </w:r>
      <w:proofErr w:type="gramStart"/>
      <w:r>
        <w:rPr>
          <w:rStyle w:val="a9"/>
          <w:b/>
          <w:sz w:val="32"/>
          <w:szCs w:val="32"/>
        </w:rPr>
        <w:t>.Р</w:t>
      </w:r>
      <w:proofErr w:type="gramEnd"/>
      <w:r>
        <w:rPr>
          <w:rStyle w:val="a9"/>
          <w:b/>
          <w:sz w:val="32"/>
          <w:szCs w:val="32"/>
        </w:rPr>
        <w:t>Ф</w:t>
      </w:r>
    </w:hyperlink>
  </w:p>
  <w:p w:rsidR="000E398B" w:rsidRDefault="000E398B" w:rsidP="000E398B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0E398B" w:rsidRDefault="000E398B" w:rsidP="000E398B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0E398B" w:rsidRDefault="000E398B" w:rsidP="000E398B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0E398B" w:rsidRDefault="000E398B">
    <w:pPr>
      <w:pStyle w:val="a3"/>
    </w:pPr>
  </w:p>
  <w:p w:rsidR="000E398B" w:rsidRDefault="000E39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36D1"/>
    <w:rsid w:val="000E398B"/>
    <w:rsid w:val="002C41FF"/>
    <w:rsid w:val="00301979"/>
    <w:rsid w:val="00A949F3"/>
    <w:rsid w:val="00B6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F3"/>
  </w:style>
  <w:style w:type="paragraph" w:styleId="2">
    <w:name w:val="heading 2"/>
    <w:basedOn w:val="a"/>
    <w:link w:val="20"/>
    <w:uiPriority w:val="9"/>
    <w:qFormat/>
    <w:rsid w:val="00B63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9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9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B636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36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B636D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line">
    <w:name w:val="headline"/>
    <w:basedOn w:val="a"/>
    <w:rsid w:val="00B6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E3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98B"/>
  </w:style>
  <w:style w:type="paragraph" w:styleId="a5">
    <w:name w:val="footer"/>
    <w:basedOn w:val="a"/>
    <w:link w:val="a6"/>
    <w:uiPriority w:val="99"/>
    <w:semiHidden/>
    <w:unhideWhenUsed/>
    <w:rsid w:val="000E3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398B"/>
  </w:style>
  <w:style w:type="paragraph" w:styleId="a7">
    <w:name w:val="Balloon Text"/>
    <w:basedOn w:val="a"/>
    <w:link w:val="a8"/>
    <w:uiPriority w:val="99"/>
    <w:semiHidden/>
    <w:unhideWhenUsed/>
    <w:rsid w:val="000E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98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E39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E39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0E39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5565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2063">
                  <w:marLeft w:val="0"/>
                  <w:marRight w:val="0"/>
                  <w:marTop w:val="0"/>
                  <w:marBottom w:val="497"/>
                  <w:divBdr>
                    <w:top w:val="single" w:sz="12" w:space="0" w:color="DDDDDD"/>
                    <w:left w:val="single" w:sz="12" w:space="0" w:color="DDDDDD"/>
                    <w:bottom w:val="single" w:sz="12" w:space="0" w:color="DDDDDD"/>
                    <w:right w:val="single" w:sz="12" w:space="0" w:color="DDDDDD"/>
                  </w:divBdr>
                  <w:divsChild>
                    <w:div w:id="214538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DDDDDD"/>
                        <w:left w:val="none" w:sz="0" w:space="10" w:color="DDDDDD"/>
                        <w:bottom w:val="single" w:sz="12" w:space="1" w:color="DDDDDD"/>
                        <w:right w:val="none" w:sz="0" w:space="1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196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саша</cp:lastModifiedBy>
  <cp:revision>4</cp:revision>
  <dcterms:created xsi:type="dcterms:W3CDTF">2018-04-28T08:34:00Z</dcterms:created>
  <dcterms:modified xsi:type="dcterms:W3CDTF">2019-04-15T14:01:00Z</dcterms:modified>
</cp:coreProperties>
</file>