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8" w:rsidRPr="00BE444B" w:rsidRDefault="008148D8" w:rsidP="008148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4B">
        <w:rPr>
          <w:rFonts w:ascii="Times New Roman" w:hAnsi="Times New Roman" w:cs="Times New Roman"/>
          <w:b/>
          <w:sz w:val="28"/>
          <w:szCs w:val="28"/>
        </w:rPr>
        <w:t>Лабораторная работа № 1</w:t>
      </w:r>
    </w:p>
    <w:p w:rsidR="008148D8" w:rsidRPr="00F20943" w:rsidRDefault="008148D8" w:rsidP="008148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«Исследование линейной разветвленной цепи постоянного тока»</w:t>
      </w:r>
    </w:p>
    <w:p w:rsidR="008148D8" w:rsidRPr="00F20943" w:rsidRDefault="008148D8" w:rsidP="008148D8">
      <w:pPr>
        <w:spacing w:after="0"/>
        <w:jc w:val="center"/>
        <w:rPr>
          <w:rFonts w:ascii="Times New Roman" w:hAnsi="Times New Roman" w:cs="Times New Roman"/>
          <w:caps/>
          <w:spacing w:val="-20"/>
          <w:sz w:val="28"/>
          <w:szCs w:val="28"/>
        </w:rPr>
      </w:pPr>
      <w:r w:rsidRPr="00F20943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Электротехника </w:t>
      </w:r>
    </w:p>
    <w:p w:rsidR="008148D8" w:rsidRPr="00F20943" w:rsidRDefault="008148D8" w:rsidP="008148D8">
      <w:pPr>
        <w:spacing w:after="0"/>
        <w:jc w:val="center"/>
        <w:rPr>
          <w:rFonts w:ascii="Times New Roman" w:hAnsi="Times New Roman" w:cs="Times New Roman"/>
          <w:caps/>
          <w:spacing w:val="-20"/>
          <w:sz w:val="28"/>
          <w:szCs w:val="28"/>
        </w:rPr>
      </w:pPr>
    </w:p>
    <w:p w:rsidR="003345DC" w:rsidRPr="00F20943" w:rsidRDefault="003345DC" w:rsidP="000B0A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Вариант 3</w:t>
      </w:r>
      <w:r w:rsidR="00FA6B58" w:rsidRPr="00F20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777" w:rsidRPr="00F20943" w:rsidRDefault="0019644A" w:rsidP="00FA6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 xml:space="preserve">1. </w:t>
      </w:r>
      <w:r w:rsidR="00E70777" w:rsidRPr="00F20943">
        <w:rPr>
          <w:rFonts w:ascii="Times New Roman" w:hAnsi="Times New Roman" w:cs="Times New Roman"/>
          <w:sz w:val="28"/>
          <w:szCs w:val="28"/>
        </w:rPr>
        <w:t>Цель работы. Проверить выполнение законов Кирхгофа, принципов наложения и взаимности, теоремы о линейных соотношениях.</w:t>
      </w:r>
    </w:p>
    <w:p w:rsidR="00B76072" w:rsidRPr="00F20943" w:rsidRDefault="00B76072" w:rsidP="00FA6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2. Схема электрической цепи</w:t>
      </w:r>
    </w:p>
    <w:p w:rsidR="00815A42" w:rsidRPr="00F20943" w:rsidRDefault="0019644A" w:rsidP="00103B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43">
        <w:object w:dxaOrig="5145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pt;height:159.8pt" o:ole="">
            <v:imagedata r:id="rId7" o:title=""/>
          </v:shape>
          <o:OLEObject Type="Embed" ProgID="Visio.Drawing.15" ShapeID="_x0000_i1025" DrawAspect="Content" ObjectID="_1616854528" r:id="rId8"/>
        </w:object>
      </w:r>
    </w:p>
    <w:p w:rsidR="0019644A" w:rsidRPr="00F20943" w:rsidRDefault="0019644A" w:rsidP="001964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Рис. 1</w:t>
      </w:r>
    </w:p>
    <w:p w:rsidR="00815A42" w:rsidRPr="00F20943" w:rsidRDefault="00815A42" w:rsidP="00103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3. Ответы на вопросы по подготовке к работе</w:t>
      </w:r>
    </w:p>
    <w:p w:rsidR="0019644A" w:rsidRPr="00F20943" w:rsidRDefault="00815A42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1)</w:t>
      </w:r>
      <w:r w:rsidR="0019644A" w:rsidRPr="00F20943">
        <w:rPr>
          <w:rFonts w:ascii="Times New Roman" w:hAnsi="Times New Roman" w:cs="Times New Roman"/>
          <w:sz w:val="28"/>
          <w:szCs w:val="28"/>
        </w:rPr>
        <w:t>Как выбирать контуры, чтобы уравнения Кирхгофа для них оказались взаимно независимыми?</w:t>
      </w:r>
    </w:p>
    <w:p w:rsidR="00815A42" w:rsidRPr="00F20943" w:rsidRDefault="0019644A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Ответ:</w:t>
      </w:r>
      <w:r w:rsidR="008148D8" w:rsidRPr="00F20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8D0" w:rsidRPr="00F20943">
        <w:rPr>
          <w:rFonts w:ascii="Times New Roman" w:hAnsi="Times New Roman" w:cs="Times New Roman"/>
          <w:sz w:val="28"/>
          <w:szCs w:val="28"/>
        </w:rPr>
        <w:t>Для любой цепи взаимно независимые уравнения для напряжений получаются, если, записав уравнение для любого контура, мысленно разорвать в нем одну ветвь, а следующие уравнения, также с разрывом ветви, записывать для оставшихся целых контуров до их исчерпания.</w:t>
      </w:r>
    </w:p>
    <w:p w:rsidR="00ED68D0" w:rsidRPr="00F20943" w:rsidRDefault="00ED68D0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19644A" w:rsidRPr="00F20943">
        <w:rPr>
          <w:rFonts w:ascii="Times New Roman" w:hAnsi="Times New Roman" w:cs="Times New Roman"/>
          <w:sz w:val="28"/>
          <w:szCs w:val="28"/>
        </w:rPr>
        <w:t>На рис. 2 дана структурная схема некоторой цепи (ветви изображены линиями, узлы – точками). Определить для нее число взаимно</w:t>
      </w:r>
      <w:r w:rsidR="00F20943" w:rsidRPr="00F20943">
        <w:rPr>
          <w:rFonts w:ascii="Times New Roman" w:hAnsi="Times New Roman" w:cs="Times New Roman"/>
          <w:sz w:val="28"/>
          <w:szCs w:val="28"/>
        </w:rPr>
        <w:t xml:space="preserve"> </w:t>
      </w:r>
      <w:r w:rsidR="0019644A" w:rsidRPr="00F20943">
        <w:rPr>
          <w:rFonts w:ascii="Times New Roman" w:hAnsi="Times New Roman" w:cs="Times New Roman"/>
          <w:sz w:val="28"/>
          <w:szCs w:val="28"/>
        </w:rPr>
        <w:t>независимых уравнений, которые можно составить по первому и второму законам Кирхгофа.</w:t>
      </w:r>
    </w:p>
    <w:p w:rsidR="006116C7" w:rsidRPr="00F20943" w:rsidRDefault="006116C7" w:rsidP="00305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4843" cy="15310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997" cy="153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4A" w:rsidRPr="00F20943" w:rsidRDefault="0019644A" w:rsidP="001964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Рис. 2</w:t>
      </w:r>
    </w:p>
    <w:p w:rsidR="006116C7" w:rsidRPr="00F20943" w:rsidRDefault="0019644A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6116C7" w:rsidRPr="00F20943">
        <w:rPr>
          <w:rFonts w:ascii="Times New Roman" w:hAnsi="Times New Roman" w:cs="Times New Roman"/>
          <w:sz w:val="28"/>
          <w:szCs w:val="28"/>
        </w:rPr>
        <w:t xml:space="preserve">Данная цепь содержит 9 ветвей, 6 узлов и 4 независимых контура, </w:t>
      </w:r>
      <w:r w:rsidR="000B0AF5" w:rsidRPr="00F20943">
        <w:rPr>
          <w:rFonts w:ascii="Times New Roman" w:hAnsi="Times New Roman" w:cs="Times New Roman"/>
          <w:sz w:val="28"/>
          <w:szCs w:val="28"/>
        </w:rPr>
        <w:t>следовательно,</w:t>
      </w:r>
      <w:r w:rsidR="006116C7" w:rsidRPr="00F20943">
        <w:rPr>
          <w:rFonts w:ascii="Times New Roman" w:hAnsi="Times New Roman" w:cs="Times New Roman"/>
          <w:sz w:val="28"/>
          <w:szCs w:val="28"/>
        </w:rPr>
        <w:t xml:space="preserve"> по первому закону Кирхгофа можно составить 6-1=5 уравнения, а по второму закону 4 уравнения и решив эту систему линейных уравнений, можно найти токи в девяти ветвях.</w:t>
      </w:r>
    </w:p>
    <w:p w:rsidR="006116C7" w:rsidRPr="00F20943" w:rsidRDefault="006116C7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3)</w:t>
      </w:r>
      <w:r w:rsidR="0019644A" w:rsidRPr="00F20943">
        <w:rPr>
          <w:rFonts w:ascii="Times New Roman" w:hAnsi="Times New Roman" w:cs="Times New Roman"/>
          <w:sz w:val="28"/>
          <w:szCs w:val="28"/>
        </w:rPr>
        <w:t xml:space="preserve"> На рис. 3 изображена исследуемая цепь без измерительных приборов и ключей. Записать для нее необходимое число взаимно независимых уравнений по законам Кирхгофа.</w:t>
      </w:r>
    </w:p>
    <w:p w:rsidR="006116C7" w:rsidRPr="00F20943" w:rsidRDefault="006116C7" w:rsidP="00305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3888" cy="1562986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240" cy="156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4A" w:rsidRPr="00F20943" w:rsidRDefault="0019644A" w:rsidP="001964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Рис. 3</w:t>
      </w:r>
    </w:p>
    <w:p w:rsidR="0019644A" w:rsidRPr="00F20943" w:rsidRDefault="0019644A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116C7" w:rsidRPr="00F20943" w:rsidRDefault="006116C7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Составим уравнения для данной схемы</w:t>
      </w:r>
    </w:p>
    <w:p w:rsidR="00D8014E" w:rsidRPr="00F20943" w:rsidRDefault="001765B2" w:rsidP="00103B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D8014E" w:rsidRPr="00F20943" w:rsidRDefault="00D8014E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lastRenderedPageBreak/>
        <w:t>Решив эту систему линейных уравнений можно найти все неизвестные токи в трех ветвях.</w:t>
      </w:r>
    </w:p>
    <w:p w:rsidR="0019644A" w:rsidRPr="00F20943" w:rsidRDefault="00D8014E" w:rsidP="00103B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EB595D" w:rsidRPr="00F2094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9644A" w:rsidRPr="00F20943">
        <w:rPr>
          <w:rFonts w:ascii="Times New Roman" w:eastAsiaTheme="minorEastAsia" w:hAnsi="Times New Roman" w:cs="Times New Roman"/>
          <w:sz w:val="28"/>
          <w:szCs w:val="28"/>
        </w:rPr>
        <w:t xml:space="preserve"> Каковы правила знаков при записи уравнений Кирхгофа?</w:t>
      </w:r>
    </w:p>
    <w:p w:rsidR="00D8014E" w:rsidRPr="00F20943" w:rsidRDefault="0019644A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="008148D8" w:rsidRPr="00F2094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D8014E" w:rsidRPr="00F20943">
        <w:rPr>
          <w:rFonts w:ascii="Times New Roman" w:eastAsiaTheme="minorEastAsia" w:hAnsi="Times New Roman" w:cs="Times New Roman"/>
          <w:sz w:val="28"/>
          <w:szCs w:val="28"/>
        </w:rPr>
        <w:t xml:space="preserve">По первому закону Кирхгофа сумма приходящих </w:t>
      </w:r>
      <w:r w:rsidR="0021134C" w:rsidRPr="00F20943">
        <w:rPr>
          <w:rFonts w:ascii="Times New Roman" w:eastAsiaTheme="minorEastAsia" w:hAnsi="Times New Roman" w:cs="Times New Roman"/>
          <w:sz w:val="28"/>
          <w:szCs w:val="28"/>
        </w:rPr>
        <w:t xml:space="preserve">и отходящих от узла токов равна нулю. Приходящие токи берутся с одним, определенным </w:t>
      </w:r>
      <w:r w:rsidR="00105D3E" w:rsidRPr="00F20943">
        <w:rPr>
          <w:rFonts w:ascii="Times New Roman" w:eastAsiaTheme="minorEastAsia" w:hAnsi="Times New Roman" w:cs="Times New Roman"/>
          <w:sz w:val="28"/>
          <w:szCs w:val="28"/>
        </w:rPr>
        <w:t>знаком,</w:t>
      </w:r>
      <w:r w:rsidR="0021134C" w:rsidRPr="00F20943">
        <w:rPr>
          <w:rFonts w:ascii="Times New Roman" w:eastAsiaTheme="minorEastAsia" w:hAnsi="Times New Roman" w:cs="Times New Roman"/>
          <w:sz w:val="28"/>
          <w:szCs w:val="28"/>
        </w:rPr>
        <w:t xml:space="preserve"> а отходящие токи – с противоположным.</w:t>
      </w:r>
    </w:p>
    <w:p w:rsidR="0021134C" w:rsidRPr="00F20943" w:rsidRDefault="0021134C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 xml:space="preserve">По второму закону Кирхгофа для контура, сумма падений напряжения на резисторах равна сумме напряжений источников ЭДС. Если направление обхода контура совпадает с направлением тока, то падение напряжения берется со знаком плюс, если не совпадает, то со знаком минус. Если направление действия ЭДС совпадает с направлением обхода </w:t>
      </w:r>
      <w:r w:rsidR="00105D3E" w:rsidRPr="00F20943">
        <w:rPr>
          <w:rFonts w:ascii="Times New Roman" w:eastAsiaTheme="minorEastAsia" w:hAnsi="Times New Roman" w:cs="Times New Roman"/>
          <w:sz w:val="28"/>
          <w:szCs w:val="28"/>
        </w:rPr>
        <w:t>контура,</w:t>
      </w:r>
      <w:r w:rsidRPr="00F20943">
        <w:rPr>
          <w:rFonts w:ascii="Times New Roman" w:eastAsiaTheme="minorEastAsia" w:hAnsi="Times New Roman" w:cs="Times New Roman"/>
          <w:sz w:val="28"/>
          <w:szCs w:val="28"/>
        </w:rPr>
        <w:t xml:space="preserve"> то ЭДС берется со знаком плюс, если не совпадает, то со знаком минус.</w:t>
      </w:r>
    </w:p>
    <w:p w:rsidR="0019644A" w:rsidRPr="00F20943" w:rsidRDefault="00105D3E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5</w:t>
      </w:r>
      <w:r w:rsidR="00EB595D" w:rsidRPr="00F20943">
        <w:rPr>
          <w:rFonts w:ascii="Times New Roman" w:hAnsi="Times New Roman" w:cs="Times New Roman"/>
          <w:sz w:val="28"/>
          <w:szCs w:val="28"/>
        </w:rPr>
        <w:t>)</w:t>
      </w:r>
      <w:r w:rsidR="0019644A" w:rsidRPr="00F20943">
        <w:rPr>
          <w:rFonts w:ascii="Times New Roman" w:hAnsi="Times New Roman" w:cs="Times New Roman"/>
          <w:sz w:val="28"/>
          <w:szCs w:val="28"/>
        </w:rPr>
        <w:t xml:space="preserve"> В чем сущность принципа наложения? Как его проверить на примере цепи рис.1</w:t>
      </w:r>
    </w:p>
    <w:p w:rsidR="0021134C" w:rsidRPr="00F20943" w:rsidRDefault="0019644A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Ответ:</w:t>
      </w:r>
      <w:r w:rsidR="008148D8" w:rsidRPr="00F20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D3E" w:rsidRPr="00F20943">
        <w:rPr>
          <w:rFonts w:ascii="Times New Roman" w:hAnsi="Times New Roman" w:cs="Times New Roman"/>
          <w:iCs/>
          <w:sz w:val="28"/>
          <w:szCs w:val="28"/>
        </w:rPr>
        <w:t>Принцип наложения</w:t>
      </w:r>
      <w:r w:rsidR="00105D3E"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105D3E" w:rsidRPr="00F20943">
        <w:rPr>
          <w:rFonts w:ascii="Times New Roman" w:hAnsi="Times New Roman" w:cs="Times New Roman"/>
          <w:sz w:val="28"/>
          <w:szCs w:val="28"/>
        </w:rPr>
        <w:t>Ток любой ветви линейной электрической цепи с несколькими источниками может быть представлен в виде алгебраической суммы составляющих от действия каждого источника в отдельности.</w:t>
      </w:r>
      <w:r w:rsidR="00626A77" w:rsidRPr="00F20943">
        <w:rPr>
          <w:rFonts w:ascii="Times New Roman" w:hAnsi="Times New Roman" w:cs="Times New Roman"/>
          <w:sz w:val="28"/>
          <w:szCs w:val="28"/>
        </w:rPr>
        <w:t xml:space="preserve"> Для того чтобы определить</w:t>
      </w:r>
      <w:r w:rsidRPr="00F20943">
        <w:rPr>
          <w:rFonts w:ascii="Times New Roman" w:hAnsi="Times New Roman" w:cs="Times New Roman"/>
          <w:sz w:val="28"/>
          <w:szCs w:val="28"/>
        </w:rPr>
        <w:t xml:space="preserve"> токи методом наложения на Рис.</w:t>
      </w:r>
      <w:r w:rsidR="00626A77" w:rsidRPr="00F20943">
        <w:rPr>
          <w:rFonts w:ascii="Times New Roman" w:hAnsi="Times New Roman" w:cs="Times New Roman"/>
          <w:sz w:val="28"/>
          <w:szCs w:val="28"/>
        </w:rPr>
        <w:t>1, надо рассчитать все токи от действия Е</w:t>
      </w:r>
      <w:r w:rsidR="00626A77" w:rsidRPr="00F209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86AA9" w:rsidRPr="00F20943">
        <w:rPr>
          <w:rFonts w:ascii="Times New Roman" w:hAnsi="Times New Roman" w:cs="Times New Roman"/>
          <w:sz w:val="28"/>
          <w:szCs w:val="28"/>
        </w:rPr>
        <w:t>, закоротив при этом зажимы Е</w:t>
      </w:r>
      <w:r w:rsidR="00386AA9" w:rsidRPr="00F209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6AA9" w:rsidRPr="00F20943">
        <w:rPr>
          <w:rFonts w:ascii="Times New Roman" w:hAnsi="Times New Roman" w:cs="Times New Roman"/>
          <w:sz w:val="28"/>
          <w:szCs w:val="28"/>
        </w:rPr>
        <w:t>. Потом рассчитать все токи от действия Е</w:t>
      </w:r>
      <w:r w:rsidR="00386AA9" w:rsidRPr="00F209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6AA9" w:rsidRPr="00F20943">
        <w:rPr>
          <w:rFonts w:ascii="Times New Roman" w:hAnsi="Times New Roman" w:cs="Times New Roman"/>
          <w:sz w:val="28"/>
          <w:szCs w:val="28"/>
        </w:rPr>
        <w:t>, закоротив Е</w:t>
      </w:r>
      <w:r w:rsidR="00386AA9" w:rsidRPr="00F209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86AA9" w:rsidRPr="00F20943">
        <w:rPr>
          <w:rFonts w:ascii="Times New Roman" w:hAnsi="Times New Roman" w:cs="Times New Roman"/>
          <w:sz w:val="28"/>
          <w:szCs w:val="28"/>
        </w:rPr>
        <w:t>. А затем надо алгебраически сложить одноименные токи.</w:t>
      </w:r>
    </w:p>
    <w:p w:rsidR="0019644A" w:rsidRPr="00F20943" w:rsidRDefault="00314EC2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 xml:space="preserve">6) </w:t>
      </w:r>
      <w:r w:rsidR="0019644A" w:rsidRPr="00F20943">
        <w:rPr>
          <w:rFonts w:ascii="Times New Roman" w:hAnsi="Times New Roman" w:cs="Times New Roman"/>
          <w:sz w:val="28"/>
          <w:szCs w:val="28"/>
        </w:rPr>
        <w:t>Поясните принцип взаимности применительно к цепи рис. 3 и выведите формулы для аналитической его проверки (доказать тождество выражений для двух токов).</w:t>
      </w:r>
    </w:p>
    <w:p w:rsidR="0019644A" w:rsidRPr="00F20943" w:rsidRDefault="0019644A" w:rsidP="00FD31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314EC2" w:rsidRPr="00F20943" w:rsidRDefault="00314EC2" w:rsidP="001964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Принцип взаимности.</w:t>
      </w:r>
      <w:r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 Принцип взаимности. </w:t>
      </w:r>
      <w:r w:rsidRPr="00F20943">
        <w:rPr>
          <w:rFonts w:ascii="Times New Roman" w:hAnsi="Times New Roman" w:cs="Times New Roman"/>
          <w:sz w:val="28"/>
          <w:szCs w:val="28"/>
        </w:rPr>
        <w:t>Если в пассивной линейной цепи выделить</w:t>
      </w:r>
      <w:r w:rsidR="008148D8" w:rsidRPr="00F20943">
        <w:rPr>
          <w:rFonts w:ascii="Times New Roman" w:hAnsi="Times New Roman" w:cs="Times New Roman"/>
          <w:sz w:val="28"/>
          <w:szCs w:val="28"/>
        </w:rPr>
        <w:t xml:space="preserve"> </w:t>
      </w:r>
      <w:r w:rsidRPr="00F20943">
        <w:rPr>
          <w:rFonts w:ascii="Times New Roman" w:hAnsi="Times New Roman" w:cs="Times New Roman"/>
          <w:sz w:val="28"/>
          <w:szCs w:val="28"/>
        </w:rPr>
        <w:t xml:space="preserve">две ветви </w:t>
      </w:r>
      <w:proofErr w:type="spellStart"/>
      <w:r w:rsidRPr="00F20943">
        <w:rPr>
          <w:rFonts w:ascii="Times New Roman" w:hAnsi="Times New Roman" w:cs="Times New Roman"/>
          <w:i/>
          <w:iCs/>
          <w:sz w:val="28"/>
          <w:szCs w:val="28"/>
        </w:rPr>
        <w:t>ab</w:t>
      </w:r>
      <w:proofErr w:type="spellEnd"/>
      <w:r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094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20943">
        <w:rPr>
          <w:rFonts w:ascii="Times New Roman" w:hAnsi="Times New Roman" w:cs="Times New Roman"/>
          <w:i/>
          <w:iCs/>
          <w:sz w:val="28"/>
          <w:szCs w:val="28"/>
        </w:rPr>
        <w:t>cd</w:t>
      </w:r>
      <w:proofErr w:type="spellEnd"/>
      <w:r w:rsidRPr="00F20943">
        <w:rPr>
          <w:rFonts w:ascii="Times New Roman" w:hAnsi="Times New Roman" w:cs="Times New Roman"/>
          <w:sz w:val="28"/>
          <w:szCs w:val="28"/>
        </w:rPr>
        <w:t xml:space="preserve">, в одну из них включить ЭДС </w:t>
      </w:r>
      <w:proofErr w:type="spellStart"/>
      <w:r w:rsidRPr="00F20943">
        <w:rPr>
          <w:rFonts w:ascii="Times New Roman" w:hAnsi="Times New Roman" w:cs="Times New Roman"/>
          <w:i/>
          <w:iCs/>
          <w:sz w:val="28"/>
          <w:szCs w:val="28"/>
        </w:rPr>
        <w:t>Еab</w:t>
      </w:r>
      <w:proofErr w:type="spellEnd"/>
      <w:r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0943">
        <w:rPr>
          <w:rFonts w:ascii="Times New Roman" w:hAnsi="Times New Roman" w:cs="Times New Roman"/>
          <w:sz w:val="28"/>
          <w:szCs w:val="28"/>
        </w:rPr>
        <w:t xml:space="preserve">= </w:t>
      </w:r>
      <w:r w:rsidRPr="00F2094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20943">
        <w:rPr>
          <w:rFonts w:ascii="Times New Roman" w:hAnsi="Times New Roman" w:cs="Times New Roman"/>
          <w:sz w:val="28"/>
          <w:szCs w:val="28"/>
        </w:rPr>
        <w:t xml:space="preserve">, а в другой измерить ток </w:t>
      </w:r>
      <w:proofErr w:type="spellStart"/>
      <w:r w:rsidRPr="00F20943">
        <w:rPr>
          <w:rFonts w:ascii="Times New Roman" w:hAnsi="Times New Roman" w:cs="Times New Roman"/>
          <w:i/>
          <w:iCs/>
          <w:sz w:val="28"/>
          <w:szCs w:val="28"/>
        </w:rPr>
        <w:t>Icd</w:t>
      </w:r>
      <w:proofErr w:type="spellEnd"/>
      <w:r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0943">
        <w:rPr>
          <w:rFonts w:ascii="Times New Roman" w:hAnsi="Times New Roman" w:cs="Times New Roman"/>
          <w:sz w:val="28"/>
          <w:szCs w:val="28"/>
        </w:rPr>
        <w:t xml:space="preserve">= </w:t>
      </w:r>
      <w:r w:rsidRPr="00F20943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20943">
        <w:rPr>
          <w:rFonts w:ascii="Times New Roman" w:hAnsi="Times New Roman" w:cs="Times New Roman"/>
          <w:sz w:val="28"/>
          <w:szCs w:val="28"/>
        </w:rPr>
        <w:t>, затем переставить ту же ЭДС во вторую ветвь (</w:t>
      </w:r>
      <w:proofErr w:type="spellStart"/>
      <w:r w:rsidRPr="00F20943">
        <w:rPr>
          <w:rFonts w:ascii="Times New Roman" w:hAnsi="Times New Roman" w:cs="Times New Roman"/>
          <w:i/>
          <w:iCs/>
          <w:sz w:val="28"/>
          <w:szCs w:val="28"/>
        </w:rPr>
        <w:t>Еcd</w:t>
      </w:r>
      <w:proofErr w:type="spellEnd"/>
      <w:r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0943">
        <w:rPr>
          <w:rFonts w:ascii="Times New Roman" w:hAnsi="Times New Roman" w:cs="Times New Roman"/>
          <w:sz w:val="28"/>
          <w:szCs w:val="28"/>
        </w:rPr>
        <w:t xml:space="preserve">= </w:t>
      </w:r>
      <w:r w:rsidRPr="00F2094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2094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20943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20943">
        <w:rPr>
          <w:rFonts w:ascii="Times New Roman" w:hAnsi="Times New Roman" w:cs="Times New Roman"/>
          <w:sz w:val="28"/>
          <w:szCs w:val="28"/>
        </w:rPr>
        <w:t xml:space="preserve"> ток измерить в первой, то эти два тока окажутся равными (</w:t>
      </w:r>
      <w:proofErr w:type="spellStart"/>
      <w:r w:rsidRPr="00F20943">
        <w:rPr>
          <w:rFonts w:ascii="Times New Roman" w:hAnsi="Times New Roman" w:cs="Times New Roman"/>
          <w:i/>
          <w:iCs/>
          <w:sz w:val="28"/>
          <w:szCs w:val="28"/>
        </w:rPr>
        <w:t>Iab</w:t>
      </w:r>
      <w:proofErr w:type="spellEnd"/>
      <w:r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0943">
        <w:rPr>
          <w:rFonts w:ascii="Times New Roman" w:hAnsi="Times New Roman" w:cs="Times New Roman"/>
          <w:sz w:val="28"/>
          <w:szCs w:val="28"/>
        </w:rPr>
        <w:t xml:space="preserve">= </w:t>
      </w:r>
      <w:r w:rsidRPr="00F20943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20943">
        <w:rPr>
          <w:rFonts w:ascii="Times New Roman" w:hAnsi="Times New Roman" w:cs="Times New Roman"/>
          <w:sz w:val="28"/>
          <w:szCs w:val="28"/>
        </w:rPr>
        <w:t>).</w:t>
      </w:r>
    </w:p>
    <w:p w:rsidR="003F0B31" w:rsidRPr="00F20943" w:rsidRDefault="003F0B31" w:rsidP="00FD31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Дано</w:t>
      </w:r>
    </w:p>
    <w:p w:rsidR="003F0B31" w:rsidRPr="00F20943" w:rsidRDefault="001765B2" w:rsidP="003345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=6 B,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=6 B,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=140 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=80 Ом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=60 Ом</m:t>
          </m:r>
        </m:oMath>
      </m:oMathPara>
    </w:p>
    <w:p w:rsidR="00EB595D" w:rsidRPr="00F20943" w:rsidRDefault="00EB595D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  <w:szCs w:val="28"/>
        </w:rPr>
        <w:t>4. Опыт № 1</w:t>
      </w:r>
    </w:p>
    <w:p w:rsidR="00B636C0" w:rsidRPr="00F20943" w:rsidRDefault="001B1094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943">
        <w:rPr>
          <w:noProof/>
          <w:lang w:eastAsia="ru-RU"/>
        </w:rPr>
        <w:drawing>
          <wp:inline distT="0" distB="0" distL="0" distR="0">
            <wp:extent cx="5940425" cy="2102485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8A0" w:rsidRPr="00F20943" w:rsidRDefault="004408A0" w:rsidP="00440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>Рис.1</w:t>
      </w:r>
    </w:p>
    <w:p w:rsidR="0019644A" w:rsidRPr="00F20943" w:rsidRDefault="0019644A" w:rsidP="00B63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B636C0" w:rsidRPr="00F20943" w:rsidRDefault="004768D7" w:rsidP="00B63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F2094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Опыт № 2</w:t>
      </w:r>
    </w:p>
    <w:p w:rsidR="00B636C0" w:rsidRPr="00F20943" w:rsidRDefault="001B1094" w:rsidP="00B63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0943">
        <w:rPr>
          <w:noProof/>
          <w:lang w:eastAsia="ru-RU"/>
        </w:rPr>
        <w:drawing>
          <wp:inline distT="0" distB="0" distL="0" distR="0">
            <wp:extent cx="5940425" cy="2012315"/>
            <wp:effectExtent l="0" t="0" r="3175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8A0" w:rsidRPr="00F20943" w:rsidRDefault="004408A0" w:rsidP="00B636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F3F77" w:rsidRPr="00F20943" w:rsidRDefault="000F3F77" w:rsidP="000F3F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0943">
        <w:rPr>
          <w:rFonts w:ascii="Times New Roman" w:hAnsi="Times New Roman" w:cs="Times New Roman"/>
          <w:noProof/>
          <w:sz w:val="28"/>
          <w:szCs w:val="28"/>
          <w:lang w:eastAsia="ru-RU"/>
        </w:rPr>
        <w:t>Рис 2</w:t>
      </w:r>
    </w:p>
    <w:p w:rsidR="004768D7" w:rsidRPr="00F20943" w:rsidRDefault="004768D7" w:rsidP="00103BAB">
      <w:pPr>
        <w:autoSpaceDE w:val="0"/>
        <w:autoSpaceDN w:val="0"/>
        <w:adjustRightInd w:val="0"/>
        <w:spacing w:after="0" w:line="360" w:lineRule="auto"/>
      </w:pPr>
    </w:p>
    <w:p w:rsidR="004768D7" w:rsidRPr="00F20943" w:rsidRDefault="004768D7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20943">
        <w:rPr>
          <w:rFonts w:ascii="Times New Roman" w:hAnsi="Times New Roman" w:cs="Times New Roman"/>
          <w:b/>
          <w:sz w:val="28"/>
        </w:rPr>
        <w:t>Опыт № 3</w:t>
      </w:r>
    </w:p>
    <w:p w:rsidR="00B636C0" w:rsidRPr="00F20943" w:rsidRDefault="001B1094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F20943">
        <w:rPr>
          <w:noProof/>
          <w:lang w:eastAsia="ru-RU"/>
        </w:rPr>
        <w:lastRenderedPageBreak/>
        <w:drawing>
          <wp:inline distT="0" distB="0" distL="0" distR="0">
            <wp:extent cx="5940425" cy="210058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8FE" w:rsidRPr="00F20943" w:rsidRDefault="00D328FE" w:rsidP="009737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8"/>
        </w:rPr>
      </w:pPr>
      <w:r w:rsidRPr="00F20943">
        <w:rPr>
          <w:rFonts w:ascii="Times New Roman" w:hAnsi="Times New Roman" w:cs="Times New Roman"/>
          <w:iCs/>
          <w:sz w:val="28"/>
        </w:rPr>
        <w:t xml:space="preserve">Рис 1.3 </w:t>
      </w:r>
    </w:p>
    <w:p w:rsidR="00CC195C" w:rsidRPr="00F20943" w:rsidRDefault="000B282A" w:rsidP="000B28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Таблица 1.1</w:t>
      </w:r>
    </w:p>
    <w:tbl>
      <w:tblPr>
        <w:tblStyle w:val="a3"/>
        <w:tblW w:w="0" w:type="auto"/>
        <w:jc w:val="center"/>
        <w:tblLook w:val="04A0"/>
      </w:tblPr>
      <w:tblGrid>
        <w:gridCol w:w="1038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F20943" w:rsidRPr="00F20943" w:rsidTr="00E86EDC">
        <w:trPr>
          <w:jc w:val="center"/>
        </w:trPr>
        <w:tc>
          <w:tcPr>
            <w:tcW w:w="1038" w:type="dxa"/>
            <w:vMerge w:val="restart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Опыт</w:t>
            </w:r>
          </w:p>
        </w:tc>
        <w:tc>
          <w:tcPr>
            <w:tcW w:w="2076" w:type="dxa"/>
            <w:gridSpan w:val="2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ЭДС</w:t>
            </w:r>
          </w:p>
        </w:tc>
        <w:tc>
          <w:tcPr>
            <w:tcW w:w="3114" w:type="dxa"/>
            <w:gridSpan w:val="3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Показания приборов</w:t>
            </w:r>
          </w:p>
        </w:tc>
        <w:tc>
          <w:tcPr>
            <w:tcW w:w="3117" w:type="dxa"/>
            <w:gridSpan w:val="3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Результаты вычислений</w:t>
            </w:r>
          </w:p>
        </w:tc>
      </w:tr>
      <w:tr w:rsidR="00F20943" w:rsidRPr="00F20943" w:rsidTr="00E86EDC">
        <w:trPr>
          <w:jc w:val="center"/>
        </w:trPr>
        <w:tc>
          <w:tcPr>
            <w:tcW w:w="1038" w:type="dxa"/>
            <w:vMerge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dxa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Е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</w:p>
        </w:tc>
        <w:tc>
          <w:tcPr>
            <w:tcW w:w="1038" w:type="dxa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Е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1038" w:type="dxa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038" w:type="dxa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038" w:type="dxa"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1039" w:type="dxa"/>
            <w:vAlign w:val="center"/>
          </w:tcPr>
          <w:p w:rsidR="00CC195C" w:rsidRPr="00F20943" w:rsidRDefault="00901EB0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Ʃ</w:t>
            </w: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IR(1)</w:t>
            </w:r>
          </w:p>
        </w:tc>
        <w:tc>
          <w:tcPr>
            <w:tcW w:w="1039" w:type="dxa"/>
            <w:vAlign w:val="center"/>
          </w:tcPr>
          <w:p w:rsidR="00CC195C" w:rsidRPr="00F20943" w:rsidRDefault="00901EB0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Ʃ</w:t>
            </w: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IR(2)</w:t>
            </w:r>
          </w:p>
        </w:tc>
        <w:tc>
          <w:tcPr>
            <w:tcW w:w="1039" w:type="dxa"/>
            <w:vAlign w:val="center"/>
          </w:tcPr>
          <w:p w:rsidR="00CC195C" w:rsidRPr="00F20943" w:rsidRDefault="00901EB0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Ʃ</w:t>
            </w: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F20943" w:rsidRPr="00F20943" w:rsidTr="00E86EDC">
        <w:trPr>
          <w:jc w:val="center"/>
        </w:trPr>
        <w:tc>
          <w:tcPr>
            <w:tcW w:w="1038" w:type="dxa"/>
            <w:vMerge/>
            <w:vAlign w:val="center"/>
          </w:tcPr>
          <w:p w:rsidR="00CC195C" w:rsidRPr="00F20943" w:rsidRDefault="00CC195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8" w:type="dxa"/>
            <w:vAlign w:val="center"/>
          </w:tcPr>
          <w:p w:rsidR="00CC195C" w:rsidRPr="00F20943" w:rsidRDefault="00901EB0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8" w:type="dxa"/>
            <w:vAlign w:val="center"/>
          </w:tcPr>
          <w:p w:rsidR="00CC195C" w:rsidRPr="00F20943" w:rsidRDefault="00901EB0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</w:t>
            </w:r>
            <w:r w:rsidR="00901EB0" w:rsidRPr="00F20943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</w:t>
            </w:r>
            <w:r w:rsidR="00901EB0" w:rsidRPr="00F20943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</w:t>
            </w:r>
            <w:r w:rsidR="00901EB0" w:rsidRPr="00F20943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1039" w:type="dxa"/>
            <w:vAlign w:val="center"/>
          </w:tcPr>
          <w:p w:rsidR="00CC195C" w:rsidRPr="00F20943" w:rsidRDefault="00901EB0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9" w:type="dxa"/>
            <w:vAlign w:val="center"/>
          </w:tcPr>
          <w:p w:rsidR="00CC195C" w:rsidRPr="00F20943" w:rsidRDefault="00901EB0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039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</w:t>
            </w:r>
            <w:r w:rsidR="00901EB0" w:rsidRPr="00F20943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</w:tr>
      <w:tr w:rsidR="00F20943" w:rsidRPr="00F20943" w:rsidTr="00E86EDC">
        <w:trPr>
          <w:jc w:val="center"/>
        </w:trPr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D118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3</w:t>
            </w:r>
            <w:r w:rsidR="00D11867" w:rsidRPr="00F20943">
              <w:rPr>
                <w:rFonts w:ascii="Times New Roman" w:hAnsi="Times New Roman" w:cs="Times New Roman"/>
                <w:sz w:val="28"/>
              </w:rPr>
              <w:t>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,4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D118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F4497D" w:rsidRPr="00F20943">
              <w:rPr>
                <w:rFonts w:ascii="Times New Roman" w:hAnsi="Times New Roman" w:cs="Times New Roman"/>
                <w:sz w:val="28"/>
              </w:rPr>
              <w:t>1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4,7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D118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19,7</w:t>
            </w:r>
          </w:p>
        </w:tc>
        <w:tc>
          <w:tcPr>
            <w:tcW w:w="1039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9" w:type="dxa"/>
            <w:vAlign w:val="center"/>
          </w:tcPr>
          <w:p w:rsidR="00CC195C" w:rsidRPr="00F20943" w:rsidRDefault="00E522C3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9" w:type="dxa"/>
            <w:vAlign w:val="center"/>
          </w:tcPr>
          <w:p w:rsidR="00CC195C" w:rsidRPr="00F20943" w:rsidRDefault="00E522C3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20943" w:rsidRPr="00F20943" w:rsidTr="00E86EDC">
        <w:trPr>
          <w:jc w:val="center"/>
        </w:trPr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D1186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-1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4,7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49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,2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-34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,4</w:t>
            </w:r>
          </w:p>
        </w:tc>
        <w:tc>
          <w:tcPr>
            <w:tcW w:w="1039" w:type="dxa"/>
            <w:vAlign w:val="center"/>
          </w:tcPr>
          <w:p w:rsidR="00CC195C" w:rsidRPr="00F20943" w:rsidRDefault="00E522C3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9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9" w:type="dxa"/>
            <w:vAlign w:val="center"/>
          </w:tcPr>
          <w:p w:rsidR="00CC195C" w:rsidRPr="00F20943" w:rsidRDefault="00E522C3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20943" w:rsidRPr="00F20943" w:rsidTr="00E86EDC">
        <w:trPr>
          <w:jc w:val="center"/>
        </w:trPr>
        <w:tc>
          <w:tcPr>
            <w:tcW w:w="1038" w:type="dxa"/>
            <w:vAlign w:val="center"/>
          </w:tcPr>
          <w:p w:rsidR="00CC195C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8" w:type="dxa"/>
            <w:vAlign w:val="center"/>
          </w:tcPr>
          <w:p w:rsidR="00CC195C" w:rsidRPr="00F20943" w:rsidRDefault="00D11867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19,7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34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,4</w:t>
            </w:r>
          </w:p>
        </w:tc>
        <w:tc>
          <w:tcPr>
            <w:tcW w:w="1038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-54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,1</w:t>
            </w:r>
          </w:p>
        </w:tc>
        <w:tc>
          <w:tcPr>
            <w:tcW w:w="1039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9" w:type="dxa"/>
            <w:vAlign w:val="center"/>
          </w:tcPr>
          <w:p w:rsidR="00CC195C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9" w:type="dxa"/>
            <w:vAlign w:val="center"/>
          </w:tcPr>
          <w:p w:rsidR="00CC195C" w:rsidRPr="00F20943" w:rsidRDefault="00E522C3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20943" w:rsidRPr="00F20943" w:rsidTr="00E86EDC">
        <w:trPr>
          <w:jc w:val="center"/>
        </w:trPr>
        <w:tc>
          <w:tcPr>
            <w:tcW w:w="1038" w:type="dxa"/>
            <w:vAlign w:val="center"/>
          </w:tcPr>
          <w:p w:rsidR="00B940A9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Расчет</w:t>
            </w:r>
          </w:p>
        </w:tc>
        <w:tc>
          <w:tcPr>
            <w:tcW w:w="1038" w:type="dxa"/>
            <w:vAlign w:val="center"/>
          </w:tcPr>
          <w:p w:rsidR="00B940A9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8" w:type="dxa"/>
            <w:vAlign w:val="center"/>
          </w:tcPr>
          <w:p w:rsidR="00B940A9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038" w:type="dxa"/>
            <w:vAlign w:val="center"/>
          </w:tcPr>
          <w:p w:rsidR="00B940A9" w:rsidRPr="00F20943" w:rsidRDefault="00D11867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19,7</w:t>
            </w:r>
          </w:p>
        </w:tc>
        <w:tc>
          <w:tcPr>
            <w:tcW w:w="1038" w:type="dxa"/>
            <w:vAlign w:val="center"/>
          </w:tcPr>
          <w:p w:rsidR="00B940A9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34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,5</w:t>
            </w:r>
          </w:p>
        </w:tc>
        <w:tc>
          <w:tcPr>
            <w:tcW w:w="1038" w:type="dxa"/>
            <w:vAlign w:val="center"/>
          </w:tcPr>
          <w:p w:rsidR="00B940A9" w:rsidRPr="00F20943" w:rsidRDefault="00E86EDC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-54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,1</w:t>
            </w:r>
          </w:p>
        </w:tc>
        <w:tc>
          <w:tcPr>
            <w:tcW w:w="3117" w:type="dxa"/>
            <w:gridSpan w:val="3"/>
            <w:vAlign w:val="center"/>
          </w:tcPr>
          <w:p w:rsidR="00B940A9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Проверка принципа</w:t>
            </w:r>
          </w:p>
          <w:p w:rsidR="00B940A9" w:rsidRPr="00F20943" w:rsidRDefault="00B940A9" w:rsidP="00E86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наложения</w:t>
            </w:r>
          </w:p>
        </w:tc>
      </w:tr>
    </w:tbl>
    <w:p w:rsidR="00AC44B6" w:rsidRPr="00F20943" w:rsidRDefault="00AC44B6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20943">
        <w:rPr>
          <w:rFonts w:ascii="Times New Roman" w:hAnsi="Times New Roman" w:cs="Times New Roman"/>
          <w:b/>
          <w:sz w:val="28"/>
        </w:rPr>
        <w:t>Опыт № 4</w:t>
      </w:r>
    </w:p>
    <w:p w:rsidR="00B636C0" w:rsidRPr="00F20943" w:rsidRDefault="00E86EDC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F20943">
        <w:rPr>
          <w:noProof/>
          <w:lang w:eastAsia="ru-RU"/>
        </w:rPr>
        <w:drawing>
          <wp:inline distT="0" distB="0" distL="0" distR="0">
            <wp:extent cx="5940425" cy="210058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76F" w:rsidRPr="00F20943" w:rsidRDefault="0097376F" w:rsidP="009737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F20943">
        <w:rPr>
          <w:rFonts w:ascii="Times New Roman" w:hAnsi="Times New Roman" w:cs="Times New Roman"/>
          <w:sz w:val="28"/>
        </w:rPr>
        <w:t>Рис 4</w:t>
      </w:r>
    </w:p>
    <w:p w:rsidR="0019644A" w:rsidRPr="00F20943" w:rsidRDefault="0019644A" w:rsidP="002534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lang w:val="en-US"/>
        </w:rPr>
      </w:pPr>
    </w:p>
    <w:p w:rsidR="0025347D" w:rsidRPr="00F20943" w:rsidRDefault="0025347D" w:rsidP="002534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Таблица 1.2</w:t>
      </w:r>
    </w:p>
    <w:tbl>
      <w:tblPr>
        <w:tblStyle w:val="a3"/>
        <w:tblW w:w="0" w:type="auto"/>
        <w:jc w:val="center"/>
        <w:tblLook w:val="04A0"/>
      </w:tblPr>
      <w:tblGrid>
        <w:gridCol w:w="1557"/>
        <w:gridCol w:w="1557"/>
        <w:gridCol w:w="1557"/>
        <w:gridCol w:w="1558"/>
        <w:gridCol w:w="1558"/>
        <w:gridCol w:w="1699"/>
      </w:tblGrid>
      <w:tr w:rsidR="00F20943" w:rsidRPr="00F20943" w:rsidTr="0025347D">
        <w:trPr>
          <w:jc w:val="center"/>
        </w:trPr>
        <w:tc>
          <w:tcPr>
            <w:tcW w:w="1557" w:type="dxa"/>
            <w:vMerge w:val="restart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 xml:space="preserve">Номер </w:t>
            </w:r>
            <w:r w:rsidRPr="00F20943">
              <w:rPr>
                <w:rFonts w:ascii="Times New Roman" w:hAnsi="Times New Roman" w:cs="Times New Roman"/>
                <w:sz w:val="28"/>
              </w:rPr>
              <w:lastRenderedPageBreak/>
              <w:t>опыта</w:t>
            </w:r>
          </w:p>
        </w:tc>
        <w:tc>
          <w:tcPr>
            <w:tcW w:w="1557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>U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557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558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558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1558" w:type="dxa"/>
            <w:vMerge w:val="restart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F20943" w:rsidRPr="00F20943" w:rsidTr="0025347D">
        <w:trPr>
          <w:jc w:val="center"/>
        </w:trPr>
        <w:tc>
          <w:tcPr>
            <w:tcW w:w="1557" w:type="dxa"/>
            <w:vMerge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557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558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558" w:type="dxa"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558" w:type="dxa"/>
            <w:vMerge/>
            <w:vAlign w:val="center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20943" w:rsidRPr="00F20943" w:rsidTr="0025347D">
        <w:trPr>
          <w:jc w:val="center"/>
        </w:trPr>
        <w:tc>
          <w:tcPr>
            <w:tcW w:w="1557" w:type="dxa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557" w:type="dxa"/>
          </w:tcPr>
          <w:p w:rsidR="0025347D" w:rsidRPr="00F20943" w:rsidRDefault="00E86EDC" w:rsidP="008C0F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557" w:type="dxa"/>
          </w:tcPr>
          <w:p w:rsidR="0025347D" w:rsidRPr="00F20943" w:rsidRDefault="00E86ED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558" w:type="dxa"/>
          </w:tcPr>
          <w:p w:rsidR="0025347D" w:rsidRPr="00F20943" w:rsidRDefault="00A87E4B" w:rsidP="008C0F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34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,4</w:t>
            </w:r>
          </w:p>
        </w:tc>
        <w:tc>
          <w:tcPr>
            <w:tcW w:w="1558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-54,1</w:t>
            </w:r>
          </w:p>
        </w:tc>
        <w:tc>
          <w:tcPr>
            <w:tcW w:w="1558" w:type="dxa"/>
            <w:vMerge w:val="restart"/>
            <w:vAlign w:val="center"/>
          </w:tcPr>
          <w:p w:rsidR="0025347D" w:rsidRPr="00F20943" w:rsidRDefault="001A439A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=aI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+b</w:t>
            </w:r>
          </w:p>
          <w:p w:rsidR="001A439A" w:rsidRPr="00F20943" w:rsidRDefault="001A439A" w:rsidP="00600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a=</w:t>
            </w:r>
            <w:r w:rsidR="0060060D" w:rsidRPr="00F20943">
              <w:rPr>
                <w:rFonts w:ascii="Times New Roman" w:hAnsi="Times New Roman" w:cs="Times New Roman"/>
                <w:sz w:val="28"/>
                <w:lang w:val="en-US"/>
              </w:rPr>
              <w:t>1,331</w:t>
            </w:r>
          </w:p>
          <w:p w:rsidR="00A0046B" w:rsidRPr="00F20943" w:rsidRDefault="00A0046B" w:rsidP="006006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b=</w:t>
            </w:r>
            <w:r w:rsidR="0060060D" w:rsidRPr="00F20943">
              <w:rPr>
                <w:rFonts w:ascii="Times New Roman" w:hAnsi="Times New Roman" w:cs="Times New Roman"/>
                <w:sz w:val="28"/>
                <w:lang w:val="en-US"/>
              </w:rPr>
              <w:t>-99,88</w:t>
            </w:r>
          </w:p>
        </w:tc>
      </w:tr>
      <w:tr w:rsidR="00F20943" w:rsidRPr="00F20943" w:rsidTr="0025347D">
        <w:trPr>
          <w:jc w:val="center"/>
        </w:trPr>
        <w:tc>
          <w:tcPr>
            <w:tcW w:w="1557" w:type="dxa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7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557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558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34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,4</w:t>
            </w:r>
          </w:p>
        </w:tc>
        <w:tc>
          <w:tcPr>
            <w:tcW w:w="1558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-54,1</w:t>
            </w:r>
          </w:p>
        </w:tc>
        <w:tc>
          <w:tcPr>
            <w:tcW w:w="1558" w:type="dxa"/>
            <w:vMerge/>
          </w:tcPr>
          <w:p w:rsidR="0025347D" w:rsidRPr="00F20943" w:rsidRDefault="0025347D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347D" w:rsidRPr="00F20943" w:rsidTr="0025347D">
        <w:trPr>
          <w:jc w:val="center"/>
        </w:trPr>
        <w:tc>
          <w:tcPr>
            <w:tcW w:w="1557" w:type="dxa"/>
          </w:tcPr>
          <w:p w:rsidR="0025347D" w:rsidRPr="00F20943" w:rsidRDefault="0025347D" w:rsidP="002534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7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1557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558" w:type="dxa"/>
          </w:tcPr>
          <w:p w:rsidR="0025347D" w:rsidRPr="00F20943" w:rsidRDefault="00A87E4B" w:rsidP="008C0F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49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,2</w:t>
            </w:r>
          </w:p>
        </w:tc>
        <w:tc>
          <w:tcPr>
            <w:tcW w:w="1558" w:type="dxa"/>
          </w:tcPr>
          <w:p w:rsidR="0025347D" w:rsidRPr="00F20943" w:rsidRDefault="00A87E4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-34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,4</w:t>
            </w:r>
          </w:p>
        </w:tc>
        <w:tc>
          <w:tcPr>
            <w:tcW w:w="1558" w:type="dxa"/>
            <w:vMerge/>
          </w:tcPr>
          <w:p w:rsidR="0025347D" w:rsidRPr="00F20943" w:rsidRDefault="0025347D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768D7" w:rsidRPr="00F20943" w:rsidRDefault="004768D7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19644A" w:rsidRPr="00F20943" w:rsidRDefault="0019644A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1A439A" w:rsidRPr="00F20943" w:rsidRDefault="001A439A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F20943">
        <w:rPr>
          <w:rFonts w:ascii="Times New Roman" w:hAnsi="Times New Roman" w:cs="Times New Roman"/>
          <w:b/>
          <w:sz w:val="28"/>
        </w:rPr>
        <w:t>Опыт № 5.</w:t>
      </w:r>
      <w:r w:rsidRPr="00F20943">
        <w:rPr>
          <w:rFonts w:ascii="Times New Roman" w:hAnsi="Times New Roman" w:cs="Times New Roman"/>
          <w:sz w:val="28"/>
        </w:rPr>
        <w:t xml:space="preserve"> Проверка принципа взаимности.</w:t>
      </w:r>
    </w:p>
    <w:p w:rsidR="0019644A" w:rsidRPr="00F20943" w:rsidRDefault="0019644A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B636C0" w:rsidRPr="00F20943" w:rsidRDefault="00E93025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F20943">
        <w:rPr>
          <w:noProof/>
          <w:lang w:eastAsia="ru-RU"/>
        </w:rPr>
        <w:drawing>
          <wp:inline distT="0" distB="0" distL="0" distR="0">
            <wp:extent cx="5940425" cy="214249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E0A" w:rsidRPr="00F20943" w:rsidRDefault="00797E0A" w:rsidP="00797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Рис 1.5</w:t>
      </w:r>
    </w:p>
    <w:p w:rsidR="0019644A" w:rsidRPr="00F20943" w:rsidRDefault="0019644A" w:rsidP="006403D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lang w:val="en-US"/>
        </w:rPr>
      </w:pPr>
    </w:p>
    <w:p w:rsidR="006403D1" w:rsidRPr="00F20943" w:rsidRDefault="006403D1" w:rsidP="006403D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Таблица 1.3</w:t>
      </w:r>
    </w:p>
    <w:tbl>
      <w:tblPr>
        <w:tblStyle w:val="a3"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F20943" w:rsidRPr="00F20943" w:rsidTr="00634921">
        <w:tc>
          <w:tcPr>
            <w:tcW w:w="1335" w:type="dxa"/>
          </w:tcPr>
          <w:p w:rsidR="002930FC" w:rsidRPr="00F20943" w:rsidRDefault="002930FC" w:rsidP="002930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Опыт</w:t>
            </w:r>
          </w:p>
        </w:tc>
        <w:tc>
          <w:tcPr>
            <w:tcW w:w="5340" w:type="dxa"/>
            <w:gridSpan w:val="4"/>
          </w:tcPr>
          <w:p w:rsidR="002930FC" w:rsidRPr="00F20943" w:rsidRDefault="002930FC" w:rsidP="002930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Показания приборов</w:t>
            </w:r>
          </w:p>
        </w:tc>
        <w:tc>
          <w:tcPr>
            <w:tcW w:w="2670" w:type="dxa"/>
            <w:gridSpan w:val="2"/>
          </w:tcPr>
          <w:p w:rsidR="002930FC" w:rsidRPr="00F20943" w:rsidRDefault="002930FC" w:rsidP="002930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Расчет</w:t>
            </w:r>
          </w:p>
        </w:tc>
      </w:tr>
      <w:tr w:rsidR="00F20943" w:rsidRPr="00F20943" w:rsidTr="002930FC"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F20943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</w:tr>
      <w:tr w:rsidR="00F20943" w:rsidRPr="00F20943" w:rsidTr="002930FC"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мА</w:t>
            </w:r>
          </w:p>
        </w:tc>
        <w:tc>
          <w:tcPr>
            <w:tcW w:w="1335" w:type="dxa"/>
          </w:tcPr>
          <w:p w:rsidR="002930FC" w:rsidRPr="00F20943" w:rsidRDefault="002930FC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мА</w:t>
            </w:r>
          </w:p>
        </w:tc>
      </w:tr>
      <w:tr w:rsidR="00F20943" w:rsidRPr="00F20943" w:rsidTr="002930FC">
        <w:tc>
          <w:tcPr>
            <w:tcW w:w="1335" w:type="dxa"/>
          </w:tcPr>
          <w:p w:rsidR="002930FC" w:rsidRPr="00F20943" w:rsidRDefault="001E1FA6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35" w:type="dxa"/>
          </w:tcPr>
          <w:p w:rsidR="002930FC" w:rsidRPr="00F20943" w:rsidRDefault="001E1FA6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5" w:type="dxa"/>
          </w:tcPr>
          <w:p w:rsidR="002930FC" w:rsidRPr="00F20943" w:rsidRDefault="00681F1B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35" w:type="dxa"/>
          </w:tcPr>
          <w:p w:rsidR="002930FC" w:rsidRPr="00F20943" w:rsidRDefault="00E93025" w:rsidP="00D11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-1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4,7</w:t>
            </w:r>
          </w:p>
        </w:tc>
        <w:tc>
          <w:tcPr>
            <w:tcW w:w="1335" w:type="dxa"/>
          </w:tcPr>
          <w:p w:rsidR="002930FC" w:rsidRPr="00F20943" w:rsidRDefault="001E1FA6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35" w:type="dxa"/>
          </w:tcPr>
          <w:p w:rsidR="002930FC" w:rsidRPr="00F20943" w:rsidRDefault="00E93025" w:rsidP="00D11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-1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4,7</w:t>
            </w:r>
          </w:p>
        </w:tc>
        <w:tc>
          <w:tcPr>
            <w:tcW w:w="1335" w:type="dxa"/>
          </w:tcPr>
          <w:p w:rsidR="002930FC" w:rsidRPr="00F20943" w:rsidRDefault="00314EC2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930FC" w:rsidRPr="00F20943" w:rsidTr="002930FC">
        <w:tc>
          <w:tcPr>
            <w:tcW w:w="1335" w:type="dxa"/>
          </w:tcPr>
          <w:p w:rsidR="002930FC" w:rsidRPr="00F20943" w:rsidRDefault="001E1FA6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35" w:type="dxa"/>
          </w:tcPr>
          <w:p w:rsidR="002930FC" w:rsidRPr="00F20943" w:rsidRDefault="00E93025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1335" w:type="dxa"/>
          </w:tcPr>
          <w:p w:rsidR="002930FC" w:rsidRPr="00F20943" w:rsidRDefault="001E1FA6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35" w:type="dxa"/>
          </w:tcPr>
          <w:p w:rsidR="002930FC" w:rsidRPr="00F20943" w:rsidRDefault="001E1FA6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35" w:type="dxa"/>
          </w:tcPr>
          <w:p w:rsidR="002930FC" w:rsidRPr="00F20943" w:rsidRDefault="00E93025" w:rsidP="00D11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-1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4,7</w:t>
            </w:r>
          </w:p>
        </w:tc>
        <w:tc>
          <w:tcPr>
            <w:tcW w:w="1335" w:type="dxa"/>
          </w:tcPr>
          <w:p w:rsidR="002930FC" w:rsidRPr="00F20943" w:rsidRDefault="00314EC2" w:rsidP="00103B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2094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35" w:type="dxa"/>
          </w:tcPr>
          <w:p w:rsidR="002930FC" w:rsidRPr="00F20943" w:rsidRDefault="00E93025" w:rsidP="00D118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F20943">
              <w:rPr>
                <w:rFonts w:ascii="Times New Roman" w:hAnsi="Times New Roman" w:cs="Times New Roman"/>
                <w:sz w:val="28"/>
                <w:lang w:val="en-US"/>
              </w:rPr>
              <w:t>-1</w:t>
            </w:r>
            <w:r w:rsidR="00D11867" w:rsidRPr="00F20943">
              <w:rPr>
                <w:rFonts w:ascii="Times New Roman" w:hAnsi="Times New Roman" w:cs="Times New Roman"/>
                <w:sz w:val="28"/>
                <w:lang w:val="en-US"/>
              </w:rPr>
              <w:t>4,7</w:t>
            </w:r>
          </w:p>
        </w:tc>
      </w:tr>
    </w:tbl>
    <w:p w:rsidR="004768D7" w:rsidRPr="00F20943" w:rsidRDefault="004768D7" w:rsidP="00103B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</w:p>
    <w:p w:rsidR="00FD5AA6" w:rsidRPr="00F20943" w:rsidRDefault="00FD5AA6" w:rsidP="006865E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4. Пояснение к таблицам 1.1, 1.2, 1.3, показывающие справедливость законов или соотношений, а также примеры расчетов строки или столбца.</w:t>
      </w:r>
    </w:p>
    <w:p w:rsidR="00FD5AA6" w:rsidRPr="00F20943" w:rsidRDefault="00FD5AA6" w:rsidP="006865E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4.1. Результаты первых трех опытов</w:t>
      </w:r>
      <w:r w:rsidR="006865EB" w:rsidRPr="00F20943">
        <w:rPr>
          <w:rFonts w:ascii="Times New Roman" w:hAnsi="Times New Roman" w:cs="Times New Roman"/>
          <w:sz w:val="28"/>
        </w:rPr>
        <w:t xml:space="preserve"> сведены в таблицу 1. 1. В этой</w:t>
      </w:r>
      <w:r w:rsidR="00F20943" w:rsidRPr="00F20943">
        <w:rPr>
          <w:rFonts w:ascii="Times New Roman" w:hAnsi="Times New Roman" w:cs="Times New Roman"/>
          <w:sz w:val="28"/>
        </w:rPr>
        <w:t xml:space="preserve"> </w:t>
      </w:r>
      <w:r w:rsidRPr="00F20943">
        <w:rPr>
          <w:rFonts w:ascii="Times New Roman" w:hAnsi="Times New Roman" w:cs="Times New Roman"/>
          <w:sz w:val="28"/>
        </w:rPr>
        <w:t xml:space="preserve">таблице проверяется справедливость принципа наложения. Первая и вторая строки </w:t>
      </w:r>
      <w:r w:rsidRPr="00F20943">
        <w:rPr>
          <w:rFonts w:ascii="Times New Roman" w:hAnsi="Times New Roman" w:cs="Times New Roman"/>
          <w:sz w:val="28"/>
        </w:rPr>
        <w:lastRenderedPageBreak/>
        <w:t>этой таблицы отражают справедливость первого закона Кирхгофа, а третья и четвертая строки – справедливость принципа наложения</w:t>
      </w:r>
    </w:p>
    <w:p w:rsidR="00FD5AA6" w:rsidRPr="00F20943" w:rsidRDefault="00FD5AA6" w:rsidP="00FD5AA6">
      <w:pPr>
        <w:spacing w:line="360" w:lineRule="auto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Расчет первой строки</w:t>
      </w:r>
    </w:p>
    <w:p w:rsidR="00FD5AA6" w:rsidRPr="00F20943" w:rsidRDefault="00FD5AA6" w:rsidP="00A76C96">
      <w:pPr>
        <w:spacing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Ʃ</m:t>
          </m:r>
          <m:r>
            <w:rPr>
              <w:rFonts w:ascii="Cambria Math" w:hAnsi="Cambria Math" w:cs="Times New Roman"/>
              <w:sz w:val="28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=34,4-14,7-19,7=0</m:t>
          </m:r>
        </m:oMath>
      </m:oMathPara>
    </w:p>
    <w:p w:rsidR="00E93025" w:rsidRPr="00F20943" w:rsidRDefault="00E93025" w:rsidP="00E93025">
      <w:pPr>
        <w:spacing w:line="360" w:lineRule="auto"/>
        <w:rPr>
          <w:rFonts w:ascii="Times New Roman" w:hAnsi="Times New Roman" w:cs="Times New Roman"/>
          <w:sz w:val="28"/>
        </w:rPr>
      </w:pPr>
      <w:r w:rsidRPr="00F20943">
        <w:rPr>
          <w:rFonts w:ascii="Times New Roman" w:hAnsi="Times New Roman" w:cs="Times New Roman"/>
          <w:sz w:val="28"/>
        </w:rPr>
        <w:t>Расчет второй строки</w:t>
      </w:r>
    </w:p>
    <w:p w:rsidR="00E93025" w:rsidRPr="00F20943" w:rsidRDefault="00E93025" w:rsidP="00A76C96">
      <w:pPr>
        <w:spacing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>Ʃ</m:t>
          </m:r>
          <m:r>
            <w:rPr>
              <w:rFonts w:ascii="Cambria Math" w:hAnsi="Cambria Math" w:cs="Times New Roman"/>
              <w:sz w:val="28"/>
              <w:lang w:val="en-US"/>
            </w:rPr>
            <m:t>I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=-14,7+49,2-34,4=0</m:t>
          </m:r>
        </m:oMath>
      </m:oMathPara>
    </w:p>
    <w:p w:rsidR="00FD5AA6" w:rsidRPr="00F20943" w:rsidRDefault="00FD5AA6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>Расчет третьего столбца</w:t>
      </w:r>
    </w:p>
    <w:p w:rsidR="00FD5AA6" w:rsidRPr="00F20943" w:rsidRDefault="001765B2" w:rsidP="00A76C9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1-1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</w:rPr>
                <m:t>1-2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=34,4-14,7=19,7 мА</m:t>
          </m:r>
        </m:oMath>
      </m:oMathPara>
    </w:p>
    <w:p w:rsidR="00BA58EF" w:rsidRPr="00F20943" w:rsidRDefault="00BA58EF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>Справедливость второго закона Кирхгофа (Первая строка таблицы 1.1, опыт № 1</w:t>
      </w:r>
      <w:r w:rsidR="0086167F" w:rsidRPr="00F20943">
        <w:rPr>
          <w:rFonts w:ascii="Times New Roman" w:eastAsiaTheme="minorEastAsia" w:hAnsi="Times New Roman" w:cs="Times New Roman"/>
          <w:sz w:val="28"/>
        </w:rPr>
        <w:t>, для первого контура</w:t>
      </w:r>
      <w:r w:rsidRPr="00F20943">
        <w:rPr>
          <w:rFonts w:ascii="Times New Roman" w:eastAsiaTheme="minorEastAsia" w:hAnsi="Times New Roman" w:cs="Times New Roman"/>
          <w:sz w:val="28"/>
        </w:rPr>
        <w:t>)</w:t>
      </w:r>
    </w:p>
    <w:p w:rsidR="00BA58EF" w:rsidRPr="00F20943" w:rsidRDefault="001765B2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</m:oMath>
      </m:oMathPara>
    </w:p>
    <w:p w:rsidR="00BA58EF" w:rsidRPr="00F20943" w:rsidRDefault="006F2688" w:rsidP="00A76C9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>0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,0344</m:t>
          </m:r>
          <m:r>
            <w:rPr>
              <w:rFonts w:ascii="Cambria Math" w:eastAsiaTheme="minorEastAsia" w:hAnsi="Cambria Math" w:cs="Times New Roman"/>
              <w:sz w:val="28"/>
            </w:rPr>
            <m:t xml:space="preserve">*140+0,0197*60=6 </m:t>
          </m:r>
        </m:oMath>
      </m:oMathPara>
    </w:p>
    <w:p w:rsidR="00BA58EF" w:rsidRPr="00F20943" w:rsidRDefault="00A76C96" w:rsidP="00A76C9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 xml:space="preserve">6 B=6B </m:t>
          </m:r>
        </m:oMath>
      </m:oMathPara>
    </w:p>
    <w:p w:rsidR="0086167F" w:rsidRPr="00F20943" w:rsidRDefault="0086167F" w:rsidP="0086167F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>Справедливость второго закона Кирхгофа (Первая строка таблицы 1.1, опыт № 1, для второго контура)</w:t>
      </w:r>
    </w:p>
    <w:p w:rsidR="0086167F" w:rsidRPr="00F20943" w:rsidRDefault="001765B2" w:rsidP="0086167F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=0</m:t>
          </m:r>
        </m:oMath>
      </m:oMathPara>
    </w:p>
    <w:p w:rsidR="0086167F" w:rsidRPr="00F20943" w:rsidRDefault="000C3A3D" w:rsidP="00A76C9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>0,0197*60-0,0147*80=0</m:t>
          </m:r>
        </m:oMath>
      </m:oMathPara>
    </w:p>
    <w:p w:rsidR="0086167F" w:rsidRPr="00F20943" w:rsidRDefault="0086167F" w:rsidP="0086167F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 xml:space="preserve">0=0 </m:t>
          </m:r>
        </m:oMath>
      </m:oMathPara>
    </w:p>
    <w:p w:rsidR="0086167F" w:rsidRPr="00F20943" w:rsidRDefault="0086167F" w:rsidP="006865E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 xml:space="preserve">То есть справедливость второго закона Кирхгофа выполняется. Аналогично можно составить уравнения для второй и третьей </w:t>
      </w:r>
      <w:r w:rsidR="00B8132F" w:rsidRPr="00F20943">
        <w:rPr>
          <w:rFonts w:ascii="Times New Roman" w:eastAsiaTheme="minorEastAsia" w:hAnsi="Times New Roman" w:cs="Times New Roman"/>
          <w:sz w:val="28"/>
        </w:rPr>
        <w:t>строки</w:t>
      </w:r>
      <w:r w:rsidR="00851EA9" w:rsidRPr="00F20943">
        <w:rPr>
          <w:rFonts w:ascii="Times New Roman" w:eastAsiaTheme="minorEastAsia" w:hAnsi="Times New Roman" w:cs="Times New Roman"/>
          <w:sz w:val="28"/>
        </w:rPr>
        <w:t>.</w:t>
      </w:r>
    </w:p>
    <w:p w:rsidR="006865EB" w:rsidRPr="00F20943" w:rsidRDefault="006865EB" w:rsidP="006865E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FD5AA6" w:rsidRPr="00F20943" w:rsidRDefault="00FD5AA6" w:rsidP="006865E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 xml:space="preserve">4.2. Результаты опытов 2, 3 и 4 внесены в таблицу 1.2. В этой таблице проверяется теорема о линейном соотношении токов </w:t>
      </w:r>
      <w:r w:rsidRPr="00F20943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20943"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 w:rsidRPr="00F20943">
        <w:rPr>
          <w:rFonts w:ascii="Times New Roman" w:eastAsiaTheme="minorEastAsia" w:hAnsi="Times New Roman" w:cs="Times New Roman"/>
          <w:sz w:val="28"/>
        </w:rPr>
        <w:t xml:space="preserve"> и </w:t>
      </w:r>
      <w:r w:rsidRPr="00F20943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20943"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 w:rsidRPr="00F20943">
        <w:rPr>
          <w:rFonts w:ascii="Times New Roman" w:eastAsiaTheme="minorEastAsia" w:hAnsi="Times New Roman" w:cs="Times New Roman"/>
          <w:sz w:val="28"/>
        </w:rPr>
        <w:t>.</w:t>
      </w:r>
    </w:p>
    <w:p w:rsidR="00FD5AA6" w:rsidRPr="00F20943" w:rsidRDefault="00FD5AA6" w:rsidP="006865E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lastRenderedPageBreak/>
        <w:t>На основании опытов 3 и 2 составим систему линейных уравнений</w:t>
      </w:r>
    </w:p>
    <w:p w:rsidR="00FD5AA6" w:rsidRPr="00F20943" w:rsidRDefault="001765B2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sz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=a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lang w:val="en-US"/>
                            </w:rPr>
                            <m:t>'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 xml:space="preserve">+b  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опыт 3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I"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=a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I"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+b   опыт 2</m:t>
                  </m:r>
                </m:e>
              </m:eqArr>
            </m:e>
          </m:d>
        </m:oMath>
      </m:oMathPara>
    </w:p>
    <w:p w:rsidR="00FD5AA6" w:rsidRPr="00F20943" w:rsidRDefault="00FD5AA6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>Подставим численные значения опытов</w:t>
      </w:r>
    </w:p>
    <w:p w:rsidR="00FD5AA6" w:rsidRPr="00F20943" w:rsidRDefault="001765B2" w:rsidP="00564AF5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-54,1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34,4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a+b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-34,4=49,2a+b</m:t>
                  </m:r>
                </m:e>
              </m:eqArr>
            </m:e>
          </m:d>
        </m:oMath>
      </m:oMathPara>
    </w:p>
    <w:p w:rsidR="00FD5AA6" w:rsidRPr="00F20943" w:rsidRDefault="00FD5AA6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>Решив эту систему линейных уравнений с двумя неизвестными, получим</w:t>
      </w:r>
    </w:p>
    <w:p w:rsidR="00FD5AA6" w:rsidRPr="00F20943" w:rsidRDefault="00FD5AA6" w:rsidP="00841C97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a=1,331                 b=-99,88</m:t>
          </m:r>
        </m:oMath>
      </m:oMathPara>
    </w:p>
    <w:p w:rsidR="00FD5AA6" w:rsidRPr="00F20943" w:rsidRDefault="00FD5AA6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 xml:space="preserve">Проверим величину тока </w:t>
      </w:r>
      <w:r w:rsidRPr="00F20943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20943"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 w:rsidRPr="00F20943">
        <w:rPr>
          <w:rFonts w:ascii="Times New Roman" w:eastAsiaTheme="minorEastAsia" w:hAnsi="Times New Roman" w:cs="Times New Roman"/>
          <w:sz w:val="28"/>
        </w:rPr>
        <w:t xml:space="preserve"> в четвертом опыте</w:t>
      </w:r>
    </w:p>
    <w:p w:rsidR="00FD5AA6" w:rsidRPr="00F20943" w:rsidRDefault="001765B2" w:rsidP="00841C97">
      <w:pPr>
        <w:spacing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aI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+b</m:t>
          </m:r>
          <m:r>
            <w:rPr>
              <w:rFonts w:ascii="Cambria Math" w:eastAsiaTheme="minorEastAsia" w:hAnsi="Cambria Math" w:cs="Times New Roman"/>
              <w:sz w:val="28"/>
              <w:lang w:val="en-US"/>
            </w:rPr>
            <m:t>=1,331*34,4-99,88=-54,094</m:t>
          </m:r>
        </m:oMath>
      </m:oMathPara>
    </w:p>
    <w:p w:rsidR="000C3A3D" w:rsidRPr="00F20943" w:rsidRDefault="00FD5AA6" w:rsidP="00FD5AA6">
      <w:pPr>
        <w:spacing w:line="360" w:lineRule="auto"/>
        <w:rPr>
          <w:rFonts w:ascii="Times New Roman" w:eastAsiaTheme="minorEastAsia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 xml:space="preserve">То есть теорема о линейном соотношении токов </w:t>
      </w:r>
      <w:r w:rsidRPr="00F20943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20943">
        <w:rPr>
          <w:rFonts w:ascii="Times New Roman" w:eastAsiaTheme="minorEastAsia" w:hAnsi="Times New Roman" w:cs="Times New Roman"/>
          <w:sz w:val="28"/>
          <w:vertAlign w:val="subscript"/>
        </w:rPr>
        <w:t>2</w:t>
      </w:r>
      <w:r w:rsidRPr="00F20943">
        <w:rPr>
          <w:rFonts w:ascii="Times New Roman" w:eastAsiaTheme="minorEastAsia" w:hAnsi="Times New Roman" w:cs="Times New Roman"/>
          <w:sz w:val="28"/>
        </w:rPr>
        <w:t xml:space="preserve"> и </w:t>
      </w:r>
      <w:r w:rsidRPr="00F20943"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F20943">
        <w:rPr>
          <w:rFonts w:ascii="Times New Roman" w:eastAsiaTheme="minorEastAsia" w:hAnsi="Times New Roman" w:cs="Times New Roman"/>
          <w:sz w:val="28"/>
          <w:vertAlign w:val="subscript"/>
        </w:rPr>
        <w:t>3</w:t>
      </w:r>
      <w:r w:rsidRPr="00F20943">
        <w:rPr>
          <w:rFonts w:ascii="Times New Roman" w:eastAsiaTheme="minorEastAsia" w:hAnsi="Times New Roman" w:cs="Times New Roman"/>
          <w:sz w:val="28"/>
        </w:rPr>
        <w:t xml:space="preserve"> выполняется.</w:t>
      </w:r>
    </w:p>
    <w:p w:rsidR="006865EB" w:rsidRPr="00F20943" w:rsidRDefault="006865EB" w:rsidP="006865EB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FD5AA6" w:rsidRPr="00F20943" w:rsidRDefault="00FD5AA6" w:rsidP="00686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 xml:space="preserve">4.3 </w:t>
      </w:r>
      <w:r w:rsidRPr="00F20943">
        <w:rPr>
          <w:rFonts w:ascii="Times New Roman" w:hAnsi="Times New Roman" w:cs="Times New Roman"/>
          <w:sz w:val="28"/>
          <w:szCs w:val="28"/>
        </w:rPr>
        <w:t>Принцип взаимности (Таблица 1.3). Если в пассивной линейной цепи выделить две ветви, в одну из них включить ЭДС, а в другой измерить ток, затем переставить ту же ЭДС во вторую ветвь, а ток измерить в первой, то эти два тока окажутся равными.</w:t>
      </w:r>
    </w:p>
    <w:p w:rsidR="00FD5AA6" w:rsidRPr="00F20943" w:rsidRDefault="00FD5AA6" w:rsidP="006865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 xml:space="preserve">Произведем расчет тока </w:t>
      </w:r>
      <w:r w:rsidRPr="00F209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9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20943">
        <w:rPr>
          <w:rFonts w:ascii="Times New Roman" w:hAnsi="Times New Roman" w:cs="Times New Roman"/>
          <w:sz w:val="28"/>
          <w:szCs w:val="28"/>
        </w:rPr>
        <w:t xml:space="preserve"> в пятом опыте (вторая строчка таблицы 1.3). Рассчитаем входное сопротивление схемы (Рис 1.</w:t>
      </w:r>
      <w:r w:rsidR="00A2490C" w:rsidRPr="00F20943">
        <w:rPr>
          <w:rFonts w:ascii="Times New Roman" w:hAnsi="Times New Roman" w:cs="Times New Roman"/>
          <w:sz w:val="28"/>
          <w:szCs w:val="28"/>
        </w:rPr>
        <w:t>5</w:t>
      </w:r>
      <w:r w:rsidRPr="00F20943">
        <w:rPr>
          <w:rFonts w:ascii="Times New Roman" w:hAnsi="Times New Roman" w:cs="Times New Roman"/>
          <w:sz w:val="28"/>
          <w:szCs w:val="28"/>
        </w:rPr>
        <w:t xml:space="preserve">) относительно </w:t>
      </w:r>
      <w:r w:rsidR="003626B7" w:rsidRPr="00F20943">
        <w:rPr>
          <w:rFonts w:ascii="Times New Roman" w:hAnsi="Times New Roman" w:cs="Times New Roman"/>
          <w:sz w:val="28"/>
          <w:szCs w:val="28"/>
        </w:rPr>
        <w:t>первой</w:t>
      </w:r>
      <w:r w:rsidRPr="00F20943">
        <w:rPr>
          <w:rFonts w:ascii="Times New Roman" w:hAnsi="Times New Roman" w:cs="Times New Roman"/>
          <w:sz w:val="28"/>
          <w:szCs w:val="28"/>
        </w:rPr>
        <w:t xml:space="preserve"> ветви, где включен источник Е</w:t>
      </w:r>
      <w:r w:rsidR="00573DB9" w:rsidRPr="00F20943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FD5AA6" w:rsidRPr="00F20943" w:rsidRDefault="001765B2" w:rsidP="0060060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=140+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60*80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60+80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=174,286 Ом</m:t>
          </m:r>
        </m:oMath>
      </m:oMathPara>
    </w:p>
    <w:p w:rsidR="00FD5AA6" w:rsidRPr="00F20943" w:rsidRDefault="00FD5AA6" w:rsidP="00FD5A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 xml:space="preserve">Величина </w:t>
      </w:r>
      <w:r w:rsidRPr="00F20943">
        <w:rPr>
          <w:rFonts w:ascii="Times New Roman" w:hAnsi="Times New Roman" w:cs="Times New Roman"/>
          <w:sz w:val="28"/>
          <w:szCs w:val="28"/>
        </w:rPr>
        <w:t xml:space="preserve">тока </w:t>
      </w:r>
      <w:r w:rsidRPr="00F209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C6EB6" w:rsidRPr="00F20943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FD5AA6" w:rsidRPr="00F20943" w:rsidRDefault="001765B2" w:rsidP="0060060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BX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174,286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=0,0344 А=34,4 мА</m:t>
          </m:r>
        </m:oMath>
      </m:oMathPara>
    </w:p>
    <w:p w:rsidR="001C6EB6" w:rsidRPr="00F20943" w:rsidRDefault="001C6EB6" w:rsidP="001C6EB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>Падение напряжения на второй и третьей ветвях</w:t>
      </w:r>
    </w:p>
    <w:p w:rsidR="001C6EB6" w:rsidRPr="00F20943" w:rsidRDefault="001765B2" w:rsidP="00564A76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=0,0344*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60*80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60+80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,179 B</m:t>
          </m:r>
        </m:oMath>
      </m:oMathPara>
    </w:p>
    <w:p w:rsidR="001C6EB6" w:rsidRPr="00F20943" w:rsidRDefault="001C6EB6" w:rsidP="001C6EB6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>Величина тока во второй ветви</w:t>
      </w:r>
    </w:p>
    <w:p w:rsidR="001C6EB6" w:rsidRPr="00F20943" w:rsidRDefault="001765B2" w:rsidP="007A0C81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1,179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=0,0147 A=14,7 мА</m:t>
          </m:r>
        </m:oMath>
      </m:oMathPara>
    </w:p>
    <w:p w:rsidR="006357E3" w:rsidRPr="00F20943" w:rsidRDefault="00FD5AA6" w:rsidP="006865EB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>То есть принцип взаимности соблюдается.</w:t>
      </w:r>
    </w:p>
    <w:p w:rsidR="006357E3" w:rsidRPr="00F20943" w:rsidRDefault="006357E3" w:rsidP="00B866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</w:p>
    <w:p w:rsidR="007B2FF8" w:rsidRPr="00F20943" w:rsidRDefault="007B2FF8" w:rsidP="00573D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 xml:space="preserve">Произведем расчет тока </w:t>
      </w:r>
      <w:r w:rsidRPr="00F209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094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20943">
        <w:rPr>
          <w:rFonts w:ascii="Times New Roman" w:hAnsi="Times New Roman" w:cs="Times New Roman"/>
          <w:sz w:val="28"/>
          <w:szCs w:val="28"/>
        </w:rPr>
        <w:t xml:space="preserve"> в</w:t>
      </w:r>
      <w:r w:rsidR="00573DB9" w:rsidRPr="00F20943">
        <w:rPr>
          <w:rFonts w:ascii="Times New Roman" w:hAnsi="Times New Roman" w:cs="Times New Roman"/>
          <w:sz w:val="28"/>
          <w:szCs w:val="28"/>
        </w:rPr>
        <w:t>о</w:t>
      </w:r>
      <w:r w:rsidRPr="00F20943">
        <w:rPr>
          <w:rFonts w:ascii="Times New Roman" w:hAnsi="Times New Roman" w:cs="Times New Roman"/>
          <w:sz w:val="28"/>
          <w:szCs w:val="28"/>
        </w:rPr>
        <w:t xml:space="preserve"> </w:t>
      </w:r>
      <w:r w:rsidR="00573DB9" w:rsidRPr="00F20943">
        <w:rPr>
          <w:rFonts w:ascii="Times New Roman" w:hAnsi="Times New Roman" w:cs="Times New Roman"/>
          <w:sz w:val="28"/>
          <w:szCs w:val="28"/>
        </w:rPr>
        <w:t>втором</w:t>
      </w:r>
      <w:r w:rsidRPr="00F20943">
        <w:rPr>
          <w:rFonts w:ascii="Times New Roman" w:hAnsi="Times New Roman" w:cs="Times New Roman"/>
          <w:sz w:val="28"/>
          <w:szCs w:val="28"/>
        </w:rPr>
        <w:t xml:space="preserve"> опыте (первая строчка таблицы 1.3). Рассчитаем входное сопротивление схемы (Рис 1.</w:t>
      </w:r>
      <w:r w:rsidR="001E0EC5" w:rsidRPr="00F20943">
        <w:rPr>
          <w:rFonts w:ascii="Times New Roman" w:hAnsi="Times New Roman" w:cs="Times New Roman"/>
          <w:sz w:val="28"/>
          <w:szCs w:val="28"/>
        </w:rPr>
        <w:t>2</w:t>
      </w:r>
      <w:r w:rsidRPr="00F20943">
        <w:rPr>
          <w:rFonts w:ascii="Times New Roman" w:hAnsi="Times New Roman" w:cs="Times New Roman"/>
          <w:sz w:val="28"/>
          <w:szCs w:val="28"/>
        </w:rPr>
        <w:t xml:space="preserve">) относительно </w:t>
      </w:r>
      <w:r w:rsidR="001E0EC5" w:rsidRPr="00F20943">
        <w:rPr>
          <w:rFonts w:ascii="Times New Roman" w:hAnsi="Times New Roman" w:cs="Times New Roman"/>
          <w:sz w:val="28"/>
          <w:szCs w:val="28"/>
        </w:rPr>
        <w:t>второй</w:t>
      </w:r>
      <w:r w:rsidRPr="00F20943">
        <w:rPr>
          <w:rFonts w:ascii="Times New Roman" w:hAnsi="Times New Roman" w:cs="Times New Roman"/>
          <w:sz w:val="28"/>
          <w:szCs w:val="28"/>
        </w:rPr>
        <w:t xml:space="preserve"> ветви, где включен источник Е</w:t>
      </w:r>
      <w:r w:rsidRPr="00F2094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B2FF8" w:rsidRPr="00F20943" w:rsidRDefault="001765B2" w:rsidP="001E0EC5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BX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=80+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60*140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60+140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=122 Ом</m:t>
          </m:r>
        </m:oMath>
      </m:oMathPara>
    </w:p>
    <w:p w:rsidR="007B2FF8" w:rsidRPr="00F20943" w:rsidRDefault="007B2FF8" w:rsidP="007B2F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</w:rPr>
        <w:t xml:space="preserve">Величина </w:t>
      </w:r>
      <w:r w:rsidRPr="00F20943">
        <w:rPr>
          <w:rFonts w:ascii="Times New Roman" w:hAnsi="Times New Roman" w:cs="Times New Roman"/>
          <w:sz w:val="28"/>
          <w:szCs w:val="28"/>
        </w:rPr>
        <w:t xml:space="preserve">тока </w:t>
      </w:r>
      <w:r w:rsidRPr="00F209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0EC5" w:rsidRPr="00F2094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B2FF8" w:rsidRPr="00F20943" w:rsidRDefault="001765B2" w:rsidP="001E0EC5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BX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=0,0492 А=49,2 мА</m:t>
          </m:r>
        </m:oMath>
      </m:oMathPara>
    </w:p>
    <w:p w:rsidR="007B2FF8" w:rsidRPr="00F20943" w:rsidRDefault="007B2FF8" w:rsidP="00C2448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 xml:space="preserve">Падение напряжения на </w:t>
      </w:r>
      <w:r w:rsidR="00C24480" w:rsidRPr="00F20943">
        <w:rPr>
          <w:rFonts w:ascii="Times New Roman" w:eastAsiaTheme="minorEastAsia" w:hAnsi="Times New Roman" w:cs="Times New Roman"/>
          <w:sz w:val="28"/>
          <w:szCs w:val="28"/>
        </w:rPr>
        <w:t>первой</w:t>
      </w:r>
      <w:r w:rsidRPr="00F20943">
        <w:rPr>
          <w:rFonts w:ascii="Times New Roman" w:eastAsiaTheme="minorEastAsia" w:hAnsi="Times New Roman" w:cs="Times New Roman"/>
          <w:sz w:val="28"/>
          <w:szCs w:val="28"/>
        </w:rPr>
        <w:t xml:space="preserve"> и третьей ветвях</w:t>
      </w:r>
    </w:p>
    <w:p w:rsidR="007B2FF8" w:rsidRPr="00F20943" w:rsidRDefault="001765B2" w:rsidP="00C24480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=0,0492*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60*140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60+140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=2,066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B</m:t>
          </m:r>
        </m:oMath>
      </m:oMathPara>
    </w:p>
    <w:p w:rsidR="007B2FF8" w:rsidRPr="00F20943" w:rsidRDefault="007B2FF8" w:rsidP="00C2448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 xml:space="preserve">Величина тока в </w:t>
      </w:r>
      <w:r w:rsidR="00C24480" w:rsidRPr="00F20943">
        <w:rPr>
          <w:rFonts w:ascii="Times New Roman" w:eastAsiaTheme="minorEastAsia" w:hAnsi="Times New Roman" w:cs="Times New Roman"/>
          <w:sz w:val="28"/>
          <w:szCs w:val="28"/>
        </w:rPr>
        <w:t>первой</w:t>
      </w:r>
      <w:r w:rsidRPr="00F20943">
        <w:rPr>
          <w:rFonts w:ascii="Times New Roman" w:eastAsiaTheme="minorEastAsia" w:hAnsi="Times New Roman" w:cs="Times New Roman"/>
          <w:sz w:val="28"/>
          <w:szCs w:val="28"/>
        </w:rPr>
        <w:t xml:space="preserve"> ветви</w:t>
      </w:r>
    </w:p>
    <w:p w:rsidR="007B2FF8" w:rsidRPr="00F20943" w:rsidRDefault="001765B2" w:rsidP="00C24480">
      <w:pPr>
        <w:spacing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2,066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=0,0147 A=14,7 мА</m:t>
          </m:r>
        </m:oMath>
      </m:oMathPara>
    </w:p>
    <w:p w:rsidR="007B2FF8" w:rsidRPr="00F20943" w:rsidRDefault="007B2FF8" w:rsidP="007B2FF8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>То есть принцип взаимности</w:t>
      </w:r>
      <w:r w:rsidR="00573DB9" w:rsidRPr="00F20943">
        <w:rPr>
          <w:rFonts w:ascii="Times New Roman" w:eastAsiaTheme="minorEastAsia" w:hAnsi="Times New Roman" w:cs="Times New Roman"/>
          <w:sz w:val="28"/>
          <w:szCs w:val="28"/>
        </w:rPr>
        <w:t xml:space="preserve"> и здесь</w:t>
      </w:r>
      <w:r w:rsidRPr="00F20943">
        <w:rPr>
          <w:rFonts w:ascii="Times New Roman" w:eastAsiaTheme="minorEastAsia" w:hAnsi="Times New Roman" w:cs="Times New Roman"/>
          <w:sz w:val="28"/>
          <w:szCs w:val="28"/>
        </w:rPr>
        <w:t xml:space="preserve"> соблюдается.</w:t>
      </w:r>
    </w:p>
    <w:p w:rsidR="006865EB" w:rsidRPr="00F20943" w:rsidRDefault="006865EB" w:rsidP="00B866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</w:p>
    <w:p w:rsidR="00B8664B" w:rsidRPr="00F20943" w:rsidRDefault="00314EC2" w:rsidP="006865E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20943">
        <w:rPr>
          <w:rFonts w:ascii="Times New Roman" w:hAnsi="Times New Roman" w:cs="Times New Roman"/>
          <w:b/>
          <w:sz w:val="28"/>
        </w:rPr>
        <w:t>Выводы</w:t>
      </w:r>
      <w:r w:rsidR="006865EB" w:rsidRPr="00F20943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B8664B" w:rsidRPr="00F20943" w:rsidRDefault="00B8664B" w:rsidP="00686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tab/>
        <w:t>По первому закону Кирхгофа сумма приходящих и отходящих от узла токов равна нулю. Приходящие токи берутся с одним, определенным знаком, а отходящие токи – с противоположным.</w:t>
      </w:r>
    </w:p>
    <w:p w:rsidR="00B8664B" w:rsidRPr="00F20943" w:rsidRDefault="00B8664B" w:rsidP="00686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0943"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>По второму закону Кирхгофа для контура, сумма падений напряжения на резисторах равна сумме напряжений источников ЭДС. Если направление обхода контура совпадает с направлением тока, то падение напряжения берется со знаком плюс, если не совпадает, то со знаком минус. Если направление действия ЭДС совпадает с направлением обхода контура, то ЭДС берется со знаком плюс, если не совпадает, то со знаком минус.</w:t>
      </w:r>
    </w:p>
    <w:p w:rsidR="00B8664B" w:rsidRPr="00F20943" w:rsidRDefault="00B8664B" w:rsidP="00686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iCs/>
          <w:sz w:val="28"/>
          <w:szCs w:val="28"/>
        </w:rPr>
        <w:tab/>
        <w:t>Принцип наложения</w:t>
      </w:r>
      <w:r w:rsidRPr="00F2094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20943">
        <w:rPr>
          <w:rFonts w:ascii="Times New Roman" w:hAnsi="Times New Roman" w:cs="Times New Roman"/>
          <w:sz w:val="28"/>
          <w:szCs w:val="28"/>
        </w:rPr>
        <w:t>Ток любой ветви линейной электрической цепи с несколькими источниками может быть представлен в виде алгебраической суммы составляющих от действия каждого источника в отдельности</w:t>
      </w:r>
    </w:p>
    <w:p w:rsidR="00B8664B" w:rsidRPr="00F20943" w:rsidRDefault="00B8664B" w:rsidP="006865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43">
        <w:rPr>
          <w:rFonts w:ascii="Times New Roman" w:hAnsi="Times New Roman" w:cs="Times New Roman"/>
          <w:sz w:val="28"/>
          <w:szCs w:val="28"/>
        </w:rPr>
        <w:tab/>
        <w:t>Принцип взаимности. Если в пассивной линейной цепи выделить</w:t>
      </w:r>
      <w:r w:rsidR="008148D8" w:rsidRPr="00F20943">
        <w:rPr>
          <w:rFonts w:ascii="Times New Roman" w:hAnsi="Times New Roman" w:cs="Times New Roman"/>
          <w:sz w:val="28"/>
          <w:szCs w:val="28"/>
        </w:rPr>
        <w:t xml:space="preserve"> </w:t>
      </w:r>
      <w:r w:rsidRPr="00F20943">
        <w:rPr>
          <w:rFonts w:ascii="Times New Roman" w:hAnsi="Times New Roman" w:cs="Times New Roman"/>
          <w:sz w:val="28"/>
          <w:szCs w:val="28"/>
        </w:rPr>
        <w:t>две ветви, в одну из них включить ЭДС, а в другой измерить ток, затем переставить ту же ЭДС во вторую ветвь, а ток измерить в первой, то эти два тока окажутся равными.</w:t>
      </w:r>
    </w:p>
    <w:p w:rsidR="000B0AF5" w:rsidRDefault="000B0AF5" w:rsidP="000B0A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35B" w:rsidRDefault="00D1235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AB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229A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229AB" w:rsidRPr="00A229AB" w:rsidRDefault="00A229AB" w:rsidP="008A07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AB">
        <w:rPr>
          <w:rFonts w:ascii="Times New Roman" w:hAnsi="Times New Roman" w:cs="Times New Roman"/>
          <w:b/>
          <w:sz w:val="28"/>
          <w:szCs w:val="28"/>
        </w:rPr>
        <w:t>Вариант № 3</w:t>
      </w:r>
    </w:p>
    <w:p w:rsid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9AB">
        <w:rPr>
          <w:rFonts w:ascii="Times New Roman" w:hAnsi="Times New Roman" w:cs="Times New Roman"/>
          <w:b/>
          <w:sz w:val="28"/>
          <w:szCs w:val="28"/>
        </w:rPr>
        <w:t>Конденсатор и катушка индуктивности в цепи синусоидального тока</w:t>
      </w:r>
    </w:p>
    <w:p w:rsidR="008A0758" w:rsidRPr="00A229AB" w:rsidRDefault="008A0758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sz w:val="28"/>
          <w:szCs w:val="28"/>
        </w:rPr>
        <w:t>Цель работы. Научиться определять параметры конденсатора и катушки индуктивности с помощью амперметра, вольтметра и фазометра, строить векторные диаграммы, а также проверить выполнение законов Кирхгофа в цепи синусоидального тока.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sz w:val="28"/>
          <w:szCs w:val="28"/>
        </w:rPr>
        <w:t xml:space="preserve">1 Реальный конденсатор обладает активной проводимостью </w:t>
      </w:r>
      <w:r w:rsidRPr="00A229A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229AB">
        <w:rPr>
          <w:rFonts w:ascii="Times New Roman" w:hAnsi="Times New Roman" w:cs="Times New Roman"/>
          <w:sz w:val="28"/>
          <w:szCs w:val="28"/>
        </w:rPr>
        <w:t xml:space="preserve"> (из-за несовершенства изоляции в конденсаторе), и емкостью С. В схемах замещения конденсатор обычно представляется параллельной схемой этих составляющих. Катушка индуктивности тоже имеет индуктивную </w:t>
      </w:r>
      <w:r w:rsidRPr="00A229A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229AB">
        <w:rPr>
          <w:rFonts w:ascii="Times New Roman" w:hAnsi="Times New Roman" w:cs="Times New Roman"/>
          <w:sz w:val="28"/>
          <w:szCs w:val="28"/>
        </w:rPr>
        <w:t xml:space="preserve"> и активную </w:t>
      </w:r>
      <w:r w:rsidRPr="00A229A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229AB">
        <w:rPr>
          <w:rFonts w:ascii="Times New Roman" w:hAnsi="Times New Roman" w:cs="Times New Roman"/>
          <w:sz w:val="28"/>
          <w:szCs w:val="28"/>
        </w:rPr>
        <w:t xml:space="preserve"> составляющие, которые в схемах замещения обычно представляют последовательной цепочкой этих составляющих.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sz w:val="28"/>
        </w:rPr>
        <w:lastRenderedPageBreak/>
        <w:t xml:space="preserve">2. </w:t>
      </w:r>
      <w:r w:rsidRPr="00A229AB">
        <w:rPr>
          <w:rFonts w:ascii="Times New Roman" w:hAnsi="Times New Roman" w:cs="Times New Roman"/>
          <w:sz w:val="28"/>
          <w:szCs w:val="28"/>
        </w:rPr>
        <w:t>Активная, емкостная, индуктивная, реактивная, полная проводимости — это величины, обратные сопротивлениям: активному, емкостному, индуктивному, реактивному и полному. Между собой они связаны следующими соотношениями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sz w:val="28"/>
          <w:szCs w:val="28"/>
        </w:rPr>
        <w:t>Полная проводимость конденсатора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I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U</m:t>
              </m:r>
            </m:den>
          </m:f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A229AB">
        <w:rPr>
          <w:rFonts w:ascii="Times New Roman" w:eastAsiaTheme="minorEastAsia" w:hAnsi="Times New Roman" w:cs="Times New Roman"/>
          <w:sz w:val="28"/>
        </w:rPr>
        <w:t>Активная проводимость конденсатора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g=ycos φ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A229AB">
        <w:rPr>
          <w:rFonts w:ascii="Times New Roman" w:eastAsiaTheme="minorEastAsia" w:hAnsi="Times New Roman" w:cs="Times New Roman"/>
          <w:sz w:val="28"/>
        </w:rPr>
        <w:t>Емкостная проводимость конденсатора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=-ysin φ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240" w:lineRule="auto"/>
      </w:pPr>
      <w:r w:rsidRPr="00A229AB">
        <w:rPr>
          <w:rFonts w:ascii="Times New Roman" w:eastAsiaTheme="minorEastAsia" w:hAnsi="Times New Roman" w:cs="Times New Roman"/>
          <w:sz w:val="28"/>
        </w:rPr>
        <w:t>3. А</w:t>
      </w:r>
      <w:r w:rsidRPr="00A229AB">
        <w:rPr>
          <w:rFonts w:ascii="Times New Roman" w:hAnsi="Times New Roman" w:cs="Times New Roman"/>
          <w:sz w:val="28"/>
          <w:szCs w:val="28"/>
        </w:rPr>
        <w:t xml:space="preserve">ктивное, емкостное, индуктивное, реактивное, полное </w:t>
      </w:r>
      <w:r w:rsidR="0045039C" w:rsidRPr="00A229AB">
        <w:rPr>
          <w:rFonts w:ascii="Times New Roman" w:hAnsi="Times New Roman" w:cs="Times New Roman"/>
          <w:sz w:val="28"/>
          <w:szCs w:val="28"/>
        </w:rPr>
        <w:t>сопротивления — это</w:t>
      </w:r>
      <w:r w:rsidRPr="00A229AB">
        <w:rPr>
          <w:rFonts w:ascii="Times New Roman" w:hAnsi="Times New Roman" w:cs="Times New Roman"/>
          <w:sz w:val="28"/>
          <w:szCs w:val="28"/>
        </w:rPr>
        <w:t xml:space="preserve"> величины, которые определяют величины сопротивления переменному току.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sz w:val="28"/>
          <w:szCs w:val="28"/>
        </w:rPr>
        <w:t>Между собой они связаны следующими соотношениями: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2πfC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=2πfL,  Z=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4. Угол сдвига фаз между напряжением и током на входе двухполюсника может меняться от минус 90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 xml:space="preserve"> до плюс 90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>. Причем ток отстает от напряжения при индуктивной нагрузке и опережает при емкостной.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9836" cy="1709983"/>
            <wp:effectExtent l="0" t="0" r="825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60" cy="171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29AB">
        <w:rPr>
          <w:rFonts w:ascii="Times New Roman" w:hAnsi="Times New Roman" w:cs="Times New Roman"/>
          <w:sz w:val="28"/>
          <w:szCs w:val="28"/>
        </w:rPr>
        <w:t>Уравнение первого закона для данной схемы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9115" cy="19262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664" cy="19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Для этой схемы уравнение второго закона Кирхгофа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U=I*R+I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*R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</m:oMath>
      </m:oMathPara>
    </w:p>
    <w:p w:rsidR="00A229AB" w:rsidRPr="00A229AB" w:rsidRDefault="00A229AB" w:rsidP="00A229AB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Соберем схему своего варианта (вариант 3)</w:t>
      </w:r>
    </w:p>
    <w:p w:rsidR="00A229AB" w:rsidRPr="00A229AB" w:rsidRDefault="00A229AB" w:rsidP="00A229AB">
      <w:pPr>
        <w:jc w:val="center"/>
      </w:pPr>
      <w:r w:rsidRPr="00A229AB"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Рис. 2.1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2.1. Разомкнем ключ 1, включим питание (Рис. 2.1) и запишем показания приборов в таблицу 2.1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Таблица 2.1</w:t>
      </w:r>
    </w:p>
    <w:tbl>
      <w:tblPr>
        <w:tblStyle w:val="1"/>
        <w:tblW w:w="0" w:type="auto"/>
        <w:tblLook w:val="04A0"/>
      </w:tblPr>
      <w:tblGrid>
        <w:gridCol w:w="751"/>
        <w:gridCol w:w="751"/>
        <w:gridCol w:w="763"/>
        <w:gridCol w:w="752"/>
        <w:gridCol w:w="752"/>
        <w:gridCol w:w="768"/>
        <w:gridCol w:w="986"/>
        <w:gridCol w:w="763"/>
        <w:gridCol w:w="784"/>
        <w:gridCol w:w="752"/>
        <w:gridCol w:w="965"/>
        <w:gridCol w:w="784"/>
      </w:tblGrid>
      <w:tr w:rsidR="00A229AB" w:rsidRPr="00A229AB" w:rsidTr="00E10D11">
        <w:tc>
          <w:tcPr>
            <w:tcW w:w="4570" w:type="dxa"/>
            <w:gridSpan w:val="6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Данные опыта</w:t>
            </w:r>
          </w:p>
        </w:tc>
        <w:tc>
          <w:tcPr>
            <w:tcW w:w="5001" w:type="dxa"/>
            <w:gridSpan w:val="6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Результаты расчета</w:t>
            </w:r>
          </w:p>
        </w:tc>
      </w:tr>
      <w:tr w:rsidR="00E10D11" w:rsidRPr="00A229AB" w:rsidTr="00E10D11">
        <w:tc>
          <w:tcPr>
            <w:tcW w:w="75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U</w:t>
            </w:r>
          </w:p>
        </w:tc>
        <w:tc>
          <w:tcPr>
            <w:tcW w:w="75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76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φ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71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986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76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  <w:t>δ</w:t>
            </w:r>
          </w:p>
        </w:tc>
        <w:tc>
          <w:tcPr>
            <w:tcW w:w="765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 w:rsidRPr="00A229AB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65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</w:pPr>
            <w:r w:rsidRPr="00A229AB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  <w:r w:rsidRPr="00A229AB">
              <w:rPr>
                <w:rFonts w:ascii="Times New Roman" w:eastAsiaTheme="minorEastAsia" w:hAnsi="Times New Roman" w:cs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A229AB">
              <w:rPr>
                <w:rFonts w:ascii="Calibri" w:eastAsiaTheme="minorEastAsia" w:hAnsi="Calibri" w:cs="Times New Roman"/>
                <w:i/>
                <w:sz w:val="28"/>
                <w:szCs w:val="28"/>
              </w:rPr>
              <w:t>İ</w:t>
            </w:r>
          </w:p>
        </w:tc>
      </w:tr>
      <w:tr w:rsidR="00E10D11" w:rsidRPr="00A229AB" w:rsidTr="00E10D11">
        <w:tc>
          <w:tcPr>
            <w:tcW w:w="75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B</w:t>
            </w:r>
          </w:p>
        </w:tc>
        <w:tc>
          <w:tcPr>
            <w:tcW w:w="75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6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1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мкФ</w:t>
            </w:r>
          </w:p>
        </w:tc>
        <w:tc>
          <w:tcPr>
            <w:tcW w:w="986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76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765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5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</w:tr>
      <w:tr w:rsidR="00E10D11" w:rsidRPr="00A229AB" w:rsidTr="00E10D11">
        <w:tc>
          <w:tcPr>
            <w:tcW w:w="75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5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1,43</w:t>
            </w:r>
          </w:p>
        </w:tc>
        <w:tc>
          <w:tcPr>
            <w:tcW w:w="76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4"/>
                <w:szCs w:val="28"/>
              </w:rPr>
              <w:t>-87,9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1,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71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6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0,00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767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-2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,1</w:t>
            </w:r>
          </w:p>
        </w:tc>
        <w:tc>
          <w:tcPr>
            <w:tcW w:w="765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1,43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5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1,43</w:t>
            </w:r>
          </w:p>
        </w:tc>
        <w:tc>
          <w:tcPr>
            <w:tcW w:w="759" w:type="dxa"/>
          </w:tcPr>
          <w:p w:rsidR="00A229AB" w:rsidRPr="00A229AB" w:rsidRDefault="00A229AB" w:rsidP="00A229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1,43</w:t>
            </w:r>
          </w:p>
        </w:tc>
      </w:tr>
      <w:tr w:rsidR="00E10D11" w:rsidRPr="00A229AB" w:rsidTr="00E10D11">
        <w:tc>
          <w:tcPr>
            <w:tcW w:w="757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757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,20</w:t>
            </w:r>
          </w:p>
        </w:tc>
        <w:tc>
          <w:tcPr>
            <w:tcW w:w="767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9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1,63</w:t>
            </w:r>
          </w:p>
        </w:tc>
        <w:tc>
          <w:tcPr>
            <w:tcW w:w="759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1,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71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6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0,0005</w:t>
            </w:r>
          </w:p>
        </w:tc>
        <w:tc>
          <w:tcPr>
            <w:tcW w:w="767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2,1</w:t>
            </w:r>
          </w:p>
        </w:tc>
        <w:tc>
          <w:tcPr>
            <w:tcW w:w="765" w:type="dxa"/>
          </w:tcPr>
          <w:p w:rsidR="00E10D11" w:rsidRPr="00E10D11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</w:rPr>
                  <m:t>2,21*</m:t>
                </m:r>
              </m:oMath>
            </m:oMathPara>
          </w:p>
          <w:p w:rsidR="00E10D11" w:rsidRPr="00E10D11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j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40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759" w:type="dxa"/>
          </w:tcPr>
          <w:p w:rsidR="00E10D11" w:rsidRPr="00A229AB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A229A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1,63</w:t>
            </w:r>
          </w:p>
        </w:tc>
        <w:tc>
          <w:tcPr>
            <w:tcW w:w="965" w:type="dxa"/>
          </w:tcPr>
          <w:p w:rsidR="00E10D11" w:rsidRPr="00E10D11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8"/>
                    <w:lang w:val="en-US"/>
                  </w:rPr>
                  <m:t>1,427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**e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j87,9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28"/>
                            <w:lang w:val="en-US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759" w:type="dxa"/>
          </w:tcPr>
          <w:p w:rsidR="00E10D11" w:rsidRPr="00E10D11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</w:rPr>
                  <m:t>2,21*</m:t>
                </m:r>
              </m:oMath>
            </m:oMathPara>
          </w:p>
          <w:p w:rsidR="00E10D11" w:rsidRPr="00E10D11" w:rsidRDefault="00E10D11" w:rsidP="00E10D1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0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</w:rPr>
                      <m:t>j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40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0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</w:tr>
    </w:tbl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Полная проводимость конденсатора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1,43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=0,0143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См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Активная и реактивная проводимости конденсатора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=0,0143*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87,9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=0,000524 См</m:t>
          </m:r>
        </m:oMath>
      </m:oMathPara>
    </w:p>
    <w:p w:rsidR="00A229AB" w:rsidRPr="0045039C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=-0,0143*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87,9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0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=0,01429 См</m:t>
              </m:r>
            </m:e>
          </m:func>
        </m:oMath>
      </m:oMathPara>
    </w:p>
    <w:p w:rsidR="0045039C" w:rsidRPr="00436329" w:rsidRDefault="0045039C" w:rsidP="0045039C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6329">
        <w:rPr>
          <w:rFonts w:ascii="Times New Roman" w:eastAsiaTheme="minorEastAsia" w:hAnsi="Times New Roman" w:cs="Times New Roman"/>
          <w:sz w:val="28"/>
          <w:szCs w:val="28"/>
        </w:rPr>
        <w:t>Полная проводимость в комплексном виде в алгебраической и показательной формах</w:t>
      </w:r>
    </w:p>
    <w:p w:rsidR="00A229AB" w:rsidRPr="0045039C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+j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0,000524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+j</m:t>
        </m:r>
        <m:r>
          <w:rPr>
            <w:rFonts w:ascii="Cambria Math" w:eastAsiaTheme="minorEastAsia" w:hAnsi="Cambria Math" w:cs="Times New Roman"/>
            <w:sz w:val="28"/>
            <w:szCs w:val="28"/>
          </w:rPr>
          <m:t>0,01429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=0,0143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j87,9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См</m:t>
        </m:r>
      </m:oMath>
    </w:p>
    <w:p w:rsidR="0045039C" w:rsidRPr="00436329" w:rsidRDefault="0045039C" w:rsidP="0045039C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6329">
        <w:rPr>
          <w:rFonts w:ascii="Times New Roman" w:eastAsiaTheme="minorEastAsia" w:hAnsi="Times New Roman" w:cs="Times New Roman"/>
          <w:sz w:val="28"/>
          <w:szCs w:val="28"/>
        </w:rPr>
        <w:t>Угол потерь конденсатора</w:t>
      </w:r>
    </w:p>
    <w:p w:rsidR="00A229AB" w:rsidRPr="0045039C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δ=φ-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=87,9-90=-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2,1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</m:oMath>
      </m:oMathPara>
    </w:p>
    <w:p w:rsidR="0045039C" w:rsidRDefault="0045039C" w:rsidP="0045039C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Величина тока в цепи</w:t>
      </w:r>
    </w:p>
    <w:p w:rsidR="0045039C" w:rsidRPr="0025675E" w:rsidRDefault="0045039C" w:rsidP="0045039C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I=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*U=0,0143*100=1,43 A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Данные расчетов занесем в таблицу 2.1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1.4. Замкнем ключ и с помощью реостата установим угол сдвига фазы напряжения и тока φ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>=-40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 xml:space="preserve"> (Рис. 2.2)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29AB">
        <w:rPr>
          <w:noProof/>
          <w:lang w:eastAsia="ru-RU"/>
        </w:rPr>
        <w:lastRenderedPageBreak/>
        <w:drawing>
          <wp:inline distT="0" distB="0" distL="0" distR="0">
            <wp:extent cx="5940425" cy="39497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Рис. 2.2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Показания приборов внесем в нижнюю строку таблицы 2.1.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1.5. Определим все токи расчетным путем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Сопротивление первой ветви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R*90%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100%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306,8*20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</w:rPr>
            <m:t>=61,36 Ом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Проводимость первой ветви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у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61,36</m:t>
              </m:r>
            </m:den>
          </m:f>
          <m:r>
            <w:rPr>
              <w:rFonts w:ascii="Cambria Math" w:hAnsi="Cambria Math" w:cs="Times New Roman"/>
              <w:sz w:val="28"/>
            </w:rPr>
            <m:t>=0,01630 См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A229AB">
        <w:rPr>
          <w:rFonts w:ascii="Times New Roman" w:eastAsiaTheme="minorEastAsia" w:hAnsi="Times New Roman" w:cs="Times New Roman"/>
          <w:sz w:val="28"/>
        </w:rPr>
        <w:t>Общая проводимость первой и второй ветви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=0,01630+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0,000524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+j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0,01429</m:t>
          </m:r>
          <m:r>
            <w:rPr>
              <w:rFonts w:ascii="Cambria Math" w:eastAsiaTheme="minorEastAsia" w:hAnsi="Cambria Math" w:cs="Times New Roman"/>
              <w:sz w:val="28"/>
            </w:rPr>
            <m:t>=0,01682+j0,01429=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/>
          <w:sz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>=0,0221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</w:rPr>
            <m:t xml:space="preserve"> См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A229AB">
        <w:rPr>
          <w:rFonts w:ascii="Times New Roman" w:eastAsiaTheme="minorEastAsia" w:hAnsi="Times New Roman" w:cs="Times New Roman"/>
          <w:sz w:val="28"/>
        </w:rPr>
        <w:t>Определим комплексное сопротивление первой и второй ветвей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y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0,0221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40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</w:rPr>
            <m:t>=45,249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-j40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</w:rPr>
            <m:t>=34,663-j29,085 Ом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A229AB">
        <w:rPr>
          <w:rFonts w:ascii="Times New Roman" w:eastAsiaTheme="minorEastAsia" w:hAnsi="Times New Roman" w:cs="Times New Roman"/>
          <w:sz w:val="28"/>
        </w:rPr>
        <w:t>Величина общего тока цепи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</m:acc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99,81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45,249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-j40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0</m:t>
                      </m:r>
                    </m:sup>
                  </m:sSup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</w:rPr>
            <m:t>=2,206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</w:rPr>
                <m:t>j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40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</w:rPr>
            <m:t>=1,69+j1,73418 A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w:r w:rsidRPr="00A229AB">
        <w:rPr>
          <w:rFonts w:ascii="Times New Roman" w:eastAsiaTheme="minorEastAsia" w:hAnsi="Times New Roman" w:cs="Times New Roman"/>
          <w:sz w:val="28"/>
        </w:rPr>
        <w:t>Определим токи в первой и второй ветвях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</w:rPr>
                <m:t>99,81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</w:rPr>
                <m:t>61,36</m:t>
              </m:r>
            </m:den>
          </m:f>
          <m:r>
            <w:rPr>
              <w:rFonts w:ascii="Cambria Math" w:eastAsiaTheme="minorEastAsia" w:hAnsi="Cambria Math" w:cs="Times New Roman"/>
              <w:sz w:val="28"/>
            </w:rPr>
            <m:t>=1,627 А</m:t>
          </m:r>
        </m:oMath>
      </m:oMathPara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=U*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=99,81*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0,0143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j87,9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=1,427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j87,9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=0,0523+j1,426 A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Проверим правильность расчетов по первому закону Кирхгофа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I-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=1,69+j1,73418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-1,627-0,0523-j1,426 ≈0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Расчеты произведены правильно, некоторые расхождения обусловлены погрешностью при округлениях.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1.6. Используя данные таблицы построим диаграмму токов (Рис 2.3).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Вектор напряжения совпадает с горизонтальной осью. Вектор тока первой ветви практически совпадает с приложенным напряжением. Вектор тока второй ветви опережает вектор напряжения на 87,9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>. Убеждаемся, что алгебраическая сумма двух ветвей равна общему току.</w:t>
      </w:r>
    </w:p>
    <w:p w:rsidR="00A229AB" w:rsidRPr="00A229AB" w:rsidRDefault="005B6A11" w:rsidP="00A229AB">
      <w:pPr>
        <w:autoSpaceDE w:val="0"/>
        <w:autoSpaceDN w:val="0"/>
        <w:adjustRightInd w:val="0"/>
        <w:spacing w:after="0" w:line="360" w:lineRule="auto"/>
        <w:jc w:val="center"/>
      </w:pPr>
      <w:r>
        <w:object w:dxaOrig="7147" w:dyaOrig="4879">
          <v:shape id="_x0000_i1026" type="#_x0000_t75" style="width:357.25pt;height:244.1pt" o:ole="">
            <v:imagedata r:id="rId19" o:title=""/>
          </v:shape>
          <o:OLEObject Type="Embed" ProgID="Visio.Drawing.15" ShapeID="_x0000_i1026" DrawAspect="Content" ObjectID="_1616854529" r:id="rId20"/>
        </w:object>
      </w:r>
    </w:p>
    <w:p w:rsidR="005B6A11" w:rsidRPr="005B6A11" w:rsidRDefault="005B6A11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 2.3</w:t>
      </w:r>
    </w:p>
    <w:p w:rsidR="005B6A11" w:rsidRDefault="005B6A11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229AB">
        <w:rPr>
          <w:rFonts w:ascii="Times New Roman" w:hAnsi="Times New Roman" w:cs="Times New Roman"/>
          <w:b/>
          <w:sz w:val="28"/>
        </w:rPr>
        <w:t>Исследование активно-индуктивной цепи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lastRenderedPageBreak/>
        <w:t xml:space="preserve">2.1. Собираем схему (Рис 2.4). 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2.2. Сопротивление реостата устанавливаем равным нулю и данные приборов записываем в таблицу 2.2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A229AB">
        <w:rPr>
          <w:noProof/>
          <w:lang w:eastAsia="ru-RU"/>
        </w:rPr>
        <w:drawing>
          <wp:inline distT="0" distB="0" distL="0" distR="0">
            <wp:extent cx="5940425" cy="370014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Рис. 2.4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A229AB">
        <w:rPr>
          <w:rFonts w:ascii="Times New Roman" w:hAnsi="Times New Roman" w:cs="Times New Roman"/>
          <w:sz w:val="28"/>
        </w:rPr>
        <w:t>Таблица 2.2</w:t>
      </w:r>
    </w:p>
    <w:tbl>
      <w:tblPr>
        <w:tblStyle w:val="1"/>
        <w:tblW w:w="0" w:type="auto"/>
        <w:jc w:val="center"/>
        <w:tblLook w:val="04A0"/>
      </w:tblPr>
      <w:tblGrid>
        <w:gridCol w:w="671"/>
        <w:gridCol w:w="847"/>
        <w:gridCol w:w="747"/>
        <w:gridCol w:w="723"/>
        <w:gridCol w:w="723"/>
        <w:gridCol w:w="616"/>
        <w:gridCol w:w="723"/>
        <w:gridCol w:w="723"/>
        <w:gridCol w:w="1025"/>
        <w:gridCol w:w="723"/>
        <w:gridCol w:w="1025"/>
        <w:gridCol w:w="1025"/>
      </w:tblGrid>
      <w:tr w:rsidR="002915AF" w:rsidRPr="002915AF" w:rsidTr="002915AF">
        <w:trPr>
          <w:jc w:val="center"/>
        </w:trPr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φ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915AF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2915AF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Ʃ</w:t>
            </w:r>
            <w:r w:rsidRPr="002915AF">
              <w:rPr>
                <w:rFonts w:ascii="Calibri" w:eastAsiaTheme="minorEastAsia" w:hAnsi="Calibri" w:cs="Times New Roman"/>
                <w:sz w:val="28"/>
                <w:szCs w:val="28"/>
              </w:rPr>
              <w:t>Ů</w:t>
            </w:r>
          </w:p>
        </w:tc>
      </w:tr>
      <w:tr w:rsidR="002915AF" w:rsidRPr="002915AF" w:rsidTr="002915AF">
        <w:trPr>
          <w:jc w:val="center"/>
        </w:trPr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Гн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  <w:tr w:rsidR="002915AF" w:rsidRPr="002915AF" w:rsidTr="002915AF">
        <w:trPr>
          <w:jc w:val="center"/>
        </w:trPr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,749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72,3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0,4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40,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3,13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  <w:tr w:rsidR="002915AF" w:rsidRPr="002915AF" w:rsidTr="002915AF">
        <w:trPr>
          <w:jc w:val="center"/>
        </w:trPr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,509</w:t>
            </w:r>
          </w:p>
        </w:tc>
        <w:tc>
          <w:tcPr>
            <w:tcW w:w="778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40,0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55,9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67,9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100*</m:t>
                </m:r>
              </m:oMath>
            </m:oMathPara>
          </w:p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j40,2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915A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55,9</w:t>
            </w:r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68*</m:t>
                </m:r>
              </m:oMath>
            </m:oMathPara>
          </w:p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j72,3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779" w:type="dxa"/>
            <w:vAlign w:val="center"/>
          </w:tcPr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100,2*</m:t>
                </m:r>
              </m:oMath>
            </m:oMathPara>
          </w:p>
          <w:p w:rsidR="002915AF" w:rsidRPr="002915AF" w:rsidRDefault="002915AF" w:rsidP="002915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8"/>
                      </w:rPr>
                      <m:t>e</m:t>
                    </m:r>
                  </m:e>
                  <m: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j40,2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8"/>
                          </w:rPr>
                          <m:t>0</m:t>
                        </m:r>
                      </m:sup>
                    </m:sSup>
                  </m:sup>
                </m:sSup>
              </m:oMath>
            </m:oMathPara>
          </w:p>
        </w:tc>
      </w:tr>
    </w:tbl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2.3. Модуль полного сопротивления катушки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I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0,749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=133,511 Ом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Активное и индуктивное сопротивление катушки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=133,511*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cos72,3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=40,6 Ом</m:t>
          </m:r>
        </m:oMath>
      </m:oMathPara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</w:rPr>
            <m:t>=133,511*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sin72,3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=127,2 Ом</m:t>
          </m:r>
        </m:oMath>
      </m:oMathPara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+j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=40,6+j127,2=133,52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j72,3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Ом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Индуктивность и добротность катушки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L=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K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2πf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127,2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2*3,14*50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=0,4 Гн</m:t>
          </m:r>
        </m:oMath>
      </m:oMathPara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L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127,2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40,6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=3,13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Данные расчетов занесем в таблицу 2.2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2.4. При помощи реостата устанавливаем угол сдвига фаз напряжения и тока на входе согласно третьего варианта φ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>=40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 xml:space="preserve"> (Рис 2.5) и запишем показания приборов в таблицу 2.2.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A229AB">
        <w:rPr>
          <w:noProof/>
          <w:lang w:eastAsia="ru-RU"/>
        </w:rPr>
        <w:drawing>
          <wp:inline distT="0" distB="0" distL="0" distR="0">
            <wp:extent cx="5940425" cy="393382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Рис. 2.5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2.5. Сделаем расчет падений напряжения на реостате и на катушке индуктивности. Примем начальную фазу входного тока равной нулю.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Сопротивление реостата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199,6*55%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100%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=109,8 Ом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Падение напряжения на реостате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=0,509*109,8=55,9 B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Падение напряжения на катушке индуктивности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=0,509*133,52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j72,3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=68,0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j72,3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=20,667+j64,78 B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Общее сопротивление цепи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bar>
            <m:bar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Z</m:t>
              </m:r>
            </m:e>
          </m:ba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Z</m:t>
                  </m:r>
                </m:e>
              </m:ba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=109,8+40,6+j127,2=150,4+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j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127,2=196,98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Ом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Величина входного напряжения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U</m:t>
              </m:r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=IZ=0,509*196,98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=100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=76,354+j64,576 B</m:t>
          </m:r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Подсчитаем сумму падений напряжений на реостате и катушке индуктивности</w:t>
      </w:r>
    </w:p>
    <w:p w:rsidR="00A229AB" w:rsidRPr="00A229AB" w:rsidRDefault="001765B2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="Times New Roman"/>
              <w:sz w:val="28"/>
              <w:szCs w:val="28"/>
            </w:rPr>
            <m:t>=55,9+20,667+j64,78 =76,567+j64,78=100,2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j40,2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sup>
          </m:sSup>
        </m:oMath>
      </m:oMathPara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По данным второй строки таблицы 2.2 построим топографическую диаграмму напряжений (Рис 2.6)</w:t>
      </w:r>
    </w:p>
    <w:p w:rsidR="00A229AB" w:rsidRPr="00A229AB" w:rsidRDefault="002915AF" w:rsidP="00A229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object w:dxaOrig="7430" w:dyaOrig="6173">
          <v:shape id="_x0000_i1027" type="#_x0000_t75" style="width:371.45pt;height:308.55pt" o:ole="">
            <v:imagedata r:id="rId23" o:title=""/>
          </v:shape>
          <o:OLEObject Type="Embed" ProgID="Visio.Drawing.15" ShapeID="_x0000_i1027" DrawAspect="Content" ObjectID="_1616854530" r:id="rId24"/>
        </w:objec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Вектор падения напряжения на реостате по направлению совпадает с вектором тока и численно равен 55,9 В. вектор падения напряжения на катушке опережает вектор тока на 72,3</w:t>
      </w:r>
      <w:r w:rsidRPr="00A229A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t xml:space="preserve"> и численно равен 68,0 В. </w:t>
      </w:r>
      <w:r w:rsidRPr="00A229AB">
        <w:rPr>
          <w:rFonts w:ascii="Times New Roman" w:eastAsiaTheme="minorEastAsia" w:hAnsi="Times New Roman" w:cs="Times New Roman"/>
          <w:sz w:val="28"/>
          <w:szCs w:val="28"/>
        </w:rPr>
        <w:lastRenderedPageBreak/>
        <w:t>Убеждаемся, что алгебраическая сумма этих двух векторов равна приложенному напряжению.</w:t>
      </w:r>
    </w:p>
    <w:p w:rsidR="00A229AB" w:rsidRPr="00A229AB" w:rsidRDefault="00A229AB" w:rsidP="00A229AB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7. Выводы</w:t>
      </w:r>
    </w:p>
    <w:p w:rsidR="0015693D" w:rsidRPr="00F20943" w:rsidRDefault="00A229AB" w:rsidP="0015693D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229AB">
        <w:rPr>
          <w:rFonts w:ascii="Times New Roman" w:eastAsiaTheme="minorEastAsia" w:hAnsi="Times New Roman" w:cs="Times New Roman"/>
          <w:sz w:val="28"/>
          <w:szCs w:val="28"/>
        </w:rPr>
        <w:t>При параллельном соединении нагрузок алгебраическая сумма токов в параллельных ветвях равна току в неразветвленной ее части. При последовательном соединении нагрузок алгебраическая сумма падений напряжения на каждой из нагрузок равна приложенному напряжению.</w:t>
      </w:r>
    </w:p>
    <w:sectPr w:rsidR="0015693D" w:rsidRPr="00F20943" w:rsidSect="00FA6B58">
      <w:headerReference w:type="default" r:id="rId25"/>
      <w:footerReference w:type="default" r:id="rId26"/>
      <w:head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2E7" w:rsidRDefault="001352E7" w:rsidP="00DF1B05">
      <w:pPr>
        <w:spacing w:after="0" w:line="240" w:lineRule="auto"/>
      </w:pPr>
      <w:r>
        <w:separator/>
      </w:r>
    </w:p>
  </w:endnote>
  <w:endnote w:type="continuationSeparator" w:id="0">
    <w:p w:rsidR="001352E7" w:rsidRDefault="001352E7" w:rsidP="00DF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470234"/>
      <w:docPartObj>
        <w:docPartGallery w:val="Page Numbers (Bottom of Page)"/>
        <w:docPartUnique/>
      </w:docPartObj>
    </w:sdtPr>
    <w:sdtContent>
      <w:p w:rsidR="000C15C6" w:rsidRDefault="001765B2">
        <w:pPr>
          <w:pStyle w:val="a8"/>
          <w:jc w:val="right"/>
        </w:pPr>
        <w:r>
          <w:fldChar w:fldCharType="begin"/>
        </w:r>
        <w:r w:rsidR="000C15C6">
          <w:instrText>PAGE   \* MERGEFORMAT</w:instrText>
        </w:r>
        <w:r>
          <w:fldChar w:fldCharType="separate"/>
        </w:r>
        <w:r w:rsidR="000104AE">
          <w:rPr>
            <w:noProof/>
          </w:rPr>
          <w:t>19</w:t>
        </w:r>
        <w:r>
          <w:fldChar w:fldCharType="end"/>
        </w:r>
      </w:p>
    </w:sdtContent>
  </w:sdt>
  <w:p w:rsidR="000C15C6" w:rsidRDefault="000C15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2E7" w:rsidRDefault="001352E7" w:rsidP="00DF1B05">
      <w:pPr>
        <w:spacing w:after="0" w:line="240" w:lineRule="auto"/>
      </w:pPr>
      <w:r>
        <w:separator/>
      </w:r>
    </w:p>
  </w:footnote>
  <w:footnote w:type="continuationSeparator" w:id="0">
    <w:p w:rsidR="001352E7" w:rsidRDefault="001352E7" w:rsidP="00DF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C6" w:rsidRDefault="000C15C6">
    <w:pPr>
      <w:pStyle w:val="a6"/>
      <w:jc w:val="center"/>
    </w:pPr>
  </w:p>
  <w:p w:rsidR="000C15C6" w:rsidRDefault="000C15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4AE" w:rsidRDefault="000104AE" w:rsidP="000104AE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</w:t>
      </w:r>
      <w:proofErr w:type="gramStart"/>
      <w:r>
        <w:rPr>
          <w:rStyle w:val="ac"/>
          <w:b/>
          <w:sz w:val="32"/>
          <w:szCs w:val="32"/>
        </w:rPr>
        <w:t>.Р</w:t>
      </w:r>
      <w:proofErr w:type="gramEnd"/>
      <w:r>
        <w:rPr>
          <w:rStyle w:val="ac"/>
          <w:b/>
          <w:sz w:val="32"/>
          <w:szCs w:val="32"/>
        </w:rPr>
        <w:t>Ф</w:t>
      </w:r>
    </w:hyperlink>
  </w:p>
  <w:p w:rsidR="000104AE" w:rsidRDefault="000104AE" w:rsidP="000104A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104AE" w:rsidRDefault="000104AE" w:rsidP="000104A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104AE" w:rsidRDefault="000104AE" w:rsidP="000104A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104AE" w:rsidRDefault="000104AE">
    <w:pPr>
      <w:pStyle w:val="a6"/>
    </w:pPr>
  </w:p>
  <w:p w:rsidR="000104AE" w:rsidRDefault="000104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7EA"/>
    <w:multiLevelType w:val="hybridMultilevel"/>
    <w:tmpl w:val="03F64730"/>
    <w:lvl w:ilvl="0" w:tplc="7DB27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06424"/>
    <w:multiLevelType w:val="multilevel"/>
    <w:tmpl w:val="E4C2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C02F3"/>
    <w:multiLevelType w:val="multilevel"/>
    <w:tmpl w:val="9E9C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92B75"/>
    <w:multiLevelType w:val="multilevel"/>
    <w:tmpl w:val="A524C9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6F4"/>
    <w:rsid w:val="00004414"/>
    <w:rsid w:val="000104AE"/>
    <w:rsid w:val="000223B2"/>
    <w:rsid w:val="00022E48"/>
    <w:rsid w:val="000338D1"/>
    <w:rsid w:val="0003743F"/>
    <w:rsid w:val="000376AF"/>
    <w:rsid w:val="00037EA4"/>
    <w:rsid w:val="00042A82"/>
    <w:rsid w:val="000463DA"/>
    <w:rsid w:val="0005241A"/>
    <w:rsid w:val="00093DF7"/>
    <w:rsid w:val="000A5EB1"/>
    <w:rsid w:val="000A6A80"/>
    <w:rsid w:val="000A6C68"/>
    <w:rsid w:val="000B0AF5"/>
    <w:rsid w:val="000B282A"/>
    <w:rsid w:val="000C067F"/>
    <w:rsid w:val="000C15C6"/>
    <w:rsid w:val="000C2382"/>
    <w:rsid w:val="000C3A3D"/>
    <w:rsid w:val="000C75E8"/>
    <w:rsid w:val="000D21E8"/>
    <w:rsid w:val="000D7550"/>
    <w:rsid w:val="000E0D9F"/>
    <w:rsid w:val="000E2897"/>
    <w:rsid w:val="000E5D1C"/>
    <w:rsid w:val="000E5D49"/>
    <w:rsid w:val="000F3F77"/>
    <w:rsid w:val="00101957"/>
    <w:rsid w:val="00102D0C"/>
    <w:rsid w:val="00103BAB"/>
    <w:rsid w:val="00105D3E"/>
    <w:rsid w:val="00111B4C"/>
    <w:rsid w:val="001131EE"/>
    <w:rsid w:val="001352E7"/>
    <w:rsid w:val="001400FD"/>
    <w:rsid w:val="0014320D"/>
    <w:rsid w:val="0014504E"/>
    <w:rsid w:val="0015203D"/>
    <w:rsid w:val="0015693D"/>
    <w:rsid w:val="001737EC"/>
    <w:rsid w:val="001765B2"/>
    <w:rsid w:val="00183DAF"/>
    <w:rsid w:val="00185307"/>
    <w:rsid w:val="00190FF6"/>
    <w:rsid w:val="0019644A"/>
    <w:rsid w:val="001A0E29"/>
    <w:rsid w:val="001A39D1"/>
    <w:rsid w:val="001A439A"/>
    <w:rsid w:val="001B021F"/>
    <w:rsid w:val="001B1094"/>
    <w:rsid w:val="001B2FC9"/>
    <w:rsid w:val="001B74EC"/>
    <w:rsid w:val="001C2E45"/>
    <w:rsid w:val="001C2F37"/>
    <w:rsid w:val="001C6567"/>
    <w:rsid w:val="001C6EB6"/>
    <w:rsid w:val="001D1D7D"/>
    <w:rsid w:val="001E0EC5"/>
    <w:rsid w:val="001E1FA6"/>
    <w:rsid w:val="001E384E"/>
    <w:rsid w:val="001E40A8"/>
    <w:rsid w:val="001F6C60"/>
    <w:rsid w:val="0020357B"/>
    <w:rsid w:val="0021134C"/>
    <w:rsid w:val="002208E1"/>
    <w:rsid w:val="00223715"/>
    <w:rsid w:val="002413EE"/>
    <w:rsid w:val="002431A1"/>
    <w:rsid w:val="0024471F"/>
    <w:rsid w:val="002449F9"/>
    <w:rsid w:val="00246CD6"/>
    <w:rsid w:val="0025347D"/>
    <w:rsid w:val="0026683B"/>
    <w:rsid w:val="00284FB5"/>
    <w:rsid w:val="00286C9D"/>
    <w:rsid w:val="00287A2E"/>
    <w:rsid w:val="002915AF"/>
    <w:rsid w:val="002930FC"/>
    <w:rsid w:val="0029330F"/>
    <w:rsid w:val="002A47DE"/>
    <w:rsid w:val="002A7EFC"/>
    <w:rsid w:val="002B1B84"/>
    <w:rsid w:val="002B467F"/>
    <w:rsid w:val="002B4E2C"/>
    <w:rsid w:val="002E3502"/>
    <w:rsid w:val="002F01E0"/>
    <w:rsid w:val="002F0236"/>
    <w:rsid w:val="002F4FEE"/>
    <w:rsid w:val="002F5694"/>
    <w:rsid w:val="002F6AB1"/>
    <w:rsid w:val="003011B6"/>
    <w:rsid w:val="00303E5E"/>
    <w:rsid w:val="00305D1F"/>
    <w:rsid w:val="003061EB"/>
    <w:rsid w:val="0031080E"/>
    <w:rsid w:val="003134C2"/>
    <w:rsid w:val="00314EC2"/>
    <w:rsid w:val="00315D6E"/>
    <w:rsid w:val="0032255E"/>
    <w:rsid w:val="00324C5D"/>
    <w:rsid w:val="003311F4"/>
    <w:rsid w:val="003345DC"/>
    <w:rsid w:val="003626B7"/>
    <w:rsid w:val="00363DC4"/>
    <w:rsid w:val="0037798A"/>
    <w:rsid w:val="003830F0"/>
    <w:rsid w:val="003846AA"/>
    <w:rsid w:val="00386AA9"/>
    <w:rsid w:val="00387D97"/>
    <w:rsid w:val="003904F3"/>
    <w:rsid w:val="00390AC2"/>
    <w:rsid w:val="00392560"/>
    <w:rsid w:val="003A4EE6"/>
    <w:rsid w:val="003A5A3D"/>
    <w:rsid w:val="003B0728"/>
    <w:rsid w:val="003C17C7"/>
    <w:rsid w:val="003C1E0A"/>
    <w:rsid w:val="003C579F"/>
    <w:rsid w:val="003D5B49"/>
    <w:rsid w:val="003D71E6"/>
    <w:rsid w:val="003E203A"/>
    <w:rsid w:val="003F0B31"/>
    <w:rsid w:val="003F4667"/>
    <w:rsid w:val="003F68CB"/>
    <w:rsid w:val="004030CF"/>
    <w:rsid w:val="004051A1"/>
    <w:rsid w:val="004109DE"/>
    <w:rsid w:val="004119CC"/>
    <w:rsid w:val="00422ADD"/>
    <w:rsid w:val="00431A0F"/>
    <w:rsid w:val="004363C6"/>
    <w:rsid w:val="004408A0"/>
    <w:rsid w:val="0045039C"/>
    <w:rsid w:val="0047068B"/>
    <w:rsid w:val="00474482"/>
    <w:rsid w:val="004768D7"/>
    <w:rsid w:val="00476F9C"/>
    <w:rsid w:val="00482AD5"/>
    <w:rsid w:val="004964AE"/>
    <w:rsid w:val="004B77BC"/>
    <w:rsid w:val="004C27A6"/>
    <w:rsid w:val="004D2D10"/>
    <w:rsid w:val="004D45DD"/>
    <w:rsid w:val="004D5EEE"/>
    <w:rsid w:val="004D7713"/>
    <w:rsid w:val="004F7B6E"/>
    <w:rsid w:val="005002DE"/>
    <w:rsid w:val="00501D42"/>
    <w:rsid w:val="00511451"/>
    <w:rsid w:val="00513FC5"/>
    <w:rsid w:val="005142FA"/>
    <w:rsid w:val="005235F7"/>
    <w:rsid w:val="00526CB8"/>
    <w:rsid w:val="00534F2F"/>
    <w:rsid w:val="005358DF"/>
    <w:rsid w:val="005375B9"/>
    <w:rsid w:val="00541DCE"/>
    <w:rsid w:val="00541FC7"/>
    <w:rsid w:val="00542C4E"/>
    <w:rsid w:val="005617B3"/>
    <w:rsid w:val="00564A76"/>
    <w:rsid w:val="00564AF5"/>
    <w:rsid w:val="0056666C"/>
    <w:rsid w:val="00567220"/>
    <w:rsid w:val="00573029"/>
    <w:rsid w:val="0057385A"/>
    <w:rsid w:val="00573DB9"/>
    <w:rsid w:val="00575303"/>
    <w:rsid w:val="005861F1"/>
    <w:rsid w:val="0058661F"/>
    <w:rsid w:val="005879E8"/>
    <w:rsid w:val="005A2935"/>
    <w:rsid w:val="005A7DE7"/>
    <w:rsid w:val="005B4819"/>
    <w:rsid w:val="005B6A11"/>
    <w:rsid w:val="005D46C8"/>
    <w:rsid w:val="005D5EBE"/>
    <w:rsid w:val="005E0CB7"/>
    <w:rsid w:val="0060060D"/>
    <w:rsid w:val="006116C7"/>
    <w:rsid w:val="00616030"/>
    <w:rsid w:val="00626A77"/>
    <w:rsid w:val="00632D2B"/>
    <w:rsid w:val="00634921"/>
    <w:rsid w:val="006357E3"/>
    <w:rsid w:val="006403D1"/>
    <w:rsid w:val="0064470D"/>
    <w:rsid w:val="006473CF"/>
    <w:rsid w:val="0065096E"/>
    <w:rsid w:val="00654548"/>
    <w:rsid w:val="00654D1D"/>
    <w:rsid w:val="00656A07"/>
    <w:rsid w:val="006652CF"/>
    <w:rsid w:val="00681F1B"/>
    <w:rsid w:val="00683146"/>
    <w:rsid w:val="006865EB"/>
    <w:rsid w:val="006A16E8"/>
    <w:rsid w:val="006B5228"/>
    <w:rsid w:val="006B7E6D"/>
    <w:rsid w:val="006C7AE4"/>
    <w:rsid w:val="006D574F"/>
    <w:rsid w:val="006E3BA8"/>
    <w:rsid w:val="006F2688"/>
    <w:rsid w:val="006F491F"/>
    <w:rsid w:val="007005F9"/>
    <w:rsid w:val="007006FA"/>
    <w:rsid w:val="007017D0"/>
    <w:rsid w:val="007166BB"/>
    <w:rsid w:val="00721B2E"/>
    <w:rsid w:val="00736B09"/>
    <w:rsid w:val="007420BF"/>
    <w:rsid w:val="007539FF"/>
    <w:rsid w:val="00763B49"/>
    <w:rsid w:val="00764A89"/>
    <w:rsid w:val="0077048F"/>
    <w:rsid w:val="00772CCA"/>
    <w:rsid w:val="00785E77"/>
    <w:rsid w:val="00797E0A"/>
    <w:rsid w:val="007A0C81"/>
    <w:rsid w:val="007A2C7A"/>
    <w:rsid w:val="007A5DAB"/>
    <w:rsid w:val="007B106F"/>
    <w:rsid w:val="007B182D"/>
    <w:rsid w:val="007B2FF8"/>
    <w:rsid w:val="007E5CB2"/>
    <w:rsid w:val="007F6EA1"/>
    <w:rsid w:val="00802EC4"/>
    <w:rsid w:val="00805200"/>
    <w:rsid w:val="008148D8"/>
    <w:rsid w:val="00815059"/>
    <w:rsid w:val="00815A42"/>
    <w:rsid w:val="0082002B"/>
    <w:rsid w:val="00823AD0"/>
    <w:rsid w:val="00824007"/>
    <w:rsid w:val="00831D95"/>
    <w:rsid w:val="00834FB7"/>
    <w:rsid w:val="00840174"/>
    <w:rsid w:val="00841C97"/>
    <w:rsid w:val="00844290"/>
    <w:rsid w:val="008475BC"/>
    <w:rsid w:val="00851EA9"/>
    <w:rsid w:val="008579FC"/>
    <w:rsid w:val="00860F5F"/>
    <w:rsid w:val="0086167F"/>
    <w:rsid w:val="0086311B"/>
    <w:rsid w:val="008652AA"/>
    <w:rsid w:val="00866B66"/>
    <w:rsid w:val="008800A3"/>
    <w:rsid w:val="00880A8B"/>
    <w:rsid w:val="008900E3"/>
    <w:rsid w:val="008A0758"/>
    <w:rsid w:val="008B2CCA"/>
    <w:rsid w:val="008B2DE8"/>
    <w:rsid w:val="008B3663"/>
    <w:rsid w:val="008C0F7A"/>
    <w:rsid w:val="008C5B30"/>
    <w:rsid w:val="008D2E02"/>
    <w:rsid w:val="00901EB0"/>
    <w:rsid w:val="0091646A"/>
    <w:rsid w:val="00920501"/>
    <w:rsid w:val="00937EA7"/>
    <w:rsid w:val="00944782"/>
    <w:rsid w:val="00964C7F"/>
    <w:rsid w:val="0097376F"/>
    <w:rsid w:val="00985931"/>
    <w:rsid w:val="00986475"/>
    <w:rsid w:val="009935FC"/>
    <w:rsid w:val="009944A4"/>
    <w:rsid w:val="009A3399"/>
    <w:rsid w:val="009A4E5E"/>
    <w:rsid w:val="009C59CC"/>
    <w:rsid w:val="009D331D"/>
    <w:rsid w:val="009D3553"/>
    <w:rsid w:val="009D5B75"/>
    <w:rsid w:val="009E05BA"/>
    <w:rsid w:val="009E10D4"/>
    <w:rsid w:val="009E209D"/>
    <w:rsid w:val="009F229A"/>
    <w:rsid w:val="009F2325"/>
    <w:rsid w:val="00A0046B"/>
    <w:rsid w:val="00A132DB"/>
    <w:rsid w:val="00A132F2"/>
    <w:rsid w:val="00A162BE"/>
    <w:rsid w:val="00A229AB"/>
    <w:rsid w:val="00A2490C"/>
    <w:rsid w:val="00A35D30"/>
    <w:rsid w:val="00A3735F"/>
    <w:rsid w:val="00A43F15"/>
    <w:rsid w:val="00A50362"/>
    <w:rsid w:val="00A75E82"/>
    <w:rsid w:val="00A76C96"/>
    <w:rsid w:val="00A85846"/>
    <w:rsid w:val="00A87E4B"/>
    <w:rsid w:val="00AA284C"/>
    <w:rsid w:val="00AC1240"/>
    <w:rsid w:val="00AC44B6"/>
    <w:rsid w:val="00AE1FD3"/>
    <w:rsid w:val="00AF3E14"/>
    <w:rsid w:val="00B036A8"/>
    <w:rsid w:val="00B12AFD"/>
    <w:rsid w:val="00B14FBA"/>
    <w:rsid w:val="00B16BCA"/>
    <w:rsid w:val="00B24D80"/>
    <w:rsid w:val="00B256F4"/>
    <w:rsid w:val="00B264BC"/>
    <w:rsid w:val="00B26993"/>
    <w:rsid w:val="00B27A9E"/>
    <w:rsid w:val="00B340D1"/>
    <w:rsid w:val="00B452D8"/>
    <w:rsid w:val="00B463EA"/>
    <w:rsid w:val="00B4655E"/>
    <w:rsid w:val="00B4779E"/>
    <w:rsid w:val="00B508D0"/>
    <w:rsid w:val="00B50A40"/>
    <w:rsid w:val="00B512E8"/>
    <w:rsid w:val="00B56D8C"/>
    <w:rsid w:val="00B636C0"/>
    <w:rsid w:val="00B70784"/>
    <w:rsid w:val="00B76072"/>
    <w:rsid w:val="00B76851"/>
    <w:rsid w:val="00B8132F"/>
    <w:rsid w:val="00B8664B"/>
    <w:rsid w:val="00B8719D"/>
    <w:rsid w:val="00B90132"/>
    <w:rsid w:val="00B91577"/>
    <w:rsid w:val="00B93281"/>
    <w:rsid w:val="00B940A9"/>
    <w:rsid w:val="00B94D6B"/>
    <w:rsid w:val="00B977BC"/>
    <w:rsid w:val="00BA4C7A"/>
    <w:rsid w:val="00BA58EF"/>
    <w:rsid w:val="00BB2600"/>
    <w:rsid w:val="00BB294E"/>
    <w:rsid w:val="00BB66A0"/>
    <w:rsid w:val="00BC47B7"/>
    <w:rsid w:val="00BD1233"/>
    <w:rsid w:val="00BD24A0"/>
    <w:rsid w:val="00BE3D7B"/>
    <w:rsid w:val="00BE444B"/>
    <w:rsid w:val="00BF33B1"/>
    <w:rsid w:val="00BF398E"/>
    <w:rsid w:val="00BF53DA"/>
    <w:rsid w:val="00C04314"/>
    <w:rsid w:val="00C13FEB"/>
    <w:rsid w:val="00C24480"/>
    <w:rsid w:val="00C26B53"/>
    <w:rsid w:val="00C27FD2"/>
    <w:rsid w:val="00C34922"/>
    <w:rsid w:val="00C432F7"/>
    <w:rsid w:val="00C562B4"/>
    <w:rsid w:val="00C8217E"/>
    <w:rsid w:val="00CA1FEA"/>
    <w:rsid w:val="00CB25DB"/>
    <w:rsid w:val="00CC131B"/>
    <w:rsid w:val="00CC195C"/>
    <w:rsid w:val="00CC4EB2"/>
    <w:rsid w:val="00CC59DC"/>
    <w:rsid w:val="00CF069C"/>
    <w:rsid w:val="00D001F2"/>
    <w:rsid w:val="00D0571C"/>
    <w:rsid w:val="00D0744B"/>
    <w:rsid w:val="00D11867"/>
    <w:rsid w:val="00D1235B"/>
    <w:rsid w:val="00D328FE"/>
    <w:rsid w:val="00D35BD2"/>
    <w:rsid w:val="00D363CD"/>
    <w:rsid w:val="00D36E04"/>
    <w:rsid w:val="00D464B2"/>
    <w:rsid w:val="00D513CF"/>
    <w:rsid w:val="00D5261E"/>
    <w:rsid w:val="00D64D2F"/>
    <w:rsid w:val="00D71FE1"/>
    <w:rsid w:val="00D745A9"/>
    <w:rsid w:val="00D74723"/>
    <w:rsid w:val="00D76F85"/>
    <w:rsid w:val="00D8014E"/>
    <w:rsid w:val="00D95B1D"/>
    <w:rsid w:val="00DA67EE"/>
    <w:rsid w:val="00DB2384"/>
    <w:rsid w:val="00DC1AEC"/>
    <w:rsid w:val="00DC1B22"/>
    <w:rsid w:val="00DC6461"/>
    <w:rsid w:val="00DD24DA"/>
    <w:rsid w:val="00DE3E6F"/>
    <w:rsid w:val="00DE4E87"/>
    <w:rsid w:val="00DF1B05"/>
    <w:rsid w:val="00E016E2"/>
    <w:rsid w:val="00E020F9"/>
    <w:rsid w:val="00E037A4"/>
    <w:rsid w:val="00E039EB"/>
    <w:rsid w:val="00E10D11"/>
    <w:rsid w:val="00E11762"/>
    <w:rsid w:val="00E12B21"/>
    <w:rsid w:val="00E17E69"/>
    <w:rsid w:val="00E21415"/>
    <w:rsid w:val="00E36F20"/>
    <w:rsid w:val="00E37294"/>
    <w:rsid w:val="00E410E2"/>
    <w:rsid w:val="00E522C3"/>
    <w:rsid w:val="00E62DC1"/>
    <w:rsid w:val="00E70777"/>
    <w:rsid w:val="00E755FE"/>
    <w:rsid w:val="00E81C6D"/>
    <w:rsid w:val="00E83815"/>
    <w:rsid w:val="00E86EDC"/>
    <w:rsid w:val="00E8723B"/>
    <w:rsid w:val="00E93025"/>
    <w:rsid w:val="00E93F44"/>
    <w:rsid w:val="00E94FE8"/>
    <w:rsid w:val="00EA2ACD"/>
    <w:rsid w:val="00EB595D"/>
    <w:rsid w:val="00EB5C57"/>
    <w:rsid w:val="00EC0CDE"/>
    <w:rsid w:val="00EC75AF"/>
    <w:rsid w:val="00ED681B"/>
    <w:rsid w:val="00ED68D0"/>
    <w:rsid w:val="00EE6548"/>
    <w:rsid w:val="00EF4657"/>
    <w:rsid w:val="00F014AB"/>
    <w:rsid w:val="00F01E52"/>
    <w:rsid w:val="00F02016"/>
    <w:rsid w:val="00F063B3"/>
    <w:rsid w:val="00F13F97"/>
    <w:rsid w:val="00F2079B"/>
    <w:rsid w:val="00F20943"/>
    <w:rsid w:val="00F30D49"/>
    <w:rsid w:val="00F40DA5"/>
    <w:rsid w:val="00F4497D"/>
    <w:rsid w:val="00F47605"/>
    <w:rsid w:val="00F577F5"/>
    <w:rsid w:val="00F70CF5"/>
    <w:rsid w:val="00F71684"/>
    <w:rsid w:val="00F73418"/>
    <w:rsid w:val="00F800C5"/>
    <w:rsid w:val="00F948BB"/>
    <w:rsid w:val="00F95842"/>
    <w:rsid w:val="00FA6B58"/>
    <w:rsid w:val="00FB51B4"/>
    <w:rsid w:val="00FC2551"/>
    <w:rsid w:val="00FC7496"/>
    <w:rsid w:val="00FD3100"/>
    <w:rsid w:val="00FD33CF"/>
    <w:rsid w:val="00FD5AA6"/>
    <w:rsid w:val="00FE41EB"/>
    <w:rsid w:val="00FF278E"/>
    <w:rsid w:val="00FF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A1"/>
  </w:style>
  <w:style w:type="paragraph" w:styleId="3">
    <w:name w:val="heading 3"/>
    <w:basedOn w:val="a"/>
    <w:link w:val="30"/>
    <w:uiPriority w:val="9"/>
    <w:semiHidden/>
    <w:unhideWhenUsed/>
    <w:qFormat/>
    <w:rsid w:val="000104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104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375B9"/>
    <w:rPr>
      <w:color w:val="808080"/>
    </w:rPr>
  </w:style>
  <w:style w:type="paragraph" w:styleId="a5">
    <w:name w:val="List Paragraph"/>
    <w:basedOn w:val="a"/>
    <w:uiPriority w:val="34"/>
    <w:qFormat/>
    <w:rsid w:val="00B94D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B05"/>
  </w:style>
  <w:style w:type="paragraph" w:styleId="a8">
    <w:name w:val="footer"/>
    <w:basedOn w:val="a"/>
    <w:link w:val="a9"/>
    <w:uiPriority w:val="99"/>
    <w:unhideWhenUsed/>
    <w:rsid w:val="00DF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B05"/>
  </w:style>
  <w:style w:type="paragraph" w:styleId="aa">
    <w:name w:val="Balloon Text"/>
    <w:basedOn w:val="a"/>
    <w:link w:val="ab"/>
    <w:uiPriority w:val="99"/>
    <w:semiHidden/>
    <w:unhideWhenUsed/>
    <w:rsid w:val="00FA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B5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A2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104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0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104A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.vsdx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package" Target="embeddings/_________Microsoft_Visio12.vsdx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package" Target="embeddings/_________Microsoft_Visio23.vsdx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$%20studwor\Temp\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07354"/>
    <w:rsid w:val="00003F9F"/>
    <w:rsid w:val="00C0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30162C99E64A57B10257C052C36EB4">
    <w:name w:val="2D30162C99E64A57B10257C052C36EB4"/>
    <w:rsid w:val="00C07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5231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Банин</dc:creator>
  <cp:keywords/>
  <dc:description/>
  <cp:lastModifiedBy>саша</cp:lastModifiedBy>
  <cp:revision>18</cp:revision>
  <dcterms:created xsi:type="dcterms:W3CDTF">2016-01-29T03:59:00Z</dcterms:created>
  <dcterms:modified xsi:type="dcterms:W3CDTF">2019-04-15T14:29:00Z</dcterms:modified>
</cp:coreProperties>
</file>