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EA" w:rsidRDefault="004E1BC8" w:rsidP="004E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C8">
        <w:rPr>
          <w:rFonts w:ascii="Times New Roman" w:hAnsi="Times New Roman" w:cs="Times New Roman"/>
          <w:b/>
          <w:sz w:val="28"/>
          <w:szCs w:val="28"/>
        </w:rPr>
        <w:t>Представительство в арбитражном процессе</w:t>
      </w:r>
    </w:p>
    <w:p w:rsidR="00794643" w:rsidRPr="00794643" w:rsidRDefault="00794643" w:rsidP="0079464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643">
        <w:rPr>
          <w:rFonts w:ascii="Times New Roman" w:hAnsi="Times New Roman" w:cs="Times New Roman"/>
          <w:sz w:val="28"/>
          <w:szCs w:val="28"/>
        </w:rPr>
        <w:t>Содержание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14DB" w:rsidRPr="006714DB">
        <w:rPr>
          <w:rFonts w:ascii="Times New Roman" w:hAnsi="Times New Roman" w:cs="Times New Roman"/>
          <w:sz w:val="28"/>
          <w:szCs w:val="28"/>
        </w:rPr>
        <w:t>Общие понятия и виды представительства в арбитражном процессе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AA2">
        <w:rPr>
          <w:rFonts w:ascii="Times New Roman" w:hAnsi="Times New Roman" w:cs="Times New Roman"/>
          <w:sz w:val="28"/>
          <w:szCs w:val="28"/>
        </w:rPr>
        <w:t xml:space="preserve">Оформление полномочий </w:t>
      </w:r>
      <w:r w:rsidRPr="004E1BC8">
        <w:rPr>
          <w:rFonts w:ascii="Times New Roman" w:hAnsi="Times New Roman" w:cs="Times New Roman"/>
          <w:sz w:val="28"/>
          <w:szCs w:val="28"/>
        </w:rPr>
        <w:t xml:space="preserve">адвоката-представителя в арбитражном процессе </w:t>
      </w:r>
    </w:p>
    <w:p w:rsidR="00794643" w:rsidRDefault="00794643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643">
        <w:rPr>
          <w:rFonts w:ascii="Times New Roman" w:hAnsi="Times New Roman" w:cs="Times New Roman"/>
          <w:sz w:val="28"/>
          <w:szCs w:val="28"/>
        </w:rPr>
        <w:t>Проверка полномочий лиц, участвующих в деле, и их представителей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Pr="006714DB" w:rsidRDefault="004E1BC8" w:rsidP="0067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14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это очень важная часть арбитражного процесса, от которого зависит успех в</w:t>
      </w:r>
      <w:r>
        <w:rPr>
          <w:rFonts w:ascii="Times New Roman" w:hAnsi="Times New Roman" w:cs="Times New Roman"/>
          <w:sz w:val="28"/>
          <w:szCs w:val="28"/>
        </w:rPr>
        <w:t>едения дела в арбитражном суде.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может осуществлять сам руководитель бизнеса или делегировать ведение дела юристу или адвокату. Адвокат по арбитражным делам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наиболее подготовленный представитель в арбитражном процессе, так как при подготовке для получения статуса адвоката сдаются экзамены перед профессиональной комиссией, в том числе и по арбитражному процессу. Представительство в арбитражном процессе </w:t>
      </w:r>
      <w:r>
        <w:rPr>
          <w:rFonts w:ascii="Times New Roman" w:hAnsi="Times New Roman" w:cs="Times New Roman"/>
          <w:sz w:val="28"/>
          <w:szCs w:val="28"/>
        </w:rPr>
        <w:t>осуществляется по доверенности.</w:t>
      </w:r>
    </w:p>
    <w:p w:rsidR="004E1BC8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это регламентированное законодательством об арбитраже ряд мер, которые должен осуществлять представитель в арбитражном процессе. Представитель в арбитражном процессе должен хорошо знать арбитражный кодекс и доказать те обстоятельства, на которые он ссылается в своем исковом заявлении. Представитель в арбитражном процессе должен быть активным участником процесса, он должен исходя из интересов арбитражного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4DB">
        <w:rPr>
          <w:rFonts w:ascii="Times New Roman" w:hAnsi="Times New Roman" w:cs="Times New Roman"/>
          <w:sz w:val="28"/>
          <w:szCs w:val="28"/>
        </w:rPr>
        <w:t xml:space="preserve"> заявлять ходатайства, в случае, если это нужно по делу просить проведения экспертизы и предпринимать другие шаги, которые направлены на то, чтобы представитель в арбитражном процессе добился победы в арбитражном 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9E0" w:rsidRDefault="00CF39E0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сказанного, можно сказать о том, что представительство в арбитражном процессе несет в себе зависимость исхода дела. То есть от представителя стороны зависит сам исход рассматриваемого в суде дела. Данная проблема в современных реалиях имеет большое значение, так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сложно найти грамотного представителя, несмотря на большое количество предложений. </w:t>
      </w:r>
    </w:p>
    <w:p w:rsidR="00F64B04" w:rsidRDefault="00F64B04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4DB" w:rsidRPr="006714DB" w:rsidRDefault="006714DB" w:rsidP="006714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B">
        <w:rPr>
          <w:rFonts w:ascii="Times New Roman" w:hAnsi="Times New Roman" w:cs="Times New Roman"/>
          <w:b/>
          <w:sz w:val="28"/>
          <w:szCs w:val="28"/>
        </w:rPr>
        <w:t xml:space="preserve">Общие понятия и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представительства в </w:t>
      </w:r>
      <w:r w:rsidRPr="006714DB">
        <w:rPr>
          <w:rFonts w:ascii="Times New Roman" w:hAnsi="Times New Roman" w:cs="Times New Roman"/>
          <w:b/>
          <w:sz w:val="28"/>
          <w:szCs w:val="28"/>
        </w:rPr>
        <w:t>арбитражно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14DB">
        <w:rPr>
          <w:rFonts w:ascii="Times New Roman" w:hAnsi="Times New Roman" w:cs="Times New Roman"/>
          <w:b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b/>
          <w:sz w:val="28"/>
          <w:szCs w:val="28"/>
        </w:rPr>
        <w:t>се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Ст. 54 АПК РФ устанавливает, что в арбитражном процессе наряду с лицами, участвующими в деле, могу</w:t>
      </w:r>
      <w:r>
        <w:rPr>
          <w:rFonts w:ascii="Times New Roman" w:hAnsi="Times New Roman" w:cs="Times New Roman"/>
          <w:sz w:val="28"/>
          <w:szCs w:val="28"/>
        </w:rPr>
        <w:t>т участвовать их представители.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В соответствии со ст. 59 АПК РФ </w:t>
      </w:r>
      <w:r w:rsidR="00E4370A">
        <w:rPr>
          <w:rFonts w:ascii="Times New Roman" w:hAnsi="Times New Roman" w:cs="Times New Roman"/>
          <w:sz w:val="28"/>
          <w:szCs w:val="28"/>
        </w:rPr>
        <w:t>«</w:t>
      </w:r>
      <w:r w:rsidRPr="006714DB">
        <w:rPr>
          <w:rFonts w:ascii="Times New Roman" w:hAnsi="Times New Roman" w:cs="Times New Roman"/>
          <w:sz w:val="28"/>
          <w:szCs w:val="28"/>
        </w:rPr>
        <w:t>граждане вправе вести свои дела в арбитражном суде лично или через представителей. Ведение дела лично не лишает гражданина права иметь представителей</w:t>
      </w:r>
      <w:r w:rsidR="00E4370A"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 xml:space="preserve">. Права и законные интересы недееспособных граждан защищают в арбитражном процессе их законные представители </w:t>
      </w:r>
      <w:r w:rsidR="00EE05B5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родители, усыновители, опекуны или попечители, которые могут поручить ведение дела в арбитражном суде другому избранному ими представителю. Не запрещает закон пользоваться и услугами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="00EE0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юриста.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Таким образом, представители законом не отнесены к числу лиц, участвующих в деле, поскольку целью их участия в арбитражном суде является защита не собственных интер</w:t>
      </w:r>
      <w:r>
        <w:rPr>
          <w:rFonts w:ascii="Times New Roman" w:hAnsi="Times New Roman" w:cs="Times New Roman"/>
          <w:sz w:val="28"/>
          <w:szCs w:val="28"/>
        </w:rPr>
        <w:t>есов, а представляемых ими лиц.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это выполнение процессуальных действий одним лицом (представителем или поверенным) от имени и в интересах другого лица (д</w:t>
      </w:r>
      <w:r>
        <w:rPr>
          <w:rFonts w:ascii="Times New Roman" w:hAnsi="Times New Roman" w:cs="Times New Roman"/>
          <w:sz w:val="28"/>
          <w:szCs w:val="28"/>
        </w:rPr>
        <w:t>оверителя или представляемого).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Доверитель или представляемый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лицо, поручающее представи</w:t>
      </w:r>
      <w:r>
        <w:rPr>
          <w:rFonts w:ascii="Times New Roman" w:hAnsi="Times New Roman" w:cs="Times New Roman"/>
          <w:sz w:val="28"/>
          <w:szCs w:val="28"/>
        </w:rPr>
        <w:t>телю ведение дела.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или поверенный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лицо, которому поручена</w:t>
      </w:r>
      <w:r>
        <w:rPr>
          <w:rFonts w:ascii="Times New Roman" w:hAnsi="Times New Roman" w:cs="Times New Roman"/>
          <w:sz w:val="28"/>
          <w:szCs w:val="28"/>
        </w:rPr>
        <w:t xml:space="preserve"> защита интересов другого лица.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Цель   представительства   в   арбитражном  процессе:  </w:t>
      </w:r>
    </w:p>
    <w:p w:rsidR="006714DB" w:rsidRPr="006714DB" w:rsidRDefault="006714DB" w:rsidP="006714D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организаций и граждан как участников арбитражного процесса;</w:t>
      </w:r>
    </w:p>
    <w:p w:rsidR="006714DB" w:rsidRPr="006714DB" w:rsidRDefault="006714DB" w:rsidP="006714D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помощь доверителю или представляемому в осуществлении процессуальных прав и исполнении процессуальных обязанностей.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При процессуальном представительстве представитель совершает различные процессуальные действия, обусловленные необходимостью защиты представляемого </w:t>
      </w:r>
      <w:r>
        <w:rPr>
          <w:rFonts w:ascii="Times New Roman" w:hAnsi="Times New Roman" w:cs="Times New Roman"/>
          <w:sz w:val="28"/>
          <w:szCs w:val="28"/>
        </w:rPr>
        <w:t>им лица в арбитражном процессе:</w:t>
      </w:r>
    </w:p>
    <w:p w:rsidR="006714DB" w:rsidRPr="006714DB" w:rsidRDefault="006714DB" w:rsidP="006714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готовит от имени доверителя процессуальные документы;</w:t>
      </w:r>
    </w:p>
    <w:p w:rsidR="006714DB" w:rsidRPr="006714DB" w:rsidRDefault="006714DB" w:rsidP="006714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непосредственно участвует в судебном заседании, выступая по всем вопросам, возникающим по ходу процесса.</w:t>
      </w:r>
    </w:p>
    <w:p w:rsidR="004E1BC8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При этом представитель связан теми полномочиями, которыми он наделен в связи с выполнением своих функций в арбитражном суде, и не вправе совершать действия, выходящие за эти пределы. Субъектом арбитражного процесса (стороной либо иным лицом, участвующим в деле) остается доверитель. Для себя лично в результате арбитражного процесса представитель ничего не получает, кроме заранее обусловленного вознаграждения (при договорном представительстве), а в отдельных случаях и возмещения собственных затрат на представительство.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следует отличать от представления в арбитражном суде интересов организаций их органами. Согласно ст. 53 ГК РФ </w:t>
      </w:r>
      <w:r w:rsidR="00EE05B5">
        <w:rPr>
          <w:rFonts w:ascii="Times New Roman" w:hAnsi="Times New Roman" w:cs="Times New Roman"/>
          <w:sz w:val="28"/>
          <w:szCs w:val="28"/>
        </w:rPr>
        <w:t>«Ю</w:t>
      </w:r>
      <w:r w:rsidRPr="006714DB">
        <w:rPr>
          <w:rFonts w:ascii="Times New Roman" w:hAnsi="Times New Roman" w:cs="Times New Roman"/>
          <w:sz w:val="28"/>
          <w:szCs w:val="28"/>
        </w:rPr>
        <w:t xml:space="preserve">ридические лица приобретают гражданские права и принимают на себя гражданские обязанности через свои органы, действующие в соответствии с </w:t>
      </w:r>
      <w:r w:rsidRPr="006714DB">
        <w:rPr>
          <w:rFonts w:ascii="Times New Roman" w:hAnsi="Times New Roman" w:cs="Times New Roman"/>
          <w:sz w:val="28"/>
          <w:szCs w:val="28"/>
        </w:rPr>
        <w:lastRenderedPageBreak/>
        <w:t>законом, иными правовыми актами и учредительными документами. Порядок назначения или избрания органов юридического лица определяется законом и учредительными документами</w:t>
      </w:r>
      <w:r w:rsidR="00EE05B5"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 xml:space="preserve">. Поэтому руководители организаций, другие лица в соответствии с учредительными документами представляют арбитражному суду документы, удостоверяющие их служебное положение или полномочия, </w:t>
      </w:r>
      <w:r>
        <w:rPr>
          <w:rFonts w:ascii="Times New Roman" w:hAnsi="Times New Roman" w:cs="Times New Roman"/>
          <w:sz w:val="28"/>
          <w:szCs w:val="28"/>
        </w:rPr>
        <w:t>например, протокол об избрании, или же</w:t>
      </w:r>
      <w:r w:rsidRPr="006714DB">
        <w:rPr>
          <w:rFonts w:ascii="Times New Roman" w:hAnsi="Times New Roman" w:cs="Times New Roman"/>
          <w:sz w:val="28"/>
          <w:szCs w:val="28"/>
        </w:rPr>
        <w:t xml:space="preserve"> приказ о назначении на должность генерального директора.</w:t>
      </w:r>
      <w:r w:rsidR="00CF39E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Существуют различные классификации видов представительства в судебном процессе. Наиболее понятной является классификация в зависимости от оснований возникновения представит</w:t>
      </w:r>
      <w:r>
        <w:rPr>
          <w:rFonts w:ascii="Times New Roman" w:hAnsi="Times New Roman" w:cs="Times New Roman"/>
          <w:sz w:val="28"/>
          <w:szCs w:val="28"/>
        </w:rPr>
        <w:t>ельства в арбитражном процессе:</w:t>
      </w:r>
    </w:p>
    <w:p w:rsidR="006714DB" w:rsidRPr="006714DB" w:rsidRDefault="006714DB" w:rsidP="006714D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законное;</w:t>
      </w:r>
    </w:p>
    <w:p w:rsidR="006714DB" w:rsidRPr="006714DB" w:rsidRDefault="006714DB" w:rsidP="006714D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договорное.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Законное представительство о</w:t>
      </w:r>
      <w:r w:rsidRPr="006714DB">
        <w:rPr>
          <w:rFonts w:ascii="Times New Roman" w:hAnsi="Times New Roman" w:cs="Times New Roman"/>
          <w:sz w:val="28"/>
          <w:szCs w:val="28"/>
        </w:rPr>
        <w:t>сновывается непосредственно на прямом указании закона при наличии определенного фактического состава. Законное представите</w:t>
      </w:r>
      <w:r>
        <w:rPr>
          <w:rFonts w:ascii="Times New Roman" w:hAnsi="Times New Roman" w:cs="Times New Roman"/>
          <w:sz w:val="28"/>
          <w:szCs w:val="28"/>
        </w:rPr>
        <w:t>льство возможно в ряде случаев:</w:t>
      </w:r>
    </w:p>
    <w:p w:rsidR="006714DB" w:rsidRPr="006714DB" w:rsidRDefault="00EE05B5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Права и законные интересы недееспособных граждан защищают в арбитражном процессе их законные представители </w:t>
      </w:r>
      <w:r w:rsidR="006714DB">
        <w:rPr>
          <w:rFonts w:ascii="Times New Roman" w:hAnsi="Times New Roman" w:cs="Times New Roman"/>
          <w:sz w:val="28"/>
          <w:szCs w:val="28"/>
        </w:rPr>
        <w:t>–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 родители, усыновители, опекуны или попечители. При этом законные представители могут поручить ведение дела в арбитражном суде другому избранному ими представителю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 (п. 2 ст. 59 АПК РФ).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В сфере предпринимательских отношений (например, законное представительство ликвидационной комиссии в отношении ликвидируемых </w:t>
      </w:r>
      <w:r w:rsidRPr="006714DB">
        <w:rPr>
          <w:rFonts w:ascii="Times New Roman" w:hAnsi="Times New Roman" w:cs="Times New Roman"/>
          <w:sz w:val="28"/>
          <w:szCs w:val="28"/>
        </w:rPr>
        <w:lastRenderedPageBreak/>
        <w:t>организаций, а также организаций, в отношении которых рассматриваются дела о несостоятельности (банкротстве)</w:t>
      </w:r>
      <w:r w:rsidR="00EE05B5">
        <w:rPr>
          <w:rFonts w:ascii="Times New Roman" w:hAnsi="Times New Roman" w:cs="Times New Roman"/>
          <w:sz w:val="28"/>
          <w:szCs w:val="28"/>
        </w:rPr>
        <w:t>)</w:t>
      </w:r>
      <w:r w:rsidRPr="006714DB">
        <w:rPr>
          <w:rFonts w:ascii="Times New Roman" w:hAnsi="Times New Roman" w:cs="Times New Roman"/>
          <w:sz w:val="28"/>
          <w:szCs w:val="28"/>
        </w:rPr>
        <w:t>.</w:t>
      </w:r>
      <w:r w:rsidR="004A231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В основе догов</w:t>
      </w:r>
      <w:r>
        <w:rPr>
          <w:rFonts w:ascii="Times New Roman" w:hAnsi="Times New Roman" w:cs="Times New Roman"/>
          <w:sz w:val="28"/>
          <w:szCs w:val="28"/>
        </w:rPr>
        <w:t>орного представительства лежат:</w:t>
      </w:r>
    </w:p>
    <w:p w:rsidR="006714DB" w:rsidRPr="006714DB" w:rsidRDefault="006714DB" w:rsidP="006714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договор поручения (ст. 971-979 ГК РФ),</w:t>
      </w:r>
    </w:p>
    <w:p w:rsidR="006714DB" w:rsidRPr="006714DB" w:rsidRDefault="006714DB" w:rsidP="006714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агентский договор (ст. 1005-1011 ГК РФ)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в определенных случаях.</w:t>
      </w:r>
    </w:p>
    <w:p w:rsidR="004E1BC8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Таким образом, договорное представительство возникает только на основании соглашения сторон. В основном договорное представительство интересов граждан и организаций осуществляют адвокаты. При этом в качестве адвокатов в арбитражном процессе могут выступать только лица, получившие статус адвокатов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4DB"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>.</w:t>
      </w:r>
    </w:p>
    <w:p w:rsidR="009C1EB6" w:rsidRDefault="009C1EB6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B6" w:rsidRDefault="009C1EB6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B6" w:rsidRDefault="009C1EB6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0" w:rsidRPr="009C1EB6" w:rsidRDefault="00CF39E0" w:rsidP="009C1E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полномочий</w:t>
      </w:r>
      <w:r w:rsidRPr="00CF39E0">
        <w:rPr>
          <w:rFonts w:ascii="Times New Roman" w:hAnsi="Times New Roman" w:cs="Times New Roman"/>
          <w:b/>
          <w:sz w:val="28"/>
          <w:szCs w:val="28"/>
        </w:rPr>
        <w:t xml:space="preserve"> адвоката-представителя в арбитражном процессе 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Пересмотр судебных актов, вступивших в законную силу, в порядке надзора осуществляется исключительно Высшим арбитражным судом РФ. Адвокат должен учитывать, что в надзорной судебной инстанции вступивший в законную силу судебный акт может быть лишь оспорен. Если обжалование судебного акта влечет рассмотрение жалобы (апелляционной, кассационной) по существу, то его оспаривание связано с предварительным рассмотрением вопроса о наличии или отсутствии основания для </w:t>
      </w:r>
      <w:r w:rsidRPr="009C1EB6">
        <w:rPr>
          <w:rFonts w:ascii="Times New Roman" w:hAnsi="Times New Roman" w:cs="Times New Roman"/>
          <w:sz w:val="28"/>
          <w:szCs w:val="28"/>
        </w:rPr>
        <w:lastRenderedPageBreak/>
        <w:t>возбуждения надзорного производства. Лица, участвующие в деле, а также иные лица, о правах и обязанностях которых вынесен судебный акт, могут обратиться за его пересмотром, если выявляют существенное нарушение их субъективных прав и законных интересов в результате неправильного применения арбитражным судом норм материального и процессуального права.</w:t>
      </w:r>
    </w:p>
    <w:p w:rsidR="009C1EB6" w:rsidRPr="009C1EB6" w:rsidRDefault="00E4370A" w:rsidP="00E43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</w:t>
      </w:r>
      <w:r w:rsidR="009C1EB6" w:rsidRPr="009C1EB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1EB6" w:rsidRPr="009C1EB6">
        <w:rPr>
          <w:rFonts w:ascii="Times New Roman" w:hAnsi="Times New Roman" w:cs="Times New Roman"/>
          <w:sz w:val="28"/>
          <w:szCs w:val="28"/>
        </w:rPr>
        <w:t xml:space="preserve"> 61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C1EB6" w:rsidRPr="009C1EB6">
        <w:rPr>
          <w:rFonts w:ascii="Times New Roman" w:hAnsi="Times New Roman" w:cs="Times New Roman"/>
          <w:sz w:val="28"/>
          <w:szCs w:val="28"/>
        </w:rPr>
        <w:t>формление и подтверждение полном</w:t>
      </w:r>
      <w:r>
        <w:rPr>
          <w:rFonts w:ascii="Times New Roman" w:hAnsi="Times New Roman" w:cs="Times New Roman"/>
          <w:sz w:val="28"/>
          <w:szCs w:val="28"/>
        </w:rPr>
        <w:t xml:space="preserve">очий представителя». </w:t>
      </w:r>
      <w:r w:rsidR="009C1EB6" w:rsidRPr="009C1EB6">
        <w:rPr>
          <w:rFonts w:ascii="Times New Roman" w:hAnsi="Times New Roman" w:cs="Times New Roman"/>
          <w:sz w:val="28"/>
          <w:szCs w:val="28"/>
        </w:rPr>
        <w:t>Федерального закона «О содержании под стражей подозреваемых и обвиняемых в совершении преступлений» ордер адвоката является средством удостоверения его права на свидание с подзащитным, содержащимся под стражей. Арбитражный процесс (ст. 61 АПК): Полномочия законных представителей подтверждаются представленными суду документами, удостове</w:t>
      </w:r>
      <w:r w:rsidR="009C1EB6">
        <w:rPr>
          <w:rFonts w:ascii="Times New Roman" w:hAnsi="Times New Roman" w:cs="Times New Roman"/>
          <w:sz w:val="28"/>
          <w:szCs w:val="28"/>
        </w:rPr>
        <w:t>ряющими их статус и полномочия.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Полномочия адвоката на ведение дела в арбитражном суде удостоверяются в соо</w:t>
      </w:r>
      <w:r w:rsidR="00EE05B5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Pr="009C1EB6">
        <w:rPr>
          <w:rFonts w:ascii="Times New Roman" w:hAnsi="Times New Roman" w:cs="Times New Roman"/>
          <w:sz w:val="28"/>
          <w:szCs w:val="28"/>
        </w:rPr>
        <w:t xml:space="preserve"> (удостоверение + доверенность)</w:t>
      </w:r>
      <w:r w:rsidR="00EE05B5">
        <w:rPr>
          <w:rFonts w:ascii="Times New Roman" w:hAnsi="Times New Roman" w:cs="Times New Roman"/>
          <w:sz w:val="28"/>
          <w:szCs w:val="28"/>
        </w:rPr>
        <w:t>.</w:t>
      </w:r>
      <w:r w:rsidRPr="009C1EB6">
        <w:rPr>
          <w:rFonts w:ascii="Times New Roman" w:hAnsi="Times New Roman" w:cs="Times New Roman"/>
          <w:sz w:val="28"/>
          <w:szCs w:val="28"/>
        </w:rPr>
        <w:t xml:space="preserve"> В административном процессе адвокат также представляет интересы доверителя. Статья 25.5. КОАП: </w:t>
      </w:r>
      <w:r w:rsidR="00EE05B5">
        <w:rPr>
          <w:rFonts w:ascii="Times New Roman" w:hAnsi="Times New Roman" w:cs="Times New Roman"/>
          <w:sz w:val="28"/>
          <w:szCs w:val="28"/>
        </w:rPr>
        <w:t>«</w:t>
      </w:r>
      <w:r w:rsidRPr="009C1EB6">
        <w:rPr>
          <w:rFonts w:ascii="Times New Roman" w:hAnsi="Times New Roman" w:cs="Times New Roman"/>
          <w:sz w:val="28"/>
          <w:szCs w:val="28"/>
        </w:rPr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</w:t>
      </w:r>
      <w:r>
        <w:rPr>
          <w:rFonts w:ascii="Times New Roman" w:hAnsi="Times New Roman" w:cs="Times New Roman"/>
          <w:sz w:val="28"/>
          <w:szCs w:val="28"/>
        </w:rPr>
        <w:t>и потерпевшему – представитель</w:t>
      </w:r>
      <w:r w:rsidR="00EE05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осуществляется от имени и в интересах, участвующих в деле лиц. Представителем может быть любой </w:t>
      </w:r>
      <w:r w:rsidRPr="009C1EB6">
        <w:rPr>
          <w:rFonts w:ascii="Times New Roman" w:hAnsi="Times New Roman" w:cs="Times New Roman"/>
          <w:sz w:val="28"/>
          <w:szCs w:val="28"/>
        </w:rPr>
        <w:lastRenderedPageBreak/>
        <w:t>гражданин, имеющий надлежащим образом оформленные полномочия на ведение дела в а</w:t>
      </w:r>
      <w:r>
        <w:rPr>
          <w:rFonts w:ascii="Times New Roman" w:hAnsi="Times New Roman" w:cs="Times New Roman"/>
          <w:sz w:val="28"/>
          <w:szCs w:val="28"/>
        </w:rPr>
        <w:t>рбитражном суде.</w:t>
      </w:r>
      <w:r w:rsidR="004A231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Закон предусмотрел единый для всех образец оформления полномочий представителя — доверенность, выданную и оформленную в соответствии с законом. Пункт 4 статьи 49 АПК РФ указывает, что полномочия адвоката удостоверяются в порядке, установленном законом, не сделав ссылки при этом на конкретный нормативный акт.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Поскольку на сегодняшний день порядок оформления полномочий адвоката </w:t>
      </w:r>
      <w:r w:rsidR="00E4370A">
        <w:rPr>
          <w:rFonts w:ascii="Times New Roman" w:hAnsi="Times New Roman" w:cs="Times New Roman"/>
          <w:sz w:val="28"/>
          <w:szCs w:val="28"/>
        </w:rPr>
        <w:t>–</w:t>
      </w:r>
      <w:r w:rsidRPr="009C1EB6">
        <w:rPr>
          <w:rFonts w:ascii="Times New Roman" w:hAnsi="Times New Roman" w:cs="Times New Roman"/>
          <w:sz w:val="28"/>
          <w:szCs w:val="28"/>
        </w:rPr>
        <w:t xml:space="preserve"> представителя в гражданском судопроизводстве ничем не урегулирован, то следует полагать, что полномочия адвоката-представителя в арбитражном суде оформляются ордером юридической консуль</w:t>
      </w:r>
      <w:r>
        <w:rPr>
          <w:rFonts w:ascii="Times New Roman" w:hAnsi="Times New Roman" w:cs="Times New Roman"/>
          <w:sz w:val="28"/>
          <w:szCs w:val="28"/>
        </w:rPr>
        <w:t>тации и доверенностью.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</w:t>
      </w:r>
      <w:r>
        <w:rPr>
          <w:rFonts w:ascii="Times New Roman" w:hAnsi="Times New Roman" w:cs="Times New Roman"/>
          <w:sz w:val="28"/>
          <w:szCs w:val="28"/>
        </w:rPr>
        <w:t>енностью.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Доверенность, выдаваемая в порядке передоверия, должна быть нотариально удостоверена с соблюдением правил, установленных ст. 187 ГК РФ. Поскольку допускается участие в деле в качестве представителя не только адвоката, но и иных лиц, оказывающих юридическую помощь, необходимо обратить внимание на некоторые особенности оформления и подтверждения п</w:t>
      </w:r>
      <w:r>
        <w:rPr>
          <w:rFonts w:ascii="Times New Roman" w:hAnsi="Times New Roman" w:cs="Times New Roman"/>
          <w:sz w:val="28"/>
          <w:szCs w:val="28"/>
        </w:rPr>
        <w:t>олномочий таких представителей.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Если указанный представитель является индивидуальным предпринимателем, оказывающим юридическую помощь гражданам, то его полномочия могут быть закреплены в гражданско-правовом договоре, </w:t>
      </w:r>
      <w:r w:rsidRPr="009C1EB6">
        <w:rPr>
          <w:rFonts w:ascii="Times New Roman" w:hAnsi="Times New Roman" w:cs="Times New Roman"/>
          <w:sz w:val="28"/>
          <w:szCs w:val="28"/>
        </w:rPr>
        <w:lastRenderedPageBreak/>
        <w:t>заключаемом между ним и его доверителем, или дополнительно оформлены доверенностью, выданной представля</w:t>
      </w:r>
      <w:r>
        <w:rPr>
          <w:rFonts w:ascii="Times New Roman" w:hAnsi="Times New Roman" w:cs="Times New Roman"/>
          <w:sz w:val="28"/>
          <w:szCs w:val="28"/>
        </w:rPr>
        <w:t>емым лицом, участвующим в деле.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Участие адвоката в арбитражном судопроизводстве</w:t>
      </w:r>
      <w:r w:rsidR="00E4370A">
        <w:rPr>
          <w:rFonts w:ascii="Times New Roman" w:hAnsi="Times New Roman" w:cs="Times New Roman"/>
          <w:sz w:val="28"/>
          <w:szCs w:val="28"/>
        </w:rPr>
        <w:t xml:space="preserve"> контролируется:</w:t>
      </w:r>
    </w:p>
    <w:p w:rsidR="009C1EB6" w:rsidRPr="009C1EB6" w:rsidRDefault="009C1EB6" w:rsidP="009C1E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ордер </w:t>
      </w:r>
      <w:r w:rsidR="00E4370A">
        <w:rPr>
          <w:rFonts w:ascii="Times New Roman" w:hAnsi="Times New Roman" w:cs="Times New Roman"/>
          <w:sz w:val="28"/>
          <w:szCs w:val="28"/>
        </w:rPr>
        <w:t>–</w:t>
      </w:r>
      <w:r w:rsidRPr="009C1EB6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9C1EB6">
        <w:rPr>
          <w:rFonts w:ascii="Times New Roman" w:hAnsi="Times New Roman" w:cs="Times New Roman"/>
          <w:sz w:val="28"/>
          <w:szCs w:val="28"/>
        </w:rPr>
        <w:t xml:space="preserve"> случаях, строго установленных законом;</w:t>
      </w:r>
    </w:p>
    <w:p w:rsidR="009C1EB6" w:rsidRPr="009C1EB6" w:rsidRDefault="009C1EB6" w:rsidP="009C1E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E4370A">
        <w:rPr>
          <w:rFonts w:ascii="Times New Roman" w:hAnsi="Times New Roman" w:cs="Times New Roman"/>
          <w:sz w:val="28"/>
          <w:szCs w:val="28"/>
        </w:rPr>
        <w:t>–</w:t>
      </w:r>
      <w:r w:rsidRPr="009C1EB6">
        <w:rPr>
          <w:rFonts w:ascii="Times New Roman" w:hAnsi="Times New Roman" w:cs="Times New Roman"/>
          <w:sz w:val="28"/>
          <w:szCs w:val="28"/>
        </w:rPr>
        <w:t xml:space="preserve"> во всех остальных случаях.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Соглашение об оказании юридической помощи не имеет значения для удостоверения полномочий адвоката и служит только для регулирования взаимоотношений адвоката и доверителя. АПК РФ как основной нормативный акт, регламентирующий арбитражный процесс, не предусматривает возможности оформления представительства адвоката ордером. 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Следовательно, во всех случаях в арбитражном судопроизводстве для адвоката обязательно наличие доверенности. Арбитражный суд не допускает к участию в деле адвоката, не имеющего надлежащим образом оформленной доверенности на представление интересов дове</w:t>
      </w:r>
      <w:r>
        <w:rPr>
          <w:rFonts w:ascii="Times New Roman" w:hAnsi="Times New Roman" w:cs="Times New Roman"/>
          <w:sz w:val="28"/>
          <w:szCs w:val="28"/>
        </w:rPr>
        <w:t>рителя, даже при наличии ордера.</w:t>
      </w:r>
      <w:r w:rsidR="004A231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При рассмотрении дел в арбитражном суде своих представителей могут иметь все лица, участвующие в деле, в соответствии со ст. 40 Арбитражного процессуального кодекса Российской Федерации от 24 июля 2002 г. № 95 ФЗ (АПК РФ). Исключением является прокурор, который не может участвовать в гражданском процессе через своего представителя, поскольку согласно ст. 1 Федерального закона от 17 января 1992 г. № 2202-1 «О прокуратуре Российской Федерации» прокурор непосредственно участвует в рассмотрении дел арбитражными судами в соответствии с процессуальным </w:t>
      </w:r>
      <w:r w:rsidRPr="009C1EB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 Судебное представительство вправе осуществлять только дееспособное лицо, если при этом оно не относится к кругу лиц, которые в соответствии со ст. 60 АПК РФ не могут быть представителями в арбитражном суде.</w:t>
      </w:r>
    </w:p>
    <w:p w:rsid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Вместе с тем, пользуясь вышеуказанными преимуществами адвокатского статуса, адвокат, в отличие от иных представителей, также связан требованиями адвока</w:t>
      </w:r>
      <w:r>
        <w:rPr>
          <w:rFonts w:ascii="Times New Roman" w:hAnsi="Times New Roman" w:cs="Times New Roman"/>
          <w:sz w:val="28"/>
          <w:szCs w:val="28"/>
        </w:rPr>
        <w:t xml:space="preserve">тской этики. В связи с этим он </w:t>
      </w:r>
      <w:r w:rsidRPr="009C1EB6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соблюдать адвокатскую тайну, т. е. не разглашать сведения, ставшие ему известными в ходе оказания юридической помощи по делу;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не вправе принимать поручение на представительство, если в исходе дела имеется его личная заинтересованность либо в деле участвуют его родственники;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не может принимать поручение, если оно определенно имеет незаконный характер;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не вправе отказаться от принятого поручения и др.</w:t>
      </w:r>
    </w:p>
    <w:p w:rsidR="009C1EB6" w:rsidRPr="009C1EB6" w:rsidRDefault="00EE05B5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EB6" w:rsidRPr="009C1EB6">
        <w:rPr>
          <w:rFonts w:ascii="Times New Roman" w:hAnsi="Times New Roman" w:cs="Times New Roman"/>
          <w:sz w:val="28"/>
          <w:szCs w:val="28"/>
        </w:rPr>
        <w:t>Оформление и подтверждение полномочий адвоката в арбитражном процессе Согласно п. 3 ст. 61 АПК РФ полномочия адвоката должны оформляться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EB6" w:rsidRPr="009C1EB6">
        <w:rPr>
          <w:rFonts w:ascii="Times New Roman" w:hAnsi="Times New Roman" w:cs="Times New Roman"/>
          <w:sz w:val="28"/>
          <w:szCs w:val="28"/>
        </w:rPr>
        <w:t>.</w:t>
      </w:r>
      <w:r w:rsidR="00794643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9C1EB6" w:rsidRPr="009C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 отличие от лиц, участвующих в деле, их представители (в том числе адвокаты) не располагают самостоятельным правом на обращение в суд апелляционной инстанции. Обращение может иметь место не иначе как по поручению и на основании доверенности от лиц, участвующих в деле, иных лиц, наделенных правом апелляционн</w:t>
      </w:r>
      <w:r>
        <w:rPr>
          <w:rFonts w:ascii="Times New Roman" w:hAnsi="Times New Roman" w:cs="Times New Roman"/>
          <w:sz w:val="28"/>
          <w:szCs w:val="28"/>
        </w:rPr>
        <w:t>ого обжалования судебных актов.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lastRenderedPageBreak/>
        <w:t>Существенным признаком пересмотра дела в апелляционной инстанции является повторность судебного разбирательства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EB6">
        <w:rPr>
          <w:rFonts w:ascii="Times New Roman" w:hAnsi="Times New Roman" w:cs="Times New Roman"/>
          <w:sz w:val="28"/>
          <w:szCs w:val="28"/>
        </w:rPr>
        <w:t xml:space="preserve"> Однако адвокату следует учитывать, что повторно рассматривается только то, что было предметом судебного исследования ранее. Поэтому новые требования, которые не заявлялись в суде первой инстанции, не могут быть представлены суду апелляционной инстанции, какая бы целесооб</w:t>
      </w:r>
      <w:r>
        <w:rPr>
          <w:rFonts w:ascii="Times New Roman" w:hAnsi="Times New Roman" w:cs="Times New Roman"/>
          <w:sz w:val="28"/>
          <w:szCs w:val="28"/>
        </w:rPr>
        <w:t>разность с ними ни связывалась.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Доверенность на ведение дела в арбитражном суде Доверенность на ведение дела в арбитражном суде дает адвокату право совершать любые процессуальные действия стороны по делу (п. 1 ст. 62 АПК РФ). Однако в п. 2 ст. 62 АПК РФ перечисляются те полномочия, которые специально должны быть прописаны в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доверенности.</w:t>
      </w:r>
      <w:r w:rsidR="00794643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подписание искового заявления и отзыва на него;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подписание заявления об обеспечении иска;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передача дела в третейский суд;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полный или частичный отказ от иска и признание иска;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изменение основания или предмета иска;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заключение мирового соглашения;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возможность передоверия;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право на подписание заявления о пересмотре судебных актов по новым или вновь открывшимся обстоятельствам, обжалование судебного </w:t>
      </w:r>
      <w:r w:rsidRPr="009C1EB6">
        <w:rPr>
          <w:rFonts w:ascii="Times New Roman" w:hAnsi="Times New Roman" w:cs="Times New Roman"/>
          <w:sz w:val="28"/>
          <w:szCs w:val="28"/>
        </w:rPr>
        <w:lastRenderedPageBreak/>
        <w:t>акта арбитражного суда, получение присужденных денежных средств или иного имущества.</w:t>
      </w:r>
      <w:r w:rsidR="0095694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4E1BC8" w:rsidRDefault="00EE05B5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EB6" w:rsidRPr="009C1EB6">
        <w:rPr>
          <w:rFonts w:ascii="Times New Roman" w:hAnsi="Times New Roman" w:cs="Times New Roman"/>
          <w:sz w:val="28"/>
          <w:szCs w:val="28"/>
        </w:rPr>
        <w:t>При аналогичных условиях может иметь место обращение прокурора в тех случаях, когда арбитражный процессуальный закон допускает возможность его участия в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EB6" w:rsidRPr="009C1EB6">
        <w:rPr>
          <w:rFonts w:ascii="Times New Roman" w:hAnsi="Times New Roman" w:cs="Times New Roman"/>
          <w:sz w:val="28"/>
          <w:szCs w:val="28"/>
        </w:rPr>
        <w:t xml:space="preserve"> (ст. 52 АПК РФ). В целях упорядочения обращения в Высший арбитражный суд РФ с заявлениями и представлениями в порядке надзора установлен трехмесячный срок со дня вступления в законную силу последнего судебного акта, принятого по делу. Надзорная судебная инстанция всегда носит исключительный характер. Опасность превращения в заурядную судебную инстанцию существует только тогда, когда нижестоящие судебные инстанции не выполняют надлежащим образом возложенные на них функции, не обеспечивают единство практики и не убеждают заявителей надзорных обращений, а равно саму надзорную инстанцию в том, что законность принятого судебного акта обеспечена.</w:t>
      </w:r>
    </w:p>
    <w:p w:rsidR="00617AA2" w:rsidRPr="00794643" w:rsidRDefault="00794643" w:rsidP="00794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43">
        <w:rPr>
          <w:rFonts w:ascii="Times New Roman" w:hAnsi="Times New Roman" w:cs="Times New Roman"/>
          <w:b/>
          <w:sz w:val="28"/>
          <w:szCs w:val="28"/>
        </w:rPr>
        <w:t>3. Проверка полномочий лиц, участвующих в деле, и их представителей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Необходимость проверки полномочий существовала всегда, однако специальная статья, регламентирующая данную процессуальную деятельность, появил</w:t>
      </w:r>
      <w:r>
        <w:rPr>
          <w:rFonts w:ascii="Times New Roman" w:hAnsi="Times New Roman" w:cs="Times New Roman"/>
          <w:sz w:val="28"/>
          <w:szCs w:val="28"/>
        </w:rPr>
        <w:t>ась только в новом АПК (ст.63).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Согласно ч.1 ст.63 АПК арбитражный суд обязан проверить полномочия лиц, участвующих в деле, и их представителей. Вопрос о признании полномочий лиц, участвующих в деле, и их представителей и допуске их к участию в судебном заседании разрешается на основании </w:t>
      </w:r>
      <w:r w:rsidRPr="0095694E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документов, предъявленных указанными лицами суду. Документы, подтверждающие полномочия указанных лиц, при необходимости приобщаются к делу, или сведения о них заносятся </w:t>
      </w:r>
      <w:r>
        <w:rPr>
          <w:rFonts w:ascii="Times New Roman" w:hAnsi="Times New Roman" w:cs="Times New Roman"/>
          <w:sz w:val="28"/>
          <w:szCs w:val="28"/>
        </w:rPr>
        <w:t>в протокол судебного заседания.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В случае непредставления лицом, участвующим в деле, его представителем необходимых документов   в   подтверждение   полномочий   или   представления   документов,   не   соответствующих требованиям, установленным АПК и другими федеральными законами, а также в случае нарушения правил о представительстве, установленных ст.59 и 60 АПК, арбитражный суд отказывает в признании полномочий соответствующего лица на участие в деле, на что 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судебного заседания.</w:t>
      </w:r>
    </w:p>
    <w:p w:rsid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Ряд положений о проверке полномочий разъяснен в п.11 постановления Пленума Высшего Арбитражного Суда РФ от 9 декабря 2002 г. N 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694E">
        <w:rPr>
          <w:rFonts w:ascii="Times New Roman" w:hAnsi="Times New Roman" w:cs="Times New Roman"/>
          <w:sz w:val="28"/>
          <w:szCs w:val="28"/>
        </w:rPr>
        <w:t>О некоторых вопросах, связанных с введением в действие Арбитражного 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94E">
        <w:rPr>
          <w:rFonts w:ascii="Times New Roman" w:hAnsi="Times New Roman" w:cs="Times New Roman"/>
          <w:sz w:val="28"/>
          <w:szCs w:val="28"/>
        </w:rPr>
        <w:t xml:space="preserve">. В частности, здесь обращено внимание на то обстоятельство, что к лицам, состоящим в штате организации, относятся лица, заключившие с этой организацией трудовой договор. Поэтому в доверенности или в ином документе должна быть указана занимаемая представителем должность в организации, выдавшей доверенность. В случае необходимости арбитражный суд вправе для проверки полномочий представителя потребовать иные документы, подтверждающие нахождение конкретного лица в штате организации. Кроме того, правила проверки полномочий лиц, участвующих в деле, и их представителей необходимо учитывать и при проверке полномочий </w:t>
      </w:r>
      <w:r w:rsidRPr="0095694E">
        <w:rPr>
          <w:rFonts w:ascii="Times New Roman" w:hAnsi="Times New Roman" w:cs="Times New Roman"/>
          <w:sz w:val="28"/>
          <w:szCs w:val="28"/>
        </w:rPr>
        <w:lastRenderedPageBreak/>
        <w:t>представителей, которым доверенность выдана до 1 сентября 2002 г., т.е. до введен</w:t>
      </w:r>
      <w:r>
        <w:rPr>
          <w:rFonts w:ascii="Times New Roman" w:hAnsi="Times New Roman" w:cs="Times New Roman"/>
          <w:sz w:val="28"/>
          <w:szCs w:val="28"/>
        </w:rPr>
        <w:t>ия в действие основой части АПК.</w:t>
      </w:r>
    </w:p>
    <w:p w:rsid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Граждане могут вести свои дела в арбитражном суде лично или через представителя. Личное участие в деле гражданина не лишает его права иметь по делу представителя. Представителем в арбитражном суде может быть любой гражданин, имеющий надлежащим способом оформленные полномочия на ведение дела в арбитражном суде.  Они дают представителю право на совершение от имени представляемого всех процессуальных действий, кроме подписания искового заявления, передачи дела в третейский суд, полного или частичного отказа от исковых требований и признания иска, изменения предмета или основания иска, заключения мирового соглашения, передачи полномочий другому лицу (передоверия)</w:t>
      </w:r>
      <w:r w:rsidR="00EE05B5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95694E">
        <w:rPr>
          <w:rFonts w:ascii="Times New Roman" w:hAnsi="Times New Roman" w:cs="Times New Roman"/>
          <w:sz w:val="28"/>
          <w:szCs w:val="28"/>
        </w:rPr>
        <w:t>обжалования судебного акта арбитражного суда, подписания заявления о принесении протеста, требования принудительного исполнения судебного акта, получения присужденных имущества или денег.</w:t>
      </w:r>
    </w:p>
    <w:p w:rsidR="004A2319" w:rsidRDefault="004A2319" w:rsidP="004A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t xml:space="preserve">Представительством в арбитражном процессе следует понимать выполнение представителем определенных процессуальных действий от имени и в интересах представляемого. Представительство в арбитражном процессе является самостоятельным институтом, отличающимся от иных правовых институтов по целям и характеру отношений между представителем и представляемым, по субъектному составу и др. Представитель в арбитражном процессе совершает различные процессуальные действия в интересах представляемого в пределах тех полномочий, которыми наделил его представитель для участия в арбитражном суде. </w:t>
      </w:r>
    </w:p>
    <w:p w:rsidR="004A2319" w:rsidRDefault="004A2319" w:rsidP="004A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E1BC8" w:rsidRDefault="004E1BC8" w:rsidP="004E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C8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суде </w:t>
      </w:r>
      <w:r w:rsidR="00794643">
        <w:rPr>
          <w:rFonts w:ascii="Times New Roman" w:hAnsi="Times New Roman" w:cs="Times New Roman"/>
          <w:sz w:val="28"/>
          <w:szCs w:val="28"/>
        </w:rPr>
        <w:t>–</w:t>
      </w:r>
      <w:r w:rsidRPr="004E1BC8">
        <w:rPr>
          <w:rFonts w:ascii="Times New Roman" w:hAnsi="Times New Roman" w:cs="Times New Roman"/>
          <w:sz w:val="28"/>
          <w:szCs w:val="28"/>
        </w:rPr>
        <w:t xml:space="preserve"> это процессуальная деятельность, осуществляемая от имени и в интересах участвующих в деле лиц. Дела организаций ведут в арбитражном суде их органы, действующие в пределах полномочий, предоставленных им законом, другими нормативно-правовыми актами или учредительными документами, а также их представители. Руководители организаций, другие лица в соответствии с учредительными документами представляют арбитражному суду документы, удостоверяющие их служебное положение или по</w:t>
      </w:r>
      <w:r>
        <w:rPr>
          <w:rFonts w:ascii="Times New Roman" w:hAnsi="Times New Roman" w:cs="Times New Roman"/>
          <w:sz w:val="28"/>
          <w:szCs w:val="28"/>
        </w:rPr>
        <w:t>лномочия.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Ведение дела в суде через представителя принадлежит сторонам, третьим лицам, государственным органам, органам местного самоуправления, участвующим</w:t>
      </w:r>
      <w:r>
        <w:rPr>
          <w:rFonts w:ascii="Times New Roman" w:hAnsi="Times New Roman" w:cs="Times New Roman"/>
          <w:sz w:val="28"/>
          <w:szCs w:val="28"/>
        </w:rPr>
        <w:t xml:space="preserve"> в деле заинтересованным лицам.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Судебное представительство допускается по всем гражданским делам как при рассмотрении споров по существу в суде первой инстанции, так и при проверке законности и обоснованности </w:t>
      </w:r>
      <w:r>
        <w:rPr>
          <w:rFonts w:ascii="Times New Roman" w:hAnsi="Times New Roman" w:cs="Times New Roman"/>
          <w:sz w:val="28"/>
          <w:szCs w:val="28"/>
        </w:rPr>
        <w:t>решений судом второй инстанции.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Поручение ведения дела представителю не лишает сторону права участвовать в процессе </w:t>
      </w:r>
      <w:r>
        <w:rPr>
          <w:rFonts w:ascii="Times New Roman" w:hAnsi="Times New Roman" w:cs="Times New Roman"/>
          <w:sz w:val="28"/>
          <w:szCs w:val="28"/>
        </w:rPr>
        <w:t>наряду со своим представителем.</w:t>
      </w:r>
    </w:p>
    <w:p w:rsidR="0095694E" w:rsidRPr="004E1BC8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Все полномочия представителей должны быть подтверждены документами. Суд обязан проверить полномочия представителя и только после того, когда полномочия будут проверены, представитель допускается в судебное разбирательство.</w:t>
      </w:r>
    </w:p>
    <w:p w:rsidR="00794643" w:rsidRDefault="00794643" w:rsidP="004E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в настоящее время развитие представительств в суде идет быстрыми скачками. Вступают в силу все </w:t>
      </w:r>
      <w:r>
        <w:rPr>
          <w:rFonts w:ascii="Times New Roman" w:hAnsi="Times New Roman" w:cs="Times New Roman"/>
          <w:sz w:val="28"/>
          <w:szCs w:val="28"/>
        </w:rPr>
        <w:lastRenderedPageBreak/>
        <w:t>новые  законы, призванные разъяснить действия представителей в арбитражном процессе, их права и обязанности по защите интересов.</w:t>
      </w:r>
    </w:p>
    <w:p w:rsidR="006714DB" w:rsidRDefault="00794643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и вопрос проверки </w:t>
      </w:r>
      <w:r w:rsidR="0095694E">
        <w:rPr>
          <w:rFonts w:ascii="Times New Roman" w:hAnsi="Times New Roman" w:cs="Times New Roman"/>
          <w:sz w:val="28"/>
          <w:szCs w:val="28"/>
        </w:rPr>
        <w:t xml:space="preserve">законности действий представителя.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4E">
        <w:rPr>
          <w:rFonts w:ascii="Times New Roman" w:hAnsi="Times New Roman" w:cs="Times New Roman"/>
          <w:sz w:val="28"/>
          <w:szCs w:val="28"/>
        </w:rPr>
        <w:t xml:space="preserve">Нашему законодательству есть, к чему стремится в данном вопросе, но, не смотря на это, законодательство в нашей стране работает эффективно. </w:t>
      </w:r>
    </w:p>
    <w:p w:rsidR="004E1BC8" w:rsidRDefault="006714DB" w:rsidP="00671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714DB" w:rsidRDefault="006714DB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4DB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4DB">
        <w:rPr>
          <w:rFonts w:ascii="Times New Roman" w:hAnsi="Times New Roman" w:cs="Times New Roman"/>
          <w:sz w:val="28"/>
          <w:szCs w:val="28"/>
        </w:rPr>
        <w:t>Статья 59. Ведение дел в арбитражном суде через представителей</w:t>
      </w:r>
      <w:r w:rsidR="00CF39E0">
        <w:rPr>
          <w:rFonts w:ascii="Times New Roman" w:hAnsi="Times New Roman" w:cs="Times New Roman"/>
          <w:sz w:val="28"/>
          <w:szCs w:val="28"/>
        </w:rPr>
        <w:t>;</w:t>
      </w:r>
    </w:p>
    <w:p w:rsidR="00CF39E0" w:rsidRDefault="00CF39E0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9E0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39E0">
        <w:rPr>
          <w:rFonts w:ascii="Times New Roman" w:hAnsi="Times New Roman" w:cs="Times New Roman"/>
          <w:sz w:val="28"/>
          <w:szCs w:val="28"/>
        </w:rPr>
        <w:t>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9E0">
        <w:rPr>
          <w:rFonts w:ascii="Times New Roman" w:hAnsi="Times New Roman" w:cs="Times New Roman"/>
          <w:sz w:val="28"/>
          <w:szCs w:val="28"/>
        </w:rPr>
        <w:t>Статья 53. Обращение в защиту публичных интересов, прав и законных интересов других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643" w:rsidRDefault="00794643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4643">
        <w:rPr>
          <w:rFonts w:ascii="Times New Roman" w:hAnsi="Times New Roman" w:cs="Times New Roman"/>
          <w:sz w:val="28"/>
          <w:szCs w:val="28"/>
        </w:rPr>
        <w:t>Арбитражный процессуаль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794643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43">
        <w:rPr>
          <w:rFonts w:ascii="Times New Roman" w:hAnsi="Times New Roman" w:cs="Times New Roman"/>
          <w:sz w:val="28"/>
          <w:szCs w:val="28"/>
        </w:rPr>
        <w:t>Статья 61. Оформление и подтверждение полномочий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643" w:rsidRDefault="00794643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4643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643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43">
        <w:rPr>
          <w:rFonts w:ascii="Times New Roman" w:hAnsi="Times New Roman" w:cs="Times New Roman"/>
          <w:sz w:val="28"/>
          <w:szCs w:val="28"/>
        </w:rPr>
        <w:t>Статья 62.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94E" w:rsidRDefault="0095694E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694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94E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4E">
        <w:rPr>
          <w:rFonts w:ascii="Times New Roman" w:hAnsi="Times New Roman" w:cs="Times New Roman"/>
          <w:sz w:val="28"/>
          <w:szCs w:val="28"/>
        </w:rPr>
        <w:t>Статья 63. Проверка полномочий лиц, участвующих в деле, и их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319" w:rsidRPr="004A2319" w:rsidRDefault="004A2319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t>Рогожин, Н.А. Арбитражный процесс / Н.А. Рогожин. - М.: Юстицинформ, 2017. - 637 c.</w:t>
      </w:r>
    </w:p>
    <w:p w:rsidR="0095694E" w:rsidRDefault="0095694E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Трубников, П.Я. Защита гражданских прав в суде / П.Я. Трубников. - М.: Юридическая литература, 2016. - 224 c.</w:t>
      </w:r>
    </w:p>
    <w:p w:rsidR="004A2319" w:rsidRPr="004A2319" w:rsidRDefault="004A2319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lastRenderedPageBreak/>
        <w:t>Сахарова С.А. Арбитражный суд сегодня / Научно-практический юридический журнал Общество. Закон. Правосудие. 2016. № 3 (32). С. 50-52.</w:t>
      </w:r>
    </w:p>
    <w:p w:rsidR="004A2319" w:rsidRPr="004A2319" w:rsidRDefault="004A2319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t>Шеменева, О.Н. Арбитражный процесс. Краткий курс лекций / О.Н. Шеменева. - М.: Юрайт, 2016. - 787 c.</w:t>
      </w:r>
    </w:p>
    <w:sectPr w:rsidR="004A2319" w:rsidRPr="004A2319" w:rsidSect="00331B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04" w:rsidRDefault="00486504" w:rsidP="006714DB">
      <w:pPr>
        <w:spacing w:after="0" w:line="240" w:lineRule="auto"/>
      </w:pPr>
      <w:r>
        <w:separator/>
      </w:r>
    </w:p>
  </w:endnote>
  <w:endnote w:type="continuationSeparator" w:id="0">
    <w:p w:rsidR="00486504" w:rsidRDefault="00486504" w:rsidP="0067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04" w:rsidRDefault="00486504" w:rsidP="006714DB">
      <w:pPr>
        <w:spacing w:after="0" w:line="240" w:lineRule="auto"/>
      </w:pPr>
      <w:r>
        <w:separator/>
      </w:r>
    </w:p>
  </w:footnote>
  <w:footnote w:type="continuationSeparator" w:id="0">
    <w:p w:rsidR="00486504" w:rsidRDefault="00486504" w:rsidP="006714DB">
      <w:pPr>
        <w:spacing w:after="0" w:line="240" w:lineRule="auto"/>
      </w:pPr>
      <w:r>
        <w:continuationSeparator/>
      </w:r>
    </w:p>
  </w:footnote>
  <w:footnote w:id="1">
    <w:p w:rsidR="006714DB" w:rsidRPr="006714DB" w:rsidRDefault="006714DB" w:rsidP="006714DB">
      <w:pPr>
        <w:pStyle w:val="a4"/>
        <w:jc w:val="both"/>
        <w:rPr>
          <w:rFonts w:ascii="Times New Roman" w:hAnsi="Times New Roman" w:cs="Times New Roman"/>
        </w:rPr>
      </w:pPr>
      <w:r w:rsidRPr="006714DB">
        <w:rPr>
          <w:rStyle w:val="a6"/>
          <w:rFonts w:ascii="Times New Roman" w:hAnsi="Times New Roman" w:cs="Times New Roman"/>
        </w:rPr>
        <w:footnoteRef/>
      </w:r>
      <w:r w:rsidRPr="006714DB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28.12.2017). Статья 59. Ведение дел в арбитражном суде через представителей</w:t>
      </w:r>
    </w:p>
  </w:footnote>
  <w:footnote w:id="2">
    <w:p w:rsidR="00CF39E0" w:rsidRPr="00CF39E0" w:rsidRDefault="00CF39E0" w:rsidP="00CF39E0">
      <w:pPr>
        <w:pStyle w:val="a4"/>
        <w:jc w:val="both"/>
        <w:rPr>
          <w:rFonts w:ascii="Times New Roman" w:hAnsi="Times New Roman" w:cs="Times New Roman"/>
        </w:rPr>
      </w:pPr>
      <w:r w:rsidRPr="00CF39E0">
        <w:rPr>
          <w:rStyle w:val="a6"/>
          <w:rFonts w:ascii="Times New Roman" w:hAnsi="Times New Roman" w:cs="Times New Roman"/>
        </w:rPr>
        <w:footnoteRef/>
      </w:r>
      <w:r w:rsidRPr="00CF39E0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28.12.2017). Статья 53. Обращение в защиту публичных интересов, прав и законных интересов других лиц</w:t>
      </w:r>
    </w:p>
  </w:footnote>
  <w:footnote w:id="3">
    <w:p w:rsidR="004A2319" w:rsidRPr="004A2319" w:rsidRDefault="004A2319" w:rsidP="004A2319">
      <w:pPr>
        <w:pStyle w:val="a4"/>
        <w:jc w:val="both"/>
        <w:rPr>
          <w:rFonts w:ascii="Times New Roman" w:hAnsi="Times New Roman" w:cs="Times New Roman"/>
        </w:rPr>
      </w:pPr>
      <w:r w:rsidRPr="004A2319">
        <w:rPr>
          <w:rStyle w:val="a6"/>
          <w:rFonts w:ascii="Times New Roman" w:hAnsi="Times New Roman" w:cs="Times New Roman"/>
        </w:rPr>
        <w:footnoteRef/>
      </w:r>
      <w:r w:rsidRPr="004A2319">
        <w:rPr>
          <w:rFonts w:ascii="Times New Roman" w:hAnsi="Times New Roman" w:cs="Times New Roman"/>
        </w:rPr>
        <w:t xml:space="preserve"> Шеменева, О.Н. Арбитражный процесс. Краткий курс лекций / О.Н. Шеменева. - М.: Юрайт, 2016. - 787 c.</w:t>
      </w:r>
    </w:p>
  </w:footnote>
  <w:footnote w:id="4">
    <w:p w:rsidR="004A2319" w:rsidRPr="004A2319" w:rsidRDefault="004A2319" w:rsidP="004A2319">
      <w:pPr>
        <w:pStyle w:val="a4"/>
        <w:jc w:val="both"/>
        <w:rPr>
          <w:rFonts w:ascii="Times New Roman" w:hAnsi="Times New Roman" w:cs="Times New Roman"/>
        </w:rPr>
      </w:pPr>
      <w:r w:rsidRPr="004A2319">
        <w:rPr>
          <w:rStyle w:val="a6"/>
          <w:rFonts w:ascii="Times New Roman" w:hAnsi="Times New Roman" w:cs="Times New Roman"/>
        </w:rPr>
        <w:footnoteRef/>
      </w:r>
      <w:r w:rsidRPr="004A2319">
        <w:rPr>
          <w:rFonts w:ascii="Times New Roman" w:hAnsi="Times New Roman" w:cs="Times New Roman"/>
        </w:rPr>
        <w:t xml:space="preserve"> Рогожин, Н.А. Арбитражный процесс / Н.А. Рогожин. - М.: Юстицинформ, 2017. - 637 c.</w:t>
      </w:r>
    </w:p>
  </w:footnote>
  <w:footnote w:id="5">
    <w:p w:rsidR="004A2319" w:rsidRPr="004A2319" w:rsidRDefault="004A2319" w:rsidP="004A2319">
      <w:pPr>
        <w:pStyle w:val="a4"/>
        <w:jc w:val="both"/>
        <w:rPr>
          <w:rFonts w:ascii="Times New Roman" w:hAnsi="Times New Roman" w:cs="Times New Roman"/>
        </w:rPr>
      </w:pPr>
      <w:r w:rsidRPr="004A2319">
        <w:rPr>
          <w:rStyle w:val="a6"/>
          <w:rFonts w:ascii="Times New Roman" w:hAnsi="Times New Roman" w:cs="Times New Roman"/>
        </w:rPr>
        <w:footnoteRef/>
      </w:r>
      <w:r w:rsidRPr="004A2319">
        <w:rPr>
          <w:rFonts w:ascii="Times New Roman" w:hAnsi="Times New Roman" w:cs="Times New Roman"/>
        </w:rPr>
        <w:t xml:space="preserve"> Сахарова С.А. Арбитражный суд сегодня / Научно-практический юридический журнал Общество. Закон. Правосудие. 2016. № 3 (32). С. 50-52.</w:t>
      </w:r>
    </w:p>
  </w:footnote>
  <w:footnote w:id="6">
    <w:p w:rsidR="00794643" w:rsidRPr="00794643" w:rsidRDefault="00794643" w:rsidP="00794643">
      <w:pPr>
        <w:pStyle w:val="a4"/>
        <w:jc w:val="both"/>
        <w:rPr>
          <w:rFonts w:ascii="Times New Roman" w:hAnsi="Times New Roman" w:cs="Times New Roman"/>
        </w:rPr>
      </w:pPr>
      <w:r w:rsidRPr="00794643">
        <w:rPr>
          <w:rStyle w:val="a6"/>
          <w:rFonts w:ascii="Times New Roman" w:hAnsi="Times New Roman" w:cs="Times New Roman"/>
        </w:rPr>
        <w:footnoteRef/>
      </w:r>
      <w:r w:rsidRPr="00794643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 Статья 61. Оформление и подтверждение полномочий представителя</w:t>
      </w:r>
    </w:p>
  </w:footnote>
  <w:footnote w:id="7">
    <w:p w:rsidR="00794643" w:rsidRDefault="00794643" w:rsidP="0079464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94643">
        <w:rPr>
          <w:rFonts w:ascii="Times New Roman" w:hAnsi="Times New Roman" w:cs="Times New Roman"/>
        </w:rPr>
        <w:t>«Арбитражный процессуальный кодекс Российской Федерации» от 24.07.2002 N 95-ФЗ (ред. от 28.12.2017) Статья 62. Полномочия представителя</w:t>
      </w:r>
    </w:p>
  </w:footnote>
  <w:footnote w:id="8">
    <w:p w:rsidR="0095694E" w:rsidRPr="0095694E" w:rsidRDefault="0095694E" w:rsidP="0095694E">
      <w:pPr>
        <w:pStyle w:val="a4"/>
        <w:jc w:val="both"/>
        <w:rPr>
          <w:rFonts w:ascii="Times New Roman" w:hAnsi="Times New Roman" w:cs="Times New Roman"/>
        </w:rPr>
      </w:pPr>
      <w:r w:rsidRPr="0095694E">
        <w:rPr>
          <w:rStyle w:val="a6"/>
          <w:rFonts w:ascii="Times New Roman" w:hAnsi="Times New Roman" w:cs="Times New Roman"/>
        </w:rPr>
        <w:footnoteRef/>
      </w:r>
      <w:r w:rsidRPr="0095694E">
        <w:rPr>
          <w:rFonts w:ascii="Times New Roman" w:hAnsi="Times New Roman" w:cs="Times New Roman"/>
        </w:rPr>
        <w:t xml:space="preserve"> Трубников, П.Я. Защита гражданских прав в суде / П.Я. Трубников. - М.: Юридическая литература, 2016. - 224 c.</w:t>
      </w:r>
    </w:p>
  </w:footnote>
  <w:footnote w:id="9">
    <w:p w:rsidR="0095694E" w:rsidRPr="0095694E" w:rsidRDefault="0095694E" w:rsidP="0095694E">
      <w:pPr>
        <w:pStyle w:val="a4"/>
        <w:jc w:val="both"/>
        <w:rPr>
          <w:rFonts w:ascii="Times New Roman" w:hAnsi="Times New Roman" w:cs="Times New Roman"/>
        </w:rPr>
      </w:pPr>
      <w:r w:rsidRPr="0095694E">
        <w:rPr>
          <w:rStyle w:val="a6"/>
          <w:rFonts w:ascii="Times New Roman" w:hAnsi="Times New Roman" w:cs="Times New Roman"/>
        </w:rPr>
        <w:footnoteRef/>
      </w:r>
      <w:r w:rsidRPr="0095694E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 Статья 63. Проверка полномочий лиц, участвующих в деле, и их представителей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EF" w:rsidRDefault="00B501EF" w:rsidP="00B501EF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B501EF" w:rsidRDefault="00B501EF" w:rsidP="00B501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501EF" w:rsidRDefault="00B501EF" w:rsidP="00B501E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501EF" w:rsidRDefault="00B501EF" w:rsidP="00B501E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501EF" w:rsidRDefault="00B501EF">
    <w:pPr>
      <w:pStyle w:val="a7"/>
    </w:pPr>
  </w:p>
  <w:p w:rsidR="00B501EF" w:rsidRDefault="00B50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8B3"/>
    <w:multiLevelType w:val="hybridMultilevel"/>
    <w:tmpl w:val="A0767BC8"/>
    <w:lvl w:ilvl="0" w:tplc="FBB04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4BA"/>
    <w:multiLevelType w:val="hybridMultilevel"/>
    <w:tmpl w:val="C1A8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5E5"/>
    <w:multiLevelType w:val="hybridMultilevel"/>
    <w:tmpl w:val="8460EDB4"/>
    <w:lvl w:ilvl="0" w:tplc="1220C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C61"/>
    <w:multiLevelType w:val="hybridMultilevel"/>
    <w:tmpl w:val="B7C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0B54"/>
    <w:multiLevelType w:val="hybridMultilevel"/>
    <w:tmpl w:val="8B500490"/>
    <w:lvl w:ilvl="0" w:tplc="1220C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5D18"/>
    <w:multiLevelType w:val="hybridMultilevel"/>
    <w:tmpl w:val="5D84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7BD"/>
    <w:multiLevelType w:val="hybridMultilevel"/>
    <w:tmpl w:val="9E54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070E3"/>
    <w:multiLevelType w:val="hybridMultilevel"/>
    <w:tmpl w:val="F8A6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77C1"/>
    <w:multiLevelType w:val="hybridMultilevel"/>
    <w:tmpl w:val="81F0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5F69"/>
    <w:multiLevelType w:val="hybridMultilevel"/>
    <w:tmpl w:val="2BBC5344"/>
    <w:lvl w:ilvl="0" w:tplc="1220C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BC8"/>
    <w:rsid w:val="00331B80"/>
    <w:rsid w:val="00377344"/>
    <w:rsid w:val="00486504"/>
    <w:rsid w:val="004A2319"/>
    <w:rsid w:val="004E1BC8"/>
    <w:rsid w:val="00617AA2"/>
    <w:rsid w:val="006714DB"/>
    <w:rsid w:val="00782D75"/>
    <w:rsid w:val="00794643"/>
    <w:rsid w:val="0095694E"/>
    <w:rsid w:val="009C1EB6"/>
    <w:rsid w:val="009E17C1"/>
    <w:rsid w:val="00B501EF"/>
    <w:rsid w:val="00BD2FEA"/>
    <w:rsid w:val="00CF39E0"/>
    <w:rsid w:val="00E4370A"/>
    <w:rsid w:val="00EE05B5"/>
    <w:rsid w:val="00F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80"/>
  </w:style>
  <w:style w:type="paragraph" w:styleId="3">
    <w:name w:val="heading 3"/>
    <w:basedOn w:val="a"/>
    <w:link w:val="30"/>
    <w:uiPriority w:val="9"/>
    <w:semiHidden/>
    <w:unhideWhenUsed/>
    <w:qFormat/>
    <w:rsid w:val="00B50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501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D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4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14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14D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5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1EF"/>
  </w:style>
  <w:style w:type="paragraph" w:styleId="a9">
    <w:name w:val="footer"/>
    <w:basedOn w:val="a"/>
    <w:link w:val="aa"/>
    <w:uiPriority w:val="99"/>
    <w:semiHidden/>
    <w:unhideWhenUsed/>
    <w:rsid w:val="00B5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01EF"/>
  </w:style>
  <w:style w:type="paragraph" w:styleId="ab">
    <w:name w:val="Balloon Text"/>
    <w:basedOn w:val="a"/>
    <w:link w:val="ac"/>
    <w:uiPriority w:val="99"/>
    <w:semiHidden/>
    <w:unhideWhenUsed/>
    <w:rsid w:val="00B5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1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0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5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D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4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14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1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D404-A0EF-418D-A734-FEB633BE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саша</cp:lastModifiedBy>
  <cp:revision>6</cp:revision>
  <cp:lastPrinted>2018-06-25T20:11:00Z</cp:lastPrinted>
  <dcterms:created xsi:type="dcterms:W3CDTF">2018-06-25T18:14:00Z</dcterms:created>
  <dcterms:modified xsi:type="dcterms:W3CDTF">2019-04-15T15:02:00Z</dcterms:modified>
</cp:coreProperties>
</file>