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64" w:rsidRPr="005C3B64" w:rsidRDefault="005C3B64" w:rsidP="005C3B6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3B64">
        <w:rPr>
          <w:rFonts w:ascii="Times New Roman" w:hAnsi="Times New Roman" w:cs="Times New Roman"/>
          <w:sz w:val="28"/>
          <w:szCs w:val="28"/>
        </w:rPr>
        <w:t>Тест №4.</w:t>
      </w:r>
    </w:p>
    <w:p w:rsidR="005C3B64" w:rsidRPr="005C3B64" w:rsidRDefault="005C3B64" w:rsidP="005C3B6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3B64">
        <w:rPr>
          <w:rFonts w:ascii="Times New Roman" w:hAnsi="Times New Roman" w:cs="Times New Roman"/>
          <w:sz w:val="28"/>
          <w:szCs w:val="28"/>
        </w:rPr>
        <w:t>Вероятность хотя бы одного попадания в цель при четырех выстрелах равна 0,9984. Найти вероятность попадания в цель при одном выстреле.</w:t>
      </w:r>
    </w:p>
    <w:p w:rsidR="005C3B64" w:rsidRPr="002052F9" w:rsidRDefault="005C3B64" w:rsidP="005C3B64">
      <w:pPr>
        <w:shd w:val="clear" w:color="auto" w:fill="FFFFFF"/>
        <w:spacing w:beforeAutospacing="1" w:after="0" w:afterAutospacing="1" w:line="360" w:lineRule="auto"/>
        <w:ind w:right="120" w:firstLine="851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2052F9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Решение: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2052F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Пусть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bdr w:val="none" w:sz="0" w:space="0" w:color="auto" w:frame="1"/>
          <w:lang w:eastAsia="ru-RU"/>
        </w:rPr>
        <w:t>pp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2052F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- вероятность попадания в цель при одном выстреле. Введем событие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bdr w:val="none" w:sz="0" w:space="0" w:color="auto" w:frame="1"/>
          <w:lang w:eastAsia="ru-RU"/>
        </w:rPr>
        <w:t>XX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2052F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= {при четырех выстрелах есть хотя бы одно попадание} и противоположное ему событие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bdr w:val="none" w:sz="0" w:space="0" w:color="auto" w:frame="1"/>
          <w:lang w:eastAsia="ru-RU"/>
        </w:rPr>
        <w:t>X¯¯¯¯X¯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2052F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= {при четырех выстрелах нет ни одного попадания}.</w:t>
      </w:r>
    </w:p>
    <w:p w:rsidR="005C3B64" w:rsidRPr="002052F9" w:rsidRDefault="005C3B64" w:rsidP="005C3B64">
      <w:pPr>
        <w:shd w:val="clear" w:color="auto" w:fill="FFFFFF"/>
        <w:spacing w:beforeAutospacing="1" w:after="0" w:afterAutospacing="1" w:line="360" w:lineRule="auto"/>
        <w:ind w:right="120" w:firstLine="851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Вероятность </w:t>
      </w:r>
      <w:r w:rsidRPr="002052F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события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Times New Roman" w:eastAsia="Times New Roman" w:hAnsi="Times New Roman" w:cs="Times New Roman"/>
          <w:color w:val="575757"/>
          <w:sz w:val="28"/>
          <w:szCs w:val="28"/>
          <w:bdr w:val="none" w:sz="0" w:space="0" w:color="auto" w:frame="1"/>
          <w:lang w:eastAsia="ru-RU"/>
        </w:rPr>
        <w:t>*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bdr w:val="none" w:sz="0" w:space="0" w:color="auto" w:frame="1"/>
          <w:lang w:eastAsia="ru-RU"/>
        </w:rPr>
        <w:t>X¯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2052F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равна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bdr w:val="none" w:sz="0" w:space="0" w:color="auto" w:frame="1"/>
          <w:lang w:eastAsia="ru-RU"/>
        </w:rPr>
        <w:t>P(X)=(1−p)4P(X¯)=(1−p)4</w:t>
      </w:r>
      <w:r w:rsidRPr="002052F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тогда</w:t>
      </w: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вероятность </w:t>
      </w:r>
      <w:r w:rsidRPr="002052F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события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C3B64">
        <w:rPr>
          <w:rFonts w:ascii="Times New Roman" w:eastAsia="Arial Unicode MS" w:hAnsi="Times New Roman" w:cs="Times New Roman"/>
          <w:color w:val="575757"/>
          <w:sz w:val="28"/>
          <w:szCs w:val="28"/>
          <w:bdr w:val="none" w:sz="0" w:space="0" w:color="auto" w:frame="1"/>
          <w:lang w:eastAsia="ru-RU"/>
        </w:rPr>
        <w:t>Х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bdr w:val="none" w:sz="0" w:space="0" w:color="auto" w:frame="1"/>
          <w:lang w:eastAsia="ru-RU"/>
        </w:rPr>
        <w:t>Х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2052F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равна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bdr w:val="none" w:sz="0" w:space="0" w:color="auto" w:frame="1"/>
          <w:lang w:eastAsia="ru-RU"/>
        </w:rPr>
        <w:t>P(X)=1−P(X¯)=1−(1−p)4P(X)=1−P(X¯)=1−(1−p)4</w:t>
      </w:r>
      <w:r w:rsidRPr="002052F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 По условию эта вероятность равна 0,9984, откуда получаем уравнение относительно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bdr w:val="none" w:sz="0" w:space="0" w:color="auto" w:frame="1"/>
          <w:lang w:eastAsia="ru-RU"/>
        </w:rPr>
        <w:t>pp</w:t>
      </w:r>
      <w:r w:rsidRPr="002052F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:</w:t>
      </w:r>
    </w:p>
    <w:p w:rsidR="005C3B64" w:rsidRPr="002052F9" w:rsidRDefault="005C3B64" w:rsidP="005C3B6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1−(1−p)4=0,9984,1−(1−p)4=0,9984,</w:t>
      </w:r>
    </w:p>
    <w:p w:rsidR="005C3B64" w:rsidRPr="002052F9" w:rsidRDefault="005C3B64" w:rsidP="005C3B6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(1−p)4=0,0016,(1−p)4=0,0016,</w:t>
      </w:r>
    </w:p>
    <w:p w:rsidR="005C3B64" w:rsidRPr="002052F9" w:rsidRDefault="005C3B64" w:rsidP="005C3B6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(1−p)=0,2,(1−p)=0,2,</w:t>
      </w:r>
    </w:p>
    <w:p w:rsidR="005C3B64" w:rsidRPr="002052F9" w:rsidRDefault="005C3B64" w:rsidP="005C3B6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p=0,8.p=0,8.</w:t>
      </w:r>
    </w:p>
    <w:p w:rsidR="005C3B64" w:rsidRPr="002052F9" w:rsidRDefault="005C3B64" w:rsidP="005C3B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вероятность попадания в ц</w:t>
      </w:r>
      <w:bookmarkStart w:id="0" w:name="_GoBack"/>
      <w:bookmarkEnd w:id="0"/>
      <w:r w:rsidRPr="002052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при одном выстреле равна 0,8.</w:t>
      </w:r>
    </w:p>
    <w:p w:rsidR="005C3B64" w:rsidRPr="002052F9" w:rsidRDefault="005C3B64" w:rsidP="005C3B64">
      <w:pPr>
        <w:shd w:val="clear" w:color="auto" w:fill="FFFFFF"/>
        <w:spacing w:before="100" w:beforeAutospacing="1" w:after="100" w:afterAutospacing="1" w:line="36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2052F9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Ответ:</w:t>
      </w:r>
      <w:r w:rsidRPr="005C3B6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2052F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0,8.</w:t>
      </w:r>
    </w:p>
    <w:p w:rsidR="00745B56" w:rsidRPr="005C3B64" w:rsidRDefault="00745B56" w:rsidP="005C3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45B56" w:rsidRPr="005C3B64" w:rsidSect="00062E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21" w:rsidRDefault="00221321" w:rsidP="00845424">
      <w:pPr>
        <w:spacing w:after="0" w:line="240" w:lineRule="auto"/>
      </w:pPr>
      <w:r>
        <w:separator/>
      </w:r>
    </w:p>
  </w:endnote>
  <w:endnote w:type="continuationSeparator" w:id="0">
    <w:p w:rsidR="00221321" w:rsidRDefault="00221321" w:rsidP="0084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21" w:rsidRDefault="00221321" w:rsidP="00845424">
      <w:pPr>
        <w:spacing w:after="0" w:line="240" w:lineRule="auto"/>
      </w:pPr>
      <w:r>
        <w:separator/>
      </w:r>
    </w:p>
  </w:footnote>
  <w:footnote w:type="continuationSeparator" w:id="0">
    <w:p w:rsidR="00221321" w:rsidRDefault="00221321" w:rsidP="0084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24" w:rsidRDefault="00845424" w:rsidP="00845424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845424" w:rsidRDefault="00845424" w:rsidP="0084542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45424" w:rsidRDefault="00845424" w:rsidP="0084542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45424" w:rsidRDefault="00845424" w:rsidP="0084542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45424" w:rsidRDefault="00845424">
    <w:pPr>
      <w:pStyle w:val="a3"/>
    </w:pPr>
  </w:p>
  <w:p w:rsidR="00845424" w:rsidRDefault="008454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64"/>
    <w:rsid w:val="00062E5F"/>
    <w:rsid w:val="00221321"/>
    <w:rsid w:val="005C3B64"/>
    <w:rsid w:val="00745B56"/>
    <w:rsid w:val="0084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64"/>
  </w:style>
  <w:style w:type="paragraph" w:styleId="3">
    <w:name w:val="heading 3"/>
    <w:basedOn w:val="a"/>
    <w:link w:val="30"/>
    <w:uiPriority w:val="9"/>
    <w:semiHidden/>
    <w:unhideWhenUsed/>
    <w:qFormat/>
    <w:rsid w:val="00845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454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424"/>
  </w:style>
  <w:style w:type="paragraph" w:styleId="a5">
    <w:name w:val="footer"/>
    <w:basedOn w:val="a"/>
    <w:link w:val="a6"/>
    <w:uiPriority w:val="99"/>
    <w:semiHidden/>
    <w:unhideWhenUsed/>
    <w:rsid w:val="0084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424"/>
  </w:style>
  <w:style w:type="paragraph" w:styleId="a7">
    <w:name w:val="Balloon Text"/>
    <w:basedOn w:val="a"/>
    <w:link w:val="a8"/>
    <w:uiPriority w:val="99"/>
    <w:semiHidden/>
    <w:unhideWhenUsed/>
    <w:rsid w:val="0084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4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5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54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454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Шерабуров Алексей Александрович</dc:creator>
  <cp:keywords/>
  <dc:description/>
  <cp:lastModifiedBy>саша</cp:lastModifiedBy>
  <cp:revision>3</cp:revision>
  <dcterms:created xsi:type="dcterms:W3CDTF">2018-07-13T12:15:00Z</dcterms:created>
  <dcterms:modified xsi:type="dcterms:W3CDTF">2019-04-15T15:24:00Z</dcterms:modified>
</cp:coreProperties>
</file>