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584" w:rsidRPr="00B41584" w:rsidRDefault="00B41584" w:rsidP="00B41584">
      <w:pPr>
        <w:pStyle w:val="a5"/>
        <w:ind w:right="-92"/>
        <w:rPr>
          <w:color w:val="000000"/>
          <w:sz w:val="28"/>
          <w:szCs w:val="24"/>
        </w:rPr>
      </w:pPr>
      <w:bookmarkStart w:id="0" w:name="_GoBack"/>
      <w:bookmarkEnd w:id="0"/>
      <w:r w:rsidRPr="00B41584">
        <w:rPr>
          <w:color w:val="000000"/>
          <w:sz w:val="28"/>
          <w:szCs w:val="24"/>
        </w:rPr>
        <w:t>Министерство образования и науки Российской Федерации</w:t>
      </w:r>
    </w:p>
    <w:p w:rsidR="00B41584" w:rsidRPr="00B41584" w:rsidRDefault="00B41584" w:rsidP="00B41584">
      <w:pPr>
        <w:pStyle w:val="a5"/>
        <w:ind w:left="-360" w:right="-92" w:firstLine="360"/>
        <w:rPr>
          <w:color w:val="000000"/>
          <w:sz w:val="28"/>
          <w:szCs w:val="24"/>
        </w:rPr>
      </w:pPr>
      <w:r w:rsidRPr="00B41584">
        <w:rPr>
          <w:color w:val="000000"/>
          <w:sz w:val="28"/>
          <w:szCs w:val="24"/>
        </w:rPr>
        <w:t>федеральное государственное бюджетное образовательное учреждение высшего профессионального образования</w:t>
      </w:r>
    </w:p>
    <w:p w:rsidR="00B41584" w:rsidRPr="00B41584" w:rsidRDefault="00B41584" w:rsidP="00B41584">
      <w:pPr>
        <w:ind w:left="-426" w:right="-427" w:firstLine="218"/>
        <w:jc w:val="center"/>
        <w:rPr>
          <w:caps/>
          <w:color w:val="000000"/>
          <w:sz w:val="28"/>
        </w:rPr>
      </w:pPr>
      <w:r w:rsidRPr="00B41584">
        <w:rPr>
          <w:caps/>
          <w:color w:val="000000"/>
          <w:sz w:val="28"/>
        </w:rPr>
        <w:t>"ПОВОЛЖСКИЙ ГОСУДАРСТВЕННЫЙ УНИВЕРСИТЕТ сервиса"</w:t>
      </w:r>
    </w:p>
    <w:p w:rsidR="00B41584" w:rsidRPr="00B41584" w:rsidRDefault="00B41584" w:rsidP="00B41584">
      <w:pPr>
        <w:ind w:left="-426" w:right="-427" w:firstLine="218"/>
        <w:jc w:val="center"/>
        <w:rPr>
          <w:caps/>
          <w:color w:val="000000"/>
          <w:sz w:val="28"/>
        </w:rPr>
      </w:pPr>
      <w:r w:rsidRPr="00B41584">
        <w:rPr>
          <w:caps/>
          <w:color w:val="000000"/>
          <w:sz w:val="28"/>
        </w:rPr>
        <w:t xml:space="preserve">(ФГБОУ ВПО  «ПВГУС») </w:t>
      </w:r>
    </w:p>
    <w:p w:rsidR="00B41584" w:rsidRPr="00B41584" w:rsidRDefault="00B41584" w:rsidP="00B41584">
      <w:pPr>
        <w:jc w:val="center"/>
        <w:rPr>
          <w:color w:val="000000"/>
          <w:sz w:val="28"/>
        </w:rPr>
      </w:pPr>
    </w:p>
    <w:p w:rsidR="00B41584" w:rsidRPr="00B41584" w:rsidRDefault="00B41584">
      <w:pPr>
        <w:spacing w:after="200" w:line="276" w:lineRule="auto"/>
        <w:rPr>
          <w:b/>
          <w:bCs/>
          <w:color w:val="000000"/>
          <w:sz w:val="28"/>
        </w:rPr>
      </w:pPr>
    </w:p>
    <w:p w:rsidR="00B41584" w:rsidRPr="00B41584" w:rsidRDefault="00B41584" w:rsidP="00B41584">
      <w:pPr>
        <w:jc w:val="center"/>
        <w:rPr>
          <w:color w:val="000000"/>
          <w:sz w:val="28"/>
          <w:u w:val="single"/>
        </w:rPr>
      </w:pPr>
      <w:r w:rsidRPr="00B41584">
        <w:rPr>
          <w:color w:val="000000"/>
          <w:sz w:val="28"/>
        </w:rPr>
        <w:t xml:space="preserve">Кафедра </w:t>
      </w:r>
      <w:r w:rsidRPr="00B41584">
        <w:rPr>
          <w:color w:val="000000"/>
          <w:sz w:val="28"/>
          <w:u w:val="single"/>
        </w:rPr>
        <w:t>"Информационный и электронный сервис"</w:t>
      </w:r>
    </w:p>
    <w:p w:rsidR="00B41584" w:rsidRPr="00B41584" w:rsidRDefault="00B41584" w:rsidP="00B41584">
      <w:pPr>
        <w:jc w:val="center"/>
        <w:rPr>
          <w:color w:val="000000"/>
          <w:sz w:val="28"/>
          <w:u w:val="single"/>
        </w:rPr>
      </w:pPr>
    </w:p>
    <w:p w:rsidR="00B41584" w:rsidRPr="00B41584" w:rsidRDefault="00B41584" w:rsidP="00B41584">
      <w:pPr>
        <w:jc w:val="center"/>
        <w:rPr>
          <w:color w:val="000000"/>
          <w:sz w:val="28"/>
          <w:u w:val="single"/>
        </w:rPr>
      </w:pPr>
    </w:p>
    <w:p w:rsidR="00B41584" w:rsidRPr="00B41584" w:rsidRDefault="00B41584" w:rsidP="00B41584">
      <w:pPr>
        <w:jc w:val="center"/>
        <w:rPr>
          <w:color w:val="000000"/>
          <w:sz w:val="28"/>
        </w:rPr>
      </w:pPr>
      <w:r w:rsidRPr="00B41584">
        <w:rPr>
          <w:color w:val="000000"/>
          <w:sz w:val="28"/>
        </w:rPr>
        <w:t>Зачет по курсу лабораторных работ</w:t>
      </w:r>
    </w:p>
    <w:p w:rsidR="00B41584" w:rsidRPr="00B41584" w:rsidRDefault="00B41584" w:rsidP="00B41584">
      <w:pPr>
        <w:jc w:val="center"/>
        <w:rPr>
          <w:color w:val="000000"/>
          <w:sz w:val="28"/>
        </w:rPr>
      </w:pPr>
    </w:p>
    <w:p w:rsidR="00B41584" w:rsidRPr="00B41584" w:rsidRDefault="00B41584" w:rsidP="00B41584">
      <w:pPr>
        <w:jc w:val="center"/>
        <w:rPr>
          <w:color w:val="000000"/>
          <w:sz w:val="28"/>
        </w:rPr>
      </w:pPr>
      <w:r w:rsidRPr="00B41584">
        <w:rPr>
          <w:color w:val="000000"/>
          <w:sz w:val="28"/>
        </w:rPr>
        <w:t>_______________________ / _____________________ /</w:t>
      </w:r>
    </w:p>
    <w:p w:rsidR="00B41584" w:rsidRPr="00B41584" w:rsidRDefault="00B41584" w:rsidP="00B41584">
      <w:pPr>
        <w:spacing w:after="200" w:line="276" w:lineRule="auto"/>
        <w:ind w:left="2124" w:firstLine="708"/>
        <w:rPr>
          <w:color w:val="000000"/>
          <w:sz w:val="28"/>
        </w:rPr>
      </w:pPr>
      <w:r w:rsidRPr="00B41584">
        <w:rPr>
          <w:color w:val="000000"/>
          <w:sz w:val="28"/>
        </w:rPr>
        <w:t xml:space="preserve">подпись </w:t>
      </w:r>
      <w:r w:rsidRPr="00B41584">
        <w:rPr>
          <w:color w:val="000000"/>
          <w:sz w:val="28"/>
        </w:rPr>
        <w:tab/>
      </w:r>
      <w:r w:rsidRPr="00B41584">
        <w:rPr>
          <w:color w:val="000000"/>
          <w:sz w:val="28"/>
        </w:rPr>
        <w:tab/>
      </w:r>
      <w:r w:rsidRPr="00B41584">
        <w:rPr>
          <w:color w:val="000000"/>
          <w:sz w:val="28"/>
        </w:rPr>
        <w:tab/>
        <w:t xml:space="preserve"> ф.и.о.</w:t>
      </w:r>
    </w:p>
    <w:p w:rsidR="00B41584" w:rsidRPr="00B41584" w:rsidRDefault="00B41584" w:rsidP="00B41584">
      <w:pPr>
        <w:spacing w:after="200" w:line="276" w:lineRule="auto"/>
        <w:ind w:left="2124" w:firstLine="708"/>
        <w:rPr>
          <w:color w:val="000000"/>
          <w:sz w:val="28"/>
        </w:rPr>
      </w:pPr>
    </w:p>
    <w:p w:rsidR="00B41584" w:rsidRPr="00B41584" w:rsidRDefault="00B41584" w:rsidP="00B41584">
      <w:pPr>
        <w:spacing w:after="200" w:line="276" w:lineRule="auto"/>
        <w:jc w:val="center"/>
        <w:rPr>
          <w:color w:val="000000"/>
          <w:sz w:val="28"/>
        </w:rPr>
      </w:pPr>
      <w:r w:rsidRPr="00B41584">
        <w:rPr>
          <w:color w:val="000000"/>
          <w:sz w:val="28"/>
        </w:rPr>
        <w:t>«______» _______________________ 20___ г.</w:t>
      </w:r>
    </w:p>
    <w:p w:rsidR="00B41584" w:rsidRDefault="00B41584" w:rsidP="00B41584">
      <w:pPr>
        <w:spacing w:after="200" w:line="276" w:lineRule="auto"/>
        <w:jc w:val="center"/>
        <w:rPr>
          <w:color w:val="000000"/>
        </w:rPr>
      </w:pPr>
    </w:p>
    <w:p w:rsidR="00B41584" w:rsidRDefault="00B41584" w:rsidP="00B41584">
      <w:pPr>
        <w:spacing w:after="200" w:line="276" w:lineRule="auto"/>
        <w:jc w:val="center"/>
        <w:rPr>
          <w:color w:val="000000"/>
        </w:rPr>
      </w:pPr>
    </w:p>
    <w:p w:rsidR="00B41584" w:rsidRPr="00B41584" w:rsidRDefault="00B41584" w:rsidP="00B41584">
      <w:pPr>
        <w:spacing w:after="200" w:line="276" w:lineRule="auto"/>
        <w:jc w:val="center"/>
        <w:rPr>
          <w:b/>
          <w:color w:val="000000"/>
          <w:sz w:val="32"/>
        </w:rPr>
      </w:pPr>
      <w:r w:rsidRPr="00B41584">
        <w:rPr>
          <w:b/>
          <w:color w:val="000000"/>
          <w:sz w:val="32"/>
        </w:rPr>
        <w:t>ЖУРНАЛ</w:t>
      </w:r>
    </w:p>
    <w:p w:rsidR="00B41584" w:rsidRPr="00B41584" w:rsidRDefault="00B41584" w:rsidP="00B41584">
      <w:pPr>
        <w:spacing w:after="200" w:line="276" w:lineRule="auto"/>
        <w:jc w:val="center"/>
        <w:rPr>
          <w:b/>
          <w:color w:val="000000"/>
          <w:sz w:val="32"/>
        </w:rPr>
      </w:pPr>
      <w:r w:rsidRPr="00B41584">
        <w:rPr>
          <w:b/>
          <w:color w:val="000000"/>
          <w:sz w:val="32"/>
        </w:rPr>
        <w:t>ОТЧЕТОВ ПО ЛАБОРАТОРНЫМ РАБОТАМ</w:t>
      </w:r>
    </w:p>
    <w:p w:rsidR="00B41584" w:rsidRDefault="00B41584" w:rsidP="00B41584">
      <w:pPr>
        <w:spacing w:after="200" w:line="276" w:lineRule="auto"/>
        <w:jc w:val="center"/>
        <w:rPr>
          <w:color w:val="000000"/>
        </w:rPr>
      </w:pPr>
    </w:p>
    <w:p w:rsidR="00B41584" w:rsidRDefault="00B41584" w:rsidP="00B41584">
      <w:pPr>
        <w:spacing w:after="200" w:line="276" w:lineRule="auto"/>
        <w:ind w:firstLine="567"/>
        <w:rPr>
          <w:color w:val="000000"/>
          <w:sz w:val="28"/>
        </w:rPr>
      </w:pPr>
    </w:p>
    <w:p w:rsidR="00B41584" w:rsidRPr="00B41584" w:rsidRDefault="00B41584" w:rsidP="00B41584">
      <w:pPr>
        <w:spacing w:after="200" w:line="276" w:lineRule="auto"/>
        <w:ind w:firstLine="567"/>
        <w:rPr>
          <w:color w:val="000000"/>
          <w:sz w:val="28"/>
          <w:u w:val="single"/>
        </w:rPr>
      </w:pPr>
      <w:r w:rsidRPr="00B41584">
        <w:rPr>
          <w:color w:val="000000"/>
          <w:sz w:val="28"/>
        </w:rPr>
        <w:t xml:space="preserve">Дисциплина </w:t>
      </w:r>
      <w:r w:rsidR="008C3A37">
        <w:rPr>
          <w:color w:val="000000"/>
          <w:sz w:val="28"/>
        </w:rPr>
        <w:t xml:space="preserve"> </w:t>
      </w:r>
      <w:r w:rsidR="008C3A37" w:rsidRPr="008C3A37">
        <w:rPr>
          <w:color w:val="000000"/>
          <w:sz w:val="28"/>
          <w:u w:val="single"/>
        </w:rPr>
        <w:t>Защита информации</w:t>
      </w:r>
    </w:p>
    <w:p w:rsidR="00B41584" w:rsidRPr="00B41584" w:rsidRDefault="00B41584" w:rsidP="00B41584">
      <w:pPr>
        <w:spacing w:after="200" w:line="276" w:lineRule="auto"/>
        <w:ind w:firstLine="567"/>
        <w:rPr>
          <w:color w:val="000000"/>
          <w:sz w:val="28"/>
        </w:rPr>
      </w:pPr>
      <w:r w:rsidRPr="00B41584">
        <w:rPr>
          <w:color w:val="000000"/>
          <w:sz w:val="28"/>
        </w:rPr>
        <w:t>Студент</w:t>
      </w:r>
    </w:p>
    <w:p w:rsidR="00B41584" w:rsidRPr="00B41584" w:rsidRDefault="00B41584" w:rsidP="00B41584">
      <w:pPr>
        <w:spacing w:after="200" w:line="276" w:lineRule="auto"/>
        <w:ind w:firstLine="567"/>
        <w:rPr>
          <w:color w:val="000000"/>
          <w:sz w:val="28"/>
        </w:rPr>
      </w:pPr>
      <w:r w:rsidRPr="00B41584">
        <w:rPr>
          <w:color w:val="000000"/>
          <w:sz w:val="28"/>
        </w:rPr>
        <w:t>Группа</w:t>
      </w:r>
    </w:p>
    <w:p w:rsidR="00B41584" w:rsidRPr="00B41584" w:rsidRDefault="00B41584" w:rsidP="00B41584">
      <w:pPr>
        <w:spacing w:after="200" w:line="276" w:lineRule="auto"/>
        <w:ind w:firstLine="567"/>
        <w:rPr>
          <w:color w:val="000000"/>
          <w:sz w:val="28"/>
        </w:rPr>
      </w:pPr>
      <w:r w:rsidRPr="00B41584">
        <w:rPr>
          <w:color w:val="000000"/>
          <w:sz w:val="28"/>
        </w:rPr>
        <w:t>Преподаватель</w:t>
      </w:r>
    </w:p>
    <w:p w:rsidR="00B41584" w:rsidRDefault="00B41584" w:rsidP="00B41584">
      <w:pPr>
        <w:spacing w:after="200" w:line="276" w:lineRule="auto"/>
        <w:ind w:firstLine="567"/>
        <w:rPr>
          <w:color w:val="000000"/>
          <w:sz w:val="28"/>
        </w:rPr>
      </w:pPr>
    </w:p>
    <w:p w:rsidR="00B41584" w:rsidRDefault="00B41584" w:rsidP="00B41584">
      <w:pPr>
        <w:spacing w:after="200" w:line="276" w:lineRule="auto"/>
        <w:ind w:firstLine="567"/>
        <w:rPr>
          <w:color w:val="000000"/>
          <w:sz w:val="28"/>
        </w:rPr>
      </w:pPr>
    </w:p>
    <w:p w:rsidR="00B41584" w:rsidRDefault="00B41584" w:rsidP="00B41584">
      <w:pPr>
        <w:spacing w:after="200" w:line="276" w:lineRule="auto"/>
        <w:ind w:firstLine="567"/>
        <w:rPr>
          <w:color w:val="000000"/>
          <w:sz w:val="28"/>
        </w:rPr>
      </w:pPr>
    </w:p>
    <w:p w:rsidR="00B41584" w:rsidRPr="00B41584" w:rsidRDefault="00B41584" w:rsidP="00B41584">
      <w:pPr>
        <w:spacing w:after="200" w:line="276" w:lineRule="auto"/>
        <w:ind w:firstLine="567"/>
        <w:jc w:val="center"/>
        <w:rPr>
          <w:color w:val="000000"/>
          <w:sz w:val="28"/>
        </w:rPr>
      </w:pPr>
    </w:p>
    <w:p w:rsidR="00B41584" w:rsidRPr="00B41584" w:rsidRDefault="00B41584" w:rsidP="00B41584">
      <w:pPr>
        <w:spacing w:after="200" w:line="276" w:lineRule="auto"/>
        <w:ind w:firstLine="567"/>
        <w:jc w:val="center"/>
        <w:rPr>
          <w:b/>
          <w:bCs/>
          <w:color w:val="000000"/>
          <w:sz w:val="28"/>
        </w:rPr>
      </w:pPr>
      <w:r w:rsidRPr="00B41584">
        <w:rPr>
          <w:color w:val="000000"/>
          <w:sz w:val="28"/>
        </w:rPr>
        <w:t>Тольятти</w:t>
      </w:r>
      <w:r w:rsidRPr="00B41584">
        <w:rPr>
          <w:b/>
          <w:bCs/>
          <w:color w:val="000000"/>
          <w:sz w:val="28"/>
        </w:rPr>
        <w:br w:type="page"/>
      </w:r>
    </w:p>
    <w:sdt>
      <w:sdtPr>
        <w:id w:val="1916436823"/>
        <w:docPartObj>
          <w:docPartGallery w:val="Table of Contents"/>
          <w:docPartUnique/>
        </w:docPartObj>
      </w:sdtPr>
      <w:sdtEndPr>
        <w:rPr>
          <w:b/>
          <w:bCs/>
        </w:rPr>
      </w:sdtEndPr>
      <w:sdtContent>
        <w:p w:rsidR="00CD41D0" w:rsidRDefault="00CD41D0" w:rsidP="00CD41D0">
          <w:pPr>
            <w:spacing w:after="200" w:line="276" w:lineRule="auto"/>
            <w:jc w:val="center"/>
            <w:rPr>
              <w:b/>
              <w:bCs/>
              <w:color w:val="000000"/>
            </w:rPr>
          </w:pPr>
          <w:r>
            <w:rPr>
              <w:b/>
              <w:bCs/>
              <w:color w:val="000000"/>
            </w:rPr>
            <w:t>Содержание журнала</w:t>
          </w:r>
        </w:p>
        <w:p w:rsidR="00CD41D0" w:rsidRDefault="00C0336E">
          <w:pPr>
            <w:pStyle w:val="12"/>
            <w:tabs>
              <w:tab w:val="right" w:leader="dot" w:pos="9345"/>
            </w:tabs>
            <w:rPr>
              <w:rFonts w:asciiTheme="minorHAnsi" w:eastAsiaTheme="minorEastAsia" w:hAnsiTheme="minorHAnsi" w:cstheme="minorBidi"/>
              <w:noProof/>
              <w:sz w:val="22"/>
              <w:szCs w:val="22"/>
            </w:rPr>
          </w:pPr>
          <w:r>
            <w:fldChar w:fldCharType="begin"/>
          </w:r>
          <w:r w:rsidR="00CD41D0">
            <w:instrText xml:space="preserve"> TOC \o "1-3" \h \z \u </w:instrText>
          </w:r>
          <w:r>
            <w:fldChar w:fldCharType="separate"/>
          </w:r>
          <w:hyperlink w:anchor="_Toc514071334" w:history="1">
            <w:r w:rsidR="00CD41D0" w:rsidRPr="004E57F5">
              <w:rPr>
                <w:rStyle w:val="af"/>
                <w:noProof/>
              </w:rPr>
              <w:t>Лабораторная работа №1</w:t>
            </w:r>
            <w:r w:rsidR="00CD41D0">
              <w:rPr>
                <w:noProof/>
                <w:webHidden/>
              </w:rPr>
              <w:tab/>
            </w:r>
            <w:r>
              <w:rPr>
                <w:noProof/>
                <w:webHidden/>
              </w:rPr>
              <w:fldChar w:fldCharType="begin"/>
            </w:r>
            <w:r w:rsidR="00CD41D0">
              <w:rPr>
                <w:noProof/>
                <w:webHidden/>
              </w:rPr>
              <w:instrText xml:space="preserve"> PAGEREF _Toc514071334 \h </w:instrText>
            </w:r>
            <w:r>
              <w:rPr>
                <w:noProof/>
                <w:webHidden/>
              </w:rPr>
            </w:r>
            <w:r>
              <w:rPr>
                <w:noProof/>
                <w:webHidden/>
              </w:rPr>
              <w:fldChar w:fldCharType="separate"/>
            </w:r>
            <w:r w:rsidR="00CD41D0">
              <w:rPr>
                <w:noProof/>
                <w:webHidden/>
              </w:rPr>
              <w:t>3</w:t>
            </w:r>
            <w:r>
              <w:rPr>
                <w:noProof/>
                <w:webHidden/>
              </w:rPr>
              <w:fldChar w:fldCharType="end"/>
            </w:r>
          </w:hyperlink>
        </w:p>
        <w:p w:rsidR="00CD41D0" w:rsidRDefault="00C66207">
          <w:pPr>
            <w:pStyle w:val="23"/>
            <w:tabs>
              <w:tab w:val="left" w:pos="880"/>
              <w:tab w:val="right" w:leader="dot" w:pos="9345"/>
            </w:tabs>
            <w:rPr>
              <w:rFonts w:asciiTheme="minorHAnsi" w:eastAsiaTheme="minorEastAsia" w:hAnsiTheme="minorHAnsi" w:cstheme="minorBidi"/>
              <w:noProof/>
              <w:sz w:val="22"/>
              <w:szCs w:val="22"/>
            </w:rPr>
          </w:pPr>
          <w:hyperlink w:anchor="_Toc514071335" w:history="1">
            <w:r w:rsidR="00CD41D0" w:rsidRPr="004E57F5">
              <w:rPr>
                <w:rStyle w:val="af"/>
                <w:noProof/>
                <w:spacing w:val="-4"/>
              </w:rPr>
              <w:t>1.1.</w:t>
            </w:r>
            <w:r w:rsidR="00CD41D0">
              <w:rPr>
                <w:rFonts w:asciiTheme="minorHAnsi" w:eastAsiaTheme="minorEastAsia" w:hAnsiTheme="minorHAnsi" w:cstheme="minorBidi"/>
                <w:noProof/>
                <w:sz w:val="22"/>
                <w:szCs w:val="22"/>
              </w:rPr>
              <w:tab/>
            </w:r>
            <w:r w:rsidR="00CD41D0" w:rsidRPr="004E57F5">
              <w:rPr>
                <w:rStyle w:val="af"/>
                <w:noProof/>
              </w:rPr>
              <w:t>Российское законодательство по защите компьютерной информации</w:t>
            </w:r>
            <w:r w:rsidR="00CD41D0">
              <w:rPr>
                <w:noProof/>
                <w:webHidden/>
              </w:rPr>
              <w:tab/>
            </w:r>
            <w:r w:rsidR="00C0336E">
              <w:rPr>
                <w:noProof/>
                <w:webHidden/>
              </w:rPr>
              <w:fldChar w:fldCharType="begin"/>
            </w:r>
            <w:r w:rsidR="00CD41D0">
              <w:rPr>
                <w:noProof/>
                <w:webHidden/>
              </w:rPr>
              <w:instrText xml:space="preserve"> PAGEREF _Toc514071335 \h </w:instrText>
            </w:r>
            <w:r w:rsidR="00C0336E">
              <w:rPr>
                <w:noProof/>
                <w:webHidden/>
              </w:rPr>
            </w:r>
            <w:r w:rsidR="00C0336E">
              <w:rPr>
                <w:noProof/>
                <w:webHidden/>
              </w:rPr>
              <w:fldChar w:fldCharType="separate"/>
            </w:r>
            <w:r w:rsidR="00CD41D0">
              <w:rPr>
                <w:noProof/>
                <w:webHidden/>
              </w:rPr>
              <w:t>3</w:t>
            </w:r>
            <w:r w:rsidR="00C0336E">
              <w:rPr>
                <w:noProof/>
                <w:webHidden/>
              </w:rPr>
              <w:fldChar w:fldCharType="end"/>
            </w:r>
          </w:hyperlink>
        </w:p>
        <w:p w:rsidR="00CD41D0" w:rsidRDefault="00C66207">
          <w:pPr>
            <w:pStyle w:val="23"/>
            <w:tabs>
              <w:tab w:val="left" w:pos="880"/>
              <w:tab w:val="right" w:leader="dot" w:pos="9345"/>
            </w:tabs>
            <w:rPr>
              <w:rFonts w:asciiTheme="minorHAnsi" w:eastAsiaTheme="minorEastAsia" w:hAnsiTheme="minorHAnsi" w:cstheme="minorBidi"/>
              <w:noProof/>
              <w:sz w:val="22"/>
              <w:szCs w:val="22"/>
            </w:rPr>
          </w:pPr>
          <w:hyperlink w:anchor="_Toc514071336" w:history="1">
            <w:r w:rsidR="00CD41D0" w:rsidRPr="004E57F5">
              <w:rPr>
                <w:rStyle w:val="af"/>
                <w:noProof/>
              </w:rPr>
              <w:t>1.2.</w:t>
            </w:r>
            <w:r w:rsidR="00CD41D0">
              <w:rPr>
                <w:rFonts w:asciiTheme="minorHAnsi" w:eastAsiaTheme="minorEastAsia" w:hAnsiTheme="minorHAnsi" w:cstheme="minorBidi"/>
                <w:noProof/>
                <w:sz w:val="22"/>
                <w:szCs w:val="22"/>
              </w:rPr>
              <w:tab/>
            </w:r>
            <w:r w:rsidR="00CD41D0" w:rsidRPr="004E57F5">
              <w:rPr>
                <w:rStyle w:val="af"/>
                <w:noProof/>
              </w:rPr>
              <w:t>Компьютерные преступления</w:t>
            </w:r>
            <w:r w:rsidR="00CD41D0">
              <w:rPr>
                <w:noProof/>
                <w:webHidden/>
              </w:rPr>
              <w:tab/>
            </w:r>
            <w:r w:rsidR="00C0336E">
              <w:rPr>
                <w:noProof/>
                <w:webHidden/>
              </w:rPr>
              <w:fldChar w:fldCharType="begin"/>
            </w:r>
            <w:r w:rsidR="00CD41D0">
              <w:rPr>
                <w:noProof/>
                <w:webHidden/>
              </w:rPr>
              <w:instrText xml:space="preserve"> PAGEREF _Toc514071336 \h </w:instrText>
            </w:r>
            <w:r w:rsidR="00C0336E">
              <w:rPr>
                <w:noProof/>
                <w:webHidden/>
              </w:rPr>
            </w:r>
            <w:r w:rsidR="00C0336E">
              <w:rPr>
                <w:noProof/>
                <w:webHidden/>
              </w:rPr>
              <w:fldChar w:fldCharType="separate"/>
            </w:r>
            <w:r w:rsidR="00CD41D0">
              <w:rPr>
                <w:noProof/>
                <w:webHidden/>
              </w:rPr>
              <w:t>6</w:t>
            </w:r>
            <w:r w:rsidR="00C0336E">
              <w:rPr>
                <w:noProof/>
                <w:webHidden/>
              </w:rPr>
              <w:fldChar w:fldCharType="end"/>
            </w:r>
          </w:hyperlink>
        </w:p>
        <w:p w:rsidR="00CD41D0" w:rsidRDefault="00C66207">
          <w:pPr>
            <w:pStyle w:val="23"/>
            <w:tabs>
              <w:tab w:val="left" w:pos="880"/>
              <w:tab w:val="right" w:leader="dot" w:pos="9345"/>
            </w:tabs>
            <w:rPr>
              <w:rFonts w:asciiTheme="minorHAnsi" w:eastAsiaTheme="minorEastAsia" w:hAnsiTheme="minorHAnsi" w:cstheme="minorBidi"/>
              <w:noProof/>
              <w:sz w:val="22"/>
              <w:szCs w:val="22"/>
            </w:rPr>
          </w:pPr>
          <w:hyperlink w:anchor="_Toc514071337" w:history="1">
            <w:r w:rsidR="00CD41D0" w:rsidRPr="004E57F5">
              <w:rPr>
                <w:rStyle w:val="af"/>
                <w:noProof/>
              </w:rPr>
              <w:t>1.3.</w:t>
            </w:r>
            <w:r w:rsidR="00CD41D0">
              <w:rPr>
                <w:rFonts w:asciiTheme="minorHAnsi" w:eastAsiaTheme="minorEastAsia" w:hAnsiTheme="minorHAnsi" w:cstheme="minorBidi"/>
                <w:noProof/>
                <w:sz w:val="22"/>
                <w:szCs w:val="22"/>
              </w:rPr>
              <w:tab/>
            </w:r>
            <w:r w:rsidR="00CD41D0" w:rsidRPr="004E57F5">
              <w:rPr>
                <w:rStyle w:val="af"/>
                <w:noProof/>
              </w:rPr>
              <w:t>Законодательство РФ в области информационной безопасности</w:t>
            </w:r>
            <w:r w:rsidR="00CD41D0">
              <w:rPr>
                <w:noProof/>
                <w:webHidden/>
              </w:rPr>
              <w:tab/>
            </w:r>
            <w:r w:rsidR="00C0336E">
              <w:rPr>
                <w:noProof/>
                <w:webHidden/>
              </w:rPr>
              <w:fldChar w:fldCharType="begin"/>
            </w:r>
            <w:r w:rsidR="00CD41D0">
              <w:rPr>
                <w:noProof/>
                <w:webHidden/>
              </w:rPr>
              <w:instrText xml:space="preserve"> PAGEREF _Toc514071337 \h </w:instrText>
            </w:r>
            <w:r w:rsidR="00C0336E">
              <w:rPr>
                <w:noProof/>
                <w:webHidden/>
              </w:rPr>
            </w:r>
            <w:r w:rsidR="00C0336E">
              <w:rPr>
                <w:noProof/>
                <w:webHidden/>
              </w:rPr>
              <w:fldChar w:fldCharType="separate"/>
            </w:r>
            <w:r w:rsidR="00CD41D0">
              <w:rPr>
                <w:noProof/>
                <w:webHidden/>
              </w:rPr>
              <w:t>7</w:t>
            </w:r>
            <w:r w:rsidR="00C0336E">
              <w:rPr>
                <w:noProof/>
                <w:webHidden/>
              </w:rPr>
              <w:fldChar w:fldCharType="end"/>
            </w:r>
          </w:hyperlink>
        </w:p>
        <w:p w:rsidR="00CD41D0" w:rsidRDefault="00C66207">
          <w:pPr>
            <w:pStyle w:val="23"/>
            <w:tabs>
              <w:tab w:val="right" w:leader="dot" w:pos="9345"/>
            </w:tabs>
            <w:rPr>
              <w:rFonts w:asciiTheme="minorHAnsi" w:eastAsiaTheme="minorEastAsia" w:hAnsiTheme="minorHAnsi" w:cstheme="minorBidi"/>
              <w:noProof/>
              <w:sz w:val="22"/>
              <w:szCs w:val="22"/>
            </w:rPr>
          </w:pPr>
          <w:hyperlink w:anchor="_Toc514071338" w:history="1">
            <w:r w:rsidR="00CD41D0" w:rsidRPr="004E57F5">
              <w:rPr>
                <w:rStyle w:val="af"/>
                <w:noProof/>
              </w:rPr>
              <w:t>Выводы по проделанной работе</w:t>
            </w:r>
            <w:r w:rsidR="00CD41D0">
              <w:rPr>
                <w:noProof/>
                <w:webHidden/>
              </w:rPr>
              <w:tab/>
            </w:r>
            <w:r w:rsidR="00C0336E">
              <w:rPr>
                <w:noProof/>
                <w:webHidden/>
              </w:rPr>
              <w:fldChar w:fldCharType="begin"/>
            </w:r>
            <w:r w:rsidR="00CD41D0">
              <w:rPr>
                <w:noProof/>
                <w:webHidden/>
              </w:rPr>
              <w:instrText xml:space="preserve"> PAGEREF _Toc514071338 \h </w:instrText>
            </w:r>
            <w:r w:rsidR="00C0336E">
              <w:rPr>
                <w:noProof/>
                <w:webHidden/>
              </w:rPr>
            </w:r>
            <w:r w:rsidR="00C0336E">
              <w:rPr>
                <w:noProof/>
                <w:webHidden/>
              </w:rPr>
              <w:fldChar w:fldCharType="separate"/>
            </w:r>
            <w:r w:rsidR="00CD41D0">
              <w:rPr>
                <w:noProof/>
                <w:webHidden/>
              </w:rPr>
              <w:t>10</w:t>
            </w:r>
            <w:r w:rsidR="00C0336E">
              <w:rPr>
                <w:noProof/>
                <w:webHidden/>
              </w:rPr>
              <w:fldChar w:fldCharType="end"/>
            </w:r>
          </w:hyperlink>
        </w:p>
        <w:p w:rsidR="00CD41D0" w:rsidRDefault="00C66207">
          <w:pPr>
            <w:pStyle w:val="23"/>
            <w:tabs>
              <w:tab w:val="right" w:leader="dot" w:pos="9345"/>
            </w:tabs>
            <w:rPr>
              <w:rFonts w:asciiTheme="minorHAnsi" w:eastAsiaTheme="minorEastAsia" w:hAnsiTheme="minorHAnsi" w:cstheme="minorBidi"/>
              <w:noProof/>
              <w:sz w:val="22"/>
              <w:szCs w:val="22"/>
            </w:rPr>
          </w:pPr>
          <w:hyperlink w:anchor="_Toc514071339" w:history="1">
            <w:r w:rsidR="00CD41D0" w:rsidRPr="004E57F5">
              <w:rPr>
                <w:rStyle w:val="af"/>
                <w:noProof/>
              </w:rPr>
              <w:t>Литература, используемая в работе</w:t>
            </w:r>
            <w:r w:rsidR="00CD41D0">
              <w:rPr>
                <w:noProof/>
                <w:webHidden/>
              </w:rPr>
              <w:tab/>
            </w:r>
            <w:r w:rsidR="00C0336E">
              <w:rPr>
                <w:noProof/>
                <w:webHidden/>
              </w:rPr>
              <w:fldChar w:fldCharType="begin"/>
            </w:r>
            <w:r w:rsidR="00CD41D0">
              <w:rPr>
                <w:noProof/>
                <w:webHidden/>
              </w:rPr>
              <w:instrText xml:space="preserve"> PAGEREF _Toc514071339 \h </w:instrText>
            </w:r>
            <w:r w:rsidR="00C0336E">
              <w:rPr>
                <w:noProof/>
                <w:webHidden/>
              </w:rPr>
            </w:r>
            <w:r w:rsidR="00C0336E">
              <w:rPr>
                <w:noProof/>
                <w:webHidden/>
              </w:rPr>
              <w:fldChar w:fldCharType="separate"/>
            </w:r>
            <w:r w:rsidR="00CD41D0">
              <w:rPr>
                <w:noProof/>
                <w:webHidden/>
              </w:rPr>
              <w:t>10</w:t>
            </w:r>
            <w:r w:rsidR="00C0336E">
              <w:rPr>
                <w:noProof/>
                <w:webHidden/>
              </w:rPr>
              <w:fldChar w:fldCharType="end"/>
            </w:r>
          </w:hyperlink>
        </w:p>
        <w:p w:rsidR="00CD41D0" w:rsidRDefault="00C66207">
          <w:pPr>
            <w:pStyle w:val="12"/>
            <w:tabs>
              <w:tab w:val="right" w:leader="dot" w:pos="9345"/>
            </w:tabs>
            <w:rPr>
              <w:rFonts w:asciiTheme="minorHAnsi" w:eastAsiaTheme="minorEastAsia" w:hAnsiTheme="minorHAnsi" w:cstheme="minorBidi"/>
              <w:noProof/>
              <w:sz w:val="22"/>
              <w:szCs w:val="22"/>
            </w:rPr>
          </w:pPr>
          <w:hyperlink w:anchor="_Toc514071340" w:history="1">
            <w:r w:rsidR="00CD41D0" w:rsidRPr="004E57F5">
              <w:rPr>
                <w:rStyle w:val="af"/>
                <w:noProof/>
              </w:rPr>
              <w:t>Лабораторная работа №2</w:t>
            </w:r>
            <w:r w:rsidR="00CD41D0">
              <w:rPr>
                <w:noProof/>
                <w:webHidden/>
              </w:rPr>
              <w:tab/>
            </w:r>
            <w:r w:rsidR="00C0336E">
              <w:rPr>
                <w:noProof/>
                <w:webHidden/>
              </w:rPr>
              <w:fldChar w:fldCharType="begin"/>
            </w:r>
            <w:r w:rsidR="00CD41D0">
              <w:rPr>
                <w:noProof/>
                <w:webHidden/>
              </w:rPr>
              <w:instrText xml:space="preserve"> PAGEREF _Toc514071340 \h </w:instrText>
            </w:r>
            <w:r w:rsidR="00C0336E">
              <w:rPr>
                <w:noProof/>
                <w:webHidden/>
              </w:rPr>
            </w:r>
            <w:r w:rsidR="00C0336E">
              <w:rPr>
                <w:noProof/>
                <w:webHidden/>
              </w:rPr>
              <w:fldChar w:fldCharType="separate"/>
            </w:r>
            <w:r w:rsidR="00CD41D0">
              <w:rPr>
                <w:noProof/>
                <w:webHidden/>
              </w:rPr>
              <w:t>11</w:t>
            </w:r>
            <w:r w:rsidR="00C0336E">
              <w:rPr>
                <w:noProof/>
                <w:webHidden/>
              </w:rPr>
              <w:fldChar w:fldCharType="end"/>
            </w:r>
          </w:hyperlink>
        </w:p>
        <w:p w:rsidR="00CD41D0" w:rsidRDefault="00C66207">
          <w:pPr>
            <w:pStyle w:val="23"/>
            <w:tabs>
              <w:tab w:val="right" w:leader="dot" w:pos="9345"/>
            </w:tabs>
            <w:rPr>
              <w:rFonts w:asciiTheme="minorHAnsi" w:eastAsiaTheme="minorEastAsia" w:hAnsiTheme="minorHAnsi" w:cstheme="minorBidi"/>
              <w:noProof/>
              <w:sz w:val="22"/>
              <w:szCs w:val="22"/>
            </w:rPr>
          </w:pPr>
          <w:hyperlink w:anchor="_Toc514071341" w:history="1">
            <w:r w:rsidR="00CD41D0" w:rsidRPr="004E57F5">
              <w:rPr>
                <w:rStyle w:val="af"/>
                <w:noProof/>
              </w:rPr>
              <w:t>2.1. Криптографические методы защиты информации</w:t>
            </w:r>
            <w:r w:rsidR="00CD41D0">
              <w:rPr>
                <w:noProof/>
                <w:webHidden/>
              </w:rPr>
              <w:tab/>
            </w:r>
            <w:r w:rsidR="00C0336E">
              <w:rPr>
                <w:noProof/>
                <w:webHidden/>
              </w:rPr>
              <w:fldChar w:fldCharType="begin"/>
            </w:r>
            <w:r w:rsidR="00CD41D0">
              <w:rPr>
                <w:noProof/>
                <w:webHidden/>
              </w:rPr>
              <w:instrText xml:space="preserve"> PAGEREF _Toc514071341 \h </w:instrText>
            </w:r>
            <w:r w:rsidR="00C0336E">
              <w:rPr>
                <w:noProof/>
                <w:webHidden/>
              </w:rPr>
            </w:r>
            <w:r w:rsidR="00C0336E">
              <w:rPr>
                <w:noProof/>
                <w:webHidden/>
              </w:rPr>
              <w:fldChar w:fldCharType="separate"/>
            </w:r>
            <w:r w:rsidR="00CD41D0">
              <w:rPr>
                <w:noProof/>
                <w:webHidden/>
              </w:rPr>
              <w:t>11</w:t>
            </w:r>
            <w:r w:rsidR="00C0336E">
              <w:rPr>
                <w:noProof/>
                <w:webHidden/>
              </w:rPr>
              <w:fldChar w:fldCharType="end"/>
            </w:r>
          </w:hyperlink>
        </w:p>
        <w:p w:rsidR="00CD41D0" w:rsidRDefault="00C66207">
          <w:pPr>
            <w:pStyle w:val="23"/>
            <w:tabs>
              <w:tab w:val="right" w:leader="dot" w:pos="9345"/>
            </w:tabs>
            <w:rPr>
              <w:rFonts w:asciiTheme="minorHAnsi" w:eastAsiaTheme="minorEastAsia" w:hAnsiTheme="minorHAnsi" w:cstheme="minorBidi"/>
              <w:noProof/>
              <w:sz w:val="22"/>
              <w:szCs w:val="22"/>
            </w:rPr>
          </w:pPr>
          <w:hyperlink w:anchor="_Toc514071342" w:history="1">
            <w:r w:rsidR="00CD41D0" w:rsidRPr="004E57F5">
              <w:rPr>
                <w:rStyle w:val="af"/>
                <w:noProof/>
              </w:rPr>
              <w:t>2.2. Алгоритмы шифрования</w:t>
            </w:r>
            <w:r w:rsidR="00CD41D0">
              <w:rPr>
                <w:noProof/>
                <w:webHidden/>
              </w:rPr>
              <w:tab/>
            </w:r>
            <w:r w:rsidR="00C0336E">
              <w:rPr>
                <w:noProof/>
                <w:webHidden/>
              </w:rPr>
              <w:fldChar w:fldCharType="begin"/>
            </w:r>
            <w:r w:rsidR="00CD41D0">
              <w:rPr>
                <w:noProof/>
                <w:webHidden/>
              </w:rPr>
              <w:instrText xml:space="preserve"> PAGEREF _Toc514071342 \h </w:instrText>
            </w:r>
            <w:r w:rsidR="00C0336E">
              <w:rPr>
                <w:noProof/>
                <w:webHidden/>
              </w:rPr>
            </w:r>
            <w:r w:rsidR="00C0336E">
              <w:rPr>
                <w:noProof/>
                <w:webHidden/>
              </w:rPr>
              <w:fldChar w:fldCharType="separate"/>
            </w:r>
            <w:r w:rsidR="00CD41D0">
              <w:rPr>
                <w:noProof/>
                <w:webHidden/>
              </w:rPr>
              <w:t>15</w:t>
            </w:r>
            <w:r w:rsidR="00C0336E">
              <w:rPr>
                <w:noProof/>
                <w:webHidden/>
              </w:rPr>
              <w:fldChar w:fldCharType="end"/>
            </w:r>
          </w:hyperlink>
        </w:p>
        <w:p w:rsidR="00CD41D0" w:rsidRDefault="00C66207">
          <w:pPr>
            <w:pStyle w:val="23"/>
            <w:tabs>
              <w:tab w:val="right" w:leader="dot" w:pos="9345"/>
            </w:tabs>
            <w:rPr>
              <w:rFonts w:asciiTheme="minorHAnsi" w:eastAsiaTheme="minorEastAsia" w:hAnsiTheme="minorHAnsi" w:cstheme="minorBidi"/>
              <w:noProof/>
              <w:sz w:val="22"/>
              <w:szCs w:val="22"/>
            </w:rPr>
          </w:pPr>
          <w:hyperlink w:anchor="_Toc514071343" w:history="1">
            <w:r w:rsidR="00CD41D0" w:rsidRPr="004E57F5">
              <w:rPr>
                <w:rStyle w:val="af"/>
                <w:noProof/>
              </w:rPr>
              <w:t>УПРАЖНЕНИЕ. Индивидуальное задание</w:t>
            </w:r>
            <w:r w:rsidR="00CD41D0">
              <w:rPr>
                <w:noProof/>
                <w:webHidden/>
              </w:rPr>
              <w:tab/>
            </w:r>
            <w:r w:rsidR="00C0336E">
              <w:rPr>
                <w:noProof/>
                <w:webHidden/>
              </w:rPr>
              <w:fldChar w:fldCharType="begin"/>
            </w:r>
            <w:r w:rsidR="00CD41D0">
              <w:rPr>
                <w:noProof/>
                <w:webHidden/>
              </w:rPr>
              <w:instrText xml:space="preserve"> PAGEREF _Toc514071343 \h </w:instrText>
            </w:r>
            <w:r w:rsidR="00C0336E">
              <w:rPr>
                <w:noProof/>
                <w:webHidden/>
              </w:rPr>
            </w:r>
            <w:r w:rsidR="00C0336E">
              <w:rPr>
                <w:noProof/>
                <w:webHidden/>
              </w:rPr>
              <w:fldChar w:fldCharType="separate"/>
            </w:r>
            <w:r w:rsidR="00CD41D0">
              <w:rPr>
                <w:noProof/>
                <w:webHidden/>
              </w:rPr>
              <w:t>15</w:t>
            </w:r>
            <w:r w:rsidR="00C0336E">
              <w:rPr>
                <w:noProof/>
                <w:webHidden/>
              </w:rPr>
              <w:fldChar w:fldCharType="end"/>
            </w:r>
          </w:hyperlink>
        </w:p>
        <w:p w:rsidR="00CD41D0" w:rsidRDefault="00C66207">
          <w:pPr>
            <w:pStyle w:val="23"/>
            <w:tabs>
              <w:tab w:val="right" w:leader="dot" w:pos="9345"/>
            </w:tabs>
            <w:rPr>
              <w:rFonts w:asciiTheme="minorHAnsi" w:eastAsiaTheme="minorEastAsia" w:hAnsiTheme="minorHAnsi" w:cstheme="minorBidi"/>
              <w:noProof/>
              <w:sz w:val="22"/>
              <w:szCs w:val="22"/>
            </w:rPr>
          </w:pPr>
          <w:hyperlink w:anchor="_Toc514071344" w:history="1">
            <w:r w:rsidR="00CD41D0" w:rsidRPr="004E57F5">
              <w:rPr>
                <w:rStyle w:val="af"/>
                <w:noProof/>
              </w:rPr>
              <w:t>Выводы по</w:t>
            </w:r>
            <w:r w:rsidR="00CD41D0">
              <w:rPr>
                <w:rStyle w:val="af"/>
                <w:noProof/>
              </w:rPr>
              <w:t xml:space="preserve"> проделанной работе</w:t>
            </w:r>
            <w:r w:rsidR="00CD41D0">
              <w:rPr>
                <w:noProof/>
                <w:webHidden/>
              </w:rPr>
              <w:tab/>
            </w:r>
            <w:r w:rsidR="00C0336E">
              <w:rPr>
                <w:noProof/>
                <w:webHidden/>
              </w:rPr>
              <w:fldChar w:fldCharType="begin"/>
            </w:r>
            <w:r w:rsidR="00CD41D0">
              <w:rPr>
                <w:noProof/>
                <w:webHidden/>
              </w:rPr>
              <w:instrText xml:space="preserve"> PAGEREF _Toc514071344 \h </w:instrText>
            </w:r>
            <w:r w:rsidR="00C0336E">
              <w:rPr>
                <w:noProof/>
                <w:webHidden/>
              </w:rPr>
            </w:r>
            <w:r w:rsidR="00C0336E">
              <w:rPr>
                <w:noProof/>
                <w:webHidden/>
              </w:rPr>
              <w:fldChar w:fldCharType="separate"/>
            </w:r>
            <w:r w:rsidR="00CD41D0">
              <w:rPr>
                <w:noProof/>
                <w:webHidden/>
              </w:rPr>
              <w:t>18</w:t>
            </w:r>
            <w:r w:rsidR="00C0336E">
              <w:rPr>
                <w:noProof/>
                <w:webHidden/>
              </w:rPr>
              <w:fldChar w:fldCharType="end"/>
            </w:r>
          </w:hyperlink>
        </w:p>
        <w:p w:rsidR="00CD41D0" w:rsidRDefault="00C66207">
          <w:pPr>
            <w:pStyle w:val="23"/>
            <w:tabs>
              <w:tab w:val="right" w:leader="dot" w:pos="9345"/>
            </w:tabs>
            <w:rPr>
              <w:rFonts w:asciiTheme="minorHAnsi" w:eastAsiaTheme="minorEastAsia" w:hAnsiTheme="minorHAnsi" w:cstheme="minorBidi"/>
              <w:noProof/>
              <w:sz w:val="22"/>
              <w:szCs w:val="22"/>
            </w:rPr>
          </w:pPr>
          <w:hyperlink w:anchor="_Toc514071345" w:history="1">
            <w:r w:rsidR="00CD41D0" w:rsidRPr="004E57F5">
              <w:rPr>
                <w:rStyle w:val="af"/>
                <w:noProof/>
              </w:rPr>
              <w:t>Ли</w:t>
            </w:r>
            <w:r w:rsidR="00CD41D0">
              <w:rPr>
                <w:rStyle w:val="af"/>
                <w:noProof/>
              </w:rPr>
              <w:t>тература, используемая в работе</w:t>
            </w:r>
            <w:r w:rsidR="00CD41D0">
              <w:rPr>
                <w:noProof/>
                <w:webHidden/>
              </w:rPr>
              <w:tab/>
            </w:r>
            <w:r w:rsidR="00C0336E">
              <w:rPr>
                <w:noProof/>
                <w:webHidden/>
              </w:rPr>
              <w:fldChar w:fldCharType="begin"/>
            </w:r>
            <w:r w:rsidR="00CD41D0">
              <w:rPr>
                <w:noProof/>
                <w:webHidden/>
              </w:rPr>
              <w:instrText xml:space="preserve"> PAGEREF _Toc514071345 \h </w:instrText>
            </w:r>
            <w:r w:rsidR="00C0336E">
              <w:rPr>
                <w:noProof/>
                <w:webHidden/>
              </w:rPr>
            </w:r>
            <w:r w:rsidR="00C0336E">
              <w:rPr>
                <w:noProof/>
                <w:webHidden/>
              </w:rPr>
              <w:fldChar w:fldCharType="separate"/>
            </w:r>
            <w:r w:rsidR="00CD41D0">
              <w:rPr>
                <w:noProof/>
                <w:webHidden/>
              </w:rPr>
              <w:t>18</w:t>
            </w:r>
            <w:r w:rsidR="00C0336E">
              <w:rPr>
                <w:noProof/>
                <w:webHidden/>
              </w:rPr>
              <w:fldChar w:fldCharType="end"/>
            </w:r>
          </w:hyperlink>
        </w:p>
        <w:p w:rsidR="00CD41D0" w:rsidRDefault="00C0336E">
          <w:r>
            <w:rPr>
              <w:b/>
              <w:bCs/>
            </w:rPr>
            <w:fldChar w:fldCharType="end"/>
          </w:r>
        </w:p>
      </w:sdtContent>
    </w:sdt>
    <w:p w:rsidR="00B41584" w:rsidRDefault="00B41584">
      <w:pPr>
        <w:spacing w:after="200" w:line="276" w:lineRule="auto"/>
        <w:rPr>
          <w:b/>
          <w:bCs/>
          <w:color w:val="000000"/>
        </w:rPr>
      </w:pPr>
    </w:p>
    <w:p w:rsidR="00B41584" w:rsidRDefault="00B41584" w:rsidP="00B41584">
      <w:pPr>
        <w:spacing w:after="240"/>
        <w:jc w:val="center"/>
        <w:rPr>
          <w:b/>
        </w:rPr>
      </w:pPr>
    </w:p>
    <w:p w:rsidR="00B41584" w:rsidRDefault="00B41584" w:rsidP="00B41584">
      <w:pPr>
        <w:spacing w:after="240"/>
        <w:jc w:val="center"/>
        <w:rPr>
          <w:b/>
        </w:rPr>
      </w:pPr>
    </w:p>
    <w:p w:rsidR="00B41584" w:rsidRDefault="00B41584" w:rsidP="00B41584">
      <w:pPr>
        <w:spacing w:after="240"/>
        <w:jc w:val="center"/>
        <w:rPr>
          <w:b/>
        </w:rPr>
      </w:pPr>
    </w:p>
    <w:p w:rsidR="00B41584" w:rsidRDefault="00B41584" w:rsidP="00B41584">
      <w:pPr>
        <w:spacing w:after="240"/>
        <w:jc w:val="center"/>
        <w:rPr>
          <w:b/>
        </w:rPr>
      </w:pPr>
    </w:p>
    <w:p w:rsidR="00B41584" w:rsidRDefault="00B41584" w:rsidP="00B41584">
      <w:pPr>
        <w:spacing w:after="240"/>
        <w:jc w:val="center"/>
        <w:rPr>
          <w:b/>
        </w:rPr>
      </w:pPr>
    </w:p>
    <w:p w:rsidR="00B41584" w:rsidRDefault="00B41584" w:rsidP="00B41584">
      <w:pPr>
        <w:spacing w:after="240"/>
        <w:jc w:val="center"/>
        <w:rPr>
          <w:b/>
        </w:rPr>
      </w:pPr>
    </w:p>
    <w:p w:rsidR="00B41584" w:rsidRDefault="00B41584">
      <w:pPr>
        <w:spacing w:after="200" w:line="276" w:lineRule="auto"/>
        <w:rPr>
          <w:b/>
          <w:noProof/>
        </w:rPr>
      </w:pPr>
      <w:r>
        <w:rPr>
          <w:b/>
          <w:noProof/>
        </w:rPr>
        <w:br w:type="page"/>
      </w:r>
    </w:p>
    <w:p w:rsidR="00B41584" w:rsidRPr="008C3A37" w:rsidRDefault="00B41584" w:rsidP="00B41584">
      <w:pPr>
        <w:spacing w:after="240"/>
        <w:jc w:val="center"/>
        <w:rPr>
          <w:b/>
          <w:noProof/>
        </w:rPr>
      </w:pPr>
      <w:r w:rsidRPr="008C3A37">
        <w:rPr>
          <w:b/>
          <w:noProof/>
        </w:rPr>
        <w:lastRenderedPageBreak/>
        <w:t>Отчет по лабораторной работе</w:t>
      </w:r>
    </w:p>
    <w:p w:rsidR="00B41584" w:rsidRPr="00CD41D0" w:rsidRDefault="00B41584" w:rsidP="00CD41D0">
      <w:pPr>
        <w:pStyle w:val="1"/>
        <w:jc w:val="center"/>
        <w:rPr>
          <w:rFonts w:ascii="Times New Roman" w:hAnsi="Times New Roman" w:cs="Times New Roman"/>
          <w:noProof/>
        </w:rPr>
      </w:pPr>
      <w:bookmarkStart w:id="1" w:name="_Toc514071334"/>
      <w:r w:rsidRPr="00CD41D0">
        <w:rPr>
          <w:rFonts w:ascii="Times New Roman" w:hAnsi="Times New Roman" w:cs="Times New Roman"/>
          <w:noProof/>
          <w:color w:val="auto"/>
          <w:sz w:val="24"/>
        </w:rPr>
        <w:t>Лабораторная работа №1</w:t>
      </w:r>
      <w:bookmarkEnd w:id="1"/>
    </w:p>
    <w:p w:rsidR="00B41584" w:rsidRPr="008C3A37" w:rsidRDefault="00B41584" w:rsidP="00B41584">
      <w:pPr>
        <w:spacing w:after="240"/>
        <w:rPr>
          <w:b/>
          <w:noProof/>
        </w:rPr>
      </w:pPr>
    </w:p>
    <w:p w:rsidR="00B41584" w:rsidRPr="008C3A37" w:rsidRDefault="00B41584" w:rsidP="008C3A37">
      <w:pPr>
        <w:spacing w:after="240"/>
        <w:jc w:val="both"/>
        <w:rPr>
          <w:b/>
          <w:noProof/>
        </w:rPr>
      </w:pPr>
      <w:r w:rsidRPr="008C3A37">
        <w:rPr>
          <w:b/>
          <w:noProof/>
        </w:rPr>
        <w:t>Тема</w:t>
      </w:r>
      <w:r w:rsidR="008C3A37" w:rsidRPr="008C3A37">
        <w:rPr>
          <w:b/>
          <w:noProof/>
        </w:rPr>
        <w:t xml:space="preserve">: </w:t>
      </w:r>
      <w:r w:rsidR="008C3A37" w:rsidRPr="008C3A37">
        <w:rPr>
          <w:u w:val="single"/>
        </w:rPr>
        <w:t>Политика и стандарты безопасности. Законодательно – правовые и организационные методы защиты компьютерной информации</w:t>
      </w:r>
    </w:p>
    <w:p w:rsidR="00B41584" w:rsidRPr="008C3A37" w:rsidRDefault="00B41584" w:rsidP="008C3A37">
      <w:pPr>
        <w:spacing w:after="240"/>
        <w:jc w:val="both"/>
        <w:rPr>
          <w:b/>
          <w:noProof/>
        </w:rPr>
      </w:pPr>
      <w:r w:rsidRPr="008C3A37">
        <w:rPr>
          <w:b/>
          <w:noProof/>
        </w:rPr>
        <w:t>Цель</w:t>
      </w:r>
      <w:r w:rsidR="008C3A37" w:rsidRPr="008C3A37">
        <w:rPr>
          <w:b/>
          <w:noProof/>
        </w:rPr>
        <w:t xml:space="preserve">: </w:t>
      </w:r>
      <w:r w:rsidR="008C3A37" w:rsidRPr="008C3A37">
        <w:rPr>
          <w:bCs/>
          <w:noProof/>
          <w:u w:val="single"/>
        </w:rPr>
        <w:t xml:space="preserve">закрепить </w:t>
      </w:r>
      <w:r w:rsidR="008C3A37" w:rsidRPr="008C3A37">
        <w:rPr>
          <w:noProof/>
          <w:u w:val="single"/>
        </w:rPr>
        <w:t>знания о Российском законодательстве по защите компьютерной информации. Изучить компьютерные преступления</w:t>
      </w:r>
    </w:p>
    <w:p w:rsidR="00B41584" w:rsidRPr="00B46B5A" w:rsidRDefault="00B41584" w:rsidP="00B46B5A">
      <w:pPr>
        <w:spacing w:after="240"/>
        <w:jc w:val="both"/>
        <w:rPr>
          <w:noProof/>
          <w:u w:val="single"/>
        </w:rPr>
      </w:pPr>
      <w:r w:rsidRPr="008C3A37">
        <w:rPr>
          <w:b/>
          <w:noProof/>
        </w:rPr>
        <w:t>Оборудование и материальное обеспечение</w:t>
      </w:r>
      <w:r w:rsidR="008C3A37" w:rsidRPr="008C3A37">
        <w:rPr>
          <w:b/>
          <w:noProof/>
        </w:rPr>
        <w:t>:</w:t>
      </w:r>
      <w:r w:rsidR="00B46B5A">
        <w:rPr>
          <w:noProof/>
        </w:rPr>
        <w:t xml:space="preserve"> </w:t>
      </w:r>
      <w:r w:rsidR="00B46B5A" w:rsidRPr="00B46B5A">
        <w:rPr>
          <w:noProof/>
          <w:u w:val="single"/>
        </w:rPr>
        <w:t xml:space="preserve">персональный компьютер, доступ в Интернет. </w:t>
      </w:r>
    </w:p>
    <w:p w:rsidR="008C3A37" w:rsidRPr="008C3A37" w:rsidRDefault="008C3A37" w:rsidP="008C3A37">
      <w:pPr>
        <w:spacing w:line="360" w:lineRule="auto"/>
        <w:jc w:val="both"/>
        <w:rPr>
          <w:b/>
          <w:bCs/>
          <w:iCs/>
        </w:rPr>
      </w:pPr>
      <w:r w:rsidRPr="008C3A37">
        <w:rPr>
          <w:b/>
          <w:bCs/>
          <w:iCs/>
        </w:rPr>
        <w:t>Учебные вопросы</w:t>
      </w:r>
    </w:p>
    <w:p w:rsidR="008C3A37" w:rsidRPr="00426980" w:rsidRDefault="008C3A37" w:rsidP="008C3A37">
      <w:pPr>
        <w:spacing w:line="360" w:lineRule="auto"/>
        <w:jc w:val="both"/>
        <w:rPr>
          <w:u w:val="single"/>
        </w:rPr>
      </w:pPr>
      <w:r w:rsidRPr="00426980">
        <w:rPr>
          <w:u w:val="single"/>
        </w:rPr>
        <w:t>1.1. Российское законодательство по защите компьютерной информации.</w:t>
      </w:r>
    </w:p>
    <w:p w:rsidR="008C3A37" w:rsidRPr="00426980" w:rsidRDefault="008C3A37" w:rsidP="008C3A37">
      <w:pPr>
        <w:pStyle w:val="21"/>
        <w:spacing w:line="360" w:lineRule="auto"/>
        <w:jc w:val="both"/>
        <w:rPr>
          <w:sz w:val="24"/>
          <w:szCs w:val="24"/>
          <w:u w:val="single"/>
        </w:rPr>
      </w:pPr>
      <w:r w:rsidRPr="00426980">
        <w:rPr>
          <w:sz w:val="24"/>
          <w:szCs w:val="24"/>
          <w:u w:val="single"/>
        </w:rPr>
        <w:t>1.2. Компьютерные преступления.</w:t>
      </w:r>
    </w:p>
    <w:p w:rsidR="008C3A37" w:rsidRPr="00426980" w:rsidRDefault="008C3A37" w:rsidP="00B41584">
      <w:pPr>
        <w:spacing w:after="240"/>
        <w:rPr>
          <w:b/>
          <w:noProof/>
          <w:u w:val="single"/>
        </w:rPr>
      </w:pPr>
      <w:r w:rsidRPr="00426980">
        <w:rPr>
          <w:u w:val="single"/>
        </w:rPr>
        <w:t>1.3.Законодательство РФ в области информационной безопасности.</w:t>
      </w:r>
    </w:p>
    <w:p w:rsidR="008C3A37" w:rsidRDefault="008C3A37" w:rsidP="00B41584">
      <w:pPr>
        <w:spacing w:after="240"/>
        <w:rPr>
          <w:b/>
          <w:noProof/>
        </w:rPr>
      </w:pPr>
    </w:p>
    <w:p w:rsidR="008C3A37" w:rsidRPr="008C3A37" w:rsidRDefault="008C3A37" w:rsidP="00426980">
      <w:pPr>
        <w:spacing w:after="240"/>
        <w:jc w:val="center"/>
        <w:rPr>
          <w:b/>
          <w:noProof/>
        </w:rPr>
      </w:pPr>
      <w:r w:rsidRPr="008C3A37">
        <w:rPr>
          <w:b/>
          <w:noProof/>
        </w:rPr>
        <w:t>Ход выполнения:</w:t>
      </w:r>
    </w:p>
    <w:p w:rsidR="008C3A37" w:rsidRPr="00CD41D0" w:rsidRDefault="008C3A37" w:rsidP="00CD41D0">
      <w:pPr>
        <w:pStyle w:val="2"/>
        <w:numPr>
          <w:ilvl w:val="1"/>
          <w:numId w:val="11"/>
        </w:numPr>
        <w:jc w:val="center"/>
        <w:rPr>
          <w:rFonts w:ascii="Times New Roman" w:hAnsi="Times New Roman" w:cs="Times New Roman"/>
          <w:color w:val="auto"/>
          <w:spacing w:val="-4"/>
          <w:sz w:val="24"/>
        </w:rPr>
      </w:pPr>
      <w:bookmarkStart w:id="2" w:name="_Toc514071335"/>
      <w:r w:rsidRPr="00CD41D0">
        <w:rPr>
          <w:rFonts w:ascii="Times New Roman" w:hAnsi="Times New Roman" w:cs="Times New Roman"/>
          <w:color w:val="auto"/>
          <w:sz w:val="24"/>
        </w:rPr>
        <w:t>Российское законодательство по защите компьютерной информации</w:t>
      </w:r>
      <w:bookmarkEnd w:id="2"/>
    </w:p>
    <w:p w:rsidR="008C3A37" w:rsidRPr="008C3A37" w:rsidRDefault="008C3A37" w:rsidP="008C3A37">
      <w:pPr>
        <w:shd w:val="clear" w:color="auto" w:fill="FFFFFF"/>
        <w:spacing w:before="115" w:line="360" w:lineRule="auto"/>
        <w:ind w:right="19" w:firstLine="624"/>
        <w:jc w:val="both"/>
      </w:pPr>
      <w:r w:rsidRPr="008C3A37">
        <w:rPr>
          <w:color w:val="000000"/>
          <w:spacing w:val="1"/>
        </w:rPr>
        <w:t>Основополагающим среди российских законов, посвященных во</w:t>
      </w:r>
      <w:r w:rsidRPr="008C3A37">
        <w:rPr>
          <w:color w:val="000000"/>
        </w:rPr>
        <w:t>просам информационной безопасности, следует считать закон "Об ин</w:t>
      </w:r>
      <w:r w:rsidRPr="008C3A37">
        <w:rPr>
          <w:color w:val="000000"/>
        </w:rPr>
        <w:softHyphen/>
        <w:t>формации, информатизации и защите информации" от 20 февраля 1995</w:t>
      </w:r>
      <w:r w:rsidRPr="008C3A37">
        <w:t xml:space="preserve"> </w:t>
      </w:r>
      <w:r w:rsidRPr="008C3A37">
        <w:rPr>
          <w:color w:val="000000"/>
          <w:spacing w:val="-5"/>
        </w:rPr>
        <w:t xml:space="preserve">номер 24-ФЗ (принят Государственной Думой 25 января 1995 года). В </w:t>
      </w:r>
      <w:r w:rsidRPr="008C3A37">
        <w:rPr>
          <w:color w:val="000000"/>
          <w:spacing w:val="-2"/>
        </w:rPr>
        <w:t xml:space="preserve">нём даются основные определения и намечаются направления развития </w:t>
      </w:r>
      <w:r w:rsidRPr="008C3A37">
        <w:rPr>
          <w:color w:val="000000"/>
          <w:spacing w:val="-3"/>
        </w:rPr>
        <w:t>законодательства в данной области.</w:t>
      </w:r>
    </w:p>
    <w:p w:rsidR="008C3A37" w:rsidRPr="008C3A37" w:rsidRDefault="008C3A37" w:rsidP="008C3A37">
      <w:pPr>
        <w:shd w:val="clear" w:color="auto" w:fill="FFFFFF"/>
        <w:spacing w:line="360" w:lineRule="auto"/>
        <w:ind w:left="634"/>
        <w:jc w:val="both"/>
      </w:pPr>
      <w:r w:rsidRPr="008C3A37">
        <w:rPr>
          <w:color w:val="000000"/>
          <w:spacing w:val="-1"/>
        </w:rPr>
        <w:t>Вот некоторые из этих определений:</w:t>
      </w:r>
    </w:p>
    <w:p w:rsidR="008C3A37" w:rsidRPr="008C3A37" w:rsidRDefault="008C3A37" w:rsidP="007F1491">
      <w:pPr>
        <w:numPr>
          <w:ilvl w:val="0"/>
          <w:numId w:val="6"/>
        </w:numPr>
        <w:shd w:val="clear" w:color="auto" w:fill="FFFFFF"/>
        <w:tabs>
          <w:tab w:val="left" w:pos="567"/>
        </w:tabs>
        <w:spacing w:line="360" w:lineRule="auto"/>
        <w:ind w:left="0" w:firstLine="0"/>
        <w:jc w:val="both"/>
        <w:rPr>
          <w:b/>
          <w:bCs/>
          <w:color w:val="000000"/>
        </w:rPr>
      </w:pPr>
      <w:r w:rsidRPr="008C3A37">
        <w:rPr>
          <w:b/>
          <w:bCs/>
          <w:color w:val="000000"/>
          <w:spacing w:val="-7"/>
        </w:rPr>
        <w:t xml:space="preserve">информация </w:t>
      </w:r>
      <w:r w:rsidRPr="008C3A37">
        <w:rPr>
          <w:color w:val="000000"/>
          <w:spacing w:val="-7"/>
        </w:rPr>
        <w:t xml:space="preserve">— сведения о лицах, предметах, фактах, событиях, </w:t>
      </w:r>
      <w:r w:rsidRPr="008C3A37">
        <w:rPr>
          <w:color w:val="000000"/>
          <w:spacing w:val="-3"/>
        </w:rPr>
        <w:t xml:space="preserve">явлениях и процессах </w:t>
      </w:r>
      <w:r w:rsidRPr="008C3A37">
        <w:rPr>
          <w:b/>
          <w:bCs/>
          <w:color w:val="000000"/>
          <w:spacing w:val="-3"/>
        </w:rPr>
        <w:t xml:space="preserve">независимо </w:t>
      </w:r>
      <w:r w:rsidRPr="008C3A37">
        <w:rPr>
          <w:color w:val="000000"/>
          <w:spacing w:val="-3"/>
        </w:rPr>
        <w:t>от формы их представления;</w:t>
      </w:r>
    </w:p>
    <w:p w:rsidR="008C3A37" w:rsidRPr="008C3A37" w:rsidRDefault="008C3A37" w:rsidP="007F1491">
      <w:pPr>
        <w:numPr>
          <w:ilvl w:val="0"/>
          <w:numId w:val="6"/>
        </w:numPr>
        <w:shd w:val="clear" w:color="auto" w:fill="FFFFFF"/>
        <w:tabs>
          <w:tab w:val="left" w:pos="567"/>
        </w:tabs>
        <w:spacing w:line="360" w:lineRule="auto"/>
        <w:ind w:left="0" w:firstLine="0"/>
        <w:jc w:val="both"/>
        <w:rPr>
          <w:b/>
          <w:bCs/>
          <w:color w:val="000000"/>
        </w:rPr>
      </w:pPr>
      <w:r w:rsidRPr="008C3A37">
        <w:rPr>
          <w:b/>
          <w:bCs/>
          <w:color w:val="000000"/>
          <w:spacing w:val="-13"/>
        </w:rPr>
        <w:t xml:space="preserve">документированная информация (документ) – </w:t>
      </w:r>
      <w:r w:rsidRPr="008C3A37">
        <w:rPr>
          <w:color w:val="000000"/>
          <w:spacing w:val="-13"/>
        </w:rPr>
        <w:t xml:space="preserve">зафиксированная </w:t>
      </w:r>
      <w:r w:rsidRPr="008C3A37">
        <w:rPr>
          <w:color w:val="000000"/>
        </w:rPr>
        <w:t>на материальном носителе информация с реквизитами, позво</w:t>
      </w:r>
      <w:r w:rsidRPr="008C3A37">
        <w:rPr>
          <w:color w:val="000000"/>
        </w:rPr>
        <w:softHyphen/>
        <w:t>ляющими ее идентифицировать;</w:t>
      </w:r>
    </w:p>
    <w:p w:rsidR="008C3A37" w:rsidRPr="008C3A37" w:rsidRDefault="008C3A37" w:rsidP="007F1491">
      <w:pPr>
        <w:numPr>
          <w:ilvl w:val="0"/>
          <w:numId w:val="6"/>
        </w:numPr>
        <w:shd w:val="clear" w:color="auto" w:fill="FFFFFF"/>
        <w:tabs>
          <w:tab w:val="left" w:pos="567"/>
        </w:tabs>
        <w:spacing w:line="360" w:lineRule="auto"/>
        <w:ind w:left="0" w:firstLine="0"/>
        <w:jc w:val="both"/>
        <w:rPr>
          <w:b/>
          <w:bCs/>
          <w:color w:val="000000"/>
        </w:rPr>
      </w:pPr>
      <w:r w:rsidRPr="008C3A37">
        <w:rPr>
          <w:b/>
          <w:bCs/>
          <w:color w:val="000000"/>
          <w:spacing w:val="-6"/>
        </w:rPr>
        <w:t xml:space="preserve">информационные процессы </w:t>
      </w:r>
      <w:r w:rsidRPr="008C3A37">
        <w:rPr>
          <w:color w:val="000000"/>
          <w:spacing w:val="-6"/>
        </w:rPr>
        <w:t>— процессы сбора, обработки, на</w:t>
      </w:r>
      <w:r w:rsidRPr="008C3A37">
        <w:rPr>
          <w:color w:val="000000"/>
          <w:spacing w:val="-6"/>
        </w:rPr>
        <w:softHyphen/>
      </w:r>
      <w:r w:rsidRPr="008C3A37">
        <w:rPr>
          <w:color w:val="000000"/>
          <w:spacing w:val="2"/>
        </w:rPr>
        <w:t>копления, хранения, поиска и распространения информации;</w:t>
      </w:r>
    </w:p>
    <w:p w:rsidR="008C3A37" w:rsidRPr="008C3A37" w:rsidRDefault="008C3A37" w:rsidP="007F1491">
      <w:pPr>
        <w:numPr>
          <w:ilvl w:val="0"/>
          <w:numId w:val="6"/>
        </w:numPr>
        <w:shd w:val="clear" w:color="auto" w:fill="FFFFFF"/>
        <w:tabs>
          <w:tab w:val="left" w:pos="567"/>
        </w:tabs>
        <w:spacing w:line="360" w:lineRule="auto"/>
        <w:ind w:left="0" w:firstLine="0"/>
        <w:jc w:val="both"/>
        <w:rPr>
          <w:b/>
          <w:bCs/>
          <w:color w:val="000000"/>
        </w:rPr>
      </w:pPr>
      <w:r w:rsidRPr="008C3A37">
        <w:rPr>
          <w:b/>
          <w:bCs/>
          <w:color w:val="000000"/>
          <w:spacing w:val="-10"/>
        </w:rPr>
        <w:lastRenderedPageBreak/>
        <w:t xml:space="preserve">информационная система </w:t>
      </w:r>
      <w:r w:rsidRPr="008C3A37">
        <w:rPr>
          <w:color w:val="000000"/>
          <w:spacing w:val="-10"/>
        </w:rPr>
        <w:t>— организационно упорядоченная со</w:t>
      </w:r>
      <w:r w:rsidRPr="008C3A37">
        <w:rPr>
          <w:color w:val="000000"/>
          <w:spacing w:val="-10"/>
        </w:rPr>
        <w:softHyphen/>
      </w:r>
      <w:r w:rsidRPr="008C3A37">
        <w:rPr>
          <w:color w:val="000000"/>
          <w:spacing w:val="1"/>
        </w:rPr>
        <w:t>вокупность документов (массивов документов) и информаци</w:t>
      </w:r>
      <w:r w:rsidRPr="008C3A37">
        <w:rPr>
          <w:color w:val="000000"/>
          <w:spacing w:val="1"/>
        </w:rPr>
        <w:softHyphen/>
      </w:r>
      <w:r w:rsidRPr="008C3A37">
        <w:rPr>
          <w:color w:val="000000"/>
        </w:rPr>
        <w:t xml:space="preserve">онных технологий, в том </w:t>
      </w:r>
      <w:r w:rsidRPr="008C3A37">
        <w:rPr>
          <w:b/>
          <w:bCs/>
          <w:color w:val="000000"/>
        </w:rPr>
        <w:t xml:space="preserve">числе </w:t>
      </w:r>
      <w:r w:rsidRPr="008C3A37">
        <w:rPr>
          <w:color w:val="000000"/>
        </w:rPr>
        <w:t>с использованием средств вы</w:t>
      </w:r>
      <w:r w:rsidRPr="008C3A37">
        <w:rPr>
          <w:color w:val="000000"/>
        </w:rPr>
        <w:softHyphen/>
      </w:r>
      <w:r w:rsidRPr="008C3A37">
        <w:rPr>
          <w:color w:val="000000"/>
          <w:spacing w:val="-3"/>
        </w:rPr>
        <w:t>числительной техники и связи, реализующих информационные процессы;</w:t>
      </w:r>
    </w:p>
    <w:p w:rsidR="008C3A37" w:rsidRPr="008C3A37" w:rsidRDefault="008C3A37" w:rsidP="007F1491">
      <w:pPr>
        <w:numPr>
          <w:ilvl w:val="0"/>
          <w:numId w:val="6"/>
        </w:numPr>
        <w:shd w:val="clear" w:color="auto" w:fill="FFFFFF"/>
        <w:tabs>
          <w:tab w:val="left" w:pos="567"/>
          <w:tab w:val="left" w:pos="1344"/>
        </w:tabs>
        <w:spacing w:line="360" w:lineRule="auto"/>
        <w:ind w:left="0" w:firstLine="0"/>
        <w:jc w:val="both"/>
        <w:rPr>
          <w:b/>
          <w:bCs/>
          <w:color w:val="000000"/>
        </w:rPr>
      </w:pPr>
      <w:r w:rsidRPr="008C3A37">
        <w:rPr>
          <w:b/>
          <w:bCs/>
          <w:color w:val="000000"/>
          <w:spacing w:val="-8"/>
        </w:rPr>
        <w:t xml:space="preserve">информационные ресурсы </w:t>
      </w:r>
      <w:r w:rsidRPr="008C3A37">
        <w:rPr>
          <w:color w:val="000000"/>
          <w:spacing w:val="-8"/>
        </w:rPr>
        <w:t>- отдельные документы и отдельные</w:t>
      </w:r>
      <w:r w:rsidRPr="008C3A37">
        <w:rPr>
          <w:color w:val="000000"/>
          <w:spacing w:val="-8"/>
        </w:rPr>
        <w:br/>
      </w:r>
      <w:r w:rsidRPr="008C3A37">
        <w:rPr>
          <w:color w:val="000000"/>
        </w:rPr>
        <w:t>массивы документов, документы и массивы документов в ин</w:t>
      </w:r>
      <w:r w:rsidRPr="008C3A37">
        <w:rPr>
          <w:color w:val="000000"/>
        </w:rPr>
        <w:softHyphen/>
        <w:t>формационных системах (библиотеках, архивах, фондах, бан</w:t>
      </w:r>
      <w:r w:rsidRPr="008C3A37">
        <w:rPr>
          <w:color w:val="000000"/>
        </w:rPr>
        <w:softHyphen/>
      </w:r>
      <w:r w:rsidRPr="008C3A37">
        <w:rPr>
          <w:color w:val="000000"/>
          <w:spacing w:val="-2"/>
        </w:rPr>
        <w:t>ках данных, других информационных системах);</w:t>
      </w:r>
    </w:p>
    <w:p w:rsidR="008C3A37" w:rsidRPr="008C3A37" w:rsidRDefault="008C3A37" w:rsidP="007F1491">
      <w:pPr>
        <w:numPr>
          <w:ilvl w:val="0"/>
          <w:numId w:val="6"/>
        </w:numPr>
        <w:shd w:val="clear" w:color="auto" w:fill="FFFFFF"/>
        <w:tabs>
          <w:tab w:val="left" w:pos="567"/>
          <w:tab w:val="left" w:pos="1344"/>
        </w:tabs>
        <w:spacing w:line="360" w:lineRule="auto"/>
        <w:ind w:left="0" w:firstLine="0"/>
        <w:jc w:val="both"/>
        <w:rPr>
          <w:b/>
          <w:bCs/>
          <w:color w:val="000000"/>
        </w:rPr>
      </w:pPr>
      <w:r w:rsidRPr="008C3A37">
        <w:rPr>
          <w:b/>
          <w:bCs/>
          <w:color w:val="000000"/>
          <w:spacing w:val="-11"/>
        </w:rPr>
        <w:t xml:space="preserve">информация о гражданах (персональные данные) -   </w:t>
      </w:r>
      <w:r w:rsidRPr="008C3A37">
        <w:rPr>
          <w:color w:val="000000"/>
          <w:spacing w:val="-11"/>
        </w:rPr>
        <w:t>сведения о</w:t>
      </w:r>
      <w:r w:rsidRPr="008C3A37">
        <w:rPr>
          <w:color w:val="000000"/>
          <w:spacing w:val="-11"/>
        </w:rPr>
        <w:br/>
      </w:r>
      <w:r w:rsidRPr="008C3A37">
        <w:rPr>
          <w:color w:val="000000"/>
          <w:spacing w:val="-3"/>
        </w:rPr>
        <w:t>фактах, событиях и обстоятельствах жизни гражданина, позво</w:t>
      </w:r>
      <w:r w:rsidRPr="008C3A37">
        <w:rPr>
          <w:color w:val="000000"/>
          <w:spacing w:val="-3"/>
        </w:rPr>
        <w:softHyphen/>
      </w:r>
      <w:r w:rsidRPr="008C3A37">
        <w:rPr>
          <w:color w:val="000000"/>
        </w:rPr>
        <w:t>ляющие идентифицировать его личность;</w:t>
      </w:r>
    </w:p>
    <w:p w:rsidR="008C3A37" w:rsidRPr="008C3A37" w:rsidRDefault="008C3A37" w:rsidP="007F1491">
      <w:pPr>
        <w:numPr>
          <w:ilvl w:val="0"/>
          <w:numId w:val="6"/>
        </w:numPr>
        <w:shd w:val="clear" w:color="auto" w:fill="FFFFFF"/>
        <w:tabs>
          <w:tab w:val="left" w:pos="567"/>
          <w:tab w:val="left" w:pos="1344"/>
        </w:tabs>
        <w:spacing w:line="360" w:lineRule="auto"/>
        <w:ind w:left="0" w:firstLine="0"/>
        <w:jc w:val="both"/>
        <w:rPr>
          <w:b/>
          <w:bCs/>
          <w:color w:val="000000"/>
        </w:rPr>
      </w:pPr>
      <w:r w:rsidRPr="008C3A37">
        <w:rPr>
          <w:b/>
          <w:bCs/>
          <w:color w:val="000000"/>
          <w:spacing w:val="-15"/>
        </w:rPr>
        <w:t xml:space="preserve">конфиденциальная информация </w:t>
      </w:r>
      <w:r w:rsidRPr="008C3A37">
        <w:rPr>
          <w:color w:val="000000"/>
          <w:spacing w:val="-15"/>
        </w:rPr>
        <w:t>— документированная информа</w:t>
      </w:r>
      <w:r w:rsidRPr="008C3A37">
        <w:rPr>
          <w:color w:val="000000"/>
          <w:spacing w:val="-15"/>
        </w:rPr>
        <w:softHyphen/>
      </w:r>
      <w:r w:rsidRPr="008C3A37">
        <w:rPr>
          <w:color w:val="000000"/>
          <w:spacing w:val="-3"/>
        </w:rPr>
        <w:t>ция, доступ к которой ограничивается в соответствии с законо</w:t>
      </w:r>
      <w:r w:rsidRPr="008C3A37">
        <w:rPr>
          <w:color w:val="000000"/>
          <w:spacing w:val="-3"/>
        </w:rPr>
        <w:softHyphen/>
      </w:r>
      <w:r w:rsidRPr="008C3A37">
        <w:rPr>
          <w:color w:val="000000"/>
        </w:rPr>
        <w:t>дательством Российской Федерации;</w:t>
      </w:r>
    </w:p>
    <w:p w:rsidR="008C3A37" w:rsidRPr="008C3A37" w:rsidRDefault="008C3A37" w:rsidP="007F1491">
      <w:pPr>
        <w:numPr>
          <w:ilvl w:val="0"/>
          <w:numId w:val="6"/>
        </w:numPr>
        <w:shd w:val="clear" w:color="auto" w:fill="FFFFFF"/>
        <w:tabs>
          <w:tab w:val="left" w:pos="567"/>
          <w:tab w:val="left" w:pos="1344"/>
        </w:tabs>
        <w:spacing w:line="360" w:lineRule="auto"/>
        <w:ind w:left="0" w:firstLine="0"/>
        <w:jc w:val="both"/>
        <w:rPr>
          <w:b/>
          <w:bCs/>
          <w:color w:val="000000"/>
        </w:rPr>
      </w:pPr>
      <w:r w:rsidRPr="008C3A37">
        <w:rPr>
          <w:b/>
          <w:bCs/>
          <w:color w:val="000000"/>
          <w:spacing w:val="-6"/>
        </w:rPr>
        <w:t xml:space="preserve">пользователь (потребитель) информации </w:t>
      </w:r>
      <w:r w:rsidRPr="008C3A37">
        <w:rPr>
          <w:color w:val="000000"/>
          <w:spacing w:val="-6"/>
        </w:rPr>
        <w:t>- субъект, обращаю</w:t>
      </w:r>
      <w:r w:rsidRPr="008C3A37">
        <w:rPr>
          <w:color w:val="000000"/>
          <w:spacing w:val="-6"/>
        </w:rPr>
        <w:softHyphen/>
      </w:r>
      <w:r w:rsidRPr="008C3A37">
        <w:rPr>
          <w:color w:val="000000"/>
        </w:rPr>
        <w:t>щийся к информационной системе или посреднику за получе</w:t>
      </w:r>
      <w:r w:rsidRPr="008C3A37">
        <w:rPr>
          <w:color w:val="000000"/>
        </w:rPr>
        <w:softHyphen/>
      </w:r>
      <w:r w:rsidRPr="008C3A37">
        <w:rPr>
          <w:color w:val="000000"/>
          <w:spacing w:val="-1"/>
        </w:rPr>
        <w:t>нием необходимой ему информации и пользующийся ею.</w:t>
      </w:r>
    </w:p>
    <w:p w:rsidR="008C3A37" w:rsidRPr="008C3A37" w:rsidRDefault="008C3A37" w:rsidP="007F1491">
      <w:pPr>
        <w:pStyle w:val="ac"/>
        <w:numPr>
          <w:ilvl w:val="0"/>
          <w:numId w:val="6"/>
        </w:numPr>
        <w:shd w:val="clear" w:color="auto" w:fill="FFFFFF"/>
        <w:tabs>
          <w:tab w:val="left" w:pos="567"/>
        </w:tabs>
        <w:spacing w:line="360" w:lineRule="auto"/>
        <w:ind w:left="0" w:firstLine="0"/>
        <w:jc w:val="both"/>
      </w:pPr>
      <w:r w:rsidRPr="007F1491">
        <w:rPr>
          <w:color w:val="000000"/>
          <w:spacing w:val="-1"/>
        </w:rPr>
        <w:t>Закон выделяет следующие цели защиты информации:</w:t>
      </w:r>
    </w:p>
    <w:p w:rsidR="008C3A37" w:rsidRPr="008C3A37" w:rsidRDefault="008C3A37" w:rsidP="007F1491">
      <w:pPr>
        <w:numPr>
          <w:ilvl w:val="0"/>
          <w:numId w:val="6"/>
        </w:numPr>
        <w:shd w:val="clear" w:color="auto" w:fill="FFFFFF"/>
        <w:tabs>
          <w:tab w:val="left" w:pos="567"/>
          <w:tab w:val="left" w:pos="1344"/>
        </w:tabs>
        <w:spacing w:before="10" w:line="360" w:lineRule="auto"/>
        <w:ind w:left="0" w:firstLine="0"/>
        <w:jc w:val="both"/>
        <w:rPr>
          <w:color w:val="000000"/>
        </w:rPr>
      </w:pPr>
      <w:r w:rsidRPr="008C3A37">
        <w:rPr>
          <w:color w:val="000000"/>
          <w:spacing w:val="-2"/>
        </w:rPr>
        <w:t>предотвращение утечки, хищения, утраты, искажения, поддел</w:t>
      </w:r>
      <w:r w:rsidRPr="008C3A37">
        <w:rPr>
          <w:color w:val="000000"/>
          <w:spacing w:val="-2"/>
        </w:rPr>
        <w:softHyphen/>
      </w:r>
      <w:r w:rsidRPr="008C3A37">
        <w:rPr>
          <w:color w:val="000000"/>
          <w:spacing w:val="2"/>
        </w:rPr>
        <w:t>ки информации;</w:t>
      </w:r>
    </w:p>
    <w:p w:rsidR="008C3A37" w:rsidRPr="008C3A37" w:rsidRDefault="008C3A37" w:rsidP="007F1491">
      <w:pPr>
        <w:numPr>
          <w:ilvl w:val="0"/>
          <w:numId w:val="6"/>
        </w:numPr>
        <w:shd w:val="clear" w:color="auto" w:fill="FFFFFF"/>
        <w:tabs>
          <w:tab w:val="left" w:pos="567"/>
          <w:tab w:val="left" w:pos="1344"/>
        </w:tabs>
        <w:spacing w:line="360" w:lineRule="auto"/>
        <w:ind w:left="0" w:firstLine="0"/>
        <w:jc w:val="both"/>
        <w:rPr>
          <w:color w:val="000000"/>
        </w:rPr>
      </w:pPr>
      <w:r w:rsidRPr="008C3A37">
        <w:rPr>
          <w:color w:val="000000"/>
          <w:spacing w:val="-3"/>
        </w:rPr>
        <w:t>предотвращение угроз безопасности личности, общества, госу</w:t>
      </w:r>
      <w:r w:rsidRPr="008C3A37">
        <w:rPr>
          <w:color w:val="000000"/>
          <w:spacing w:val="-3"/>
        </w:rPr>
        <w:softHyphen/>
      </w:r>
      <w:r w:rsidRPr="008C3A37">
        <w:rPr>
          <w:color w:val="000000"/>
          <w:spacing w:val="-4"/>
        </w:rPr>
        <w:t>дарства;</w:t>
      </w:r>
    </w:p>
    <w:p w:rsidR="008C3A37" w:rsidRPr="008C3A37" w:rsidRDefault="008C3A37" w:rsidP="007F1491">
      <w:pPr>
        <w:numPr>
          <w:ilvl w:val="0"/>
          <w:numId w:val="6"/>
        </w:numPr>
        <w:shd w:val="clear" w:color="auto" w:fill="FFFFFF"/>
        <w:tabs>
          <w:tab w:val="left" w:pos="567"/>
          <w:tab w:val="left" w:pos="1344"/>
        </w:tabs>
        <w:spacing w:line="360" w:lineRule="auto"/>
        <w:ind w:left="0" w:firstLine="0"/>
        <w:jc w:val="both"/>
        <w:rPr>
          <w:color w:val="000000"/>
        </w:rPr>
      </w:pPr>
      <w:r w:rsidRPr="008C3A37">
        <w:rPr>
          <w:color w:val="000000"/>
          <w:spacing w:val="3"/>
        </w:rPr>
        <w:t>предотвращение несанкционированных действий по уничто</w:t>
      </w:r>
      <w:r w:rsidRPr="008C3A37">
        <w:rPr>
          <w:color w:val="000000"/>
          <w:spacing w:val="3"/>
        </w:rPr>
        <w:softHyphen/>
      </w:r>
      <w:r w:rsidRPr="008C3A37">
        <w:rPr>
          <w:color w:val="000000"/>
          <w:spacing w:val="2"/>
        </w:rPr>
        <w:t>жению, модификации, искажению, копированию, блокирова</w:t>
      </w:r>
      <w:r w:rsidRPr="008C3A37">
        <w:rPr>
          <w:color w:val="000000"/>
          <w:spacing w:val="2"/>
        </w:rPr>
        <w:softHyphen/>
        <w:t>нию информации;</w:t>
      </w:r>
    </w:p>
    <w:p w:rsidR="008C3A37" w:rsidRPr="008C3A37" w:rsidRDefault="008C3A37" w:rsidP="007F1491">
      <w:pPr>
        <w:numPr>
          <w:ilvl w:val="0"/>
          <w:numId w:val="6"/>
        </w:numPr>
        <w:shd w:val="clear" w:color="auto" w:fill="FFFFFF"/>
        <w:tabs>
          <w:tab w:val="left" w:pos="567"/>
          <w:tab w:val="left" w:pos="1344"/>
        </w:tabs>
        <w:spacing w:line="360" w:lineRule="auto"/>
        <w:ind w:left="0" w:firstLine="0"/>
        <w:jc w:val="both"/>
        <w:rPr>
          <w:color w:val="000000"/>
        </w:rPr>
      </w:pPr>
      <w:r w:rsidRPr="008C3A37">
        <w:rPr>
          <w:color w:val="000000"/>
          <w:spacing w:val="-5"/>
        </w:rPr>
        <w:t>предотвращение других форм незаконного вмешательства в ин</w:t>
      </w:r>
      <w:r w:rsidRPr="008C3A37">
        <w:rPr>
          <w:color w:val="000000"/>
          <w:spacing w:val="-5"/>
        </w:rPr>
        <w:softHyphen/>
      </w:r>
      <w:r w:rsidRPr="008C3A37">
        <w:rPr>
          <w:color w:val="000000"/>
          <w:spacing w:val="1"/>
        </w:rPr>
        <w:t>формационные ресурсы и информационные системы, обеспе</w:t>
      </w:r>
      <w:r w:rsidRPr="008C3A37">
        <w:rPr>
          <w:color w:val="000000"/>
          <w:spacing w:val="1"/>
        </w:rPr>
        <w:softHyphen/>
      </w:r>
      <w:r w:rsidRPr="008C3A37">
        <w:rPr>
          <w:color w:val="000000"/>
        </w:rPr>
        <w:t xml:space="preserve">чение правового режима документированной информации как </w:t>
      </w:r>
      <w:r w:rsidRPr="008C3A37">
        <w:rPr>
          <w:color w:val="000000"/>
          <w:spacing w:val="-2"/>
        </w:rPr>
        <w:t>объекта собственности;</w:t>
      </w:r>
    </w:p>
    <w:p w:rsidR="008C3A37" w:rsidRPr="008C3A37" w:rsidRDefault="008C3A37" w:rsidP="007F1491">
      <w:pPr>
        <w:numPr>
          <w:ilvl w:val="0"/>
          <w:numId w:val="6"/>
        </w:numPr>
        <w:shd w:val="clear" w:color="auto" w:fill="FFFFFF"/>
        <w:tabs>
          <w:tab w:val="left" w:pos="567"/>
          <w:tab w:val="left" w:pos="1344"/>
        </w:tabs>
        <w:spacing w:line="360" w:lineRule="auto"/>
        <w:ind w:left="0" w:firstLine="0"/>
        <w:jc w:val="both"/>
        <w:rPr>
          <w:color w:val="000000"/>
        </w:rPr>
      </w:pPr>
      <w:r w:rsidRPr="008C3A37">
        <w:rPr>
          <w:color w:val="000000"/>
        </w:rPr>
        <w:t xml:space="preserve">зашита конституционных прав граждан на сохранение личной </w:t>
      </w:r>
      <w:r w:rsidRPr="008C3A37">
        <w:rPr>
          <w:color w:val="000000"/>
          <w:spacing w:val="6"/>
        </w:rPr>
        <w:t>тайны и конфиденциальности персональных данных, имею</w:t>
      </w:r>
      <w:r w:rsidRPr="008C3A37">
        <w:rPr>
          <w:color w:val="000000"/>
          <w:spacing w:val="6"/>
        </w:rPr>
        <w:softHyphen/>
      </w:r>
      <w:r w:rsidRPr="008C3A37">
        <w:rPr>
          <w:color w:val="000000"/>
          <w:spacing w:val="-1"/>
        </w:rPr>
        <w:t>щихся в информационных системах;</w:t>
      </w:r>
    </w:p>
    <w:p w:rsidR="008C3A37" w:rsidRPr="008C3A37" w:rsidRDefault="008C3A37" w:rsidP="007F1491">
      <w:pPr>
        <w:numPr>
          <w:ilvl w:val="0"/>
          <w:numId w:val="6"/>
        </w:numPr>
        <w:shd w:val="clear" w:color="auto" w:fill="FFFFFF"/>
        <w:tabs>
          <w:tab w:val="left" w:pos="567"/>
          <w:tab w:val="left" w:pos="1344"/>
        </w:tabs>
        <w:spacing w:line="360" w:lineRule="auto"/>
        <w:ind w:left="0" w:firstLine="0"/>
        <w:jc w:val="both"/>
        <w:rPr>
          <w:color w:val="000000"/>
        </w:rPr>
      </w:pPr>
      <w:r w:rsidRPr="008C3A37">
        <w:rPr>
          <w:color w:val="000000"/>
          <w:spacing w:val="1"/>
        </w:rPr>
        <w:t>сохранение государственной тайны, конфиденциальности до</w:t>
      </w:r>
      <w:r w:rsidRPr="008C3A37">
        <w:rPr>
          <w:color w:val="000000"/>
          <w:spacing w:val="1"/>
        </w:rPr>
        <w:softHyphen/>
      </w:r>
      <w:r w:rsidRPr="008C3A37">
        <w:rPr>
          <w:color w:val="000000"/>
          <w:spacing w:val="-1"/>
        </w:rPr>
        <w:t>кументированной информации в соответствии с законодатель</w:t>
      </w:r>
      <w:r w:rsidRPr="008C3A37">
        <w:rPr>
          <w:color w:val="000000"/>
          <w:spacing w:val="-1"/>
        </w:rPr>
        <w:softHyphen/>
      </w:r>
      <w:r w:rsidRPr="008C3A37">
        <w:rPr>
          <w:color w:val="000000"/>
          <w:spacing w:val="-3"/>
        </w:rPr>
        <w:t>ством;</w:t>
      </w:r>
    </w:p>
    <w:p w:rsidR="008C3A37" w:rsidRPr="008C3A37" w:rsidRDefault="008C3A37" w:rsidP="007F1491">
      <w:pPr>
        <w:numPr>
          <w:ilvl w:val="0"/>
          <w:numId w:val="6"/>
        </w:numPr>
        <w:shd w:val="clear" w:color="auto" w:fill="FFFFFF"/>
        <w:tabs>
          <w:tab w:val="left" w:pos="567"/>
          <w:tab w:val="left" w:pos="1344"/>
        </w:tabs>
        <w:spacing w:line="360" w:lineRule="auto"/>
        <w:ind w:left="0" w:firstLine="0"/>
        <w:jc w:val="both"/>
        <w:rPr>
          <w:color w:val="000000"/>
        </w:rPr>
      </w:pPr>
      <w:r w:rsidRPr="008C3A37">
        <w:rPr>
          <w:color w:val="000000"/>
          <w:spacing w:val="3"/>
        </w:rPr>
        <w:t xml:space="preserve">обеспечение прав субъектов в информационных процессах и </w:t>
      </w:r>
      <w:r w:rsidRPr="008C3A37">
        <w:rPr>
          <w:color w:val="000000"/>
          <w:spacing w:val="-1"/>
        </w:rPr>
        <w:t>при разработке, производстве и применении информационных</w:t>
      </w:r>
      <w:r w:rsidRPr="008C3A37">
        <w:rPr>
          <w:color w:val="000000"/>
          <w:spacing w:val="-1"/>
        </w:rPr>
        <w:br/>
        <w:t>систем, технологий и средств их обеспечения.</w:t>
      </w:r>
    </w:p>
    <w:p w:rsidR="008C3A37" w:rsidRPr="00B46B5A" w:rsidRDefault="008C3A37" w:rsidP="008C3A37">
      <w:pPr>
        <w:shd w:val="clear" w:color="auto" w:fill="FFFFFF"/>
        <w:spacing w:line="360" w:lineRule="auto"/>
        <w:ind w:right="38" w:firstLine="730"/>
        <w:jc w:val="both"/>
      </w:pPr>
      <w:r w:rsidRPr="00B46B5A">
        <w:rPr>
          <w:color w:val="000000"/>
        </w:rPr>
        <w:lastRenderedPageBreak/>
        <w:t>Как же защищать информацию? В качестве основного закон предла</w:t>
      </w:r>
      <w:r w:rsidRPr="00B46B5A">
        <w:rPr>
          <w:color w:val="000000"/>
        </w:rPr>
        <w:softHyphen/>
        <w:t xml:space="preserve">гает для этой цели мощные универсальные средства: лицензирование и сертификацию. </w:t>
      </w:r>
    </w:p>
    <w:p w:rsidR="008C3A37" w:rsidRPr="00B46B5A" w:rsidRDefault="008C3A37" w:rsidP="008C3A37">
      <w:pPr>
        <w:shd w:val="clear" w:color="auto" w:fill="FFFFFF"/>
        <w:spacing w:before="10" w:line="360" w:lineRule="auto"/>
        <w:jc w:val="both"/>
        <w:rPr>
          <w:color w:val="000000"/>
        </w:rPr>
      </w:pPr>
      <w:r w:rsidRPr="00B46B5A">
        <w:rPr>
          <w:color w:val="000000"/>
        </w:rPr>
        <w:t>1.Информационные системы, базы и банки данных, предназначенные</w:t>
      </w:r>
      <w:r w:rsidRPr="00B46B5A">
        <w:rPr>
          <w:color w:val="000000"/>
        </w:rPr>
        <w:br/>
        <w:t>для информационного обслуживания граждан и организаций, под</w:t>
      </w:r>
      <w:r w:rsidRPr="00B46B5A">
        <w:rPr>
          <w:color w:val="000000"/>
        </w:rPr>
        <w:softHyphen/>
        <w:t>лежат сертификации в порядке, установленном Законом Россий</w:t>
      </w:r>
      <w:r w:rsidRPr="00B46B5A">
        <w:rPr>
          <w:color w:val="000000"/>
        </w:rPr>
        <w:softHyphen/>
        <w:t>ской Федерации "О сертификации продукции и услуг".</w:t>
      </w:r>
    </w:p>
    <w:p w:rsidR="008C3A37" w:rsidRPr="00B46B5A" w:rsidRDefault="008C3A37" w:rsidP="008C3A37">
      <w:pPr>
        <w:shd w:val="clear" w:color="auto" w:fill="FFFFFF"/>
        <w:spacing w:line="360" w:lineRule="auto"/>
        <w:ind w:left="29" w:hanging="29"/>
        <w:jc w:val="both"/>
        <w:rPr>
          <w:color w:val="000000"/>
        </w:rPr>
      </w:pPr>
      <w:r w:rsidRPr="00B46B5A">
        <w:rPr>
          <w:color w:val="000000"/>
        </w:rPr>
        <w:t>2. Информационные системы орга</w:t>
      </w:r>
      <w:r w:rsidR="00426980">
        <w:rPr>
          <w:color w:val="000000"/>
        </w:rPr>
        <w:t>нов государственной власти Рос</w:t>
      </w:r>
      <w:r w:rsidR="00426980">
        <w:rPr>
          <w:color w:val="000000"/>
        </w:rPr>
        <w:softHyphen/>
      </w:r>
      <w:r w:rsidRPr="00B46B5A">
        <w:rPr>
          <w:color w:val="000000"/>
        </w:rPr>
        <w:t>сийской Федерации и органов госуд</w:t>
      </w:r>
      <w:r w:rsidR="00426980">
        <w:rPr>
          <w:color w:val="000000"/>
        </w:rPr>
        <w:t>арственной власти субъектов Рос</w:t>
      </w:r>
      <w:r w:rsidRPr="00B46B5A">
        <w:rPr>
          <w:color w:val="000000"/>
        </w:rPr>
        <w:t>сийской Федерации, других государственных органов, организа</w:t>
      </w:r>
      <w:r w:rsidRPr="00B46B5A">
        <w:rPr>
          <w:color w:val="000000"/>
        </w:rPr>
        <w:softHyphen/>
        <w:t>ций, которые обрабатывают документированную информацию с ог</w:t>
      </w:r>
      <w:r w:rsidRPr="00B46B5A">
        <w:rPr>
          <w:color w:val="000000"/>
        </w:rPr>
        <w:softHyphen/>
        <w:t>раниченным доступом, а также средства защиты этих систем подле</w:t>
      </w:r>
      <w:r w:rsidRPr="00B46B5A">
        <w:rPr>
          <w:color w:val="000000"/>
        </w:rPr>
        <w:softHyphen/>
        <w:t>жат обязательной сертификации. Порядок сертификации определя</w:t>
      </w:r>
      <w:r w:rsidRPr="00B46B5A">
        <w:rPr>
          <w:color w:val="000000"/>
        </w:rPr>
        <w:softHyphen/>
        <w:t>ется законодательством Российской Федерации.</w:t>
      </w:r>
    </w:p>
    <w:p w:rsidR="008C3A37" w:rsidRPr="00B46B5A" w:rsidRDefault="008C3A37" w:rsidP="008C3A37">
      <w:pPr>
        <w:shd w:val="clear" w:color="auto" w:fill="FFFFFF"/>
        <w:spacing w:line="360" w:lineRule="auto"/>
        <w:jc w:val="both"/>
        <w:rPr>
          <w:color w:val="000000"/>
        </w:rPr>
      </w:pPr>
      <w:r w:rsidRPr="00B46B5A">
        <w:rPr>
          <w:color w:val="000000"/>
        </w:rPr>
        <w:t>3.Организации, выполняющие работы в области проектирования</w:t>
      </w:r>
      <w:r w:rsidRPr="00B46B5A">
        <w:rPr>
          <w:color w:val="000000"/>
        </w:rPr>
        <w:br/>
        <w:t>производства средств зашиты информации и обработки персональ</w:t>
      </w:r>
      <w:r w:rsidRPr="00B46B5A">
        <w:rPr>
          <w:color w:val="000000"/>
        </w:rPr>
        <w:softHyphen/>
        <w:t xml:space="preserve">ных данных, получают лицензии на этот </w:t>
      </w:r>
      <w:r w:rsidR="00670329" w:rsidRPr="00B46B5A">
        <w:rPr>
          <w:color w:val="000000"/>
        </w:rPr>
        <w:t>вид деятельности. Порядок лицен</w:t>
      </w:r>
      <w:r w:rsidRPr="00B46B5A">
        <w:rPr>
          <w:color w:val="000000"/>
        </w:rPr>
        <w:t>зирования определяется законодательством Российской Фе</w:t>
      </w:r>
      <w:r w:rsidRPr="00B46B5A">
        <w:rPr>
          <w:color w:val="000000"/>
        </w:rPr>
        <w:softHyphen/>
        <w:t>дерации.</w:t>
      </w:r>
    </w:p>
    <w:p w:rsidR="008C3A37" w:rsidRPr="008C3A37" w:rsidRDefault="008C3A37" w:rsidP="008C3A37">
      <w:pPr>
        <w:shd w:val="clear" w:color="auto" w:fill="FFFFFF"/>
        <w:spacing w:line="360" w:lineRule="auto"/>
        <w:jc w:val="both"/>
      </w:pPr>
      <w:r w:rsidRPr="00B46B5A">
        <w:rPr>
          <w:color w:val="000000"/>
        </w:rPr>
        <w:t>4.Интересы потребителя информации при</w:t>
      </w:r>
      <w:r w:rsidRPr="008C3A37">
        <w:rPr>
          <w:color w:val="000000"/>
        </w:rPr>
        <w:t xml:space="preserve"> использовании импортной</w:t>
      </w:r>
      <w:r w:rsidRPr="008C3A37">
        <w:rPr>
          <w:color w:val="000000"/>
        </w:rPr>
        <w:br/>
        <w:t>продукции в информационных системах защищаются таможенными</w:t>
      </w:r>
      <w:r w:rsidRPr="008C3A37">
        <w:rPr>
          <w:color w:val="000000"/>
        </w:rPr>
        <w:br/>
        <w:t>органами Российской Федерации на основе международной систе</w:t>
      </w:r>
      <w:r w:rsidRPr="008C3A37">
        <w:rPr>
          <w:color w:val="000000"/>
        </w:rPr>
        <w:softHyphen/>
        <w:t>мы сертификации. Рассмотрим пункты следующей статьи 22.</w:t>
      </w:r>
    </w:p>
    <w:p w:rsidR="008C3A37" w:rsidRPr="008C3A37" w:rsidRDefault="008C3A37" w:rsidP="008C3A37">
      <w:pPr>
        <w:shd w:val="clear" w:color="auto" w:fill="FFFFFF"/>
        <w:tabs>
          <w:tab w:val="left" w:pos="682"/>
        </w:tabs>
        <w:spacing w:line="360" w:lineRule="auto"/>
        <w:jc w:val="both"/>
        <w:rPr>
          <w:color w:val="000000"/>
        </w:rPr>
      </w:pPr>
      <w:r w:rsidRPr="008C3A37">
        <w:rPr>
          <w:color w:val="000000"/>
        </w:rPr>
        <w:t>2. Владелец документов, массива документов, информационных сис</w:t>
      </w:r>
      <w:r w:rsidRPr="008C3A37">
        <w:rPr>
          <w:color w:val="000000"/>
        </w:rPr>
        <w:softHyphen/>
        <w:t>тем обеспечивает уровень защиты информации в соответствии с</w:t>
      </w:r>
      <w:r w:rsidR="007F1491">
        <w:rPr>
          <w:color w:val="000000"/>
        </w:rPr>
        <w:t xml:space="preserve"> </w:t>
      </w:r>
      <w:r w:rsidRPr="008C3A37">
        <w:rPr>
          <w:color w:val="000000"/>
        </w:rPr>
        <w:t xml:space="preserve"> за</w:t>
      </w:r>
      <w:r w:rsidRPr="008C3A37">
        <w:rPr>
          <w:color w:val="000000"/>
        </w:rPr>
        <w:softHyphen/>
        <w:t>конодательством Российской Федерации.</w:t>
      </w:r>
    </w:p>
    <w:p w:rsidR="008C3A37" w:rsidRPr="008C3A37" w:rsidRDefault="008C3A37" w:rsidP="008C3A37">
      <w:pPr>
        <w:shd w:val="clear" w:color="auto" w:fill="FFFFFF"/>
        <w:tabs>
          <w:tab w:val="left" w:pos="682"/>
        </w:tabs>
        <w:spacing w:line="360" w:lineRule="auto"/>
        <w:jc w:val="both"/>
        <w:rPr>
          <w:color w:val="000000"/>
        </w:rPr>
      </w:pPr>
      <w:r w:rsidRPr="008C3A37">
        <w:rPr>
          <w:color w:val="000000"/>
        </w:rPr>
        <w:t>3.</w:t>
      </w:r>
      <w:r w:rsidR="00426980">
        <w:rPr>
          <w:color w:val="000000"/>
        </w:rPr>
        <w:t xml:space="preserve"> </w:t>
      </w:r>
      <w:r w:rsidRPr="008C3A37">
        <w:rPr>
          <w:color w:val="000000"/>
        </w:rPr>
        <w:t>Риск, связанный с использов</w:t>
      </w:r>
      <w:r w:rsidR="00426980">
        <w:rPr>
          <w:color w:val="000000"/>
        </w:rPr>
        <w:t>анием несертифицированных инфор</w:t>
      </w:r>
      <w:r w:rsidRPr="008C3A37">
        <w:rPr>
          <w:color w:val="000000"/>
        </w:rPr>
        <w:t>мационных систем и средств их обеспечения, лежит на собственнике</w:t>
      </w:r>
      <w:r w:rsidRPr="008C3A37">
        <w:rPr>
          <w:color w:val="000000"/>
        </w:rPr>
        <w:br/>
        <w:t>(владельце) этих систем и средств. Риск, связанный с использова</w:t>
      </w:r>
      <w:r w:rsidRPr="008C3A37">
        <w:rPr>
          <w:color w:val="000000"/>
        </w:rPr>
        <w:softHyphen/>
        <w:t>нием информации, полученной из несертифицированной системы лежит на потребителе информации.</w:t>
      </w:r>
    </w:p>
    <w:p w:rsidR="008C3A37" w:rsidRPr="008C3A37" w:rsidRDefault="008C3A37" w:rsidP="008C3A37">
      <w:pPr>
        <w:shd w:val="clear" w:color="auto" w:fill="FFFFFF"/>
        <w:tabs>
          <w:tab w:val="left" w:pos="682"/>
        </w:tabs>
        <w:spacing w:line="360" w:lineRule="auto"/>
        <w:jc w:val="both"/>
        <w:rPr>
          <w:color w:val="000000"/>
        </w:rPr>
      </w:pPr>
      <w:r w:rsidRPr="008C3A37">
        <w:rPr>
          <w:color w:val="000000"/>
        </w:rPr>
        <w:t>4.Собственник документов, массива документов, информационных</w:t>
      </w:r>
      <w:r w:rsidRPr="008C3A37">
        <w:rPr>
          <w:color w:val="000000"/>
        </w:rPr>
        <w:br/>
        <w:t>систем может обращаться в ор</w:t>
      </w:r>
      <w:r w:rsidR="00426980">
        <w:rPr>
          <w:color w:val="000000"/>
        </w:rPr>
        <w:t>ганизации, осуществляющие серти</w:t>
      </w:r>
      <w:r w:rsidRPr="008C3A37">
        <w:rPr>
          <w:color w:val="000000"/>
        </w:rPr>
        <w:t xml:space="preserve">фикацию средств зашиты </w:t>
      </w:r>
      <w:r w:rsidRPr="008C3A37">
        <w:rPr>
          <w:color w:val="000000"/>
        </w:rPr>
        <w:lastRenderedPageBreak/>
        <w:t>и</w:t>
      </w:r>
      <w:r w:rsidR="00426980">
        <w:rPr>
          <w:color w:val="000000"/>
        </w:rPr>
        <w:t>нформационных систем и информаци</w:t>
      </w:r>
      <w:r w:rsidRPr="008C3A37">
        <w:rPr>
          <w:color w:val="000000"/>
        </w:rPr>
        <w:t>онных ресурсов, для проведения анализа достаточности мер зашиты</w:t>
      </w:r>
      <w:r w:rsidR="00426980">
        <w:rPr>
          <w:color w:val="000000"/>
        </w:rPr>
        <w:t xml:space="preserve"> </w:t>
      </w:r>
      <w:r w:rsidRPr="008C3A37">
        <w:rPr>
          <w:color w:val="000000"/>
        </w:rPr>
        <w:t>его ресурсов и систем и получения консультаций.</w:t>
      </w:r>
    </w:p>
    <w:p w:rsidR="008C3A37" w:rsidRPr="008C3A37" w:rsidRDefault="008C3A37" w:rsidP="008C3A37">
      <w:pPr>
        <w:shd w:val="clear" w:color="auto" w:fill="FFFFFF"/>
        <w:tabs>
          <w:tab w:val="left" w:pos="682"/>
        </w:tabs>
        <w:spacing w:line="360" w:lineRule="auto"/>
        <w:jc w:val="both"/>
        <w:rPr>
          <w:color w:val="000000"/>
        </w:rPr>
      </w:pPr>
      <w:r w:rsidRPr="008C3A37">
        <w:rPr>
          <w:color w:val="000000"/>
        </w:rPr>
        <w:t>5.Владелец документов, массива</w:t>
      </w:r>
      <w:r w:rsidR="00426980">
        <w:rPr>
          <w:color w:val="000000"/>
        </w:rPr>
        <w:t xml:space="preserve"> документов, информационных сис</w:t>
      </w:r>
      <w:r w:rsidRPr="008C3A37">
        <w:rPr>
          <w:color w:val="000000"/>
        </w:rPr>
        <w:t>тем обязан оповещать собственника информационных ресурсов и</w:t>
      </w:r>
      <w:r w:rsidR="00426980">
        <w:rPr>
          <w:color w:val="000000"/>
        </w:rPr>
        <w:t xml:space="preserve"> </w:t>
      </w:r>
      <w:r w:rsidRPr="008C3A37">
        <w:rPr>
          <w:color w:val="000000"/>
        </w:rPr>
        <w:t xml:space="preserve">(или) информационных систем о </w:t>
      </w:r>
      <w:r w:rsidR="00426980">
        <w:rPr>
          <w:color w:val="000000"/>
        </w:rPr>
        <w:t>всех фактах нарушения режима за</w:t>
      </w:r>
      <w:r w:rsidRPr="008C3A37">
        <w:rPr>
          <w:color w:val="000000"/>
        </w:rPr>
        <w:t>шиты информации.</w:t>
      </w:r>
    </w:p>
    <w:p w:rsidR="008C3A37" w:rsidRPr="008C3A37" w:rsidRDefault="008C3A37" w:rsidP="00426980">
      <w:pPr>
        <w:shd w:val="clear" w:color="auto" w:fill="FFFFFF"/>
        <w:spacing w:line="360" w:lineRule="auto"/>
        <w:ind w:firstLine="708"/>
        <w:jc w:val="both"/>
        <w:rPr>
          <w:color w:val="000000"/>
        </w:rPr>
      </w:pPr>
      <w:r w:rsidRPr="008C3A37">
        <w:rPr>
          <w:color w:val="000000"/>
        </w:rPr>
        <w:t xml:space="preserve">Статья 23 "Защита прав субъектов в сфере информационных процессов и информатизации" содержит следующий пункт: </w:t>
      </w:r>
    </w:p>
    <w:p w:rsidR="008C3A37" w:rsidRPr="008C3A37" w:rsidRDefault="00426980" w:rsidP="008C3A37">
      <w:pPr>
        <w:shd w:val="clear" w:color="auto" w:fill="FFFFFF"/>
        <w:spacing w:line="360" w:lineRule="auto"/>
        <w:jc w:val="both"/>
      </w:pPr>
      <w:r>
        <w:rPr>
          <w:color w:val="000000"/>
        </w:rPr>
        <w:t>1</w:t>
      </w:r>
      <w:r w:rsidR="008C3A37" w:rsidRPr="008C3A37">
        <w:rPr>
          <w:color w:val="000000"/>
        </w:rPr>
        <w:t>.</w:t>
      </w:r>
      <w:r>
        <w:rPr>
          <w:color w:val="000000"/>
        </w:rPr>
        <w:t xml:space="preserve"> </w:t>
      </w:r>
      <w:r w:rsidR="008C3A37" w:rsidRPr="008C3A37">
        <w:rPr>
          <w:color w:val="000000"/>
        </w:rPr>
        <w:t>Защита прав субъектов в указанной сфере осуществляется судом, арбитражным судом, третейским судом с учетом специфики правонарушений и нанесенного ущерба.</w:t>
      </w:r>
    </w:p>
    <w:p w:rsidR="008C3A37" w:rsidRPr="008C3A37" w:rsidRDefault="008C3A37" w:rsidP="00426980">
      <w:pPr>
        <w:shd w:val="clear" w:color="auto" w:fill="FFFFFF"/>
        <w:spacing w:line="360" w:lineRule="auto"/>
        <w:ind w:firstLine="708"/>
        <w:jc w:val="both"/>
        <w:rPr>
          <w:color w:val="000000"/>
        </w:rPr>
      </w:pPr>
      <w:r w:rsidRPr="008C3A37">
        <w:rPr>
          <w:color w:val="000000"/>
        </w:rPr>
        <w:t>Очень важными являются пункты статьи 5, касающиеся юридической силы электронного документа и электронной цифровой подписи:</w:t>
      </w:r>
    </w:p>
    <w:p w:rsidR="008C3A37" w:rsidRPr="008C3A37" w:rsidRDefault="00426980" w:rsidP="00426980">
      <w:pPr>
        <w:shd w:val="clear" w:color="auto" w:fill="FFFFFF"/>
        <w:spacing w:before="48" w:line="360" w:lineRule="auto"/>
        <w:jc w:val="both"/>
        <w:rPr>
          <w:color w:val="000000"/>
        </w:rPr>
      </w:pPr>
      <w:r>
        <w:rPr>
          <w:color w:val="000000"/>
        </w:rPr>
        <w:t>1</w:t>
      </w:r>
      <w:r w:rsidR="008C3A37" w:rsidRPr="008C3A37">
        <w:rPr>
          <w:color w:val="000000"/>
        </w:rPr>
        <w:t>.</w:t>
      </w:r>
      <w:r>
        <w:rPr>
          <w:color w:val="000000"/>
        </w:rPr>
        <w:t xml:space="preserve"> </w:t>
      </w:r>
      <w:r w:rsidR="008C3A37" w:rsidRPr="008C3A37">
        <w:rPr>
          <w:color w:val="000000"/>
        </w:rPr>
        <w:t>Юридическая сила документа, хранимого, обрабатываемого и пере</w:t>
      </w:r>
      <w:r w:rsidR="008C3A37" w:rsidRPr="008C3A37">
        <w:rPr>
          <w:color w:val="000000"/>
        </w:rPr>
        <w:br/>
        <w:t>даваемого с помощью автоматизированных информационных систем, может подтверждаться электронной цифровой подписью.</w:t>
      </w:r>
      <w:r w:rsidR="008C3A37" w:rsidRPr="008C3A37">
        <w:rPr>
          <w:color w:val="000000"/>
        </w:rPr>
        <w:tab/>
      </w:r>
    </w:p>
    <w:p w:rsidR="008C3A37" w:rsidRPr="008C3A37" w:rsidRDefault="008C3A37" w:rsidP="008C3A37">
      <w:pPr>
        <w:shd w:val="clear" w:color="auto" w:fill="FFFFFF"/>
        <w:spacing w:line="360" w:lineRule="auto"/>
        <w:jc w:val="both"/>
      </w:pPr>
      <w:r w:rsidRPr="008C3A37">
        <w:rPr>
          <w:color w:val="000000"/>
        </w:rPr>
        <w:t>Юридическая сила электронной цифровой подписи признается при</w:t>
      </w:r>
      <w:r w:rsidR="00426980">
        <w:rPr>
          <w:color w:val="000000"/>
        </w:rPr>
        <w:t xml:space="preserve"> </w:t>
      </w:r>
      <w:r w:rsidRPr="008C3A37">
        <w:rPr>
          <w:color w:val="000000"/>
        </w:rPr>
        <w:t>наличии в автоматизированной информационной системе  программно-технических средств, обеспечивающих идентификацию подписи, и соблюдении установленного режима их использования.</w:t>
      </w:r>
    </w:p>
    <w:p w:rsidR="008C3A37" w:rsidRPr="008C3A37" w:rsidRDefault="00426980" w:rsidP="008C3A37">
      <w:pPr>
        <w:shd w:val="clear" w:color="auto" w:fill="FFFFFF"/>
        <w:tabs>
          <w:tab w:val="left" w:pos="0"/>
        </w:tabs>
        <w:spacing w:line="360" w:lineRule="auto"/>
        <w:jc w:val="both"/>
      </w:pPr>
      <w:r>
        <w:rPr>
          <w:color w:val="000000"/>
        </w:rPr>
        <w:t>2</w:t>
      </w:r>
      <w:r w:rsidR="008C3A37" w:rsidRPr="008C3A37">
        <w:rPr>
          <w:color w:val="000000"/>
        </w:rPr>
        <w:t>.</w:t>
      </w:r>
      <w:r>
        <w:rPr>
          <w:color w:val="000000"/>
        </w:rPr>
        <w:t xml:space="preserve"> </w:t>
      </w:r>
      <w:r w:rsidR="008C3A37" w:rsidRPr="008C3A37">
        <w:rPr>
          <w:color w:val="000000"/>
        </w:rPr>
        <w:t>Право удостоверять идентичность электронной цифровой подписи</w:t>
      </w:r>
      <w:r w:rsidR="008C3A37" w:rsidRPr="008C3A37">
        <w:rPr>
          <w:color w:val="000000"/>
        </w:rPr>
        <w:br/>
        <w:t>осуществляется на основании лицензии.</w:t>
      </w:r>
      <w:r>
        <w:rPr>
          <w:color w:val="000000"/>
        </w:rPr>
        <w:t xml:space="preserve"> Порядок выдачи лицензий опреде</w:t>
      </w:r>
      <w:r w:rsidR="008C3A37" w:rsidRPr="008C3A37">
        <w:rPr>
          <w:color w:val="000000"/>
        </w:rPr>
        <w:t>ляется законодательством Российской Федерации.</w:t>
      </w:r>
    </w:p>
    <w:p w:rsidR="008C3A37" w:rsidRPr="008C3A37" w:rsidRDefault="008C3A37" w:rsidP="008C3A37">
      <w:pPr>
        <w:shd w:val="clear" w:color="auto" w:fill="FFFFFF"/>
        <w:tabs>
          <w:tab w:val="left" w:pos="0"/>
        </w:tabs>
        <w:spacing w:line="360" w:lineRule="auto"/>
        <w:ind w:right="38"/>
        <w:jc w:val="both"/>
      </w:pPr>
      <w:r w:rsidRPr="008C3A37">
        <w:rPr>
          <w:color w:val="000000"/>
        </w:rPr>
        <w:t>Таким образом, Закон предлагает действенное средство контроля целостности и решения проблемы "неотказуемости" (невозможности от</w:t>
      </w:r>
      <w:r w:rsidRPr="008C3A37">
        <w:rPr>
          <w:color w:val="000000"/>
        </w:rPr>
        <w:softHyphen/>
        <w:t>казаться от собственной подписи).</w:t>
      </w:r>
    </w:p>
    <w:p w:rsidR="008C3A37" w:rsidRPr="008C3A37" w:rsidRDefault="008C3A37" w:rsidP="008C3A37">
      <w:pPr>
        <w:pStyle w:val="31"/>
        <w:spacing w:line="360" w:lineRule="auto"/>
        <w:jc w:val="both"/>
        <w:rPr>
          <w:color w:val="000000"/>
          <w:sz w:val="24"/>
          <w:szCs w:val="24"/>
        </w:rPr>
      </w:pPr>
      <w:r w:rsidRPr="008C3A37">
        <w:rPr>
          <w:sz w:val="24"/>
          <w:szCs w:val="24"/>
        </w:rPr>
        <w:t>Таковы важнейшие, положения Закона "Об инфор</w:t>
      </w:r>
      <w:r w:rsidRPr="008C3A37">
        <w:rPr>
          <w:sz w:val="24"/>
          <w:szCs w:val="24"/>
        </w:rPr>
        <w:softHyphen/>
        <w:t>мации, информационных технологиях и о защите информации".</w:t>
      </w:r>
    </w:p>
    <w:p w:rsidR="008C3A37" w:rsidRPr="008C3A37" w:rsidRDefault="008C3A37" w:rsidP="008C3A37">
      <w:pPr>
        <w:spacing w:line="360" w:lineRule="auto"/>
        <w:jc w:val="both"/>
      </w:pPr>
    </w:p>
    <w:p w:rsidR="008C3A37" w:rsidRPr="00CD41D0" w:rsidRDefault="008C3A37" w:rsidP="00CD41D0">
      <w:pPr>
        <w:pStyle w:val="2"/>
        <w:numPr>
          <w:ilvl w:val="1"/>
          <w:numId w:val="11"/>
        </w:numPr>
        <w:spacing w:after="240"/>
        <w:jc w:val="center"/>
        <w:rPr>
          <w:rFonts w:ascii="Times New Roman" w:hAnsi="Times New Roman" w:cs="Times New Roman"/>
          <w:color w:val="auto"/>
          <w:sz w:val="24"/>
        </w:rPr>
      </w:pPr>
      <w:bookmarkStart w:id="3" w:name="_Toc514071336"/>
      <w:r w:rsidRPr="00CD41D0">
        <w:rPr>
          <w:rFonts w:ascii="Times New Roman" w:hAnsi="Times New Roman" w:cs="Times New Roman"/>
          <w:color w:val="auto"/>
          <w:sz w:val="24"/>
        </w:rPr>
        <w:t>Компьютерные преступления</w:t>
      </w:r>
      <w:bookmarkEnd w:id="3"/>
    </w:p>
    <w:p w:rsidR="008C3A37" w:rsidRPr="00426980" w:rsidRDefault="008C3A37" w:rsidP="00426980">
      <w:pPr>
        <w:shd w:val="clear" w:color="auto" w:fill="FFFFFF"/>
        <w:spacing w:before="19" w:line="360" w:lineRule="auto"/>
        <w:ind w:left="10" w:right="38" w:firstLine="699"/>
        <w:jc w:val="both"/>
      </w:pPr>
      <w:r w:rsidRPr="00426980">
        <w:rPr>
          <w:color w:val="000000"/>
        </w:rPr>
        <w:t>Уголовный кодекс Российской Федерации (редакция от 14 марта 2002 года). Глава 28 - "Преступления в сфере компьютерной информа</w:t>
      </w:r>
      <w:r w:rsidRPr="00426980">
        <w:rPr>
          <w:color w:val="000000"/>
        </w:rPr>
        <w:softHyphen/>
        <w:t>ции" - содержит три статьи:</w:t>
      </w:r>
    </w:p>
    <w:p w:rsidR="008C3A37" w:rsidRPr="00426980" w:rsidRDefault="008C3A37" w:rsidP="008C3A37">
      <w:pPr>
        <w:shd w:val="clear" w:color="auto" w:fill="FFFFFF"/>
        <w:spacing w:before="86" w:line="360" w:lineRule="auto"/>
        <w:ind w:left="1248" w:hanging="1248"/>
        <w:jc w:val="both"/>
      </w:pPr>
      <w:r w:rsidRPr="00426980">
        <w:rPr>
          <w:color w:val="000000"/>
        </w:rPr>
        <w:lastRenderedPageBreak/>
        <w:t>статья 272. Неправомерный доступ к компьютерной информа</w:t>
      </w:r>
      <w:r w:rsidRPr="00426980">
        <w:rPr>
          <w:color w:val="000000"/>
        </w:rPr>
        <w:softHyphen/>
        <w:t>ции;</w:t>
      </w:r>
    </w:p>
    <w:p w:rsidR="008C3A37" w:rsidRPr="00426980" w:rsidRDefault="008C3A37" w:rsidP="008C3A37">
      <w:pPr>
        <w:shd w:val="clear" w:color="auto" w:fill="FFFFFF"/>
        <w:spacing w:before="77" w:line="360" w:lineRule="auto"/>
        <w:jc w:val="both"/>
      </w:pPr>
      <w:r w:rsidRPr="00426980">
        <w:rPr>
          <w:color w:val="000000"/>
        </w:rPr>
        <w:t>статья 273. Создание, использование и распространение вредо</w:t>
      </w:r>
      <w:r w:rsidRPr="00426980">
        <w:rPr>
          <w:color w:val="000000"/>
        </w:rPr>
        <w:softHyphen/>
        <w:t>носных программ для ЭВМ;</w:t>
      </w:r>
    </w:p>
    <w:p w:rsidR="008C3A37" w:rsidRPr="00426980" w:rsidRDefault="008C3A37" w:rsidP="008C3A37">
      <w:pPr>
        <w:shd w:val="clear" w:color="auto" w:fill="FFFFFF"/>
        <w:spacing w:before="19" w:line="360" w:lineRule="auto"/>
        <w:jc w:val="both"/>
      </w:pPr>
      <w:r w:rsidRPr="00426980">
        <w:rPr>
          <w:color w:val="000000"/>
        </w:rPr>
        <w:t>статья 274. Нарушение правил эксплуатации ЭВМ, системы ЭВМ или их сети.</w:t>
      </w:r>
    </w:p>
    <w:p w:rsidR="008C3A37" w:rsidRPr="008C3A37" w:rsidRDefault="008C3A37" w:rsidP="008C3A37">
      <w:pPr>
        <w:shd w:val="clear" w:color="auto" w:fill="FFFFFF"/>
        <w:spacing w:line="360" w:lineRule="auto"/>
        <w:ind w:left="48" w:right="10"/>
        <w:jc w:val="both"/>
      </w:pPr>
      <w:r w:rsidRPr="00426980">
        <w:rPr>
          <w:color w:val="000000"/>
        </w:rPr>
        <w:t>Первая имеет дело с посягательствами на конфиденциальность, вторая – с вредоносным ПО, третья - с нарушениями доступности и целостности, повлекшими за собой уничтожение, блокирование или модификацию охраняемой законом информации ЭВМ.</w:t>
      </w:r>
      <w:r w:rsidRPr="008C3A37">
        <w:rPr>
          <w:color w:val="000000"/>
          <w:spacing w:val="-1"/>
        </w:rPr>
        <w:t xml:space="preserve"> Включение в сферу действия УК РФ вопросов доступности информационных сервисов представ</w:t>
      </w:r>
      <w:r w:rsidR="00426980">
        <w:rPr>
          <w:color w:val="000000"/>
          <w:spacing w:val="-1"/>
        </w:rPr>
        <w:t>л</w:t>
      </w:r>
      <w:r w:rsidRPr="008C3A37">
        <w:rPr>
          <w:color w:val="000000"/>
          <w:spacing w:val="-3"/>
        </w:rPr>
        <w:t>яется нам очень своевременным.</w:t>
      </w:r>
    </w:p>
    <w:p w:rsidR="008C3A37" w:rsidRPr="008C3A37" w:rsidRDefault="008C3A37" w:rsidP="008C3A37">
      <w:pPr>
        <w:shd w:val="clear" w:color="auto" w:fill="FFFFFF"/>
        <w:spacing w:line="360" w:lineRule="auto"/>
        <w:ind w:left="38" w:right="10" w:hanging="38"/>
        <w:jc w:val="both"/>
      </w:pPr>
      <w:r w:rsidRPr="008C3A37">
        <w:rPr>
          <w:color w:val="000000"/>
          <w:spacing w:val="-6"/>
        </w:rPr>
        <w:t xml:space="preserve">Статья 138 УК РФ, защищая конфиденциальность персональных </w:t>
      </w:r>
      <w:r w:rsidR="00426980" w:rsidRPr="008C3A37">
        <w:rPr>
          <w:color w:val="000000"/>
          <w:spacing w:val="-6"/>
        </w:rPr>
        <w:t>данных</w:t>
      </w:r>
      <w:r w:rsidRPr="008C3A37">
        <w:rPr>
          <w:color w:val="000000"/>
          <w:spacing w:val="-6"/>
        </w:rPr>
        <w:t xml:space="preserve">, предусматривает наказание за нарушение тайны переписки, телефонных переговоров, почтовых, телеграфных или иных сообщений. </w:t>
      </w:r>
      <w:r w:rsidR="00426980" w:rsidRPr="008C3A37">
        <w:rPr>
          <w:color w:val="000000"/>
          <w:spacing w:val="-6"/>
        </w:rPr>
        <w:t>Ана</w:t>
      </w:r>
      <w:r w:rsidR="00426980">
        <w:rPr>
          <w:color w:val="000000"/>
          <w:spacing w:val="-6"/>
        </w:rPr>
        <w:t xml:space="preserve">логичную </w:t>
      </w:r>
      <w:r w:rsidRPr="008C3A37">
        <w:rPr>
          <w:color w:val="000000"/>
          <w:spacing w:val="-6"/>
        </w:rPr>
        <w:t xml:space="preserve"> роль для банковской и коммерческой тайны играет статья 183 УК РФ.</w:t>
      </w:r>
    </w:p>
    <w:p w:rsidR="008C3A37" w:rsidRPr="008C3A37" w:rsidRDefault="008C3A37" w:rsidP="008C3A37">
      <w:pPr>
        <w:shd w:val="clear" w:color="auto" w:fill="FFFFFF"/>
        <w:spacing w:line="360" w:lineRule="auto"/>
        <w:ind w:left="19" w:firstLine="643"/>
        <w:jc w:val="both"/>
      </w:pPr>
      <w:r w:rsidRPr="008C3A37">
        <w:rPr>
          <w:color w:val="000000"/>
          <w:spacing w:val="-1"/>
        </w:rPr>
        <w:t xml:space="preserve">Интересы государства в плане обеспечения конфиденциальности </w:t>
      </w:r>
      <w:r w:rsidRPr="008C3A37">
        <w:rPr>
          <w:color w:val="000000"/>
          <w:spacing w:val="-3"/>
        </w:rPr>
        <w:t>деформации</w:t>
      </w:r>
      <w:r w:rsidRPr="008C3A37">
        <w:rPr>
          <w:b/>
          <w:bCs/>
          <w:color w:val="000000"/>
          <w:spacing w:val="-3"/>
        </w:rPr>
        <w:t xml:space="preserve"> </w:t>
      </w:r>
      <w:r w:rsidRPr="008C3A37">
        <w:rPr>
          <w:color w:val="000000"/>
          <w:spacing w:val="-3"/>
        </w:rPr>
        <w:t>нашли наиболее полное выражение в Законе "О государст</w:t>
      </w:r>
      <w:r w:rsidRPr="008C3A37">
        <w:rPr>
          <w:color w:val="000000"/>
          <w:spacing w:val="-3"/>
        </w:rPr>
        <w:softHyphen/>
      </w:r>
      <w:r w:rsidRPr="008C3A37">
        <w:rPr>
          <w:color w:val="000000"/>
          <w:spacing w:val="-5"/>
        </w:rPr>
        <w:t>венной тайне" (с изменениями и дополнениями от 6 октября 1997 года). В нём гос</w:t>
      </w:r>
      <w:r w:rsidR="00426980">
        <w:rPr>
          <w:color w:val="000000"/>
          <w:spacing w:val="-5"/>
        </w:rPr>
        <w:t xml:space="preserve">ударственная </w:t>
      </w:r>
      <w:r w:rsidRPr="008C3A37">
        <w:rPr>
          <w:color w:val="000000"/>
          <w:spacing w:val="-5"/>
        </w:rPr>
        <w:t>тайна определена как защищаемые государством сведения в обла</w:t>
      </w:r>
      <w:r w:rsidRPr="008C3A37">
        <w:rPr>
          <w:color w:val="000000"/>
          <w:spacing w:val="-5"/>
        </w:rPr>
        <w:softHyphen/>
      </w:r>
      <w:r w:rsidRPr="008C3A37">
        <w:rPr>
          <w:color w:val="000000"/>
          <w:spacing w:val="-1"/>
        </w:rPr>
        <w:t>сти его военной, внешнеполитической, экономической, разведыватель</w:t>
      </w:r>
      <w:r w:rsidRPr="008C3A37">
        <w:rPr>
          <w:color w:val="000000"/>
          <w:spacing w:val="2"/>
        </w:rPr>
        <w:t xml:space="preserve">ной, контрразведывательной и оперативно-розыскной деятельности, </w:t>
      </w:r>
      <w:r w:rsidRPr="008C3A37">
        <w:rPr>
          <w:color w:val="000000"/>
        </w:rPr>
        <w:t>распространение которых может нанести ущерб безопасности Россий</w:t>
      </w:r>
      <w:r w:rsidRPr="008C3A37">
        <w:rPr>
          <w:color w:val="000000"/>
          <w:spacing w:val="1"/>
        </w:rPr>
        <w:t xml:space="preserve">ской Федерации. Там же дается определение средств зашиты информации. Согласно данному Закону, это технические, криптографические, </w:t>
      </w:r>
      <w:r w:rsidRPr="008C3A37">
        <w:rPr>
          <w:color w:val="000000"/>
          <w:spacing w:val="-4"/>
        </w:rPr>
        <w:t>программные и другие средства, предназначенные для защиты сведений, составляющих государственную тайну; средства, в которых они реализо</w:t>
      </w:r>
      <w:r w:rsidRPr="008C3A37">
        <w:rPr>
          <w:color w:val="000000"/>
          <w:spacing w:val="-4"/>
        </w:rPr>
        <w:softHyphen/>
      </w:r>
      <w:r w:rsidRPr="008C3A37">
        <w:rPr>
          <w:color w:val="000000"/>
          <w:spacing w:val="-1"/>
        </w:rPr>
        <w:t xml:space="preserve">ваны, а также средства контроля эффективности защиты информации. </w:t>
      </w:r>
      <w:r w:rsidRPr="008C3A37">
        <w:rPr>
          <w:color w:val="000000"/>
          <w:spacing w:val="-2"/>
        </w:rPr>
        <w:t>Подчеркнем важность последней части определения.</w:t>
      </w:r>
    </w:p>
    <w:p w:rsidR="008C3A37" w:rsidRPr="00CD41D0" w:rsidRDefault="008C3A37" w:rsidP="00CD41D0">
      <w:pPr>
        <w:pStyle w:val="2"/>
        <w:numPr>
          <w:ilvl w:val="1"/>
          <w:numId w:val="11"/>
        </w:numPr>
        <w:spacing w:after="240"/>
        <w:jc w:val="center"/>
        <w:rPr>
          <w:rFonts w:ascii="Times New Roman" w:hAnsi="Times New Roman" w:cs="Times New Roman"/>
          <w:color w:val="auto"/>
          <w:sz w:val="24"/>
        </w:rPr>
      </w:pPr>
      <w:bookmarkStart w:id="4" w:name="_Toc514071337"/>
      <w:r w:rsidRPr="00CD41D0">
        <w:rPr>
          <w:rFonts w:ascii="Times New Roman" w:hAnsi="Times New Roman" w:cs="Times New Roman"/>
          <w:color w:val="auto"/>
          <w:sz w:val="24"/>
        </w:rPr>
        <w:t>Законодательство РФ в обла</w:t>
      </w:r>
      <w:r w:rsidR="00426980" w:rsidRPr="00CD41D0">
        <w:rPr>
          <w:rFonts w:ascii="Times New Roman" w:hAnsi="Times New Roman" w:cs="Times New Roman"/>
          <w:color w:val="auto"/>
          <w:sz w:val="24"/>
        </w:rPr>
        <w:t>сти информационной безопасности</w:t>
      </w:r>
      <w:bookmarkEnd w:id="4"/>
    </w:p>
    <w:p w:rsidR="00426980" w:rsidRDefault="008C3A37" w:rsidP="008C3A37">
      <w:pPr>
        <w:spacing w:line="360" w:lineRule="auto"/>
        <w:ind w:firstLine="708"/>
        <w:jc w:val="both"/>
        <w:rPr>
          <w:color w:val="000000"/>
          <w:spacing w:val="-1"/>
        </w:rPr>
      </w:pPr>
      <w:r w:rsidRPr="008C3A37">
        <w:rPr>
          <w:color w:val="000000"/>
          <w:spacing w:val="-1"/>
        </w:rPr>
        <w:t xml:space="preserve">Основополагающим среди российских законов, посвященных вопросам информационной безопасности, следует считать закон "Об информации, информационных технологиях и о защите информации" 2006 года. В нём даются основные определения и намечаются направления развития законодательства в данной области. </w:t>
      </w:r>
    </w:p>
    <w:p w:rsidR="00426980" w:rsidRDefault="008C3A37" w:rsidP="008C3A37">
      <w:pPr>
        <w:spacing w:line="360" w:lineRule="auto"/>
        <w:ind w:firstLine="708"/>
        <w:jc w:val="both"/>
        <w:rPr>
          <w:color w:val="000000"/>
          <w:spacing w:val="-1"/>
        </w:rPr>
      </w:pPr>
      <w:r w:rsidRPr="008C3A37">
        <w:rPr>
          <w:color w:val="000000"/>
          <w:spacing w:val="-1"/>
        </w:rPr>
        <w:t xml:space="preserve">Вот некоторые из этих определений: </w:t>
      </w:r>
    </w:p>
    <w:p w:rsidR="00426980" w:rsidRDefault="008C3A37" w:rsidP="008C3A37">
      <w:pPr>
        <w:spacing w:line="360" w:lineRule="auto"/>
        <w:ind w:firstLine="708"/>
        <w:jc w:val="both"/>
        <w:rPr>
          <w:color w:val="000000"/>
          <w:spacing w:val="-1"/>
        </w:rPr>
      </w:pPr>
      <w:r w:rsidRPr="008C3A37">
        <w:rPr>
          <w:color w:val="000000"/>
          <w:spacing w:val="-1"/>
        </w:rPr>
        <w:lastRenderedPageBreak/>
        <w:t>• информация —</w:t>
      </w:r>
      <w:r w:rsidR="00670329">
        <w:rPr>
          <w:color w:val="000000"/>
          <w:spacing w:val="-1"/>
        </w:rPr>
        <w:t xml:space="preserve"> </w:t>
      </w:r>
      <w:r w:rsidRPr="008C3A37">
        <w:rPr>
          <w:color w:val="000000"/>
          <w:spacing w:val="-1"/>
        </w:rPr>
        <w:t xml:space="preserve">сведения о лицах, предметах, фактах, событиях, явлениях и процессах независимо от формы их представления; </w:t>
      </w:r>
    </w:p>
    <w:p w:rsidR="00426980" w:rsidRDefault="008C3A37" w:rsidP="008C3A37">
      <w:pPr>
        <w:spacing w:line="360" w:lineRule="auto"/>
        <w:ind w:firstLine="708"/>
        <w:jc w:val="both"/>
        <w:rPr>
          <w:color w:val="000000"/>
          <w:spacing w:val="-1"/>
        </w:rPr>
      </w:pPr>
      <w:r w:rsidRPr="008C3A37">
        <w:rPr>
          <w:color w:val="000000"/>
          <w:spacing w:val="-1"/>
        </w:rPr>
        <w:t xml:space="preserve">• документированная информация (документ) – зафиксированная на материальном носителе информация с реквизитами, позволяющими ее идентифицировать; </w:t>
      </w:r>
    </w:p>
    <w:p w:rsidR="00426980" w:rsidRDefault="008C3A37" w:rsidP="008C3A37">
      <w:pPr>
        <w:spacing w:line="360" w:lineRule="auto"/>
        <w:ind w:firstLine="708"/>
        <w:jc w:val="both"/>
        <w:rPr>
          <w:color w:val="000000"/>
          <w:spacing w:val="-1"/>
        </w:rPr>
      </w:pPr>
      <w:r w:rsidRPr="008C3A37">
        <w:rPr>
          <w:color w:val="000000"/>
          <w:spacing w:val="-1"/>
        </w:rPr>
        <w:t xml:space="preserve">• информационные процессы — процессы сбора, обработки, накопления, хранения, поиска и распространения информации; </w:t>
      </w:r>
    </w:p>
    <w:p w:rsidR="00426980" w:rsidRDefault="008C3A37" w:rsidP="008C3A37">
      <w:pPr>
        <w:spacing w:line="360" w:lineRule="auto"/>
        <w:ind w:firstLine="708"/>
        <w:jc w:val="both"/>
        <w:rPr>
          <w:color w:val="000000"/>
          <w:spacing w:val="-4"/>
        </w:rPr>
      </w:pPr>
      <w:r w:rsidRPr="008C3A37">
        <w:rPr>
          <w:color w:val="000000"/>
          <w:spacing w:val="-1"/>
        </w:rPr>
        <w:t>• информационная система — организационно упорядоченная совокупность документов (массивов документов)</w:t>
      </w:r>
      <w:r w:rsidRPr="008C3A37">
        <w:rPr>
          <w:color w:val="000000"/>
          <w:spacing w:val="-4"/>
        </w:rPr>
        <w:t xml:space="preserve"> и информационных технологий, в том числе с использованием средств вычислительной техники и связи, реализующих информационные процессы; </w:t>
      </w:r>
    </w:p>
    <w:p w:rsidR="00426980" w:rsidRDefault="008C3A37" w:rsidP="008C3A37">
      <w:pPr>
        <w:spacing w:line="360" w:lineRule="auto"/>
        <w:ind w:firstLine="708"/>
        <w:jc w:val="both"/>
        <w:rPr>
          <w:color w:val="000000"/>
          <w:spacing w:val="-4"/>
        </w:rPr>
      </w:pPr>
      <w:r w:rsidRPr="008C3A37">
        <w:rPr>
          <w:color w:val="000000"/>
          <w:spacing w:val="-4"/>
        </w:rPr>
        <w:t xml:space="preserve">• информационные ресурсы - отдельные документы и отдельные массивы документов, документы и массивы документов в информационных системах (библиотеках, архивах, фондах, банках данных, других информационных системах); </w:t>
      </w:r>
    </w:p>
    <w:p w:rsidR="00426980" w:rsidRDefault="008C3A37" w:rsidP="008C3A37">
      <w:pPr>
        <w:spacing w:line="360" w:lineRule="auto"/>
        <w:ind w:firstLine="708"/>
        <w:jc w:val="both"/>
        <w:rPr>
          <w:color w:val="000000"/>
          <w:spacing w:val="-4"/>
        </w:rPr>
      </w:pPr>
      <w:r w:rsidRPr="008C3A37">
        <w:rPr>
          <w:color w:val="000000"/>
          <w:spacing w:val="-4"/>
        </w:rPr>
        <w:t xml:space="preserve">• информация о гражданах (персональные данные) - сведения о фактах, событиях и обстоятельствах жизни гражданина, позволяющие идентифицировать его личность; </w:t>
      </w:r>
    </w:p>
    <w:p w:rsidR="00426980" w:rsidRDefault="008C3A37" w:rsidP="008C3A37">
      <w:pPr>
        <w:spacing w:line="360" w:lineRule="auto"/>
        <w:ind w:firstLine="708"/>
        <w:jc w:val="both"/>
        <w:rPr>
          <w:color w:val="000000"/>
          <w:spacing w:val="-4"/>
        </w:rPr>
      </w:pPr>
      <w:r w:rsidRPr="008C3A37">
        <w:rPr>
          <w:color w:val="000000"/>
          <w:spacing w:val="-4"/>
        </w:rPr>
        <w:t>• конфиденциальная информация —</w:t>
      </w:r>
      <w:r w:rsidR="00426980">
        <w:rPr>
          <w:color w:val="000000"/>
          <w:spacing w:val="-4"/>
        </w:rPr>
        <w:t xml:space="preserve"> </w:t>
      </w:r>
      <w:r w:rsidRPr="008C3A37">
        <w:rPr>
          <w:color w:val="000000"/>
          <w:spacing w:val="-4"/>
        </w:rPr>
        <w:t xml:space="preserve">документированная информация, доступ к которой ограничивается в соответствии с законодательством Российской Федерации; </w:t>
      </w:r>
    </w:p>
    <w:p w:rsidR="008C3A37" w:rsidRPr="008C3A37" w:rsidRDefault="008C3A37" w:rsidP="008C3A37">
      <w:pPr>
        <w:spacing w:line="360" w:lineRule="auto"/>
        <w:ind w:firstLine="708"/>
        <w:jc w:val="both"/>
        <w:rPr>
          <w:color w:val="000000"/>
          <w:spacing w:val="-4"/>
        </w:rPr>
      </w:pPr>
      <w:r w:rsidRPr="008C3A37">
        <w:rPr>
          <w:color w:val="000000"/>
          <w:spacing w:val="-4"/>
        </w:rPr>
        <w:t>• пользователь (потребитель) информации - субъект, обращающийся к информационной системе или посреднику за получением необходимой ему информации и пользующийся ею.</w:t>
      </w:r>
    </w:p>
    <w:p w:rsidR="00426980" w:rsidRDefault="008C3A37" w:rsidP="00426980">
      <w:pPr>
        <w:spacing w:line="360" w:lineRule="auto"/>
        <w:ind w:firstLine="708"/>
        <w:jc w:val="both"/>
        <w:rPr>
          <w:color w:val="000000"/>
          <w:spacing w:val="-4"/>
        </w:rPr>
      </w:pPr>
      <w:r w:rsidRPr="008C3A37">
        <w:rPr>
          <w:color w:val="000000"/>
          <w:spacing w:val="-4"/>
        </w:rPr>
        <w:t xml:space="preserve">Закон выделяет следующие цели защиты информации: </w:t>
      </w:r>
    </w:p>
    <w:p w:rsidR="00426980" w:rsidRDefault="008C3A37" w:rsidP="00426980">
      <w:pPr>
        <w:spacing w:line="360" w:lineRule="auto"/>
        <w:ind w:firstLine="708"/>
        <w:jc w:val="both"/>
        <w:rPr>
          <w:color w:val="000000"/>
          <w:spacing w:val="-4"/>
        </w:rPr>
      </w:pPr>
      <w:r w:rsidRPr="008C3A37">
        <w:rPr>
          <w:color w:val="000000"/>
          <w:spacing w:val="-4"/>
        </w:rPr>
        <w:t xml:space="preserve">• предотвращение утечки, хищения, утраты, искажения, подделки информации; </w:t>
      </w:r>
    </w:p>
    <w:p w:rsidR="00426980" w:rsidRDefault="008C3A37" w:rsidP="00426980">
      <w:pPr>
        <w:spacing w:line="360" w:lineRule="auto"/>
        <w:ind w:firstLine="708"/>
        <w:jc w:val="both"/>
        <w:rPr>
          <w:color w:val="000000"/>
          <w:spacing w:val="-4"/>
        </w:rPr>
      </w:pPr>
      <w:r w:rsidRPr="008C3A37">
        <w:rPr>
          <w:color w:val="000000"/>
          <w:spacing w:val="-4"/>
        </w:rPr>
        <w:t xml:space="preserve">• предотвращение угроз безопасности личности, общества, государства; </w:t>
      </w:r>
    </w:p>
    <w:p w:rsidR="00426980" w:rsidRDefault="008C3A37" w:rsidP="00426980">
      <w:pPr>
        <w:spacing w:line="360" w:lineRule="auto"/>
        <w:ind w:firstLine="708"/>
        <w:jc w:val="both"/>
        <w:rPr>
          <w:color w:val="000000"/>
          <w:spacing w:val="-4"/>
        </w:rPr>
      </w:pPr>
      <w:r w:rsidRPr="008C3A37">
        <w:rPr>
          <w:color w:val="000000"/>
          <w:spacing w:val="-4"/>
        </w:rPr>
        <w:t xml:space="preserve">• предотвращение несанкционированных действий по уничтожению, модификации, искажению, копированию, блокированию информации; </w:t>
      </w:r>
    </w:p>
    <w:p w:rsidR="00426980" w:rsidRDefault="008C3A37" w:rsidP="00426980">
      <w:pPr>
        <w:spacing w:line="360" w:lineRule="auto"/>
        <w:ind w:firstLine="708"/>
        <w:jc w:val="both"/>
        <w:rPr>
          <w:color w:val="000000"/>
          <w:spacing w:val="-4"/>
        </w:rPr>
      </w:pPr>
      <w:r w:rsidRPr="008C3A37">
        <w:rPr>
          <w:color w:val="000000"/>
          <w:spacing w:val="-4"/>
        </w:rPr>
        <w:t xml:space="preserve">• предотвращение других форм незаконного вмешательства в информационные ресурсы и информационные системы, обеспечение правового режима документированной информации как объекта собственности; </w:t>
      </w:r>
    </w:p>
    <w:p w:rsidR="00426980" w:rsidRDefault="008C3A37" w:rsidP="00426980">
      <w:pPr>
        <w:spacing w:line="360" w:lineRule="auto"/>
        <w:ind w:firstLine="708"/>
        <w:jc w:val="both"/>
        <w:rPr>
          <w:color w:val="000000"/>
          <w:spacing w:val="-4"/>
        </w:rPr>
      </w:pPr>
      <w:r w:rsidRPr="008C3A37">
        <w:rPr>
          <w:color w:val="000000"/>
          <w:spacing w:val="-4"/>
        </w:rPr>
        <w:t xml:space="preserve">• зашита конституционных прав граждан на сохранение личной тайны и конфиденциальности персональных данных, имеющихся в информационных системах; </w:t>
      </w:r>
    </w:p>
    <w:p w:rsidR="00426980" w:rsidRDefault="008C3A37" w:rsidP="00426980">
      <w:pPr>
        <w:spacing w:line="360" w:lineRule="auto"/>
        <w:ind w:firstLine="708"/>
        <w:jc w:val="both"/>
        <w:rPr>
          <w:color w:val="000000"/>
          <w:spacing w:val="-4"/>
        </w:rPr>
      </w:pPr>
      <w:r w:rsidRPr="008C3A37">
        <w:rPr>
          <w:color w:val="000000"/>
          <w:spacing w:val="-4"/>
        </w:rPr>
        <w:lastRenderedPageBreak/>
        <w:t xml:space="preserve">• сохранение государственной тайны, конфиденциальности документированной информации в соответствии с законодательством; </w:t>
      </w:r>
    </w:p>
    <w:p w:rsidR="00426980" w:rsidRDefault="008C3A37" w:rsidP="00426980">
      <w:pPr>
        <w:spacing w:line="360" w:lineRule="auto"/>
        <w:ind w:firstLine="708"/>
        <w:jc w:val="both"/>
        <w:rPr>
          <w:color w:val="000000"/>
          <w:spacing w:val="-4"/>
        </w:rPr>
      </w:pPr>
      <w:r w:rsidRPr="008C3A37">
        <w:rPr>
          <w:color w:val="000000"/>
          <w:spacing w:val="-4"/>
        </w:rPr>
        <w:t xml:space="preserve">• обеспечение прав субъектов в информационных процессах и при разработке, производстве и применении информационных систем, технологий и средств их обеспечения. </w:t>
      </w:r>
    </w:p>
    <w:p w:rsidR="00426980" w:rsidRDefault="008C3A37" w:rsidP="00426980">
      <w:pPr>
        <w:spacing w:line="360" w:lineRule="auto"/>
        <w:ind w:firstLine="708"/>
        <w:jc w:val="both"/>
        <w:rPr>
          <w:color w:val="000000"/>
          <w:spacing w:val="-4"/>
        </w:rPr>
      </w:pPr>
      <w:r w:rsidRPr="008C3A37">
        <w:rPr>
          <w:color w:val="000000"/>
          <w:spacing w:val="-4"/>
        </w:rPr>
        <w:t xml:space="preserve">Закон на первое место ставит сохранение конфиденциальности информации. Целостность представлена также достаточно полно, хотя и на втором месте. Режим защиты информации устанавливается: </w:t>
      </w:r>
    </w:p>
    <w:p w:rsidR="00426980" w:rsidRDefault="008C3A37" w:rsidP="00426980">
      <w:pPr>
        <w:spacing w:line="360" w:lineRule="auto"/>
        <w:ind w:firstLine="708"/>
        <w:jc w:val="both"/>
        <w:rPr>
          <w:color w:val="000000"/>
          <w:spacing w:val="-4"/>
        </w:rPr>
      </w:pPr>
      <w:r w:rsidRPr="008C3A37">
        <w:rPr>
          <w:color w:val="000000"/>
          <w:spacing w:val="-4"/>
        </w:rPr>
        <w:t xml:space="preserve">• в отношении сведений, отнесенных к государственной тайне, - уполномоченными органами на основании Закона Российской Федерации "О государственной тайне"; </w:t>
      </w:r>
    </w:p>
    <w:p w:rsidR="00426980" w:rsidRDefault="008C3A37" w:rsidP="00426980">
      <w:pPr>
        <w:spacing w:line="360" w:lineRule="auto"/>
        <w:ind w:firstLine="708"/>
        <w:jc w:val="both"/>
        <w:rPr>
          <w:color w:val="000000"/>
          <w:spacing w:val="-4"/>
        </w:rPr>
      </w:pPr>
      <w:r w:rsidRPr="008C3A37">
        <w:rPr>
          <w:color w:val="000000"/>
          <w:spacing w:val="-4"/>
        </w:rPr>
        <w:t xml:space="preserve">• в отношении конфиденциальной документированной информации — собственником информационных ресурсов или уполномоченным лицом на основании настоящего Федерального закона; </w:t>
      </w:r>
    </w:p>
    <w:p w:rsidR="00426980" w:rsidRDefault="008C3A37" w:rsidP="00426980">
      <w:pPr>
        <w:spacing w:line="360" w:lineRule="auto"/>
        <w:ind w:firstLine="708"/>
        <w:jc w:val="both"/>
        <w:rPr>
          <w:color w:val="000000"/>
          <w:spacing w:val="-4"/>
        </w:rPr>
      </w:pPr>
      <w:r w:rsidRPr="008C3A37">
        <w:rPr>
          <w:color w:val="000000"/>
          <w:spacing w:val="-4"/>
        </w:rPr>
        <w:t xml:space="preserve">• в отношении персональных данных - федеральным законом. Здесь выделены три вида защищаемой информации, ко второму из которых принадлежит, в частности, коммерческая информация. Поскольку защите подлежит только документированная информация, необходимым условием является фиксация коммерческой информации на материальном носителе и снабжение ее реквизитами. Отметим, что в данном месте Закона речь идет только о конфиденциальности. Защиту государственной тайны и персональных данных берет на себя государство; за другую конфиденциальную информацию отвечают ее собственники. Как же защищать информацию? В качестве основного закон предлагает для этой цели мощные универсальные средства: лицензирование и сертификацию. </w:t>
      </w:r>
    </w:p>
    <w:p w:rsidR="00426980" w:rsidRDefault="008C3A37" w:rsidP="00426980">
      <w:pPr>
        <w:spacing w:line="360" w:lineRule="auto"/>
        <w:ind w:firstLine="708"/>
        <w:jc w:val="both"/>
        <w:rPr>
          <w:color w:val="000000"/>
          <w:spacing w:val="-4"/>
        </w:rPr>
      </w:pPr>
      <w:r w:rsidRPr="008C3A37">
        <w:rPr>
          <w:color w:val="000000"/>
          <w:spacing w:val="-4"/>
        </w:rPr>
        <w:t xml:space="preserve">Рассмотрим статью 19. </w:t>
      </w:r>
    </w:p>
    <w:p w:rsidR="00426980" w:rsidRDefault="008C3A37" w:rsidP="00426980">
      <w:pPr>
        <w:spacing w:line="360" w:lineRule="auto"/>
        <w:ind w:firstLine="708"/>
        <w:jc w:val="both"/>
        <w:rPr>
          <w:color w:val="000000"/>
          <w:spacing w:val="-4"/>
        </w:rPr>
      </w:pPr>
      <w:r w:rsidRPr="008C3A37">
        <w:rPr>
          <w:color w:val="000000"/>
          <w:spacing w:val="-4"/>
        </w:rPr>
        <w:t xml:space="preserve">1.Информационные системы, базы и банки данных, предназначенные для информационного обслуживания граждан и организаций, подлежат сертификации в порядке, установленном Законом Российской Федерации "О сертификации продукции и услуг". </w:t>
      </w:r>
    </w:p>
    <w:p w:rsidR="00426980" w:rsidRDefault="008C3A37" w:rsidP="00426980">
      <w:pPr>
        <w:spacing w:line="360" w:lineRule="auto"/>
        <w:ind w:firstLine="708"/>
        <w:jc w:val="both"/>
        <w:rPr>
          <w:color w:val="000000"/>
          <w:spacing w:val="-4"/>
        </w:rPr>
      </w:pPr>
      <w:r w:rsidRPr="008C3A37">
        <w:rPr>
          <w:color w:val="000000"/>
          <w:spacing w:val="-4"/>
        </w:rPr>
        <w:t>2. Информационные системы орга</w:t>
      </w:r>
      <w:r w:rsidR="00670329">
        <w:rPr>
          <w:color w:val="000000"/>
          <w:spacing w:val="-4"/>
        </w:rPr>
        <w:t>нов государственной власти Рос</w:t>
      </w:r>
      <w:r w:rsidRPr="008C3A37">
        <w:rPr>
          <w:color w:val="000000"/>
          <w:spacing w:val="-4"/>
        </w:rPr>
        <w:t xml:space="preserve">сийской Федерации и органов государственной власти субъектов Российской Федерации, других государственных органов, организаций, которые обрабатывают документированную информацию с ограниченным доступом, а также средства защиты этих систем подлежат </w:t>
      </w:r>
      <w:r w:rsidRPr="008C3A37">
        <w:rPr>
          <w:color w:val="000000"/>
          <w:spacing w:val="-4"/>
        </w:rPr>
        <w:lastRenderedPageBreak/>
        <w:t xml:space="preserve">обязательной сертификации. Порядок сертификации определяется законодательством Российской Федерации. </w:t>
      </w:r>
    </w:p>
    <w:p w:rsidR="00426980" w:rsidRDefault="008C3A37" w:rsidP="00426980">
      <w:pPr>
        <w:spacing w:line="360" w:lineRule="auto"/>
        <w:ind w:firstLine="708"/>
        <w:jc w:val="both"/>
        <w:rPr>
          <w:color w:val="000000"/>
          <w:spacing w:val="-4"/>
        </w:rPr>
      </w:pPr>
      <w:r w:rsidRPr="008C3A37">
        <w:rPr>
          <w:color w:val="000000"/>
          <w:spacing w:val="-4"/>
        </w:rPr>
        <w:t>3.Организации, выполняющие работы в области проектирования производства средств зашиты информации и обработки персональных данных, получают лицензии на этот в</w:t>
      </w:r>
      <w:r w:rsidR="00670329">
        <w:rPr>
          <w:color w:val="000000"/>
          <w:spacing w:val="-4"/>
        </w:rPr>
        <w:t>ид деятельности. Порядок лицен</w:t>
      </w:r>
      <w:r w:rsidRPr="008C3A37">
        <w:rPr>
          <w:color w:val="000000"/>
          <w:spacing w:val="-4"/>
        </w:rPr>
        <w:t xml:space="preserve">зирования определяется законодательством Российской Федерации. </w:t>
      </w:r>
    </w:p>
    <w:p w:rsidR="00426980" w:rsidRDefault="008C3A37" w:rsidP="00426980">
      <w:pPr>
        <w:spacing w:line="360" w:lineRule="auto"/>
        <w:ind w:firstLine="708"/>
        <w:jc w:val="both"/>
        <w:rPr>
          <w:color w:val="000000"/>
          <w:spacing w:val="-4"/>
        </w:rPr>
      </w:pPr>
      <w:r w:rsidRPr="008C3A37">
        <w:rPr>
          <w:color w:val="000000"/>
          <w:spacing w:val="-4"/>
        </w:rPr>
        <w:t xml:space="preserve">4.Интересы потребителя информации при использовании импортной продукции в информационных системах защищаются таможенными органами Российской Федерации на основе международной системы сертификации. </w:t>
      </w:r>
    </w:p>
    <w:p w:rsidR="00426980" w:rsidRDefault="008C3A37" w:rsidP="00426980">
      <w:pPr>
        <w:spacing w:line="360" w:lineRule="auto"/>
        <w:ind w:firstLine="708"/>
        <w:jc w:val="both"/>
        <w:rPr>
          <w:color w:val="000000"/>
          <w:spacing w:val="-4"/>
        </w:rPr>
      </w:pPr>
      <w:r w:rsidRPr="008C3A37">
        <w:rPr>
          <w:color w:val="000000"/>
          <w:spacing w:val="-4"/>
        </w:rPr>
        <w:t xml:space="preserve">Рассмотрим пункты следующей статьи 22. </w:t>
      </w:r>
    </w:p>
    <w:p w:rsidR="00426980" w:rsidRDefault="00426980" w:rsidP="00426980">
      <w:pPr>
        <w:spacing w:line="360" w:lineRule="auto"/>
        <w:ind w:firstLine="708"/>
        <w:jc w:val="both"/>
        <w:rPr>
          <w:color w:val="000000"/>
          <w:spacing w:val="-4"/>
        </w:rPr>
      </w:pPr>
      <w:r>
        <w:rPr>
          <w:color w:val="000000"/>
          <w:spacing w:val="-4"/>
        </w:rPr>
        <w:t>1</w:t>
      </w:r>
      <w:r w:rsidR="008C3A37" w:rsidRPr="008C3A37">
        <w:rPr>
          <w:color w:val="000000"/>
          <w:spacing w:val="-4"/>
        </w:rPr>
        <w:t>. Владелец документов, массива документов, информационных систем обеспечивает уровень защиты информации в соответствии с законода</w:t>
      </w:r>
      <w:r>
        <w:rPr>
          <w:color w:val="000000"/>
          <w:spacing w:val="-4"/>
        </w:rPr>
        <w:t>тельством Российской Федерации.</w:t>
      </w:r>
    </w:p>
    <w:p w:rsidR="00426980" w:rsidRDefault="00426980" w:rsidP="00426980">
      <w:pPr>
        <w:spacing w:line="360" w:lineRule="auto"/>
        <w:ind w:firstLine="708"/>
        <w:jc w:val="both"/>
        <w:rPr>
          <w:color w:val="000000"/>
          <w:spacing w:val="-4"/>
        </w:rPr>
      </w:pPr>
      <w:r>
        <w:rPr>
          <w:color w:val="000000"/>
          <w:spacing w:val="-4"/>
        </w:rPr>
        <w:t>2</w:t>
      </w:r>
      <w:r w:rsidR="008C3A37" w:rsidRPr="008C3A37">
        <w:rPr>
          <w:color w:val="000000"/>
          <w:spacing w:val="-4"/>
        </w:rPr>
        <w:t>.Риск, связанный с использов</w:t>
      </w:r>
      <w:r w:rsidR="00670329">
        <w:rPr>
          <w:color w:val="000000"/>
          <w:spacing w:val="-4"/>
        </w:rPr>
        <w:t>анием несертифицированных инфор</w:t>
      </w:r>
      <w:r w:rsidR="008C3A37" w:rsidRPr="008C3A37">
        <w:rPr>
          <w:color w:val="000000"/>
          <w:spacing w:val="-4"/>
        </w:rPr>
        <w:t xml:space="preserve">мационных систем и средств их обеспечения, лежит на собственнике (владельце) этих систем и средств. Риск, связанный с использованием информации, полученной из несертифицированной системы лежит на потребителе информации. </w:t>
      </w:r>
    </w:p>
    <w:p w:rsidR="00426980" w:rsidRDefault="00426980" w:rsidP="00426980">
      <w:pPr>
        <w:spacing w:line="360" w:lineRule="auto"/>
        <w:ind w:firstLine="708"/>
        <w:jc w:val="both"/>
        <w:rPr>
          <w:color w:val="000000"/>
          <w:spacing w:val="-4"/>
        </w:rPr>
      </w:pPr>
      <w:r>
        <w:rPr>
          <w:color w:val="000000"/>
          <w:spacing w:val="-4"/>
        </w:rPr>
        <w:t>3</w:t>
      </w:r>
      <w:r w:rsidR="008C3A37" w:rsidRPr="008C3A37">
        <w:rPr>
          <w:color w:val="000000"/>
          <w:spacing w:val="-4"/>
        </w:rPr>
        <w:t>.Собственник документов, массива документов, информационных систем может обращаться в ор</w:t>
      </w:r>
      <w:r w:rsidR="00670329">
        <w:rPr>
          <w:color w:val="000000"/>
          <w:spacing w:val="-4"/>
        </w:rPr>
        <w:t>ганизации, осуществляющие серти</w:t>
      </w:r>
      <w:r w:rsidR="008C3A37" w:rsidRPr="008C3A37">
        <w:rPr>
          <w:color w:val="000000"/>
          <w:spacing w:val="-4"/>
        </w:rPr>
        <w:t>фикацию средств зашиты информационных систем и информаци</w:t>
      </w:r>
      <w:r w:rsidR="00670329">
        <w:rPr>
          <w:color w:val="000000"/>
          <w:spacing w:val="-4"/>
        </w:rPr>
        <w:t>о</w:t>
      </w:r>
      <w:r w:rsidR="008C3A37" w:rsidRPr="008C3A37">
        <w:rPr>
          <w:color w:val="000000"/>
          <w:spacing w:val="-4"/>
        </w:rPr>
        <w:t xml:space="preserve">нных ресурсов, для проведения анализа достаточности мер зашиты его ресурсов и систем и получения консультаций. </w:t>
      </w:r>
    </w:p>
    <w:p w:rsidR="00426980" w:rsidRDefault="00426980" w:rsidP="00426980">
      <w:pPr>
        <w:spacing w:line="360" w:lineRule="auto"/>
        <w:ind w:firstLine="708"/>
        <w:jc w:val="both"/>
        <w:rPr>
          <w:color w:val="000000"/>
          <w:spacing w:val="-4"/>
        </w:rPr>
      </w:pPr>
      <w:r>
        <w:rPr>
          <w:color w:val="000000"/>
          <w:spacing w:val="-4"/>
        </w:rPr>
        <w:t>4</w:t>
      </w:r>
      <w:r w:rsidR="008C3A37" w:rsidRPr="008C3A37">
        <w:rPr>
          <w:color w:val="000000"/>
          <w:spacing w:val="-4"/>
        </w:rPr>
        <w:t xml:space="preserve">.Владелец документов, массива </w:t>
      </w:r>
      <w:r w:rsidR="00670329">
        <w:rPr>
          <w:color w:val="000000"/>
          <w:spacing w:val="-4"/>
        </w:rPr>
        <w:t>документов, информационных сис</w:t>
      </w:r>
      <w:r w:rsidR="008C3A37" w:rsidRPr="008C3A37">
        <w:rPr>
          <w:color w:val="000000"/>
          <w:spacing w:val="-4"/>
        </w:rPr>
        <w:t>тем обязан оповещать собственника информационных ресурсов и (или) информационных систем о в</w:t>
      </w:r>
      <w:r>
        <w:rPr>
          <w:color w:val="000000"/>
          <w:spacing w:val="-4"/>
        </w:rPr>
        <w:t>сех фактах нарушения режима за</w:t>
      </w:r>
      <w:r w:rsidR="008C3A37" w:rsidRPr="008C3A37">
        <w:rPr>
          <w:color w:val="000000"/>
          <w:spacing w:val="-4"/>
        </w:rPr>
        <w:t xml:space="preserve">шиты информации. </w:t>
      </w:r>
    </w:p>
    <w:p w:rsidR="00426980" w:rsidRDefault="008C3A37" w:rsidP="00426980">
      <w:pPr>
        <w:spacing w:line="360" w:lineRule="auto"/>
        <w:ind w:firstLine="708"/>
        <w:jc w:val="both"/>
        <w:rPr>
          <w:color w:val="000000"/>
          <w:spacing w:val="-4"/>
        </w:rPr>
      </w:pPr>
      <w:r w:rsidRPr="008C3A37">
        <w:rPr>
          <w:color w:val="000000"/>
          <w:spacing w:val="-4"/>
        </w:rPr>
        <w:t xml:space="preserve">Статья 23 "Защита прав субъектов в сфере информационных процессов и информатизации" содержит следующий пункт: </w:t>
      </w:r>
    </w:p>
    <w:p w:rsidR="00426980" w:rsidRDefault="00426980" w:rsidP="00426980">
      <w:pPr>
        <w:spacing w:line="360" w:lineRule="auto"/>
        <w:ind w:firstLine="708"/>
        <w:jc w:val="both"/>
        <w:rPr>
          <w:color w:val="000000"/>
          <w:spacing w:val="-4"/>
        </w:rPr>
      </w:pPr>
      <w:r>
        <w:rPr>
          <w:color w:val="000000"/>
          <w:spacing w:val="-4"/>
        </w:rPr>
        <w:t>1</w:t>
      </w:r>
      <w:r w:rsidR="008C3A37" w:rsidRPr="008C3A37">
        <w:rPr>
          <w:color w:val="000000"/>
          <w:spacing w:val="-4"/>
        </w:rPr>
        <w:t>.Защита прав субъектов в указанной сфере осуществляется судом, арбитражным судом, третейским судом с учетом специфики правонарушений и нанесенного ущерба.</w:t>
      </w:r>
    </w:p>
    <w:p w:rsidR="00426980" w:rsidRDefault="008C3A37" w:rsidP="00426980">
      <w:pPr>
        <w:spacing w:line="360" w:lineRule="auto"/>
        <w:ind w:firstLine="708"/>
        <w:jc w:val="both"/>
        <w:rPr>
          <w:color w:val="000000"/>
          <w:spacing w:val="-4"/>
        </w:rPr>
      </w:pPr>
      <w:r w:rsidRPr="008C3A37">
        <w:rPr>
          <w:color w:val="000000"/>
          <w:spacing w:val="-4"/>
        </w:rPr>
        <w:t xml:space="preserve"> Очень важными являются пункты статьи 5, касающиеся юридической силы электронного документа и электронной цифровой подписи: </w:t>
      </w:r>
    </w:p>
    <w:p w:rsidR="00426980" w:rsidRDefault="00426980" w:rsidP="00426980">
      <w:pPr>
        <w:spacing w:line="360" w:lineRule="auto"/>
        <w:ind w:firstLine="708"/>
        <w:jc w:val="both"/>
        <w:rPr>
          <w:color w:val="000000"/>
          <w:spacing w:val="-4"/>
        </w:rPr>
      </w:pPr>
      <w:r>
        <w:rPr>
          <w:color w:val="000000"/>
          <w:spacing w:val="-4"/>
        </w:rPr>
        <w:lastRenderedPageBreak/>
        <w:t>1</w:t>
      </w:r>
      <w:r w:rsidR="008C3A37" w:rsidRPr="008C3A37">
        <w:rPr>
          <w:color w:val="000000"/>
          <w:spacing w:val="-4"/>
        </w:rPr>
        <w:t>.Юридическая сила документа, хранимого, обрабатываемого и передаваемого с помощью автоматизированных информационных систем, может подтверждаться электронной цифровой подписью. Юридическая сила электронной цифровой подписи признается при</w:t>
      </w:r>
      <w:r w:rsidR="00670329">
        <w:rPr>
          <w:color w:val="000000"/>
          <w:spacing w:val="-4"/>
        </w:rPr>
        <w:t xml:space="preserve"> </w:t>
      </w:r>
      <w:r w:rsidR="008C3A37" w:rsidRPr="008C3A37">
        <w:rPr>
          <w:color w:val="000000"/>
          <w:spacing w:val="-4"/>
        </w:rPr>
        <w:t>наличии в автоматизированной информационной системе программно-технических средств, обеспечивающих идентификацию подписи, и соблюдении установле</w:t>
      </w:r>
      <w:r>
        <w:rPr>
          <w:color w:val="000000"/>
          <w:spacing w:val="-4"/>
        </w:rPr>
        <w:t xml:space="preserve">нного режима их использования. </w:t>
      </w:r>
    </w:p>
    <w:p w:rsidR="008C3A37" w:rsidRPr="008C3A37" w:rsidRDefault="00426980" w:rsidP="00426980">
      <w:pPr>
        <w:spacing w:line="360" w:lineRule="auto"/>
        <w:ind w:firstLine="708"/>
        <w:jc w:val="both"/>
        <w:rPr>
          <w:color w:val="000000"/>
          <w:spacing w:val="-4"/>
        </w:rPr>
      </w:pPr>
      <w:r>
        <w:rPr>
          <w:color w:val="000000"/>
          <w:spacing w:val="-4"/>
        </w:rPr>
        <w:t>2</w:t>
      </w:r>
      <w:r w:rsidR="008C3A37" w:rsidRPr="008C3A37">
        <w:rPr>
          <w:color w:val="000000"/>
          <w:spacing w:val="-4"/>
        </w:rPr>
        <w:t>.Право удостоверять идентичность электронной цифровой подписи осуществляется на основании лицензии. Порядок выдачи лицензий определяется законодательством Российской Федерации. Таким образом, Закон предлагает действенное средство контроля целостности и решения проблемы "неотказуемости" (невозможности отказаться от собственной подписи). Таковы важнейшие, положения Закона "Об информации, информационных технологиях и о защите информации".</w:t>
      </w:r>
    </w:p>
    <w:p w:rsidR="00426980" w:rsidRDefault="00426980" w:rsidP="007F1491">
      <w:pPr>
        <w:pStyle w:val="11"/>
        <w:widowControl/>
        <w:spacing w:line="360" w:lineRule="auto"/>
        <w:ind w:right="423" w:firstLine="0"/>
        <w:jc w:val="center"/>
        <w:rPr>
          <w:b/>
          <w:color w:val="000000"/>
          <w:sz w:val="24"/>
          <w:szCs w:val="24"/>
        </w:rPr>
      </w:pPr>
    </w:p>
    <w:p w:rsidR="008C3A37" w:rsidRPr="00CD41D0" w:rsidRDefault="007F1491" w:rsidP="00CD41D0">
      <w:pPr>
        <w:pStyle w:val="2"/>
        <w:spacing w:after="240"/>
        <w:jc w:val="center"/>
        <w:rPr>
          <w:rFonts w:ascii="Times New Roman" w:hAnsi="Times New Roman" w:cs="Times New Roman"/>
          <w:color w:val="auto"/>
          <w:sz w:val="24"/>
        </w:rPr>
      </w:pPr>
      <w:bookmarkStart w:id="5" w:name="_Toc514071338"/>
      <w:r w:rsidRPr="00CD41D0">
        <w:rPr>
          <w:rFonts w:ascii="Times New Roman" w:hAnsi="Times New Roman" w:cs="Times New Roman"/>
          <w:color w:val="auto"/>
          <w:sz w:val="24"/>
        </w:rPr>
        <w:t>Выводы по проделанной работе:</w:t>
      </w:r>
      <w:bookmarkEnd w:id="5"/>
    </w:p>
    <w:p w:rsidR="007F1491" w:rsidRPr="00426980" w:rsidRDefault="007F1491" w:rsidP="00CD41D0">
      <w:pPr>
        <w:pStyle w:val="11"/>
        <w:spacing w:line="360" w:lineRule="auto"/>
        <w:ind w:right="-1" w:firstLine="709"/>
        <w:rPr>
          <w:color w:val="000000"/>
          <w:spacing w:val="-4"/>
          <w:sz w:val="24"/>
          <w:szCs w:val="24"/>
        </w:rPr>
      </w:pPr>
      <w:r w:rsidRPr="00426980">
        <w:rPr>
          <w:color w:val="000000"/>
          <w:spacing w:val="-4"/>
          <w:sz w:val="24"/>
          <w:szCs w:val="24"/>
        </w:rPr>
        <w:t xml:space="preserve">Обеспечение безопасности информации очень консервативная область деятельности. На сегодняшний день стремительно меняется все, что касается способов доставки, обработки и представления информации. Если так же быстро будут меняться и сами средства обеспечения безопасности, то их так же быстро приведет их к краху. В вопросах безопасности нужно рассчитывать на технические и программные решения, которые проверены временем и тысячами квалифицированных специалистов. </w:t>
      </w:r>
    </w:p>
    <w:p w:rsidR="007F1491" w:rsidRPr="00426980" w:rsidRDefault="007F1491" w:rsidP="00CD41D0">
      <w:pPr>
        <w:pStyle w:val="11"/>
        <w:spacing w:line="360" w:lineRule="auto"/>
        <w:ind w:right="-1" w:firstLine="709"/>
        <w:rPr>
          <w:color w:val="000000"/>
          <w:spacing w:val="-4"/>
          <w:sz w:val="24"/>
          <w:szCs w:val="24"/>
        </w:rPr>
      </w:pPr>
      <w:r w:rsidRPr="00426980">
        <w:rPr>
          <w:color w:val="000000"/>
          <w:spacing w:val="-4"/>
          <w:sz w:val="24"/>
          <w:szCs w:val="24"/>
        </w:rPr>
        <w:t xml:space="preserve">Самое современное антивирусное программное обеспечение может оказаться совершенно бесполезным, если не реализована надлежащая политика безопасности, определяющая правила применения компьютеров, сети и данных, а также процедуры, предназначенные для предотвращения нарушения этих правил и реакции на подобные нарушения, если таковые все же возникнут. </w:t>
      </w:r>
    </w:p>
    <w:p w:rsidR="007F1491" w:rsidRPr="00426980" w:rsidRDefault="007F1491" w:rsidP="00CD41D0">
      <w:pPr>
        <w:pStyle w:val="11"/>
        <w:spacing w:line="360" w:lineRule="auto"/>
        <w:ind w:right="-1" w:firstLine="709"/>
        <w:rPr>
          <w:color w:val="000000"/>
          <w:spacing w:val="-4"/>
          <w:sz w:val="24"/>
          <w:szCs w:val="24"/>
        </w:rPr>
      </w:pPr>
      <w:r w:rsidRPr="00426980">
        <w:rPr>
          <w:color w:val="000000"/>
          <w:spacing w:val="-4"/>
          <w:sz w:val="24"/>
          <w:szCs w:val="24"/>
        </w:rPr>
        <w:t xml:space="preserve">Следует отметить, что регулярная работа с системными компонентами, которые обеспечивают безопасность, способствует ее повышению. Необходимо экспериментировать, применять различные средства защиты информации, постоянно модифицировать ключевую информацию, которая используется в этих средствах. </w:t>
      </w:r>
    </w:p>
    <w:p w:rsidR="007F1491" w:rsidRPr="00426980" w:rsidRDefault="007F1491" w:rsidP="00426980">
      <w:pPr>
        <w:pStyle w:val="11"/>
        <w:widowControl/>
        <w:spacing w:line="360" w:lineRule="auto"/>
        <w:ind w:right="-1" w:firstLine="0"/>
        <w:rPr>
          <w:color w:val="000000"/>
          <w:spacing w:val="-4"/>
          <w:sz w:val="24"/>
          <w:szCs w:val="24"/>
        </w:rPr>
      </w:pPr>
    </w:p>
    <w:p w:rsidR="00B41584" w:rsidRPr="00CD41D0" w:rsidRDefault="007F1491" w:rsidP="00CD41D0">
      <w:pPr>
        <w:pStyle w:val="2"/>
        <w:spacing w:after="240" w:line="360" w:lineRule="auto"/>
        <w:jc w:val="center"/>
        <w:rPr>
          <w:rFonts w:ascii="Times New Roman" w:hAnsi="Times New Roman" w:cs="Times New Roman"/>
          <w:color w:val="auto"/>
          <w:sz w:val="24"/>
        </w:rPr>
      </w:pPr>
      <w:bookmarkStart w:id="6" w:name="_Toc514071339"/>
      <w:r w:rsidRPr="00CD41D0">
        <w:rPr>
          <w:rFonts w:ascii="Times New Roman" w:hAnsi="Times New Roman" w:cs="Times New Roman"/>
          <w:color w:val="auto"/>
          <w:sz w:val="24"/>
        </w:rPr>
        <w:t>Л</w:t>
      </w:r>
      <w:r w:rsidR="008C3A37" w:rsidRPr="00CD41D0">
        <w:rPr>
          <w:rFonts w:ascii="Times New Roman" w:hAnsi="Times New Roman" w:cs="Times New Roman"/>
          <w:color w:val="auto"/>
          <w:sz w:val="24"/>
        </w:rPr>
        <w:t>итература, используемая в работе</w:t>
      </w:r>
      <w:r w:rsidRPr="00CD41D0">
        <w:rPr>
          <w:rFonts w:ascii="Times New Roman" w:hAnsi="Times New Roman" w:cs="Times New Roman"/>
          <w:color w:val="auto"/>
          <w:sz w:val="24"/>
        </w:rPr>
        <w:t>:</w:t>
      </w:r>
      <w:bookmarkEnd w:id="6"/>
    </w:p>
    <w:p w:rsidR="007F1491" w:rsidRPr="007F1491" w:rsidRDefault="007F1491" w:rsidP="00CD41D0">
      <w:pPr>
        <w:numPr>
          <w:ilvl w:val="0"/>
          <w:numId w:val="7"/>
        </w:numPr>
        <w:tabs>
          <w:tab w:val="num" w:pos="426"/>
        </w:tabs>
        <w:spacing w:after="240" w:line="360" w:lineRule="auto"/>
        <w:jc w:val="both"/>
        <w:rPr>
          <w:color w:val="000000"/>
          <w:spacing w:val="-4"/>
        </w:rPr>
      </w:pPr>
      <w:r w:rsidRPr="007F1491">
        <w:rPr>
          <w:color w:val="000000"/>
          <w:spacing w:val="-4"/>
        </w:rPr>
        <w:t>Громов Ю.Ю. Информационная безопасность и защита информации:  учебное пособие / Ю.Ю. Громов. – Белгород : ТНТ, 2015. – 539 с.</w:t>
      </w:r>
    </w:p>
    <w:p w:rsidR="007F1491" w:rsidRPr="007F1491" w:rsidRDefault="007F1491" w:rsidP="00CD41D0">
      <w:pPr>
        <w:numPr>
          <w:ilvl w:val="0"/>
          <w:numId w:val="7"/>
        </w:numPr>
        <w:tabs>
          <w:tab w:val="num" w:pos="426"/>
        </w:tabs>
        <w:spacing w:after="240" w:line="360" w:lineRule="auto"/>
        <w:jc w:val="both"/>
        <w:rPr>
          <w:color w:val="000000"/>
          <w:spacing w:val="-4"/>
        </w:rPr>
      </w:pPr>
      <w:r w:rsidRPr="007F1491">
        <w:rPr>
          <w:color w:val="000000"/>
          <w:spacing w:val="-4"/>
        </w:rPr>
        <w:t xml:space="preserve">Шаньгин В.Ф. Информационная безопасность и защита информации /  В.Ф. Шаньгин. – М. : </w:t>
      </w:r>
      <w:r w:rsidRPr="007F1491">
        <w:rPr>
          <w:color w:val="000000"/>
          <w:spacing w:val="-4"/>
        </w:rPr>
        <w:tab/>
        <w:t>ДМК Пресс, 2016. – 702 с.</w:t>
      </w:r>
    </w:p>
    <w:p w:rsidR="007F1491" w:rsidRPr="007F1491" w:rsidRDefault="007F1491" w:rsidP="00CD41D0">
      <w:pPr>
        <w:numPr>
          <w:ilvl w:val="0"/>
          <w:numId w:val="7"/>
        </w:numPr>
        <w:tabs>
          <w:tab w:val="num" w:pos="426"/>
        </w:tabs>
        <w:spacing w:after="240" w:line="360" w:lineRule="auto"/>
        <w:jc w:val="both"/>
        <w:rPr>
          <w:color w:val="000000"/>
          <w:spacing w:val="-4"/>
        </w:rPr>
      </w:pPr>
      <w:r w:rsidRPr="007F1491">
        <w:rPr>
          <w:color w:val="000000"/>
          <w:spacing w:val="-4"/>
        </w:rPr>
        <w:t>Баранова Е.К. Актуальные вопросы защиты информации / Е.К. Баранова. – М. : Научная мысль, 2017. – 111 с.</w:t>
      </w:r>
    </w:p>
    <w:p w:rsidR="007F1491" w:rsidRPr="007F1491" w:rsidRDefault="007F1491" w:rsidP="00CD41D0">
      <w:pPr>
        <w:numPr>
          <w:ilvl w:val="0"/>
          <w:numId w:val="7"/>
        </w:numPr>
        <w:tabs>
          <w:tab w:val="num" w:pos="426"/>
        </w:tabs>
        <w:spacing w:after="240" w:line="360" w:lineRule="auto"/>
        <w:jc w:val="both"/>
        <w:rPr>
          <w:color w:val="000000"/>
          <w:spacing w:val="-4"/>
        </w:rPr>
      </w:pPr>
      <w:r w:rsidRPr="007F1491">
        <w:rPr>
          <w:color w:val="000000"/>
          <w:spacing w:val="-4"/>
        </w:rPr>
        <w:t>Краковский Ю.М. Защита информации: учебное пособие / Ю.М. Краковский. – Ростов-на-Дону : Феникс, 2017. – 347 с.</w:t>
      </w:r>
    </w:p>
    <w:p w:rsidR="00426980" w:rsidRDefault="00426980">
      <w:pPr>
        <w:spacing w:after="200" w:line="276" w:lineRule="auto"/>
        <w:rPr>
          <w:b/>
          <w:noProof/>
        </w:rPr>
      </w:pPr>
      <w:r>
        <w:rPr>
          <w:b/>
          <w:noProof/>
        </w:rPr>
        <w:br w:type="page"/>
      </w:r>
    </w:p>
    <w:p w:rsidR="007F1491" w:rsidRPr="008C3A37" w:rsidRDefault="007F1491" w:rsidP="007F1491">
      <w:pPr>
        <w:spacing w:after="240"/>
        <w:jc w:val="center"/>
        <w:rPr>
          <w:b/>
          <w:noProof/>
        </w:rPr>
      </w:pPr>
      <w:r w:rsidRPr="008C3A37">
        <w:rPr>
          <w:b/>
          <w:noProof/>
        </w:rPr>
        <w:lastRenderedPageBreak/>
        <w:t>Отчет по лабораторной работе</w:t>
      </w:r>
    </w:p>
    <w:p w:rsidR="007F1491" w:rsidRPr="00CD41D0" w:rsidRDefault="007F1491" w:rsidP="00CD41D0">
      <w:pPr>
        <w:pStyle w:val="1"/>
        <w:jc w:val="center"/>
        <w:rPr>
          <w:rFonts w:ascii="Times New Roman" w:hAnsi="Times New Roman" w:cs="Times New Roman"/>
          <w:noProof/>
          <w:color w:val="auto"/>
          <w:sz w:val="24"/>
        </w:rPr>
      </w:pPr>
      <w:bookmarkStart w:id="7" w:name="_Toc514071340"/>
      <w:r w:rsidRPr="00CD41D0">
        <w:rPr>
          <w:rFonts w:ascii="Times New Roman" w:hAnsi="Times New Roman" w:cs="Times New Roman"/>
          <w:noProof/>
          <w:color w:val="auto"/>
          <w:sz w:val="24"/>
        </w:rPr>
        <w:t>Лабораторная работа №2</w:t>
      </w:r>
      <w:bookmarkEnd w:id="7"/>
    </w:p>
    <w:p w:rsidR="007F1491" w:rsidRPr="008C3A37" w:rsidRDefault="007F1491" w:rsidP="007F1491">
      <w:pPr>
        <w:spacing w:after="240"/>
        <w:rPr>
          <w:b/>
          <w:noProof/>
        </w:rPr>
      </w:pPr>
    </w:p>
    <w:p w:rsidR="007F1491" w:rsidRPr="008C3A37" w:rsidRDefault="007F1491" w:rsidP="007F1491">
      <w:pPr>
        <w:spacing w:after="240"/>
        <w:jc w:val="both"/>
        <w:rPr>
          <w:b/>
          <w:noProof/>
        </w:rPr>
      </w:pPr>
      <w:r w:rsidRPr="008C3A37">
        <w:rPr>
          <w:b/>
          <w:noProof/>
        </w:rPr>
        <w:t xml:space="preserve">Тема: </w:t>
      </w:r>
      <w:r w:rsidRPr="007F1491">
        <w:rPr>
          <w:u w:val="single"/>
        </w:rPr>
        <w:t>Криптографические методы защиты информации</w:t>
      </w:r>
    </w:p>
    <w:p w:rsidR="007F1491" w:rsidRPr="008C3A37" w:rsidRDefault="007F1491" w:rsidP="007F1491">
      <w:pPr>
        <w:spacing w:after="240"/>
        <w:jc w:val="both"/>
        <w:rPr>
          <w:b/>
          <w:noProof/>
        </w:rPr>
      </w:pPr>
      <w:r w:rsidRPr="008C3A37">
        <w:rPr>
          <w:b/>
          <w:noProof/>
        </w:rPr>
        <w:t xml:space="preserve">Цель: </w:t>
      </w:r>
      <w:r>
        <w:rPr>
          <w:bCs/>
          <w:noProof/>
          <w:u w:val="single"/>
        </w:rPr>
        <w:t>О</w:t>
      </w:r>
      <w:r w:rsidRPr="007F1491">
        <w:rPr>
          <w:bCs/>
          <w:noProof/>
          <w:u w:val="single"/>
        </w:rPr>
        <w:t>своить основы</w:t>
      </w:r>
      <w:r w:rsidRPr="007F1491">
        <w:rPr>
          <w:b/>
          <w:bCs/>
          <w:noProof/>
          <w:u w:val="single"/>
        </w:rPr>
        <w:t xml:space="preserve"> </w:t>
      </w:r>
      <w:r w:rsidRPr="007F1491">
        <w:rPr>
          <w:bCs/>
          <w:noProof/>
          <w:u w:val="single"/>
        </w:rPr>
        <w:t>криптографических методов защиты информации. Алгоритмы шифрования.</w:t>
      </w:r>
    </w:p>
    <w:p w:rsidR="007F1491" w:rsidRPr="00426980" w:rsidRDefault="007F1491" w:rsidP="00B46B5A">
      <w:pPr>
        <w:spacing w:after="240"/>
        <w:jc w:val="both"/>
        <w:rPr>
          <w:b/>
          <w:noProof/>
          <w:u w:val="single"/>
        </w:rPr>
      </w:pPr>
      <w:r w:rsidRPr="008C3A37">
        <w:rPr>
          <w:b/>
          <w:noProof/>
        </w:rPr>
        <w:t>Оборудование и материальное обеспечение:</w:t>
      </w:r>
      <w:r w:rsidR="00B46B5A">
        <w:rPr>
          <w:b/>
          <w:noProof/>
        </w:rPr>
        <w:t xml:space="preserve"> </w:t>
      </w:r>
      <w:r w:rsidR="00B46B5A" w:rsidRPr="00426980">
        <w:rPr>
          <w:noProof/>
          <w:u w:val="single"/>
        </w:rPr>
        <w:t>тетрадь, ручка, персональный компьютер, доступ в Интернет.</w:t>
      </w:r>
    </w:p>
    <w:p w:rsidR="007F1491" w:rsidRPr="008C3A37" w:rsidRDefault="007F1491" w:rsidP="007F1491">
      <w:pPr>
        <w:spacing w:line="360" w:lineRule="auto"/>
        <w:jc w:val="both"/>
        <w:rPr>
          <w:b/>
          <w:bCs/>
          <w:iCs/>
        </w:rPr>
      </w:pPr>
      <w:r w:rsidRPr="008C3A37">
        <w:rPr>
          <w:b/>
          <w:bCs/>
          <w:iCs/>
        </w:rPr>
        <w:t>Учебные вопросы</w:t>
      </w:r>
    </w:p>
    <w:p w:rsidR="007F1491" w:rsidRPr="007F1491" w:rsidRDefault="007F1491" w:rsidP="007F1491">
      <w:pPr>
        <w:pStyle w:val="21"/>
        <w:spacing w:line="360" w:lineRule="auto"/>
        <w:rPr>
          <w:sz w:val="24"/>
          <w:szCs w:val="24"/>
          <w:u w:val="single"/>
        </w:rPr>
      </w:pPr>
      <w:r w:rsidRPr="007F1491">
        <w:rPr>
          <w:spacing w:val="-4"/>
          <w:sz w:val="24"/>
          <w:szCs w:val="24"/>
          <w:u w:val="single"/>
        </w:rPr>
        <w:t>2.1.</w:t>
      </w:r>
      <w:r w:rsidRPr="007F1491">
        <w:rPr>
          <w:sz w:val="24"/>
          <w:szCs w:val="24"/>
          <w:u w:val="single"/>
        </w:rPr>
        <w:t xml:space="preserve"> Криптографические методы защиты информации.</w:t>
      </w:r>
    </w:p>
    <w:p w:rsidR="007F1491" w:rsidRPr="007F1491" w:rsidRDefault="007F1491" w:rsidP="007F1491">
      <w:pPr>
        <w:spacing w:line="360" w:lineRule="auto"/>
        <w:rPr>
          <w:b/>
          <w:u w:val="single"/>
        </w:rPr>
      </w:pPr>
      <w:r w:rsidRPr="007F1491">
        <w:rPr>
          <w:u w:val="single"/>
        </w:rPr>
        <w:t>2.2.</w:t>
      </w:r>
      <w:r w:rsidRPr="007F1491">
        <w:rPr>
          <w:b/>
          <w:spacing w:val="6"/>
          <w:u w:val="single"/>
        </w:rPr>
        <w:t xml:space="preserve"> </w:t>
      </w:r>
      <w:r w:rsidRPr="007F1491">
        <w:rPr>
          <w:spacing w:val="6"/>
          <w:u w:val="single"/>
        </w:rPr>
        <w:t>Алгоритмы шифрования.</w:t>
      </w:r>
      <w:r w:rsidRPr="007F1491">
        <w:rPr>
          <w:b/>
          <w:u w:val="single"/>
        </w:rPr>
        <w:t xml:space="preserve"> </w:t>
      </w:r>
    </w:p>
    <w:p w:rsidR="007F1491" w:rsidRDefault="007F1491" w:rsidP="007F1491">
      <w:pPr>
        <w:spacing w:after="240"/>
        <w:rPr>
          <w:b/>
          <w:noProof/>
        </w:rPr>
      </w:pPr>
    </w:p>
    <w:p w:rsidR="007F1491" w:rsidRDefault="007F1491" w:rsidP="00877623">
      <w:pPr>
        <w:spacing w:after="240"/>
        <w:jc w:val="center"/>
        <w:rPr>
          <w:b/>
          <w:noProof/>
        </w:rPr>
      </w:pPr>
      <w:r w:rsidRPr="008C3A37">
        <w:rPr>
          <w:b/>
          <w:noProof/>
        </w:rPr>
        <w:t>Ход выполнения:</w:t>
      </w:r>
    </w:p>
    <w:p w:rsidR="00426980" w:rsidRPr="00CD41D0" w:rsidRDefault="00426980" w:rsidP="00CD41D0">
      <w:pPr>
        <w:pStyle w:val="2"/>
        <w:spacing w:after="240"/>
        <w:jc w:val="center"/>
        <w:rPr>
          <w:rFonts w:ascii="Times New Roman" w:hAnsi="Times New Roman" w:cs="Times New Roman"/>
          <w:color w:val="auto"/>
          <w:sz w:val="24"/>
        </w:rPr>
      </w:pPr>
      <w:bookmarkStart w:id="8" w:name="_Toc514071341"/>
      <w:r w:rsidRPr="00CD41D0">
        <w:rPr>
          <w:rFonts w:ascii="Times New Roman" w:hAnsi="Times New Roman" w:cs="Times New Roman"/>
          <w:color w:val="auto"/>
          <w:sz w:val="24"/>
        </w:rPr>
        <w:t>2.1. Криптографи</w:t>
      </w:r>
      <w:r w:rsidR="00F64D07" w:rsidRPr="00CD41D0">
        <w:rPr>
          <w:rFonts w:ascii="Times New Roman" w:hAnsi="Times New Roman" w:cs="Times New Roman"/>
          <w:color w:val="auto"/>
          <w:sz w:val="24"/>
        </w:rPr>
        <w:t>ческие методы защиты информации</w:t>
      </w:r>
      <w:bookmarkEnd w:id="8"/>
    </w:p>
    <w:p w:rsidR="00426980" w:rsidRPr="00F64D07" w:rsidRDefault="00426980" w:rsidP="00CD41D0">
      <w:pPr>
        <w:pStyle w:val="11"/>
        <w:spacing w:line="360" w:lineRule="auto"/>
        <w:ind w:right="-1" w:firstLine="709"/>
        <w:rPr>
          <w:color w:val="000000"/>
          <w:spacing w:val="-4"/>
          <w:sz w:val="24"/>
          <w:szCs w:val="24"/>
        </w:rPr>
      </w:pPr>
      <w:r w:rsidRPr="00F64D07">
        <w:rPr>
          <w:color w:val="000000"/>
          <w:spacing w:val="-4"/>
          <w:sz w:val="24"/>
          <w:szCs w:val="24"/>
        </w:rPr>
        <w:t>Криптографические методы защиты информации составляют основу подсистем безопасности современных информационных систем, обеспечивая услуги конфиденциальности, целостности и аутентификации.</w:t>
      </w:r>
    </w:p>
    <w:p w:rsidR="00426980" w:rsidRPr="00F64D07" w:rsidRDefault="00426980" w:rsidP="00CD41D0">
      <w:pPr>
        <w:pStyle w:val="11"/>
        <w:spacing w:line="360" w:lineRule="auto"/>
        <w:ind w:right="-1" w:firstLine="709"/>
        <w:rPr>
          <w:color w:val="000000"/>
          <w:spacing w:val="-4"/>
          <w:sz w:val="24"/>
          <w:szCs w:val="24"/>
        </w:rPr>
      </w:pPr>
      <w:r w:rsidRPr="00F64D07">
        <w:rPr>
          <w:color w:val="000000"/>
          <w:spacing w:val="-4"/>
          <w:sz w:val="24"/>
          <w:szCs w:val="24"/>
        </w:rPr>
        <w:t>риптография – наука о методах и средствах преобразования информации в вид, затрудняющий или делающий невозможным несанкционированные операции с нею,включающая в себя также методы и средства создания, хранения и распространения ключей – специальных информационных объектов, реализующих эти санкции.</w:t>
      </w:r>
    </w:p>
    <w:p w:rsidR="00426980" w:rsidRPr="00F64D07" w:rsidRDefault="00426980" w:rsidP="00CD41D0">
      <w:pPr>
        <w:pStyle w:val="11"/>
        <w:spacing w:line="360" w:lineRule="auto"/>
        <w:ind w:right="-1" w:firstLine="709"/>
        <w:rPr>
          <w:color w:val="000000"/>
          <w:spacing w:val="-4"/>
          <w:sz w:val="24"/>
          <w:szCs w:val="24"/>
        </w:rPr>
      </w:pPr>
      <w:r w:rsidRPr="00F64D07">
        <w:rPr>
          <w:color w:val="000000"/>
          <w:spacing w:val="-4"/>
          <w:sz w:val="24"/>
          <w:szCs w:val="24"/>
        </w:rPr>
        <w:t>Основным понятием криптографии является понятие шифра. Шифр – совокупность инъективных (обратимых) преобразований множества элементов открытого текста на множество элементов шифротекста, проиндексированных элементами из множества ключей:</w:t>
      </w:r>
    </w:p>
    <w:p w:rsidR="00426980" w:rsidRPr="00CD41D0" w:rsidRDefault="00426980" w:rsidP="00CD41D0">
      <w:pPr>
        <w:pStyle w:val="11"/>
        <w:spacing w:line="360" w:lineRule="auto"/>
        <w:ind w:right="-1" w:firstLine="709"/>
        <w:rPr>
          <w:color w:val="000000"/>
          <w:spacing w:val="-4"/>
          <w:sz w:val="24"/>
          <w:szCs w:val="24"/>
          <w:lang w:val="en-US"/>
        </w:rPr>
      </w:pPr>
      <w:r w:rsidRPr="00CD41D0">
        <w:rPr>
          <w:color w:val="000000"/>
          <w:spacing w:val="-4"/>
          <w:sz w:val="24"/>
          <w:szCs w:val="24"/>
          <w:lang w:val="en-US"/>
        </w:rPr>
        <w:t>{ Fk : X &amp;rarr S, k ∈ K },</w:t>
      </w:r>
    </w:p>
    <w:p w:rsidR="00426980" w:rsidRPr="00F64D07" w:rsidRDefault="00426980" w:rsidP="00CD41D0">
      <w:pPr>
        <w:pStyle w:val="11"/>
        <w:spacing w:line="360" w:lineRule="auto"/>
        <w:ind w:right="-1" w:firstLine="709"/>
        <w:rPr>
          <w:color w:val="000000"/>
          <w:spacing w:val="-4"/>
          <w:sz w:val="24"/>
          <w:szCs w:val="24"/>
        </w:rPr>
      </w:pPr>
      <w:r w:rsidRPr="00F64D07">
        <w:rPr>
          <w:color w:val="000000"/>
          <w:spacing w:val="-4"/>
          <w:sz w:val="24"/>
          <w:szCs w:val="24"/>
        </w:rPr>
        <w:t>где X ∈ X – кодируемое сообщение из множества открытых текстов;</w:t>
      </w:r>
    </w:p>
    <w:p w:rsidR="00426980" w:rsidRPr="00F64D07" w:rsidRDefault="00426980" w:rsidP="00CD41D0">
      <w:pPr>
        <w:pStyle w:val="11"/>
        <w:spacing w:line="360" w:lineRule="auto"/>
        <w:ind w:right="-1" w:firstLine="709"/>
        <w:rPr>
          <w:color w:val="000000"/>
          <w:spacing w:val="-4"/>
          <w:sz w:val="24"/>
          <w:szCs w:val="24"/>
        </w:rPr>
      </w:pPr>
      <w:r w:rsidRPr="00F64D07">
        <w:rPr>
          <w:color w:val="000000"/>
          <w:spacing w:val="-4"/>
          <w:sz w:val="24"/>
          <w:szCs w:val="24"/>
        </w:rPr>
        <w:t>S ∈ S – шифротекст из множества возможных закодированных текстов;</w:t>
      </w:r>
    </w:p>
    <w:p w:rsidR="00426980" w:rsidRPr="00F64D07" w:rsidRDefault="00426980" w:rsidP="00CD41D0">
      <w:pPr>
        <w:pStyle w:val="11"/>
        <w:spacing w:line="360" w:lineRule="auto"/>
        <w:ind w:right="-1" w:firstLine="709"/>
        <w:rPr>
          <w:color w:val="000000"/>
          <w:spacing w:val="-4"/>
          <w:sz w:val="24"/>
          <w:szCs w:val="24"/>
        </w:rPr>
      </w:pPr>
      <w:r w:rsidRPr="00F64D07">
        <w:rPr>
          <w:color w:val="000000"/>
          <w:spacing w:val="-4"/>
          <w:sz w:val="24"/>
          <w:szCs w:val="24"/>
        </w:rPr>
        <w:t>k – ключ шифрования;</w:t>
      </w:r>
    </w:p>
    <w:p w:rsidR="00426980" w:rsidRPr="00F64D07" w:rsidRDefault="00426980" w:rsidP="00CD41D0">
      <w:pPr>
        <w:pStyle w:val="11"/>
        <w:spacing w:line="360" w:lineRule="auto"/>
        <w:ind w:right="-1" w:firstLine="709"/>
        <w:rPr>
          <w:color w:val="000000"/>
          <w:spacing w:val="-4"/>
          <w:sz w:val="24"/>
          <w:szCs w:val="24"/>
        </w:rPr>
      </w:pPr>
      <w:r w:rsidRPr="00F64D07">
        <w:rPr>
          <w:color w:val="000000"/>
          <w:spacing w:val="-4"/>
          <w:sz w:val="24"/>
          <w:szCs w:val="24"/>
        </w:rPr>
        <w:lastRenderedPageBreak/>
        <w:t>F – отображение, выполняемое шифром.</w:t>
      </w:r>
    </w:p>
    <w:p w:rsidR="00426980" w:rsidRPr="00F64D07" w:rsidRDefault="00426980" w:rsidP="00CD41D0">
      <w:pPr>
        <w:pStyle w:val="11"/>
        <w:spacing w:line="360" w:lineRule="auto"/>
        <w:ind w:right="-1" w:firstLine="709"/>
        <w:rPr>
          <w:color w:val="000000"/>
          <w:spacing w:val="-4"/>
          <w:sz w:val="24"/>
          <w:szCs w:val="24"/>
        </w:rPr>
      </w:pPr>
      <w:r w:rsidRPr="00F64D07">
        <w:rPr>
          <w:color w:val="000000"/>
          <w:spacing w:val="-4"/>
          <w:sz w:val="24"/>
          <w:szCs w:val="24"/>
        </w:rPr>
        <w:t>Свойство инъективности шифра означает, что существует отображение F-1 такое, что { Fk-1 : X → S, k ∈ K }</w:t>
      </w:r>
    </w:p>
    <w:p w:rsidR="00426980" w:rsidRPr="00F64D07" w:rsidRDefault="00426980" w:rsidP="00CD41D0">
      <w:pPr>
        <w:pStyle w:val="11"/>
        <w:spacing w:line="360" w:lineRule="auto"/>
        <w:ind w:right="-1" w:firstLine="709"/>
        <w:rPr>
          <w:color w:val="000000"/>
          <w:spacing w:val="-4"/>
          <w:sz w:val="24"/>
          <w:szCs w:val="24"/>
        </w:rPr>
      </w:pPr>
      <w:r w:rsidRPr="00F64D07">
        <w:rPr>
          <w:color w:val="000000"/>
          <w:spacing w:val="-4"/>
          <w:sz w:val="24"/>
          <w:szCs w:val="24"/>
        </w:rPr>
        <w:t>Процесс преобразования открытого текста (передаваемого сообщения) в шифротекст называется шифрованием. Обратное преобразование шифротекста в открытый текст называется дешифрованием.</w:t>
      </w:r>
    </w:p>
    <w:p w:rsidR="00426980" w:rsidRPr="00F64D07" w:rsidRDefault="00426980" w:rsidP="00CD41D0">
      <w:pPr>
        <w:pStyle w:val="11"/>
        <w:spacing w:line="360" w:lineRule="auto"/>
        <w:ind w:right="-1" w:firstLine="709"/>
        <w:rPr>
          <w:color w:val="000000"/>
          <w:spacing w:val="-4"/>
          <w:sz w:val="24"/>
          <w:szCs w:val="24"/>
        </w:rPr>
      </w:pPr>
      <w:r w:rsidRPr="00F64D07">
        <w:rPr>
          <w:color w:val="000000"/>
          <w:spacing w:val="-4"/>
          <w:sz w:val="24"/>
          <w:szCs w:val="24"/>
        </w:rPr>
        <w:t>Криптоанализ - наука (и практика ее применения) о методах и способах вскрытия шифров. Под вскрытием понимается задача получения по известному шифротесту соответствующего открытого текста и/или ключа шифрования.</w:t>
      </w:r>
    </w:p>
    <w:p w:rsidR="00426980" w:rsidRPr="00F64D07" w:rsidRDefault="00426980" w:rsidP="00CD41D0">
      <w:pPr>
        <w:pStyle w:val="11"/>
        <w:spacing w:line="360" w:lineRule="auto"/>
        <w:ind w:right="-1" w:firstLine="709"/>
        <w:rPr>
          <w:color w:val="000000"/>
          <w:spacing w:val="-4"/>
          <w:sz w:val="24"/>
          <w:szCs w:val="24"/>
        </w:rPr>
      </w:pPr>
      <w:r w:rsidRPr="00F64D07">
        <w:rPr>
          <w:color w:val="000000"/>
          <w:spacing w:val="-4"/>
          <w:sz w:val="24"/>
          <w:szCs w:val="24"/>
        </w:rPr>
        <w:t>Криптография и криптоанализ вместе образуют криптологию.</w:t>
      </w:r>
    </w:p>
    <w:p w:rsidR="00426980" w:rsidRPr="00F64D07" w:rsidRDefault="00426980" w:rsidP="00CD41D0">
      <w:pPr>
        <w:pStyle w:val="11"/>
        <w:spacing w:line="360" w:lineRule="auto"/>
        <w:ind w:right="-1" w:firstLine="709"/>
        <w:rPr>
          <w:color w:val="000000"/>
          <w:spacing w:val="-4"/>
          <w:sz w:val="24"/>
          <w:szCs w:val="24"/>
        </w:rPr>
      </w:pPr>
      <w:r w:rsidRPr="00F64D07">
        <w:rPr>
          <w:color w:val="000000"/>
          <w:spacing w:val="-4"/>
          <w:sz w:val="24"/>
          <w:szCs w:val="24"/>
        </w:rPr>
        <w:t>В качестве основного критерия классификации криптографических алгоритмов будем использовать тип выполняемого над исходным текстом преобразования. Классификация по этому критерию представлена на рис. 2.1.</w:t>
      </w:r>
    </w:p>
    <w:p w:rsidR="00426980" w:rsidRDefault="00426980" w:rsidP="00CD41D0">
      <w:pPr>
        <w:pStyle w:val="11"/>
        <w:spacing w:line="360" w:lineRule="auto"/>
        <w:ind w:right="-1" w:firstLine="0"/>
        <w:jc w:val="center"/>
        <w:rPr>
          <w:color w:val="000000"/>
          <w:spacing w:val="-4"/>
          <w:sz w:val="24"/>
          <w:szCs w:val="24"/>
        </w:rPr>
      </w:pPr>
      <w:r w:rsidRPr="00F64D07">
        <w:rPr>
          <w:noProof/>
          <w:color w:val="000000"/>
          <w:spacing w:val="-4"/>
          <w:sz w:val="24"/>
          <w:szCs w:val="24"/>
        </w:rPr>
        <w:drawing>
          <wp:inline distT="0" distB="0" distL="0" distR="0">
            <wp:extent cx="4054475" cy="3036570"/>
            <wp:effectExtent l="0" t="0" r="3175" b="0"/>
            <wp:docPr id="4" name="Рисунок 4" descr="Общая классификация криптографических алгоритм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щая классификация криптографических алгоритмов"/>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54475" cy="3036570"/>
                    </a:xfrm>
                    <a:prstGeom prst="rect">
                      <a:avLst/>
                    </a:prstGeom>
                    <a:noFill/>
                    <a:ln>
                      <a:noFill/>
                    </a:ln>
                  </pic:spPr>
                </pic:pic>
              </a:graphicData>
            </a:graphic>
          </wp:inline>
        </w:drawing>
      </w:r>
      <w:r w:rsidRPr="00F64D07">
        <w:rPr>
          <w:color w:val="000000"/>
          <w:spacing w:val="-4"/>
          <w:sz w:val="24"/>
          <w:szCs w:val="24"/>
        </w:rPr>
        <w:br/>
        <w:t>Рис. 2.1. Общая классификация криптографических алгоритмов</w:t>
      </w:r>
    </w:p>
    <w:p w:rsidR="00F64D07" w:rsidRPr="00F64D07" w:rsidRDefault="00F64D07" w:rsidP="00CD41D0">
      <w:pPr>
        <w:pStyle w:val="11"/>
        <w:spacing w:line="360" w:lineRule="auto"/>
        <w:ind w:right="-1" w:firstLine="0"/>
        <w:jc w:val="center"/>
        <w:rPr>
          <w:color w:val="000000"/>
          <w:spacing w:val="-4"/>
          <w:sz w:val="24"/>
          <w:szCs w:val="24"/>
        </w:rPr>
      </w:pPr>
    </w:p>
    <w:p w:rsidR="00426980" w:rsidRPr="00F64D07" w:rsidRDefault="00426980" w:rsidP="00CD41D0">
      <w:pPr>
        <w:pStyle w:val="11"/>
        <w:spacing w:line="360" w:lineRule="auto"/>
        <w:ind w:right="-1" w:firstLine="709"/>
        <w:rPr>
          <w:color w:val="000000"/>
          <w:spacing w:val="-4"/>
          <w:sz w:val="24"/>
          <w:szCs w:val="24"/>
        </w:rPr>
      </w:pPr>
      <w:r w:rsidRPr="00F64D07">
        <w:rPr>
          <w:color w:val="000000"/>
          <w:spacing w:val="-4"/>
          <w:sz w:val="24"/>
          <w:szCs w:val="24"/>
        </w:rPr>
        <w:t xml:space="preserve">Тайнопись предполагает, что отправитель и получатель производят над сообщением преобразования, известные только им двоим. Сторонним лицам неизвестны выполняемые алгоритмом изменения над открытым текстом, что и является гарантией нераскрываемости </w:t>
      </w:r>
      <w:r w:rsidRPr="00F64D07">
        <w:rPr>
          <w:color w:val="000000"/>
          <w:spacing w:val="-4"/>
          <w:sz w:val="24"/>
          <w:szCs w:val="24"/>
        </w:rPr>
        <w:lastRenderedPageBreak/>
        <w:t>данных на этапе анализа.</w:t>
      </w:r>
    </w:p>
    <w:p w:rsidR="00426980" w:rsidRPr="00F64D07" w:rsidRDefault="00426980" w:rsidP="00CD41D0">
      <w:pPr>
        <w:pStyle w:val="11"/>
        <w:spacing w:line="360" w:lineRule="auto"/>
        <w:ind w:right="-1" w:firstLine="709"/>
        <w:rPr>
          <w:color w:val="000000"/>
          <w:spacing w:val="-4"/>
          <w:sz w:val="24"/>
          <w:szCs w:val="24"/>
        </w:rPr>
      </w:pPr>
      <w:r w:rsidRPr="00F64D07">
        <w:rPr>
          <w:color w:val="000000"/>
          <w:spacing w:val="-4"/>
          <w:sz w:val="24"/>
          <w:szCs w:val="24"/>
        </w:rPr>
        <w:t>В противовес тайнописи, криптоалгоритмы с ключом построены на том принципе, что алгоритм воздействия на передаваемые данные известен всем сторонним лицам, но он зависит от некоторого параметра, который держится в секрете – «ключа», который известен только двум лицам, участвующим в обмене информацией. Основу такого подхода к шифрованию заложил в конце XIX века голландец Огюст Керкхофф, который предложил, что стойкость шифра должна определяться только секретностью ключа, т.е. криптоаналитику могут быть известны все детали процесса (алгоритма) шифрования и дешифрования, но неизвестно, какой ключ использован для шифрования данного текста. В настоящее время криптография занимается исключительно алгоритмами с ключами. Это обусловлено тем, что защищенность системы не должна зависеть от секретности чего-либо, что невозможно быстро изменить в случае утечки секретной информации, а изменить ключ шифрования на практике гораздо проще, чем весь используемый в системе алгоритм.</w:t>
      </w:r>
    </w:p>
    <w:p w:rsidR="00426980" w:rsidRPr="00F64D07" w:rsidRDefault="00426980" w:rsidP="00CD41D0">
      <w:pPr>
        <w:pStyle w:val="11"/>
        <w:spacing w:line="360" w:lineRule="auto"/>
        <w:ind w:right="-1" w:firstLine="709"/>
        <w:rPr>
          <w:color w:val="000000"/>
          <w:spacing w:val="-4"/>
          <w:sz w:val="24"/>
          <w:szCs w:val="24"/>
        </w:rPr>
      </w:pPr>
      <w:r w:rsidRPr="00F64D07">
        <w:rPr>
          <w:color w:val="000000"/>
          <w:spacing w:val="-4"/>
          <w:sz w:val="24"/>
          <w:szCs w:val="24"/>
        </w:rPr>
        <w:t>Криптосистемы с ключом делятся на симметричные и асимметричные системы шифрования. Модель симметричной системы шифрования представлена на рис. 2.2.</w:t>
      </w:r>
    </w:p>
    <w:p w:rsidR="00426980" w:rsidRPr="00F64D07" w:rsidRDefault="00426980" w:rsidP="00CD41D0">
      <w:pPr>
        <w:pStyle w:val="11"/>
        <w:spacing w:line="360" w:lineRule="auto"/>
        <w:ind w:right="-1" w:firstLine="0"/>
        <w:jc w:val="center"/>
        <w:rPr>
          <w:color w:val="000000"/>
          <w:spacing w:val="-4"/>
          <w:sz w:val="24"/>
          <w:szCs w:val="24"/>
        </w:rPr>
      </w:pPr>
      <w:r w:rsidRPr="00F64D07">
        <w:rPr>
          <w:noProof/>
          <w:color w:val="000000"/>
          <w:spacing w:val="-4"/>
          <w:sz w:val="24"/>
          <w:szCs w:val="24"/>
        </w:rPr>
        <w:drawing>
          <wp:inline distT="0" distB="0" distL="0" distR="0">
            <wp:extent cx="4752975" cy="1932305"/>
            <wp:effectExtent l="0" t="0" r="9525" b="0"/>
            <wp:docPr id="3" name="Рисунок 3" descr="Обобщенная модель симметричной системы шифр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бобщенная модель симметричной системы шифрования"/>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52975" cy="1932305"/>
                    </a:xfrm>
                    <a:prstGeom prst="rect">
                      <a:avLst/>
                    </a:prstGeom>
                    <a:noFill/>
                    <a:ln>
                      <a:noFill/>
                    </a:ln>
                  </pic:spPr>
                </pic:pic>
              </a:graphicData>
            </a:graphic>
          </wp:inline>
        </w:drawing>
      </w:r>
      <w:r w:rsidRPr="00F64D07">
        <w:rPr>
          <w:color w:val="000000"/>
          <w:spacing w:val="-4"/>
          <w:sz w:val="24"/>
          <w:szCs w:val="24"/>
        </w:rPr>
        <w:br/>
        <w:t>Рис. 2.2. Обобщенная модель симметричной системы шифрования</w:t>
      </w:r>
    </w:p>
    <w:p w:rsidR="00F64D07" w:rsidRDefault="00F64D07" w:rsidP="00CD41D0">
      <w:pPr>
        <w:pStyle w:val="11"/>
        <w:spacing w:line="360" w:lineRule="auto"/>
        <w:ind w:right="-1" w:firstLine="709"/>
        <w:rPr>
          <w:color w:val="000000"/>
          <w:spacing w:val="-4"/>
          <w:sz w:val="24"/>
          <w:szCs w:val="24"/>
        </w:rPr>
      </w:pPr>
    </w:p>
    <w:p w:rsidR="00426980" w:rsidRPr="00F64D07" w:rsidRDefault="00426980" w:rsidP="00CD41D0">
      <w:pPr>
        <w:pStyle w:val="11"/>
        <w:spacing w:line="360" w:lineRule="auto"/>
        <w:ind w:right="-1" w:firstLine="709"/>
        <w:rPr>
          <w:color w:val="000000"/>
          <w:spacing w:val="-4"/>
          <w:sz w:val="24"/>
          <w:szCs w:val="24"/>
        </w:rPr>
      </w:pPr>
      <w:r w:rsidRPr="00F64D07">
        <w:rPr>
          <w:color w:val="000000"/>
          <w:spacing w:val="-4"/>
          <w:sz w:val="24"/>
          <w:szCs w:val="24"/>
        </w:rPr>
        <w:t xml:space="preserve">Отличительной чертой симметричных алгоритмов шифрования является наличие одного ключа шифрования (k на рис.2.2), который должен быть известен только отправителю и получателю сообщения. Отправитель на ключе k шифрует сообщение, получатель дешифрует полученный шифротекст ключом k. Криптоаналитик может перехватить шифротекст Y, передаваемый по открытым каналам связи, но, так как он не знает ключа, </w:t>
      </w:r>
      <w:r w:rsidRPr="00F64D07">
        <w:rPr>
          <w:color w:val="000000"/>
          <w:spacing w:val="-4"/>
          <w:sz w:val="24"/>
          <w:szCs w:val="24"/>
        </w:rPr>
        <w:lastRenderedPageBreak/>
        <w:t>задача вскрытия шифротекста является очень трудоемкой. Принципиальным моментом является необходимость наличия секретного канала связи между получателем и отправителем для передачи ключа шифрования без возможности его перехвата криптоаналитиком.</w:t>
      </w:r>
    </w:p>
    <w:p w:rsidR="00426980" w:rsidRPr="00F64D07" w:rsidRDefault="00426980" w:rsidP="00CD41D0">
      <w:pPr>
        <w:pStyle w:val="11"/>
        <w:spacing w:line="360" w:lineRule="auto"/>
        <w:ind w:right="-1" w:firstLine="709"/>
        <w:rPr>
          <w:color w:val="000000"/>
          <w:spacing w:val="-4"/>
          <w:sz w:val="24"/>
          <w:szCs w:val="24"/>
        </w:rPr>
      </w:pPr>
      <w:r w:rsidRPr="00F64D07">
        <w:rPr>
          <w:color w:val="000000"/>
          <w:spacing w:val="-4"/>
          <w:sz w:val="24"/>
          <w:szCs w:val="24"/>
        </w:rPr>
        <w:t>Асимметричная система шифрования работает по схеме, представленной на рис. 2.3.</w:t>
      </w:r>
    </w:p>
    <w:p w:rsidR="00426980" w:rsidRPr="00F64D07" w:rsidRDefault="00426980" w:rsidP="00CD41D0">
      <w:pPr>
        <w:pStyle w:val="11"/>
        <w:spacing w:line="360" w:lineRule="auto"/>
        <w:ind w:right="-1" w:firstLine="0"/>
        <w:jc w:val="center"/>
        <w:rPr>
          <w:color w:val="000000"/>
          <w:spacing w:val="-4"/>
          <w:sz w:val="24"/>
          <w:szCs w:val="24"/>
        </w:rPr>
      </w:pPr>
      <w:r w:rsidRPr="00F64D07">
        <w:rPr>
          <w:noProof/>
          <w:color w:val="000000"/>
          <w:spacing w:val="-4"/>
          <w:sz w:val="24"/>
          <w:szCs w:val="24"/>
        </w:rPr>
        <w:drawing>
          <wp:inline distT="0" distB="0" distL="0" distR="0">
            <wp:extent cx="4761865" cy="2026920"/>
            <wp:effectExtent l="0" t="0" r="635" b="0"/>
            <wp:docPr id="2" name="Рисунок 2" descr="Обобщенная модель асимметричной системы шифр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бобщенная модель асимметричной системы шифрования"/>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1865" cy="2026920"/>
                    </a:xfrm>
                    <a:prstGeom prst="rect">
                      <a:avLst/>
                    </a:prstGeom>
                    <a:noFill/>
                    <a:ln>
                      <a:noFill/>
                    </a:ln>
                  </pic:spPr>
                </pic:pic>
              </a:graphicData>
            </a:graphic>
          </wp:inline>
        </w:drawing>
      </w:r>
      <w:r w:rsidRPr="00F64D07">
        <w:rPr>
          <w:color w:val="000000"/>
          <w:spacing w:val="-4"/>
          <w:sz w:val="24"/>
          <w:szCs w:val="24"/>
        </w:rPr>
        <w:br/>
        <w:t>Рис. 2.3. Обобщенная модель асимметричной системы шифрования</w:t>
      </w:r>
    </w:p>
    <w:p w:rsidR="00F64D07" w:rsidRDefault="00F64D07" w:rsidP="00CD41D0">
      <w:pPr>
        <w:pStyle w:val="11"/>
        <w:spacing w:line="360" w:lineRule="auto"/>
        <w:ind w:right="-1" w:firstLine="709"/>
        <w:rPr>
          <w:color w:val="000000"/>
          <w:spacing w:val="-4"/>
          <w:sz w:val="24"/>
          <w:szCs w:val="24"/>
        </w:rPr>
      </w:pPr>
    </w:p>
    <w:p w:rsidR="00426980" w:rsidRPr="00F64D07" w:rsidRDefault="00426980" w:rsidP="00CD41D0">
      <w:pPr>
        <w:pStyle w:val="11"/>
        <w:spacing w:line="360" w:lineRule="auto"/>
        <w:ind w:right="-1" w:firstLine="709"/>
        <w:rPr>
          <w:color w:val="000000"/>
          <w:spacing w:val="-4"/>
          <w:sz w:val="24"/>
          <w:szCs w:val="24"/>
        </w:rPr>
      </w:pPr>
      <w:r w:rsidRPr="00F64D07">
        <w:rPr>
          <w:color w:val="000000"/>
          <w:spacing w:val="-4"/>
          <w:sz w:val="24"/>
          <w:szCs w:val="24"/>
        </w:rPr>
        <w:t>Отличительной особенностью асимметричных алгоритмов является наличие пары ключей шифрования: открытого kот, который передается второй стороне по незащищенному каналу связи и поэтому может быть известен криптоаналитику,а также закрытого kзак, который известен лишь одному человеку (получателю сообщения) и держится в секрете. Пара ключей обладает тем свойством, что сообщение, зашифрованное на одном из ключей, может быть расшифровано только на другом ключе. Фактически это означает, что секретным каналом передачи информации на схеме рис. 2.3 является направление «отправитель-получатель», поскольку сообщение, зашифрованное на открытом ключе отправителем, может дешифровать своим закрытым ключом только получатель.</w:t>
      </w:r>
    </w:p>
    <w:p w:rsidR="00426980" w:rsidRPr="00F64D07" w:rsidRDefault="00426980" w:rsidP="00CD41D0">
      <w:pPr>
        <w:pStyle w:val="11"/>
        <w:spacing w:line="360" w:lineRule="auto"/>
        <w:ind w:right="-1" w:firstLine="709"/>
        <w:rPr>
          <w:color w:val="000000"/>
          <w:spacing w:val="-4"/>
          <w:sz w:val="24"/>
          <w:szCs w:val="24"/>
        </w:rPr>
      </w:pPr>
      <w:r w:rsidRPr="00F64D07">
        <w:rPr>
          <w:color w:val="000000"/>
          <w:spacing w:val="-4"/>
          <w:sz w:val="24"/>
          <w:szCs w:val="24"/>
        </w:rPr>
        <w:t xml:space="preserve">В зависимости от размера блока шифруемой информации криптоалгоритмы делятся на блочные и поточные шифры. Единицей кодирования в потоковых шифрах является один бит. Результат кодирования не зависит от прошедшего ранее входного потока. Схема применяется в системах передачи потоков информации, то есть в тех случаях, когда передача информации начинается и заканчивается в произвольные моменты времени и может случайно прерываться. Для блочных шифров единицей кодирования является блок из нескольких байтов. Результат кодирования зависит от всех исходных байтов этого блока. Схема </w:t>
      </w:r>
      <w:r w:rsidRPr="00F64D07">
        <w:rPr>
          <w:color w:val="000000"/>
          <w:spacing w:val="-4"/>
          <w:sz w:val="24"/>
          <w:szCs w:val="24"/>
        </w:rPr>
        <w:lastRenderedPageBreak/>
        <w:t>применяется при пакетной передаче информации и кодировании файлов.</w:t>
      </w:r>
    </w:p>
    <w:p w:rsidR="00426980" w:rsidRPr="00F64D07" w:rsidRDefault="00426980" w:rsidP="00CD41D0">
      <w:pPr>
        <w:pStyle w:val="11"/>
        <w:spacing w:line="360" w:lineRule="auto"/>
        <w:ind w:right="-1" w:firstLine="709"/>
        <w:rPr>
          <w:color w:val="000000"/>
          <w:spacing w:val="-4"/>
          <w:sz w:val="24"/>
          <w:szCs w:val="24"/>
        </w:rPr>
      </w:pPr>
      <w:r w:rsidRPr="00F64D07">
        <w:rPr>
          <w:color w:val="000000"/>
          <w:spacing w:val="-4"/>
          <w:sz w:val="24"/>
          <w:szCs w:val="24"/>
        </w:rPr>
        <w:t>Еще одним критерием классификации криптоалгоритмов является тип выполняемых преобразований над блоками открытого текста. По этому критерию криптоалгоритмы разделяют на подстановочные иперестановочные. В перестановочных шифрах блоки информации не изменяются сами по себе, но изменяется их порядок следования, что делает информацию недоступной стороннему наблюдателю. Подстановочные шифры изменяют сами блоки информации по определенным законам.</w:t>
      </w:r>
    </w:p>
    <w:p w:rsidR="00426980" w:rsidRPr="00F64D07" w:rsidRDefault="00426980" w:rsidP="00CD41D0">
      <w:pPr>
        <w:pStyle w:val="11"/>
        <w:spacing w:line="360" w:lineRule="auto"/>
        <w:ind w:right="-1" w:firstLine="709"/>
        <w:rPr>
          <w:color w:val="000000"/>
          <w:spacing w:val="-4"/>
          <w:sz w:val="24"/>
          <w:szCs w:val="24"/>
        </w:rPr>
      </w:pPr>
      <w:r w:rsidRPr="00F64D07">
        <w:rPr>
          <w:color w:val="000000"/>
          <w:spacing w:val="-4"/>
          <w:sz w:val="24"/>
          <w:szCs w:val="24"/>
        </w:rPr>
        <w:t>Деление криптоалгоритмов на моноалфавитные и многоалфавитные характерно для подстановочных шифров. Моноалфавитные криптоалгоритмы заменяют блок входного текста (символ входного алфавита) на один и тот же блок шифротекта (символ выходного алфавита). В многоалфавитных шифрах одному и тому же блоку входного текста могут соответствовать разные блоки шифротекста, что существенно затрудняет криптоанализ.</w:t>
      </w:r>
    </w:p>
    <w:p w:rsidR="00426980" w:rsidRPr="00F64D07" w:rsidRDefault="00426980" w:rsidP="00CD41D0">
      <w:pPr>
        <w:pStyle w:val="11"/>
        <w:spacing w:line="360" w:lineRule="auto"/>
        <w:ind w:right="-1" w:firstLine="709"/>
        <w:rPr>
          <w:color w:val="000000"/>
          <w:spacing w:val="-4"/>
          <w:sz w:val="24"/>
          <w:szCs w:val="24"/>
        </w:rPr>
      </w:pPr>
      <w:r w:rsidRPr="00F64D07">
        <w:rPr>
          <w:color w:val="000000"/>
          <w:spacing w:val="-4"/>
          <w:sz w:val="24"/>
          <w:szCs w:val="24"/>
        </w:rPr>
        <w:t>По степени секретности криптоалгоритмы делятся на абсолютно стойкие и практически стойкие. Абсолютно стойкие шифры невозможно вскрыть. На практике этого можно добиться, только если размер используемого ключа шифрования превышает размер кодируемого сообщения и при этом ключ используется однократно. Практически стойкимназывается шифр, для которого не существует более эффективного способа взлома, кроме как полным перебором всех возможных ключей шифрования.</w:t>
      </w:r>
    </w:p>
    <w:p w:rsidR="00426980" w:rsidRPr="00F64D07" w:rsidRDefault="00426980" w:rsidP="00CD41D0">
      <w:pPr>
        <w:pStyle w:val="11"/>
        <w:spacing w:line="360" w:lineRule="auto"/>
        <w:ind w:right="-1" w:firstLine="709"/>
        <w:rPr>
          <w:color w:val="000000"/>
          <w:spacing w:val="-4"/>
          <w:sz w:val="24"/>
          <w:szCs w:val="24"/>
        </w:rPr>
      </w:pPr>
      <w:r w:rsidRPr="00F64D07">
        <w:rPr>
          <w:color w:val="000000"/>
          <w:spacing w:val="-4"/>
          <w:sz w:val="24"/>
          <w:szCs w:val="24"/>
        </w:rPr>
        <w:t>Говоря об атаках на шифры, можно выделить следующие виды атак: атака на основе шифротекста, атака на основе известного открытого текста, атака на основе выборочного открытого текста.</w:t>
      </w:r>
    </w:p>
    <w:p w:rsidR="00426980" w:rsidRPr="00F64D07" w:rsidRDefault="00426980" w:rsidP="00CD41D0">
      <w:pPr>
        <w:pStyle w:val="11"/>
        <w:spacing w:line="360" w:lineRule="auto"/>
        <w:ind w:right="-1" w:firstLine="709"/>
        <w:rPr>
          <w:color w:val="000000"/>
          <w:spacing w:val="-4"/>
          <w:sz w:val="24"/>
          <w:szCs w:val="24"/>
        </w:rPr>
      </w:pPr>
      <w:r w:rsidRPr="00F64D07">
        <w:rPr>
          <w:color w:val="000000"/>
          <w:spacing w:val="-4"/>
          <w:sz w:val="24"/>
          <w:szCs w:val="24"/>
        </w:rPr>
        <w:t>При атаке на основе шифротекста криптоаналитику известен только закодированный текст и на его основе он должен узнать секретный ключ шифрования.</w:t>
      </w:r>
    </w:p>
    <w:p w:rsidR="00426980" w:rsidRPr="00F64D07" w:rsidRDefault="00426980" w:rsidP="00CD41D0">
      <w:pPr>
        <w:pStyle w:val="11"/>
        <w:spacing w:line="360" w:lineRule="auto"/>
        <w:ind w:right="-1" w:firstLine="709"/>
        <w:rPr>
          <w:color w:val="000000"/>
          <w:spacing w:val="-4"/>
          <w:sz w:val="24"/>
          <w:szCs w:val="24"/>
        </w:rPr>
      </w:pPr>
      <w:r w:rsidRPr="00F64D07">
        <w:rPr>
          <w:color w:val="000000"/>
          <w:spacing w:val="-4"/>
          <w:sz w:val="24"/>
          <w:szCs w:val="24"/>
        </w:rPr>
        <w:t>Атака на основе открытого текста предполагает, что криптоаналитику известны одна или несколько пар «открытый текст/шифротекст», зашифрованных на одном ключе, и на основе этой информации он проводит свой анализ.</w:t>
      </w:r>
    </w:p>
    <w:p w:rsidR="00426980" w:rsidRPr="00F64D07" w:rsidRDefault="00426980" w:rsidP="00CD41D0">
      <w:pPr>
        <w:pStyle w:val="11"/>
        <w:spacing w:line="360" w:lineRule="auto"/>
        <w:ind w:right="-1" w:firstLine="709"/>
        <w:rPr>
          <w:color w:val="000000"/>
          <w:spacing w:val="-4"/>
          <w:sz w:val="24"/>
          <w:szCs w:val="24"/>
        </w:rPr>
      </w:pPr>
      <w:r w:rsidRPr="00F64D07">
        <w:rPr>
          <w:color w:val="000000"/>
          <w:spacing w:val="-4"/>
          <w:sz w:val="24"/>
          <w:szCs w:val="24"/>
        </w:rPr>
        <w:t xml:space="preserve">Выполняя атаку на основе выборочного открытого текста, злоумышленник имеет возможность подать на вход шифрующего устройства произвольный открытый текст и получить соответствующий ему шифротект. Для того, чтобы называться практически стойким, криптоалгоритм должен успешно противостоять любому из перечисленных типов </w:t>
      </w:r>
      <w:r w:rsidRPr="00F64D07">
        <w:rPr>
          <w:color w:val="000000"/>
          <w:spacing w:val="-4"/>
          <w:sz w:val="24"/>
          <w:szCs w:val="24"/>
        </w:rPr>
        <w:lastRenderedPageBreak/>
        <w:t>атак.</w:t>
      </w:r>
    </w:p>
    <w:p w:rsidR="00CD41D0" w:rsidRDefault="00CD41D0" w:rsidP="00CD41D0">
      <w:pPr>
        <w:pStyle w:val="2"/>
        <w:spacing w:after="240"/>
        <w:jc w:val="center"/>
        <w:rPr>
          <w:rFonts w:ascii="Times New Roman" w:hAnsi="Times New Roman" w:cs="Times New Roman"/>
          <w:color w:val="auto"/>
          <w:sz w:val="24"/>
        </w:rPr>
      </w:pPr>
      <w:bookmarkStart w:id="9" w:name="_Toc514071342"/>
    </w:p>
    <w:p w:rsidR="00426980" w:rsidRPr="00CD41D0" w:rsidRDefault="00426980" w:rsidP="00CD41D0">
      <w:pPr>
        <w:pStyle w:val="2"/>
        <w:spacing w:after="240"/>
        <w:jc w:val="center"/>
        <w:rPr>
          <w:rFonts w:ascii="Times New Roman" w:hAnsi="Times New Roman" w:cs="Times New Roman"/>
          <w:color w:val="auto"/>
          <w:sz w:val="24"/>
        </w:rPr>
      </w:pPr>
      <w:r w:rsidRPr="00CD41D0">
        <w:rPr>
          <w:rFonts w:ascii="Times New Roman" w:hAnsi="Times New Roman" w:cs="Times New Roman"/>
          <w:color w:val="auto"/>
          <w:sz w:val="24"/>
        </w:rPr>
        <w:t>2.2. Алгоритмы шифрования</w:t>
      </w:r>
      <w:bookmarkEnd w:id="9"/>
    </w:p>
    <w:p w:rsidR="00426980" w:rsidRPr="00F64D07" w:rsidRDefault="00F64D07" w:rsidP="00CD41D0">
      <w:pPr>
        <w:spacing w:line="360" w:lineRule="auto"/>
        <w:ind w:firstLine="709"/>
        <w:jc w:val="both"/>
        <w:rPr>
          <w:color w:val="000000"/>
          <w:spacing w:val="-4"/>
        </w:rPr>
      </w:pPr>
      <w:r w:rsidRPr="00F64D07">
        <w:rPr>
          <w:color w:val="000000"/>
          <w:spacing w:val="-4"/>
        </w:rPr>
        <w:t>Для того, чтобы ваша информация, пройдя шифрование, превратилась в "информационный мусор", бессмысленный набор символов для постороннего, используются специально разработанные методы - алгоритмы шифрования. </w:t>
      </w:r>
      <w:r w:rsidRPr="00F64D07">
        <w:rPr>
          <w:color w:val="000000"/>
          <w:spacing w:val="-4"/>
        </w:rPr>
        <w:br/>
        <w:t>Такие алгоритмы разрабатываются учеными математиками или целыми коллективами сотрудников компаний или научных центров.</w:t>
      </w:r>
    </w:p>
    <w:p w:rsidR="00F64D07" w:rsidRPr="00F64D07" w:rsidRDefault="00F64D07" w:rsidP="00CD41D0">
      <w:pPr>
        <w:spacing w:line="360" w:lineRule="auto"/>
        <w:ind w:firstLine="709"/>
        <w:jc w:val="both"/>
        <w:rPr>
          <w:color w:val="000000"/>
          <w:spacing w:val="-4"/>
          <w:u w:val="single"/>
        </w:rPr>
      </w:pPr>
      <w:r w:rsidRPr="00F64D07">
        <w:rPr>
          <w:color w:val="000000"/>
          <w:spacing w:val="-4"/>
          <w:u w:val="single"/>
        </w:rPr>
        <w:t>Симметричные алгоритмы</w:t>
      </w:r>
    </w:p>
    <w:p w:rsidR="00F64D07" w:rsidRPr="00F64D07" w:rsidRDefault="00F64D07" w:rsidP="00CD41D0">
      <w:pPr>
        <w:spacing w:line="360" w:lineRule="auto"/>
        <w:ind w:firstLine="709"/>
        <w:jc w:val="both"/>
        <w:rPr>
          <w:color w:val="000000"/>
          <w:spacing w:val="-4"/>
        </w:rPr>
      </w:pPr>
      <w:r w:rsidRPr="00F64D07">
        <w:rPr>
          <w:color w:val="000000"/>
          <w:spacing w:val="-4"/>
        </w:rPr>
        <w:t>Алгоритмы шифрования делятся на два больших класса: симметричные (AES, ГОСТ, Blowfish, CAST, DES) и асимметричные (RSA, El-Gamal). Симметричные алгоритмы шифрования используют один и тот же ключ для зашифровывания информации и для ее расшифровывания, а асимметричные алгоритмы используют два ключа - один для зашифровывания, другой для расшифровывания. </w:t>
      </w:r>
    </w:p>
    <w:p w:rsidR="00F64D07" w:rsidRDefault="00F64D07" w:rsidP="00CD41D0">
      <w:pPr>
        <w:spacing w:line="360" w:lineRule="auto"/>
        <w:ind w:firstLine="709"/>
        <w:jc w:val="both"/>
        <w:rPr>
          <w:color w:val="000000"/>
          <w:spacing w:val="-4"/>
        </w:rPr>
      </w:pPr>
      <w:r w:rsidRPr="00F64D07">
        <w:rPr>
          <w:color w:val="000000"/>
          <w:spacing w:val="-4"/>
          <w:u w:val="single"/>
        </w:rPr>
        <w:t>Ключ шифрования</w:t>
      </w:r>
    </w:p>
    <w:p w:rsidR="00F64D07" w:rsidRDefault="00F64D07" w:rsidP="00CD41D0">
      <w:pPr>
        <w:spacing w:line="360" w:lineRule="auto"/>
        <w:ind w:firstLine="709"/>
        <w:jc w:val="both"/>
        <w:rPr>
          <w:color w:val="000000"/>
          <w:spacing w:val="-4"/>
        </w:rPr>
      </w:pPr>
      <w:r w:rsidRPr="00F64D07">
        <w:rPr>
          <w:color w:val="000000"/>
          <w:spacing w:val="-4"/>
        </w:rPr>
        <w:t>Это случайная или специальным образом созданная по паролю последовательность бит, являющаяся переменным параметром алгоритма шифрования. </w:t>
      </w:r>
      <w:r w:rsidRPr="00F64D07">
        <w:rPr>
          <w:color w:val="000000"/>
          <w:spacing w:val="-4"/>
        </w:rPr>
        <w:br/>
        <w:t>Если зашифровать одни и те же данные одним алгоритмом, но разными ключами, результаты получатся тоже разные. </w:t>
      </w:r>
      <w:r>
        <w:rPr>
          <w:color w:val="000000"/>
          <w:spacing w:val="-4"/>
        </w:rPr>
        <w:t xml:space="preserve"> </w:t>
      </w:r>
      <w:r w:rsidRPr="00F64D07">
        <w:rPr>
          <w:color w:val="000000"/>
          <w:spacing w:val="-4"/>
        </w:rPr>
        <w:t>Обычно в Программах для шифрования (WinRAR, Rohos и т.д.) ключ создается из пароля, который задает пользователь. </w:t>
      </w:r>
    </w:p>
    <w:p w:rsidR="00F64D07" w:rsidRDefault="00F64D07" w:rsidP="00CD41D0">
      <w:pPr>
        <w:spacing w:line="360" w:lineRule="auto"/>
        <w:ind w:firstLine="709"/>
        <w:jc w:val="both"/>
        <w:rPr>
          <w:color w:val="000000"/>
          <w:spacing w:val="-4"/>
        </w:rPr>
      </w:pPr>
      <w:r w:rsidRPr="00F64D07">
        <w:rPr>
          <w:color w:val="000000"/>
          <w:spacing w:val="-4"/>
        </w:rPr>
        <w:t>Ключ шифрования бывает разной длины, которая, как правило, измеряется в битах. С увеличением длины ключа повышается теоритическая стойкость шифра. На практике это не всегда верно.</w:t>
      </w:r>
    </w:p>
    <w:p w:rsidR="00F64D07" w:rsidRPr="00F64D07" w:rsidRDefault="00F64D07" w:rsidP="00CD41D0">
      <w:pPr>
        <w:spacing w:line="360" w:lineRule="auto"/>
        <w:ind w:firstLine="709"/>
        <w:jc w:val="both"/>
        <w:rPr>
          <w:color w:val="000000"/>
          <w:spacing w:val="-4"/>
          <w:u w:val="single"/>
        </w:rPr>
      </w:pPr>
      <w:r w:rsidRPr="00F64D07">
        <w:rPr>
          <w:color w:val="000000"/>
          <w:spacing w:val="-4"/>
          <w:u w:val="single"/>
        </w:rPr>
        <w:t>Стойкость алгоритма шифрования.</w:t>
      </w:r>
    </w:p>
    <w:p w:rsidR="00F64D07" w:rsidRPr="00F64D07" w:rsidRDefault="00F64D07" w:rsidP="00CD41D0">
      <w:pPr>
        <w:spacing w:line="360" w:lineRule="auto"/>
        <w:ind w:firstLine="709"/>
        <w:jc w:val="both"/>
        <w:rPr>
          <w:color w:val="000000"/>
          <w:spacing w:val="-4"/>
        </w:rPr>
      </w:pPr>
      <w:r w:rsidRPr="00F64D07">
        <w:rPr>
          <w:color w:val="000000"/>
          <w:spacing w:val="-4"/>
        </w:rPr>
        <w:t>Алгоритм шифрования считается стойким до тех пор, пока не будет доказано обратное. Таким образом, если алгоритм шифрования опубликован, существует более 5 лет, и для него не найдено серьезных уязвимостей, можно считать, что его стойкость подходит для задач защиты секретной информации.</w:t>
      </w:r>
    </w:p>
    <w:p w:rsidR="00F64D07" w:rsidRPr="00426980" w:rsidRDefault="00F64D07" w:rsidP="00426980">
      <w:pPr>
        <w:spacing w:after="240"/>
        <w:jc w:val="both"/>
        <w:rPr>
          <w:noProof/>
        </w:rPr>
      </w:pPr>
    </w:p>
    <w:p w:rsidR="00CD41D0" w:rsidRDefault="00CD41D0">
      <w:pPr>
        <w:spacing w:after="200" w:line="276" w:lineRule="auto"/>
        <w:rPr>
          <w:rFonts w:eastAsiaTheme="majorEastAsia"/>
          <w:b/>
          <w:bCs/>
          <w:noProof/>
          <w:szCs w:val="28"/>
        </w:rPr>
      </w:pPr>
      <w:bookmarkStart w:id="10" w:name="_Toc514071343"/>
      <w:r>
        <w:rPr>
          <w:noProof/>
        </w:rPr>
        <w:lastRenderedPageBreak/>
        <w:br w:type="page"/>
      </w:r>
    </w:p>
    <w:p w:rsidR="007F1491" w:rsidRPr="00CD41D0" w:rsidRDefault="00877623" w:rsidP="00CD41D0">
      <w:pPr>
        <w:pStyle w:val="1"/>
        <w:spacing w:before="0" w:after="240"/>
        <w:jc w:val="center"/>
        <w:rPr>
          <w:rFonts w:ascii="Times New Roman" w:hAnsi="Times New Roman" w:cs="Times New Roman"/>
          <w:noProof/>
          <w:color w:val="auto"/>
          <w:sz w:val="24"/>
        </w:rPr>
      </w:pPr>
      <w:r w:rsidRPr="00CD41D0">
        <w:rPr>
          <w:rFonts w:ascii="Times New Roman" w:hAnsi="Times New Roman" w:cs="Times New Roman"/>
          <w:noProof/>
          <w:color w:val="auto"/>
          <w:sz w:val="24"/>
        </w:rPr>
        <w:lastRenderedPageBreak/>
        <w:t>УПРАЖНЕНИЕ</w:t>
      </w:r>
      <w:r w:rsidR="007F1491" w:rsidRPr="00CD41D0">
        <w:rPr>
          <w:rFonts w:ascii="Times New Roman" w:hAnsi="Times New Roman" w:cs="Times New Roman"/>
          <w:noProof/>
          <w:color w:val="auto"/>
          <w:sz w:val="24"/>
        </w:rPr>
        <w:t xml:space="preserve">. </w:t>
      </w:r>
      <w:r w:rsidR="00DE26C4" w:rsidRPr="00CD41D0">
        <w:rPr>
          <w:rFonts w:ascii="Times New Roman" w:hAnsi="Times New Roman" w:cs="Times New Roman"/>
          <w:noProof/>
          <w:color w:val="auto"/>
          <w:sz w:val="24"/>
        </w:rPr>
        <w:t>Индивидуальное задание</w:t>
      </w:r>
      <w:bookmarkEnd w:id="10"/>
    </w:p>
    <w:p w:rsidR="00F64D07" w:rsidRDefault="00F64D07" w:rsidP="00F64D07">
      <w:pPr>
        <w:rPr>
          <w:b/>
          <w:noProof/>
        </w:rPr>
      </w:pPr>
      <w:r>
        <w:rPr>
          <w:b/>
          <w:noProof/>
        </w:rPr>
        <w:t xml:space="preserve">Текст для шифрования: </w:t>
      </w:r>
    </w:p>
    <w:p w:rsidR="00F64D07" w:rsidRPr="00F64D07" w:rsidRDefault="00F64D07" w:rsidP="00F64D07">
      <w:pPr>
        <w:rPr>
          <w:szCs w:val="28"/>
        </w:rPr>
      </w:pPr>
      <w:r w:rsidRPr="00F64D07">
        <w:rPr>
          <w:szCs w:val="28"/>
        </w:rPr>
        <w:t>МАТРИЧНЫЙ СТРУЙНЫЙ ЛАЗЕРНЫЙ СПЕЦИАЛЬНЫЙ ПРИНТЕРЫ</w:t>
      </w:r>
    </w:p>
    <w:p w:rsidR="002D1009" w:rsidRDefault="002D1009" w:rsidP="00DE26C4">
      <w:pPr>
        <w:spacing w:after="240"/>
        <w:jc w:val="both"/>
        <w:rPr>
          <w:b/>
          <w:noProof/>
        </w:rPr>
      </w:pPr>
    </w:p>
    <w:p w:rsidR="00877623" w:rsidRDefault="00F64D07" w:rsidP="00DE26C4">
      <w:pPr>
        <w:spacing w:after="240"/>
        <w:jc w:val="both"/>
        <w:rPr>
          <w:b/>
          <w:noProof/>
        </w:rPr>
      </w:pPr>
      <w:r>
        <w:rPr>
          <w:b/>
          <w:noProof/>
        </w:rPr>
        <w:t>Задание 2</w:t>
      </w:r>
      <w:r w:rsidR="00DE26C4" w:rsidRPr="00DE26C4">
        <w:rPr>
          <w:b/>
          <w:noProof/>
        </w:rPr>
        <w:t>.1.</w:t>
      </w:r>
      <w:r w:rsidR="00877623">
        <w:rPr>
          <w:b/>
          <w:noProof/>
        </w:rPr>
        <w:t xml:space="preserve"> </w:t>
      </w:r>
      <w:r w:rsidR="00DE26C4" w:rsidRPr="00877623">
        <w:rPr>
          <w:noProof/>
        </w:rPr>
        <w:t>Метод шифровани</w:t>
      </w:r>
      <w:r>
        <w:rPr>
          <w:noProof/>
        </w:rPr>
        <w:t>я</w:t>
      </w:r>
      <w:r w:rsidR="00DE26C4" w:rsidRPr="00877623">
        <w:rPr>
          <w:noProof/>
        </w:rPr>
        <w:t xml:space="preserve"> путём замены с использованием алгоритма моноалфавитной замены.</w:t>
      </w:r>
      <w:r w:rsidR="00DE26C4" w:rsidRPr="00DE26C4">
        <w:rPr>
          <w:b/>
          <w:noProof/>
        </w:rPr>
        <w:t xml:space="preserve"> </w:t>
      </w:r>
    </w:p>
    <w:tbl>
      <w:tblPr>
        <w:tblStyle w:val="ad"/>
        <w:tblW w:w="0" w:type="auto"/>
        <w:tblLook w:val="04A0" w:firstRow="1" w:lastRow="0" w:firstColumn="1" w:lastColumn="0" w:noHBand="0" w:noVBand="1"/>
      </w:tblPr>
      <w:tblGrid>
        <w:gridCol w:w="288"/>
        <w:gridCol w:w="341"/>
        <w:gridCol w:w="279"/>
        <w:gridCol w:w="284"/>
        <w:gridCol w:w="314"/>
        <w:gridCol w:w="268"/>
        <w:gridCol w:w="338"/>
        <w:gridCol w:w="338"/>
        <w:gridCol w:w="287"/>
        <w:gridCol w:w="287"/>
        <w:gridCol w:w="287"/>
        <w:gridCol w:w="299"/>
        <w:gridCol w:w="316"/>
        <w:gridCol w:w="287"/>
        <w:gridCol w:w="287"/>
        <w:gridCol w:w="287"/>
        <w:gridCol w:w="287"/>
        <w:gridCol w:w="287"/>
        <w:gridCol w:w="287"/>
        <w:gridCol w:w="316"/>
        <w:gridCol w:w="299"/>
        <w:gridCol w:w="287"/>
        <w:gridCol w:w="287"/>
        <w:gridCol w:w="287"/>
        <w:gridCol w:w="338"/>
        <w:gridCol w:w="338"/>
        <w:gridCol w:w="268"/>
        <w:gridCol w:w="314"/>
        <w:gridCol w:w="284"/>
        <w:gridCol w:w="278"/>
        <w:gridCol w:w="340"/>
        <w:gridCol w:w="287"/>
      </w:tblGrid>
      <w:tr w:rsidR="002D1009" w:rsidTr="00F64D07">
        <w:tc>
          <w:tcPr>
            <w:tcW w:w="0" w:type="auto"/>
          </w:tcPr>
          <w:p w:rsidR="002D1009" w:rsidRDefault="002D1009" w:rsidP="00F64D07">
            <w:pPr>
              <w:spacing w:line="360" w:lineRule="auto"/>
              <w:ind w:hanging="76"/>
              <w:jc w:val="center"/>
            </w:pPr>
            <w:r>
              <w:t>А</w:t>
            </w:r>
          </w:p>
        </w:tc>
        <w:tc>
          <w:tcPr>
            <w:tcW w:w="0" w:type="auto"/>
          </w:tcPr>
          <w:p w:rsidR="002D1009" w:rsidRDefault="002D1009" w:rsidP="00F64D07">
            <w:pPr>
              <w:spacing w:line="360" w:lineRule="auto"/>
              <w:ind w:hanging="76"/>
              <w:jc w:val="center"/>
            </w:pPr>
            <w:r>
              <w:t>Б</w:t>
            </w:r>
          </w:p>
        </w:tc>
        <w:tc>
          <w:tcPr>
            <w:tcW w:w="0" w:type="auto"/>
          </w:tcPr>
          <w:p w:rsidR="002D1009" w:rsidRDefault="002D1009" w:rsidP="00F64D07">
            <w:pPr>
              <w:spacing w:line="360" w:lineRule="auto"/>
              <w:ind w:hanging="76"/>
              <w:jc w:val="center"/>
            </w:pPr>
            <w:r>
              <w:t>В</w:t>
            </w:r>
          </w:p>
        </w:tc>
        <w:tc>
          <w:tcPr>
            <w:tcW w:w="0" w:type="auto"/>
          </w:tcPr>
          <w:p w:rsidR="002D1009" w:rsidRDefault="002D1009" w:rsidP="00F64D07">
            <w:pPr>
              <w:spacing w:line="360" w:lineRule="auto"/>
              <w:ind w:hanging="76"/>
              <w:jc w:val="center"/>
            </w:pPr>
            <w:r>
              <w:t>Г</w:t>
            </w:r>
          </w:p>
        </w:tc>
        <w:tc>
          <w:tcPr>
            <w:tcW w:w="0" w:type="auto"/>
          </w:tcPr>
          <w:p w:rsidR="002D1009" w:rsidRDefault="002D1009" w:rsidP="00F64D07">
            <w:pPr>
              <w:spacing w:line="360" w:lineRule="auto"/>
              <w:ind w:hanging="76"/>
              <w:jc w:val="center"/>
            </w:pPr>
            <w:r>
              <w:t>Д</w:t>
            </w:r>
          </w:p>
        </w:tc>
        <w:tc>
          <w:tcPr>
            <w:tcW w:w="0" w:type="auto"/>
          </w:tcPr>
          <w:p w:rsidR="002D1009" w:rsidRDefault="002D1009" w:rsidP="00F64D07">
            <w:pPr>
              <w:spacing w:line="360" w:lineRule="auto"/>
              <w:ind w:hanging="76"/>
              <w:jc w:val="center"/>
            </w:pPr>
            <w:r>
              <w:t>Е</w:t>
            </w:r>
          </w:p>
        </w:tc>
        <w:tc>
          <w:tcPr>
            <w:tcW w:w="0" w:type="auto"/>
          </w:tcPr>
          <w:p w:rsidR="002D1009" w:rsidRDefault="002D1009" w:rsidP="00F64D07">
            <w:pPr>
              <w:spacing w:line="360" w:lineRule="auto"/>
              <w:ind w:hanging="76"/>
              <w:jc w:val="center"/>
            </w:pPr>
            <w:r>
              <w:t>Ж</w:t>
            </w:r>
          </w:p>
        </w:tc>
        <w:tc>
          <w:tcPr>
            <w:tcW w:w="0" w:type="auto"/>
          </w:tcPr>
          <w:p w:rsidR="002D1009" w:rsidRDefault="002D1009" w:rsidP="00F64D07">
            <w:pPr>
              <w:spacing w:line="360" w:lineRule="auto"/>
              <w:ind w:hanging="76"/>
              <w:jc w:val="center"/>
            </w:pPr>
            <w:r>
              <w:t>З</w:t>
            </w:r>
          </w:p>
        </w:tc>
        <w:tc>
          <w:tcPr>
            <w:tcW w:w="0" w:type="auto"/>
          </w:tcPr>
          <w:p w:rsidR="002D1009" w:rsidRDefault="002D1009" w:rsidP="00F64D07">
            <w:pPr>
              <w:spacing w:line="360" w:lineRule="auto"/>
              <w:ind w:hanging="76"/>
              <w:jc w:val="center"/>
            </w:pPr>
            <w:r>
              <w:t>И</w:t>
            </w:r>
          </w:p>
        </w:tc>
        <w:tc>
          <w:tcPr>
            <w:tcW w:w="0" w:type="auto"/>
          </w:tcPr>
          <w:p w:rsidR="002D1009" w:rsidRDefault="002D1009" w:rsidP="00F64D07">
            <w:pPr>
              <w:spacing w:line="360" w:lineRule="auto"/>
              <w:ind w:hanging="76"/>
              <w:jc w:val="center"/>
            </w:pPr>
            <w:r>
              <w:t>Й</w:t>
            </w:r>
          </w:p>
        </w:tc>
        <w:tc>
          <w:tcPr>
            <w:tcW w:w="0" w:type="auto"/>
          </w:tcPr>
          <w:p w:rsidR="002D1009" w:rsidRDefault="002D1009" w:rsidP="00F64D07">
            <w:pPr>
              <w:spacing w:line="360" w:lineRule="auto"/>
              <w:ind w:hanging="76"/>
              <w:jc w:val="center"/>
            </w:pPr>
            <w:r>
              <w:t>К</w:t>
            </w:r>
          </w:p>
        </w:tc>
        <w:tc>
          <w:tcPr>
            <w:tcW w:w="0" w:type="auto"/>
          </w:tcPr>
          <w:p w:rsidR="002D1009" w:rsidRDefault="002D1009" w:rsidP="00F64D07">
            <w:pPr>
              <w:spacing w:line="360" w:lineRule="auto"/>
              <w:ind w:hanging="76"/>
              <w:jc w:val="center"/>
            </w:pPr>
            <w:r>
              <w:t>Л</w:t>
            </w:r>
          </w:p>
        </w:tc>
        <w:tc>
          <w:tcPr>
            <w:tcW w:w="0" w:type="auto"/>
          </w:tcPr>
          <w:p w:rsidR="002D1009" w:rsidRDefault="002D1009" w:rsidP="00F64D07">
            <w:pPr>
              <w:spacing w:line="360" w:lineRule="auto"/>
              <w:ind w:hanging="76"/>
              <w:jc w:val="center"/>
            </w:pPr>
            <w:r>
              <w:t>М</w:t>
            </w:r>
          </w:p>
        </w:tc>
        <w:tc>
          <w:tcPr>
            <w:tcW w:w="0" w:type="auto"/>
          </w:tcPr>
          <w:p w:rsidR="002D1009" w:rsidRDefault="002D1009" w:rsidP="00F64D07">
            <w:pPr>
              <w:spacing w:line="360" w:lineRule="auto"/>
              <w:ind w:hanging="76"/>
              <w:jc w:val="center"/>
            </w:pPr>
            <w:r>
              <w:t>Н</w:t>
            </w:r>
          </w:p>
        </w:tc>
        <w:tc>
          <w:tcPr>
            <w:tcW w:w="0" w:type="auto"/>
          </w:tcPr>
          <w:p w:rsidR="002D1009" w:rsidRDefault="002D1009" w:rsidP="00F64D07">
            <w:pPr>
              <w:spacing w:line="360" w:lineRule="auto"/>
              <w:ind w:hanging="76"/>
              <w:jc w:val="center"/>
            </w:pPr>
            <w:r>
              <w:t>О</w:t>
            </w:r>
          </w:p>
        </w:tc>
        <w:tc>
          <w:tcPr>
            <w:tcW w:w="0" w:type="auto"/>
          </w:tcPr>
          <w:p w:rsidR="002D1009" w:rsidRDefault="002D1009" w:rsidP="00F64D07">
            <w:pPr>
              <w:spacing w:line="360" w:lineRule="auto"/>
              <w:ind w:hanging="76"/>
              <w:jc w:val="center"/>
            </w:pPr>
            <w:r>
              <w:t>П</w:t>
            </w:r>
          </w:p>
        </w:tc>
        <w:tc>
          <w:tcPr>
            <w:tcW w:w="0" w:type="auto"/>
          </w:tcPr>
          <w:p w:rsidR="002D1009" w:rsidRDefault="002D1009" w:rsidP="00F64D07">
            <w:pPr>
              <w:spacing w:line="360" w:lineRule="auto"/>
              <w:ind w:hanging="76"/>
              <w:jc w:val="center"/>
            </w:pPr>
            <w:r>
              <w:t>Р</w:t>
            </w:r>
          </w:p>
        </w:tc>
        <w:tc>
          <w:tcPr>
            <w:tcW w:w="0" w:type="auto"/>
          </w:tcPr>
          <w:p w:rsidR="002D1009" w:rsidRDefault="002D1009" w:rsidP="00F64D07">
            <w:pPr>
              <w:spacing w:line="360" w:lineRule="auto"/>
              <w:ind w:hanging="76"/>
              <w:jc w:val="center"/>
            </w:pPr>
            <w:r>
              <w:t>С</w:t>
            </w:r>
          </w:p>
        </w:tc>
        <w:tc>
          <w:tcPr>
            <w:tcW w:w="0" w:type="auto"/>
          </w:tcPr>
          <w:p w:rsidR="002D1009" w:rsidRDefault="002D1009" w:rsidP="00F64D07">
            <w:pPr>
              <w:spacing w:line="360" w:lineRule="auto"/>
              <w:ind w:hanging="76"/>
              <w:jc w:val="center"/>
            </w:pPr>
            <w:r>
              <w:t>Т</w:t>
            </w:r>
          </w:p>
        </w:tc>
        <w:tc>
          <w:tcPr>
            <w:tcW w:w="0" w:type="auto"/>
          </w:tcPr>
          <w:p w:rsidR="002D1009" w:rsidRDefault="002D1009" w:rsidP="00F64D07">
            <w:pPr>
              <w:spacing w:line="360" w:lineRule="auto"/>
              <w:ind w:hanging="76"/>
              <w:jc w:val="center"/>
            </w:pPr>
            <w:r>
              <w:t>У</w:t>
            </w:r>
          </w:p>
        </w:tc>
        <w:tc>
          <w:tcPr>
            <w:tcW w:w="0" w:type="auto"/>
          </w:tcPr>
          <w:p w:rsidR="002D1009" w:rsidRDefault="002D1009" w:rsidP="00F64D07">
            <w:pPr>
              <w:spacing w:line="360" w:lineRule="auto"/>
              <w:ind w:hanging="76"/>
              <w:jc w:val="center"/>
            </w:pPr>
            <w:r>
              <w:t>Ф</w:t>
            </w:r>
          </w:p>
        </w:tc>
        <w:tc>
          <w:tcPr>
            <w:tcW w:w="0" w:type="auto"/>
          </w:tcPr>
          <w:p w:rsidR="002D1009" w:rsidRDefault="002D1009" w:rsidP="00F64D07">
            <w:pPr>
              <w:spacing w:line="360" w:lineRule="auto"/>
              <w:ind w:hanging="76"/>
              <w:jc w:val="center"/>
            </w:pPr>
            <w:r>
              <w:t>Х</w:t>
            </w:r>
          </w:p>
        </w:tc>
        <w:tc>
          <w:tcPr>
            <w:tcW w:w="0" w:type="auto"/>
          </w:tcPr>
          <w:p w:rsidR="002D1009" w:rsidRDefault="002D1009" w:rsidP="00F64D07">
            <w:pPr>
              <w:spacing w:line="360" w:lineRule="auto"/>
              <w:ind w:hanging="76"/>
              <w:jc w:val="center"/>
            </w:pPr>
            <w:r>
              <w:t>Ц</w:t>
            </w:r>
          </w:p>
        </w:tc>
        <w:tc>
          <w:tcPr>
            <w:tcW w:w="0" w:type="auto"/>
          </w:tcPr>
          <w:p w:rsidR="002D1009" w:rsidRDefault="002D1009" w:rsidP="00F64D07">
            <w:pPr>
              <w:spacing w:line="360" w:lineRule="auto"/>
              <w:ind w:hanging="76"/>
              <w:jc w:val="center"/>
            </w:pPr>
            <w:r>
              <w:t>Ч</w:t>
            </w:r>
          </w:p>
        </w:tc>
        <w:tc>
          <w:tcPr>
            <w:tcW w:w="0" w:type="auto"/>
          </w:tcPr>
          <w:p w:rsidR="002D1009" w:rsidRDefault="002D1009" w:rsidP="00F64D07">
            <w:pPr>
              <w:spacing w:line="360" w:lineRule="auto"/>
              <w:ind w:hanging="76"/>
              <w:jc w:val="center"/>
            </w:pPr>
            <w:r>
              <w:t>Ш</w:t>
            </w:r>
          </w:p>
        </w:tc>
        <w:tc>
          <w:tcPr>
            <w:tcW w:w="0" w:type="auto"/>
          </w:tcPr>
          <w:p w:rsidR="002D1009" w:rsidRDefault="002D1009" w:rsidP="00F64D07">
            <w:pPr>
              <w:spacing w:line="360" w:lineRule="auto"/>
              <w:ind w:hanging="76"/>
              <w:jc w:val="center"/>
            </w:pPr>
            <w:r>
              <w:t>Щ</w:t>
            </w:r>
          </w:p>
        </w:tc>
        <w:tc>
          <w:tcPr>
            <w:tcW w:w="0" w:type="auto"/>
          </w:tcPr>
          <w:p w:rsidR="002D1009" w:rsidRDefault="002D1009" w:rsidP="00F64D07">
            <w:pPr>
              <w:spacing w:line="360" w:lineRule="auto"/>
              <w:ind w:hanging="76"/>
              <w:jc w:val="center"/>
            </w:pPr>
            <w:r>
              <w:t>Ь</w:t>
            </w:r>
          </w:p>
        </w:tc>
        <w:tc>
          <w:tcPr>
            <w:tcW w:w="0" w:type="auto"/>
          </w:tcPr>
          <w:p w:rsidR="002D1009" w:rsidRDefault="002D1009" w:rsidP="00F64D07">
            <w:pPr>
              <w:spacing w:line="360" w:lineRule="auto"/>
              <w:ind w:hanging="76"/>
              <w:jc w:val="center"/>
            </w:pPr>
            <w:r>
              <w:t>Ы</w:t>
            </w:r>
          </w:p>
        </w:tc>
        <w:tc>
          <w:tcPr>
            <w:tcW w:w="0" w:type="auto"/>
          </w:tcPr>
          <w:p w:rsidR="002D1009" w:rsidRDefault="002D1009" w:rsidP="00F64D07">
            <w:pPr>
              <w:spacing w:line="360" w:lineRule="auto"/>
              <w:ind w:hanging="76"/>
              <w:jc w:val="center"/>
            </w:pPr>
            <w:r>
              <w:t>Ъ</w:t>
            </w:r>
          </w:p>
        </w:tc>
        <w:tc>
          <w:tcPr>
            <w:tcW w:w="0" w:type="auto"/>
          </w:tcPr>
          <w:p w:rsidR="002D1009" w:rsidRDefault="002D1009" w:rsidP="00F64D07">
            <w:pPr>
              <w:spacing w:line="360" w:lineRule="auto"/>
              <w:ind w:hanging="76"/>
              <w:jc w:val="center"/>
            </w:pPr>
            <w:r>
              <w:t>Э</w:t>
            </w:r>
          </w:p>
        </w:tc>
        <w:tc>
          <w:tcPr>
            <w:tcW w:w="0" w:type="auto"/>
          </w:tcPr>
          <w:p w:rsidR="002D1009" w:rsidRDefault="002D1009" w:rsidP="00F64D07">
            <w:pPr>
              <w:spacing w:line="360" w:lineRule="auto"/>
              <w:ind w:hanging="76"/>
              <w:jc w:val="center"/>
            </w:pPr>
            <w:r>
              <w:t>Ю</w:t>
            </w:r>
          </w:p>
        </w:tc>
        <w:tc>
          <w:tcPr>
            <w:tcW w:w="0" w:type="auto"/>
          </w:tcPr>
          <w:p w:rsidR="002D1009" w:rsidRDefault="002D1009" w:rsidP="00F64D07">
            <w:pPr>
              <w:spacing w:line="360" w:lineRule="auto"/>
              <w:ind w:hanging="76"/>
              <w:jc w:val="center"/>
            </w:pPr>
            <w:r>
              <w:t>Я</w:t>
            </w:r>
          </w:p>
        </w:tc>
      </w:tr>
      <w:tr w:rsidR="002D1009" w:rsidTr="00F64D07">
        <w:tc>
          <w:tcPr>
            <w:tcW w:w="0" w:type="auto"/>
          </w:tcPr>
          <w:p w:rsidR="002D1009" w:rsidRDefault="002D1009" w:rsidP="00F64D07">
            <w:pPr>
              <w:spacing w:line="360" w:lineRule="auto"/>
              <w:ind w:hanging="76"/>
              <w:jc w:val="center"/>
            </w:pPr>
            <w:r>
              <w:t>Я</w:t>
            </w:r>
          </w:p>
        </w:tc>
        <w:tc>
          <w:tcPr>
            <w:tcW w:w="0" w:type="auto"/>
          </w:tcPr>
          <w:p w:rsidR="002D1009" w:rsidRDefault="002D1009" w:rsidP="00F64D07">
            <w:pPr>
              <w:spacing w:line="360" w:lineRule="auto"/>
              <w:ind w:hanging="76"/>
              <w:jc w:val="center"/>
            </w:pPr>
            <w:r>
              <w:t>Ю</w:t>
            </w:r>
          </w:p>
        </w:tc>
        <w:tc>
          <w:tcPr>
            <w:tcW w:w="0" w:type="auto"/>
          </w:tcPr>
          <w:p w:rsidR="002D1009" w:rsidRDefault="002D1009" w:rsidP="00F64D07">
            <w:pPr>
              <w:spacing w:line="360" w:lineRule="auto"/>
              <w:ind w:hanging="76"/>
              <w:jc w:val="center"/>
            </w:pPr>
            <w:r>
              <w:t>Э</w:t>
            </w:r>
          </w:p>
        </w:tc>
        <w:tc>
          <w:tcPr>
            <w:tcW w:w="0" w:type="auto"/>
          </w:tcPr>
          <w:p w:rsidR="002D1009" w:rsidRDefault="002D1009" w:rsidP="00F64D07">
            <w:pPr>
              <w:spacing w:line="360" w:lineRule="auto"/>
              <w:ind w:hanging="76"/>
              <w:jc w:val="center"/>
            </w:pPr>
            <w:r>
              <w:t>Ъ</w:t>
            </w:r>
          </w:p>
        </w:tc>
        <w:tc>
          <w:tcPr>
            <w:tcW w:w="0" w:type="auto"/>
          </w:tcPr>
          <w:p w:rsidR="002D1009" w:rsidRDefault="002D1009" w:rsidP="00F64D07">
            <w:pPr>
              <w:spacing w:line="360" w:lineRule="auto"/>
              <w:ind w:hanging="76"/>
              <w:jc w:val="center"/>
            </w:pPr>
            <w:r>
              <w:t>Ы</w:t>
            </w:r>
          </w:p>
        </w:tc>
        <w:tc>
          <w:tcPr>
            <w:tcW w:w="0" w:type="auto"/>
          </w:tcPr>
          <w:p w:rsidR="002D1009" w:rsidRDefault="002D1009" w:rsidP="00F64D07">
            <w:pPr>
              <w:spacing w:line="360" w:lineRule="auto"/>
              <w:ind w:hanging="76"/>
              <w:jc w:val="center"/>
            </w:pPr>
            <w:r>
              <w:t>Ь</w:t>
            </w:r>
          </w:p>
        </w:tc>
        <w:tc>
          <w:tcPr>
            <w:tcW w:w="0" w:type="auto"/>
          </w:tcPr>
          <w:p w:rsidR="002D1009" w:rsidRDefault="002D1009" w:rsidP="00F64D07">
            <w:pPr>
              <w:spacing w:line="360" w:lineRule="auto"/>
              <w:ind w:hanging="76"/>
              <w:jc w:val="center"/>
            </w:pPr>
            <w:r>
              <w:t>Ш</w:t>
            </w:r>
          </w:p>
        </w:tc>
        <w:tc>
          <w:tcPr>
            <w:tcW w:w="0" w:type="auto"/>
          </w:tcPr>
          <w:p w:rsidR="002D1009" w:rsidRDefault="002D1009" w:rsidP="00F64D07">
            <w:pPr>
              <w:spacing w:line="360" w:lineRule="auto"/>
              <w:ind w:hanging="76"/>
              <w:jc w:val="center"/>
            </w:pPr>
            <w:r>
              <w:t>Щ</w:t>
            </w:r>
          </w:p>
        </w:tc>
        <w:tc>
          <w:tcPr>
            <w:tcW w:w="0" w:type="auto"/>
          </w:tcPr>
          <w:p w:rsidR="002D1009" w:rsidRDefault="002D1009" w:rsidP="00F64D07">
            <w:pPr>
              <w:spacing w:line="360" w:lineRule="auto"/>
              <w:ind w:hanging="76"/>
              <w:jc w:val="center"/>
            </w:pPr>
            <w:r>
              <w:t>Ч</w:t>
            </w:r>
          </w:p>
        </w:tc>
        <w:tc>
          <w:tcPr>
            <w:tcW w:w="0" w:type="auto"/>
          </w:tcPr>
          <w:p w:rsidR="002D1009" w:rsidRDefault="002D1009" w:rsidP="00F64D07">
            <w:pPr>
              <w:spacing w:line="360" w:lineRule="auto"/>
              <w:ind w:hanging="76"/>
              <w:jc w:val="center"/>
            </w:pPr>
            <w:r>
              <w:t>Ц</w:t>
            </w:r>
          </w:p>
        </w:tc>
        <w:tc>
          <w:tcPr>
            <w:tcW w:w="0" w:type="auto"/>
          </w:tcPr>
          <w:p w:rsidR="002D1009" w:rsidRDefault="002D1009" w:rsidP="00F64D07">
            <w:pPr>
              <w:spacing w:line="360" w:lineRule="auto"/>
              <w:ind w:hanging="76"/>
              <w:jc w:val="center"/>
            </w:pPr>
            <w:r>
              <w:t>Х</w:t>
            </w:r>
          </w:p>
        </w:tc>
        <w:tc>
          <w:tcPr>
            <w:tcW w:w="0" w:type="auto"/>
          </w:tcPr>
          <w:p w:rsidR="002D1009" w:rsidRDefault="002D1009" w:rsidP="00F64D07">
            <w:pPr>
              <w:spacing w:line="360" w:lineRule="auto"/>
              <w:ind w:hanging="76"/>
              <w:jc w:val="center"/>
            </w:pPr>
            <w:r>
              <w:t>Ф</w:t>
            </w:r>
          </w:p>
        </w:tc>
        <w:tc>
          <w:tcPr>
            <w:tcW w:w="0" w:type="auto"/>
          </w:tcPr>
          <w:p w:rsidR="002D1009" w:rsidRDefault="002D1009" w:rsidP="00F64D07">
            <w:pPr>
              <w:spacing w:line="360" w:lineRule="auto"/>
              <w:ind w:hanging="76"/>
              <w:jc w:val="center"/>
            </w:pPr>
            <w:r>
              <w:t>У</w:t>
            </w:r>
          </w:p>
        </w:tc>
        <w:tc>
          <w:tcPr>
            <w:tcW w:w="0" w:type="auto"/>
          </w:tcPr>
          <w:p w:rsidR="002D1009" w:rsidRDefault="002D1009" w:rsidP="00F64D07">
            <w:pPr>
              <w:spacing w:line="360" w:lineRule="auto"/>
              <w:ind w:hanging="76"/>
              <w:jc w:val="center"/>
            </w:pPr>
            <w:r>
              <w:t>Т</w:t>
            </w:r>
          </w:p>
        </w:tc>
        <w:tc>
          <w:tcPr>
            <w:tcW w:w="0" w:type="auto"/>
          </w:tcPr>
          <w:p w:rsidR="002D1009" w:rsidRDefault="002D1009" w:rsidP="00F64D07">
            <w:pPr>
              <w:spacing w:line="360" w:lineRule="auto"/>
              <w:ind w:hanging="76"/>
              <w:jc w:val="center"/>
            </w:pPr>
            <w:r>
              <w:t>С</w:t>
            </w:r>
          </w:p>
        </w:tc>
        <w:tc>
          <w:tcPr>
            <w:tcW w:w="0" w:type="auto"/>
          </w:tcPr>
          <w:p w:rsidR="002D1009" w:rsidRDefault="002D1009" w:rsidP="00F64D07">
            <w:pPr>
              <w:spacing w:line="360" w:lineRule="auto"/>
              <w:ind w:hanging="76"/>
              <w:jc w:val="center"/>
            </w:pPr>
            <w:r>
              <w:t>Р</w:t>
            </w:r>
          </w:p>
        </w:tc>
        <w:tc>
          <w:tcPr>
            <w:tcW w:w="0" w:type="auto"/>
          </w:tcPr>
          <w:p w:rsidR="002D1009" w:rsidRDefault="002D1009" w:rsidP="00F64D07">
            <w:pPr>
              <w:spacing w:line="360" w:lineRule="auto"/>
              <w:ind w:hanging="76"/>
              <w:jc w:val="center"/>
            </w:pPr>
            <w:r>
              <w:t>П</w:t>
            </w:r>
          </w:p>
        </w:tc>
        <w:tc>
          <w:tcPr>
            <w:tcW w:w="0" w:type="auto"/>
          </w:tcPr>
          <w:p w:rsidR="002D1009" w:rsidRDefault="002D1009" w:rsidP="00F64D07">
            <w:pPr>
              <w:spacing w:line="360" w:lineRule="auto"/>
              <w:ind w:hanging="76"/>
              <w:jc w:val="center"/>
            </w:pPr>
            <w:r>
              <w:t>О</w:t>
            </w:r>
          </w:p>
        </w:tc>
        <w:tc>
          <w:tcPr>
            <w:tcW w:w="0" w:type="auto"/>
          </w:tcPr>
          <w:p w:rsidR="002D1009" w:rsidRDefault="002D1009" w:rsidP="00F64D07">
            <w:pPr>
              <w:spacing w:line="360" w:lineRule="auto"/>
              <w:ind w:hanging="76"/>
              <w:jc w:val="center"/>
            </w:pPr>
            <w:r>
              <w:t>Н</w:t>
            </w:r>
          </w:p>
        </w:tc>
        <w:tc>
          <w:tcPr>
            <w:tcW w:w="0" w:type="auto"/>
          </w:tcPr>
          <w:p w:rsidR="002D1009" w:rsidRDefault="002D1009" w:rsidP="00F64D07">
            <w:pPr>
              <w:spacing w:line="360" w:lineRule="auto"/>
              <w:ind w:hanging="76"/>
              <w:jc w:val="center"/>
            </w:pPr>
            <w:r>
              <w:t>М</w:t>
            </w:r>
          </w:p>
        </w:tc>
        <w:tc>
          <w:tcPr>
            <w:tcW w:w="0" w:type="auto"/>
          </w:tcPr>
          <w:p w:rsidR="002D1009" w:rsidRDefault="002D1009" w:rsidP="00F64D07">
            <w:pPr>
              <w:spacing w:line="360" w:lineRule="auto"/>
              <w:ind w:hanging="76"/>
              <w:jc w:val="center"/>
            </w:pPr>
            <w:r>
              <w:t>Л</w:t>
            </w:r>
          </w:p>
        </w:tc>
        <w:tc>
          <w:tcPr>
            <w:tcW w:w="0" w:type="auto"/>
          </w:tcPr>
          <w:p w:rsidR="002D1009" w:rsidRDefault="002D1009" w:rsidP="00F64D07">
            <w:pPr>
              <w:spacing w:line="360" w:lineRule="auto"/>
              <w:ind w:hanging="76"/>
              <w:jc w:val="center"/>
            </w:pPr>
            <w:r>
              <w:t>К</w:t>
            </w:r>
          </w:p>
        </w:tc>
        <w:tc>
          <w:tcPr>
            <w:tcW w:w="0" w:type="auto"/>
          </w:tcPr>
          <w:p w:rsidR="002D1009" w:rsidRDefault="002D1009" w:rsidP="00F64D07">
            <w:pPr>
              <w:spacing w:line="360" w:lineRule="auto"/>
              <w:ind w:hanging="76"/>
              <w:jc w:val="center"/>
            </w:pPr>
            <w:r>
              <w:t>Й</w:t>
            </w:r>
          </w:p>
        </w:tc>
        <w:tc>
          <w:tcPr>
            <w:tcW w:w="0" w:type="auto"/>
          </w:tcPr>
          <w:p w:rsidR="002D1009" w:rsidRDefault="002D1009" w:rsidP="00F64D07">
            <w:pPr>
              <w:spacing w:line="360" w:lineRule="auto"/>
              <w:ind w:hanging="76"/>
              <w:jc w:val="center"/>
            </w:pPr>
            <w:r>
              <w:t>И</w:t>
            </w:r>
          </w:p>
        </w:tc>
        <w:tc>
          <w:tcPr>
            <w:tcW w:w="0" w:type="auto"/>
          </w:tcPr>
          <w:p w:rsidR="002D1009" w:rsidRDefault="002D1009" w:rsidP="00F64D07">
            <w:pPr>
              <w:spacing w:line="360" w:lineRule="auto"/>
              <w:ind w:hanging="76"/>
              <w:jc w:val="center"/>
            </w:pPr>
            <w:r>
              <w:t>З</w:t>
            </w:r>
          </w:p>
        </w:tc>
        <w:tc>
          <w:tcPr>
            <w:tcW w:w="0" w:type="auto"/>
          </w:tcPr>
          <w:p w:rsidR="002D1009" w:rsidRDefault="002D1009" w:rsidP="00F64D07">
            <w:pPr>
              <w:spacing w:line="360" w:lineRule="auto"/>
              <w:ind w:hanging="76"/>
              <w:jc w:val="center"/>
            </w:pPr>
            <w:r>
              <w:t>Ж</w:t>
            </w:r>
          </w:p>
        </w:tc>
        <w:tc>
          <w:tcPr>
            <w:tcW w:w="0" w:type="auto"/>
          </w:tcPr>
          <w:p w:rsidR="002D1009" w:rsidRDefault="002D1009" w:rsidP="00F64D07">
            <w:pPr>
              <w:spacing w:line="360" w:lineRule="auto"/>
              <w:ind w:hanging="76"/>
              <w:jc w:val="center"/>
            </w:pPr>
            <w:r>
              <w:t>Е</w:t>
            </w:r>
          </w:p>
        </w:tc>
        <w:tc>
          <w:tcPr>
            <w:tcW w:w="0" w:type="auto"/>
          </w:tcPr>
          <w:p w:rsidR="002D1009" w:rsidRDefault="002D1009" w:rsidP="00F64D07">
            <w:pPr>
              <w:spacing w:line="360" w:lineRule="auto"/>
              <w:ind w:hanging="76"/>
              <w:jc w:val="center"/>
            </w:pPr>
            <w:r>
              <w:t>Д</w:t>
            </w:r>
          </w:p>
        </w:tc>
        <w:tc>
          <w:tcPr>
            <w:tcW w:w="0" w:type="auto"/>
          </w:tcPr>
          <w:p w:rsidR="002D1009" w:rsidRDefault="002D1009" w:rsidP="00F64D07">
            <w:pPr>
              <w:spacing w:line="360" w:lineRule="auto"/>
              <w:ind w:hanging="76"/>
              <w:jc w:val="center"/>
            </w:pPr>
            <w:r>
              <w:t>Г</w:t>
            </w:r>
          </w:p>
        </w:tc>
        <w:tc>
          <w:tcPr>
            <w:tcW w:w="0" w:type="auto"/>
          </w:tcPr>
          <w:p w:rsidR="002D1009" w:rsidRDefault="002D1009" w:rsidP="00F64D07">
            <w:pPr>
              <w:spacing w:line="360" w:lineRule="auto"/>
              <w:ind w:hanging="76"/>
              <w:jc w:val="center"/>
            </w:pPr>
            <w:r>
              <w:t>В</w:t>
            </w:r>
          </w:p>
        </w:tc>
        <w:tc>
          <w:tcPr>
            <w:tcW w:w="0" w:type="auto"/>
          </w:tcPr>
          <w:p w:rsidR="002D1009" w:rsidRDefault="002D1009" w:rsidP="00F64D07">
            <w:pPr>
              <w:spacing w:line="360" w:lineRule="auto"/>
              <w:ind w:hanging="76"/>
              <w:jc w:val="center"/>
            </w:pPr>
            <w:r>
              <w:t>Б</w:t>
            </w:r>
          </w:p>
        </w:tc>
        <w:tc>
          <w:tcPr>
            <w:tcW w:w="0" w:type="auto"/>
          </w:tcPr>
          <w:p w:rsidR="002D1009" w:rsidRDefault="002D1009" w:rsidP="00F64D07">
            <w:pPr>
              <w:spacing w:line="360" w:lineRule="auto"/>
              <w:ind w:hanging="76"/>
              <w:jc w:val="center"/>
            </w:pPr>
            <w:r>
              <w:t>А</w:t>
            </w:r>
          </w:p>
        </w:tc>
      </w:tr>
    </w:tbl>
    <w:p w:rsidR="002D1009" w:rsidRDefault="002D1009" w:rsidP="002D1009">
      <w:pPr>
        <w:rPr>
          <w:szCs w:val="28"/>
        </w:rPr>
      </w:pPr>
    </w:p>
    <w:p w:rsidR="002D1009" w:rsidRPr="00F64D07" w:rsidRDefault="002D1009" w:rsidP="002D1009">
      <w:pPr>
        <w:jc w:val="center"/>
        <w:rPr>
          <w:szCs w:val="28"/>
        </w:rPr>
      </w:pPr>
      <w:r w:rsidRPr="00F64D07">
        <w:rPr>
          <w:szCs w:val="28"/>
        </w:rPr>
        <w:t>МАТРИЧНЫЙ СТРУЙНЫЙ ЛАЗЕРНЫЙ СПЕЦИАЛЬНЫЙ ПРИНТЕРЫ</w:t>
      </w:r>
    </w:p>
    <w:p w:rsidR="002D1009" w:rsidRDefault="002D1009" w:rsidP="00DE26C4">
      <w:pPr>
        <w:spacing w:after="240"/>
        <w:jc w:val="both"/>
        <w:rPr>
          <w:noProof/>
        </w:rPr>
      </w:pPr>
    </w:p>
    <w:p w:rsidR="002A4602" w:rsidRPr="002D1009" w:rsidRDefault="002D1009" w:rsidP="00DE26C4">
      <w:pPr>
        <w:spacing w:after="240"/>
        <w:jc w:val="both"/>
        <w:rPr>
          <w:noProof/>
        </w:rPr>
      </w:pPr>
      <w:r>
        <w:rPr>
          <w:noProof/>
        </w:rPr>
        <w:t xml:space="preserve">Ответ: </w:t>
      </w:r>
      <w:r w:rsidRPr="002D1009">
        <w:rPr>
          <w:noProof/>
        </w:rPr>
        <w:t>УЯНПЧИТДЦ ОНПМЦТДЦ ФЯЩЬПТДЦ ОРЬЙЧЯФЕТДЦ РПЧТНЬПД</w:t>
      </w:r>
    </w:p>
    <w:p w:rsidR="00DE26C4" w:rsidRPr="008C3A37" w:rsidRDefault="00DE26C4" w:rsidP="00DE26C4">
      <w:pPr>
        <w:spacing w:after="240"/>
        <w:jc w:val="both"/>
        <w:rPr>
          <w:b/>
          <w:noProof/>
        </w:rPr>
      </w:pPr>
      <w:r w:rsidRPr="00DE26C4">
        <w:rPr>
          <w:b/>
          <w:noProof/>
        </w:rPr>
        <w:t xml:space="preserve">Задание </w:t>
      </w:r>
      <w:r w:rsidR="00F64D07">
        <w:rPr>
          <w:b/>
          <w:noProof/>
        </w:rPr>
        <w:t>2</w:t>
      </w:r>
      <w:r w:rsidRPr="00DE26C4">
        <w:rPr>
          <w:b/>
          <w:noProof/>
        </w:rPr>
        <w:t>.2.</w:t>
      </w:r>
      <w:r w:rsidR="00877623">
        <w:rPr>
          <w:b/>
          <w:noProof/>
        </w:rPr>
        <w:t xml:space="preserve"> </w:t>
      </w:r>
      <w:r w:rsidRPr="00877623">
        <w:rPr>
          <w:noProof/>
        </w:rPr>
        <w:t>Метод шифрование путём замены с помощью матрицы Вижинера</w:t>
      </w:r>
    </w:p>
    <w:p w:rsidR="002A4602" w:rsidRPr="00F64D07" w:rsidRDefault="002A4602" w:rsidP="002A4602">
      <w:pPr>
        <w:ind w:firstLine="709"/>
        <w:rPr>
          <w:szCs w:val="28"/>
        </w:rPr>
      </w:pPr>
      <w:r w:rsidRPr="00F64D07">
        <w:rPr>
          <w:szCs w:val="28"/>
        </w:rPr>
        <w:t>Квадрат Виженера представлен на рис.</w:t>
      </w:r>
      <w:r w:rsidR="00F64D07">
        <w:rPr>
          <w:szCs w:val="28"/>
        </w:rPr>
        <w:t>2.4</w:t>
      </w:r>
      <w:r w:rsidRPr="00F64D07">
        <w:rPr>
          <w:szCs w:val="28"/>
        </w:rPr>
        <w:t>.</w:t>
      </w:r>
    </w:p>
    <w:p w:rsidR="002A4602" w:rsidRPr="00F64D07" w:rsidRDefault="002A4602" w:rsidP="002A4602">
      <w:pPr>
        <w:tabs>
          <w:tab w:val="left" w:pos="142"/>
        </w:tabs>
        <w:jc w:val="center"/>
        <w:rPr>
          <w:szCs w:val="28"/>
        </w:rPr>
      </w:pPr>
      <w:r w:rsidRPr="00F64D07">
        <w:rPr>
          <w:noProof/>
          <w:szCs w:val="28"/>
        </w:rPr>
        <w:lastRenderedPageBreak/>
        <w:drawing>
          <wp:inline distT="0" distB="0" distL="0" distR="0">
            <wp:extent cx="5270740" cy="4735756"/>
            <wp:effectExtent l="0" t="0" r="6350" b="8255"/>
            <wp:docPr id="1" name="Рисунок 1" descr="https://cs9.pikabu.ru/post_img/2017/07/03/10/14991032201892759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s9.pikabu.ru/post_img/2017/07/03/10/149910322018927592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70740" cy="4735756"/>
                    </a:xfrm>
                    <a:prstGeom prst="rect">
                      <a:avLst/>
                    </a:prstGeom>
                    <a:noFill/>
                    <a:ln>
                      <a:noFill/>
                    </a:ln>
                  </pic:spPr>
                </pic:pic>
              </a:graphicData>
            </a:graphic>
          </wp:inline>
        </w:drawing>
      </w:r>
    </w:p>
    <w:p w:rsidR="002A4602" w:rsidRPr="00F64D07" w:rsidRDefault="002A4602" w:rsidP="002A4602">
      <w:pPr>
        <w:ind w:firstLine="709"/>
        <w:jc w:val="center"/>
      </w:pPr>
      <w:r w:rsidRPr="00F64D07">
        <w:t xml:space="preserve">Рисунок </w:t>
      </w:r>
      <w:r w:rsidR="00F64D07" w:rsidRPr="00F64D07">
        <w:t>2.4</w:t>
      </w:r>
      <w:r w:rsidRPr="00F64D07">
        <w:t xml:space="preserve"> – Квадрат Виженера</w:t>
      </w:r>
    </w:p>
    <w:p w:rsidR="002A4602" w:rsidRPr="00F64D07" w:rsidRDefault="002A4602" w:rsidP="002A4602">
      <w:pPr>
        <w:ind w:firstLine="709"/>
      </w:pPr>
    </w:p>
    <w:p w:rsidR="002A4602" w:rsidRPr="00F64D07" w:rsidRDefault="00670329" w:rsidP="002A4602">
      <w:r w:rsidRPr="00F64D07">
        <w:t>МАТРИЧНЫЙСТРУЙНЫЙЛАЗЕРНЫЙСПЕЦИАЛЬНЫЙПРИНТЕРЫ</w:t>
      </w:r>
    </w:p>
    <w:p w:rsidR="00670329" w:rsidRPr="00F64D07" w:rsidRDefault="002A4602" w:rsidP="00670329">
      <w:r w:rsidRPr="00F64D07">
        <w:t>ФРАГМЕНТФРАГМЕНТФРАГМЕНТФРАГМЕНТФРАГМЕНТФРАГ</w:t>
      </w:r>
    </w:p>
    <w:p w:rsidR="00670329" w:rsidRPr="00F64D07" w:rsidRDefault="00670329" w:rsidP="00670329"/>
    <w:p w:rsidR="002A4602" w:rsidRPr="00F64D07" w:rsidRDefault="00670329" w:rsidP="00670329">
      <w:r w:rsidRPr="00F64D07">
        <w:t>Р</w:t>
      </w:r>
      <w:r w:rsidR="002A4602" w:rsidRPr="00F64D07">
        <w:t>ешение данной задачи оформлено в таблице 2.</w:t>
      </w:r>
      <w:r w:rsidR="00F64D07">
        <w:t>1.</w:t>
      </w:r>
    </w:p>
    <w:p w:rsidR="002A4602" w:rsidRPr="00F64D07" w:rsidRDefault="002A4602" w:rsidP="002A4602"/>
    <w:p w:rsidR="002A4602" w:rsidRPr="00F64D07" w:rsidRDefault="002A4602" w:rsidP="002A4602">
      <w:pPr>
        <w:rPr>
          <w:i/>
        </w:rPr>
      </w:pPr>
      <w:r w:rsidRPr="00F64D07">
        <w:rPr>
          <w:i/>
        </w:rPr>
        <w:t>Таблица 2.</w:t>
      </w:r>
      <w:r w:rsidR="00F64D07">
        <w:rPr>
          <w:i/>
        </w:rPr>
        <w:t>1.</w:t>
      </w:r>
      <w:r w:rsidRPr="00F64D07">
        <w:rPr>
          <w:i/>
        </w:rPr>
        <w:t xml:space="preserve"> Алгоритм шифрования текста по схеме Виженера</w:t>
      </w:r>
    </w:p>
    <w:tbl>
      <w:tblPr>
        <w:tblStyle w:val="ad"/>
        <w:tblW w:w="0" w:type="auto"/>
        <w:jc w:val="center"/>
        <w:tblLook w:val="04A0" w:firstRow="1" w:lastRow="0" w:firstColumn="1" w:lastColumn="0" w:noHBand="0" w:noVBand="1"/>
      </w:tblPr>
      <w:tblGrid>
        <w:gridCol w:w="1277"/>
        <w:gridCol w:w="1065"/>
        <w:gridCol w:w="1566"/>
      </w:tblGrid>
      <w:tr w:rsidR="002A4602" w:rsidRPr="00F64D07" w:rsidTr="00F64D07">
        <w:trPr>
          <w:jc w:val="center"/>
        </w:trPr>
        <w:tc>
          <w:tcPr>
            <w:tcW w:w="0" w:type="auto"/>
          </w:tcPr>
          <w:p w:rsidR="002A4602" w:rsidRPr="00F64D07" w:rsidRDefault="002A4602" w:rsidP="00F64D07">
            <w:r w:rsidRPr="00F64D07">
              <w:t xml:space="preserve">Исходный </w:t>
            </w:r>
          </w:p>
        </w:tc>
        <w:tc>
          <w:tcPr>
            <w:tcW w:w="0" w:type="auto"/>
          </w:tcPr>
          <w:p w:rsidR="002A4602" w:rsidRPr="00F64D07" w:rsidRDefault="002A4602" w:rsidP="00F64D07">
            <w:r w:rsidRPr="00F64D07">
              <w:t xml:space="preserve">Ключ </w:t>
            </w:r>
          </w:p>
        </w:tc>
        <w:tc>
          <w:tcPr>
            <w:tcW w:w="0" w:type="auto"/>
          </w:tcPr>
          <w:p w:rsidR="002A4602" w:rsidRPr="00F64D07" w:rsidRDefault="002A4602" w:rsidP="00F64D07">
            <w:r w:rsidRPr="00F64D07">
              <w:t>Шифрование</w:t>
            </w:r>
          </w:p>
        </w:tc>
      </w:tr>
      <w:tr w:rsidR="002A4602" w:rsidRPr="00F64D07" w:rsidTr="00F64D07">
        <w:trPr>
          <w:jc w:val="center"/>
        </w:trPr>
        <w:tc>
          <w:tcPr>
            <w:tcW w:w="0" w:type="auto"/>
          </w:tcPr>
          <w:p w:rsidR="002A4602" w:rsidRPr="00F64D07" w:rsidRDefault="00670329" w:rsidP="00F64D07">
            <w:pPr>
              <w:jc w:val="center"/>
            </w:pPr>
            <w:r w:rsidRPr="00F64D07">
              <w:t>М</w:t>
            </w:r>
          </w:p>
        </w:tc>
        <w:tc>
          <w:tcPr>
            <w:tcW w:w="0" w:type="auto"/>
          </w:tcPr>
          <w:p w:rsidR="002A4602" w:rsidRPr="00F64D07" w:rsidRDefault="002A4602" w:rsidP="00F64D07">
            <w:pPr>
              <w:jc w:val="center"/>
            </w:pPr>
            <w:r w:rsidRPr="00F64D07">
              <w:t>Ф</w:t>
            </w:r>
          </w:p>
        </w:tc>
        <w:tc>
          <w:tcPr>
            <w:tcW w:w="0" w:type="auto"/>
          </w:tcPr>
          <w:p w:rsidR="002A4602" w:rsidRPr="00F64D07" w:rsidRDefault="007E7715" w:rsidP="00F64D07">
            <w:pPr>
              <w:jc w:val="center"/>
            </w:pPr>
            <w:r w:rsidRPr="00F64D07">
              <w:t>Б</w:t>
            </w:r>
          </w:p>
        </w:tc>
      </w:tr>
      <w:tr w:rsidR="002A4602" w:rsidRPr="00F64D07" w:rsidTr="00F64D07">
        <w:trPr>
          <w:jc w:val="center"/>
        </w:trPr>
        <w:tc>
          <w:tcPr>
            <w:tcW w:w="0" w:type="auto"/>
          </w:tcPr>
          <w:p w:rsidR="002A4602" w:rsidRPr="00F64D07" w:rsidRDefault="00670329" w:rsidP="00F64D07">
            <w:pPr>
              <w:jc w:val="center"/>
            </w:pPr>
            <w:r w:rsidRPr="00F64D07">
              <w:t>А</w:t>
            </w:r>
          </w:p>
        </w:tc>
        <w:tc>
          <w:tcPr>
            <w:tcW w:w="0" w:type="auto"/>
          </w:tcPr>
          <w:p w:rsidR="002A4602" w:rsidRPr="00F64D07" w:rsidRDefault="002A4602" w:rsidP="00F64D07">
            <w:pPr>
              <w:jc w:val="center"/>
            </w:pPr>
            <w:r w:rsidRPr="00F64D07">
              <w:t>Р</w:t>
            </w:r>
          </w:p>
        </w:tc>
        <w:tc>
          <w:tcPr>
            <w:tcW w:w="0" w:type="auto"/>
          </w:tcPr>
          <w:p w:rsidR="002A4602" w:rsidRPr="00F64D07" w:rsidRDefault="007E7715" w:rsidP="00F64D07">
            <w:pPr>
              <w:jc w:val="center"/>
            </w:pPr>
            <w:r w:rsidRPr="00F64D07">
              <w:t>С</w:t>
            </w:r>
          </w:p>
        </w:tc>
      </w:tr>
      <w:tr w:rsidR="002A4602" w:rsidRPr="00F64D07" w:rsidTr="00F64D07">
        <w:trPr>
          <w:jc w:val="center"/>
        </w:trPr>
        <w:tc>
          <w:tcPr>
            <w:tcW w:w="0" w:type="auto"/>
          </w:tcPr>
          <w:p w:rsidR="002A4602" w:rsidRPr="00F64D07" w:rsidRDefault="00670329" w:rsidP="00F64D07">
            <w:pPr>
              <w:jc w:val="center"/>
            </w:pPr>
            <w:r w:rsidRPr="00F64D07">
              <w:t>Т</w:t>
            </w:r>
          </w:p>
        </w:tc>
        <w:tc>
          <w:tcPr>
            <w:tcW w:w="0" w:type="auto"/>
          </w:tcPr>
          <w:p w:rsidR="002A4602" w:rsidRPr="00F64D07" w:rsidRDefault="002A4602" w:rsidP="00F64D07">
            <w:pPr>
              <w:jc w:val="center"/>
            </w:pPr>
            <w:r w:rsidRPr="00F64D07">
              <w:t>А</w:t>
            </w:r>
          </w:p>
        </w:tc>
        <w:tc>
          <w:tcPr>
            <w:tcW w:w="0" w:type="auto"/>
          </w:tcPr>
          <w:p w:rsidR="002A4602" w:rsidRPr="00F64D07" w:rsidRDefault="007E7715" w:rsidP="00F64D07">
            <w:pPr>
              <w:jc w:val="center"/>
            </w:pPr>
            <w:r w:rsidRPr="00F64D07">
              <w:t>У</w:t>
            </w:r>
          </w:p>
        </w:tc>
      </w:tr>
      <w:tr w:rsidR="002A4602" w:rsidRPr="00F64D07" w:rsidTr="00F64D07">
        <w:trPr>
          <w:jc w:val="center"/>
        </w:trPr>
        <w:tc>
          <w:tcPr>
            <w:tcW w:w="0" w:type="auto"/>
          </w:tcPr>
          <w:p w:rsidR="002A4602" w:rsidRPr="00F64D07" w:rsidRDefault="00670329" w:rsidP="00F64D07">
            <w:pPr>
              <w:jc w:val="center"/>
            </w:pPr>
            <w:r w:rsidRPr="00F64D07">
              <w:t>Р</w:t>
            </w:r>
          </w:p>
        </w:tc>
        <w:tc>
          <w:tcPr>
            <w:tcW w:w="0" w:type="auto"/>
          </w:tcPr>
          <w:p w:rsidR="002A4602" w:rsidRPr="00F64D07" w:rsidRDefault="002A4602" w:rsidP="00F64D07">
            <w:pPr>
              <w:jc w:val="center"/>
            </w:pPr>
            <w:r w:rsidRPr="00F64D07">
              <w:t>Г</w:t>
            </w:r>
          </w:p>
        </w:tc>
        <w:tc>
          <w:tcPr>
            <w:tcW w:w="0" w:type="auto"/>
          </w:tcPr>
          <w:p w:rsidR="002A4602" w:rsidRPr="00F64D07" w:rsidRDefault="007E7715" w:rsidP="00F64D07">
            <w:pPr>
              <w:jc w:val="center"/>
            </w:pPr>
            <w:r w:rsidRPr="00F64D07">
              <w:t>Ф</w:t>
            </w:r>
          </w:p>
        </w:tc>
      </w:tr>
      <w:tr w:rsidR="002A4602" w:rsidRPr="00F64D07" w:rsidTr="00F64D07">
        <w:trPr>
          <w:jc w:val="center"/>
        </w:trPr>
        <w:tc>
          <w:tcPr>
            <w:tcW w:w="0" w:type="auto"/>
          </w:tcPr>
          <w:p w:rsidR="002A4602" w:rsidRPr="00F64D07" w:rsidRDefault="00670329" w:rsidP="00F64D07">
            <w:pPr>
              <w:jc w:val="center"/>
            </w:pPr>
            <w:r w:rsidRPr="00F64D07">
              <w:t>И</w:t>
            </w:r>
          </w:p>
        </w:tc>
        <w:tc>
          <w:tcPr>
            <w:tcW w:w="0" w:type="auto"/>
          </w:tcPr>
          <w:p w:rsidR="002A4602" w:rsidRPr="00F64D07" w:rsidRDefault="002A4602" w:rsidP="00F64D07">
            <w:pPr>
              <w:jc w:val="center"/>
            </w:pPr>
            <w:r w:rsidRPr="00F64D07">
              <w:t>М</w:t>
            </w:r>
          </w:p>
        </w:tc>
        <w:tc>
          <w:tcPr>
            <w:tcW w:w="0" w:type="auto"/>
          </w:tcPr>
          <w:p w:rsidR="002A4602" w:rsidRPr="00F64D07" w:rsidRDefault="007E7715" w:rsidP="00F64D07">
            <w:pPr>
              <w:jc w:val="center"/>
            </w:pPr>
            <w:r w:rsidRPr="00F64D07">
              <w:t>Х</w:t>
            </w:r>
          </w:p>
        </w:tc>
      </w:tr>
      <w:tr w:rsidR="002A4602" w:rsidRPr="00F64D07" w:rsidTr="00F64D07">
        <w:trPr>
          <w:jc w:val="center"/>
        </w:trPr>
        <w:tc>
          <w:tcPr>
            <w:tcW w:w="0" w:type="auto"/>
          </w:tcPr>
          <w:p w:rsidR="002A4602" w:rsidRPr="00F64D07" w:rsidRDefault="00670329" w:rsidP="00F64D07">
            <w:pPr>
              <w:jc w:val="center"/>
            </w:pPr>
            <w:r w:rsidRPr="00F64D07">
              <w:t>Ч</w:t>
            </w:r>
          </w:p>
        </w:tc>
        <w:tc>
          <w:tcPr>
            <w:tcW w:w="0" w:type="auto"/>
          </w:tcPr>
          <w:p w:rsidR="002A4602" w:rsidRPr="00F64D07" w:rsidRDefault="002A4602" w:rsidP="00F64D07">
            <w:pPr>
              <w:jc w:val="center"/>
            </w:pPr>
            <w:r w:rsidRPr="00F64D07">
              <w:t>Е</w:t>
            </w:r>
          </w:p>
        </w:tc>
        <w:tc>
          <w:tcPr>
            <w:tcW w:w="0" w:type="auto"/>
          </w:tcPr>
          <w:p w:rsidR="002A4602" w:rsidRPr="00F64D07" w:rsidRDefault="007E7715" w:rsidP="00F64D07">
            <w:pPr>
              <w:jc w:val="center"/>
            </w:pPr>
            <w:r w:rsidRPr="00F64D07">
              <w:t>Э</w:t>
            </w:r>
          </w:p>
        </w:tc>
      </w:tr>
      <w:tr w:rsidR="002A4602" w:rsidRPr="00F64D07" w:rsidTr="00F64D07">
        <w:trPr>
          <w:jc w:val="center"/>
        </w:trPr>
        <w:tc>
          <w:tcPr>
            <w:tcW w:w="0" w:type="auto"/>
          </w:tcPr>
          <w:p w:rsidR="002A4602" w:rsidRPr="00F64D07" w:rsidRDefault="00670329" w:rsidP="00F64D07">
            <w:pPr>
              <w:jc w:val="center"/>
            </w:pPr>
            <w:r w:rsidRPr="00F64D07">
              <w:t>Н</w:t>
            </w:r>
          </w:p>
        </w:tc>
        <w:tc>
          <w:tcPr>
            <w:tcW w:w="0" w:type="auto"/>
          </w:tcPr>
          <w:p w:rsidR="002A4602" w:rsidRPr="00F64D07" w:rsidRDefault="002A4602" w:rsidP="00F64D07">
            <w:pPr>
              <w:jc w:val="center"/>
            </w:pPr>
            <w:r w:rsidRPr="00F64D07">
              <w:t>Н</w:t>
            </w:r>
          </w:p>
        </w:tc>
        <w:tc>
          <w:tcPr>
            <w:tcW w:w="0" w:type="auto"/>
          </w:tcPr>
          <w:p w:rsidR="002A4602" w:rsidRPr="00F64D07" w:rsidRDefault="007E7715" w:rsidP="00F64D07">
            <w:pPr>
              <w:jc w:val="center"/>
            </w:pPr>
            <w:r w:rsidRPr="00F64D07">
              <w:t>Ы</w:t>
            </w:r>
          </w:p>
        </w:tc>
      </w:tr>
      <w:tr w:rsidR="002A4602" w:rsidRPr="00F64D07" w:rsidTr="00F64D07">
        <w:trPr>
          <w:jc w:val="center"/>
        </w:trPr>
        <w:tc>
          <w:tcPr>
            <w:tcW w:w="0" w:type="auto"/>
          </w:tcPr>
          <w:p w:rsidR="002A4602" w:rsidRPr="00F64D07" w:rsidRDefault="00670329" w:rsidP="00F64D07">
            <w:pPr>
              <w:jc w:val="center"/>
            </w:pPr>
            <w:r w:rsidRPr="00F64D07">
              <w:t>Ы</w:t>
            </w:r>
          </w:p>
        </w:tc>
        <w:tc>
          <w:tcPr>
            <w:tcW w:w="0" w:type="auto"/>
          </w:tcPr>
          <w:p w:rsidR="002A4602" w:rsidRPr="00F64D07" w:rsidRDefault="002A4602" w:rsidP="00F64D07">
            <w:pPr>
              <w:jc w:val="center"/>
            </w:pPr>
            <w:r w:rsidRPr="00F64D07">
              <w:t>Т</w:t>
            </w:r>
          </w:p>
        </w:tc>
        <w:tc>
          <w:tcPr>
            <w:tcW w:w="0" w:type="auto"/>
          </w:tcPr>
          <w:p w:rsidR="002A4602" w:rsidRPr="00F64D07" w:rsidRDefault="007E7715" w:rsidP="00F64D07">
            <w:pPr>
              <w:jc w:val="center"/>
            </w:pPr>
            <w:r w:rsidRPr="00F64D07">
              <w:t>О</w:t>
            </w:r>
          </w:p>
        </w:tc>
      </w:tr>
      <w:tr w:rsidR="002A4602" w:rsidRPr="00F64D07" w:rsidTr="00F64D07">
        <w:trPr>
          <w:jc w:val="center"/>
        </w:trPr>
        <w:tc>
          <w:tcPr>
            <w:tcW w:w="0" w:type="auto"/>
          </w:tcPr>
          <w:p w:rsidR="002A4602" w:rsidRPr="00F64D07" w:rsidRDefault="00670329" w:rsidP="00F64D07">
            <w:pPr>
              <w:jc w:val="center"/>
            </w:pPr>
            <w:r w:rsidRPr="00F64D07">
              <w:lastRenderedPageBreak/>
              <w:t>Й</w:t>
            </w:r>
          </w:p>
        </w:tc>
        <w:tc>
          <w:tcPr>
            <w:tcW w:w="0" w:type="auto"/>
          </w:tcPr>
          <w:p w:rsidR="002A4602" w:rsidRPr="00F64D07" w:rsidRDefault="002A4602" w:rsidP="00F64D07">
            <w:pPr>
              <w:jc w:val="center"/>
            </w:pPr>
            <w:r w:rsidRPr="00F64D07">
              <w:t>Ф</w:t>
            </w:r>
          </w:p>
        </w:tc>
        <w:tc>
          <w:tcPr>
            <w:tcW w:w="0" w:type="auto"/>
          </w:tcPr>
          <w:p w:rsidR="002A4602" w:rsidRPr="00F64D07" w:rsidRDefault="007E7715" w:rsidP="00F64D07">
            <w:pPr>
              <w:jc w:val="center"/>
            </w:pPr>
            <w:r w:rsidRPr="00F64D07">
              <w:t>Ю</w:t>
            </w:r>
          </w:p>
        </w:tc>
      </w:tr>
      <w:tr w:rsidR="002A4602" w:rsidRPr="00F64D07" w:rsidTr="00F64D07">
        <w:trPr>
          <w:jc w:val="center"/>
        </w:trPr>
        <w:tc>
          <w:tcPr>
            <w:tcW w:w="0" w:type="auto"/>
          </w:tcPr>
          <w:p w:rsidR="002A4602" w:rsidRPr="00F64D07" w:rsidRDefault="00670329" w:rsidP="00F64D07">
            <w:pPr>
              <w:jc w:val="center"/>
            </w:pPr>
            <w:r w:rsidRPr="00F64D07">
              <w:t>С</w:t>
            </w:r>
          </w:p>
        </w:tc>
        <w:tc>
          <w:tcPr>
            <w:tcW w:w="0" w:type="auto"/>
          </w:tcPr>
          <w:p w:rsidR="002A4602" w:rsidRPr="00F64D07" w:rsidRDefault="002A4602" w:rsidP="00F64D07">
            <w:pPr>
              <w:jc w:val="center"/>
            </w:pPr>
            <w:r w:rsidRPr="00F64D07">
              <w:t>Р</w:t>
            </w:r>
          </w:p>
        </w:tc>
        <w:tc>
          <w:tcPr>
            <w:tcW w:w="0" w:type="auto"/>
          </w:tcPr>
          <w:p w:rsidR="002A4602" w:rsidRPr="00F64D07" w:rsidRDefault="007E7715" w:rsidP="00F64D07">
            <w:pPr>
              <w:jc w:val="center"/>
            </w:pPr>
            <w:r w:rsidRPr="00F64D07">
              <w:t>В</w:t>
            </w:r>
          </w:p>
        </w:tc>
      </w:tr>
      <w:tr w:rsidR="002A4602" w:rsidRPr="00F64D07" w:rsidTr="00F64D07">
        <w:trPr>
          <w:jc w:val="center"/>
        </w:trPr>
        <w:tc>
          <w:tcPr>
            <w:tcW w:w="0" w:type="auto"/>
          </w:tcPr>
          <w:p w:rsidR="002A4602" w:rsidRPr="00F64D07" w:rsidRDefault="00670329" w:rsidP="00F64D07">
            <w:pPr>
              <w:jc w:val="center"/>
            </w:pPr>
            <w:r w:rsidRPr="00F64D07">
              <w:t>Т</w:t>
            </w:r>
          </w:p>
        </w:tc>
        <w:tc>
          <w:tcPr>
            <w:tcW w:w="0" w:type="auto"/>
          </w:tcPr>
          <w:p w:rsidR="002A4602" w:rsidRPr="00F64D07" w:rsidRDefault="002A4602" w:rsidP="00F64D07">
            <w:pPr>
              <w:jc w:val="center"/>
            </w:pPr>
            <w:r w:rsidRPr="00F64D07">
              <w:t>А</w:t>
            </w:r>
          </w:p>
        </w:tc>
        <w:tc>
          <w:tcPr>
            <w:tcW w:w="0" w:type="auto"/>
          </w:tcPr>
          <w:p w:rsidR="002A4602" w:rsidRPr="00F64D07" w:rsidRDefault="007E7715" w:rsidP="00F64D07">
            <w:pPr>
              <w:jc w:val="center"/>
            </w:pPr>
            <w:r w:rsidRPr="00F64D07">
              <w:t>У</w:t>
            </w:r>
          </w:p>
        </w:tc>
      </w:tr>
      <w:tr w:rsidR="002A4602" w:rsidRPr="00F64D07" w:rsidTr="00F64D07">
        <w:trPr>
          <w:jc w:val="center"/>
        </w:trPr>
        <w:tc>
          <w:tcPr>
            <w:tcW w:w="0" w:type="auto"/>
          </w:tcPr>
          <w:p w:rsidR="002A4602" w:rsidRPr="00F64D07" w:rsidRDefault="007E7715" w:rsidP="00F64D07">
            <w:pPr>
              <w:jc w:val="center"/>
            </w:pPr>
            <w:r w:rsidRPr="00F64D07">
              <w:t>Р</w:t>
            </w:r>
          </w:p>
        </w:tc>
        <w:tc>
          <w:tcPr>
            <w:tcW w:w="0" w:type="auto"/>
          </w:tcPr>
          <w:p w:rsidR="002A4602" w:rsidRPr="00F64D07" w:rsidRDefault="002A4602" w:rsidP="00F64D07">
            <w:pPr>
              <w:jc w:val="center"/>
            </w:pPr>
            <w:r w:rsidRPr="00F64D07">
              <w:t>Г</w:t>
            </w:r>
          </w:p>
        </w:tc>
        <w:tc>
          <w:tcPr>
            <w:tcW w:w="0" w:type="auto"/>
          </w:tcPr>
          <w:p w:rsidR="002A4602" w:rsidRPr="00F64D07" w:rsidRDefault="007E7715" w:rsidP="00F64D07">
            <w:pPr>
              <w:jc w:val="center"/>
            </w:pPr>
            <w:r w:rsidRPr="00F64D07">
              <w:t>Ф</w:t>
            </w:r>
          </w:p>
        </w:tc>
      </w:tr>
      <w:tr w:rsidR="007E7715" w:rsidRPr="00F64D07" w:rsidTr="00F64D07">
        <w:trPr>
          <w:jc w:val="center"/>
        </w:trPr>
        <w:tc>
          <w:tcPr>
            <w:tcW w:w="0" w:type="auto"/>
          </w:tcPr>
          <w:p w:rsidR="007E7715" w:rsidRPr="00F64D07" w:rsidRDefault="007E7715" w:rsidP="00F64D07">
            <w:pPr>
              <w:jc w:val="center"/>
            </w:pPr>
            <w:r w:rsidRPr="00F64D07">
              <w:t>У</w:t>
            </w:r>
          </w:p>
        </w:tc>
        <w:tc>
          <w:tcPr>
            <w:tcW w:w="0" w:type="auto"/>
          </w:tcPr>
          <w:p w:rsidR="007E7715" w:rsidRPr="00F64D07" w:rsidRDefault="007E7715" w:rsidP="00F64D07">
            <w:pPr>
              <w:jc w:val="center"/>
            </w:pPr>
            <w:r w:rsidRPr="00F64D07">
              <w:t>М</w:t>
            </w:r>
          </w:p>
        </w:tc>
        <w:tc>
          <w:tcPr>
            <w:tcW w:w="0" w:type="auto"/>
          </w:tcPr>
          <w:p w:rsidR="007E7715" w:rsidRPr="00F64D07" w:rsidRDefault="00B46B5A" w:rsidP="00F64D07">
            <w:pPr>
              <w:jc w:val="center"/>
            </w:pPr>
            <w:r w:rsidRPr="00F64D07">
              <w:t>А</w:t>
            </w:r>
          </w:p>
        </w:tc>
      </w:tr>
      <w:tr w:rsidR="007E7715" w:rsidRPr="00F64D07" w:rsidTr="00F64D07">
        <w:trPr>
          <w:jc w:val="center"/>
        </w:trPr>
        <w:tc>
          <w:tcPr>
            <w:tcW w:w="0" w:type="auto"/>
          </w:tcPr>
          <w:p w:rsidR="007E7715" w:rsidRPr="00F64D07" w:rsidRDefault="007E7715" w:rsidP="00F64D07">
            <w:pPr>
              <w:jc w:val="center"/>
            </w:pPr>
            <w:r w:rsidRPr="00F64D07">
              <w:t>Й</w:t>
            </w:r>
          </w:p>
        </w:tc>
        <w:tc>
          <w:tcPr>
            <w:tcW w:w="0" w:type="auto"/>
          </w:tcPr>
          <w:p w:rsidR="007E7715" w:rsidRPr="00F64D07" w:rsidRDefault="007E7715" w:rsidP="00F64D07">
            <w:pPr>
              <w:jc w:val="center"/>
            </w:pPr>
            <w:r w:rsidRPr="00F64D07">
              <w:t>Е</w:t>
            </w:r>
          </w:p>
        </w:tc>
        <w:tc>
          <w:tcPr>
            <w:tcW w:w="0" w:type="auto"/>
          </w:tcPr>
          <w:p w:rsidR="007E7715" w:rsidRPr="00F64D07" w:rsidRDefault="00B46B5A" w:rsidP="00F64D07">
            <w:pPr>
              <w:jc w:val="center"/>
            </w:pPr>
            <w:r w:rsidRPr="00F64D07">
              <w:t>П</w:t>
            </w:r>
          </w:p>
        </w:tc>
      </w:tr>
      <w:tr w:rsidR="007E7715" w:rsidRPr="00F64D07" w:rsidTr="00F64D07">
        <w:trPr>
          <w:jc w:val="center"/>
        </w:trPr>
        <w:tc>
          <w:tcPr>
            <w:tcW w:w="0" w:type="auto"/>
          </w:tcPr>
          <w:p w:rsidR="007E7715" w:rsidRPr="00F64D07" w:rsidRDefault="007E7715" w:rsidP="00F64D07">
            <w:pPr>
              <w:jc w:val="center"/>
            </w:pPr>
            <w:r w:rsidRPr="00F64D07">
              <w:t>Н</w:t>
            </w:r>
          </w:p>
        </w:tc>
        <w:tc>
          <w:tcPr>
            <w:tcW w:w="0" w:type="auto"/>
          </w:tcPr>
          <w:p w:rsidR="007E7715" w:rsidRPr="00F64D07" w:rsidRDefault="007E7715" w:rsidP="00F64D07">
            <w:pPr>
              <w:jc w:val="center"/>
            </w:pPr>
            <w:r w:rsidRPr="00F64D07">
              <w:t>Н</w:t>
            </w:r>
          </w:p>
        </w:tc>
        <w:tc>
          <w:tcPr>
            <w:tcW w:w="0" w:type="auto"/>
          </w:tcPr>
          <w:p w:rsidR="007E7715" w:rsidRPr="00F64D07" w:rsidRDefault="00B46B5A" w:rsidP="00F64D07">
            <w:pPr>
              <w:jc w:val="center"/>
            </w:pPr>
            <w:r w:rsidRPr="00F64D07">
              <w:t>Ы</w:t>
            </w:r>
          </w:p>
        </w:tc>
      </w:tr>
      <w:tr w:rsidR="007E7715" w:rsidRPr="00F64D07" w:rsidTr="00F64D07">
        <w:trPr>
          <w:jc w:val="center"/>
        </w:trPr>
        <w:tc>
          <w:tcPr>
            <w:tcW w:w="0" w:type="auto"/>
          </w:tcPr>
          <w:p w:rsidR="007E7715" w:rsidRPr="00F64D07" w:rsidRDefault="007E7715" w:rsidP="00F64D07">
            <w:pPr>
              <w:jc w:val="center"/>
            </w:pPr>
            <w:r w:rsidRPr="00F64D07">
              <w:t>Ы</w:t>
            </w:r>
          </w:p>
        </w:tc>
        <w:tc>
          <w:tcPr>
            <w:tcW w:w="0" w:type="auto"/>
          </w:tcPr>
          <w:p w:rsidR="007E7715" w:rsidRPr="00F64D07" w:rsidRDefault="007E7715" w:rsidP="00F64D07">
            <w:pPr>
              <w:jc w:val="center"/>
            </w:pPr>
            <w:r w:rsidRPr="00F64D07">
              <w:t>Т</w:t>
            </w:r>
          </w:p>
        </w:tc>
        <w:tc>
          <w:tcPr>
            <w:tcW w:w="0" w:type="auto"/>
          </w:tcPr>
          <w:p w:rsidR="007E7715" w:rsidRPr="00F64D07" w:rsidRDefault="00B46B5A" w:rsidP="00F64D07">
            <w:pPr>
              <w:jc w:val="center"/>
            </w:pPr>
            <w:r w:rsidRPr="00F64D07">
              <w:t>О</w:t>
            </w:r>
          </w:p>
        </w:tc>
      </w:tr>
      <w:tr w:rsidR="007E7715" w:rsidRPr="00F64D07" w:rsidTr="00F64D07">
        <w:trPr>
          <w:jc w:val="center"/>
        </w:trPr>
        <w:tc>
          <w:tcPr>
            <w:tcW w:w="0" w:type="auto"/>
          </w:tcPr>
          <w:p w:rsidR="007E7715" w:rsidRPr="00F64D07" w:rsidRDefault="007E7715" w:rsidP="00F64D07">
            <w:pPr>
              <w:jc w:val="center"/>
            </w:pPr>
            <w:r w:rsidRPr="00F64D07">
              <w:t>Й</w:t>
            </w:r>
          </w:p>
        </w:tc>
        <w:tc>
          <w:tcPr>
            <w:tcW w:w="1065" w:type="dxa"/>
          </w:tcPr>
          <w:p w:rsidR="007E7715" w:rsidRPr="00F64D07" w:rsidRDefault="007E7715" w:rsidP="00F64D07">
            <w:pPr>
              <w:jc w:val="center"/>
            </w:pPr>
            <w:r w:rsidRPr="00F64D07">
              <w:t>Ф</w:t>
            </w:r>
          </w:p>
        </w:tc>
        <w:tc>
          <w:tcPr>
            <w:tcW w:w="0" w:type="auto"/>
          </w:tcPr>
          <w:p w:rsidR="007E7715" w:rsidRPr="00F64D07" w:rsidRDefault="00B46B5A" w:rsidP="00F64D07">
            <w:pPr>
              <w:jc w:val="center"/>
            </w:pPr>
            <w:r w:rsidRPr="00F64D07">
              <w:t>Ю</w:t>
            </w:r>
          </w:p>
        </w:tc>
      </w:tr>
      <w:tr w:rsidR="007E7715" w:rsidRPr="00F64D07" w:rsidTr="00F64D07">
        <w:trPr>
          <w:jc w:val="center"/>
        </w:trPr>
        <w:tc>
          <w:tcPr>
            <w:tcW w:w="0" w:type="auto"/>
          </w:tcPr>
          <w:p w:rsidR="007E7715" w:rsidRPr="00F64D07" w:rsidRDefault="007E7715" w:rsidP="00F64D07">
            <w:pPr>
              <w:jc w:val="center"/>
            </w:pPr>
            <w:r w:rsidRPr="00F64D07">
              <w:t>Л</w:t>
            </w:r>
          </w:p>
        </w:tc>
        <w:tc>
          <w:tcPr>
            <w:tcW w:w="1065" w:type="dxa"/>
          </w:tcPr>
          <w:p w:rsidR="007E7715" w:rsidRPr="00F64D07" w:rsidRDefault="007E7715" w:rsidP="00F64D07">
            <w:pPr>
              <w:jc w:val="center"/>
            </w:pPr>
            <w:r w:rsidRPr="00F64D07">
              <w:t>Р</w:t>
            </w:r>
          </w:p>
        </w:tc>
        <w:tc>
          <w:tcPr>
            <w:tcW w:w="0" w:type="auto"/>
          </w:tcPr>
          <w:p w:rsidR="007E7715" w:rsidRPr="00F64D07" w:rsidRDefault="00B46B5A" w:rsidP="00F64D07">
            <w:pPr>
              <w:jc w:val="center"/>
            </w:pPr>
            <w:r w:rsidRPr="00F64D07">
              <w:t>Ь</w:t>
            </w:r>
          </w:p>
        </w:tc>
      </w:tr>
      <w:tr w:rsidR="007E7715" w:rsidRPr="00F64D07" w:rsidTr="00F64D07">
        <w:trPr>
          <w:jc w:val="center"/>
        </w:trPr>
        <w:tc>
          <w:tcPr>
            <w:tcW w:w="0" w:type="auto"/>
          </w:tcPr>
          <w:p w:rsidR="007E7715" w:rsidRPr="00F64D07" w:rsidRDefault="007E7715" w:rsidP="00F64D07">
            <w:pPr>
              <w:jc w:val="center"/>
            </w:pPr>
            <w:r w:rsidRPr="00F64D07">
              <w:t>А</w:t>
            </w:r>
          </w:p>
        </w:tc>
        <w:tc>
          <w:tcPr>
            <w:tcW w:w="1065" w:type="dxa"/>
          </w:tcPr>
          <w:p w:rsidR="007E7715" w:rsidRPr="00F64D07" w:rsidRDefault="007E7715" w:rsidP="00F64D07">
            <w:pPr>
              <w:jc w:val="center"/>
            </w:pPr>
            <w:r w:rsidRPr="00F64D07">
              <w:t>А</w:t>
            </w:r>
          </w:p>
        </w:tc>
        <w:tc>
          <w:tcPr>
            <w:tcW w:w="0" w:type="auto"/>
          </w:tcPr>
          <w:p w:rsidR="007E7715" w:rsidRPr="00F64D07" w:rsidRDefault="00B46B5A" w:rsidP="00F64D07">
            <w:pPr>
              <w:jc w:val="center"/>
            </w:pPr>
            <w:r w:rsidRPr="00F64D07">
              <w:t>Б</w:t>
            </w:r>
          </w:p>
        </w:tc>
      </w:tr>
      <w:tr w:rsidR="007E7715" w:rsidRPr="00F64D07" w:rsidTr="00F64D07">
        <w:trPr>
          <w:jc w:val="center"/>
        </w:trPr>
        <w:tc>
          <w:tcPr>
            <w:tcW w:w="0" w:type="auto"/>
          </w:tcPr>
          <w:p w:rsidR="007E7715" w:rsidRPr="00F64D07" w:rsidRDefault="007E7715" w:rsidP="00F64D07">
            <w:pPr>
              <w:jc w:val="center"/>
            </w:pPr>
            <w:r w:rsidRPr="00F64D07">
              <w:t>З</w:t>
            </w:r>
          </w:p>
        </w:tc>
        <w:tc>
          <w:tcPr>
            <w:tcW w:w="1065" w:type="dxa"/>
          </w:tcPr>
          <w:p w:rsidR="007E7715" w:rsidRPr="00F64D07" w:rsidRDefault="007E7715" w:rsidP="00F64D07">
            <w:pPr>
              <w:jc w:val="center"/>
            </w:pPr>
            <w:r w:rsidRPr="00F64D07">
              <w:t>Г</w:t>
            </w:r>
          </w:p>
        </w:tc>
        <w:tc>
          <w:tcPr>
            <w:tcW w:w="0" w:type="auto"/>
          </w:tcPr>
          <w:p w:rsidR="007E7715" w:rsidRPr="00F64D07" w:rsidRDefault="00B46B5A" w:rsidP="00F64D07">
            <w:pPr>
              <w:jc w:val="center"/>
            </w:pPr>
            <w:r w:rsidRPr="00F64D07">
              <w:t>Л</w:t>
            </w:r>
          </w:p>
        </w:tc>
      </w:tr>
      <w:tr w:rsidR="007E7715" w:rsidRPr="00F64D07" w:rsidTr="00F64D07">
        <w:trPr>
          <w:jc w:val="center"/>
        </w:trPr>
        <w:tc>
          <w:tcPr>
            <w:tcW w:w="0" w:type="auto"/>
          </w:tcPr>
          <w:p w:rsidR="007E7715" w:rsidRPr="00F64D07" w:rsidRDefault="007E7715" w:rsidP="00F64D07">
            <w:pPr>
              <w:jc w:val="center"/>
            </w:pPr>
            <w:r w:rsidRPr="00F64D07">
              <w:t>Е</w:t>
            </w:r>
          </w:p>
        </w:tc>
        <w:tc>
          <w:tcPr>
            <w:tcW w:w="1065" w:type="dxa"/>
          </w:tcPr>
          <w:p w:rsidR="007E7715" w:rsidRPr="00F64D07" w:rsidRDefault="007E7715" w:rsidP="00F64D07">
            <w:pPr>
              <w:jc w:val="center"/>
            </w:pPr>
            <w:r w:rsidRPr="00F64D07">
              <w:t>М</w:t>
            </w:r>
          </w:p>
        </w:tc>
        <w:tc>
          <w:tcPr>
            <w:tcW w:w="0" w:type="auto"/>
          </w:tcPr>
          <w:p w:rsidR="007E7715" w:rsidRPr="00F64D07" w:rsidRDefault="00B46B5A" w:rsidP="00F64D07">
            <w:pPr>
              <w:jc w:val="center"/>
            </w:pPr>
            <w:r w:rsidRPr="00F64D07">
              <w:t>Т</w:t>
            </w:r>
          </w:p>
        </w:tc>
      </w:tr>
      <w:tr w:rsidR="007E7715" w:rsidRPr="00F64D07" w:rsidTr="00F64D07">
        <w:trPr>
          <w:jc w:val="center"/>
        </w:trPr>
        <w:tc>
          <w:tcPr>
            <w:tcW w:w="0" w:type="auto"/>
          </w:tcPr>
          <w:p w:rsidR="007E7715" w:rsidRPr="00F64D07" w:rsidRDefault="007E7715" w:rsidP="00F64D07">
            <w:pPr>
              <w:jc w:val="center"/>
            </w:pPr>
            <w:r w:rsidRPr="00F64D07">
              <w:t>Р</w:t>
            </w:r>
          </w:p>
        </w:tc>
        <w:tc>
          <w:tcPr>
            <w:tcW w:w="1065" w:type="dxa"/>
          </w:tcPr>
          <w:p w:rsidR="007E7715" w:rsidRPr="00F64D07" w:rsidRDefault="007E7715" w:rsidP="00F64D07">
            <w:pPr>
              <w:jc w:val="center"/>
            </w:pPr>
            <w:r w:rsidRPr="00F64D07">
              <w:t>Е</w:t>
            </w:r>
          </w:p>
        </w:tc>
        <w:tc>
          <w:tcPr>
            <w:tcW w:w="0" w:type="auto"/>
          </w:tcPr>
          <w:p w:rsidR="007E7715" w:rsidRPr="00F64D07" w:rsidRDefault="00B46B5A" w:rsidP="00F64D07">
            <w:pPr>
              <w:jc w:val="center"/>
            </w:pPr>
            <w:r w:rsidRPr="00F64D07">
              <w:t>Ц</w:t>
            </w:r>
          </w:p>
        </w:tc>
      </w:tr>
      <w:tr w:rsidR="007E7715" w:rsidRPr="00F64D07" w:rsidTr="00F64D07">
        <w:trPr>
          <w:jc w:val="center"/>
        </w:trPr>
        <w:tc>
          <w:tcPr>
            <w:tcW w:w="0" w:type="auto"/>
          </w:tcPr>
          <w:p w:rsidR="007E7715" w:rsidRPr="00F64D07" w:rsidRDefault="007E7715" w:rsidP="00F64D07">
            <w:pPr>
              <w:jc w:val="center"/>
            </w:pPr>
            <w:r w:rsidRPr="00F64D07">
              <w:t>Н</w:t>
            </w:r>
          </w:p>
        </w:tc>
        <w:tc>
          <w:tcPr>
            <w:tcW w:w="1065" w:type="dxa"/>
          </w:tcPr>
          <w:p w:rsidR="007E7715" w:rsidRPr="00F64D07" w:rsidRDefault="007E7715" w:rsidP="00F64D07">
            <w:pPr>
              <w:jc w:val="center"/>
            </w:pPr>
            <w:r w:rsidRPr="00F64D07">
              <w:t>Н</w:t>
            </w:r>
          </w:p>
        </w:tc>
        <w:tc>
          <w:tcPr>
            <w:tcW w:w="0" w:type="auto"/>
          </w:tcPr>
          <w:p w:rsidR="007E7715" w:rsidRPr="00F64D07" w:rsidRDefault="00B46B5A" w:rsidP="00F64D07">
            <w:pPr>
              <w:jc w:val="center"/>
            </w:pPr>
            <w:r w:rsidRPr="00F64D07">
              <w:t>Ы</w:t>
            </w:r>
          </w:p>
        </w:tc>
      </w:tr>
      <w:tr w:rsidR="007E7715" w:rsidRPr="00F64D07" w:rsidTr="00F64D07">
        <w:trPr>
          <w:jc w:val="center"/>
        </w:trPr>
        <w:tc>
          <w:tcPr>
            <w:tcW w:w="0" w:type="auto"/>
          </w:tcPr>
          <w:p w:rsidR="007E7715" w:rsidRPr="00F64D07" w:rsidRDefault="007E7715" w:rsidP="00F64D07">
            <w:pPr>
              <w:jc w:val="center"/>
            </w:pPr>
            <w:r w:rsidRPr="00F64D07">
              <w:t>Ы</w:t>
            </w:r>
          </w:p>
        </w:tc>
        <w:tc>
          <w:tcPr>
            <w:tcW w:w="1065" w:type="dxa"/>
          </w:tcPr>
          <w:p w:rsidR="007E7715" w:rsidRPr="00F64D07" w:rsidRDefault="007E7715" w:rsidP="00F64D07">
            <w:pPr>
              <w:jc w:val="center"/>
            </w:pPr>
            <w:r w:rsidRPr="00F64D07">
              <w:t>Т</w:t>
            </w:r>
          </w:p>
        </w:tc>
        <w:tc>
          <w:tcPr>
            <w:tcW w:w="0" w:type="auto"/>
          </w:tcPr>
          <w:p w:rsidR="007E7715" w:rsidRPr="00F64D07" w:rsidRDefault="00B46B5A" w:rsidP="00F64D07">
            <w:pPr>
              <w:jc w:val="center"/>
            </w:pPr>
            <w:r w:rsidRPr="00F64D07">
              <w:t>О</w:t>
            </w:r>
          </w:p>
        </w:tc>
      </w:tr>
      <w:tr w:rsidR="007E7715" w:rsidRPr="00F64D07" w:rsidTr="00F64D07">
        <w:trPr>
          <w:jc w:val="center"/>
        </w:trPr>
        <w:tc>
          <w:tcPr>
            <w:tcW w:w="0" w:type="auto"/>
          </w:tcPr>
          <w:p w:rsidR="007E7715" w:rsidRPr="00F64D07" w:rsidRDefault="007E7715" w:rsidP="00F64D07">
            <w:pPr>
              <w:jc w:val="center"/>
            </w:pPr>
            <w:r w:rsidRPr="00F64D07">
              <w:t>Й</w:t>
            </w:r>
          </w:p>
        </w:tc>
        <w:tc>
          <w:tcPr>
            <w:tcW w:w="1065" w:type="dxa"/>
          </w:tcPr>
          <w:p w:rsidR="007E7715" w:rsidRPr="00F64D07" w:rsidRDefault="007E7715" w:rsidP="00F64D07">
            <w:pPr>
              <w:jc w:val="center"/>
            </w:pPr>
            <w:r w:rsidRPr="00F64D07">
              <w:t>Ф</w:t>
            </w:r>
          </w:p>
        </w:tc>
        <w:tc>
          <w:tcPr>
            <w:tcW w:w="0" w:type="auto"/>
          </w:tcPr>
          <w:p w:rsidR="007E7715" w:rsidRPr="00F64D07" w:rsidRDefault="00B46B5A" w:rsidP="00F64D07">
            <w:pPr>
              <w:jc w:val="center"/>
            </w:pPr>
            <w:r w:rsidRPr="00F64D07">
              <w:t>Ю</w:t>
            </w:r>
          </w:p>
        </w:tc>
      </w:tr>
      <w:tr w:rsidR="007E7715" w:rsidRPr="00F64D07" w:rsidTr="00F64D07">
        <w:trPr>
          <w:jc w:val="center"/>
        </w:trPr>
        <w:tc>
          <w:tcPr>
            <w:tcW w:w="0" w:type="auto"/>
          </w:tcPr>
          <w:p w:rsidR="007E7715" w:rsidRPr="00F64D07" w:rsidRDefault="007E7715" w:rsidP="00F64D07">
            <w:pPr>
              <w:jc w:val="center"/>
            </w:pPr>
            <w:r w:rsidRPr="00F64D07">
              <w:t>С</w:t>
            </w:r>
          </w:p>
        </w:tc>
        <w:tc>
          <w:tcPr>
            <w:tcW w:w="1065" w:type="dxa"/>
          </w:tcPr>
          <w:p w:rsidR="007E7715" w:rsidRPr="00F64D07" w:rsidRDefault="007E7715" w:rsidP="00F64D07">
            <w:pPr>
              <w:jc w:val="center"/>
            </w:pPr>
            <w:r w:rsidRPr="00F64D07">
              <w:t>Р</w:t>
            </w:r>
          </w:p>
        </w:tc>
        <w:tc>
          <w:tcPr>
            <w:tcW w:w="0" w:type="auto"/>
          </w:tcPr>
          <w:p w:rsidR="007E7715" w:rsidRPr="00F64D07" w:rsidRDefault="00B46B5A" w:rsidP="00F64D07">
            <w:pPr>
              <w:jc w:val="center"/>
            </w:pPr>
            <w:r w:rsidRPr="00F64D07">
              <w:t>В</w:t>
            </w:r>
          </w:p>
        </w:tc>
      </w:tr>
      <w:tr w:rsidR="007E7715" w:rsidRPr="00F64D07" w:rsidTr="00F64D07">
        <w:trPr>
          <w:jc w:val="center"/>
        </w:trPr>
        <w:tc>
          <w:tcPr>
            <w:tcW w:w="0" w:type="auto"/>
          </w:tcPr>
          <w:p w:rsidR="007E7715" w:rsidRPr="00F64D07" w:rsidRDefault="007E7715" w:rsidP="00F64D07">
            <w:pPr>
              <w:jc w:val="center"/>
            </w:pPr>
            <w:r w:rsidRPr="00F64D07">
              <w:t>П</w:t>
            </w:r>
          </w:p>
        </w:tc>
        <w:tc>
          <w:tcPr>
            <w:tcW w:w="1065" w:type="dxa"/>
          </w:tcPr>
          <w:p w:rsidR="007E7715" w:rsidRPr="00F64D07" w:rsidRDefault="007E7715" w:rsidP="00F64D07">
            <w:pPr>
              <w:jc w:val="center"/>
            </w:pPr>
            <w:r w:rsidRPr="00F64D07">
              <w:t>А</w:t>
            </w:r>
          </w:p>
        </w:tc>
        <w:tc>
          <w:tcPr>
            <w:tcW w:w="0" w:type="auto"/>
          </w:tcPr>
          <w:p w:rsidR="007E7715" w:rsidRPr="00F64D07" w:rsidRDefault="00B46B5A" w:rsidP="00F64D07">
            <w:pPr>
              <w:jc w:val="center"/>
            </w:pPr>
            <w:r w:rsidRPr="00F64D07">
              <w:t>Р</w:t>
            </w:r>
          </w:p>
        </w:tc>
      </w:tr>
      <w:tr w:rsidR="007E7715" w:rsidRPr="00F64D07" w:rsidTr="00F64D07">
        <w:trPr>
          <w:jc w:val="center"/>
        </w:trPr>
        <w:tc>
          <w:tcPr>
            <w:tcW w:w="0" w:type="auto"/>
          </w:tcPr>
          <w:p w:rsidR="007E7715" w:rsidRPr="00F64D07" w:rsidRDefault="007E7715" w:rsidP="00F64D07">
            <w:pPr>
              <w:jc w:val="center"/>
            </w:pPr>
            <w:r w:rsidRPr="00F64D07">
              <w:t>Е</w:t>
            </w:r>
          </w:p>
        </w:tc>
        <w:tc>
          <w:tcPr>
            <w:tcW w:w="1065" w:type="dxa"/>
          </w:tcPr>
          <w:p w:rsidR="007E7715" w:rsidRPr="00F64D07" w:rsidRDefault="007E7715" w:rsidP="00F64D07">
            <w:pPr>
              <w:jc w:val="center"/>
            </w:pPr>
            <w:r w:rsidRPr="00F64D07">
              <w:t>Г</w:t>
            </w:r>
          </w:p>
        </w:tc>
        <w:tc>
          <w:tcPr>
            <w:tcW w:w="0" w:type="auto"/>
          </w:tcPr>
          <w:p w:rsidR="007E7715" w:rsidRPr="00F64D07" w:rsidRDefault="00B46B5A" w:rsidP="00F64D07">
            <w:pPr>
              <w:jc w:val="center"/>
            </w:pPr>
            <w:r w:rsidRPr="00F64D07">
              <w:t>Й</w:t>
            </w:r>
          </w:p>
        </w:tc>
      </w:tr>
      <w:tr w:rsidR="007E7715" w:rsidRPr="00F64D07" w:rsidTr="00F64D07">
        <w:trPr>
          <w:jc w:val="center"/>
        </w:trPr>
        <w:tc>
          <w:tcPr>
            <w:tcW w:w="0" w:type="auto"/>
          </w:tcPr>
          <w:p w:rsidR="007E7715" w:rsidRPr="00F64D07" w:rsidRDefault="007E7715" w:rsidP="00F64D07">
            <w:pPr>
              <w:jc w:val="center"/>
            </w:pPr>
            <w:r w:rsidRPr="00F64D07">
              <w:t>Ц</w:t>
            </w:r>
          </w:p>
        </w:tc>
        <w:tc>
          <w:tcPr>
            <w:tcW w:w="1065" w:type="dxa"/>
          </w:tcPr>
          <w:p w:rsidR="007E7715" w:rsidRPr="00F64D07" w:rsidRDefault="007E7715" w:rsidP="00F64D07">
            <w:pPr>
              <w:jc w:val="center"/>
            </w:pPr>
            <w:r w:rsidRPr="00F64D07">
              <w:t>М</w:t>
            </w:r>
          </w:p>
        </w:tc>
        <w:tc>
          <w:tcPr>
            <w:tcW w:w="0" w:type="auto"/>
          </w:tcPr>
          <w:p w:rsidR="007E7715" w:rsidRPr="00F64D07" w:rsidRDefault="00B46B5A" w:rsidP="00F64D07">
            <w:pPr>
              <w:jc w:val="center"/>
            </w:pPr>
            <w:r w:rsidRPr="00F64D07">
              <w:t>Г</w:t>
            </w:r>
          </w:p>
        </w:tc>
      </w:tr>
      <w:tr w:rsidR="007E7715" w:rsidRPr="00F64D07" w:rsidTr="00F64D07">
        <w:trPr>
          <w:jc w:val="center"/>
        </w:trPr>
        <w:tc>
          <w:tcPr>
            <w:tcW w:w="0" w:type="auto"/>
          </w:tcPr>
          <w:p w:rsidR="007E7715" w:rsidRPr="00F64D07" w:rsidRDefault="007E7715" w:rsidP="00F64D07">
            <w:pPr>
              <w:jc w:val="center"/>
            </w:pPr>
            <w:r w:rsidRPr="00F64D07">
              <w:t>И</w:t>
            </w:r>
          </w:p>
        </w:tc>
        <w:tc>
          <w:tcPr>
            <w:tcW w:w="1065" w:type="dxa"/>
          </w:tcPr>
          <w:p w:rsidR="007E7715" w:rsidRPr="00F64D07" w:rsidRDefault="007E7715" w:rsidP="00F64D07">
            <w:pPr>
              <w:jc w:val="center"/>
            </w:pPr>
            <w:r w:rsidRPr="00F64D07">
              <w:t>Е</w:t>
            </w:r>
          </w:p>
        </w:tc>
        <w:tc>
          <w:tcPr>
            <w:tcW w:w="0" w:type="auto"/>
          </w:tcPr>
          <w:p w:rsidR="007E7715" w:rsidRPr="00F64D07" w:rsidRDefault="00B46B5A" w:rsidP="00F64D07">
            <w:pPr>
              <w:jc w:val="center"/>
            </w:pPr>
            <w:r w:rsidRPr="00F64D07">
              <w:t>О</w:t>
            </w:r>
          </w:p>
        </w:tc>
      </w:tr>
      <w:tr w:rsidR="007E7715" w:rsidRPr="00F64D07" w:rsidTr="00F64D07">
        <w:trPr>
          <w:jc w:val="center"/>
        </w:trPr>
        <w:tc>
          <w:tcPr>
            <w:tcW w:w="0" w:type="auto"/>
          </w:tcPr>
          <w:p w:rsidR="007E7715" w:rsidRPr="00F64D07" w:rsidRDefault="007E7715" w:rsidP="00F64D07">
            <w:pPr>
              <w:jc w:val="center"/>
            </w:pPr>
            <w:r w:rsidRPr="00F64D07">
              <w:t>А</w:t>
            </w:r>
          </w:p>
        </w:tc>
        <w:tc>
          <w:tcPr>
            <w:tcW w:w="1065" w:type="dxa"/>
          </w:tcPr>
          <w:p w:rsidR="007E7715" w:rsidRPr="00F64D07" w:rsidRDefault="007E7715" w:rsidP="00F64D07">
            <w:pPr>
              <w:jc w:val="center"/>
            </w:pPr>
            <w:r w:rsidRPr="00F64D07">
              <w:t>Н</w:t>
            </w:r>
          </w:p>
        </w:tc>
        <w:tc>
          <w:tcPr>
            <w:tcW w:w="0" w:type="auto"/>
          </w:tcPr>
          <w:p w:rsidR="007E7715" w:rsidRPr="00F64D07" w:rsidRDefault="00B46B5A" w:rsidP="00F64D07">
            <w:pPr>
              <w:jc w:val="center"/>
            </w:pPr>
            <w:r w:rsidRPr="00F64D07">
              <w:t>О</w:t>
            </w:r>
          </w:p>
        </w:tc>
      </w:tr>
      <w:tr w:rsidR="007E7715" w:rsidRPr="00F64D07" w:rsidTr="00F64D07">
        <w:trPr>
          <w:jc w:val="center"/>
        </w:trPr>
        <w:tc>
          <w:tcPr>
            <w:tcW w:w="0" w:type="auto"/>
          </w:tcPr>
          <w:p w:rsidR="007E7715" w:rsidRPr="00F64D07" w:rsidRDefault="007E7715" w:rsidP="00F64D07">
            <w:pPr>
              <w:jc w:val="center"/>
            </w:pPr>
            <w:r w:rsidRPr="00F64D07">
              <w:t>Л</w:t>
            </w:r>
          </w:p>
        </w:tc>
        <w:tc>
          <w:tcPr>
            <w:tcW w:w="1065" w:type="dxa"/>
          </w:tcPr>
          <w:p w:rsidR="007E7715" w:rsidRPr="00F64D07" w:rsidRDefault="007E7715" w:rsidP="00F64D07">
            <w:pPr>
              <w:jc w:val="center"/>
            </w:pPr>
            <w:r w:rsidRPr="00F64D07">
              <w:t>Т</w:t>
            </w:r>
          </w:p>
        </w:tc>
        <w:tc>
          <w:tcPr>
            <w:tcW w:w="0" w:type="auto"/>
          </w:tcPr>
          <w:p w:rsidR="007E7715" w:rsidRPr="00F64D07" w:rsidRDefault="00B46B5A" w:rsidP="00F64D07">
            <w:pPr>
              <w:jc w:val="center"/>
            </w:pPr>
            <w:r w:rsidRPr="00F64D07">
              <w:t>Ю</w:t>
            </w:r>
          </w:p>
        </w:tc>
      </w:tr>
      <w:tr w:rsidR="007E7715" w:rsidRPr="00F64D07" w:rsidTr="00F64D07">
        <w:trPr>
          <w:jc w:val="center"/>
        </w:trPr>
        <w:tc>
          <w:tcPr>
            <w:tcW w:w="0" w:type="auto"/>
          </w:tcPr>
          <w:p w:rsidR="007E7715" w:rsidRPr="00F64D07" w:rsidRDefault="007E7715" w:rsidP="00F64D07">
            <w:pPr>
              <w:jc w:val="center"/>
            </w:pPr>
            <w:r w:rsidRPr="00F64D07">
              <w:t>Ь</w:t>
            </w:r>
          </w:p>
        </w:tc>
        <w:tc>
          <w:tcPr>
            <w:tcW w:w="1065" w:type="dxa"/>
          </w:tcPr>
          <w:p w:rsidR="007E7715" w:rsidRPr="00F64D07" w:rsidRDefault="007E7715" w:rsidP="00F64D07">
            <w:pPr>
              <w:jc w:val="center"/>
            </w:pPr>
            <w:r w:rsidRPr="00F64D07">
              <w:t>Ф</w:t>
            </w:r>
          </w:p>
        </w:tc>
        <w:tc>
          <w:tcPr>
            <w:tcW w:w="0" w:type="auto"/>
          </w:tcPr>
          <w:p w:rsidR="007E7715" w:rsidRPr="00F64D07" w:rsidRDefault="00B46B5A" w:rsidP="00F64D07">
            <w:pPr>
              <w:jc w:val="center"/>
            </w:pPr>
            <w:r w:rsidRPr="00F64D07">
              <w:t>С</w:t>
            </w:r>
          </w:p>
        </w:tc>
      </w:tr>
      <w:tr w:rsidR="007E7715" w:rsidRPr="00F64D07" w:rsidTr="00F64D07">
        <w:trPr>
          <w:jc w:val="center"/>
        </w:trPr>
        <w:tc>
          <w:tcPr>
            <w:tcW w:w="0" w:type="auto"/>
          </w:tcPr>
          <w:p w:rsidR="007E7715" w:rsidRPr="00F64D07" w:rsidRDefault="007E7715" w:rsidP="00F64D07">
            <w:pPr>
              <w:jc w:val="center"/>
            </w:pPr>
            <w:r w:rsidRPr="00F64D07">
              <w:t>Н</w:t>
            </w:r>
          </w:p>
        </w:tc>
        <w:tc>
          <w:tcPr>
            <w:tcW w:w="1065" w:type="dxa"/>
          </w:tcPr>
          <w:p w:rsidR="007E7715" w:rsidRPr="00F64D07" w:rsidRDefault="007E7715" w:rsidP="00F64D07">
            <w:pPr>
              <w:jc w:val="center"/>
            </w:pPr>
            <w:r w:rsidRPr="00F64D07">
              <w:t>Р</w:t>
            </w:r>
          </w:p>
        </w:tc>
        <w:tc>
          <w:tcPr>
            <w:tcW w:w="0" w:type="auto"/>
          </w:tcPr>
          <w:p w:rsidR="007E7715" w:rsidRPr="00F64D07" w:rsidRDefault="00B46B5A" w:rsidP="00F64D07">
            <w:pPr>
              <w:jc w:val="center"/>
            </w:pPr>
            <w:r w:rsidRPr="00F64D07">
              <w:t>Ю</w:t>
            </w:r>
          </w:p>
        </w:tc>
      </w:tr>
      <w:tr w:rsidR="007E7715" w:rsidRPr="00F64D07" w:rsidTr="00F64D07">
        <w:trPr>
          <w:jc w:val="center"/>
        </w:trPr>
        <w:tc>
          <w:tcPr>
            <w:tcW w:w="0" w:type="auto"/>
          </w:tcPr>
          <w:p w:rsidR="007E7715" w:rsidRPr="00F64D07" w:rsidRDefault="007E7715" w:rsidP="00F64D07">
            <w:pPr>
              <w:jc w:val="center"/>
            </w:pPr>
            <w:r w:rsidRPr="00F64D07">
              <w:t>Ы</w:t>
            </w:r>
          </w:p>
        </w:tc>
        <w:tc>
          <w:tcPr>
            <w:tcW w:w="1065" w:type="dxa"/>
          </w:tcPr>
          <w:p w:rsidR="007E7715" w:rsidRPr="00F64D07" w:rsidRDefault="007E7715" w:rsidP="00F64D07">
            <w:pPr>
              <w:jc w:val="center"/>
            </w:pPr>
            <w:r w:rsidRPr="00F64D07">
              <w:t>А</w:t>
            </w:r>
          </w:p>
        </w:tc>
        <w:tc>
          <w:tcPr>
            <w:tcW w:w="0" w:type="auto"/>
          </w:tcPr>
          <w:p w:rsidR="007E7715" w:rsidRPr="00F64D07" w:rsidRDefault="00B46B5A" w:rsidP="00F64D07">
            <w:pPr>
              <w:jc w:val="center"/>
            </w:pPr>
            <w:r w:rsidRPr="00F64D07">
              <w:t>Ь</w:t>
            </w:r>
          </w:p>
        </w:tc>
      </w:tr>
      <w:tr w:rsidR="007E7715" w:rsidRPr="00F64D07" w:rsidTr="00F64D07">
        <w:trPr>
          <w:jc w:val="center"/>
        </w:trPr>
        <w:tc>
          <w:tcPr>
            <w:tcW w:w="0" w:type="auto"/>
          </w:tcPr>
          <w:p w:rsidR="007E7715" w:rsidRPr="00F64D07" w:rsidRDefault="007E7715" w:rsidP="00F64D07">
            <w:pPr>
              <w:jc w:val="center"/>
            </w:pPr>
            <w:r w:rsidRPr="00F64D07">
              <w:t>Й</w:t>
            </w:r>
          </w:p>
        </w:tc>
        <w:tc>
          <w:tcPr>
            <w:tcW w:w="1065" w:type="dxa"/>
          </w:tcPr>
          <w:p w:rsidR="007E7715" w:rsidRPr="00F64D07" w:rsidRDefault="007E7715" w:rsidP="00F64D07">
            <w:pPr>
              <w:jc w:val="center"/>
            </w:pPr>
            <w:r w:rsidRPr="00F64D07">
              <w:t>Г</w:t>
            </w:r>
          </w:p>
        </w:tc>
        <w:tc>
          <w:tcPr>
            <w:tcW w:w="0" w:type="auto"/>
          </w:tcPr>
          <w:p w:rsidR="007E7715" w:rsidRPr="00F64D07" w:rsidRDefault="00B46B5A" w:rsidP="00F64D07">
            <w:pPr>
              <w:jc w:val="center"/>
            </w:pPr>
            <w:r w:rsidRPr="00F64D07">
              <w:t>Н</w:t>
            </w:r>
          </w:p>
        </w:tc>
      </w:tr>
      <w:tr w:rsidR="007E7715" w:rsidRPr="00F64D07" w:rsidTr="00F64D07">
        <w:trPr>
          <w:jc w:val="center"/>
        </w:trPr>
        <w:tc>
          <w:tcPr>
            <w:tcW w:w="0" w:type="auto"/>
          </w:tcPr>
          <w:p w:rsidR="007E7715" w:rsidRPr="00F64D07" w:rsidRDefault="007E7715" w:rsidP="00F64D07">
            <w:pPr>
              <w:jc w:val="center"/>
            </w:pPr>
            <w:r w:rsidRPr="00F64D07">
              <w:t>П</w:t>
            </w:r>
          </w:p>
        </w:tc>
        <w:tc>
          <w:tcPr>
            <w:tcW w:w="1065" w:type="dxa"/>
          </w:tcPr>
          <w:p w:rsidR="007E7715" w:rsidRPr="00F64D07" w:rsidRDefault="007E7715" w:rsidP="00F64D07">
            <w:pPr>
              <w:jc w:val="center"/>
            </w:pPr>
            <w:r w:rsidRPr="00F64D07">
              <w:t>М</w:t>
            </w:r>
          </w:p>
        </w:tc>
        <w:tc>
          <w:tcPr>
            <w:tcW w:w="0" w:type="auto"/>
          </w:tcPr>
          <w:p w:rsidR="007E7715" w:rsidRPr="00F64D07" w:rsidRDefault="00B46B5A" w:rsidP="00F64D07">
            <w:pPr>
              <w:jc w:val="center"/>
            </w:pPr>
            <w:r w:rsidRPr="00F64D07">
              <w:t>Ь</w:t>
            </w:r>
          </w:p>
        </w:tc>
      </w:tr>
      <w:tr w:rsidR="007E7715" w:rsidRPr="00F64D07" w:rsidTr="00F64D07">
        <w:trPr>
          <w:jc w:val="center"/>
        </w:trPr>
        <w:tc>
          <w:tcPr>
            <w:tcW w:w="0" w:type="auto"/>
          </w:tcPr>
          <w:p w:rsidR="007E7715" w:rsidRPr="00F64D07" w:rsidRDefault="007E7715" w:rsidP="00F64D07">
            <w:pPr>
              <w:jc w:val="center"/>
            </w:pPr>
            <w:r w:rsidRPr="00F64D07">
              <w:t>Р</w:t>
            </w:r>
          </w:p>
        </w:tc>
        <w:tc>
          <w:tcPr>
            <w:tcW w:w="1065" w:type="dxa"/>
          </w:tcPr>
          <w:p w:rsidR="007E7715" w:rsidRPr="00F64D07" w:rsidRDefault="007E7715" w:rsidP="00F64D07">
            <w:pPr>
              <w:jc w:val="center"/>
            </w:pPr>
            <w:r w:rsidRPr="00F64D07">
              <w:t>Е</w:t>
            </w:r>
          </w:p>
        </w:tc>
        <w:tc>
          <w:tcPr>
            <w:tcW w:w="0" w:type="auto"/>
          </w:tcPr>
          <w:p w:rsidR="007E7715" w:rsidRPr="00F64D07" w:rsidRDefault="00B46B5A" w:rsidP="00F64D07">
            <w:pPr>
              <w:jc w:val="center"/>
            </w:pPr>
            <w:r w:rsidRPr="00F64D07">
              <w:t>Ц</w:t>
            </w:r>
          </w:p>
        </w:tc>
      </w:tr>
      <w:tr w:rsidR="007E7715" w:rsidRPr="00F64D07" w:rsidTr="00F64D07">
        <w:trPr>
          <w:jc w:val="center"/>
        </w:trPr>
        <w:tc>
          <w:tcPr>
            <w:tcW w:w="0" w:type="auto"/>
          </w:tcPr>
          <w:p w:rsidR="007E7715" w:rsidRPr="00F64D07" w:rsidRDefault="007E7715" w:rsidP="00F64D07">
            <w:pPr>
              <w:jc w:val="center"/>
            </w:pPr>
            <w:r w:rsidRPr="00F64D07">
              <w:t>И</w:t>
            </w:r>
          </w:p>
        </w:tc>
        <w:tc>
          <w:tcPr>
            <w:tcW w:w="1065" w:type="dxa"/>
          </w:tcPr>
          <w:p w:rsidR="007E7715" w:rsidRPr="00F64D07" w:rsidRDefault="007E7715" w:rsidP="00F64D07">
            <w:pPr>
              <w:jc w:val="center"/>
            </w:pPr>
            <w:r w:rsidRPr="00F64D07">
              <w:t>Н</w:t>
            </w:r>
          </w:p>
        </w:tc>
        <w:tc>
          <w:tcPr>
            <w:tcW w:w="0" w:type="auto"/>
          </w:tcPr>
          <w:p w:rsidR="007E7715" w:rsidRPr="00F64D07" w:rsidRDefault="00B46B5A" w:rsidP="00F64D07">
            <w:pPr>
              <w:jc w:val="center"/>
            </w:pPr>
            <w:r w:rsidRPr="00F64D07">
              <w:t>Ц</w:t>
            </w:r>
          </w:p>
        </w:tc>
      </w:tr>
      <w:tr w:rsidR="007E7715" w:rsidRPr="00F64D07" w:rsidTr="00F64D07">
        <w:trPr>
          <w:jc w:val="center"/>
        </w:trPr>
        <w:tc>
          <w:tcPr>
            <w:tcW w:w="0" w:type="auto"/>
          </w:tcPr>
          <w:p w:rsidR="007E7715" w:rsidRPr="00F64D07" w:rsidRDefault="007E7715" w:rsidP="00F64D07">
            <w:pPr>
              <w:jc w:val="center"/>
            </w:pPr>
            <w:r w:rsidRPr="00F64D07">
              <w:t>Н</w:t>
            </w:r>
          </w:p>
        </w:tc>
        <w:tc>
          <w:tcPr>
            <w:tcW w:w="1065" w:type="dxa"/>
          </w:tcPr>
          <w:p w:rsidR="007E7715" w:rsidRPr="00F64D07" w:rsidRDefault="007E7715" w:rsidP="00F64D07">
            <w:pPr>
              <w:jc w:val="center"/>
            </w:pPr>
            <w:r w:rsidRPr="00F64D07">
              <w:t>Т</w:t>
            </w:r>
          </w:p>
        </w:tc>
        <w:tc>
          <w:tcPr>
            <w:tcW w:w="0" w:type="auto"/>
          </w:tcPr>
          <w:p w:rsidR="007E7715" w:rsidRPr="00F64D07" w:rsidRDefault="00B46B5A" w:rsidP="00F64D07">
            <w:pPr>
              <w:jc w:val="center"/>
            </w:pPr>
            <w:r w:rsidRPr="00F64D07">
              <w:t>А</w:t>
            </w:r>
          </w:p>
        </w:tc>
      </w:tr>
      <w:tr w:rsidR="007E7715" w:rsidRPr="00F64D07" w:rsidTr="00F64D07">
        <w:trPr>
          <w:jc w:val="center"/>
        </w:trPr>
        <w:tc>
          <w:tcPr>
            <w:tcW w:w="0" w:type="auto"/>
          </w:tcPr>
          <w:p w:rsidR="007E7715" w:rsidRPr="00F64D07" w:rsidRDefault="007E7715" w:rsidP="00F64D07">
            <w:pPr>
              <w:jc w:val="center"/>
            </w:pPr>
            <w:r w:rsidRPr="00F64D07">
              <w:t>Т</w:t>
            </w:r>
          </w:p>
        </w:tc>
        <w:tc>
          <w:tcPr>
            <w:tcW w:w="1065" w:type="dxa"/>
          </w:tcPr>
          <w:p w:rsidR="007E7715" w:rsidRPr="00F64D07" w:rsidRDefault="007E7715" w:rsidP="00F64D07">
            <w:pPr>
              <w:jc w:val="center"/>
            </w:pPr>
            <w:r w:rsidRPr="00F64D07">
              <w:t>Ф</w:t>
            </w:r>
          </w:p>
        </w:tc>
        <w:tc>
          <w:tcPr>
            <w:tcW w:w="0" w:type="auto"/>
          </w:tcPr>
          <w:p w:rsidR="007E7715" w:rsidRPr="00F64D07" w:rsidRDefault="00B46B5A" w:rsidP="00F64D07">
            <w:pPr>
              <w:jc w:val="center"/>
            </w:pPr>
            <w:r w:rsidRPr="00F64D07">
              <w:t>З</w:t>
            </w:r>
          </w:p>
        </w:tc>
      </w:tr>
      <w:tr w:rsidR="007E7715" w:rsidRPr="00F64D07" w:rsidTr="00F64D07">
        <w:trPr>
          <w:jc w:val="center"/>
        </w:trPr>
        <w:tc>
          <w:tcPr>
            <w:tcW w:w="0" w:type="auto"/>
          </w:tcPr>
          <w:p w:rsidR="007E7715" w:rsidRPr="00F64D07" w:rsidRDefault="007E7715" w:rsidP="00F64D07">
            <w:pPr>
              <w:jc w:val="center"/>
            </w:pPr>
            <w:r w:rsidRPr="00F64D07">
              <w:t>Е</w:t>
            </w:r>
          </w:p>
        </w:tc>
        <w:tc>
          <w:tcPr>
            <w:tcW w:w="1065" w:type="dxa"/>
          </w:tcPr>
          <w:p w:rsidR="007E7715" w:rsidRPr="00F64D07" w:rsidRDefault="007E7715" w:rsidP="00F64D07">
            <w:pPr>
              <w:jc w:val="center"/>
            </w:pPr>
            <w:r w:rsidRPr="00F64D07">
              <w:t>Р</w:t>
            </w:r>
          </w:p>
        </w:tc>
        <w:tc>
          <w:tcPr>
            <w:tcW w:w="0" w:type="auto"/>
          </w:tcPr>
          <w:p w:rsidR="007E7715" w:rsidRPr="00F64D07" w:rsidRDefault="00B46B5A" w:rsidP="00F64D07">
            <w:pPr>
              <w:jc w:val="center"/>
            </w:pPr>
            <w:r w:rsidRPr="00F64D07">
              <w:t>Ц</w:t>
            </w:r>
          </w:p>
        </w:tc>
      </w:tr>
      <w:tr w:rsidR="007E7715" w:rsidRPr="00F64D07" w:rsidTr="00F64D07">
        <w:trPr>
          <w:jc w:val="center"/>
        </w:trPr>
        <w:tc>
          <w:tcPr>
            <w:tcW w:w="0" w:type="auto"/>
          </w:tcPr>
          <w:p w:rsidR="007E7715" w:rsidRPr="00F64D07" w:rsidRDefault="007E7715" w:rsidP="00F64D07">
            <w:pPr>
              <w:jc w:val="center"/>
            </w:pPr>
            <w:r w:rsidRPr="00F64D07">
              <w:t>Р</w:t>
            </w:r>
          </w:p>
        </w:tc>
        <w:tc>
          <w:tcPr>
            <w:tcW w:w="0" w:type="auto"/>
          </w:tcPr>
          <w:p w:rsidR="007E7715" w:rsidRPr="00F64D07" w:rsidRDefault="007E7715" w:rsidP="00F64D07">
            <w:pPr>
              <w:jc w:val="center"/>
            </w:pPr>
            <w:r w:rsidRPr="00F64D07">
              <w:t>А</w:t>
            </w:r>
          </w:p>
        </w:tc>
        <w:tc>
          <w:tcPr>
            <w:tcW w:w="0" w:type="auto"/>
          </w:tcPr>
          <w:p w:rsidR="007E7715" w:rsidRPr="00F64D07" w:rsidRDefault="00B46B5A" w:rsidP="00F64D07">
            <w:pPr>
              <w:jc w:val="center"/>
            </w:pPr>
            <w:r w:rsidRPr="00F64D07">
              <w:t>С</w:t>
            </w:r>
          </w:p>
        </w:tc>
      </w:tr>
      <w:tr w:rsidR="007E7715" w:rsidRPr="00F64D07" w:rsidTr="00F64D07">
        <w:trPr>
          <w:jc w:val="center"/>
        </w:trPr>
        <w:tc>
          <w:tcPr>
            <w:tcW w:w="0" w:type="auto"/>
          </w:tcPr>
          <w:p w:rsidR="007E7715" w:rsidRPr="00F64D07" w:rsidRDefault="007E7715" w:rsidP="00F64D07">
            <w:pPr>
              <w:jc w:val="center"/>
            </w:pPr>
            <w:r w:rsidRPr="00F64D07">
              <w:t>Ы</w:t>
            </w:r>
          </w:p>
        </w:tc>
        <w:tc>
          <w:tcPr>
            <w:tcW w:w="0" w:type="auto"/>
          </w:tcPr>
          <w:p w:rsidR="007E7715" w:rsidRPr="00F64D07" w:rsidRDefault="007E7715" w:rsidP="00F64D07">
            <w:pPr>
              <w:jc w:val="center"/>
            </w:pPr>
            <w:r w:rsidRPr="00F64D07">
              <w:t>Г</w:t>
            </w:r>
          </w:p>
        </w:tc>
        <w:tc>
          <w:tcPr>
            <w:tcW w:w="0" w:type="auto"/>
          </w:tcPr>
          <w:p w:rsidR="007E7715" w:rsidRPr="00F64D07" w:rsidRDefault="00B46B5A" w:rsidP="00F64D07">
            <w:pPr>
              <w:jc w:val="center"/>
            </w:pPr>
            <w:r w:rsidRPr="00F64D07">
              <w:t>Я</w:t>
            </w:r>
          </w:p>
        </w:tc>
      </w:tr>
    </w:tbl>
    <w:p w:rsidR="002A4602" w:rsidRPr="00F64D07" w:rsidRDefault="002A4602" w:rsidP="002A4602">
      <w:pPr>
        <w:ind w:firstLine="709"/>
      </w:pPr>
    </w:p>
    <w:p w:rsidR="002A4602" w:rsidRPr="00F64D07" w:rsidRDefault="002A4602" w:rsidP="002A4602">
      <w:r w:rsidRPr="00F64D07">
        <w:t xml:space="preserve">Ответ: </w:t>
      </w:r>
    </w:p>
    <w:p w:rsidR="002A4602" w:rsidRPr="00F64D07" w:rsidRDefault="00B46B5A" w:rsidP="002A4602">
      <w:r w:rsidRPr="00F64D07">
        <w:t>БСУФХЭЫОЮВУФАПЫОЮЬБЛТЦЫОЮВРЙГООЮСЮЬНЬЦЦАЗЦСЯ</w:t>
      </w:r>
      <w:r w:rsidR="002A4602" w:rsidRPr="00F64D07">
        <w:br w:type="page"/>
      </w:r>
    </w:p>
    <w:p w:rsidR="007F1491" w:rsidRPr="00CD41D0" w:rsidRDefault="007F1491" w:rsidP="00CD41D0">
      <w:pPr>
        <w:pStyle w:val="2"/>
        <w:spacing w:after="240"/>
        <w:jc w:val="center"/>
        <w:rPr>
          <w:rFonts w:ascii="Times New Roman" w:hAnsi="Times New Roman" w:cs="Times New Roman"/>
          <w:color w:val="auto"/>
          <w:sz w:val="24"/>
        </w:rPr>
      </w:pPr>
      <w:bookmarkStart w:id="11" w:name="_Toc514071344"/>
      <w:r w:rsidRPr="00CD41D0">
        <w:rPr>
          <w:rFonts w:ascii="Times New Roman" w:hAnsi="Times New Roman" w:cs="Times New Roman"/>
          <w:color w:val="auto"/>
          <w:sz w:val="24"/>
        </w:rPr>
        <w:lastRenderedPageBreak/>
        <w:t>Выводы по проделанной работе:</w:t>
      </w:r>
      <w:bookmarkEnd w:id="11"/>
    </w:p>
    <w:p w:rsidR="005309B8" w:rsidRPr="005309B8" w:rsidRDefault="005309B8" w:rsidP="005309B8">
      <w:pPr>
        <w:pStyle w:val="11"/>
        <w:spacing w:line="360" w:lineRule="auto"/>
        <w:ind w:right="423" w:firstLine="708"/>
        <w:rPr>
          <w:color w:val="000000"/>
          <w:sz w:val="24"/>
        </w:rPr>
      </w:pPr>
      <w:r w:rsidRPr="005309B8">
        <w:rPr>
          <w:color w:val="000000"/>
          <w:sz w:val="24"/>
        </w:rPr>
        <w:t>Раскрыть шифр Вижинера, тем же способом, что и шифр одноалфавитной замены, невозможно, так как одни и те же символы открытого текста могут быть заменены различными символами зашифрованного текста. С другой стороны, различные буквы открытого текста могут быть заменены одинаковыми знаками зашифрованного текста.</w:t>
      </w:r>
    </w:p>
    <w:p w:rsidR="005309B8" w:rsidRPr="005309B8" w:rsidRDefault="005309B8" w:rsidP="005309B8">
      <w:pPr>
        <w:pStyle w:val="11"/>
        <w:spacing w:line="360" w:lineRule="auto"/>
        <w:ind w:right="423" w:firstLine="708"/>
        <w:rPr>
          <w:color w:val="000000"/>
          <w:sz w:val="24"/>
        </w:rPr>
      </w:pPr>
      <w:r w:rsidRPr="005309B8">
        <w:rPr>
          <w:color w:val="000000"/>
          <w:sz w:val="24"/>
        </w:rPr>
        <w:t>Особенность данного метода многоалфавитной подстановки заключается в том, что каждый из символов ключа используется для шифрования одного символа исходного сообщения. После использования всех символов ключа, они повторяются в том же порядке. Если используется ключ из десяти букв, то каждая десятая буква сообщения шифруется одним и тем же символом ключа. Этот параметр называется </w:t>
      </w:r>
      <w:r w:rsidRPr="005309B8">
        <w:rPr>
          <w:i/>
          <w:iCs/>
          <w:color w:val="000000"/>
          <w:sz w:val="24"/>
        </w:rPr>
        <w:t>периодом</w:t>
      </w:r>
      <w:r w:rsidRPr="005309B8">
        <w:rPr>
          <w:color w:val="000000"/>
          <w:sz w:val="24"/>
        </w:rPr>
        <w:t> шифра. Если ключ шифрования состоит из одного символа, то при шифровании будет использоваться одна строка таблицы Вижинера, следовательно, в этом случае мы получим моноалфавитную подстановку, а именно шифр Цезаря.</w:t>
      </w:r>
    </w:p>
    <w:p w:rsidR="005309B8" w:rsidRPr="005309B8" w:rsidRDefault="005309B8" w:rsidP="005309B8">
      <w:pPr>
        <w:pStyle w:val="11"/>
        <w:spacing w:line="360" w:lineRule="auto"/>
        <w:ind w:right="423" w:firstLine="708"/>
        <w:rPr>
          <w:color w:val="000000"/>
          <w:sz w:val="24"/>
        </w:rPr>
      </w:pPr>
      <w:r w:rsidRPr="005309B8">
        <w:rPr>
          <w:color w:val="000000"/>
          <w:sz w:val="24"/>
        </w:rPr>
        <w:t>С целью повышения надежности шифрования текста можно использовать подряд два или более зашифрования по методу Вижинера с разными ключами (составной шифр Вижинера).</w:t>
      </w:r>
    </w:p>
    <w:p w:rsidR="005309B8" w:rsidRPr="007F1491" w:rsidRDefault="005309B8" w:rsidP="002D1009">
      <w:pPr>
        <w:pStyle w:val="11"/>
        <w:widowControl/>
        <w:spacing w:line="360" w:lineRule="auto"/>
        <w:ind w:right="423" w:firstLine="0"/>
        <w:rPr>
          <w:b/>
          <w:color w:val="000000"/>
          <w:sz w:val="24"/>
          <w:szCs w:val="24"/>
        </w:rPr>
      </w:pPr>
    </w:p>
    <w:p w:rsidR="007F1491" w:rsidRPr="00CD41D0" w:rsidRDefault="007F1491" w:rsidP="00CD41D0">
      <w:pPr>
        <w:pStyle w:val="2"/>
        <w:spacing w:after="240"/>
        <w:jc w:val="center"/>
        <w:rPr>
          <w:rFonts w:ascii="Times New Roman" w:hAnsi="Times New Roman" w:cs="Times New Roman"/>
          <w:color w:val="auto"/>
          <w:sz w:val="24"/>
        </w:rPr>
      </w:pPr>
      <w:bookmarkStart w:id="12" w:name="_Toc514071345"/>
      <w:r w:rsidRPr="00CD41D0">
        <w:rPr>
          <w:rFonts w:ascii="Times New Roman" w:hAnsi="Times New Roman" w:cs="Times New Roman"/>
          <w:color w:val="auto"/>
          <w:sz w:val="24"/>
        </w:rPr>
        <w:t>Литература, используемая в работе:</w:t>
      </w:r>
      <w:bookmarkEnd w:id="12"/>
    </w:p>
    <w:p w:rsidR="00CD41D0" w:rsidRPr="00CD41D0" w:rsidRDefault="00CD41D0" w:rsidP="00E939B5">
      <w:pPr>
        <w:numPr>
          <w:ilvl w:val="0"/>
          <w:numId w:val="9"/>
        </w:numPr>
        <w:spacing w:line="360" w:lineRule="auto"/>
        <w:ind w:hanging="720"/>
        <w:rPr>
          <w:noProof/>
        </w:rPr>
      </w:pPr>
      <w:r w:rsidRPr="00CD41D0">
        <w:rPr>
          <w:noProof/>
        </w:rPr>
        <w:t>Симонович С.В. Инфо</w:t>
      </w:r>
      <w:r>
        <w:rPr>
          <w:noProof/>
        </w:rPr>
        <w:t>рматика. Базовый курс. Дрофа 2012</w:t>
      </w:r>
      <w:r w:rsidRPr="00CD41D0">
        <w:rPr>
          <w:noProof/>
        </w:rPr>
        <w:t>.</w:t>
      </w:r>
    </w:p>
    <w:p w:rsidR="00CD41D0" w:rsidRPr="00CD41D0" w:rsidRDefault="00CD41D0" w:rsidP="00E939B5">
      <w:pPr>
        <w:numPr>
          <w:ilvl w:val="0"/>
          <w:numId w:val="9"/>
        </w:numPr>
        <w:spacing w:line="360" w:lineRule="auto"/>
        <w:ind w:hanging="720"/>
        <w:rPr>
          <w:noProof/>
        </w:rPr>
      </w:pPr>
      <w:r w:rsidRPr="00CD41D0">
        <w:rPr>
          <w:noProof/>
        </w:rPr>
        <w:t>Савельев А. Я. Основы информатики: Учебник для вузов. Оникс 20</w:t>
      </w:r>
      <w:r>
        <w:rPr>
          <w:noProof/>
        </w:rPr>
        <w:t>1</w:t>
      </w:r>
      <w:r w:rsidRPr="00CD41D0">
        <w:rPr>
          <w:noProof/>
        </w:rPr>
        <w:t>1.</w:t>
      </w:r>
    </w:p>
    <w:p w:rsidR="00CD41D0" w:rsidRPr="00CD41D0" w:rsidRDefault="00CD41D0" w:rsidP="00E939B5">
      <w:pPr>
        <w:numPr>
          <w:ilvl w:val="0"/>
          <w:numId w:val="9"/>
        </w:numPr>
        <w:spacing w:line="360" w:lineRule="auto"/>
        <w:ind w:hanging="720"/>
        <w:rPr>
          <w:noProof/>
        </w:rPr>
      </w:pPr>
      <w:r w:rsidRPr="00CD41D0">
        <w:rPr>
          <w:noProof/>
        </w:rPr>
        <w:t xml:space="preserve">Баричев С. Введение в криптографию. Электронный сборник. </w:t>
      </w:r>
      <w:r>
        <w:rPr>
          <w:noProof/>
        </w:rPr>
        <w:t>2005</w:t>
      </w:r>
      <w:r w:rsidRPr="00CD41D0">
        <w:rPr>
          <w:noProof/>
        </w:rPr>
        <w:t>.</w:t>
      </w:r>
    </w:p>
    <w:p w:rsidR="00B41584" w:rsidRPr="008C3A37" w:rsidRDefault="00B41584" w:rsidP="00E939B5">
      <w:pPr>
        <w:spacing w:after="240" w:line="360" w:lineRule="auto"/>
        <w:rPr>
          <w:b/>
          <w:noProof/>
        </w:rPr>
      </w:pPr>
    </w:p>
    <w:sectPr w:rsidR="00B41584" w:rsidRPr="008C3A37" w:rsidSect="00C0336E">
      <w:head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207" w:rsidRDefault="00C66207" w:rsidP="002972B8">
      <w:r>
        <w:separator/>
      </w:r>
    </w:p>
  </w:endnote>
  <w:endnote w:type="continuationSeparator" w:id="0">
    <w:p w:rsidR="00C66207" w:rsidRDefault="00C66207" w:rsidP="00297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207" w:rsidRDefault="00C66207" w:rsidP="002972B8">
      <w:r>
        <w:separator/>
      </w:r>
    </w:p>
  </w:footnote>
  <w:footnote w:type="continuationSeparator" w:id="0">
    <w:p w:rsidR="00C66207" w:rsidRDefault="00C66207" w:rsidP="002972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2B8" w:rsidRPr="00D06B68" w:rsidRDefault="002972B8" w:rsidP="002972B8">
    <w:pPr>
      <w:pStyle w:val="af0"/>
      <w:jc w:val="center"/>
      <w:rPr>
        <w:b/>
        <w:color w:val="FF0000"/>
        <w:sz w:val="32"/>
        <w:szCs w:val="32"/>
      </w:rPr>
    </w:pPr>
    <w:bookmarkStart w:id="13" w:name="OLE_LINK15"/>
    <w:bookmarkStart w:id="14" w:name="OLE_LINK14"/>
    <w:bookmarkStart w:id="15" w:name="OLE_LINK13"/>
    <w:bookmarkStart w:id="16" w:name="_Hlk3275872"/>
    <w:bookmarkStart w:id="17" w:name="OLE_LINK12"/>
    <w:bookmarkStart w:id="18" w:name="OLE_LINK11"/>
    <w:bookmarkStart w:id="19" w:name="_Hlk3275855"/>
    <w:bookmarkStart w:id="20" w:name="OLE_LINK10"/>
    <w:bookmarkStart w:id="21" w:name="OLE_LINK9"/>
    <w:bookmarkStart w:id="22" w:name="_Hlk3275839"/>
    <w:bookmarkStart w:id="23" w:name="OLE_LINK8"/>
    <w:bookmarkStart w:id="24" w:name="OLE_LINK7"/>
    <w:bookmarkStart w:id="25" w:name="_Hlk3275827"/>
    <w:bookmarkStart w:id="26" w:name="OLE_LINK6"/>
    <w:bookmarkStart w:id="27" w:name="OLE_LINK5"/>
    <w:bookmarkStart w:id="28" w:name="_Hlk3275814"/>
    <w:bookmarkStart w:id="29" w:name="OLE_LINK4"/>
    <w:bookmarkStart w:id="30" w:name="OLE_LINK3"/>
    <w:bookmarkStart w:id="31" w:name="_Hlk3275812"/>
    <w:bookmarkStart w:id="32" w:name="OLE_LINK2"/>
    <w:bookmarkStart w:id="33" w:name="OLE_LINK1"/>
    <w:r w:rsidRPr="00D06B68">
      <w:rPr>
        <w:b/>
        <w:color w:val="FF0000"/>
        <w:sz w:val="32"/>
        <w:szCs w:val="32"/>
      </w:rPr>
      <w:t xml:space="preserve">Работа выполнена авторами сайта </w:t>
    </w:r>
    <w:hyperlink r:id="rId1" w:history="1">
      <w:r w:rsidRPr="00D06B68">
        <w:rPr>
          <w:rStyle w:val="af"/>
          <w:b/>
          <w:color w:val="FF0000"/>
          <w:sz w:val="32"/>
          <w:szCs w:val="32"/>
        </w:rPr>
        <w:t>ДЦО.РФ</w:t>
      </w:r>
    </w:hyperlink>
  </w:p>
  <w:p w:rsidR="002972B8" w:rsidRPr="00D06B68" w:rsidRDefault="002972B8" w:rsidP="002972B8">
    <w:pPr>
      <w:pStyle w:val="4"/>
      <w:shd w:val="clear" w:color="auto" w:fill="FFFFFF"/>
      <w:spacing w:before="187" w:after="187"/>
      <w:jc w:val="center"/>
      <w:rPr>
        <w:rFonts w:ascii="Helvetica" w:hAnsi="Helvetica" w:cs="Helvetica"/>
        <w:bCs w:val="0"/>
        <w:color w:val="FF0000"/>
        <w:sz w:val="32"/>
        <w:szCs w:val="32"/>
      </w:rPr>
    </w:pPr>
    <w:r w:rsidRPr="00D06B68">
      <w:rPr>
        <w:rFonts w:ascii="Helvetica" w:hAnsi="Helvetica" w:cs="Helvetica"/>
        <w:bCs w:val="0"/>
        <w:color w:val="FF0000"/>
        <w:sz w:val="32"/>
        <w:szCs w:val="32"/>
      </w:rPr>
      <w:t xml:space="preserve">Помощь с дистанционным обучением: </w:t>
    </w:r>
  </w:p>
  <w:p w:rsidR="002972B8" w:rsidRPr="00D06B68" w:rsidRDefault="002972B8" w:rsidP="002972B8">
    <w:pPr>
      <w:pStyle w:val="4"/>
      <w:shd w:val="clear" w:color="auto" w:fill="FFFFFF"/>
      <w:spacing w:before="187" w:after="187"/>
      <w:jc w:val="center"/>
      <w:rPr>
        <w:rFonts w:ascii="Helvetica" w:hAnsi="Helvetica" w:cs="Helvetica"/>
        <w:bCs w:val="0"/>
        <w:color w:val="FF0000"/>
        <w:sz w:val="32"/>
        <w:szCs w:val="32"/>
      </w:rPr>
    </w:pPr>
    <w:r w:rsidRPr="00D06B68">
      <w:rPr>
        <w:rFonts w:ascii="Helvetica" w:hAnsi="Helvetica" w:cs="Helvetica"/>
        <w:bCs w:val="0"/>
        <w:color w:val="FF0000"/>
        <w:sz w:val="32"/>
        <w:szCs w:val="32"/>
      </w:rPr>
      <w:t>тесты, экзамены, сессия.</w:t>
    </w:r>
  </w:p>
  <w:p w:rsidR="002972B8" w:rsidRPr="00D06B68" w:rsidRDefault="002972B8" w:rsidP="002972B8">
    <w:pPr>
      <w:pStyle w:val="3"/>
      <w:shd w:val="clear" w:color="auto" w:fill="FFFFFF"/>
      <w:spacing w:before="0"/>
      <w:ind w:right="94"/>
      <w:jc w:val="center"/>
      <w:rPr>
        <w:rFonts w:ascii="Helvetica" w:hAnsi="Helvetica" w:cs="Helvetica"/>
        <w:bCs w:val="0"/>
        <w:color w:val="FF0000"/>
        <w:sz w:val="32"/>
        <w:szCs w:val="32"/>
      </w:rPr>
    </w:pPr>
    <w:r w:rsidRPr="00D06B68">
      <w:rPr>
        <w:rFonts w:ascii="Helvetica" w:hAnsi="Helvetica" w:cs="Helvetica"/>
        <w:bCs w:val="0"/>
        <w:color w:val="FF0000"/>
        <w:sz w:val="32"/>
        <w:szCs w:val="32"/>
      </w:rPr>
      <w:t>Почта для заявок: </w:t>
    </w:r>
    <w:hyperlink r:id="rId2" w:history="1">
      <w:r w:rsidRPr="00D06B68">
        <w:rPr>
          <w:rStyle w:val="af"/>
          <w:rFonts w:ascii="Helvetica" w:hAnsi="Helvetica" w:cs="Helvetica"/>
          <w:bCs w:val="0"/>
          <w:color w:val="FF0000"/>
          <w:sz w:val="32"/>
          <w:szCs w:val="32"/>
        </w:rPr>
        <w:t>INFO@ДЦО.РФ</w:t>
      </w:r>
    </w:hyperlink>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2972B8" w:rsidRDefault="002972B8">
    <w:pPr>
      <w:pStyle w:val="af0"/>
    </w:pPr>
  </w:p>
  <w:p w:rsidR="002972B8" w:rsidRDefault="002972B8">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D6AC8A"/>
    <w:lvl w:ilvl="0">
      <w:numFmt w:val="bullet"/>
      <w:lvlText w:val="*"/>
      <w:lvlJc w:val="left"/>
    </w:lvl>
  </w:abstractNum>
  <w:abstractNum w:abstractNumId="1">
    <w:nsid w:val="25CF2FC4"/>
    <w:multiLevelType w:val="multilevel"/>
    <w:tmpl w:val="43765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690703F"/>
    <w:multiLevelType w:val="multilevel"/>
    <w:tmpl w:val="C6309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0F7B70"/>
    <w:multiLevelType w:val="multilevel"/>
    <w:tmpl w:val="7EC0336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409972C0"/>
    <w:multiLevelType w:val="hybridMultilevel"/>
    <w:tmpl w:val="13760398"/>
    <w:lvl w:ilvl="0" w:tplc="9F2602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2C6733E"/>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6">
    <w:nsid w:val="467B0E2A"/>
    <w:multiLevelType w:val="hybridMultilevel"/>
    <w:tmpl w:val="8CC840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3E50C9"/>
    <w:multiLevelType w:val="multilevel"/>
    <w:tmpl w:val="D83E502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E1826F7"/>
    <w:multiLevelType w:val="hybridMultilevel"/>
    <w:tmpl w:val="BFD4AA98"/>
    <w:lvl w:ilvl="0" w:tplc="80302C7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0"/>
    <w:lvlOverride w:ilvl="0">
      <w:lvl w:ilvl="0">
        <w:start w:val="65535"/>
        <w:numFmt w:val="bullet"/>
        <w:lvlText w:val="*"/>
        <w:legacy w:legacy="1" w:legacySpace="0" w:legacyIndent="538"/>
        <w:lvlJc w:val="left"/>
        <w:rPr>
          <w:rFonts w:ascii="Times New Roman" w:hAnsi="Times New Roman" w:hint="default"/>
        </w:rPr>
      </w:lvl>
    </w:lvlOverride>
  </w:num>
  <w:num w:numId="3">
    <w:abstractNumId w:val="0"/>
    <w:lvlOverride w:ilvl="0">
      <w:lvl w:ilvl="0">
        <w:start w:val="65535"/>
        <w:numFmt w:val="bullet"/>
        <w:lvlText w:val="•"/>
        <w:legacy w:legacy="1" w:legacySpace="0" w:legacyIndent="672"/>
        <w:lvlJc w:val="left"/>
        <w:rPr>
          <w:rFonts w:ascii="Times New Roman" w:hAnsi="Times New Roman" w:hint="default"/>
        </w:rPr>
      </w:lvl>
    </w:lvlOverride>
  </w:num>
  <w:num w:numId="4">
    <w:abstractNumId w:val="0"/>
    <w:lvlOverride w:ilvl="0">
      <w:lvl w:ilvl="0">
        <w:start w:val="65535"/>
        <w:numFmt w:val="bullet"/>
        <w:lvlText w:val="•"/>
        <w:legacy w:legacy="1" w:legacySpace="0" w:legacyIndent="662"/>
        <w:lvlJc w:val="left"/>
        <w:rPr>
          <w:rFonts w:ascii="Times New Roman" w:hAnsi="Times New Roman" w:hint="default"/>
        </w:rPr>
      </w:lvl>
    </w:lvlOverride>
  </w:num>
  <w:num w:numId="5">
    <w:abstractNumId w:val="3"/>
  </w:num>
  <w:num w:numId="6">
    <w:abstractNumId w:val="4"/>
  </w:num>
  <w:num w:numId="7">
    <w:abstractNumId w:val="8"/>
  </w:num>
  <w:num w:numId="8">
    <w:abstractNumId w:val="1"/>
  </w:num>
  <w:num w:numId="9">
    <w:abstractNumId w:val="2"/>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41584"/>
    <w:rsid w:val="002972B8"/>
    <w:rsid w:val="002A4602"/>
    <w:rsid w:val="002D1009"/>
    <w:rsid w:val="003D2B51"/>
    <w:rsid w:val="00412B8F"/>
    <w:rsid w:val="00426980"/>
    <w:rsid w:val="005309B8"/>
    <w:rsid w:val="00615AE5"/>
    <w:rsid w:val="00670329"/>
    <w:rsid w:val="007E7715"/>
    <w:rsid w:val="007F1491"/>
    <w:rsid w:val="00877623"/>
    <w:rsid w:val="008C3A37"/>
    <w:rsid w:val="00A46529"/>
    <w:rsid w:val="00A562EF"/>
    <w:rsid w:val="00B41584"/>
    <w:rsid w:val="00B46B5A"/>
    <w:rsid w:val="00C0336E"/>
    <w:rsid w:val="00C66207"/>
    <w:rsid w:val="00CD41D0"/>
    <w:rsid w:val="00D06B68"/>
    <w:rsid w:val="00DE26C4"/>
    <w:rsid w:val="00E939B5"/>
    <w:rsid w:val="00F64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58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D41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D41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972B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972B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8C3A37"/>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B41584"/>
    <w:pPr>
      <w:widowControl w:val="0"/>
      <w:spacing w:after="0" w:line="300" w:lineRule="auto"/>
      <w:ind w:firstLine="720"/>
      <w:jc w:val="both"/>
    </w:pPr>
    <w:rPr>
      <w:rFonts w:ascii="Times New Roman" w:eastAsia="Times New Roman" w:hAnsi="Times New Roman" w:cs="Times New Roman"/>
      <w:szCs w:val="20"/>
      <w:lang w:eastAsia="ru-RU"/>
    </w:rPr>
  </w:style>
  <w:style w:type="paragraph" w:styleId="a3">
    <w:name w:val="Balloon Text"/>
    <w:basedOn w:val="a"/>
    <w:link w:val="a4"/>
    <w:uiPriority w:val="99"/>
    <w:semiHidden/>
    <w:unhideWhenUsed/>
    <w:rsid w:val="00B41584"/>
    <w:rPr>
      <w:rFonts w:ascii="Tahoma" w:hAnsi="Tahoma" w:cs="Tahoma"/>
      <w:sz w:val="16"/>
      <w:szCs w:val="16"/>
    </w:rPr>
  </w:style>
  <w:style w:type="character" w:customStyle="1" w:styleId="a4">
    <w:name w:val="Текст выноски Знак"/>
    <w:basedOn w:val="a0"/>
    <w:link w:val="a3"/>
    <w:uiPriority w:val="99"/>
    <w:semiHidden/>
    <w:rsid w:val="00B41584"/>
    <w:rPr>
      <w:rFonts w:ascii="Tahoma" w:eastAsia="Times New Roman" w:hAnsi="Tahoma" w:cs="Tahoma"/>
      <w:sz w:val="16"/>
      <w:szCs w:val="16"/>
      <w:lang w:eastAsia="ru-RU"/>
    </w:rPr>
  </w:style>
  <w:style w:type="paragraph" w:styleId="a5">
    <w:name w:val="Title"/>
    <w:basedOn w:val="a"/>
    <w:link w:val="a6"/>
    <w:qFormat/>
    <w:rsid w:val="00B41584"/>
    <w:pPr>
      <w:widowControl w:val="0"/>
      <w:overflowPunct w:val="0"/>
      <w:autoSpaceDE w:val="0"/>
      <w:autoSpaceDN w:val="0"/>
      <w:adjustRightInd w:val="0"/>
      <w:jc w:val="center"/>
    </w:pPr>
    <w:rPr>
      <w:b/>
      <w:sz w:val="20"/>
      <w:szCs w:val="20"/>
    </w:rPr>
  </w:style>
  <w:style w:type="character" w:customStyle="1" w:styleId="a6">
    <w:name w:val="Название Знак"/>
    <w:basedOn w:val="a0"/>
    <w:link w:val="a5"/>
    <w:rsid w:val="00B41584"/>
    <w:rPr>
      <w:rFonts w:ascii="Times New Roman" w:eastAsia="Times New Roman" w:hAnsi="Times New Roman" w:cs="Times New Roman"/>
      <w:b/>
      <w:sz w:val="20"/>
      <w:szCs w:val="20"/>
      <w:lang w:eastAsia="ru-RU"/>
    </w:rPr>
  </w:style>
  <w:style w:type="character" w:styleId="a7">
    <w:name w:val="annotation reference"/>
    <w:basedOn w:val="a0"/>
    <w:uiPriority w:val="99"/>
    <w:semiHidden/>
    <w:unhideWhenUsed/>
    <w:rsid w:val="00412B8F"/>
    <w:rPr>
      <w:sz w:val="16"/>
      <w:szCs w:val="16"/>
    </w:rPr>
  </w:style>
  <w:style w:type="paragraph" w:styleId="a8">
    <w:name w:val="annotation text"/>
    <w:basedOn w:val="a"/>
    <w:link w:val="a9"/>
    <w:uiPriority w:val="99"/>
    <w:semiHidden/>
    <w:unhideWhenUsed/>
    <w:rsid w:val="00412B8F"/>
    <w:rPr>
      <w:sz w:val="20"/>
      <w:szCs w:val="20"/>
    </w:rPr>
  </w:style>
  <w:style w:type="character" w:customStyle="1" w:styleId="a9">
    <w:name w:val="Текст примечания Знак"/>
    <w:basedOn w:val="a0"/>
    <w:link w:val="a8"/>
    <w:uiPriority w:val="99"/>
    <w:semiHidden/>
    <w:rsid w:val="00412B8F"/>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412B8F"/>
    <w:rPr>
      <w:b/>
      <w:bCs/>
    </w:rPr>
  </w:style>
  <w:style w:type="character" w:customStyle="1" w:styleId="ab">
    <w:name w:val="Тема примечания Знак"/>
    <w:basedOn w:val="a9"/>
    <w:link w:val="aa"/>
    <w:uiPriority w:val="99"/>
    <w:semiHidden/>
    <w:rsid w:val="00412B8F"/>
    <w:rPr>
      <w:rFonts w:ascii="Times New Roman" w:eastAsia="Times New Roman" w:hAnsi="Times New Roman" w:cs="Times New Roman"/>
      <w:b/>
      <w:bCs/>
      <w:sz w:val="20"/>
      <w:szCs w:val="20"/>
      <w:lang w:eastAsia="ru-RU"/>
    </w:rPr>
  </w:style>
  <w:style w:type="paragraph" w:styleId="21">
    <w:name w:val="Body Text 2"/>
    <w:basedOn w:val="a"/>
    <w:link w:val="22"/>
    <w:rsid w:val="008C3A37"/>
    <w:rPr>
      <w:snapToGrid w:val="0"/>
      <w:sz w:val="22"/>
      <w:szCs w:val="20"/>
    </w:rPr>
  </w:style>
  <w:style w:type="character" w:customStyle="1" w:styleId="22">
    <w:name w:val="Основной текст 2 Знак"/>
    <w:basedOn w:val="a0"/>
    <w:link w:val="21"/>
    <w:rsid w:val="008C3A37"/>
    <w:rPr>
      <w:rFonts w:ascii="Times New Roman" w:eastAsia="Times New Roman" w:hAnsi="Times New Roman" w:cs="Times New Roman"/>
      <w:snapToGrid w:val="0"/>
      <w:szCs w:val="20"/>
      <w:lang w:eastAsia="ru-RU"/>
    </w:rPr>
  </w:style>
  <w:style w:type="character" w:customStyle="1" w:styleId="50">
    <w:name w:val="Заголовок 5 Знак"/>
    <w:basedOn w:val="a0"/>
    <w:link w:val="5"/>
    <w:rsid w:val="008C3A37"/>
    <w:rPr>
      <w:rFonts w:ascii="Times New Roman" w:eastAsia="Times New Roman" w:hAnsi="Times New Roman" w:cs="Times New Roman"/>
      <w:b/>
      <w:bCs/>
      <w:i/>
      <w:iCs/>
      <w:sz w:val="26"/>
      <w:szCs w:val="26"/>
      <w:lang w:eastAsia="ru-RU"/>
    </w:rPr>
  </w:style>
  <w:style w:type="paragraph" w:styleId="31">
    <w:name w:val="Body Text 3"/>
    <w:basedOn w:val="a"/>
    <w:link w:val="32"/>
    <w:rsid w:val="008C3A37"/>
    <w:pPr>
      <w:spacing w:after="120"/>
    </w:pPr>
    <w:rPr>
      <w:sz w:val="16"/>
      <w:szCs w:val="16"/>
    </w:rPr>
  </w:style>
  <w:style w:type="character" w:customStyle="1" w:styleId="32">
    <w:name w:val="Основной текст 3 Знак"/>
    <w:basedOn w:val="a0"/>
    <w:link w:val="31"/>
    <w:rsid w:val="008C3A37"/>
    <w:rPr>
      <w:rFonts w:ascii="Times New Roman" w:eastAsia="Times New Roman" w:hAnsi="Times New Roman" w:cs="Times New Roman"/>
      <w:sz w:val="16"/>
      <w:szCs w:val="16"/>
      <w:lang w:eastAsia="ru-RU"/>
    </w:rPr>
  </w:style>
  <w:style w:type="paragraph" w:styleId="ac">
    <w:name w:val="List Paragraph"/>
    <w:basedOn w:val="a"/>
    <w:uiPriority w:val="34"/>
    <w:qFormat/>
    <w:rsid w:val="008C3A37"/>
    <w:pPr>
      <w:ind w:left="720"/>
      <w:contextualSpacing/>
    </w:pPr>
  </w:style>
  <w:style w:type="table" w:styleId="ad">
    <w:name w:val="Table Grid"/>
    <w:basedOn w:val="a1"/>
    <w:uiPriority w:val="59"/>
    <w:rsid w:val="002A46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CD41D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CD41D0"/>
    <w:rPr>
      <w:rFonts w:asciiTheme="majorHAnsi" w:eastAsiaTheme="majorEastAsia" w:hAnsiTheme="majorHAnsi" w:cstheme="majorBidi"/>
      <w:b/>
      <w:bCs/>
      <w:color w:val="4F81BD" w:themeColor="accent1"/>
      <w:sz w:val="26"/>
      <w:szCs w:val="26"/>
      <w:lang w:eastAsia="ru-RU"/>
    </w:rPr>
  </w:style>
  <w:style w:type="paragraph" w:styleId="ae">
    <w:name w:val="TOC Heading"/>
    <w:basedOn w:val="1"/>
    <w:next w:val="a"/>
    <w:uiPriority w:val="39"/>
    <w:unhideWhenUsed/>
    <w:qFormat/>
    <w:rsid w:val="00CD41D0"/>
    <w:pPr>
      <w:spacing w:line="276" w:lineRule="auto"/>
      <w:outlineLvl w:val="9"/>
    </w:pPr>
  </w:style>
  <w:style w:type="paragraph" w:styleId="12">
    <w:name w:val="toc 1"/>
    <w:basedOn w:val="a"/>
    <w:next w:val="a"/>
    <w:autoRedefine/>
    <w:uiPriority w:val="39"/>
    <w:unhideWhenUsed/>
    <w:rsid w:val="00CD41D0"/>
    <w:pPr>
      <w:spacing w:after="100"/>
    </w:pPr>
  </w:style>
  <w:style w:type="paragraph" w:styleId="23">
    <w:name w:val="toc 2"/>
    <w:basedOn w:val="a"/>
    <w:next w:val="a"/>
    <w:autoRedefine/>
    <w:uiPriority w:val="39"/>
    <w:unhideWhenUsed/>
    <w:rsid w:val="00CD41D0"/>
    <w:pPr>
      <w:spacing w:after="100"/>
      <w:ind w:left="240"/>
    </w:pPr>
  </w:style>
  <w:style w:type="character" w:styleId="af">
    <w:name w:val="Hyperlink"/>
    <w:basedOn w:val="a0"/>
    <w:uiPriority w:val="99"/>
    <w:unhideWhenUsed/>
    <w:rsid w:val="00CD41D0"/>
    <w:rPr>
      <w:color w:val="0000FF" w:themeColor="hyperlink"/>
      <w:u w:val="single"/>
    </w:rPr>
  </w:style>
  <w:style w:type="paragraph" w:styleId="af0">
    <w:name w:val="header"/>
    <w:basedOn w:val="a"/>
    <w:link w:val="af1"/>
    <w:uiPriority w:val="99"/>
    <w:unhideWhenUsed/>
    <w:rsid w:val="002972B8"/>
    <w:pPr>
      <w:tabs>
        <w:tab w:val="center" w:pos="4677"/>
        <w:tab w:val="right" w:pos="9355"/>
      </w:tabs>
    </w:pPr>
  </w:style>
  <w:style w:type="character" w:customStyle="1" w:styleId="af1">
    <w:name w:val="Верхний колонтитул Знак"/>
    <w:basedOn w:val="a0"/>
    <w:link w:val="af0"/>
    <w:uiPriority w:val="99"/>
    <w:rsid w:val="002972B8"/>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2972B8"/>
    <w:pPr>
      <w:tabs>
        <w:tab w:val="center" w:pos="4677"/>
        <w:tab w:val="right" w:pos="9355"/>
      </w:tabs>
    </w:pPr>
  </w:style>
  <w:style w:type="character" w:customStyle="1" w:styleId="af3">
    <w:name w:val="Нижний колонтитул Знак"/>
    <w:basedOn w:val="a0"/>
    <w:link w:val="af2"/>
    <w:uiPriority w:val="99"/>
    <w:rsid w:val="002972B8"/>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2972B8"/>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2972B8"/>
    <w:rPr>
      <w:rFonts w:asciiTheme="majorHAnsi" w:eastAsiaTheme="majorEastAsia" w:hAnsiTheme="majorHAnsi" w:cstheme="majorBidi"/>
      <w:b/>
      <w:bCs/>
      <w:i/>
      <w:i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58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D41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D41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8C3A37"/>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B41584"/>
    <w:pPr>
      <w:widowControl w:val="0"/>
      <w:spacing w:after="0" w:line="300" w:lineRule="auto"/>
      <w:ind w:firstLine="720"/>
      <w:jc w:val="both"/>
    </w:pPr>
    <w:rPr>
      <w:rFonts w:ascii="Times New Roman" w:eastAsia="Times New Roman" w:hAnsi="Times New Roman" w:cs="Times New Roman"/>
      <w:szCs w:val="20"/>
      <w:lang w:eastAsia="ru-RU"/>
    </w:rPr>
  </w:style>
  <w:style w:type="paragraph" w:styleId="a3">
    <w:name w:val="Balloon Text"/>
    <w:basedOn w:val="a"/>
    <w:link w:val="a4"/>
    <w:uiPriority w:val="99"/>
    <w:semiHidden/>
    <w:unhideWhenUsed/>
    <w:rsid w:val="00B41584"/>
    <w:rPr>
      <w:rFonts w:ascii="Tahoma" w:hAnsi="Tahoma" w:cs="Tahoma"/>
      <w:sz w:val="16"/>
      <w:szCs w:val="16"/>
    </w:rPr>
  </w:style>
  <w:style w:type="character" w:customStyle="1" w:styleId="a4">
    <w:name w:val="Текст выноски Знак"/>
    <w:basedOn w:val="a0"/>
    <w:link w:val="a3"/>
    <w:uiPriority w:val="99"/>
    <w:semiHidden/>
    <w:rsid w:val="00B41584"/>
    <w:rPr>
      <w:rFonts w:ascii="Tahoma" w:eastAsia="Times New Roman" w:hAnsi="Tahoma" w:cs="Tahoma"/>
      <w:sz w:val="16"/>
      <w:szCs w:val="16"/>
      <w:lang w:eastAsia="ru-RU"/>
    </w:rPr>
  </w:style>
  <w:style w:type="paragraph" w:styleId="a5">
    <w:name w:val="Title"/>
    <w:basedOn w:val="a"/>
    <w:link w:val="a6"/>
    <w:qFormat/>
    <w:rsid w:val="00B41584"/>
    <w:pPr>
      <w:widowControl w:val="0"/>
      <w:overflowPunct w:val="0"/>
      <w:autoSpaceDE w:val="0"/>
      <w:autoSpaceDN w:val="0"/>
      <w:adjustRightInd w:val="0"/>
      <w:jc w:val="center"/>
    </w:pPr>
    <w:rPr>
      <w:b/>
      <w:sz w:val="20"/>
      <w:szCs w:val="20"/>
    </w:rPr>
  </w:style>
  <w:style w:type="character" w:customStyle="1" w:styleId="a6">
    <w:name w:val="Название Знак"/>
    <w:basedOn w:val="a0"/>
    <w:link w:val="a5"/>
    <w:rsid w:val="00B41584"/>
    <w:rPr>
      <w:rFonts w:ascii="Times New Roman" w:eastAsia="Times New Roman" w:hAnsi="Times New Roman" w:cs="Times New Roman"/>
      <w:b/>
      <w:sz w:val="20"/>
      <w:szCs w:val="20"/>
      <w:lang w:eastAsia="ru-RU"/>
    </w:rPr>
  </w:style>
  <w:style w:type="character" w:styleId="a7">
    <w:name w:val="annotation reference"/>
    <w:basedOn w:val="a0"/>
    <w:uiPriority w:val="99"/>
    <w:semiHidden/>
    <w:unhideWhenUsed/>
    <w:rsid w:val="00412B8F"/>
    <w:rPr>
      <w:sz w:val="16"/>
      <w:szCs w:val="16"/>
    </w:rPr>
  </w:style>
  <w:style w:type="paragraph" w:styleId="a8">
    <w:name w:val="annotation text"/>
    <w:basedOn w:val="a"/>
    <w:link w:val="a9"/>
    <w:uiPriority w:val="99"/>
    <w:semiHidden/>
    <w:unhideWhenUsed/>
    <w:rsid w:val="00412B8F"/>
    <w:rPr>
      <w:sz w:val="20"/>
      <w:szCs w:val="20"/>
    </w:rPr>
  </w:style>
  <w:style w:type="character" w:customStyle="1" w:styleId="a9">
    <w:name w:val="Текст примечания Знак"/>
    <w:basedOn w:val="a0"/>
    <w:link w:val="a8"/>
    <w:uiPriority w:val="99"/>
    <w:semiHidden/>
    <w:rsid w:val="00412B8F"/>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412B8F"/>
    <w:rPr>
      <w:b/>
      <w:bCs/>
    </w:rPr>
  </w:style>
  <w:style w:type="character" w:customStyle="1" w:styleId="ab">
    <w:name w:val="Тема примечания Знак"/>
    <w:basedOn w:val="a9"/>
    <w:link w:val="aa"/>
    <w:uiPriority w:val="99"/>
    <w:semiHidden/>
    <w:rsid w:val="00412B8F"/>
    <w:rPr>
      <w:rFonts w:ascii="Times New Roman" w:eastAsia="Times New Roman" w:hAnsi="Times New Roman" w:cs="Times New Roman"/>
      <w:b/>
      <w:bCs/>
      <w:sz w:val="20"/>
      <w:szCs w:val="20"/>
      <w:lang w:eastAsia="ru-RU"/>
    </w:rPr>
  </w:style>
  <w:style w:type="paragraph" w:styleId="21">
    <w:name w:val="Body Text 2"/>
    <w:basedOn w:val="a"/>
    <w:link w:val="22"/>
    <w:rsid w:val="008C3A37"/>
    <w:rPr>
      <w:snapToGrid w:val="0"/>
      <w:sz w:val="22"/>
      <w:szCs w:val="20"/>
    </w:rPr>
  </w:style>
  <w:style w:type="character" w:customStyle="1" w:styleId="22">
    <w:name w:val="Основной текст 2 Знак"/>
    <w:basedOn w:val="a0"/>
    <w:link w:val="21"/>
    <w:rsid w:val="008C3A37"/>
    <w:rPr>
      <w:rFonts w:ascii="Times New Roman" w:eastAsia="Times New Roman" w:hAnsi="Times New Roman" w:cs="Times New Roman"/>
      <w:snapToGrid w:val="0"/>
      <w:szCs w:val="20"/>
      <w:lang w:eastAsia="ru-RU"/>
    </w:rPr>
  </w:style>
  <w:style w:type="character" w:customStyle="1" w:styleId="50">
    <w:name w:val="Заголовок 5 Знак"/>
    <w:basedOn w:val="a0"/>
    <w:link w:val="5"/>
    <w:rsid w:val="008C3A37"/>
    <w:rPr>
      <w:rFonts w:ascii="Times New Roman" w:eastAsia="Times New Roman" w:hAnsi="Times New Roman" w:cs="Times New Roman"/>
      <w:b/>
      <w:bCs/>
      <w:i/>
      <w:iCs/>
      <w:sz w:val="26"/>
      <w:szCs w:val="26"/>
      <w:lang w:eastAsia="ru-RU"/>
    </w:rPr>
  </w:style>
  <w:style w:type="paragraph" w:styleId="31">
    <w:name w:val="Body Text 3"/>
    <w:basedOn w:val="a"/>
    <w:link w:val="32"/>
    <w:rsid w:val="008C3A37"/>
    <w:pPr>
      <w:spacing w:after="120"/>
    </w:pPr>
    <w:rPr>
      <w:sz w:val="16"/>
      <w:szCs w:val="16"/>
    </w:rPr>
  </w:style>
  <w:style w:type="character" w:customStyle="1" w:styleId="32">
    <w:name w:val="Основной текст 3 Знак"/>
    <w:basedOn w:val="a0"/>
    <w:link w:val="31"/>
    <w:rsid w:val="008C3A37"/>
    <w:rPr>
      <w:rFonts w:ascii="Times New Roman" w:eastAsia="Times New Roman" w:hAnsi="Times New Roman" w:cs="Times New Roman"/>
      <w:sz w:val="16"/>
      <w:szCs w:val="16"/>
      <w:lang w:eastAsia="ru-RU"/>
    </w:rPr>
  </w:style>
  <w:style w:type="paragraph" w:styleId="ac">
    <w:name w:val="List Paragraph"/>
    <w:basedOn w:val="a"/>
    <w:uiPriority w:val="34"/>
    <w:qFormat/>
    <w:rsid w:val="008C3A37"/>
    <w:pPr>
      <w:ind w:left="720"/>
      <w:contextualSpacing/>
    </w:pPr>
  </w:style>
  <w:style w:type="table" w:styleId="ad">
    <w:name w:val="Table Grid"/>
    <w:basedOn w:val="a1"/>
    <w:uiPriority w:val="59"/>
    <w:rsid w:val="002A46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CD41D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CD41D0"/>
    <w:rPr>
      <w:rFonts w:asciiTheme="majorHAnsi" w:eastAsiaTheme="majorEastAsia" w:hAnsiTheme="majorHAnsi" w:cstheme="majorBidi"/>
      <w:b/>
      <w:bCs/>
      <w:color w:val="4F81BD" w:themeColor="accent1"/>
      <w:sz w:val="26"/>
      <w:szCs w:val="26"/>
      <w:lang w:eastAsia="ru-RU"/>
    </w:rPr>
  </w:style>
  <w:style w:type="paragraph" w:styleId="ae">
    <w:name w:val="TOC Heading"/>
    <w:basedOn w:val="1"/>
    <w:next w:val="a"/>
    <w:uiPriority w:val="39"/>
    <w:unhideWhenUsed/>
    <w:qFormat/>
    <w:rsid w:val="00CD41D0"/>
    <w:pPr>
      <w:spacing w:line="276" w:lineRule="auto"/>
      <w:outlineLvl w:val="9"/>
    </w:pPr>
  </w:style>
  <w:style w:type="paragraph" w:styleId="12">
    <w:name w:val="toc 1"/>
    <w:basedOn w:val="a"/>
    <w:next w:val="a"/>
    <w:autoRedefine/>
    <w:uiPriority w:val="39"/>
    <w:unhideWhenUsed/>
    <w:rsid w:val="00CD41D0"/>
    <w:pPr>
      <w:spacing w:after="100"/>
    </w:pPr>
  </w:style>
  <w:style w:type="paragraph" w:styleId="23">
    <w:name w:val="toc 2"/>
    <w:basedOn w:val="a"/>
    <w:next w:val="a"/>
    <w:autoRedefine/>
    <w:uiPriority w:val="39"/>
    <w:unhideWhenUsed/>
    <w:rsid w:val="00CD41D0"/>
    <w:pPr>
      <w:spacing w:after="100"/>
      <w:ind w:left="240"/>
    </w:pPr>
  </w:style>
  <w:style w:type="character" w:styleId="af">
    <w:name w:val="Hyperlink"/>
    <w:basedOn w:val="a0"/>
    <w:uiPriority w:val="99"/>
    <w:unhideWhenUsed/>
    <w:rsid w:val="00CD41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63815">
      <w:bodyDiv w:val="1"/>
      <w:marLeft w:val="0"/>
      <w:marRight w:val="0"/>
      <w:marTop w:val="0"/>
      <w:marBottom w:val="0"/>
      <w:divBdr>
        <w:top w:val="none" w:sz="0" w:space="0" w:color="auto"/>
        <w:left w:val="none" w:sz="0" w:space="0" w:color="auto"/>
        <w:bottom w:val="none" w:sz="0" w:space="0" w:color="auto"/>
        <w:right w:val="none" w:sz="0" w:space="0" w:color="auto"/>
      </w:divBdr>
    </w:div>
    <w:div w:id="115409725">
      <w:bodyDiv w:val="1"/>
      <w:marLeft w:val="0"/>
      <w:marRight w:val="0"/>
      <w:marTop w:val="0"/>
      <w:marBottom w:val="0"/>
      <w:divBdr>
        <w:top w:val="none" w:sz="0" w:space="0" w:color="auto"/>
        <w:left w:val="none" w:sz="0" w:space="0" w:color="auto"/>
        <w:bottom w:val="none" w:sz="0" w:space="0" w:color="auto"/>
        <w:right w:val="none" w:sz="0" w:space="0" w:color="auto"/>
      </w:divBdr>
    </w:div>
    <w:div w:id="456025165">
      <w:bodyDiv w:val="1"/>
      <w:marLeft w:val="0"/>
      <w:marRight w:val="0"/>
      <w:marTop w:val="0"/>
      <w:marBottom w:val="0"/>
      <w:divBdr>
        <w:top w:val="none" w:sz="0" w:space="0" w:color="auto"/>
        <w:left w:val="none" w:sz="0" w:space="0" w:color="auto"/>
        <w:bottom w:val="none" w:sz="0" w:space="0" w:color="auto"/>
        <w:right w:val="none" w:sz="0" w:space="0" w:color="auto"/>
      </w:divBdr>
    </w:div>
    <w:div w:id="1043021998">
      <w:bodyDiv w:val="1"/>
      <w:marLeft w:val="0"/>
      <w:marRight w:val="0"/>
      <w:marTop w:val="0"/>
      <w:marBottom w:val="0"/>
      <w:divBdr>
        <w:top w:val="none" w:sz="0" w:space="0" w:color="auto"/>
        <w:left w:val="none" w:sz="0" w:space="0" w:color="auto"/>
        <w:bottom w:val="none" w:sz="0" w:space="0" w:color="auto"/>
        <w:right w:val="none" w:sz="0" w:space="0" w:color="auto"/>
      </w:divBdr>
    </w:div>
    <w:div w:id="1326010205">
      <w:bodyDiv w:val="1"/>
      <w:marLeft w:val="0"/>
      <w:marRight w:val="0"/>
      <w:marTop w:val="0"/>
      <w:marBottom w:val="0"/>
      <w:divBdr>
        <w:top w:val="none" w:sz="0" w:space="0" w:color="auto"/>
        <w:left w:val="none" w:sz="0" w:space="0" w:color="auto"/>
        <w:bottom w:val="none" w:sz="0" w:space="0" w:color="auto"/>
        <w:right w:val="none" w:sz="0" w:space="0" w:color="auto"/>
      </w:divBdr>
    </w:div>
    <w:div w:id="1360861233">
      <w:bodyDiv w:val="1"/>
      <w:marLeft w:val="0"/>
      <w:marRight w:val="0"/>
      <w:marTop w:val="0"/>
      <w:marBottom w:val="0"/>
      <w:divBdr>
        <w:top w:val="none" w:sz="0" w:space="0" w:color="auto"/>
        <w:left w:val="none" w:sz="0" w:space="0" w:color="auto"/>
        <w:bottom w:val="none" w:sz="0" w:space="0" w:color="auto"/>
        <w:right w:val="none" w:sz="0" w:space="0" w:color="auto"/>
      </w:divBdr>
    </w:div>
    <w:div w:id="1994600476">
      <w:bodyDiv w:val="1"/>
      <w:marLeft w:val="0"/>
      <w:marRight w:val="0"/>
      <w:marTop w:val="0"/>
      <w:marBottom w:val="0"/>
      <w:divBdr>
        <w:top w:val="none" w:sz="0" w:space="0" w:color="auto"/>
        <w:left w:val="none" w:sz="0" w:space="0" w:color="auto"/>
        <w:bottom w:val="none" w:sz="0" w:space="0" w:color="auto"/>
        <w:right w:val="none" w:sz="0" w:space="0" w:color="auto"/>
      </w:divBdr>
    </w:div>
    <w:div w:id="213105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2B0DA-D0E0-4472-80A4-3FB02D472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Pages>
  <Words>4678</Words>
  <Characters>26666</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Преподаватель</dc:creator>
  <cp:lastModifiedBy>HOME</cp:lastModifiedBy>
  <cp:revision>9</cp:revision>
  <dcterms:created xsi:type="dcterms:W3CDTF">2018-05-11T10:37:00Z</dcterms:created>
  <dcterms:modified xsi:type="dcterms:W3CDTF">2019-10-17T07:58:00Z</dcterms:modified>
</cp:coreProperties>
</file>