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D5" w:rsidRPr="00CD24B6" w:rsidRDefault="00060C44" w:rsidP="00CD24B6">
      <w:pPr>
        <w:ind w:firstLine="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2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Особенности работы и конструирования </w:t>
      </w:r>
      <w:proofErr w:type="spellStart"/>
      <w:r w:rsidRPr="00CD2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свайно</w:t>
      </w:r>
      <w:proofErr w:type="spellEnd"/>
      <w:r w:rsidRPr="00CD2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</w:t>
      </w:r>
      <w:proofErr w:type="spellStart"/>
      <w:r w:rsidRPr="00CD2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плитных</w:t>
      </w:r>
      <w:proofErr w:type="spellEnd"/>
      <w:r w:rsidRPr="00CD2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фундаментов в сложных инженерно - геологических условиях. Применение свай – </w:t>
      </w:r>
      <w:proofErr w:type="spellStart"/>
      <w:r w:rsidRPr="00CD2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баретт</w:t>
      </w:r>
      <w:proofErr w:type="spellEnd"/>
      <w:r w:rsidRPr="00CD2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D45068" w:rsidRPr="00CD24B6" w:rsidRDefault="00D45068" w:rsidP="00CD24B6">
      <w:pPr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ПСФ представляет собой монолитную плиту, подкрепленную сваями того или иного типа и расположенными в виде свайного поля, лент, кустов или одиночных свай. Определяющим признаком ПСФ, однако, является не сам факт наличия двух компонент – </w:t>
      </w:r>
      <w:proofErr w:type="spellStart"/>
      <w:r w:rsidRPr="00CD24B6">
        <w:rPr>
          <w:rFonts w:ascii="Times New Roman" w:hAnsi="Times New Roman" w:cs="Times New Roman"/>
          <w:color w:val="000000" w:themeColor="text1"/>
          <w:sz w:val="28"/>
          <w:szCs w:val="28"/>
        </w:rPr>
        <w:t>плитной</w:t>
      </w:r>
      <w:proofErr w:type="spellEnd"/>
      <w:r w:rsidRPr="00CD2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свайной, а то, что обе  компоненты фундамента являются несущими, обеспечивая непосредственную передачу нагрузки от </w:t>
      </w:r>
      <w:proofErr w:type="spellStart"/>
      <w:r w:rsidRPr="00CD24B6">
        <w:rPr>
          <w:rFonts w:ascii="Times New Roman" w:hAnsi="Times New Roman" w:cs="Times New Roman"/>
          <w:color w:val="000000" w:themeColor="text1"/>
          <w:sz w:val="28"/>
          <w:szCs w:val="28"/>
        </w:rPr>
        <w:t>надфундаментной</w:t>
      </w:r>
      <w:proofErr w:type="spellEnd"/>
      <w:r w:rsidRPr="00CD2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конструкции на грунт основания: сваи – нижним концом и боковой поверхностью, плита – подошвой.</w:t>
      </w:r>
    </w:p>
    <w:p w:rsidR="00D45068" w:rsidRPr="00CD24B6" w:rsidRDefault="00D45068" w:rsidP="00CD24B6">
      <w:pPr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возможности включения в работу на отпор грунта плиты-ростверка необходимо наличие, как минимум, двух условий (помимо очевидного требования непосредственного </w:t>
      </w:r>
      <w:proofErr w:type="spellStart"/>
      <w:r w:rsidRPr="00CD24B6">
        <w:rPr>
          <w:rFonts w:ascii="Times New Roman" w:hAnsi="Times New Roman" w:cs="Times New Roman"/>
          <w:color w:val="000000" w:themeColor="text1"/>
          <w:sz w:val="28"/>
          <w:szCs w:val="28"/>
        </w:rPr>
        <w:t>опирания</w:t>
      </w:r>
      <w:proofErr w:type="spellEnd"/>
      <w:r w:rsidRPr="00CD24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ростверка на грунт):</w:t>
      </w:r>
    </w:p>
    <w:p w:rsidR="00D45068" w:rsidRPr="00CD24B6" w:rsidRDefault="00D45068" w:rsidP="00CD24B6">
      <w:pPr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4B6">
        <w:rPr>
          <w:rFonts w:ascii="Times New Roman" w:hAnsi="Times New Roman" w:cs="Times New Roman"/>
          <w:color w:val="000000" w:themeColor="text1"/>
          <w:sz w:val="28"/>
          <w:szCs w:val="28"/>
        </w:rPr>
        <w:t>1) Свайная компонента ПСФ должна обладать определенной податливостью, т.е. развитием осадки под нагрузкой.</w:t>
      </w:r>
    </w:p>
    <w:p w:rsidR="00D45068" w:rsidRPr="00CD24B6" w:rsidRDefault="00D45068" w:rsidP="00CD24B6">
      <w:pPr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4B6">
        <w:rPr>
          <w:rFonts w:ascii="Times New Roman" w:hAnsi="Times New Roman" w:cs="Times New Roman"/>
          <w:color w:val="000000" w:themeColor="text1"/>
          <w:sz w:val="28"/>
          <w:szCs w:val="28"/>
        </w:rPr>
        <w:t>2) В монолитной плите – ростверке должны быть участки, достаточно удаленные в плане от  свай.</w:t>
      </w:r>
    </w:p>
    <w:p w:rsidR="00CD24B6" w:rsidRPr="00CD24B6" w:rsidRDefault="00CD24B6" w:rsidP="00CD24B6">
      <w:pPr>
        <w:pStyle w:val="a3"/>
        <w:spacing w:before="0" w:beforeAutospacing="0" w:after="240" w:afterAutospacing="0"/>
        <w:ind w:firstLine="284"/>
        <w:rPr>
          <w:color w:val="000000" w:themeColor="text1"/>
          <w:sz w:val="28"/>
          <w:szCs w:val="28"/>
        </w:rPr>
      </w:pPr>
      <w:proofErr w:type="spellStart"/>
      <w:r w:rsidRPr="00CD24B6">
        <w:rPr>
          <w:rStyle w:val="a4"/>
          <w:color w:val="000000" w:themeColor="text1"/>
          <w:sz w:val="28"/>
          <w:szCs w:val="28"/>
          <w:u w:val="single"/>
        </w:rPr>
        <w:t>Сваи-баретты</w:t>
      </w:r>
      <w:proofErr w:type="spellEnd"/>
      <w:r w:rsidRPr="00CD24B6">
        <w:rPr>
          <w:rStyle w:val="a4"/>
          <w:color w:val="000000" w:themeColor="text1"/>
          <w:sz w:val="28"/>
          <w:szCs w:val="28"/>
          <w:u w:val="single"/>
        </w:rPr>
        <w:t>:</w:t>
      </w:r>
    </w:p>
    <w:p w:rsidR="00CD24B6" w:rsidRPr="00CD24B6" w:rsidRDefault="00CD24B6" w:rsidP="00CD24B6">
      <w:pPr>
        <w:pStyle w:val="a3"/>
        <w:spacing w:before="0" w:beforeAutospacing="0" w:after="240" w:afterAutospacing="0"/>
        <w:ind w:firstLine="284"/>
        <w:rPr>
          <w:color w:val="000000" w:themeColor="text1"/>
          <w:sz w:val="28"/>
          <w:szCs w:val="28"/>
        </w:rPr>
      </w:pPr>
      <w:proofErr w:type="spellStart"/>
      <w:r w:rsidRPr="00CD24B6">
        <w:rPr>
          <w:color w:val="000000" w:themeColor="text1"/>
          <w:sz w:val="28"/>
          <w:szCs w:val="28"/>
        </w:rPr>
        <w:t>Баретты</w:t>
      </w:r>
      <w:proofErr w:type="spellEnd"/>
      <w:r w:rsidRPr="00CD24B6">
        <w:rPr>
          <w:color w:val="000000" w:themeColor="text1"/>
          <w:sz w:val="28"/>
          <w:szCs w:val="28"/>
        </w:rPr>
        <w:t xml:space="preserve"> - сваи, изготавливаемые технологическим оборудованием типа "плоский грейфер" или "фреза". Они представляют собой вид свай повышенной несущей способности, выполняемых в форме прямоугольников или различных вариантов (</w:t>
      </w:r>
      <w:proofErr w:type="spellStart"/>
      <w:r w:rsidRPr="00CD24B6">
        <w:rPr>
          <w:color w:val="000000" w:themeColor="text1"/>
          <w:sz w:val="28"/>
          <w:szCs w:val="28"/>
        </w:rPr>
        <w:t>конфигурациии</w:t>
      </w:r>
      <w:proofErr w:type="spellEnd"/>
      <w:r w:rsidRPr="00CD24B6">
        <w:rPr>
          <w:color w:val="000000" w:themeColor="text1"/>
          <w:sz w:val="28"/>
          <w:szCs w:val="28"/>
        </w:rPr>
        <w:t xml:space="preserve"> I, H, T, X и другие).</w:t>
      </w:r>
    </w:p>
    <w:p w:rsidR="00CD24B6" w:rsidRPr="00CD24B6" w:rsidRDefault="00CD24B6" w:rsidP="00CD24B6">
      <w:pPr>
        <w:pStyle w:val="a3"/>
        <w:spacing w:before="0" w:beforeAutospacing="0" w:after="240" w:afterAutospacing="0"/>
        <w:ind w:firstLine="284"/>
        <w:rPr>
          <w:color w:val="000000" w:themeColor="text1"/>
          <w:sz w:val="28"/>
          <w:szCs w:val="28"/>
        </w:rPr>
      </w:pPr>
      <w:proofErr w:type="spellStart"/>
      <w:r w:rsidRPr="00CD24B6">
        <w:rPr>
          <w:color w:val="000000" w:themeColor="text1"/>
          <w:sz w:val="28"/>
          <w:szCs w:val="28"/>
        </w:rPr>
        <w:t>Бареттные</w:t>
      </w:r>
      <w:proofErr w:type="spellEnd"/>
      <w:r w:rsidRPr="00CD24B6">
        <w:rPr>
          <w:color w:val="000000" w:themeColor="text1"/>
          <w:sz w:val="28"/>
          <w:szCs w:val="28"/>
        </w:rPr>
        <w:t xml:space="preserve"> фундаменты обычно применяют при больших нагрузках, например в высотном строительстве, как альтернативное решение по устройству буронабивных свай большого диаметра. При одинаковой площади сечения с круглой сваей площадь боковой поверхности </w:t>
      </w:r>
      <w:proofErr w:type="spellStart"/>
      <w:r w:rsidRPr="00CD24B6">
        <w:rPr>
          <w:color w:val="000000" w:themeColor="text1"/>
          <w:sz w:val="28"/>
          <w:szCs w:val="28"/>
        </w:rPr>
        <w:t>барретты</w:t>
      </w:r>
      <w:proofErr w:type="spellEnd"/>
      <w:r w:rsidRPr="00CD24B6">
        <w:rPr>
          <w:color w:val="000000" w:themeColor="text1"/>
          <w:sz w:val="28"/>
          <w:szCs w:val="28"/>
        </w:rPr>
        <w:t xml:space="preserve"> больше почти в 2.5 раза. Как следствие этого — </w:t>
      </w:r>
      <w:r w:rsidRPr="004524BE">
        <w:rPr>
          <w:rStyle w:val="a4"/>
          <w:b w:val="0"/>
          <w:i/>
          <w:color w:val="000000" w:themeColor="text1"/>
          <w:sz w:val="28"/>
          <w:szCs w:val="28"/>
        </w:rPr>
        <w:t>повышенная несущая способность.</w:t>
      </w:r>
    </w:p>
    <w:p w:rsidR="00CD24B6" w:rsidRPr="00CD24B6" w:rsidRDefault="00CD24B6" w:rsidP="00CD24B6">
      <w:pPr>
        <w:pStyle w:val="a3"/>
        <w:spacing w:before="0" w:beforeAutospacing="0" w:after="240" w:afterAutospacing="0"/>
        <w:ind w:firstLine="284"/>
        <w:rPr>
          <w:color w:val="000000" w:themeColor="text1"/>
          <w:sz w:val="28"/>
          <w:szCs w:val="28"/>
        </w:rPr>
      </w:pPr>
      <w:proofErr w:type="spellStart"/>
      <w:r w:rsidRPr="00CD24B6">
        <w:rPr>
          <w:color w:val="000000" w:themeColor="text1"/>
          <w:sz w:val="28"/>
          <w:szCs w:val="28"/>
        </w:rPr>
        <w:t>Баретты</w:t>
      </w:r>
      <w:proofErr w:type="spellEnd"/>
      <w:r w:rsidRPr="00CD24B6">
        <w:rPr>
          <w:color w:val="000000" w:themeColor="text1"/>
          <w:sz w:val="28"/>
          <w:szCs w:val="28"/>
        </w:rPr>
        <w:t xml:space="preserve"> целесообразно применять при «плохих» грунтах, чтобы они работали, как висячие сваи.</w:t>
      </w:r>
    </w:p>
    <w:p w:rsidR="00CD24B6" w:rsidRPr="00CD24B6" w:rsidRDefault="00CD24B6" w:rsidP="00CD24B6">
      <w:pPr>
        <w:pStyle w:val="a3"/>
        <w:spacing w:before="0" w:beforeAutospacing="0" w:after="240" w:afterAutospacing="0"/>
        <w:ind w:firstLine="284"/>
        <w:rPr>
          <w:color w:val="000000" w:themeColor="text1"/>
          <w:sz w:val="28"/>
          <w:szCs w:val="28"/>
        </w:rPr>
      </w:pPr>
      <w:r w:rsidRPr="004524BE">
        <w:rPr>
          <w:rStyle w:val="a4"/>
          <w:i/>
          <w:color w:val="000000" w:themeColor="text1"/>
          <w:sz w:val="28"/>
          <w:szCs w:val="28"/>
        </w:rPr>
        <w:lastRenderedPageBreak/>
        <w:t xml:space="preserve">Стоимость </w:t>
      </w:r>
      <w:proofErr w:type="spellStart"/>
      <w:r w:rsidRPr="004524BE">
        <w:rPr>
          <w:rStyle w:val="a4"/>
          <w:i/>
          <w:color w:val="000000" w:themeColor="text1"/>
          <w:sz w:val="28"/>
          <w:szCs w:val="28"/>
        </w:rPr>
        <w:t>баретт</w:t>
      </w:r>
      <w:proofErr w:type="spellEnd"/>
      <w:r w:rsidRPr="004524BE">
        <w:rPr>
          <w:rStyle w:val="a4"/>
          <w:i/>
          <w:color w:val="000000" w:themeColor="text1"/>
          <w:sz w:val="28"/>
          <w:szCs w:val="28"/>
        </w:rPr>
        <w:t xml:space="preserve"> может быть ниже,</w:t>
      </w:r>
      <w:r w:rsidRPr="00CD24B6">
        <w:rPr>
          <w:color w:val="000000" w:themeColor="text1"/>
          <w:sz w:val="28"/>
          <w:szCs w:val="28"/>
        </w:rPr>
        <w:t> чем традиционных буронабивных свай.</w:t>
      </w:r>
    </w:p>
    <w:p w:rsidR="004524BE" w:rsidRDefault="004524B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060C44" w:rsidRPr="00CD24B6" w:rsidRDefault="00060C44" w:rsidP="00CD24B6">
      <w:pPr>
        <w:ind w:firstLine="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24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13.Какие основные условия должны выполняться при проектировании зданий повышенной этажности.</w:t>
      </w:r>
    </w:p>
    <w:p w:rsidR="00CC10CB" w:rsidRPr="00CD24B6" w:rsidRDefault="00CC10CB" w:rsidP="00CD24B6">
      <w:pPr>
        <w:pStyle w:val="a3"/>
        <w:ind w:firstLine="284"/>
        <w:rPr>
          <w:color w:val="000000" w:themeColor="text1"/>
          <w:sz w:val="28"/>
          <w:szCs w:val="28"/>
          <w:shd w:val="clear" w:color="auto" w:fill="FFFFFF"/>
        </w:rPr>
      </w:pPr>
      <w:bookmarkStart w:id="0" w:name="885"/>
      <w:r w:rsidRPr="00CD24B6">
        <w:rPr>
          <w:color w:val="000000" w:themeColor="text1"/>
          <w:sz w:val="28"/>
          <w:szCs w:val="28"/>
          <w:shd w:val="clear" w:color="auto" w:fill="FFFFFF"/>
        </w:rPr>
        <w:t>Здания от 5 до 9 этажей считаются зданиями повышенной этажности, здания высотой 10 - 25 этажей принят</w:t>
      </w:r>
      <w:r w:rsidR="004524BE">
        <w:rPr>
          <w:color w:val="000000" w:themeColor="text1"/>
          <w:sz w:val="28"/>
          <w:szCs w:val="28"/>
          <w:shd w:val="clear" w:color="auto" w:fill="FFFFFF"/>
        </w:rPr>
        <w:t>о</w:t>
      </w:r>
      <w:r w:rsidRPr="00CD24B6">
        <w:rPr>
          <w:color w:val="000000" w:themeColor="text1"/>
          <w:sz w:val="28"/>
          <w:szCs w:val="28"/>
          <w:shd w:val="clear" w:color="auto" w:fill="FFFFFF"/>
        </w:rPr>
        <w:t xml:space="preserve"> считать многоэтажными.</w:t>
      </w:r>
    </w:p>
    <w:p w:rsidR="00CC10CB" w:rsidRPr="00CD24B6" w:rsidRDefault="00CC10CB" w:rsidP="00CD24B6">
      <w:pPr>
        <w:pStyle w:val="a3"/>
        <w:ind w:firstLine="284"/>
        <w:rPr>
          <w:color w:val="000000" w:themeColor="text1"/>
          <w:sz w:val="28"/>
          <w:szCs w:val="28"/>
          <w:shd w:val="clear" w:color="auto" w:fill="FFFFFF"/>
        </w:rPr>
      </w:pPr>
      <w:r w:rsidRPr="00CD24B6">
        <w:rPr>
          <w:color w:val="000000" w:themeColor="text1"/>
          <w:sz w:val="28"/>
          <w:szCs w:val="28"/>
          <w:shd w:val="clear" w:color="auto" w:fill="FFFFFF"/>
        </w:rPr>
        <w:t>Методика проектирования и конструктивного построения таких жилых зданий в некоторой мере сходна с методикой разработки малоэтажных зданий и особенно зданий средней этажности. Здесь также в основе проектирования лежит функциональная схема, отражающая главные и вспомогательные процессы.</w:t>
      </w:r>
    </w:p>
    <w:p w:rsidR="00CC10CB" w:rsidRPr="00CD24B6" w:rsidRDefault="00CC10CB" w:rsidP="00CD24B6">
      <w:pPr>
        <w:pStyle w:val="a3"/>
        <w:ind w:firstLine="284"/>
        <w:rPr>
          <w:color w:val="000000" w:themeColor="text1"/>
          <w:sz w:val="28"/>
          <w:szCs w:val="28"/>
          <w:shd w:val="clear" w:color="auto" w:fill="FFFFFF"/>
        </w:rPr>
      </w:pPr>
      <w:r w:rsidRPr="00CD24B6">
        <w:rPr>
          <w:color w:val="000000" w:themeColor="text1"/>
          <w:sz w:val="28"/>
          <w:szCs w:val="28"/>
          <w:shd w:val="clear" w:color="auto" w:fill="FFFFFF"/>
        </w:rPr>
        <w:t>Основным потребительским элементом в многоэтажных жилых домах является квартира, включающая в себя полный набор помещений, комнат, соответствующий запросу потребителя - жильца. В их числе жилые и вспомогательные помещения, кухни, санитарные узлы, а также летние помещения - балконы, лоджии, лоджии-балконы.</w:t>
      </w:r>
    </w:p>
    <w:p w:rsidR="00CC10CB" w:rsidRPr="00CD24B6" w:rsidRDefault="00CC10CB" w:rsidP="00CD24B6">
      <w:pPr>
        <w:pStyle w:val="a3"/>
        <w:ind w:firstLine="284"/>
        <w:rPr>
          <w:color w:val="000000" w:themeColor="text1"/>
          <w:sz w:val="28"/>
          <w:szCs w:val="28"/>
          <w:shd w:val="clear" w:color="auto" w:fill="FFFFFF"/>
        </w:rPr>
      </w:pPr>
      <w:r w:rsidRPr="00CD24B6">
        <w:rPr>
          <w:color w:val="000000" w:themeColor="text1"/>
          <w:sz w:val="28"/>
          <w:szCs w:val="28"/>
          <w:shd w:val="clear" w:color="auto" w:fill="FFFFFF"/>
        </w:rPr>
        <w:t>В основе проектирования жилых многоэтажных домов лежит секционная система. Секция представляет собой фрагмент дома, состоящий из группы квартир, как правило, с повторяющимися этажными планами, объединенных общим вертикальным объемн</w:t>
      </w:r>
      <w:proofErr w:type="gramStart"/>
      <w:r w:rsidRPr="00CD24B6">
        <w:rPr>
          <w:color w:val="000000" w:themeColor="text1"/>
          <w:sz w:val="28"/>
          <w:szCs w:val="28"/>
          <w:shd w:val="clear" w:color="auto" w:fill="FFFFFF"/>
        </w:rPr>
        <w:t>о-</w:t>
      </w:r>
      <w:proofErr w:type="gramEnd"/>
      <w:r w:rsidRPr="00CD24B6">
        <w:rPr>
          <w:color w:val="000000" w:themeColor="text1"/>
          <w:sz w:val="28"/>
          <w:szCs w:val="28"/>
          <w:shd w:val="clear" w:color="auto" w:fill="FFFFFF"/>
        </w:rPr>
        <w:t xml:space="preserve"> пространственным коммуникационным стволом.</w:t>
      </w:r>
    </w:p>
    <w:p w:rsidR="00CC10CB" w:rsidRPr="00CD24B6" w:rsidRDefault="00CC10CB" w:rsidP="00CD24B6">
      <w:pPr>
        <w:pStyle w:val="a3"/>
        <w:ind w:firstLine="284"/>
        <w:rPr>
          <w:color w:val="000000" w:themeColor="text1"/>
          <w:sz w:val="28"/>
          <w:szCs w:val="28"/>
          <w:shd w:val="clear" w:color="auto" w:fill="FFFFFF"/>
        </w:rPr>
      </w:pPr>
      <w:r w:rsidRPr="00CD24B6">
        <w:rPr>
          <w:color w:val="000000" w:themeColor="text1"/>
          <w:sz w:val="28"/>
          <w:szCs w:val="28"/>
          <w:shd w:val="clear" w:color="auto" w:fill="FFFFFF"/>
        </w:rPr>
        <w:t xml:space="preserve">Планировочное построение секций и их число в жилых домах весьма разнообразно, оно и предопределяет внешний вид зданий. Протяженность секционных домов также может быть разнообразной, от одной жилой секции (дом "башенного" типа) до десятка и более секций. Выбор протяженности зависит от композиционных, градостроительных и экономических требований. Компоновка многосекционных домов строится на основе блокировки ряда секций различного состава и конфигурации (рядовая, торцевая, угловая и др.). Коммуникационные пути вертикального перемещения людей имеет </w:t>
      </w:r>
      <w:proofErr w:type="gramStart"/>
      <w:r w:rsidRPr="00CD24B6">
        <w:rPr>
          <w:color w:val="000000" w:themeColor="text1"/>
          <w:sz w:val="28"/>
          <w:szCs w:val="28"/>
          <w:shd w:val="clear" w:color="auto" w:fill="FFFFFF"/>
        </w:rPr>
        <w:t>важное значение</w:t>
      </w:r>
      <w:proofErr w:type="gramEnd"/>
      <w:r w:rsidRPr="00CD24B6">
        <w:rPr>
          <w:color w:val="000000" w:themeColor="text1"/>
          <w:sz w:val="28"/>
          <w:szCs w:val="28"/>
          <w:shd w:val="clear" w:color="auto" w:fill="FFFFFF"/>
        </w:rPr>
        <w:t>. Чем выше здание, тем жестче требование к безопасности путей эвакуации. Многоэтажные дома требуют устройства незадымляемых лестниц, что достигается архитектурно-планировочными или инженерно-техническими средствами. К таковым относится введение воздушной зоны на пути к эвакуационной лестнице или проектирование самой лестницы полуоткрытой или открытой, размещенной за пределами контура наружных стен дома.</w:t>
      </w:r>
    </w:p>
    <w:p w:rsidR="00CC10CB" w:rsidRPr="00CD24B6" w:rsidRDefault="00CC10CB" w:rsidP="00CD24B6">
      <w:pPr>
        <w:pStyle w:val="a3"/>
        <w:ind w:firstLine="284"/>
        <w:rPr>
          <w:color w:val="000000" w:themeColor="text1"/>
          <w:sz w:val="28"/>
          <w:szCs w:val="28"/>
          <w:shd w:val="clear" w:color="auto" w:fill="FFFFFF"/>
        </w:rPr>
      </w:pPr>
      <w:r w:rsidRPr="00CD24B6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Средствами механизированного перемещения людей в многоэтажных жилых домах являются лифты, размещаемые в железобетонных лифтовых шахтах. В пределах </w:t>
      </w:r>
      <w:proofErr w:type="spellStart"/>
      <w:r w:rsidRPr="00CD24B6">
        <w:rPr>
          <w:color w:val="000000" w:themeColor="text1"/>
          <w:sz w:val="28"/>
          <w:szCs w:val="28"/>
          <w:shd w:val="clear" w:color="auto" w:fill="FFFFFF"/>
        </w:rPr>
        <w:t>лестничн</w:t>
      </w:r>
      <w:proofErr w:type="gramStart"/>
      <w:r w:rsidRPr="00CD24B6">
        <w:rPr>
          <w:color w:val="000000" w:themeColor="text1"/>
          <w:sz w:val="28"/>
          <w:szCs w:val="28"/>
          <w:shd w:val="clear" w:color="auto" w:fill="FFFFFF"/>
        </w:rPr>
        <w:t>о</w:t>
      </w:r>
      <w:proofErr w:type="spellEnd"/>
      <w:r w:rsidRPr="00CD24B6">
        <w:rPr>
          <w:color w:val="000000" w:themeColor="text1"/>
          <w:sz w:val="28"/>
          <w:szCs w:val="28"/>
          <w:shd w:val="clear" w:color="auto" w:fill="FFFFFF"/>
        </w:rPr>
        <w:t>-</w:t>
      </w:r>
      <w:proofErr w:type="gramEnd"/>
      <w:r w:rsidRPr="00CD24B6">
        <w:rPr>
          <w:color w:val="000000" w:themeColor="text1"/>
          <w:sz w:val="28"/>
          <w:szCs w:val="28"/>
          <w:shd w:val="clear" w:color="auto" w:fill="FFFFFF"/>
        </w:rPr>
        <w:t xml:space="preserve"> лифтового узла обычно размещают мусоропроводы - общие на одну секцию или группу квартир.</w:t>
      </w:r>
    </w:p>
    <w:bookmarkEnd w:id="0"/>
    <w:p w:rsidR="00CC10CB" w:rsidRPr="00CC10CB" w:rsidRDefault="00CC10CB">
      <w:pPr>
        <w:rPr>
          <w:rFonts w:ascii="Times New Roman" w:hAnsi="Times New Roman" w:cs="Times New Roman"/>
          <w:sz w:val="28"/>
        </w:rPr>
      </w:pPr>
    </w:p>
    <w:sectPr w:rsidR="00CC10CB" w:rsidRPr="00CC10CB" w:rsidSect="00CD24B6">
      <w:headerReference w:type="default" r:id="rId6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1E3" w:rsidRDefault="007C11E3" w:rsidP="00BF7A1F">
      <w:pPr>
        <w:spacing w:after="0" w:line="240" w:lineRule="auto"/>
      </w:pPr>
      <w:r>
        <w:separator/>
      </w:r>
    </w:p>
  </w:endnote>
  <w:endnote w:type="continuationSeparator" w:id="0">
    <w:p w:rsidR="007C11E3" w:rsidRDefault="007C11E3" w:rsidP="00BF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1E3" w:rsidRDefault="007C11E3" w:rsidP="00BF7A1F">
      <w:pPr>
        <w:spacing w:after="0" w:line="240" w:lineRule="auto"/>
      </w:pPr>
      <w:r>
        <w:separator/>
      </w:r>
    </w:p>
  </w:footnote>
  <w:footnote w:type="continuationSeparator" w:id="0">
    <w:p w:rsidR="007C11E3" w:rsidRDefault="007C11E3" w:rsidP="00BF7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A1F" w:rsidRDefault="00BF7A1F" w:rsidP="00BF7A1F">
    <w:pPr>
      <w:pStyle w:val="a6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5"/>
          <w:b/>
          <w:sz w:val="32"/>
          <w:szCs w:val="32"/>
        </w:rPr>
        <w:t>ДЦО</w:t>
      </w:r>
      <w:proofErr w:type="gramStart"/>
      <w:r>
        <w:rPr>
          <w:rStyle w:val="a5"/>
          <w:b/>
          <w:sz w:val="32"/>
          <w:szCs w:val="32"/>
        </w:rPr>
        <w:t>.Р</w:t>
      </w:r>
      <w:proofErr w:type="gramEnd"/>
      <w:r>
        <w:rPr>
          <w:rStyle w:val="a5"/>
          <w:b/>
          <w:sz w:val="32"/>
          <w:szCs w:val="32"/>
        </w:rPr>
        <w:t>Ф</w:t>
      </w:r>
    </w:hyperlink>
  </w:p>
  <w:p w:rsidR="00BF7A1F" w:rsidRDefault="00BF7A1F" w:rsidP="00BF7A1F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BF7A1F" w:rsidRDefault="00BF7A1F" w:rsidP="00BF7A1F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BF7A1F" w:rsidRDefault="00BF7A1F" w:rsidP="00BF7A1F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5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BF7A1F" w:rsidRDefault="00BF7A1F">
    <w:pPr>
      <w:pStyle w:val="a6"/>
    </w:pPr>
  </w:p>
  <w:p w:rsidR="00BF7A1F" w:rsidRDefault="00BF7A1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C44"/>
    <w:rsid w:val="00060C44"/>
    <w:rsid w:val="001068B8"/>
    <w:rsid w:val="004524BE"/>
    <w:rsid w:val="005A53AD"/>
    <w:rsid w:val="00616790"/>
    <w:rsid w:val="00706CD5"/>
    <w:rsid w:val="007C11E3"/>
    <w:rsid w:val="00987DF2"/>
    <w:rsid w:val="00A1226B"/>
    <w:rsid w:val="00BF7A1F"/>
    <w:rsid w:val="00CC10CB"/>
    <w:rsid w:val="00CD24B6"/>
    <w:rsid w:val="00D45068"/>
    <w:rsid w:val="00F00EC6"/>
    <w:rsid w:val="00F2206F"/>
    <w:rsid w:val="00F54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D5"/>
  </w:style>
  <w:style w:type="paragraph" w:styleId="3">
    <w:name w:val="heading 3"/>
    <w:basedOn w:val="a"/>
    <w:link w:val="30"/>
    <w:uiPriority w:val="9"/>
    <w:semiHidden/>
    <w:unhideWhenUsed/>
    <w:qFormat/>
    <w:rsid w:val="00BF7A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BF7A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1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24B6"/>
    <w:rPr>
      <w:b/>
      <w:bCs/>
    </w:rPr>
  </w:style>
  <w:style w:type="character" w:styleId="a5">
    <w:name w:val="Hyperlink"/>
    <w:basedOn w:val="a0"/>
    <w:uiPriority w:val="99"/>
    <w:semiHidden/>
    <w:unhideWhenUsed/>
    <w:rsid w:val="00CD24B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F7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7A1F"/>
  </w:style>
  <w:style w:type="paragraph" w:styleId="a8">
    <w:name w:val="footer"/>
    <w:basedOn w:val="a"/>
    <w:link w:val="a9"/>
    <w:uiPriority w:val="99"/>
    <w:semiHidden/>
    <w:unhideWhenUsed/>
    <w:rsid w:val="00BF7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7A1F"/>
  </w:style>
  <w:style w:type="paragraph" w:styleId="aa">
    <w:name w:val="Balloon Text"/>
    <w:basedOn w:val="a"/>
    <w:link w:val="ab"/>
    <w:uiPriority w:val="99"/>
    <w:semiHidden/>
    <w:unhideWhenUsed/>
    <w:rsid w:val="00BF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7A1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F7A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F7A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саша</cp:lastModifiedBy>
  <cp:revision>10</cp:revision>
  <dcterms:created xsi:type="dcterms:W3CDTF">2018-05-26T10:43:00Z</dcterms:created>
  <dcterms:modified xsi:type="dcterms:W3CDTF">2019-04-15T14:03:00Z</dcterms:modified>
</cp:coreProperties>
</file>