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6C5" w:rsidRPr="00C10112" w:rsidRDefault="00753F85" w:rsidP="00F01D85">
      <w:pPr>
        <w:spacing w:line="240" w:lineRule="auto"/>
        <w:jc w:val="center"/>
        <w:rPr>
          <w:szCs w:val="28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s1365" type="#_x0000_t75" style="position:absolute;left:0;text-align:left;margin-left:-84.6pt;margin-top:-62.05pt;width:600.3pt;height:852.2pt;z-index:-1;visibility:visible">
            <v:imagedata r:id="rId9" o:title="фон"/>
          </v:shape>
        </w:pict>
      </w:r>
      <w:r w:rsidR="004156C5" w:rsidRPr="00C10112">
        <w:rPr>
          <w:szCs w:val="28"/>
        </w:rPr>
        <w:t>Министерство образования и науки Российской Федерации</w:t>
      </w:r>
    </w:p>
    <w:p w:rsidR="004156C5" w:rsidRPr="00C10112" w:rsidRDefault="004156C5" w:rsidP="00F01D85">
      <w:pPr>
        <w:spacing w:line="240" w:lineRule="auto"/>
        <w:jc w:val="center"/>
        <w:rPr>
          <w:szCs w:val="28"/>
        </w:rPr>
      </w:pPr>
    </w:p>
    <w:p w:rsidR="004156C5" w:rsidRPr="00C10112" w:rsidRDefault="004156C5" w:rsidP="00F01D85">
      <w:pPr>
        <w:spacing w:line="240" w:lineRule="auto"/>
        <w:jc w:val="center"/>
        <w:rPr>
          <w:szCs w:val="28"/>
        </w:rPr>
      </w:pPr>
      <w:r w:rsidRPr="00C10112">
        <w:rPr>
          <w:szCs w:val="28"/>
        </w:rPr>
        <w:t>федеральное государственное бюджетное образовательное учреждение</w:t>
      </w:r>
    </w:p>
    <w:p w:rsidR="004156C5" w:rsidRPr="00C10112" w:rsidRDefault="004156C5" w:rsidP="00F01D85">
      <w:pPr>
        <w:spacing w:line="240" w:lineRule="auto"/>
        <w:jc w:val="center"/>
        <w:rPr>
          <w:szCs w:val="28"/>
        </w:rPr>
      </w:pPr>
      <w:r w:rsidRPr="00C10112">
        <w:rPr>
          <w:szCs w:val="28"/>
        </w:rPr>
        <w:t>высшего образования</w:t>
      </w:r>
    </w:p>
    <w:p w:rsidR="004156C5" w:rsidRPr="00C10112" w:rsidRDefault="004156C5" w:rsidP="00F01D85">
      <w:pPr>
        <w:spacing w:line="240" w:lineRule="auto"/>
        <w:jc w:val="center"/>
        <w:rPr>
          <w:szCs w:val="28"/>
        </w:rPr>
      </w:pPr>
      <w:r w:rsidRPr="00C10112">
        <w:rPr>
          <w:szCs w:val="28"/>
        </w:rPr>
        <w:t xml:space="preserve"> «Тольяттинский государственный университет»</w:t>
      </w:r>
    </w:p>
    <w:p w:rsidR="004156C5" w:rsidRPr="00C10112" w:rsidRDefault="004156C5" w:rsidP="00F01D85">
      <w:pPr>
        <w:spacing w:line="240" w:lineRule="auto"/>
        <w:jc w:val="center"/>
        <w:rPr>
          <w:b/>
          <w:bCs/>
          <w:caps/>
          <w:szCs w:val="28"/>
        </w:rPr>
      </w:pPr>
    </w:p>
    <w:p w:rsidR="004156C5" w:rsidRPr="00C10112" w:rsidRDefault="004156C5" w:rsidP="00F01D85">
      <w:pPr>
        <w:spacing w:line="240" w:lineRule="auto"/>
        <w:jc w:val="center"/>
        <w:rPr>
          <w:b/>
          <w:bCs/>
          <w:caps/>
          <w:szCs w:val="28"/>
        </w:rPr>
      </w:pPr>
    </w:p>
    <w:p w:rsidR="004156C5" w:rsidRPr="00C10112" w:rsidRDefault="004156C5" w:rsidP="00F01D85">
      <w:pPr>
        <w:spacing w:line="240" w:lineRule="auto"/>
        <w:jc w:val="center"/>
        <w:rPr>
          <w:b/>
          <w:bCs/>
          <w:caps/>
          <w:sz w:val="20"/>
          <w:szCs w:val="20"/>
        </w:rPr>
      </w:pPr>
      <w:r w:rsidRPr="00C10112">
        <w:rPr>
          <w:b/>
          <w:bCs/>
          <w:caps/>
          <w:sz w:val="20"/>
          <w:szCs w:val="20"/>
        </w:rPr>
        <w:t>____________________________________________________________</w:t>
      </w:r>
    </w:p>
    <w:p w:rsidR="004156C5" w:rsidRPr="00C10112" w:rsidRDefault="004156C5" w:rsidP="00F01D85">
      <w:pPr>
        <w:spacing w:line="240" w:lineRule="auto"/>
        <w:jc w:val="center"/>
        <w:rPr>
          <w:sz w:val="20"/>
          <w:szCs w:val="20"/>
        </w:rPr>
      </w:pPr>
      <w:r w:rsidRPr="00C10112">
        <w:rPr>
          <w:sz w:val="20"/>
          <w:szCs w:val="20"/>
        </w:rPr>
        <w:t>(институт)</w:t>
      </w:r>
    </w:p>
    <w:p w:rsidR="004156C5" w:rsidRPr="00C10112" w:rsidRDefault="004156C5" w:rsidP="00F01D85">
      <w:pPr>
        <w:spacing w:line="240" w:lineRule="auto"/>
        <w:jc w:val="center"/>
        <w:rPr>
          <w:sz w:val="20"/>
          <w:szCs w:val="20"/>
        </w:rPr>
      </w:pPr>
      <w:r w:rsidRPr="00C10112">
        <w:rPr>
          <w:sz w:val="20"/>
          <w:szCs w:val="20"/>
        </w:rPr>
        <w:t>____________________________________________________________</w:t>
      </w:r>
    </w:p>
    <w:p w:rsidR="004156C5" w:rsidRPr="00C10112" w:rsidRDefault="004156C5" w:rsidP="00F01D85">
      <w:pPr>
        <w:spacing w:line="240" w:lineRule="auto"/>
        <w:jc w:val="center"/>
        <w:rPr>
          <w:sz w:val="20"/>
          <w:szCs w:val="20"/>
        </w:rPr>
      </w:pPr>
      <w:r w:rsidRPr="00C10112">
        <w:rPr>
          <w:sz w:val="20"/>
          <w:szCs w:val="20"/>
        </w:rPr>
        <w:t>(кафедра)</w:t>
      </w:r>
    </w:p>
    <w:p w:rsidR="004156C5" w:rsidRPr="00C10112" w:rsidRDefault="004156C5" w:rsidP="00F01D85">
      <w:pPr>
        <w:spacing w:line="240" w:lineRule="auto"/>
        <w:jc w:val="center"/>
        <w:rPr>
          <w:szCs w:val="28"/>
        </w:rPr>
      </w:pPr>
    </w:p>
    <w:p w:rsidR="004156C5" w:rsidRPr="00C10112" w:rsidRDefault="004156C5" w:rsidP="00F01D85">
      <w:pPr>
        <w:spacing w:line="240" w:lineRule="auto"/>
        <w:rPr>
          <w:b/>
          <w:bCs/>
          <w:caps/>
          <w:szCs w:val="28"/>
        </w:rPr>
      </w:pPr>
    </w:p>
    <w:p w:rsidR="004156C5" w:rsidRPr="00C10112" w:rsidRDefault="004156C5" w:rsidP="00F01D85">
      <w:pPr>
        <w:spacing w:line="240" w:lineRule="auto"/>
        <w:jc w:val="center"/>
        <w:rPr>
          <w:caps/>
          <w:sz w:val="32"/>
          <w:szCs w:val="32"/>
        </w:rPr>
      </w:pPr>
      <w:r w:rsidRPr="00C10112">
        <w:rPr>
          <w:b/>
          <w:bCs/>
          <w:caps/>
          <w:sz w:val="32"/>
          <w:szCs w:val="32"/>
        </w:rPr>
        <w:t xml:space="preserve">КУРСОВАЯ РАБОТА (КУРСОВОЙ ПРОЕКТ) </w:t>
      </w:r>
    </w:p>
    <w:p w:rsidR="004156C5" w:rsidRPr="00C10112" w:rsidRDefault="004156C5" w:rsidP="00F01D85">
      <w:pPr>
        <w:spacing w:line="240" w:lineRule="auto"/>
        <w:rPr>
          <w:szCs w:val="28"/>
        </w:rPr>
      </w:pPr>
    </w:p>
    <w:p w:rsidR="004156C5" w:rsidRPr="00C10112" w:rsidRDefault="004156C5" w:rsidP="00F01D85">
      <w:pPr>
        <w:spacing w:line="240" w:lineRule="auto"/>
        <w:jc w:val="center"/>
        <w:rPr>
          <w:szCs w:val="28"/>
        </w:rPr>
      </w:pPr>
      <w:r w:rsidRPr="00C10112">
        <w:rPr>
          <w:szCs w:val="28"/>
        </w:rPr>
        <w:t>по учебному курсу «___________________________________»</w:t>
      </w:r>
    </w:p>
    <w:p w:rsidR="004156C5" w:rsidRPr="00C10112" w:rsidRDefault="004156C5" w:rsidP="00F01D85">
      <w:pPr>
        <w:spacing w:line="240" w:lineRule="auto"/>
        <w:rPr>
          <w:szCs w:val="28"/>
        </w:rPr>
      </w:pPr>
    </w:p>
    <w:p w:rsidR="004156C5" w:rsidRPr="00C10112" w:rsidRDefault="004156C5" w:rsidP="00F01D85">
      <w:pPr>
        <w:spacing w:line="240" w:lineRule="auto"/>
        <w:jc w:val="center"/>
        <w:rPr>
          <w:i/>
          <w:szCs w:val="28"/>
        </w:rPr>
      </w:pPr>
      <w:r w:rsidRPr="00C10112">
        <w:rPr>
          <w:szCs w:val="28"/>
        </w:rPr>
        <w:t xml:space="preserve">Вариант ____ </w:t>
      </w:r>
      <w:r w:rsidRPr="00C10112">
        <w:rPr>
          <w:i/>
          <w:szCs w:val="28"/>
        </w:rPr>
        <w:t>(при наличии)</w:t>
      </w:r>
    </w:p>
    <w:p w:rsidR="004156C5" w:rsidRPr="00C10112" w:rsidRDefault="004156C5" w:rsidP="00F01D85">
      <w:pPr>
        <w:spacing w:line="240" w:lineRule="auto"/>
        <w:rPr>
          <w:szCs w:val="28"/>
        </w:rPr>
      </w:pPr>
    </w:p>
    <w:p w:rsidR="004156C5" w:rsidRPr="00C10112" w:rsidRDefault="004156C5" w:rsidP="00F01D85">
      <w:pPr>
        <w:spacing w:line="240" w:lineRule="auto"/>
        <w:rPr>
          <w:szCs w:val="28"/>
        </w:rPr>
      </w:pPr>
    </w:p>
    <w:p w:rsidR="004156C5" w:rsidRPr="00C10112" w:rsidRDefault="004156C5" w:rsidP="00F01D85">
      <w:pPr>
        <w:spacing w:line="240" w:lineRule="auto"/>
        <w:rPr>
          <w:szCs w:val="28"/>
        </w:rPr>
      </w:pPr>
    </w:p>
    <w:tbl>
      <w:tblPr>
        <w:tblW w:w="10002" w:type="dxa"/>
        <w:tblLook w:val="01E0" w:firstRow="1" w:lastRow="1" w:firstColumn="1" w:lastColumn="1" w:noHBand="0" w:noVBand="0"/>
      </w:tblPr>
      <w:tblGrid>
        <w:gridCol w:w="2802"/>
        <w:gridCol w:w="4248"/>
        <w:gridCol w:w="2952"/>
      </w:tblGrid>
      <w:tr w:rsidR="004156C5" w:rsidRPr="00C10112" w:rsidTr="004156C5">
        <w:tc>
          <w:tcPr>
            <w:tcW w:w="2802" w:type="dxa"/>
          </w:tcPr>
          <w:p w:rsidR="004156C5" w:rsidRPr="00C10112" w:rsidRDefault="004156C5" w:rsidP="00F01D85">
            <w:pPr>
              <w:spacing w:before="100" w:beforeAutospacing="1" w:after="100" w:afterAutospacing="1" w:line="240" w:lineRule="auto"/>
              <w:rPr>
                <w:szCs w:val="28"/>
              </w:rPr>
            </w:pPr>
            <w:r w:rsidRPr="00C10112">
              <w:rPr>
                <w:szCs w:val="28"/>
              </w:rPr>
              <w:t>Студент</w:t>
            </w:r>
          </w:p>
        </w:tc>
        <w:tc>
          <w:tcPr>
            <w:tcW w:w="4248" w:type="dxa"/>
          </w:tcPr>
          <w:p w:rsidR="004156C5" w:rsidRPr="00C10112" w:rsidRDefault="004156C5" w:rsidP="00F01D85">
            <w:pPr>
              <w:pBdr>
                <w:bottom w:val="single" w:sz="12" w:space="1" w:color="auto"/>
              </w:pBdr>
              <w:spacing w:before="100" w:beforeAutospacing="1" w:after="100" w:afterAutospacing="1" w:line="240" w:lineRule="auto"/>
              <w:rPr>
                <w:szCs w:val="28"/>
              </w:rPr>
            </w:pPr>
          </w:p>
          <w:p w:rsidR="004156C5" w:rsidRPr="00C10112" w:rsidRDefault="004156C5" w:rsidP="00F01D85">
            <w:pPr>
              <w:spacing w:before="100" w:beforeAutospacing="1" w:after="100" w:afterAutospacing="1" w:line="240" w:lineRule="auto"/>
              <w:jc w:val="center"/>
              <w:rPr>
                <w:sz w:val="16"/>
                <w:szCs w:val="16"/>
              </w:rPr>
            </w:pPr>
            <w:r w:rsidRPr="00C10112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4156C5" w:rsidRPr="00C10112" w:rsidRDefault="004156C5" w:rsidP="00F01D85">
            <w:pPr>
              <w:spacing w:before="100" w:beforeAutospacing="1" w:after="100" w:afterAutospacing="1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156C5" w:rsidRPr="00C10112" w:rsidTr="004156C5">
        <w:trPr>
          <w:trHeight w:val="849"/>
        </w:trPr>
        <w:tc>
          <w:tcPr>
            <w:tcW w:w="2802" w:type="dxa"/>
          </w:tcPr>
          <w:p w:rsidR="004156C5" w:rsidRPr="00C10112" w:rsidRDefault="004156C5" w:rsidP="00F01D85">
            <w:pPr>
              <w:spacing w:before="100" w:beforeAutospacing="1" w:after="100" w:afterAutospacing="1" w:line="240" w:lineRule="auto"/>
              <w:rPr>
                <w:szCs w:val="28"/>
              </w:rPr>
            </w:pPr>
            <w:r w:rsidRPr="00C10112">
              <w:rPr>
                <w:szCs w:val="28"/>
              </w:rPr>
              <w:t>Группа</w:t>
            </w:r>
          </w:p>
        </w:tc>
        <w:tc>
          <w:tcPr>
            <w:tcW w:w="4248" w:type="dxa"/>
          </w:tcPr>
          <w:p w:rsidR="004156C5" w:rsidRPr="00C10112" w:rsidRDefault="004156C5" w:rsidP="00F01D85">
            <w:pPr>
              <w:pBdr>
                <w:bottom w:val="single" w:sz="12" w:space="1" w:color="auto"/>
              </w:pBdr>
              <w:spacing w:before="100" w:beforeAutospacing="1" w:after="100" w:afterAutospacing="1" w:line="240" w:lineRule="auto"/>
              <w:rPr>
                <w:szCs w:val="28"/>
              </w:rPr>
            </w:pPr>
          </w:p>
          <w:p w:rsidR="004156C5" w:rsidRPr="00C10112" w:rsidRDefault="004156C5" w:rsidP="00F01D85">
            <w:pPr>
              <w:spacing w:before="100" w:beforeAutospacing="1" w:after="100" w:afterAutospacing="1" w:line="240" w:lineRule="auto"/>
              <w:jc w:val="center"/>
              <w:rPr>
                <w:sz w:val="16"/>
                <w:szCs w:val="16"/>
              </w:rPr>
            </w:pPr>
            <w:r w:rsidRPr="00C10112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4156C5" w:rsidRPr="00C10112" w:rsidRDefault="004156C5" w:rsidP="00F01D85">
            <w:pPr>
              <w:spacing w:before="100" w:beforeAutospacing="1" w:after="100" w:afterAutospacing="1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156C5" w:rsidRPr="00C10112" w:rsidTr="004156C5">
        <w:tc>
          <w:tcPr>
            <w:tcW w:w="2802" w:type="dxa"/>
          </w:tcPr>
          <w:p w:rsidR="004156C5" w:rsidRPr="00C10112" w:rsidRDefault="004156C5" w:rsidP="00F01D85">
            <w:pPr>
              <w:spacing w:before="100" w:beforeAutospacing="1" w:after="100" w:afterAutospacing="1" w:line="240" w:lineRule="auto"/>
              <w:rPr>
                <w:szCs w:val="28"/>
              </w:rPr>
            </w:pPr>
            <w:r w:rsidRPr="00C10112">
              <w:rPr>
                <w:szCs w:val="28"/>
              </w:rPr>
              <w:t xml:space="preserve">Преподаватель </w:t>
            </w:r>
          </w:p>
        </w:tc>
        <w:tc>
          <w:tcPr>
            <w:tcW w:w="4248" w:type="dxa"/>
          </w:tcPr>
          <w:p w:rsidR="004156C5" w:rsidRPr="00C10112" w:rsidRDefault="004156C5" w:rsidP="00F01D85">
            <w:pPr>
              <w:pBdr>
                <w:bottom w:val="single" w:sz="12" w:space="1" w:color="auto"/>
              </w:pBdr>
              <w:spacing w:before="100" w:beforeAutospacing="1" w:after="100" w:afterAutospacing="1" w:line="240" w:lineRule="auto"/>
              <w:rPr>
                <w:szCs w:val="28"/>
              </w:rPr>
            </w:pPr>
          </w:p>
          <w:p w:rsidR="004156C5" w:rsidRPr="00C10112" w:rsidRDefault="004156C5" w:rsidP="00F01D85">
            <w:pPr>
              <w:spacing w:before="100" w:beforeAutospacing="1" w:after="100" w:afterAutospacing="1" w:line="240" w:lineRule="auto"/>
              <w:jc w:val="center"/>
              <w:rPr>
                <w:sz w:val="16"/>
                <w:szCs w:val="16"/>
              </w:rPr>
            </w:pPr>
            <w:r w:rsidRPr="00C10112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4156C5" w:rsidRPr="00C10112" w:rsidRDefault="004156C5" w:rsidP="00F01D85">
            <w:pPr>
              <w:spacing w:before="100" w:beforeAutospacing="1" w:after="100" w:afterAutospacing="1" w:line="240" w:lineRule="auto"/>
              <w:jc w:val="center"/>
              <w:rPr>
                <w:sz w:val="16"/>
                <w:szCs w:val="16"/>
              </w:rPr>
            </w:pPr>
          </w:p>
          <w:p w:rsidR="004156C5" w:rsidRPr="00C10112" w:rsidRDefault="004156C5" w:rsidP="00F01D85">
            <w:pPr>
              <w:spacing w:before="100" w:beforeAutospacing="1" w:after="100" w:afterAutospacing="1" w:line="240" w:lineRule="auto"/>
              <w:jc w:val="center"/>
              <w:rPr>
                <w:sz w:val="16"/>
                <w:szCs w:val="16"/>
              </w:rPr>
            </w:pPr>
          </w:p>
          <w:p w:rsidR="004156C5" w:rsidRPr="00C10112" w:rsidRDefault="004156C5" w:rsidP="00F01D85">
            <w:pPr>
              <w:spacing w:before="100" w:beforeAutospacing="1" w:after="100" w:afterAutospacing="1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4156C5" w:rsidRPr="00C10112" w:rsidRDefault="004156C5" w:rsidP="00F01D85">
      <w:pPr>
        <w:spacing w:line="240" w:lineRule="auto"/>
        <w:rPr>
          <w:szCs w:val="28"/>
        </w:rPr>
      </w:pPr>
    </w:p>
    <w:p w:rsidR="004156C5" w:rsidRPr="00C10112" w:rsidRDefault="004156C5" w:rsidP="00F01D85">
      <w:pPr>
        <w:spacing w:line="240" w:lineRule="auto"/>
        <w:rPr>
          <w:sz w:val="20"/>
          <w:szCs w:val="20"/>
        </w:rPr>
      </w:pPr>
    </w:p>
    <w:p w:rsidR="004156C5" w:rsidRPr="00C10112" w:rsidRDefault="004156C5" w:rsidP="00F01D85">
      <w:pPr>
        <w:spacing w:line="240" w:lineRule="auto"/>
        <w:rPr>
          <w:szCs w:val="28"/>
        </w:rPr>
      </w:pPr>
    </w:p>
    <w:p w:rsidR="004156C5" w:rsidRPr="00C10112" w:rsidRDefault="004156C5" w:rsidP="004156C5">
      <w:pPr>
        <w:jc w:val="center"/>
        <w:rPr>
          <w:szCs w:val="28"/>
        </w:rPr>
      </w:pPr>
    </w:p>
    <w:p w:rsidR="004156C5" w:rsidRPr="00C10112" w:rsidRDefault="004156C5" w:rsidP="004156C5">
      <w:pPr>
        <w:jc w:val="center"/>
        <w:rPr>
          <w:szCs w:val="28"/>
        </w:rPr>
      </w:pPr>
    </w:p>
    <w:p w:rsidR="004156C5" w:rsidRPr="00C10112" w:rsidRDefault="004156C5" w:rsidP="00F01D85">
      <w:pPr>
        <w:spacing w:line="240" w:lineRule="auto"/>
        <w:jc w:val="center"/>
        <w:rPr>
          <w:szCs w:val="28"/>
        </w:rPr>
      </w:pPr>
    </w:p>
    <w:p w:rsidR="004156C5" w:rsidRPr="00C10112" w:rsidRDefault="004156C5" w:rsidP="00F01D85">
      <w:pPr>
        <w:spacing w:line="240" w:lineRule="auto"/>
        <w:jc w:val="center"/>
        <w:rPr>
          <w:szCs w:val="28"/>
        </w:rPr>
      </w:pPr>
    </w:p>
    <w:p w:rsidR="004156C5" w:rsidRPr="00C10112" w:rsidRDefault="004156C5" w:rsidP="00F01D85">
      <w:pPr>
        <w:spacing w:line="240" w:lineRule="auto"/>
        <w:jc w:val="center"/>
        <w:rPr>
          <w:szCs w:val="28"/>
        </w:rPr>
      </w:pPr>
    </w:p>
    <w:p w:rsidR="004156C5" w:rsidRPr="00C10112" w:rsidRDefault="004156C5" w:rsidP="00F01D85">
      <w:pPr>
        <w:spacing w:line="240" w:lineRule="auto"/>
        <w:jc w:val="center"/>
        <w:rPr>
          <w:szCs w:val="28"/>
        </w:rPr>
      </w:pPr>
    </w:p>
    <w:p w:rsidR="004156C5" w:rsidRPr="00C10112" w:rsidRDefault="004156C5" w:rsidP="00F01D85">
      <w:pPr>
        <w:spacing w:line="240" w:lineRule="auto"/>
        <w:jc w:val="center"/>
        <w:rPr>
          <w:szCs w:val="28"/>
        </w:rPr>
      </w:pPr>
    </w:p>
    <w:p w:rsidR="004156C5" w:rsidRPr="00C10112" w:rsidRDefault="004156C5" w:rsidP="00F01D85">
      <w:pPr>
        <w:spacing w:line="240" w:lineRule="auto"/>
        <w:jc w:val="center"/>
        <w:rPr>
          <w:szCs w:val="28"/>
        </w:rPr>
      </w:pPr>
    </w:p>
    <w:p w:rsidR="004156C5" w:rsidRPr="00C10112" w:rsidRDefault="004156C5" w:rsidP="00F01D85">
      <w:pPr>
        <w:spacing w:line="240" w:lineRule="auto"/>
        <w:jc w:val="center"/>
        <w:rPr>
          <w:szCs w:val="28"/>
        </w:rPr>
      </w:pPr>
    </w:p>
    <w:p w:rsidR="004156C5" w:rsidRPr="00C10112" w:rsidRDefault="004156C5" w:rsidP="00F01D85">
      <w:pPr>
        <w:spacing w:line="240" w:lineRule="auto"/>
        <w:jc w:val="center"/>
        <w:rPr>
          <w:szCs w:val="28"/>
        </w:rPr>
      </w:pPr>
      <w:r w:rsidRPr="00C10112">
        <w:rPr>
          <w:szCs w:val="28"/>
        </w:rPr>
        <w:t>Тольятти 20__</w:t>
      </w:r>
    </w:p>
    <w:p w:rsidR="004156C5" w:rsidRPr="00C10112" w:rsidRDefault="004156C5" w:rsidP="004156C5"/>
    <w:p w:rsidR="008D7AC8" w:rsidRPr="00C10112" w:rsidRDefault="008D7AC8" w:rsidP="00861CDC">
      <w:pPr>
        <w:widowControl w:val="0"/>
        <w:suppressAutoHyphens/>
        <w:spacing w:line="240" w:lineRule="auto"/>
        <w:jc w:val="center"/>
        <w:rPr>
          <w:b/>
        </w:rPr>
      </w:pPr>
      <w:r w:rsidRPr="00C10112">
        <w:rPr>
          <w:bCs/>
          <w:szCs w:val="28"/>
        </w:rPr>
        <w:br w:type="page"/>
      </w:r>
      <w:r w:rsidRPr="00C10112">
        <w:rPr>
          <w:b/>
        </w:rPr>
        <w:lastRenderedPageBreak/>
        <w:t>О</w:t>
      </w:r>
      <w:r w:rsidR="00150EE1" w:rsidRPr="00C10112">
        <w:rPr>
          <w:b/>
        </w:rPr>
        <w:t>главление</w:t>
      </w:r>
    </w:p>
    <w:p w:rsidR="001A00F8" w:rsidRPr="00C10112" w:rsidRDefault="001A00F8" w:rsidP="00861CDC">
      <w:pPr>
        <w:widowControl w:val="0"/>
        <w:suppressAutoHyphens/>
        <w:spacing w:line="240" w:lineRule="auto"/>
        <w:rPr>
          <w:b/>
        </w:rPr>
      </w:pPr>
    </w:p>
    <w:p w:rsidR="00551D9E" w:rsidRDefault="00551D9E" w:rsidP="00861CDC">
      <w:pPr>
        <w:widowControl w:val="0"/>
        <w:suppressAutoHyphens/>
        <w:spacing w:line="240" w:lineRule="auto"/>
        <w:ind w:firstLine="0"/>
        <w:jc w:val="left"/>
      </w:pPr>
      <w:r>
        <w:t>Введение ………………………………………………………………………….3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1. Общие данные для проектирования</w:t>
      </w:r>
      <w:r w:rsidR="004F58DF" w:rsidRPr="00C10112">
        <w:t xml:space="preserve"> ………………………………………</w:t>
      </w:r>
      <w:r w:rsidR="00551D9E">
        <w:t>..</w:t>
      </w:r>
      <w:r w:rsidR="004F58DF" w:rsidRPr="00C10112">
        <w:t>..3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2. Компоновка конструктивной схемы сборного перекрытия</w:t>
      </w:r>
      <w:r w:rsidR="004F58DF" w:rsidRPr="00C10112">
        <w:t xml:space="preserve"> …………</w:t>
      </w:r>
      <w:r w:rsidR="00551D9E">
        <w:t>.</w:t>
      </w:r>
      <w:r w:rsidR="004F58DF" w:rsidRPr="00C10112">
        <w:t>…</w:t>
      </w:r>
      <w:r w:rsidR="00551D9E">
        <w:t>.</w:t>
      </w:r>
      <w:r w:rsidR="004F58DF" w:rsidRPr="00C10112">
        <w:t>…4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3. Проектирование пустотной панели перекрытия</w:t>
      </w:r>
      <w:r w:rsidR="004F58DF" w:rsidRPr="00C10112">
        <w:t xml:space="preserve"> ……………………</w:t>
      </w:r>
      <w:r w:rsidR="00551D9E">
        <w:t>..</w:t>
      </w:r>
      <w:r w:rsidR="004F58DF" w:rsidRPr="00C10112">
        <w:t>……..</w:t>
      </w:r>
      <w:r w:rsidR="00551D9E">
        <w:t>4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3.1 Конструкция типовой пустотной панели</w:t>
      </w:r>
      <w:r w:rsidR="004F58DF" w:rsidRPr="00C10112">
        <w:t xml:space="preserve"> …………………………</w:t>
      </w:r>
      <w:r w:rsidR="00551D9E">
        <w:t>..</w:t>
      </w:r>
      <w:r w:rsidR="004F58DF" w:rsidRPr="00C10112">
        <w:t>………</w:t>
      </w:r>
      <w:r w:rsidR="00551D9E">
        <w:t>4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3.2 Расчетный пролет, нагрузки и усилия в плите</w:t>
      </w:r>
      <w:r w:rsidR="004F58DF" w:rsidRPr="00C10112">
        <w:t xml:space="preserve"> ……………………</w:t>
      </w:r>
      <w:r w:rsidR="00551D9E">
        <w:t>.</w:t>
      </w:r>
      <w:r w:rsidR="004F58DF" w:rsidRPr="00C10112">
        <w:t xml:space="preserve">……... </w:t>
      </w:r>
      <w:r w:rsidR="00551D9E">
        <w:t>5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3.3 Характеристики прочности бетона и арматуры</w:t>
      </w:r>
      <w:r w:rsidR="004F58DF" w:rsidRPr="00C10112">
        <w:t xml:space="preserve"> ……………………</w:t>
      </w:r>
      <w:r w:rsidR="00551D9E">
        <w:t>.</w:t>
      </w:r>
      <w:r w:rsidR="004F58DF" w:rsidRPr="00C10112">
        <w:t>……..</w:t>
      </w:r>
      <w:r w:rsidR="00551D9E">
        <w:t>6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3.4 Расчет пустотной панели по первой группе предельных состояний</w:t>
      </w:r>
      <w:r w:rsidR="004F58DF" w:rsidRPr="00C10112">
        <w:t xml:space="preserve"> …….</w:t>
      </w:r>
      <w:r w:rsidR="00551D9E">
        <w:t>6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3.5 Расчет пустотной панели по второй группе предельных состояний. Расчет по образованию трещин нормальных к продольной оси</w:t>
      </w:r>
      <w:r w:rsidR="004F58DF" w:rsidRPr="00C10112">
        <w:t xml:space="preserve"> ………………</w:t>
      </w:r>
      <w:r w:rsidR="00551D9E">
        <w:t>.</w:t>
      </w:r>
      <w:r w:rsidR="004F58DF" w:rsidRPr="00C10112">
        <w:t>……1</w:t>
      </w:r>
      <w:r w:rsidR="00551D9E">
        <w:t>1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4. Проектирование ригеля</w:t>
      </w:r>
      <w:r w:rsidR="004F58DF" w:rsidRPr="00C10112">
        <w:t xml:space="preserve"> ……………………………………………………...</w:t>
      </w:r>
      <w:r w:rsidR="00551D9E">
        <w:t>16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4.1 Расчетная схема и нагрузки</w:t>
      </w:r>
      <w:r w:rsidR="004F58DF" w:rsidRPr="00C10112">
        <w:t xml:space="preserve"> ……………………………………………. …</w:t>
      </w:r>
      <w:r w:rsidR="00551D9E">
        <w:t>16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4.2 Вычисление изгибающих моментов в расчетных сечениях ригеля</w:t>
      </w:r>
      <w:r w:rsidR="004F58DF" w:rsidRPr="00C10112">
        <w:t xml:space="preserve"> …</w:t>
      </w:r>
      <w:r w:rsidR="00551D9E">
        <w:t>.</w:t>
      </w:r>
      <w:r w:rsidR="004F58DF" w:rsidRPr="00C10112">
        <w:t>….</w:t>
      </w:r>
      <w:r w:rsidR="00551D9E">
        <w:t>16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4.3 Расчет прочности ригеля по сечениям, нормальным к продольной оси</w:t>
      </w:r>
      <w:r w:rsidR="004F58DF" w:rsidRPr="00C10112">
        <w:t xml:space="preserve"> </w:t>
      </w:r>
      <w:r w:rsidR="00551D9E">
        <w:t>..</w:t>
      </w:r>
      <w:r w:rsidR="004F58DF" w:rsidRPr="00C10112">
        <w:t>.2</w:t>
      </w:r>
      <w:r w:rsidR="00551D9E">
        <w:t>1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4.4 Расчет порочности ригеля по сечениям, наклонным к продольной оси</w:t>
      </w:r>
      <w:r w:rsidR="004F58DF" w:rsidRPr="00C10112">
        <w:t xml:space="preserve"> </w:t>
      </w:r>
      <w:r w:rsidR="00551D9E">
        <w:t>..</w:t>
      </w:r>
      <w:r w:rsidR="004F58DF" w:rsidRPr="00C10112">
        <w:t>.</w:t>
      </w:r>
      <w:r w:rsidR="00551D9E">
        <w:t>23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4.5 Конструирование арматуры крайнего ригеля</w:t>
      </w:r>
      <w:r w:rsidR="004F58DF" w:rsidRPr="00C10112">
        <w:t xml:space="preserve"> …………………………</w:t>
      </w:r>
      <w:r w:rsidR="00551D9E">
        <w:t>..</w:t>
      </w:r>
      <w:r w:rsidR="004F58DF" w:rsidRPr="00C10112">
        <w:t>…</w:t>
      </w:r>
      <w:r w:rsidR="00551D9E">
        <w:t>24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5. Проектирование ребристого монолитного перекрытия с балочными плитами</w:t>
      </w:r>
      <w:r w:rsidR="004F58DF" w:rsidRPr="00C10112">
        <w:t xml:space="preserve"> …………………………………………………………………</w:t>
      </w:r>
      <w:r w:rsidR="00551D9E">
        <w:t>.</w:t>
      </w:r>
      <w:r w:rsidR="004F58DF" w:rsidRPr="00C10112">
        <w:t>……….</w:t>
      </w:r>
      <w:r w:rsidR="00551D9E">
        <w:t>29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5.1 Компоновка конструктивной схемы ребристого монолитного перекрытия с балочными плитами</w:t>
      </w:r>
      <w:r w:rsidR="004F58DF" w:rsidRPr="00C10112">
        <w:t xml:space="preserve"> …………… ………………………………………</w:t>
      </w:r>
      <w:r w:rsidR="00551D9E">
        <w:t>..</w:t>
      </w:r>
      <w:r w:rsidR="004F58DF" w:rsidRPr="00C10112">
        <w:t>……</w:t>
      </w:r>
      <w:r w:rsidR="00551D9E">
        <w:t>29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5.2 Расчет монолитной плиты перекрытия</w:t>
      </w:r>
      <w:r w:rsidR="004F58DF" w:rsidRPr="00C10112">
        <w:t xml:space="preserve"> ………………………………</w:t>
      </w:r>
      <w:r w:rsidR="00551D9E">
        <w:t>.</w:t>
      </w:r>
      <w:r w:rsidR="004F58DF" w:rsidRPr="00C10112">
        <w:t>…...</w:t>
      </w:r>
      <w:r w:rsidR="00551D9E">
        <w:t>29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5.3 Расчет плиты по первой группе предельных состояний</w:t>
      </w:r>
      <w:r w:rsidR="004F58DF" w:rsidRPr="00C10112">
        <w:t xml:space="preserve"> …………………</w:t>
      </w:r>
      <w:r w:rsidR="00551D9E">
        <w:t>31</w:t>
      </w:r>
    </w:p>
    <w:p w:rsidR="001A00F8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5.4 Расчет второстепенной неразрезной балки</w:t>
      </w:r>
      <w:r w:rsidR="004F58DF" w:rsidRPr="00C10112">
        <w:t xml:space="preserve"> ………………………………..</w:t>
      </w:r>
      <w:r w:rsidR="00551D9E">
        <w:t>33</w:t>
      </w:r>
    </w:p>
    <w:p w:rsidR="00551D9E" w:rsidRPr="00C10112" w:rsidRDefault="00551D9E" w:rsidP="00861CDC">
      <w:pPr>
        <w:widowControl w:val="0"/>
        <w:suppressAutoHyphens/>
        <w:spacing w:line="240" w:lineRule="auto"/>
        <w:ind w:firstLine="0"/>
        <w:jc w:val="left"/>
      </w:pPr>
      <w:r>
        <w:t>Заключение ……………………………………………………………………....39</w:t>
      </w:r>
    </w:p>
    <w:p w:rsidR="00EB0D20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Список используемой литературы</w:t>
      </w:r>
      <w:r w:rsidR="004F58DF" w:rsidRPr="00C10112">
        <w:t xml:space="preserve"> ……………………………………………..</w:t>
      </w:r>
      <w:r w:rsidR="00551D9E">
        <w:t>40</w:t>
      </w:r>
    </w:p>
    <w:p w:rsidR="00963CFD" w:rsidRPr="00963CFD" w:rsidRDefault="008D7AC8" w:rsidP="00963CFD">
      <w:pPr>
        <w:widowControl w:val="0"/>
        <w:suppressAutoHyphens/>
        <w:spacing w:line="240" w:lineRule="auto"/>
        <w:jc w:val="center"/>
        <w:rPr>
          <w:b/>
        </w:rPr>
      </w:pPr>
      <w:bookmarkStart w:id="1" w:name="_Toc381901956"/>
      <w:r w:rsidRPr="00C10112">
        <w:br w:type="page"/>
      </w:r>
      <w:bookmarkStart w:id="2" w:name="_Toc381902060"/>
      <w:bookmarkStart w:id="3" w:name="_Toc381902280"/>
      <w:bookmarkStart w:id="4" w:name="_Toc382436063"/>
      <w:r w:rsidR="00963CFD" w:rsidRPr="00963CFD">
        <w:rPr>
          <w:b/>
        </w:rPr>
        <w:lastRenderedPageBreak/>
        <w:t>Введение</w:t>
      </w:r>
    </w:p>
    <w:p w:rsidR="00963CFD" w:rsidRPr="006E25D1" w:rsidRDefault="00963CFD" w:rsidP="00963CFD">
      <w:pPr>
        <w:jc w:val="center"/>
        <w:rPr>
          <w:sz w:val="32"/>
        </w:rPr>
      </w:pPr>
    </w:p>
    <w:p w:rsidR="0086528C" w:rsidRPr="00C10112" w:rsidRDefault="0086528C" w:rsidP="0086528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Основным элементом каркаса является поперечная рама с жёсткими узлами.</w:t>
      </w:r>
    </w:p>
    <w:p w:rsidR="0086528C" w:rsidRPr="00C10112" w:rsidRDefault="0086528C" w:rsidP="0086528C">
      <w:pPr>
        <w:widowControl w:val="0"/>
        <w:suppressAutoHyphens/>
        <w:spacing w:line="240" w:lineRule="auto"/>
      </w:pPr>
      <w:r w:rsidRPr="00C10112">
        <w:t>Пространственная жёсткость здания обеспечивается жёсткими в своей плоскости дисками перекрытий, которые объединяют все вертикальные несущие конструкции и вертикальные связи в пространственную систему.</w:t>
      </w:r>
    </w:p>
    <w:p w:rsidR="00963CFD" w:rsidRDefault="0086528C" w:rsidP="0086528C">
      <w:pPr>
        <w:widowControl w:val="0"/>
        <w:suppressAutoHyphens/>
        <w:spacing w:line="240" w:lineRule="auto"/>
      </w:pPr>
      <w:r w:rsidRPr="00C10112">
        <w:t>Восприятие поперечной ветровой нагрузки осуществляется поперечными рамами и поперечными торцевыми стенами, и здание в этом направлении работает по рамно-связевой схеме. Но т. к. жёсткость поперечных стен, выполняющих роль поперечных диафрагм, на несколько порядков выше жёсткости каркаса, то практически вся ветровая нагрузка воспринимается ими, а поперечные рамы работают только на вертикальную нагрузку.</w:t>
      </w:r>
    </w:p>
    <w:p w:rsidR="00B27261" w:rsidRDefault="00B27261" w:rsidP="00861CDC">
      <w:pPr>
        <w:widowControl w:val="0"/>
        <w:suppressAutoHyphens/>
        <w:spacing w:line="240" w:lineRule="auto"/>
        <w:jc w:val="center"/>
      </w:pPr>
    </w:p>
    <w:p w:rsidR="00FD1078" w:rsidRPr="00C10112" w:rsidRDefault="00FD1078" w:rsidP="00861CDC">
      <w:pPr>
        <w:widowControl w:val="0"/>
        <w:suppressAutoHyphens/>
        <w:spacing w:line="240" w:lineRule="auto"/>
        <w:jc w:val="center"/>
        <w:rPr>
          <w:b/>
          <w:szCs w:val="28"/>
        </w:rPr>
      </w:pPr>
      <w:r w:rsidRPr="00C10112">
        <w:rPr>
          <w:b/>
        </w:rPr>
        <w:t>1</w:t>
      </w:r>
      <w:r w:rsidR="00150EE1" w:rsidRPr="00C10112">
        <w:rPr>
          <w:b/>
        </w:rPr>
        <w:t>.</w:t>
      </w:r>
      <w:r w:rsidRPr="00C10112">
        <w:rPr>
          <w:b/>
        </w:rPr>
        <w:t xml:space="preserve"> Общие данные для проектирования</w:t>
      </w:r>
      <w:bookmarkEnd w:id="1"/>
      <w:bookmarkEnd w:id="2"/>
      <w:bookmarkEnd w:id="3"/>
      <w:bookmarkEnd w:id="4"/>
    </w:p>
    <w:p w:rsidR="00150EE1" w:rsidRPr="00C10112" w:rsidRDefault="00150EE1" w:rsidP="00861CDC">
      <w:pPr>
        <w:widowControl w:val="0"/>
        <w:suppressAutoHyphens/>
        <w:spacing w:line="240" w:lineRule="auto"/>
        <w:rPr>
          <w:szCs w:val="28"/>
        </w:rPr>
      </w:pPr>
    </w:p>
    <w:p w:rsidR="00F9446B" w:rsidRPr="00C10112" w:rsidRDefault="00F9446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Исходные данные для проектирования:</w:t>
      </w:r>
    </w:p>
    <w:p w:rsidR="00F9446B" w:rsidRPr="00C10112" w:rsidRDefault="00F9446B" w:rsidP="00861CDC">
      <w:pPr>
        <w:widowControl w:val="0"/>
        <w:numPr>
          <w:ilvl w:val="0"/>
          <w:numId w:val="26"/>
        </w:numPr>
        <w:suppressAutoHyphens/>
        <w:spacing w:line="240" w:lineRule="auto"/>
        <w:ind w:left="0" w:firstLine="709"/>
        <w:rPr>
          <w:szCs w:val="28"/>
        </w:rPr>
      </w:pPr>
      <w:r w:rsidRPr="00C10112">
        <w:rPr>
          <w:szCs w:val="28"/>
        </w:rPr>
        <w:t xml:space="preserve">Пролёт рамы – </w:t>
      </w:r>
      <w:r w:rsidRPr="00C10112">
        <w:rPr>
          <w:szCs w:val="28"/>
          <w:lang w:val="en-US"/>
        </w:rPr>
        <w:t>l</w:t>
      </w:r>
      <w:r w:rsidRPr="00C10112">
        <w:rPr>
          <w:szCs w:val="28"/>
          <w:vertAlign w:val="subscript"/>
        </w:rPr>
        <w:t>1</w:t>
      </w:r>
      <w:r w:rsidRPr="00C10112">
        <w:rPr>
          <w:szCs w:val="28"/>
        </w:rPr>
        <w:t xml:space="preserve"> = 6,</w:t>
      </w:r>
      <w:r w:rsidR="007A6260" w:rsidRPr="00C10112">
        <w:rPr>
          <w:szCs w:val="28"/>
        </w:rPr>
        <w:t>3</w:t>
      </w:r>
      <w:r w:rsidRPr="00C10112">
        <w:rPr>
          <w:szCs w:val="28"/>
        </w:rPr>
        <w:t xml:space="preserve"> м;</w:t>
      </w:r>
    </w:p>
    <w:p w:rsidR="00F9446B" w:rsidRPr="00C10112" w:rsidRDefault="00F9446B" w:rsidP="00861CDC">
      <w:pPr>
        <w:widowControl w:val="0"/>
        <w:numPr>
          <w:ilvl w:val="0"/>
          <w:numId w:val="26"/>
        </w:numPr>
        <w:suppressAutoHyphens/>
        <w:spacing w:line="240" w:lineRule="auto"/>
        <w:ind w:left="0" w:firstLine="709"/>
        <w:rPr>
          <w:szCs w:val="28"/>
        </w:rPr>
      </w:pPr>
      <w:r w:rsidRPr="00C10112">
        <w:rPr>
          <w:szCs w:val="28"/>
        </w:rPr>
        <w:t xml:space="preserve">Высота этажа – </w:t>
      </w:r>
      <w:r w:rsidRPr="00C10112">
        <w:rPr>
          <w:szCs w:val="28"/>
          <w:lang w:val="en-US"/>
        </w:rPr>
        <w:t>h</w:t>
      </w:r>
      <w:r w:rsidRPr="00C10112">
        <w:rPr>
          <w:szCs w:val="28"/>
          <w:vertAlign w:val="subscript"/>
        </w:rPr>
        <w:t>эт</w:t>
      </w:r>
      <w:r w:rsidRPr="00C10112">
        <w:rPr>
          <w:szCs w:val="28"/>
        </w:rPr>
        <w:t xml:space="preserve"> = </w:t>
      </w:r>
      <w:r w:rsidR="007A6260" w:rsidRPr="00C10112">
        <w:rPr>
          <w:szCs w:val="28"/>
        </w:rPr>
        <w:t>7,2</w:t>
      </w:r>
      <w:r w:rsidRPr="00C10112">
        <w:rPr>
          <w:szCs w:val="28"/>
        </w:rPr>
        <w:t xml:space="preserve"> м;</w:t>
      </w:r>
    </w:p>
    <w:p w:rsidR="00F9446B" w:rsidRPr="00C10112" w:rsidRDefault="00F9446B" w:rsidP="00861CDC">
      <w:pPr>
        <w:widowControl w:val="0"/>
        <w:numPr>
          <w:ilvl w:val="0"/>
          <w:numId w:val="26"/>
        </w:numPr>
        <w:suppressAutoHyphens/>
        <w:spacing w:line="240" w:lineRule="auto"/>
        <w:ind w:left="0" w:firstLine="709"/>
        <w:rPr>
          <w:szCs w:val="28"/>
        </w:rPr>
      </w:pPr>
      <w:r w:rsidRPr="00C10112">
        <w:rPr>
          <w:szCs w:val="28"/>
        </w:rPr>
        <w:t xml:space="preserve">Величина временной нагрузки – υ = </w:t>
      </w:r>
      <w:r w:rsidR="007A6260" w:rsidRPr="00C10112">
        <w:rPr>
          <w:szCs w:val="28"/>
        </w:rPr>
        <w:t>8</w:t>
      </w:r>
      <w:r w:rsidRPr="00C10112">
        <w:rPr>
          <w:szCs w:val="28"/>
        </w:rPr>
        <w:t xml:space="preserve"> кПа;</w:t>
      </w:r>
    </w:p>
    <w:p w:rsidR="00F9446B" w:rsidRPr="00C10112" w:rsidRDefault="00F9446B" w:rsidP="00861CDC">
      <w:pPr>
        <w:widowControl w:val="0"/>
        <w:numPr>
          <w:ilvl w:val="0"/>
          <w:numId w:val="26"/>
        </w:numPr>
        <w:suppressAutoHyphens/>
        <w:spacing w:line="240" w:lineRule="auto"/>
        <w:ind w:left="0" w:firstLine="709"/>
        <w:rPr>
          <w:szCs w:val="28"/>
        </w:rPr>
      </w:pPr>
      <w:r w:rsidRPr="00C10112">
        <w:rPr>
          <w:szCs w:val="28"/>
        </w:rPr>
        <w:t>Величина кратковременной нагрузки – υ</w:t>
      </w:r>
      <w:r w:rsidRPr="00C10112">
        <w:rPr>
          <w:szCs w:val="28"/>
          <w:vertAlign w:val="subscript"/>
          <w:lang w:val="en-US"/>
        </w:rPr>
        <w:t>sh</w:t>
      </w:r>
      <w:r w:rsidRPr="00C10112">
        <w:rPr>
          <w:szCs w:val="28"/>
        </w:rPr>
        <w:t xml:space="preserve"> = </w:t>
      </w:r>
      <w:r w:rsidR="007A6260" w:rsidRPr="00C10112">
        <w:rPr>
          <w:szCs w:val="28"/>
        </w:rPr>
        <w:t>2</w:t>
      </w:r>
      <w:r w:rsidRPr="00C10112">
        <w:rPr>
          <w:szCs w:val="28"/>
        </w:rPr>
        <w:t xml:space="preserve"> кПа;</w:t>
      </w:r>
    </w:p>
    <w:p w:rsidR="00EB0D20" w:rsidRPr="00C10112" w:rsidRDefault="00F9446B" w:rsidP="00861CDC">
      <w:pPr>
        <w:widowControl w:val="0"/>
        <w:numPr>
          <w:ilvl w:val="0"/>
          <w:numId w:val="26"/>
        </w:numPr>
        <w:suppressAutoHyphens/>
        <w:spacing w:line="240" w:lineRule="auto"/>
        <w:ind w:left="0" w:firstLine="709"/>
        <w:rPr>
          <w:szCs w:val="28"/>
        </w:rPr>
      </w:pPr>
      <w:r w:rsidRPr="00C10112">
        <w:rPr>
          <w:szCs w:val="28"/>
        </w:rPr>
        <w:t>Класс арматуры для ненапряжённых конструкций – А</w:t>
      </w:r>
      <w:r w:rsidR="007A6260" w:rsidRPr="00C10112">
        <w:rPr>
          <w:szCs w:val="28"/>
        </w:rPr>
        <w:t>500</w:t>
      </w:r>
      <w:r w:rsidR="00EB0D20" w:rsidRPr="00C10112">
        <w:rPr>
          <w:szCs w:val="28"/>
        </w:rPr>
        <w:t>;</w:t>
      </w:r>
    </w:p>
    <w:p w:rsidR="00F9446B" w:rsidRPr="00C10112" w:rsidRDefault="00F9446B" w:rsidP="00861CDC">
      <w:pPr>
        <w:widowControl w:val="0"/>
        <w:numPr>
          <w:ilvl w:val="0"/>
          <w:numId w:val="26"/>
        </w:numPr>
        <w:suppressAutoHyphens/>
        <w:spacing w:line="240" w:lineRule="auto"/>
        <w:ind w:left="0" w:firstLine="709"/>
        <w:rPr>
          <w:szCs w:val="28"/>
        </w:rPr>
      </w:pPr>
      <w:r w:rsidRPr="00C10112">
        <w:rPr>
          <w:szCs w:val="28"/>
        </w:rPr>
        <w:t>Класс бетона для преднапряжённых конструк</w:t>
      </w:r>
      <w:r w:rsidR="00F510B2" w:rsidRPr="00C10112">
        <w:rPr>
          <w:szCs w:val="28"/>
        </w:rPr>
        <w:t xml:space="preserve">ций – </w:t>
      </w:r>
      <w:r w:rsidR="00EB0D20" w:rsidRPr="00C10112">
        <w:rPr>
          <w:szCs w:val="28"/>
        </w:rPr>
        <w:t xml:space="preserve">В </w:t>
      </w:r>
      <w:r w:rsidR="007A6493" w:rsidRPr="00C10112">
        <w:rPr>
          <w:szCs w:val="28"/>
        </w:rPr>
        <w:t>2</w:t>
      </w:r>
      <w:r w:rsidR="007A6260" w:rsidRPr="00C10112">
        <w:rPr>
          <w:szCs w:val="28"/>
        </w:rPr>
        <w:t>0</w:t>
      </w:r>
      <w:r w:rsidRPr="00C10112">
        <w:rPr>
          <w:szCs w:val="28"/>
        </w:rPr>
        <w:t>;</w:t>
      </w:r>
    </w:p>
    <w:p w:rsidR="00F9446B" w:rsidRPr="00C10112" w:rsidRDefault="00F9446B" w:rsidP="00861CDC">
      <w:pPr>
        <w:widowControl w:val="0"/>
        <w:numPr>
          <w:ilvl w:val="0"/>
          <w:numId w:val="26"/>
        </w:numPr>
        <w:suppressAutoHyphens/>
        <w:spacing w:line="240" w:lineRule="auto"/>
        <w:ind w:left="0" w:firstLine="709"/>
        <w:rPr>
          <w:szCs w:val="28"/>
        </w:rPr>
      </w:pPr>
      <w:r w:rsidRPr="00C10112">
        <w:rPr>
          <w:szCs w:val="28"/>
        </w:rPr>
        <w:t xml:space="preserve">Шаг рам – </w:t>
      </w:r>
      <w:r w:rsidRPr="00C10112">
        <w:rPr>
          <w:szCs w:val="28"/>
          <w:lang w:val="en-US"/>
        </w:rPr>
        <w:t>l</w:t>
      </w:r>
      <w:r w:rsidRPr="00C10112">
        <w:rPr>
          <w:szCs w:val="28"/>
          <w:vertAlign w:val="subscript"/>
        </w:rPr>
        <w:t>2</w:t>
      </w:r>
      <w:r w:rsidRPr="00C10112">
        <w:rPr>
          <w:szCs w:val="28"/>
        </w:rPr>
        <w:t xml:space="preserve"> </w:t>
      </w:r>
      <w:r w:rsidR="00F510B2" w:rsidRPr="00C10112">
        <w:rPr>
          <w:szCs w:val="28"/>
        </w:rPr>
        <w:t>= 6,</w:t>
      </w:r>
      <w:r w:rsidR="007A6493" w:rsidRPr="00C10112">
        <w:rPr>
          <w:szCs w:val="28"/>
          <w:lang w:val="en-US"/>
        </w:rPr>
        <w:t>3</w:t>
      </w:r>
      <w:r w:rsidRPr="00C10112">
        <w:rPr>
          <w:szCs w:val="28"/>
        </w:rPr>
        <w:t xml:space="preserve"> м;</w:t>
      </w:r>
    </w:p>
    <w:p w:rsidR="00F9446B" w:rsidRPr="00C10112" w:rsidRDefault="00F9446B" w:rsidP="00861CDC">
      <w:pPr>
        <w:widowControl w:val="0"/>
        <w:numPr>
          <w:ilvl w:val="0"/>
          <w:numId w:val="26"/>
        </w:numPr>
        <w:suppressAutoHyphens/>
        <w:spacing w:line="240" w:lineRule="auto"/>
        <w:ind w:left="0" w:firstLine="709"/>
        <w:rPr>
          <w:szCs w:val="28"/>
        </w:rPr>
      </w:pPr>
      <w:r w:rsidRPr="00C10112">
        <w:rPr>
          <w:szCs w:val="28"/>
        </w:rPr>
        <w:t xml:space="preserve">Количество этажей – </w:t>
      </w:r>
      <w:r w:rsidRPr="00C10112">
        <w:rPr>
          <w:szCs w:val="28"/>
          <w:lang w:val="en-US"/>
        </w:rPr>
        <w:t>n</w:t>
      </w:r>
      <w:r w:rsidRPr="00C10112">
        <w:rPr>
          <w:szCs w:val="28"/>
          <w:vertAlign w:val="subscript"/>
        </w:rPr>
        <w:t>эт</w:t>
      </w:r>
      <w:r w:rsidRPr="00C10112">
        <w:rPr>
          <w:szCs w:val="28"/>
        </w:rPr>
        <w:t xml:space="preserve"> = </w:t>
      </w:r>
      <w:r w:rsidR="007A6493" w:rsidRPr="00C10112">
        <w:rPr>
          <w:szCs w:val="28"/>
          <w:lang w:val="en-US"/>
        </w:rPr>
        <w:t>6</w:t>
      </w:r>
      <w:r w:rsidRPr="00C10112">
        <w:rPr>
          <w:szCs w:val="28"/>
        </w:rPr>
        <w:t>;</w:t>
      </w:r>
    </w:p>
    <w:p w:rsidR="00F9446B" w:rsidRPr="00C10112" w:rsidRDefault="00F9446B" w:rsidP="00861CDC">
      <w:pPr>
        <w:widowControl w:val="0"/>
        <w:numPr>
          <w:ilvl w:val="0"/>
          <w:numId w:val="26"/>
        </w:numPr>
        <w:suppressAutoHyphens/>
        <w:spacing w:line="240" w:lineRule="auto"/>
        <w:ind w:left="0" w:firstLine="709"/>
        <w:rPr>
          <w:szCs w:val="28"/>
        </w:rPr>
      </w:pPr>
      <w:r w:rsidRPr="00C10112">
        <w:rPr>
          <w:szCs w:val="28"/>
        </w:rPr>
        <w:t xml:space="preserve">Класс напрягаемой арматуры – </w:t>
      </w:r>
      <w:r w:rsidR="00F510B2" w:rsidRPr="00C10112">
        <w:rPr>
          <w:szCs w:val="28"/>
        </w:rPr>
        <w:t>А</w:t>
      </w:r>
      <w:r w:rsidR="007A6493" w:rsidRPr="00C10112">
        <w:rPr>
          <w:szCs w:val="28"/>
          <w:lang w:val="en-US"/>
        </w:rPr>
        <w:t>6</w:t>
      </w:r>
      <w:r w:rsidR="007A6260" w:rsidRPr="00C10112">
        <w:rPr>
          <w:szCs w:val="28"/>
        </w:rPr>
        <w:t>00;</w:t>
      </w:r>
    </w:p>
    <w:p w:rsidR="00F9446B" w:rsidRPr="00C10112" w:rsidRDefault="00F510B2" w:rsidP="00861CDC">
      <w:pPr>
        <w:widowControl w:val="0"/>
        <w:numPr>
          <w:ilvl w:val="0"/>
          <w:numId w:val="26"/>
        </w:numPr>
        <w:suppressAutoHyphens/>
        <w:spacing w:line="240" w:lineRule="auto"/>
        <w:ind w:left="0" w:firstLine="709"/>
        <w:rPr>
          <w:szCs w:val="28"/>
        </w:rPr>
      </w:pPr>
      <w:r w:rsidRPr="00C10112">
        <w:rPr>
          <w:szCs w:val="28"/>
        </w:rPr>
        <w:t>Класс бетона</w:t>
      </w:r>
      <w:r w:rsidR="006639EC" w:rsidRPr="00C10112">
        <w:rPr>
          <w:szCs w:val="28"/>
        </w:rPr>
        <w:t xml:space="preserve"> для ненапряженных конструкций</w:t>
      </w:r>
      <w:r w:rsidRPr="00C10112">
        <w:rPr>
          <w:szCs w:val="28"/>
        </w:rPr>
        <w:t xml:space="preserve"> – </w:t>
      </w:r>
      <w:r w:rsidR="00EB0D20" w:rsidRPr="00C10112">
        <w:rPr>
          <w:szCs w:val="28"/>
        </w:rPr>
        <w:t xml:space="preserve">В </w:t>
      </w:r>
      <w:r w:rsidR="006639EC" w:rsidRPr="00C10112">
        <w:rPr>
          <w:szCs w:val="28"/>
        </w:rPr>
        <w:t>2</w:t>
      </w:r>
      <w:r w:rsidR="00F9446B" w:rsidRPr="00C10112">
        <w:rPr>
          <w:szCs w:val="28"/>
        </w:rPr>
        <w:t>0;</w:t>
      </w:r>
    </w:p>
    <w:p w:rsidR="00FD1078" w:rsidRPr="00C10112" w:rsidRDefault="00150EE1" w:rsidP="00861CDC">
      <w:pPr>
        <w:widowControl w:val="0"/>
        <w:suppressAutoHyphens/>
        <w:spacing w:line="240" w:lineRule="auto"/>
        <w:rPr>
          <w:b/>
        </w:rPr>
      </w:pPr>
      <w:r w:rsidRPr="00C10112">
        <w:br w:type="page"/>
      </w:r>
      <w:bookmarkStart w:id="5" w:name="_Toc381901957"/>
      <w:bookmarkStart w:id="6" w:name="_Toc381902061"/>
      <w:bookmarkStart w:id="7" w:name="_Toc381902281"/>
      <w:bookmarkStart w:id="8" w:name="_Toc382436064"/>
      <w:r w:rsidR="008A6F57" w:rsidRPr="00C10112">
        <w:rPr>
          <w:b/>
        </w:rPr>
        <w:lastRenderedPageBreak/>
        <w:t>2</w:t>
      </w:r>
      <w:r w:rsidRPr="00C10112">
        <w:rPr>
          <w:b/>
        </w:rPr>
        <w:t>.</w:t>
      </w:r>
      <w:r w:rsidR="008A6F57" w:rsidRPr="00C10112">
        <w:rPr>
          <w:b/>
        </w:rPr>
        <w:t xml:space="preserve"> </w:t>
      </w:r>
      <w:r w:rsidR="00FD1078" w:rsidRPr="00C10112">
        <w:rPr>
          <w:b/>
        </w:rPr>
        <w:t>Компоновка конструктивной схемы сборного перекрытия</w:t>
      </w:r>
      <w:bookmarkEnd w:id="5"/>
      <w:bookmarkEnd w:id="6"/>
      <w:bookmarkEnd w:id="7"/>
      <w:bookmarkEnd w:id="8"/>
    </w:p>
    <w:p w:rsidR="007C713D" w:rsidRPr="00C10112" w:rsidRDefault="007C713D" w:rsidP="00861CDC">
      <w:pPr>
        <w:widowControl w:val="0"/>
        <w:suppressAutoHyphens/>
        <w:spacing w:line="240" w:lineRule="auto"/>
      </w:pPr>
    </w:p>
    <w:p w:rsidR="00FD1078" w:rsidRPr="00C10112" w:rsidRDefault="00FD1078" w:rsidP="00861CDC">
      <w:pPr>
        <w:widowControl w:val="0"/>
        <w:suppressAutoHyphens/>
        <w:spacing w:line="240" w:lineRule="auto"/>
      </w:pPr>
      <w:r w:rsidRPr="00C10112">
        <w:t>Основной несущий элемент – поперечная рама, которая воспринимает все вертикальные нагрузки с грузовой площади, равной шагу колонн умноженному на ширину</w:t>
      </w:r>
      <w:r w:rsidR="00EB0D20" w:rsidRPr="00C10112">
        <w:t xml:space="preserve"> </w:t>
      </w:r>
      <w:r w:rsidRPr="00C10112">
        <w:t xml:space="preserve">здания. Сечение колонн – 400 х </w:t>
      </w:r>
      <w:r w:rsidR="008A6F57" w:rsidRPr="00C10112">
        <w:t>4</w:t>
      </w:r>
      <w:r w:rsidRPr="00C10112">
        <w:t xml:space="preserve">00 мм, ригелей – 300 х </w:t>
      </w:r>
      <w:smartTag w:uri="urn:schemas-microsoft-com:office:smarttags" w:element="metricconverter">
        <w:smartTagPr>
          <w:attr w:name="ProductID" w:val="800 мм"/>
        </w:smartTagPr>
        <w:r w:rsidRPr="00C10112">
          <w:t>800 мм</w:t>
        </w:r>
      </w:smartTag>
      <w:r w:rsidRPr="00C10112">
        <w:t>. Ветровая нагрузка воспринимаются продольными и поперечными стенами, поэтому рама считается только на вертикальные нагрузки.</w:t>
      </w:r>
    </w:p>
    <w:p w:rsidR="007C713D" w:rsidRPr="00C10112" w:rsidRDefault="00FD1078" w:rsidP="00861CDC">
      <w:pPr>
        <w:widowControl w:val="0"/>
        <w:suppressAutoHyphens/>
        <w:spacing w:line="240" w:lineRule="auto"/>
      </w:pPr>
      <w:r w:rsidRPr="00C10112">
        <w:t xml:space="preserve">Плиты перекрытий предварительно напряженные </w:t>
      </w:r>
      <w:r w:rsidR="008A6F57" w:rsidRPr="00C10112">
        <w:t>многопустотные</w:t>
      </w:r>
      <w:r w:rsidRPr="00C10112">
        <w:t xml:space="preserve">. Их принимают номинальной шириной равной </w:t>
      </w:r>
    </w:p>
    <w:p w:rsidR="007C713D" w:rsidRPr="00C10112" w:rsidRDefault="00EB6423" w:rsidP="00861CDC">
      <w:pPr>
        <w:widowControl w:val="0"/>
        <w:suppressAutoHyphens/>
        <w:spacing w:line="240" w:lineRule="auto"/>
      </w:pPr>
      <w:r w:rsidRPr="00C10112">
        <w:rPr>
          <w:position w:val="-26"/>
        </w:rPr>
        <w:object w:dxaOrig="2560" w:dyaOrig="700">
          <v:shape id="_x0000_i1025" type="#_x0000_t75" style="width:127.25pt;height:34.35pt" o:ole="">
            <v:imagedata r:id="rId10" o:title=""/>
          </v:shape>
          <o:OLEObject Type="Embed" ProgID="Equation.DSMT4" ShapeID="_x0000_i1025" DrawAspect="Content" ObjectID="_1632655684" r:id="rId11"/>
        </w:object>
      </w:r>
      <w:r w:rsidR="00FD1078" w:rsidRPr="00C10112">
        <w:t xml:space="preserve">; </w:t>
      </w:r>
    </w:p>
    <w:p w:rsidR="00FD1078" w:rsidRPr="00C10112" w:rsidRDefault="00FD1078" w:rsidP="00861CDC">
      <w:pPr>
        <w:widowControl w:val="0"/>
        <w:suppressAutoHyphens/>
        <w:spacing w:line="240" w:lineRule="auto"/>
      </w:pPr>
      <w:r w:rsidRPr="00C10112">
        <w:t>связевые плиты размещают по рядам колонн; доборные пристенные плиты опирают на ригели и наружные стены.</w:t>
      </w:r>
    </w:p>
    <w:p w:rsidR="00FD1078" w:rsidRPr="00C10112" w:rsidRDefault="00FD1078" w:rsidP="00861CDC">
      <w:pPr>
        <w:widowControl w:val="0"/>
        <w:suppressAutoHyphens/>
        <w:spacing w:line="240" w:lineRule="auto"/>
      </w:pPr>
      <w:r w:rsidRPr="00C10112">
        <w:t>Ригели поперечных рам – трехпр</w:t>
      </w:r>
      <w:r w:rsidR="000D4344" w:rsidRPr="000D4344">
        <w:rPr>
          <w:spacing w:val="-20"/>
          <w:w w:val="90"/>
          <w:szCs w:val="28"/>
        </w:rPr>
        <w:sym w:font="Symbol" w:char="F06F"/>
      </w:r>
      <w:r w:rsidRPr="00C10112">
        <w:t xml:space="preserve">летные, </w:t>
      </w:r>
      <w:r w:rsidR="00B8789C" w:rsidRPr="00C10112">
        <w:t>жестк</w:t>
      </w:r>
      <w:r w:rsidR="000D4344" w:rsidRPr="000D4344">
        <w:rPr>
          <w:spacing w:val="-20"/>
          <w:w w:val="90"/>
          <w:szCs w:val="28"/>
        </w:rPr>
        <w:sym w:font="Symbol" w:char="F06F"/>
      </w:r>
      <w:r w:rsidR="00B8789C" w:rsidRPr="00C10112">
        <w:t xml:space="preserve"> соединены с колоннами</w:t>
      </w:r>
      <w:r w:rsidRPr="00C10112">
        <w:t>.</w:t>
      </w:r>
    </w:p>
    <w:p w:rsidR="003F6334" w:rsidRDefault="003F6334" w:rsidP="00861CDC">
      <w:pPr>
        <w:widowControl w:val="0"/>
        <w:suppressAutoHyphens/>
        <w:spacing w:line="240" w:lineRule="auto"/>
        <w:jc w:val="center"/>
      </w:pPr>
      <w:bookmarkStart w:id="9" w:name="_Toc381901958"/>
      <w:bookmarkStart w:id="10" w:name="_Toc381902062"/>
      <w:bookmarkStart w:id="11" w:name="_Toc381902282"/>
      <w:bookmarkStart w:id="12" w:name="_Toc382436065"/>
    </w:p>
    <w:p w:rsidR="007B1203" w:rsidRPr="00C10112" w:rsidRDefault="00893DDA" w:rsidP="00861CDC">
      <w:pPr>
        <w:widowControl w:val="0"/>
        <w:suppressAutoHyphens/>
        <w:spacing w:line="240" w:lineRule="auto"/>
        <w:jc w:val="center"/>
        <w:rPr>
          <w:b/>
          <w:caps/>
        </w:rPr>
      </w:pPr>
      <w:r w:rsidRPr="00C10112">
        <w:rPr>
          <w:b/>
          <w:caps/>
        </w:rPr>
        <w:t>3</w:t>
      </w:r>
      <w:r w:rsidR="007C713D" w:rsidRPr="00C10112">
        <w:rPr>
          <w:b/>
          <w:caps/>
        </w:rPr>
        <w:t>.</w:t>
      </w:r>
      <w:r w:rsidR="00C8329E" w:rsidRPr="00C10112">
        <w:rPr>
          <w:b/>
          <w:caps/>
        </w:rPr>
        <w:t xml:space="preserve"> </w:t>
      </w:r>
      <w:r w:rsidR="00DE6991" w:rsidRPr="00C10112">
        <w:rPr>
          <w:b/>
          <w:caps/>
        </w:rPr>
        <w:t>П</w:t>
      </w:r>
      <w:r w:rsidR="007C713D" w:rsidRPr="00C10112">
        <w:rPr>
          <w:b/>
        </w:rPr>
        <w:t>роектирование пустотной панели перекрытия</w:t>
      </w:r>
      <w:bookmarkEnd w:id="9"/>
      <w:bookmarkEnd w:id="10"/>
      <w:bookmarkEnd w:id="11"/>
      <w:bookmarkEnd w:id="12"/>
    </w:p>
    <w:p w:rsidR="007C713D" w:rsidRPr="00C10112" w:rsidRDefault="007C713D" w:rsidP="00861CDC">
      <w:pPr>
        <w:pStyle w:val="1"/>
        <w:keepNext w:val="0"/>
        <w:widowControl w:val="0"/>
        <w:suppressAutoHyphens/>
        <w:spacing w:before="0" w:after="0" w:line="240" w:lineRule="auto"/>
        <w:ind w:firstLine="709"/>
        <w:rPr>
          <w:caps w:val="0"/>
          <w:kern w:val="0"/>
          <w:lang w:val="ru-RU"/>
        </w:rPr>
      </w:pPr>
      <w:bookmarkStart w:id="13" w:name="_Toc381901959"/>
      <w:bookmarkStart w:id="14" w:name="_Toc381902063"/>
      <w:bookmarkStart w:id="15" w:name="_Toc381902283"/>
      <w:bookmarkStart w:id="16" w:name="_Toc382436066"/>
    </w:p>
    <w:p w:rsidR="00C8329E" w:rsidRPr="00C10112" w:rsidRDefault="00893DDA" w:rsidP="00861CDC">
      <w:pPr>
        <w:pStyle w:val="1"/>
        <w:keepNext w:val="0"/>
        <w:widowControl w:val="0"/>
        <w:suppressAutoHyphens/>
        <w:spacing w:before="0" w:after="0" w:line="240" w:lineRule="auto"/>
        <w:ind w:firstLine="709"/>
        <w:rPr>
          <w:caps w:val="0"/>
          <w:kern w:val="0"/>
          <w:lang w:val="ru-RU"/>
        </w:rPr>
      </w:pPr>
      <w:r w:rsidRPr="00C10112">
        <w:rPr>
          <w:caps w:val="0"/>
          <w:kern w:val="0"/>
          <w:lang w:val="ru-RU"/>
        </w:rPr>
        <w:t>3</w:t>
      </w:r>
      <w:r w:rsidR="00BB6104" w:rsidRPr="00C10112">
        <w:rPr>
          <w:caps w:val="0"/>
          <w:kern w:val="0"/>
          <w:lang w:val="ru-RU"/>
        </w:rPr>
        <w:t>.</w:t>
      </w:r>
      <w:r w:rsidR="004C1653" w:rsidRPr="00C10112">
        <w:rPr>
          <w:caps w:val="0"/>
          <w:kern w:val="0"/>
          <w:lang w:val="ru-RU"/>
        </w:rPr>
        <w:t>1</w:t>
      </w:r>
      <w:r w:rsidR="00C8329E" w:rsidRPr="00C10112">
        <w:rPr>
          <w:caps w:val="0"/>
          <w:kern w:val="0"/>
          <w:lang w:val="ru-RU"/>
        </w:rPr>
        <w:t xml:space="preserve"> </w:t>
      </w:r>
      <w:r w:rsidR="00777152" w:rsidRPr="00C10112">
        <w:rPr>
          <w:caps w:val="0"/>
          <w:kern w:val="0"/>
          <w:lang w:val="ru-RU"/>
        </w:rPr>
        <w:t>Конструкция типовой пустотной панели</w:t>
      </w:r>
      <w:bookmarkEnd w:id="13"/>
      <w:bookmarkEnd w:id="14"/>
      <w:bookmarkEnd w:id="15"/>
      <w:bookmarkEnd w:id="16"/>
    </w:p>
    <w:p w:rsidR="0008303F" w:rsidRPr="00C10112" w:rsidRDefault="00C8329E" w:rsidP="00861CDC">
      <w:pPr>
        <w:widowControl w:val="0"/>
        <w:suppressAutoHyphens/>
        <w:spacing w:line="240" w:lineRule="auto"/>
      </w:pPr>
      <w:r w:rsidRPr="00C10112">
        <w:t>Конструктивные параметры поперечного сечения пустотной плиты</w:t>
      </w:r>
      <w:r w:rsidR="00F9446B" w:rsidRPr="00C10112">
        <w:t>: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- высота сечения</w:t>
      </w:r>
      <w:r w:rsidR="00EB0D20" w:rsidRPr="00C10112">
        <w:t xml:space="preserve"> </w:t>
      </w:r>
      <w:smartTag w:uri="urn:schemas-microsoft-com:office:smarttags" w:element="metricconverter">
        <w:smartTagPr>
          <w:attr w:name="ProductID" w:val="220 мм"/>
        </w:smartTagPr>
        <w:r w:rsidRPr="00C10112">
          <w:t>220 мм</w:t>
        </w:r>
      </w:smartTag>
      <w:r w:rsidRPr="00C10112">
        <w:t>;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- конструктивная ширина 1</w:t>
      </w:r>
      <w:r w:rsidR="008A6F57" w:rsidRPr="00C10112">
        <w:t>5</w:t>
      </w:r>
      <w:r w:rsidR="00EB6423" w:rsidRPr="00C10112">
        <w:t>6</w:t>
      </w:r>
      <w:r w:rsidRPr="00C10112">
        <w:t>0 мм;</w: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>- рабочая высота сечения</w:t>
      </w:r>
      <w:r w:rsidR="00EB0D20" w:rsidRPr="00C10112">
        <w:t>: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object w:dxaOrig="3600" w:dyaOrig="420">
          <v:shape id="_x0000_i1026" type="#_x0000_t75" style="width:180pt;height:20.95pt" o:ole="">
            <v:imagedata r:id="rId12" o:title=""/>
          </v:shape>
          <o:OLEObject Type="Embed" ProgID="Equation.DSMT4" ShapeID="_x0000_i1026" DrawAspect="Content" ObjectID="_1632655685" r:id="rId13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- ширина нижней полки </w:t>
      </w:r>
      <w:r w:rsidRPr="00C10112">
        <w:rPr>
          <w:i/>
        </w:rPr>
        <w:t>b</w:t>
      </w:r>
      <w:r w:rsidRPr="00C10112">
        <w:rPr>
          <w:i/>
          <w:vertAlign w:val="subscript"/>
        </w:rPr>
        <w:t>f</w:t>
      </w:r>
      <w:r w:rsidRPr="00C10112">
        <w:rPr>
          <w:vertAlign w:val="subscript"/>
        </w:rPr>
        <w:t xml:space="preserve"> </w:t>
      </w:r>
      <w:r w:rsidRPr="00C10112">
        <w:t>=1</w:t>
      </w:r>
      <w:r w:rsidR="008A6F57" w:rsidRPr="00C10112">
        <w:t>5</w:t>
      </w:r>
      <w:r w:rsidR="00EB6423" w:rsidRPr="00C10112">
        <w:t>6</w:t>
      </w:r>
      <w:r w:rsidRPr="00C10112">
        <w:t>0 мм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- ширина верхней полки </w:t>
      </w:r>
    </w:p>
    <w:p w:rsidR="00C8329E" w:rsidRPr="00C10112" w:rsidRDefault="00EB6423" w:rsidP="00861CDC">
      <w:pPr>
        <w:widowControl w:val="0"/>
        <w:suppressAutoHyphens/>
        <w:spacing w:line="240" w:lineRule="auto"/>
      </w:pPr>
      <w:r w:rsidRPr="00C10112">
        <w:rPr>
          <w:position w:val="-16"/>
        </w:rPr>
        <w:object w:dxaOrig="2720" w:dyaOrig="420">
          <v:shape id="_x0000_i1027" type="#_x0000_t75" style="width:134.8pt;height:20.95pt" o:ole="">
            <v:imagedata r:id="rId14" o:title=""/>
          </v:shape>
          <o:OLEObject Type="Embed" ProgID="Equation.DSMT4" ShapeID="_x0000_i1027" DrawAspect="Content" ObjectID="_1632655686" r:id="rId15"/>
        </w:object>
      </w:r>
      <w:r w:rsidR="00C8329E" w:rsidRPr="00C10112">
        <w:t>мм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В расчетах по предельным состояниям первой группы сечение панели приводится к двутавровому с параметрами (рис. </w:t>
      </w:r>
      <w:r w:rsidR="00777152" w:rsidRPr="00C10112">
        <w:t>3</w:t>
      </w:r>
      <w:r w:rsidR="00D60A17" w:rsidRPr="00C10112">
        <w:t>.1</w:t>
      </w:r>
      <w:r w:rsidRPr="00C10112">
        <w:t>):</w:t>
      </w:r>
    </w:p>
    <w:p w:rsidR="00A57CE6" w:rsidRPr="00C10112" w:rsidRDefault="005269EA" w:rsidP="00861CDC">
      <w:pPr>
        <w:pStyle w:val="ac"/>
        <w:widowControl w:val="0"/>
        <w:suppressAutoHyphens/>
        <w:rPr>
          <w:lang w:val="ru-RU"/>
        </w:rPr>
      </w:pPr>
      <w:r>
        <w:rPr>
          <w:lang w:val="ru-RU"/>
        </w:rPr>
        <w:lastRenderedPageBreak/>
        <w:pict>
          <v:shape id="_x0000_i1028" type="#_x0000_t75" style="width:231.9pt;height:109.65pt;visibility:visible;mso-wrap-style:square">
            <v:imagedata r:id="rId16" o:title=""/>
          </v:shape>
        </w:pict>
      </w:r>
    </w:p>
    <w:p w:rsidR="00EB0D20" w:rsidRPr="00C10112" w:rsidRDefault="005269EA" w:rsidP="00861CDC">
      <w:pPr>
        <w:pStyle w:val="ac"/>
        <w:widowControl w:val="0"/>
        <w:suppressAutoHyphens/>
        <w:rPr>
          <w:noProof/>
          <w:lang w:eastAsia="ru-RU"/>
        </w:rPr>
      </w:pPr>
      <w:r>
        <w:rPr>
          <w:noProof/>
          <w:lang w:val="ru-RU" w:eastAsia="ru-RU"/>
        </w:rPr>
        <w:pict>
          <v:shape id="_x0000_i1029" type="#_x0000_t75" style="width:231.05pt;height:88.75pt;visibility:visible;mso-wrap-style:square">
            <v:imagedata r:id="rId17" o:title=""/>
          </v:shape>
        </w:pict>
      </w:r>
    </w:p>
    <w:p w:rsidR="00C8329E" w:rsidRPr="00C10112" w:rsidRDefault="00C8329E" w:rsidP="00861CDC">
      <w:pPr>
        <w:pStyle w:val="ac"/>
        <w:widowControl w:val="0"/>
        <w:suppressAutoHyphens/>
        <w:rPr>
          <w:lang w:val="ru-RU"/>
        </w:rPr>
      </w:pPr>
      <w:r w:rsidRPr="00C10112">
        <w:rPr>
          <w:lang w:val="ru-RU"/>
        </w:rPr>
        <w:t xml:space="preserve">Рис. </w:t>
      </w:r>
      <w:r w:rsidR="00F55F8A" w:rsidRPr="00C10112">
        <w:rPr>
          <w:lang w:val="ru-RU"/>
        </w:rPr>
        <w:t>3</w:t>
      </w:r>
      <w:r w:rsidR="00D60A17" w:rsidRPr="00C10112">
        <w:rPr>
          <w:lang w:val="ru-RU"/>
        </w:rPr>
        <w:t>.</w:t>
      </w:r>
      <w:r w:rsidR="00202AAE" w:rsidRPr="00C10112">
        <w:rPr>
          <w:lang w:val="ru-RU"/>
        </w:rPr>
        <w:t>1</w:t>
      </w:r>
      <w:r w:rsidRPr="00C10112">
        <w:rPr>
          <w:lang w:val="ru-RU"/>
        </w:rPr>
        <w:t xml:space="preserve"> </w:t>
      </w:r>
      <w:r w:rsidR="00202AAE" w:rsidRPr="00C10112">
        <w:rPr>
          <w:rFonts w:hint="eastAsia"/>
          <w:lang w:val="ru-RU"/>
        </w:rPr>
        <w:t>Конструкция</w:t>
      </w:r>
      <w:r w:rsidR="00202AAE" w:rsidRPr="00C10112">
        <w:rPr>
          <w:lang w:val="ru-RU"/>
        </w:rPr>
        <w:t xml:space="preserve"> </w:t>
      </w:r>
      <w:r w:rsidR="00202AAE" w:rsidRPr="00C10112">
        <w:rPr>
          <w:rFonts w:hint="eastAsia"/>
          <w:lang w:val="ru-RU"/>
        </w:rPr>
        <w:t>пустотной</w:t>
      </w:r>
      <w:r w:rsidR="00202AAE" w:rsidRPr="00C10112">
        <w:rPr>
          <w:lang w:val="ru-RU"/>
        </w:rPr>
        <w:t xml:space="preserve"> </w:t>
      </w:r>
      <w:r w:rsidR="00202AAE" w:rsidRPr="00C10112">
        <w:rPr>
          <w:rFonts w:hint="eastAsia"/>
          <w:lang w:val="ru-RU"/>
        </w:rPr>
        <w:t>панели</w:t>
      </w:r>
      <w:r w:rsidR="00202AAE" w:rsidRPr="00C10112">
        <w:rPr>
          <w:lang w:val="ru-RU"/>
        </w:rPr>
        <w:t xml:space="preserve">. </w:t>
      </w:r>
      <w:r w:rsidRPr="00C10112">
        <w:rPr>
          <w:lang w:val="ru-RU"/>
        </w:rPr>
        <w:t>Расчетное сечение пустотной панели</w:t>
      </w:r>
      <w:r w:rsidR="007C713D" w:rsidRPr="00C10112">
        <w:rPr>
          <w:lang w:val="ru-RU"/>
        </w:rPr>
        <w:t xml:space="preserve"> </w:t>
      </w:r>
      <w:r w:rsidRPr="00C10112">
        <w:rPr>
          <w:lang w:val="ru-RU"/>
        </w:rPr>
        <w:t>-</w:t>
      </w:r>
      <w:r w:rsidR="00F9446B" w:rsidRPr="00C10112">
        <w:rPr>
          <w:lang w:val="ru-RU"/>
        </w:rPr>
        <w:t xml:space="preserve"> </w:t>
      </w:r>
      <w:r w:rsidRPr="00C10112">
        <w:rPr>
          <w:lang w:val="ru-RU"/>
        </w:rPr>
        <w:t>толщина полок</w:t>
      </w:r>
    </w:p>
    <w:p w:rsidR="00C8329E" w:rsidRPr="00C10112" w:rsidRDefault="00B059EE" w:rsidP="00861CDC">
      <w:pPr>
        <w:widowControl w:val="0"/>
        <w:suppressAutoHyphens/>
        <w:spacing w:line="240" w:lineRule="auto"/>
      </w:pPr>
      <w:r w:rsidRPr="00C10112">
        <w:rPr>
          <w:position w:val="-16"/>
        </w:rPr>
        <w:object w:dxaOrig="4880" w:dyaOrig="420">
          <v:shape id="_x0000_i1030" type="#_x0000_t75" style="width:244.45pt;height:20.95pt" o:ole="">
            <v:imagedata r:id="rId18" o:title=""/>
          </v:shape>
          <o:OLEObject Type="Embed" ProgID="Equation.DSMT4" ShapeID="_x0000_i1030" DrawAspect="Content" ObjectID="_1632655687" r:id="rId19"/>
        </w:object>
      </w:r>
      <w:r w:rsidR="00C8329E" w:rsidRPr="00C10112">
        <w:t>мм.</w:t>
      </w:r>
    </w:p>
    <w:p w:rsidR="007C713D" w:rsidRPr="00C10112" w:rsidRDefault="00C8329E" w:rsidP="00861CDC">
      <w:pPr>
        <w:widowControl w:val="0"/>
        <w:suppressAutoHyphens/>
        <w:spacing w:line="240" w:lineRule="auto"/>
      </w:pPr>
      <w:r w:rsidRPr="00C10112">
        <w:t>- ширина ребра</w:t>
      </w:r>
    </w:p>
    <w:p w:rsidR="00C8329E" w:rsidRPr="00C10112" w:rsidRDefault="00EB6423" w:rsidP="00861CDC">
      <w:pPr>
        <w:widowControl w:val="0"/>
        <w:suppressAutoHyphens/>
        <w:spacing w:line="240" w:lineRule="auto"/>
      </w:pPr>
      <w:r w:rsidRPr="00C10112">
        <w:rPr>
          <w:position w:val="-26"/>
        </w:rPr>
        <w:object w:dxaOrig="5140" w:dyaOrig="740">
          <v:shape id="_x0000_i1031" type="#_x0000_t75" style="width:253.65pt;height:36pt" o:ole="">
            <v:imagedata r:id="rId20" o:title=""/>
          </v:shape>
          <o:OLEObject Type="Embed" ProgID="Equation.DSMT4" ShapeID="_x0000_i1031" DrawAspect="Content" ObjectID="_1632655688" r:id="rId21"/>
        </w:object>
      </w:r>
      <w:r w:rsidR="00C8329E" w:rsidRPr="00C10112">
        <w:t>мм</w: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Отношение </w:t>
      </w:r>
      <w:r w:rsidR="00B059EE" w:rsidRPr="00C10112">
        <w:rPr>
          <w:position w:val="-16"/>
        </w:rPr>
        <w:object w:dxaOrig="2960" w:dyaOrig="420">
          <v:shape id="_x0000_i1032" type="#_x0000_t75" style="width:145.65pt;height:20.95pt" o:ole="">
            <v:imagedata r:id="rId22" o:title=""/>
          </v:shape>
          <o:OLEObject Type="Embed" ProgID="Equation.DSMT4" ShapeID="_x0000_i1032" DrawAspect="Content" ObjectID="_1632655689" r:id="rId23"/>
        </w:object>
      </w:r>
      <w:r w:rsidRPr="00C10112">
        <w:t xml:space="preserve">&gt;0,1, в расчет вводится вся ширина верхней полки </w:t>
      </w:r>
      <w:r w:rsidR="00EB6423" w:rsidRPr="00C10112">
        <w:rPr>
          <w:position w:val="-16"/>
        </w:rPr>
        <w:object w:dxaOrig="1140" w:dyaOrig="420">
          <v:shape id="_x0000_i1033" type="#_x0000_t75" style="width:56.95pt;height:20.95pt" o:ole="">
            <v:imagedata r:id="rId24" o:title=""/>
          </v:shape>
          <o:OLEObject Type="Embed" ProgID="Equation.DSMT4" ShapeID="_x0000_i1033" DrawAspect="Content" ObjectID="_1632655690" r:id="rId25"/>
        </w:object>
      </w:r>
      <w:r w:rsidRPr="00C10112">
        <w:t>мм.</w:t>
      </w:r>
    </w:p>
    <w:p w:rsidR="007C713D" w:rsidRPr="00C10112" w:rsidRDefault="007C713D" w:rsidP="00861CDC">
      <w:pPr>
        <w:widowControl w:val="0"/>
        <w:suppressAutoHyphens/>
        <w:spacing w:line="240" w:lineRule="auto"/>
      </w:pPr>
    </w:p>
    <w:p w:rsidR="00C8329E" w:rsidRPr="00C10112" w:rsidRDefault="00893DDA" w:rsidP="00861CDC">
      <w:pPr>
        <w:pStyle w:val="1"/>
        <w:keepNext w:val="0"/>
        <w:widowControl w:val="0"/>
        <w:suppressAutoHyphens/>
        <w:spacing w:before="0" w:after="0" w:line="240" w:lineRule="auto"/>
        <w:ind w:firstLine="709"/>
        <w:rPr>
          <w:caps w:val="0"/>
          <w:kern w:val="0"/>
          <w:lang w:val="ru-RU"/>
        </w:rPr>
      </w:pPr>
      <w:bookmarkStart w:id="17" w:name="_Toc381901960"/>
      <w:bookmarkStart w:id="18" w:name="_Toc381902064"/>
      <w:bookmarkStart w:id="19" w:name="_Toc381902284"/>
      <w:bookmarkStart w:id="20" w:name="_Toc382436067"/>
      <w:r w:rsidRPr="00C10112">
        <w:rPr>
          <w:caps w:val="0"/>
          <w:kern w:val="0"/>
          <w:lang w:val="ru-RU"/>
        </w:rPr>
        <w:t>3</w:t>
      </w:r>
      <w:r w:rsidR="00C8329E" w:rsidRPr="00C10112">
        <w:rPr>
          <w:caps w:val="0"/>
          <w:kern w:val="0"/>
          <w:lang w:val="ru-RU"/>
        </w:rPr>
        <w:t>.2 Расчетный пр</w:t>
      </w:r>
      <w:r w:rsidR="0008303F" w:rsidRPr="00C10112">
        <w:rPr>
          <w:caps w:val="0"/>
          <w:kern w:val="0"/>
          <w:lang w:val="ru-RU"/>
        </w:rPr>
        <w:t>олет, нагрузки и усилия в плите</w:t>
      </w:r>
      <w:bookmarkEnd w:id="17"/>
      <w:bookmarkEnd w:id="18"/>
      <w:bookmarkEnd w:id="19"/>
      <w:bookmarkEnd w:id="20"/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Подсчет нагрузок на 1 </w:t>
      </w:r>
      <w:r w:rsidR="00EB0D20" w:rsidRPr="00C10112">
        <w:t>м</w:t>
      </w:r>
      <w:r w:rsidR="00EB0D20" w:rsidRPr="00C10112">
        <w:rPr>
          <w:vertAlign w:val="superscript"/>
        </w:rPr>
        <w:t xml:space="preserve"> 2</w:t>
      </w:r>
      <w:r w:rsidRPr="00C10112">
        <w:t xml:space="preserve"> перекрытия приведен в табл. </w:t>
      </w:r>
      <w:r w:rsidR="001D24BD" w:rsidRPr="00C10112">
        <w:t>3</w:t>
      </w:r>
      <w:r w:rsidRPr="00C10112">
        <w:t>.</w:t>
      </w:r>
      <w:r w:rsidR="00777152" w:rsidRPr="00C10112">
        <w:t>1</w:t>
      </w:r>
      <w:r w:rsidRPr="00C10112">
        <w:t xml:space="preserve"> </w:t>
      </w:r>
    </w:p>
    <w:p w:rsidR="00EB0D20" w:rsidRPr="00C10112" w:rsidRDefault="00745F00" w:rsidP="00861CDC">
      <w:pPr>
        <w:widowControl w:val="0"/>
        <w:suppressAutoHyphens/>
        <w:spacing w:line="240" w:lineRule="auto"/>
      </w:pPr>
      <w:r w:rsidRPr="00C10112">
        <w:t>Расчетная нагрузка на 1 п. м. плиты при ее номинальной</w:t>
      </w:r>
      <w:r w:rsidR="00EB0D20" w:rsidRPr="00C10112">
        <w:t xml:space="preserve"> </w:t>
      </w:r>
      <w:r w:rsidRPr="00C10112">
        <w:t>ширине 1,5</w:t>
      </w:r>
      <w:r w:rsidR="00EB6423" w:rsidRPr="00C10112">
        <w:t>6</w:t>
      </w:r>
      <w:r w:rsidRPr="00C10112">
        <w:t xml:space="preserve"> м с учетом коэффициента надежности по ответственности здания </w:t>
      </w:r>
      <w:r w:rsidRPr="00C10112">
        <w:rPr>
          <w:i/>
        </w:rPr>
        <w:t>γ</w:t>
      </w:r>
      <w:r w:rsidRPr="00C10112">
        <w:rPr>
          <w:i/>
          <w:vertAlign w:val="subscript"/>
        </w:rPr>
        <w:t>п</w:t>
      </w:r>
      <w:r w:rsidRPr="00C10112">
        <w:t>=1,0</w:t>
      </w:r>
      <w:r w:rsidR="00EB0D20" w:rsidRPr="00C10112">
        <w:t>:</w:t>
      </w:r>
    </w:p>
    <w:p w:rsidR="00745F00" w:rsidRPr="00C10112" w:rsidRDefault="00745F00" w:rsidP="00861CDC">
      <w:pPr>
        <w:widowControl w:val="0"/>
        <w:suppressAutoHyphens/>
        <w:spacing w:line="240" w:lineRule="auto"/>
      </w:pPr>
      <w:r w:rsidRPr="00C10112">
        <w:t xml:space="preserve">- полная расчетная </w:t>
      </w:r>
      <w:r w:rsidRPr="00C10112">
        <w:rPr>
          <w:i/>
        </w:rPr>
        <w:t xml:space="preserve">q </w:t>
      </w:r>
      <w:r w:rsidRPr="00C10112">
        <w:t>=</w:t>
      </w:r>
      <w:r w:rsidR="00FB01EC" w:rsidRPr="00C10112">
        <w:t>15,73</w:t>
      </w:r>
      <w:r w:rsidRPr="00C10112">
        <w:t>·1,5</w:t>
      </w:r>
      <w:r w:rsidR="006340B8" w:rsidRPr="00C10112">
        <w:t>75</w:t>
      </w:r>
      <w:r w:rsidRPr="00C10112">
        <w:t>·1,0 =</w:t>
      </w:r>
      <w:r w:rsidR="00EB0D20" w:rsidRPr="00C10112">
        <w:t xml:space="preserve"> </w:t>
      </w:r>
      <w:r w:rsidR="00FB01EC" w:rsidRPr="00C10112">
        <w:t>24,78</w:t>
      </w:r>
      <w:r w:rsidRPr="00C10112">
        <w:t xml:space="preserve"> кН/м;</w:t>
      </w:r>
    </w:p>
    <w:p w:rsidR="00745F00" w:rsidRPr="00C10112" w:rsidRDefault="00745F00" w:rsidP="00861CDC">
      <w:pPr>
        <w:widowControl w:val="0"/>
        <w:suppressAutoHyphens/>
        <w:spacing w:line="240" w:lineRule="auto"/>
      </w:pPr>
      <w:r w:rsidRPr="00C10112">
        <w:t xml:space="preserve">- полная нормативная </w:t>
      </w:r>
      <w:r w:rsidRPr="00C10112">
        <w:rPr>
          <w:i/>
        </w:rPr>
        <w:t>q</w:t>
      </w:r>
      <w:r w:rsidRPr="00C10112">
        <w:rPr>
          <w:i/>
          <w:vertAlign w:val="subscript"/>
        </w:rPr>
        <w:t>n</w:t>
      </w:r>
      <w:r w:rsidRPr="00C10112">
        <w:t xml:space="preserve">= </w:t>
      </w:r>
      <w:r w:rsidR="005F62B3" w:rsidRPr="00C10112">
        <w:t>13,</w:t>
      </w:r>
      <w:r w:rsidR="00FB01EC" w:rsidRPr="00C10112">
        <w:t>22</w:t>
      </w:r>
      <w:r w:rsidRPr="00C10112">
        <w:t>·1,5</w:t>
      </w:r>
      <w:r w:rsidR="006340B8" w:rsidRPr="00C10112">
        <w:t>75</w:t>
      </w:r>
      <w:r w:rsidRPr="00C10112">
        <w:t>·1,0</w:t>
      </w:r>
      <w:r w:rsidR="00EB0D20" w:rsidRPr="00C10112">
        <w:t xml:space="preserve"> </w:t>
      </w:r>
      <w:r w:rsidRPr="00C10112">
        <w:t>=</w:t>
      </w:r>
      <w:r w:rsidR="00EB0D20" w:rsidRPr="00C10112">
        <w:t xml:space="preserve"> </w:t>
      </w:r>
      <w:r w:rsidR="00FB01EC" w:rsidRPr="00C10112">
        <w:t>20,82</w:t>
      </w:r>
      <w:r w:rsidRPr="00C10112">
        <w:t xml:space="preserve"> кН/м;</w:t>
      </w:r>
    </w:p>
    <w:p w:rsidR="00745F00" w:rsidRPr="00C10112" w:rsidRDefault="00745F00" w:rsidP="00861CDC">
      <w:pPr>
        <w:widowControl w:val="0"/>
        <w:suppressAutoHyphens/>
        <w:spacing w:line="240" w:lineRule="auto"/>
      </w:pPr>
      <w:r w:rsidRPr="00C10112">
        <w:t>- постоянная и временная длительная нормативные нагрузки</w:t>
      </w:r>
    </w:p>
    <w:p w:rsidR="00EB0D20" w:rsidRPr="00C10112" w:rsidRDefault="00745F00" w:rsidP="00861CDC">
      <w:pPr>
        <w:widowControl w:val="0"/>
        <w:suppressAutoHyphens/>
        <w:spacing w:line="240" w:lineRule="auto"/>
      </w:pPr>
      <w:r w:rsidRPr="00C10112">
        <w:rPr>
          <w:i/>
        </w:rPr>
        <w:t>q</w:t>
      </w:r>
      <w:r w:rsidRPr="00C10112">
        <w:rPr>
          <w:i/>
          <w:vertAlign w:val="subscript"/>
        </w:rPr>
        <w:t>l</w:t>
      </w:r>
      <w:r w:rsidRPr="00C10112">
        <w:rPr>
          <w:vertAlign w:val="subscript"/>
        </w:rPr>
        <w:t xml:space="preserve"> </w:t>
      </w:r>
      <w:r w:rsidRPr="00C10112">
        <w:t>=</w:t>
      </w:r>
      <w:r w:rsidR="005F62B3" w:rsidRPr="00C10112">
        <w:t>11,</w:t>
      </w:r>
      <w:r w:rsidR="00FB01EC" w:rsidRPr="00C10112">
        <w:t>22</w:t>
      </w:r>
      <w:r w:rsidRPr="00C10112">
        <w:t>·1,5</w:t>
      </w:r>
      <w:r w:rsidR="006340B8" w:rsidRPr="00C10112">
        <w:t>75</w:t>
      </w:r>
      <w:r w:rsidRPr="00C10112">
        <w:t>·1,0=</w:t>
      </w:r>
      <w:r w:rsidR="00FB01EC" w:rsidRPr="00C10112">
        <w:t>17,67</w:t>
      </w:r>
      <w:r w:rsidRPr="00C10112">
        <w:t xml:space="preserve"> кН/м;</w:t>
      </w:r>
    </w:p>
    <w:p w:rsidR="003F6334" w:rsidRDefault="003F6334" w:rsidP="00861CDC">
      <w:pPr>
        <w:widowControl w:val="0"/>
        <w:suppressAutoHyphens/>
        <w:spacing w:line="240" w:lineRule="auto"/>
      </w:pP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Таблица </w:t>
      </w:r>
      <w:r w:rsidR="001D24BD" w:rsidRPr="00C10112">
        <w:t>3</w:t>
      </w:r>
      <w:r w:rsidRPr="00C10112">
        <w:t>.</w:t>
      </w:r>
      <w:r w:rsidR="00777152" w:rsidRPr="00C10112">
        <w:t>1</w:t>
      </w:r>
      <w:r w:rsidR="00EB0D20" w:rsidRPr="00C10112">
        <w:t xml:space="preserve"> – </w:t>
      </w:r>
      <w:r w:rsidRPr="00C10112">
        <w:t>Нормативные и расчетные нагрузки на 1</w:t>
      </w:r>
      <w:r w:rsidR="00EB0D20" w:rsidRPr="00C10112">
        <w:t>м</w:t>
      </w:r>
      <w:r w:rsidR="00EB0D20" w:rsidRPr="00C10112">
        <w:rPr>
          <w:vertAlign w:val="superscript"/>
        </w:rPr>
        <w:t xml:space="preserve"> 2</w:t>
      </w:r>
      <w:r w:rsidRPr="00C10112">
        <w:t xml:space="preserve"> перекрытия.</w:t>
      </w:r>
    </w:p>
    <w:tbl>
      <w:tblPr>
        <w:tblW w:w="9070" w:type="dxa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87"/>
        <w:gridCol w:w="4153"/>
        <w:gridCol w:w="1394"/>
        <w:gridCol w:w="1544"/>
        <w:gridCol w:w="1492"/>
      </w:tblGrid>
      <w:tr w:rsidR="00FC06B8" w:rsidRPr="00C10112" w:rsidTr="00861CDC">
        <w:trPr>
          <w:trHeight w:val="20"/>
        </w:trPr>
        <w:tc>
          <w:tcPr>
            <w:tcW w:w="487" w:type="dxa"/>
            <w:shd w:val="clear" w:color="auto" w:fill="auto"/>
          </w:tcPr>
          <w:p w:rsidR="00C8329E" w:rsidRPr="00C10112" w:rsidRDefault="00C8329E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№</w:t>
            </w:r>
          </w:p>
        </w:tc>
        <w:tc>
          <w:tcPr>
            <w:tcW w:w="4153" w:type="dxa"/>
            <w:shd w:val="clear" w:color="auto" w:fill="auto"/>
          </w:tcPr>
          <w:p w:rsidR="00C8329E" w:rsidRPr="00C10112" w:rsidRDefault="00C8329E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Вид нагрузки</w:t>
            </w:r>
          </w:p>
        </w:tc>
        <w:tc>
          <w:tcPr>
            <w:tcW w:w="1394" w:type="dxa"/>
            <w:shd w:val="clear" w:color="auto" w:fill="auto"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Нормати</w:t>
            </w:r>
            <w:r w:rsidRPr="00C10112">
              <w:rPr>
                <w:sz w:val="20"/>
                <w:szCs w:val="28"/>
                <w:lang w:val="ru-RU"/>
              </w:rPr>
              <w:t>в</w:t>
            </w:r>
            <w:r w:rsidRPr="00C10112">
              <w:rPr>
                <w:sz w:val="20"/>
                <w:szCs w:val="28"/>
                <w:lang w:val="ru-RU"/>
              </w:rPr>
              <w:t xml:space="preserve">ные нагрузки </w:t>
            </w:r>
            <w:r w:rsidRPr="00C10112">
              <w:rPr>
                <w:sz w:val="20"/>
                <w:szCs w:val="28"/>
                <w:lang w:val="ru-RU"/>
              </w:rPr>
              <w:lastRenderedPageBreak/>
              <w:t>кН/</w:t>
            </w:r>
            <w:r w:rsidR="00792E66" w:rsidRPr="00C10112">
              <w:rPr>
                <w:sz w:val="20"/>
                <w:szCs w:val="28"/>
                <w:lang w:val="ru-RU"/>
              </w:rPr>
              <w:t>м</w:t>
            </w:r>
            <w:r w:rsidR="00EB0D20" w:rsidRPr="00C10112">
              <w:rPr>
                <w:sz w:val="20"/>
                <w:szCs w:val="28"/>
                <w:vertAlign w:val="superscript"/>
                <w:lang w:val="ru-RU"/>
              </w:rPr>
              <w:t>2</w:t>
            </w:r>
          </w:p>
        </w:tc>
        <w:tc>
          <w:tcPr>
            <w:tcW w:w="1544" w:type="dxa"/>
            <w:shd w:val="clear" w:color="auto" w:fill="auto"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lastRenderedPageBreak/>
              <w:t>Коэффициент надёж</w:t>
            </w:r>
            <w:r w:rsidR="00BE1C87" w:rsidRPr="00C10112">
              <w:rPr>
                <w:sz w:val="20"/>
                <w:szCs w:val="28"/>
                <w:lang w:val="ru-RU"/>
              </w:rPr>
              <w:t>но</w:t>
            </w:r>
            <w:r w:rsidRPr="00C10112">
              <w:rPr>
                <w:sz w:val="20"/>
                <w:szCs w:val="28"/>
                <w:lang w:val="ru-RU"/>
              </w:rPr>
              <w:t xml:space="preserve">сти по </w:t>
            </w:r>
            <w:r w:rsidRPr="00C10112">
              <w:rPr>
                <w:sz w:val="20"/>
                <w:szCs w:val="28"/>
                <w:lang w:val="ru-RU"/>
              </w:rPr>
              <w:lastRenderedPageBreak/>
              <w:t>нагрузке</w:t>
            </w:r>
          </w:p>
        </w:tc>
        <w:tc>
          <w:tcPr>
            <w:tcW w:w="1492" w:type="dxa"/>
            <w:shd w:val="clear" w:color="auto" w:fill="auto"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lastRenderedPageBreak/>
              <w:t xml:space="preserve">Расчетные нагрузки </w:t>
            </w:r>
            <w:r w:rsidRPr="00C10112">
              <w:rPr>
                <w:sz w:val="20"/>
                <w:szCs w:val="28"/>
              </w:rPr>
              <w:lastRenderedPageBreak/>
              <w:t>кН/</w:t>
            </w:r>
            <w:r w:rsidR="00EB0D20" w:rsidRPr="00C10112">
              <w:rPr>
                <w:sz w:val="20"/>
                <w:szCs w:val="28"/>
              </w:rPr>
              <w:t>м</w:t>
            </w:r>
            <w:r w:rsidR="00EB0D20" w:rsidRPr="00C10112">
              <w:rPr>
                <w:sz w:val="20"/>
                <w:szCs w:val="28"/>
                <w:vertAlign w:val="superscript"/>
              </w:rPr>
              <w:t>2</w:t>
            </w:r>
          </w:p>
        </w:tc>
      </w:tr>
      <w:tr w:rsidR="00FC06B8" w:rsidRPr="00C10112" w:rsidTr="00861CDC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C8329E" w:rsidRPr="00C10112" w:rsidRDefault="00EB0D20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lastRenderedPageBreak/>
              <w:t xml:space="preserve"> </w:t>
            </w:r>
          </w:p>
        </w:tc>
        <w:tc>
          <w:tcPr>
            <w:tcW w:w="4153" w:type="dxa"/>
            <w:shd w:val="clear" w:color="auto" w:fill="auto"/>
            <w:noWrap/>
          </w:tcPr>
          <w:p w:rsidR="00C8329E" w:rsidRPr="00643122" w:rsidRDefault="00C8329E" w:rsidP="00861CDC">
            <w:pPr>
              <w:pStyle w:val="ac"/>
              <w:jc w:val="left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</w:rPr>
              <w:t>Постоянные</w:t>
            </w:r>
            <w:r w:rsidR="00643122">
              <w:rPr>
                <w:sz w:val="20"/>
                <w:szCs w:val="28"/>
                <w:lang w:val="ru-RU"/>
              </w:rPr>
              <w:t xml:space="preserve"> нагрузки</w:t>
            </w:r>
          </w:p>
        </w:tc>
        <w:tc>
          <w:tcPr>
            <w:tcW w:w="139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</w:p>
        </w:tc>
        <w:tc>
          <w:tcPr>
            <w:tcW w:w="154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</w:p>
        </w:tc>
        <w:tc>
          <w:tcPr>
            <w:tcW w:w="1492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</w:p>
        </w:tc>
      </w:tr>
      <w:tr w:rsidR="00FC06B8" w:rsidRPr="00C10112" w:rsidTr="00861CDC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1</w:t>
            </w:r>
          </w:p>
        </w:tc>
        <w:tc>
          <w:tcPr>
            <w:tcW w:w="4153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jc w:val="left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Собственный вес плиты с заливкой швов</w:t>
            </w:r>
          </w:p>
        </w:tc>
        <w:tc>
          <w:tcPr>
            <w:tcW w:w="139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3,3</w:t>
            </w:r>
          </w:p>
        </w:tc>
        <w:tc>
          <w:tcPr>
            <w:tcW w:w="154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1,1</w:t>
            </w:r>
          </w:p>
        </w:tc>
        <w:tc>
          <w:tcPr>
            <w:tcW w:w="1492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3,63</w:t>
            </w:r>
          </w:p>
        </w:tc>
      </w:tr>
      <w:tr w:rsidR="00FC06B8" w:rsidRPr="00C10112" w:rsidTr="00861CDC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2</w:t>
            </w:r>
          </w:p>
        </w:tc>
        <w:tc>
          <w:tcPr>
            <w:tcW w:w="4153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Конструкция пола:</w:t>
            </w:r>
          </w:p>
        </w:tc>
        <w:tc>
          <w:tcPr>
            <w:tcW w:w="139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</w:p>
        </w:tc>
        <w:tc>
          <w:tcPr>
            <w:tcW w:w="154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</w:p>
        </w:tc>
        <w:tc>
          <w:tcPr>
            <w:tcW w:w="1492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</w:p>
        </w:tc>
      </w:tr>
      <w:tr w:rsidR="00FC06B8" w:rsidRPr="00C10112" w:rsidTr="00861CDC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C8329E" w:rsidRPr="00C10112" w:rsidRDefault="00EB0D20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  <w:noWrap/>
          </w:tcPr>
          <w:p w:rsidR="00C8329E" w:rsidRPr="00C10112" w:rsidRDefault="007A6493" w:rsidP="00861CDC">
            <w:pPr>
              <w:pStyle w:val="ac"/>
              <w:jc w:val="left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Керамическая плитка на цементно-песчаном растворе</w:t>
            </w:r>
            <w:r w:rsidR="00C8329E" w:rsidRPr="00C10112">
              <w:rPr>
                <w:sz w:val="20"/>
                <w:szCs w:val="28"/>
                <w:lang w:val="ru-RU"/>
              </w:rPr>
              <w:t xml:space="preserve"> </w:t>
            </w:r>
            <w:r w:rsidR="00C8329E" w:rsidRPr="00C10112">
              <w:rPr>
                <w:sz w:val="20"/>
                <w:szCs w:val="28"/>
              </w:rPr>
              <w:t>δ</w:t>
            </w:r>
            <w:r w:rsidR="00C8329E" w:rsidRPr="00C10112">
              <w:rPr>
                <w:sz w:val="20"/>
                <w:szCs w:val="28"/>
                <w:lang w:val="ru-RU"/>
              </w:rPr>
              <w:t>=</w:t>
            </w:r>
            <w:r w:rsidRPr="00C10112">
              <w:rPr>
                <w:sz w:val="20"/>
                <w:szCs w:val="28"/>
                <w:lang w:val="ru-RU"/>
              </w:rPr>
              <w:t>15</w:t>
            </w:r>
            <w:r w:rsidR="00C8329E" w:rsidRPr="00C10112">
              <w:rPr>
                <w:sz w:val="20"/>
                <w:szCs w:val="28"/>
                <w:lang w:val="ru-RU"/>
              </w:rPr>
              <w:t>мм</w:t>
            </w:r>
          </w:p>
          <w:p w:rsidR="00C8329E" w:rsidRPr="00C10112" w:rsidRDefault="00C8329E" w:rsidP="00861CDC">
            <w:pPr>
              <w:pStyle w:val="ac"/>
              <w:jc w:val="left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18×0,0</w:t>
            </w:r>
            <w:r w:rsidR="007A6493" w:rsidRPr="00C10112">
              <w:rPr>
                <w:sz w:val="20"/>
                <w:szCs w:val="28"/>
                <w:lang w:val="ru-RU"/>
              </w:rPr>
              <w:t>15</w:t>
            </w:r>
            <w:r w:rsidRPr="00C10112">
              <w:rPr>
                <w:sz w:val="20"/>
                <w:szCs w:val="28"/>
                <w:lang w:val="ru-RU"/>
              </w:rPr>
              <w:t>×1=0,</w:t>
            </w:r>
            <w:r w:rsidR="007A6493" w:rsidRPr="00C10112">
              <w:rPr>
                <w:sz w:val="20"/>
                <w:szCs w:val="28"/>
                <w:lang w:val="ru-RU"/>
              </w:rPr>
              <w:t>27</w:t>
            </w:r>
          </w:p>
        </w:tc>
        <w:tc>
          <w:tcPr>
            <w:tcW w:w="139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</w:rPr>
              <w:t>0,</w:t>
            </w:r>
            <w:r w:rsidR="007A6493" w:rsidRPr="00C10112">
              <w:rPr>
                <w:sz w:val="20"/>
                <w:szCs w:val="28"/>
                <w:lang w:val="ru-RU"/>
              </w:rPr>
              <w:t>27</w:t>
            </w:r>
          </w:p>
        </w:tc>
        <w:tc>
          <w:tcPr>
            <w:tcW w:w="154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1,3</w:t>
            </w:r>
          </w:p>
        </w:tc>
        <w:tc>
          <w:tcPr>
            <w:tcW w:w="1492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</w:rPr>
              <w:t>0,</w:t>
            </w:r>
            <w:r w:rsidR="007A6493" w:rsidRPr="00C10112">
              <w:rPr>
                <w:sz w:val="20"/>
                <w:szCs w:val="28"/>
                <w:lang w:val="ru-RU"/>
              </w:rPr>
              <w:t>351</w:t>
            </w:r>
          </w:p>
        </w:tc>
      </w:tr>
      <w:tr w:rsidR="00FC06B8" w:rsidRPr="00C10112" w:rsidTr="00861CDC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C8329E" w:rsidRPr="00C10112" w:rsidRDefault="00EB0D20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jc w:val="left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 xml:space="preserve">армированная цементно-песчаная стяжка </w:t>
            </w:r>
            <w:r w:rsidRPr="00C10112">
              <w:rPr>
                <w:sz w:val="20"/>
                <w:szCs w:val="28"/>
              </w:rPr>
              <w:t>δ</w:t>
            </w:r>
            <w:r w:rsidRPr="00C10112">
              <w:rPr>
                <w:sz w:val="20"/>
                <w:szCs w:val="28"/>
                <w:lang w:val="ru-RU"/>
              </w:rPr>
              <w:t xml:space="preserve"> = </w:t>
            </w:r>
            <w:r w:rsidR="00792E66" w:rsidRPr="00C10112">
              <w:rPr>
                <w:sz w:val="20"/>
                <w:szCs w:val="28"/>
                <w:lang w:val="ru-RU"/>
              </w:rPr>
              <w:t>40</w:t>
            </w:r>
            <w:r w:rsidRPr="00C10112">
              <w:rPr>
                <w:sz w:val="20"/>
                <w:szCs w:val="28"/>
                <w:lang w:val="ru-RU"/>
              </w:rPr>
              <w:t>мм</w:t>
            </w:r>
          </w:p>
          <w:p w:rsidR="00C8329E" w:rsidRPr="00C10112" w:rsidRDefault="00C8329E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20×0,0</w:t>
            </w:r>
            <w:r w:rsidR="00792E66" w:rsidRPr="00C10112">
              <w:rPr>
                <w:sz w:val="20"/>
                <w:szCs w:val="28"/>
                <w:lang w:val="ru-RU"/>
              </w:rPr>
              <w:t>40</w:t>
            </w:r>
            <w:r w:rsidRPr="00C10112">
              <w:rPr>
                <w:sz w:val="20"/>
                <w:szCs w:val="28"/>
              </w:rPr>
              <w:t>×1= 0,</w:t>
            </w:r>
            <w:r w:rsidR="00792E66" w:rsidRPr="00C10112">
              <w:rPr>
                <w:sz w:val="20"/>
                <w:szCs w:val="28"/>
                <w:lang w:val="ru-RU"/>
              </w:rPr>
              <w:t>8</w:t>
            </w:r>
            <w:r w:rsidRPr="00C10112">
              <w:rPr>
                <w:sz w:val="20"/>
                <w:szCs w:val="28"/>
              </w:rPr>
              <w:t>0</w:t>
            </w:r>
          </w:p>
        </w:tc>
        <w:tc>
          <w:tcPr>
            <w:tcW w:w="139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0,</w:t>
            </w:r>
            <w:r w:rsidR="00792E66" w:rsidRPr="00C10112">
              <w:rPr>
                <w:sz w:val="20"/>
                <w:szCs w:val="28"/>
                <w:lang w:val="ru-RU"/>
              </w:rPr>
              <w:t>8</w:t>
            </w:r>
            <w:r w:rsidRPr="00C10112">
              <w:rPr>
                <w:sz w:val="20"/>
                <w:szCs w:val="28"/>
              </w:rPr>
              <w:t>0</w:t>
            </w:r>
          </w:p>
        </w:tc>
        <w:tc>
          <w:tcPr>
            <w:tcW w:w="154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1,3</w:t>
            </w:r>
          </w:p>
        </w:tc>
        <w:tc>
          <w:tcPr>
            <w:tcW w:w="1492" w:type="dxa"/>
            <w:shd w:val="clear" w:color="auto" w:fill="auto"/>
            <w:noWrap/>
          </w:tcPr>
          <w:p w:rsidR="00C8329E" w:rsidRPr="00C10112" w:rsidRDefault="00792E66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1,04</w:t>
            </w:r>
          </w:p>
        </w:tc>
      </w:tr>
      <w:tr w:rsidR="00FC06B8" w:rsidRPr="00C10112" w:rsidTr="00861CDC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C8329E" w:rsidRPr="00C10112" w:rsidRDefault="00EB0D20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песчаная засыпка δ=</w:t>
            </w:r>
            <w:r w:rsidR="007A6493" w:rsidRPr="00C10112">
              <w:rPr>
                <w:sz w:val="20"/>
                <w:szCs w:val="28"/>
                <w:lang w:val="ru-RU"/>
              </w:rPr>
              <w:t>5</w:t>
            </w:r>
            <w:r w:rsidRPr="00C10112">
              <w:rPr>
                <w:sz w:val="20"/>
                <w:szCs w:val="28"/>
              </w:rPr>
              <w:t>0 мм</w:t>
            </w:r>
          </w:p>
          <w:p w:rsidR="00C8329E" w:rsidRPr="00C10112" w:rsidRDefault="00C8329E" w:rsidP="00861CDC">
            <w:pPr>
              <w:pStyle w:val="ac"/>
              <w:jc w:val="left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</w:rPr>
              <w:t>17×0,0</w:t>
            </w:r>
            <w:r w:rsidR="007A6493" w:rsidRPr="00C10112">
              <w:rPr>
                <w:sz w:val="20"/>
                <w:szCs w:val="28"/>
                <w:lang w:val="ru-RU"/>
              </w:rPr>
              <w:t>5</w:t>
            </w:r>
            <w:r w:rsidRPr="00C10112">
              <w:rPr>
                <w:sz w:val="20"/>
                <w:szCs w:val="28"/>
              </w:rPr>
              <w:t>×1=1,</w:t>
            </w:r>
            <w:r w:rsidR="00792E66" w:rsidRPr="00C10112">
              <w:rPr>
                <w:sz w:val="20"/>
                <w:szCs w:val="28"/>
                <w:lang w:val="ru-RU"/>
              </w:rPr>
              <w:t>02</w:t>
            </w:r>
          </w:p>
        </w:tc>
        <w:tc>
          <w:tcPr>
            <w:tcW w:w="1394" w:type="dxa"/>
            <w:shd w:val="clear" w:color="auto" w:fill="auto"/>
            <w:noWrap/>
          </w:tcPr>
          <w:p w:rsidR="00C8329E" w:rsidRPr="00C10112" w:rsidRDefault="007A6493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0,85</w:t>
            </w:r>
          </w:p>
        </w:tc>
        <w:tc>
          <w:tcPr>
            <w:tcW w:w="154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1,3</w:t>
            </w:r>
          </w:p>
        </w:tc>
        <w:tc>
          <w:tcPr>
            <w:tcW w:w="1492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</w:rPr>
              <w:t>1,</w:t>
            </w:r>
            <w:r w:rsidR="007A6493" w:rsidRPr="00C10112">
              <w:rPr>
                <w:sz w:val="20"/>
                <w:szCs w:val="28"/>
                <w:lang w:val="ru-RU"/>
              </w:rPr>
              <w:t>105</w:t>
            </w:r>
          </w:p>
        </w:tc>
      </w:tr>
      <w:tr w:rsidR="00FC06B8" w:rsidRPr="00C10112" w:rsidTr="00861CDC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C8329E" w:rsidRPr="00C10112" w:rsidRDefault="00EB0D20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  <w:noWrap/>
          </w:tcPr>
          <w:p w:rsidR="00C8329E" w:rsidRPr="00643122" w:rsidRDefault="00C8329E" w:rsidP="00861CDC">
            <w:pPr>
              <w:pStyle w:val="ac"/>
              <w:jc w:val="left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</w:rPr>
              <w:t>Итого постоянная</w:t>
            </w:r>
            <w:r w:rsidR="00643122">
              <w:rPr>
                <w:sz w:val="20"/>
                <w:szCs w:val="28"/>
                <w:lang w:val="ru-RU"/>
              </w:rPr>
              <w:t xml:space="preserve"> нагрузка</w:t>
            </w:r>
          </w:p>
        </w:tc>
        <w:tc>
          <w:tcPr>
            <w:tcW w:w="139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</w:rPr>
              <w:t>5,</w:t>
            </w:r>
            <w:r w:rsidR="007A6493" w:rsidRPr="00C10112">
              <w:rPr>
                <w:sz w:val="20"/>
                <w:szCs w:val="28"/>
                <w:lang w:val="ru-RU"/>
              </w:rPr>
              <w:t>22</w:t>
            </w:r>
          </w:p>
        </w:tc>
        <w:tc>
          <w:tcPr>
            <w:tcW w:w="154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</w:p>
        </w:tc>
        <w:tc>
          <w:tcPr>
            <w:tcW w:w="1492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</w:rPr>
              <w:t>6,</w:t>
            </w:r>
            <w:r w:rsidR="007A6493" w:rsidRPr="00C10112">
              <w:rPr>
                <w:sz w:val="20"/>
                <w:szCs w:val="28"/>
                <w:lang w:val="ru-RU"/>
              </w:rPr>
              <w:t>126</w:t>
            </w:r>
          </w:p>
        </w:tc>
      </w:tr>
      <w:tr w:rsidR="00FC06B8" w:rsidRPr="00C10112" w:rsidTr="00861CDC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C8329E" w:rsidRPr="00C10112" w:rsidRDefault="00EB0D20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 </w:t>
            </w:r>
            <w:r w:rsidR="00C8329E" w:rsidRPr="00C10112">
              <w:rPr>
                <w:sz w:val="20"/>
                <w:szCs w:val="28"/>
              </w:rPr>
              <w:t>3</w:t>
            </w:r>
          </w:p>
        </w:tc>
        <w:tc>
          <w:tcPr>
            <w:tcW w:w="4153" w:type="dxa"/>
            <w:shd w:val="clear" w:color="auto" w:fill="auto"/>
            <w:noWrap/>
          </w:tcPr>
          <w:p w:rsidR="00C8329E" w:rsidRPr="00643122" w:rsidRDefault="00C8329E" w:rsidP="00861CDC">
            <w:pPr>
              <w:pStyle w:val="ac"/>
              <w:jc w:val="left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</w:rPr>
              <w:t xml:space="preserve">Временная </w:t>
            </w:r>
            <w:r w:rsidR="00643122">
              <w:rPr>
                <w:sz w:val="20"/>
                <w:szCs w:val="28"/>
                <w:lang w:val="ru-RU"/>
              </w:rPr>
              <w:t>нагрузка</w:t>
            </w:r>
          </w:p>
        </w:tc>
        <w:tc>
          <w:tcPr>
            <w:tcW w:w="1394" w:type="dxa"/>
            <w:shd w:val="clear" w:color="auto" w:fill="auto"/>
            <w:noWrap/>
          </w:tcPr>
          <w:p w:rsidR="00C8329E" w:rsidRPr="00C10112" w:rsidRDefault="00792E66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8</w:t>
            </w:r>
          </w:p>
        </w:tc>
        <w:tc>
          <w:tcPr>
            <w:tcW w:w="154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1,2</w:t>
            </w:r>
          </w:p>
        </w:tc>
        <w:tc>
          <w:tcPr>
            <w:tcW w:w="1492" w:type="dxa"/>
            <w:shd w:val="clear" w:color="auto" w:fill="auto"/>
            <w:noWrap/>
          </w:tcPr>
          <w:p w:rsidR="00C8329E" w:rsidRPr="00C10112" w:rsidRDefault="00792E66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9,6</w:t>
            </w:r>
          </w:p>
        </w:tc>
      </w:tr>
      <w:tr w:rsidR="00FC06B8" w:rsidRPr="00C10112" w:rsidTr="00861CDC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4</w:t>
            </w:r>
          </w:p>
        </w:tc>
        <w:tc>
          <w:tcPr>
            <w:tcW w:w="4153" w:type="dxa"/>
            <w:shd w:val="clear" w:color="auto" w:fill="auto"/>
            <w:noWrap/>
          </w:tcPr>
          <w:p w:rsidR="00C8329E" w:rsidRPr="00643122" w:rsidRDefault="00C8329E" w:rsidP="00861CDC">
            <w:pPr>
              <w:pStyle w:val="ac"/>
              <w:jc w:val="left"/>
              <w:rPr>
                <w:sz w:val="20"/>
                <w:szCs w:val="28"/>
                <w:lang w:val="ru-RU"/>
              </w:rPr>
            </w:pPr>
            <w:r w:rsidRPr="00643122">
              <w:rPr>
                <w:sz w:val="20"/>
                <w:szCs w:val="28"/>
                <w:lang w:val="ru-RU"/>
              </w:rPr>
              <w:t>в том числе кратковременная</w:t>
            </w:r>
            <w:r w:rsidR="00643122">
              <w:rPr>
                <w:sz w:val="20"/>
                <w:szCs w:val="28"/>
                <w:lang w:val="ru-RU"/>
              </w:rPr>
              <w:t xml:space="preserve"> нагрузка</w:t>
            </w:r>
          </w:p>
        </w:tc>
        <w:tc>
          <w:tcPr>
            <w:tcW w:w="1394" w:type="dxa"/>
            <w:shd w:val="clear" w:color="auto" w:fill="auto"/>
            <w:noWrap/>
          </w:tcPr>
          <w:p w:rsidR="00C8329E" w:rsidRPr="00C10112" w:rsidRDefault="00792E66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2</w:t>
            </w:r>
          </w:p>
        </w:tc>
        <w:tc>
          <w:tcPr>
            <w:tcW w:w="154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1,2</w:t>
            </w:r>
          </w:p>
        </w:tc>
        <w:tc>
          <w:tcPr>
            <w:tcW w:w="1492" w:type="dxa"/>
            <w:shd w:val="clear" w:color="auto" w:fill="auto"/>
            <w:noWrap/>
          </w:tcPr>
          <w:p w:rsidR="00C8329E" w:rsidRPr="00C10112" w:rsidRDefault="00792E66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2,4</w:t>
            </w:r>
          </w:p>
        </w:tc>
      </w:tr>
      <w:tr w:rsidR="00FC06B8" w:rsidRPr="00C10112" w:rsidTr="00861CDC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C8329E" w:rsidRPr="00C10112" w:rsidRDefault="00EB0D20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  <w:noWrap/>
          </w:tcPr>
          <w:p w:rsidR="00C8329E" w:rsidRPr="00643122" w:rsidRDefault="00C8329E" w:rsidP="00861CDC">
            <w:pPr>
              <w:pStyle w:val="ac"/>
              <w:jc w:val="left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</w:rPr>
              <w:t xml:space="preserve">Полная </w:t>
            </w:r>
            <w:r w:rsidR="00643122">
              <w:rPr>
                <w:sz w:val="20"/>
                <w:szCs w:val="28"/>
                <w:lang w:val="ru-RU"/>
              </w:rPr>
              <w:t xml:space="preserve"> нагрузка</w:t>
            </w:r>
          </w:p>
        </w:tc>
        <w:tc>
          <w:tcPr>
            <w:tcW w:w="1394" w:type="dxa"/>
            <w:shd w:val="clear" w:color="auto" w:fill="auto"/>
            <w:noWrap/>
          </w:tcPr>
          <w:p w:rsidR="00C8329E" w:rsidRPr="00C10112" w:rsidRDefault="00E50B3C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13,</w:t>
            </w:r>
            <w:r w:rsidR="007A6493" w:rsidRPr="00C10112">
              <w:rPr>
                <w:sz w:val="20"/>
                <w:szCs w:val="28"/>
                <w:lang w:val="ru-RU"/>
              </w:rPr>
              <w:t>22</w:t>
            </w:r>
          </w:p>
        </w:tc>
        <w:tc>
          <w:tcPr>
            <w:tcW w:w="154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</w:p>
        </w:tc>
        <w:tc>
          <w:tcPr>
            <w:tcW w:w="1492" w:type="dxa"/>
            <w:shd w:val="clear" w:color="auto" w:fill="auto"/>
            <w:noWrap/>
          </w:tcPr>
          <w:p w:rsidR="00C8329E" w:rsidRPr="00C10112" w:rsidRDefault="007A6493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15,73</w:t>
            </w:r>
          </w:p>
        </w:tc>
      </w:tr>
      <w:tr w:rsidR="00FC06B8" w:rsidRPr="00C10112" w:rsidTr="00861CDC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C8329E" w:rsidRPr="00C10112" w:rsidRDefault="00EB0D20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</w:tcPr>
          <w:p w:rsidR="00C8329E" w:rsidRPr="00C10112" w:rsidRDefault="00C8329E" w:rsidP="00861CDC">
            <w:pPr>
              <w:pStyle w:val="ac"/>
              <w:jc w:val="left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в том числе постоянная и временная дл</w:t>
            </w:r>
            <w:r w:rsidRPr="00C10112">
              <w:rPr>
                <w:sz w:val="20"/>
                <w:szCs w:val="28"/>
                <w:lang w:val="ru-RU"/>
              </w:rPr>
              <w:t>и</w:t>
            </w:r>
            <w:r w:rsidRPr="00C10112">
              <w:rPr>
                <w:sz w:val="20"/>
                <w:szCs w:val="28"/>
                <w:lang w:val="ru-RU"/>
              </w:rPr>
              <w:t>тельная нагрузки</w:t>
            </w:r>
          </w:p>
        </w:tc>
        <w:tc>
          <w:tcPr>
            <w:tcW w:w="1394" w:type="dxa"/>
            <w:shd w:val="clear" w:color="auto" w:fill="auto"/>
            <w:noWrap/>
          </w:tcPr>
          <w:p w:rsidR="00C8329E" w:rsidRPr="00C10112" w:rsidRDefault="00AC06D7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11,</w:t>
            </w:r>
            <w:r w:rsidR="007A6493" w:rsidRPr="00C10112">
              <w:rPr>
                <w:sz w:val="20"/>
                <w:szCs w:val="28"/>
                <w:lang w:val="ru-RU"/>
              </w:rPr>
              <w:t>22</w:t>
            </w:r>
          </w:p>
        </w:tc>
        <w:tc>
          <w:tcPr>
            <w:tcW w:w="154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</w:p>
        </w:tc>
        <w:tc>
          <w:tcPr>
            <w:tcW w:w="1492" w:type="dxa"/>
            <w:shd w:val="clear" w:color="auto" w:fill="auto"/>
            <w:noWrap/>
          </w:tcPr>
          <w:p w:rsidR="00C8329E" w:rsidRPr="00C10112" w:rsidRDefault="00AC06D7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13,</w:t>
            </w:r>
            <w:r w:rsidR="007A6493" w:rsidRPr="00C10112">
              <w:rPr>
                <w:sz w:val="20"/>
                <w:szCs w:val="28"/>
                <w:lang w:val="ru-RU"/>
              </w:rPr>
              <w:t>33</w:t>
            </w:r>
          </w:p>
        </w:tc>
      </w:tr>
    </w:tbl>
    <w:p w:rsidR="00C8329E" w:rsidRPr="00C10112" w:rsidRDefault="00C8329E" w:rsidP="00861CDC">
      <w:pPr>
        <w:widowControl w:val="0"/>
        <w:suppressAutoHyphens/>
        <w:spacing w:line="240" w:lineRule="auto"/>
      </w:pPr>
    </w:p>
    <w:p w:rsidR="00C8329E" w:rsidRPr="00C10112" w:rsidRDefault="00C8329E" w:rsidP="00861CDC">
      <w:pPr>
        <w:pStyle w:val="2"/>
        <w:keepNext w:val="0"/>
        <w:widowControl w:val="0"/>
        <w:suppressAutoHyphens/>
        <w:spacing w:line="240" w:lineRule="auto"/>
        <w:jc w:val="both"/>
      </w:pPr>
      <w:bookmarkStart w:id="21" w:name="_Toc381902065"/>
      <w:r w:rsidRPr="00C10112">
        <w:t>Усилия от расчетных и нормативных нагрузок.</w:t>
      </w:r>
      <w:bookmarkEnd w:id="21"/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Расчетный пролет плиты при ее конструктивной длине </w:t>
      </w:r>
      <w:r w:rsidR="003B2C98" w:rsidRPr="00C10112">
        <w:t>6,</w:t>
      </w:r>
      <w:r w:rsidR="00FB01EC" w:rsidRPr="00C10112">
        <w:t>28</w:t>
      </w:r>
      <w:r w:rsidRPr="00C10112">
        <w:t xml:space="preserve"> м</w:t>
      </w:r>
    </w:p>
    <w:p w:rsidR="00C8329E" w:rsidRPr="00C10112" w:rsidRDefault="00FB01EC" w:rsidP="00861CDC">
      <w:pPr>
        <w:widowControl w:val="0"/>
        <w:suppressAutoHyphens/>
        <w:spacing w:line="240" w:lineRule="auto"/>
      </w:pPr>
      <w:r w:rsidRPr="00C10112">
        <w:rPr>
          <w:position w:val="-26"/>
        </w:rPr>
        <w:object w:dxaOrig="5000" w:dyaOrig="740">
          <v:shape id="_x0000_i1034" type="#_x0000_t75" style="width:244.45pt;height:37.65pt" o:ole="">
            <v:imagedata r:id="rId26" o:title=""/>
          </v:shape>
          <o:OLEObject Type="Embed" ProgID="Equation.DSMT4" ShapeID="_x0000_i1034" DrawAspect="Content" ObjectID="_1632655691" r:id="rId27"/>
        </w:object>
      </w:r>
      <w:r w:rsidR="00C8329E" w:rsidRPr="00C10112">
        <w:t>м.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Усилия от полной расчетной нагрузки: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- максимальный изгибающий момент в середине пролета</w:t>
      </w:r>
    </w:p>
    <w:p w:rsidR="00C8329E" w:rsidRPr="00C10112" w:rsidRDefault="00FB01EC" w:rsidP="00861CDC">
      <w:pPr>
        <w:widowControl w:val="0"/>
        <w:suppressAutoHyphens/>
        <w:spacing w:line="240" w:lineRule="auto"/>
      </w:pPr>
      <w:r w:rsidRPr="00C10112">
        <w:rPr>
          <w:position w:val="-28"/>
        </w:rPr>
        <w:object w:dxaOrig="4020" w:dyaOrig="760">
          <v:shape id="_x0000_i1035" type="#_x0000_t75" style="width:200.95pt;height:37.65pt" o:ole="">
            <v:imagedata r:id="rId28" o:title=""/>
          </v:shape>
          <o:OLEObject Type="Embed" ProgID="Equation.DSMT4" ShapeID="_x0000_i1035" DrawAspect="Content" ObjectID="_1632655692" r:id="rId29"/>
        </w:object>
      </w:r>
      <w:r w:rsidR="00C8329E" w:rsidRPr="00C10112">
        <w:t>кН·м</w:t>
      </w:r>
      <w:r w:rsidR="00C8329E" w:rsidRPr="00C10112">
        <w:object w:dxaOrig="180" w:dyaOrig="340">
          <v:shape id="_x0000_i1036" type="#_x0000_t75" style="width:9.2pt;height:16.75pt" o:ole="">
            <v:imagedata r:id="rId30" o:title=""/>
          </v:shape>
          <o:OLEObject Type="Embed" ProgID="Equation.DSMT4" ShapeID="_x0000_i1036" DrawAspect="Content" ObjectID="_1632655693" r:id="rId31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-максимальная поперечная сила на опорах</w:t>
      </w:r>
    </w:p>
    <w:p w:rsidR="00C8329E" w:rsidRPr="00C10112" w:rsidRDefault="00FB01EC" w:rsidP="00861CDC">
      <w:pPr>
        <w:widowControl w:val="0"/>
        <w:suppressAutoHyphens/>
        <w:spacing w:line="240" w:lineRule="auto"/>
      </w:pPr>
      <w:r w:rsidRPr="00C10112">
        <w:rPr>
          <w:position w:val="-26"/>
        </w:rPr>
        <w:object w:dxaOrig="3680" w:dyaOrig="700">
          <v:shape id="_x0000_i1037" type="#_x0000_t75" style="width:184.2pt;height:34.35pt" o:ole="">
            <v:imagedata r:id="rId32" o:title=""/>
          </v:shape>
          <o:OLEObject Type="Embed" ProgID="Equation.DSMT4" ShapeID="_x0000_i1037" DrawAspect="Content" ObjectID="_1632655694" r:id="rId33"/>
        </w:object>
      </w:r>
      <w:r w:rsidR="00C8329E" w:rsidRPr="00C10112">
        <w:t>кН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Усилия от нормативной нагрузки: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-полной</w:t>
      </w:r>
    </w:p>
    <w:p w:rsidR="00C8329E" w:rsidRPr="00C10112" w:rsidRDefault="00FB01EC" w:rsidP="00861CDC">
      <w:pPr>
        <w:widowControl w:val="0"/>
        <w:suppressAutoHyphens/>
        <w:spacing w:line="240" w:lineRule="auto"/>
      </w:pPr>
      <w:r w:rsidRPr="00C10112">
        <w:rPr>
          <w:position w:val="-28"/>
        </w:rPr>
        <w:object w:dxaOrig="4120" w:dyaOrig="760">
          <v:shape id="_x0000_i1038" type="#_x0000_t75" style="width:200.95pt;height:37.65pt" o:ole="">
            <v:imagedata r:id="rId34" o:title=""/>
          </v:shape>
          <o:OLEObject Type="Embed" ProgID="Equation.DSMT4" ShapeID="_x0000_i1038" DrawAspect="Content" ObjectID="_1632655695" r:id="rId35"/>
        </w:object>
      </w:r>
      <w:r w:rsidR="00C8329E" w:rsidRPr="00C10112">
        <w:t>кН·м</w:t>
      </w:r>
    </w:p>
    <w:p w:rsidR="00EB7CCE" w:rsidRPr="00C10112" w:rsidRDefault="00C8329E" w:rsidP="00861CDC">
      <w:pPr>
        <w:widowControl w:val="0"/>
        <w:suppressAutoHyphens/>
        <w:spacing w:line="240" w:lineRule="auto"/>
      </w:pPr>
      <w:r w:rsidRPr="00C10112">
        <w:t>-постоянной и временной длительной</w:t>
      </w:r>
    </w:p>
    <w:p w:rsidR="00C8329E" w:rsidRPr="00C10112" w:rsidRDefault="00FB01EC" w:rsidP="00861CDC">
      <w:pPr>
        <w:widowControl w:val="0"/>
        <w:suppressAutoHyphens/>
        <w:spacing w:line="240" w:lineRule="auto"/>
      </w:pPr>
      <w:r w:rsidRPr="00C10112">
        <w:rPr>
          <w:position w:val="-28"/>
        </w:rPr>
        <w:object w:dxaOrig="4020" w:dyaOrig="760">
          <v:shape id="_x0000_i1039" type="#_x0000_t75" style="width:196.75pt;height:40.2pt" o:ole="">
            <v:imagedata r:id="rId36" o:title=""/>
          </v:shape>
          <o:OLEObject Type="Embed" ProgID="Equation.DSMT4" ShapeID="_x0000_i1039" DrawAspect="Content" ObjectID="_1632655696" r:id="rId37"/>
        </w:object>
      </w:r>
      <w:r w:rsidR="00C8329E" w:rsidRPr="00C10112">
        <w:t xml:space="preserve"> кН·м</w:t>
      </w:r>
    </w:p>
    <w:p w:rsidR="00EB7CCE" w:rsidRPr="00C10112" w:rsidRDefault="00EB7CCE" w:rsidP="00861CDC">
      <w:pPr>
        <w:widowControl w:val="0"/>
        <w:suppressAutoHyphens/>
        <w:spacing w:line="240" w:lineRule="auto"/>
      </w:pPr>
    </w:p>
    <w:p w:rsidR="00C8329E" w:rsidRPr="00C10112" w:rsidRDefault="00893DDA" w:rsidP="00861CDC">
      <w:pPr>
        <w:pStyle w:val="1"/>
        <w:keepNext w:val="0"/>
        <w:widowControl w:val="0"/>
        <w:suppressAutoHyphens/>
        <w:spacing w:before="0" w:after="0" w:line="240" w:lineRule="auto"/>
        <w:ind w:firstLine="709"/>
        <w:rPr>
          <w:caps w:val="0"/>
          <w:kern w:val="0"/>
          <w:lang w:val="ru-RU"/>
        </w:rPr>
      </w:pPr>
      <w:bookmarkStart w:id="22" w:name="_Toc381901961"/>
      <w:bookmarkStart w:id="23" w:name="_Toc381902066"/>
      <w:bookmarkStart w:id="24" w:name="_Toc381902285"/>
      <w:bookmarkStart w:id="25" w:name="_Toc382436068"/>
      <w:r w:rsidRPr="00C10112">
        <w:rPr>
          <w:caps w:val="0"/>
          <w:kern w:val="0"/>
          <w:lang w:val="ru-RU"/>
        </w:rPr>
        <w:lastRenderedPageBreak/>
        <w:t>3</w:t>
      </w:r>
      <w:r w:rsidR="00C8329E" w:rsidRPr="00C10112">
        <w:rPr>
          <w:caps w:val="0"/>
          <w:kern w:val="0"/>
          <w:lang w:val="ru-RU"/>
        </w:rPr>
        <w:t>.3 Характерист</w:t>
      </w:r>
      <w:r w:rsidR="0008303F" w:rsidRPr="00C10112">
        <w:rPr>
          <w:caps w:val="0"/>
          <w:kern w:val="0"/>
          <w:lang w:val="ru-RU"/>
        </w:rPr>
        <w:t>ики прочности бетона и арматуры</w:t>
      </w:r>
      <w:bookmarkEnd w:id="22"/>
      <w:bookmarkEnd w:id="23"/>
      <w:bookmarkEnd w:id="24"/>
      <w:bookmarkEnd w:id="25"/>
    </w:p>
    <w:p w:rsidR="00EB7CCE" w:rsidRPr="00C10112" w:rsidRDefault="00EB7CCE" w:rsidP="00861CDC">
      <w:pPr>
        <w:spacing w:line="240" w:lineRule="auto"/>
        <w:rPr>
          <w:lang w:eastAsia="en-US"/>
        </w:rPr>
      </w:pP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Многопустотная предварительно напряженная плита армирована стержневой арматурой класса </w:t>
      </w:r>
      <w:r w:rsidR="00EB0D20" w:rsidRPr="00C10112">
        <w:t xml:space="preserve">А </w:t>
      </w:r>
      <w:r w:rsidR="007A6493" w:rsidRPr="00C10112">
        <w:t>6</w:t>
      </w:r>
      <w:r w:rsidRPr="00C10112">
        <w:t xml:space="preserve">00 с механическим натяжением на борта формы. Нормативное сопротивление арматуры </w:t>
      </w:r>
      <w:r w:rsidRPr="00C10112">
        <w:rPr>
          <w:i/>
        </w:rPr>
        <w:t>R</w:t>
      </w:r>
      <w:r w:rsidRPr="00C10112">
        <w:rPr>
          <w:i/>
          <w:vertAlign w:val="subscript"/>
        </w:rPr>
        <w:t>sn</w:t>
      </w:r>
      <w:r w:rsidR="00F679FB" w:rsidRPr="00C10112">
        <w:rPr>
          <w:i/>
        </w:rPr>
        <w:t xml:space="preserve"> </w:t>
      </w:r>
      <w:r w:rsidRPr="00C10112">
        <w:t>=</w:t>
      </w:r>
      <w:r w:rsidR="00F679FB" w:rsidRPr="00C10112">
        <w:t xml:space="preserve"> </w:t>
      </w:r>
      <w:r w:rsidR="007A6493" w:rsidRPr="00C10112">
        <w:t>60</w:t>
      </w:r>
      <w:r w:rsidRPr="00C10112">
        <w:t xml:space="preserve">0 МПа, расчетное сопротивление </w:t>
      </w:r>
      <w:r w:rsidRPr="00C10112">
        <w:rPr>
          <w:i/>
        </w:rPr>
        <w:t>R</w:t>
      </w:r>
      <w:r w:rsidRPr="00C10112">
        <w:rPr>
          <w:i/>
          <w:vertAlign w:val="subscript"/>
        </w:rPr>
        <w:t>s</w:t>
      </w:r>
      <w:r w:rsidRPr="00C10112">
        <w:t>=</w:t>
      </w:r>
      <w:r w:rsidR="007A6493" w:rsidRPr="00C10112">
        <w:t>52</w:t>
      </w:r>
      <w:r w:rsidR="004C3F6D" w:rsidRPr="00C10112">
        <w:t>0</w:t>
      </w:r>
      <w:r w:rsidRPr="00C10112">
        <w:t xml:space="preserve"> МПа; модуль упругости </w:t>
      </w:r>
      <w:r w:rsidRPr="00C10112">
        <w:rPr>
          <w:i/>
        </w:rPr>
        <w:t>E</w:t>
      </w:r>
      <w:r w:rsidRPr="00C10112">
        <w:rPr>
          <w:i/>
          <w:vertAlign w:val="subscript"/>
        </w:rPr>
        <w:t>s</w:t>
      </w:r>
      <w:r w:rsidR="00F679FB" w:rsidRPr="00C10112">
        <w:rPr>
          <w:i/>
        </w:rPr>
        <w:t xml:space="preserve"> </w:t>
      </w:r>
      <w:r w:rsidR="00F679FB" w:rsidRPr="00C10112">
        <w:t xml:space="preserve">= 200000 МПа. </w:t>
      </w:r>
      <w:r w:rsidR="009228BA" w:rsidRPr="00C10112">
        <w:rPr>
          <w:szCs w:val="28"/>
        </w:rPr>
        <w:t xml:space="preserve">Поперечная арматура класса </w:t>
      </w:r>
      <w:r w:rsidR="00350073" w:rsidRPr="00C10112">
        <w:rPr>
          <w:szCs w:val="28"/>
        </w:rPr>
        <w:t>А</w:t>
      </w:r>
      <w:r w:rsidR="00EB0D20" w:rsidRPr="00C10112">
        <w:rPr>
          <w:szCs w:val="28"/>
        </w:rPr>
        <w:t>5</w:t>
      </w:r>
      <w:r w:rsidR="009228BA" w:rsidRPr="00C10112">
        <w:rPr>
          <w:szCs w:val="28"/>
        </w:rPr>
        <w:t xml:space="preserve">00 с расчетным сопротивлением </w:t>
      </w:r>
      <w:r w:rsidR="009228BA" w:rsidRPr="00C10112">
        <w:rPr>
          <w:i/>
          <w:szCs w:val="28"/>
        </w:rPr>
        <w:t>R</w:t>
      </w:r>
      <w:r w:rsidR="009228BA" w:rsidRPr="00C10112">
        <w:rPr>
          <w:i/>
          <w:szCs w:val="28"/>
          <w:vertAlign w:val="subscript"/>
        </w:rPr>
        <w:t>sw</w:t>
      </w:r>
      <w:r w:rsidR="00F679FB" w:rsidRPr="00C10112">
        <w:rPr>
          <w:i/>
          <w:szCs w:val="28"/>
        </w:rPr>
        <w:t xml:space="preserve"> </w:t>
      </w:r>
      <w:r w:rsidR="009228BA" w:rsidRPr="00C10112">
        <w:rPr>
          <w:szCs w:val="28"/>
        </w:rPr>
        <w:t>=</w:t>
      </w:r>
      <w:r w:rsidR="00F679FB" w:rsidRPr="00C10112">
        <w:rPr>
          <w:szCs w:val="28"/>
        </w:rPr>
        <w:t xml:space="preserve"> </w:t>
      </w:r>
      <w:r w:rsidR="009228BA" w:rsidRPr="00C10112">
        <w:rPr>
          <w:szCs w:val="28"/>
        </w:rPr>
        <w:t>300 МПа</w:t>
      </w:r>
      <w:r w:rsidRPr="00C10112">
        <w:t>. Изделие подвергают тепловой обработке при атмосферном давлении.</w:t>
      </w:r>
      <w:r w:rsidR="004C3F6D" w:rsidRPr="00C10112">
        <w:t xml:space="preserve"> </w:t>
      </w:r>
      <w:r w:rsidRPr="00C10112">
        <w:t xml:space="preserve">Величина предварительного напряжения арматуры принята равной </w:t>
      </w:r>
      <w:r w:rsidRPr="00C10112">
        <w:rPr>
          <w:i/>
        </w:rPr>
        <w:t>σ</w:t>
      </w:r>
      <w:r w:rsidRPr="00C10112">
        <w:rPr>
          <w:i/>
          <w:vertAlign w:val="subscript"/>
        </w:rPr>
        <w:t>sp</w:t>
      </w:r>
      <w:r w:rsidRPr="00C10112">
        <w:t>=0,7R</w:t>
      </w:r>
      <w:r w:rsidRPr="00C10112">
        <w:rPr>
          <w:vertAlign w:val="subscript"/>
        </w:rPr>
        <w:t>sn</w:t>
      </w:r>
      <w:r w:rsidRPr="00C10112">
        <w:t xml:space="preserve"> =0,7·</w:t>
      </w:r>
      <w:r w:rsidR="007A6493" w:rsidRPr="00C10112">
        <w:t>6</w:t>
      </w:r>
      <w:r w:rsidRPr="00C10112">
        <w:t>00=</w:t>
      </w:r>
      <w:r w:rsidR="007A6493" w:rsidRPr="00C10112">
        <w:t>42</w:t>
      </w:r>
      <w:r w:rsidR="00350073" w:rsidRPr="00C10112">
        <w:t>0</w:t>
      </w:r>
      <w:r w:rsidRPr="00C10112">
        <w:t xml:space="preserve"> МПа.</w: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Бетон тяжелый класса </w:t>
      </w:r>
      <w:r w:rsidR="00EB0D20" w:rsidRPr="00C10112">
        <w:t xml:space="preserve">В </w:t>
      </w:r>
      <w:r w:rsidR="007A6493" w:rsidRPr="00C10112">
        <w:t>2</w:t>
      </w:r>
      <w:r w:rsidR="00350073" w:rsidRPr="00C10112">
        <w:t>0</w:t>
      </w:r>
      <w:r w:rsidRPr="00C10112">
        <w:t xml:space="preserve">. Расчетные сопротивления бетона для расчета по первой группе предельных состояний: </w:t>
      </w:r>
      <w:r w:rsidRPr="00C10112">
        <w:rPr>
          <w:i/>
        </w:rPr>
        <w:t>R</w:t>
      </w:r>
      <w:r w:rsidRPr="00C10112">
        <w:rPr>
          <w:i/>
          <w:vertAlign w:val="subscript"/>
        </w:rPr>
        <w:t>b</w:t>
      </w:r>
      <w:r w:rsidRPr="00C10112">
        <w:t>=</w:t>
      </w:r>
      <w:r w:rsidR="007A6493" w:rsidRPr="00C10112">
        <w:t>11,5</w:t>
      </w:r>
      <w:r w:rsidR="00350073" w:rsidRPr="00C10112">
        <w:t xml:space="preserve"> </w:t>
      </w:r>
      <w:r w:rsidRPr="00C10112">
        <w:t xml:space="preserve">МПа; </w:t>
      </w:r>
      <w:r w:rsidRPr="00C10112">
        <w:rPr>
          <w:i/>
        </w:rPr>
        <w:t>R</w:t>
      </w:r>
      <w:r w:rsidRPr="00C10112">
        <w:rPr>
          <w:i/>
          <w:vertAlign w:val="subscript"/>
        </w:rPr>
        <w:t>bt</w:t>
      </w:r>
      <w:r w:rsidRPr="00C10112">
        <w:t>=</w:t>
      </w:r>
      <w:r w:rsidR="007A6493" w:rsidRPr="00C10112">
        <w:t>0,9</w:t>
      </w:r>
      <w:r w:rsidRPr="00C10112">
        <w:t xml:space="preserve"> МПа. Расчетные сопротивления бетона для расчета по второй группе предельных состояний: </w:t>
      </w:r>
      <w:r w:rsidRPr="00C10112">
        <w:rPr>
          <w:i/>
        </w:rPr>
        <w:t>R</w:t>
      </w:r>
      <w:r w:rsidRPr="00C10112">
        <w:rPr>
          <w:i/>
          <w:vertAlign w:val="subscript"/>
        </w:rPr>
        <w:t xml:space="preserve">b,ser </w:t>
      </w:r>
      <w:r w:rsidRPr="00C10112">
        <w:t xml:space="preserve">= </w:t>
      </w:r>
      <w:r w:rsidR="007A6493" w:rsidRPr="00C10112">
        <w:t>15,0</w:t>
      </w:r>
      <w:r w:rsidRPr="00C10112">
        <w:t xml:space="preserve"> МПа; </w:t>
      </w:r>
      <w:r w:rsidRPr="00C10112">
        <w:rPr>
          <w:i/>
        </w:rPr>
        <w:t>R</w:t>
      </w:r>
      <w:r w:rsidRPr="00C10112">
        <w:rPr>
          <w:i/>
          <w:vertAlign w:val="subscript"/>
        </w:rPr>
        <w:t>bt,ser</w:t>
      </w:r>
      <w:r w:rsidRPr="00C10112">
        <w:t>=1,</w:t>
      </w:r>
      <w:r w:rsidR="007A6493" w:rsidRPr="00C10112">
        <w:t>3</w:t>
      </w:r>
      <w:r w:rsidR="0050125F" w:rsidRPr="00C10112">
        <w:t>5</w:t>
      </w:r>
      <w:r w:rsidRPr="00C10112">
        <w:t xml:space="preserve"> МПа. Начальный модуль упругости бетона </w:t>
      </w:r>
      <w:r w:rsidRPr="00C10112">
        <w:rPr>
          <w:i/>
        </w:rPr>
        <w:t>Е</w:t>
      </w:r>
      <w:r w:rsidRPr="00C10112">
        <w:rPr>
          <w:i/>
          <w:vertAlign w:val="subscript"/>
        </w:rPr>
        <w:t>b</w:t>
      </w:r>
      <w:r w:rsidRPr="00C10112">
        <w:t>=</w:t>
      </w:r>
      <w:r w:rsidR="007A6493" w:rsidRPr="00C10112">
        <w:t>27000</w:t>
      </w:r>
      <w:r w:rsidRPr="00C10112">
        <w:t>Па.</w:t>
      </w:r>
    </w:p>
    <w:p w:rsidR="00EB7CCE" w:rsidRPr="00C10112" w:rsidRDefault="00EB7CCE" w:rsidP="00861CDC">
      <w:pPr>
        <w:widowControl w:val="0"/>
        <w:suppressAutoHyphens/>
        <w:spacing w:line="240" w:lineRule="auto"/>
      </w:pPr>
    </w:p>
    <w:p w:rsidR="00C8329E" w:rsidRPr="00C10112" w:rsidRDefault="00893DDA" w:rsidP="00861CDC">
      <w:pPr>
        <w:pStyle w:val="1"/>
        <w:keepNext w:val="0"/>
        <w:widowControl w:val="0"/>
        <w:suppressAutoHyphens/>
        <w:spacing w:before="0" w:after="0" w:line="240" w:lineRule="auto"/>
        <w:rPr>
          <w:caps w:val="0"/>
          <w:kern w:val="0"/>
          <w:lang w:val="ru-RU"/>
        </w:rPr>
      </w:pPr>
      <w:bookmarkStart w:id="26" w:name="_Toc381901962"/>
      <w:bookmarkStart w:id="27" w:name="_Toc381902067"/>
      <w:bookmarkStart w:id="28" w:name="_Toc381902286"/>
      <w:bookmarkStart w:id="29" w:name="_Toc382436069"/>
      <w:r w:rsidRPr="00C10112">
        <w:rPr>
          <w:caps w:val="0"/>
          <w:kern w:val="0"/>
          <w:lang w:val="ru-RU"/>
        </w:rPr>
        <w:t>3</w:t>
      </w:r>
      <w:r w:rsidR="00C8329E" w:rsidRPr="00C10112">
        <w:rPr>
          <w:caps w:val="0"/>
          <w:kern w:val="0"/>
          <w:lang w:val="ru-RU"/>
        </w:rPr>
        <w:t xml:space="preserve">.4 Расчет пустотной панели по первой группе </w:t>
      </w:r>
      <w:r w:rsidR="004C3F6D" w:rsidRPr="00C10112">
        <w:rPr>
          <w:caps w:val="0"/>
          <w:kern w:val="0"/>
          <w:lang w:val="ru-RU"/>
        </w:rPr>
        <w:t>п</w:t>
      </w:r>
      <w:r w:rsidR="00C8329E" w:rsidRPr="00C10112">
        <w:rPr>
          <w:caps w:val="0"/>
          <w:kern w:val="0"/>
          <w:lang w:val="ru-RU"/>
        </w:rPr>
        <w:t>редельных состояний</w:t>
      </w:r>
      <w:bookmarkEnd w:id="26"/>
      <w:bookmarkEnd w:id="27"/>
      <w:bookmarkEnd w:id="28"/>
      <w:bookmarkEnd w:id="29"/>
    </w:p>
    <w:p w:rsidR="00EB7CCE" w:rsidRPr="00C10112" w:rsidRDefault="00EB7CCE" w:rsidP="00861CDC">
      <w:pPr>
        <w:spacing w:line="240" w:lineRule="auto"/>
        <w:rPr>
          <w:lang w:eastAsia="en-US"/>
        </w:rPr>
      </w:pP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>Расчет прочности плиты по нормальному сечению. Расчетный изгибающий момент М =</w:t>
      </w:r>
      <w:r w:rsidR="004C3F6D" w:rsidRPr="00C10112">
        <w:t xml:space="preserve"> </w:t>
      </w:r>
      <w:r w:rsidR="00FB01EC" w:rsidRPr="00C10112">
        <w:t>116,02</w:t>
      </w:r>
      <w:r w:rsidRPr="00C10112">
        <w:t xml:space="preserve"> кН</w:t>
      </w:r>
      <w:r w:rsidR="008B26D7" w:rsidRPr="00C10112">
        <w:t>·</w:t>
      </w:r>
      <w:r w:rsidRPr="00C10112">
        <w:t xml:space="preserve">м. Сечение двутавровое с полкой в сжатой зоне. Предполагаем, что </w:t>
      </w:r>
      <w:r w:rsidR="008B26D7" w:rsidRPr="00C10112">
        <w:t xml:space="preserve">нижняя граница сжатой зоны бетона </w:t>
      </w:r>
      <w:r w:rsidRPr="00C10112">
        <w:t>проходит в верхней полке, и сечение рассчитываем как прямоугольное с шириной равной ширине верхней полки</w:t>
      </w:r>
      <w:r w:rsidR="00EB0D20" w:rsidRPr="00C10112">
        <w:t>.</w:t>
      </w:r>
    </w:p>
    <w:p w:rsidR="00EB7CCE" w:rsidRPr="00C10112" w:rsidRDefault="00C8329E" w:rsidP="00861CDC">
      <w:pPr>
        <w:widowControl w:val="0"/>
        <w:suppressAutoHyphens/>
        <w:spacing w:line="240" w:lineRule="auto"/>
        <w:rPr>
          <w:i/>
        </w:rPr>
      </w:pPr>
      <w:r w:rsidRPr="00C10112">
        <w:t xml:space="preserve">Вычисляем коэффициент </w:t>
      </w:r>
      <w:r w:rsidRPr="00C10112">
        <w:rPr>
          <w:i/>
        </w:rPr>
        <w:t>α</w:t>
      </w:r>
      <w:r w:rsidRPr="00C10112">
        <w:rPr>
          <w:i/>
          <w:vertAlign w:val="subscript"/>
        </w:rPr>
        <w:t>m</w:t>
      </w:r>
    </w:p>
    <w:p w:rsidR="00C8329E" w:rsidRPr="00C10112" w:rsidRDefault="00FB01EC" w:rsidP="00861CDC">
      <w:pPr>
        <w:widowControl w:val="0"/>
        <w:suppressAutoHyphens/>
        <w:spacing w:line="240" w:lineRule="auto"/>
      </w:pPr>
      <w:r w:rsidRPr="00C10112">
        <w:rPr>
          <w:position w:val="-44"/>
        </w:rPr>
        <w:object w:dxaOrig="5020" w:dyaOrig="920">
          <v:shape id="_x0000_i1040" type="#_x0000_t75" style="width:250.35pt;height:45.2pt" o:ole="">
            <v:imagedata r:id="rId38" o:title=""/>
          </v:shape>
          <o:OLEObject Type="Embed" ProgID="Equation.DSMT4" ShapeID="_x0000_i1040" DrawAspect="Content" ObjectID="_1632655697" r:id="rId39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Относительная высота сжатой зоны бетона</w:t>
      </w:r>
    </w:p>
    <w:p w:rsidR="00C8329E" w:rsidRPr="00C10112" w:rsidRDefault="003E636C" w:rsidP="00861CDC">
      <w:pPr>
        <w:widowControl w:val="0"/>
        <w:suppressAutoHyphens/>
        <w:spacing w:line="240" w:lineRule="auto"/>
      </w:pPr>
      <w:r w:rsidRPr="00C10112">
        <w:rPr>
          <w:position w:val="-14"/>
        </w:rPr>
        <w:object w:dxaOrig="4940" w:dyaOrig="460">
          <v:shape id="_x0000_i1041" type="#_x0000_t75" style="width:244.45pt;height:22.6pt" o:ole="">
            <v:imagedata r:id="rId40" o:title=""/>
          </v:shape>
          <o:OLEObject Type="Embed" ProgID="Equation.DSMT4" ShapeID="_x0000_i1041" DrawAspect="Content" ObjectID="_1632655698" r:id="rId41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Высота сжатой зоны бетона</w:t>
      </w:r>
    </w:p>
    <w:p w:rsidR="00C8329E" w:rsidRPr="00C10112" w:rsidRDefault="003E636C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3680" w:dyaOrig="380">
          <v:shape id="_x0000_i1042" type="#_x0000_t75" style="width:184.2pt;height:19.25pt" o:ole="">
            <v:imagedata r:id="rId42" o:title=""/>
          </v:shape>
          <o:OLEObject Type="Embed" ProgID="Equation.DSMT4" ShapeID="_x0000_i1042" DrawAspect="Content" ObjectID="_1632655699" r:id="rId43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Так как </w:t>
      </w:r>
      <w:r w:rsidRPr="00C10112">
        <w:rPr>
          <w:i/>
        </w:rPr>
        <w:t>x</w:t>
      </w:r>
      <w:r w:rsidRPr="00C10112">
        <w:t xml:space="preserve"> </w:t>
      </w:r>
      <w:r w:rsidR="00025A1D" w:rsidRPr="00C10112">
        <w:t>&gt;</w:t>
      </w:r>
      <w:r w:rsidRPr="00C10112">
        <w:t xml:space="preserve"> </w:t>
      </w:r>
      <w:r w:rsidRPr="00C10112">
        <w:rPr>
          <w:i/>
        </w:rPr>
        <w:t>h'</w:t>
      </w:r>
      <w:r w:rsidRPr="00C10112">
        <w:rPr>
          <w:i/>
          <w:vertAlign w:val="subscript"/>
        </w:rPr>
        <w:t>f</w:t>
      </w:r>
      <w:r w:rsidRPr="00C10112">
        <w:t xml:space="preserve">, то нейтральная ось проходит в </w:t>
      </w:r>
      <w:r w:rsidR="00025A1D" w:rsidRPr="00C10112">
        <w:t>ребре</w:t>
      </w:r>
      <w:r w:rsidRPr="00C10112">
        <w:t>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Граничная высота сжатой зоны бетона</w:t>
      </w:r>
    </w:p>
    <w:p w:rsidR="00C8329E" w:rsidRPr="00C10112" w:rsidRDefault="003E636C" w:rsidP="00861CDC">
      <w:pPr>
        <w:widowControl w:val="0"/>
        <w:suppressAutoHyphens/>
        <w:spacing w:line="240" w:lineRule="auto"/>
      </w:pPr>
      <w:r w:rsidRPr="00C10112">
        <w:rPr>
          <w:position w:val="-66"/>
        </w:rPr>
        <w:object w:dxaOrig="5899" w:dyaOrig="1100">
          <v:shape id="_x0000_i1043" type="#_x0000_t75" style="width:295.55pt;height:55.25pt" o:ole="">
            <v:imagedata r:id="rId44" o:title=""/>
          </v:shape>
          <o:OLEObject Type="Embed" ProgID="Equation.DSMT4" ShapeID="_x0000_i1043" DrawAspect="Content" ObjectID="_1632655700" r:id="rId45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Так как </w:t>
      </w:r>
      <w:r w:rsidRPr="00C10112">
        <w:rPr>
          <w:i/>
        </w:rPr>
        <w:t>ξ&lt;ξ</w:t>
      </w:r>
      <w:r w:rsidRPr="00C10112">
        <w:rPr>
          <w:i/>
          <w:vertAlign w:val="subscript"/>
        </w:rPr>
        <w:t>R</w:t>
      </w:r>
      <w:r w:rsidR="00EB0D20" w:rsidRPr="00C10112">
        <w:t xml:space="preserve"> </w:t>
      </w:r>
      <w:r w:rsidRPr="00C10112">
        <w:t>установка арматуры в сжатой зоне не требуется.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Площадь продольной рабочей арматуры равна</w:t>
      </w:r>
    </w:p>
    <w:p w:rsidR="009E4DC2" w:rsidRPr="00C10112" w:rsidRDefault="00025A1D" w:rsidP="00861CDC">
      <w:pPr>
        <w:widowControl w:val="0"/>
        <w:suppressAutoHyphens/>
        <w:spacing w:line="240" w:lineRule="auto"/>
        <w:ind w:firstLine="0"/>
        <w:rPr>
          <w:szCs w:val="28"/>
          <w:vertAlign w:val="subscript"/>
          <w:lang w:val="en-US"/>
        </w:rPr>
      </w:pPr>
      <w:r w:rsidRPr="00C10112">
        <w:rPr>
          <w:position w:val="-34"/>
          <w:szCs w:val="28"/>
          <w:vertAlign w:val="subscript"/>
          <w:lang w:val="en-US"/>
        </w:rPr>
        <w:object w:dxaOrig="8800" w:dyaOrig="840">
          <v:shape id="_x0000_i1044" type="#_x0000_t75" style="width:439.55pt;height:41.85pt" o:ole="">
            <v:imagedata r:id="rId46" o:title=""/>
          </v:shape>
          <o:OLEObject Type="Embed" ProgID="Equation.DSMT4" ShapeID="_x0000_i1044" DrawAspect="Content" ObjectID="_1632655701" r:id="rId47"/>
        </w:object>
      </w:r>
    </w:p>
    <w:p w:rsidR="009E4DC2" w:rsidRPr="00643122" w:rsidRDefault="009E4DC2" w:rsidP="00861CDC">
      <w:pPr>
        <w:pStyle w:val="a3"/>
        <w:spacing w:line="240" w:lineRule="auto"/>
        <w:ind w:firstLine="0"/>
        <w:jc w:val="both"/>
        <w:rPr>
          <w:szCs w:val="28"/>
        </w:rPr>
      </w:pPr>
      <w:r w:rsidRPr="00C10112">
        <w:rPr>
          <w:szCs w:val="28"/>
        </w:rPr>
        <w:t xml:space="preserve">где </w:t>
      </w:r>
      <w:r w:rsidR="00025A1D" w:rsidRPr="00C10112">
        <w:rPr>
          <w:position w:val="-82"/>
          <w:szCs w:val="28"/>
          <w:vertAlign w:val="subscript"/>
        </w:rPr>
        <w:object w:dxaOrig="7160" w:dyaOrig="1780">
          <v:shape id="_x0000_i1045" type="#_x0000_t75" style="width:322.35pt;height:79.55pt" o:ole="">
            <v:imagedata r:id="rId48" o:title=""/>
          </v:shape>
          <o:OLEObject Type="Embed" ProgID="Equation.DSMT4" ShapeID="_x0000_i1045" DrawAspect="Content" ObjectID="_1632655702" r:id="rId49"/>
        </w:object>
      </w:r>
      <w:r w:rsidRPr="00C10112">
        <w:rPr>
          <w:szCs w:val="28"/>
        </w:rPr>
        <w:tab/>
      </w:r>
    </w:p>
    <w:p w:rsidR="00F637D6" w:rsidRPr="00C10112" w:rsidRDefault="00F637D6" w:rsidP="00861CDC">
      <w:pPr>
        <w:widowControl w:val="0"/>
        <w:suppressAutoHyphens/>
        <w:spacing w:line="240" w:lineRule="auto"/>
      </w:pPr>
      <w:r w:rsidRPr="00C10112">
        <w:t>Относительная высота сжатой зоны бетона</w:t>
      </w:r>
    </w:p>
    <w:p w:rsidR="00F637D6" w:rsidRPr="00C10112" w:rsidRDefault="00025A1D" w:rsidP="00861CDC">
      <w:pPr>
        <w:widowControl w:val="0"/>
        <w:suppressAutoHyphens/>
        <w:spacing w:line="240" w:lineRule="auto"/>
      </w:pPr>
      <w:r w:rsidRPr="00C10112">
        <w:rPr>
          <w:position w:val="-14"/>
        </w:rPr>
        <w:object w:dxaOrig="4900" w:dyaOrig="460">
          <v:shape id="_x0000_i1046" type="#_x0000_t75" style="width:242.8pt;height:22.6pt" o:ole="">
            <v:imagedata r:id="rId50" o:title=""/>
          </v:shape>
          <o:OLEObject Type="Embed" ProgID="Equation.DSMT4" ShapeID="_x0000_i1046" DrawAspect="Content" ObjectID="_1632655703" r:id="rId51"/>
        </w:object>
      </w:r>
    </w:p>
    <w:p w:rsidR="00F637D6" w:rsidRPr="00C10112" w:rsidRDefault="00F637D6" w:rsidP="00861CDC">
      <w:pPr>
        <w:widowControl w:val="0"/>
        <w:suppressAutoHyphens/>
        <w:spacing w:line="240" w:lineRule="auto"/>
      </w:pPr>
      <w:r w:rsidRPr="00C10112">
        <w:t>Высота сжатой зоны бетона</w:t>
      </w:r>
    </w:p>
    <w:p w:rsidR="00F637D6" w:rsidRPr="00C10112" w:rsidRDefault="00025A1D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3879" w:dyaOrig="380">
          <v:shape id="_x0000_i1047" type="#_x0000_t75" style="width:195.05pt;height:19.25pt" o:ole="">
            <v:imagedata r:id="rId52" o:title=""/>
          </v:shape>
          <o:OLEObject Type="Embed" ProgID="Equation.DSMT4" ShapeID="_x0000_i1047" DrawAspect="Content" ObjectID="_1632655704" r:id="rId53"/>
        </w:object>
      </w:r>
    </w:p>
    <w:p w:rsidR="00C8329E" w:rsidRPr="00C10112" w:rsidRDefault="009B5F35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2520" w:dyaOrig="820">
          <v:shape id="_x0000_i1048" type="#_x0000_t75" style="width:124.75pt;height:40.2pt" o:ole="">
            <v:imagedata r:id="rId54" o:title=""/>
          </v:shape>
          <o:OLEObject Type="Embed" ProgID="Equation.DSMT4" ShapeID="_x0000_i1048" DrawAspect="Content" ObjectID="_1632655705" r:id="rId55"/>
        </w:objec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Принимаем арматуру </w:t>
      </w:r>
      <w:r w:rsidR="00A84C97" w:rsidRPr="00C10112">
        <w:t>6</w:t>
      </w:r>
      <w:r w:rsidRPr="00C10112">
        <w:rPr>
          <w:szCs w:val="28"/>
        </w:rPr>
        <w:sym w:font="Symbol" w:char="F0C6"/>
      </w:r>
      <w:r w:rsidRPr="00C10112">
        <w:t>1</w:t>
      </w:r>
      <w:r w:rsidR="00025A1D" w:rsidRPr="00C10112">
        <w:t>6</w:t>
      </w:r>
      <w:r w:rsidRPr="00C10112">
        <w:t xml:space="preserve"> мм с </w:t>
      </w:r>
      <w:r w:rsidRPr="00C10112">
        <w:rPr>
          <w:i/>
        </w:rPr>
        <w:t>А</w:t>
      </w:r>
      <w:r w:rsidRPr="00C10112">
        <w:rPr>
          <w:i/>
          <w:vertAlign w:val="subscript"/>
        </w:rPr>
        <w:t>s</w:t>
      </w:r>
      <w:r w:rsidRPr="00C10112">
        <w:t>=</w:t>
      </w:r>
      <w:r w:rsidR="00025A1D" w:rsidRPr="00C10112">
        <w:t>1206</w:t>
      </w:r>
      <w:r w:rsidRPr="00C10112">
        <w:t xml:space="preserve"> м</w:t>
      </w:r>
      <w:r w:rsidR="006340B8" w:rsidRPr="00C10112">
        <w:t>м</w:t>
      </w:r>
      <w:r w:rsidR="00EB0D20" w:rsidRPr="00C10112">
        <w:rPr>
          <w:vertAlign w:val="superscript"/>
        </w:rPr>
        <w:t>2</w:t>
      </w:r>
      <w:r w:rsidRPr="00C10112">
        <w:t>.</w:t>
      </w:r>
    </w:p>
    <w:p w:rsidR="00EB0D20" w:rsidRPr="00C10112" w:rsidRDefault="00C8329E" w:rsidP="00861CDC">
      <w:pPr>
        <w:pStyle w:val="2"/>
        <w:keepNext w:val="0"/>
        <w:widowControl w:val="0"/>
        <w:suppressAutoHyphens/>
        <w:spacing w:line="240" w:lineRule="auto"/>
        <w:jc w:val="both"/>
      </w:pPr>
      <w:bookmarkStart w:id="30" w:name="_Toc381902068"/>
      <w:r w:rsidRPr="00C10112">
        <w:t>Геометрические характеристики приведенного сечения</w:t>
      </w:r>
      <w:bookmarkEnd w:id="30"/>
      <w:r w:rsidR="00EB0D20" w:rsidRPr="00C10112">
        <w:t>.</w:t>
      </w:r>
    </w:p>
    <w:p w:rsidR="00EB7CCE" w:rsidRPr="00C10112" w:rsidRDefault="00C8329E" w:rsidP="00861CDC">
      <w:pPr>
        <w:widowControl w:val="0"/>
        <w:suppressAutoHyphens/>
        <w:spacing w:line="240" w:lineRule="auto"/>
      </w:pPr>
      <w:r w:rsidRPr="00C10112">
        <w:t>Коэффициент приведения</w:t>
      </w:r>
    </w:p>
    <w:p w:rsidR="00EB0D20" w:rsidRPr="00C10112" w:rsidRDefault="009B5F35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2820" w:dyaOrig="780">
          <v:shape id="_x0000_i1049" type="#_x0000_t75" style="width:139.8pt;height:40.2pt" o:ole="">
            <v:imagedata r:id="rId56" o:title=""/>
          </v:shape>
          <o:OLEObject Type="Embed" ProgID="Equation.DSMT4" ShapeID="_x0000_i1049" DrawAspect="Content" ObjectID="_1632655706" r:id="rId57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Площадь бетонного сечения. Для этого сечение разбиваем на три участка – ребро и свесы (рис. </w:t>
      </w:r>
      <w:r w:rsidR="006D6194" w:rsidRPr="00C10112">
        <w:t>3</w:t>
      </w:r>
      <w:r w:rsidRPr="00C10112">
        <w:t>.</w:t>
      </w:r>
      <w:r w:rsidR="001D24BD" w:rsidRPr="00C10112">
        <w:t>2</w:t>
      </w:r>
      <w:r w:rsidRPr="00C10112">
        <w:t>).</w:t>
      </w:r>
    </w:p>
    <w:p w:rsidR="00EB0D20" w:rsidRPr="00C10112" w:rsidRDefault="005269EA" w:rsidP="00861CDC">
      <w:pPr>
        <w:pStyle w:val="ac"/>
        <w:widowControl w:val="0"/>
        <w:suppressAutoHyphens/>
      </w:pPr>
      <w:r>
        <w:rPr>
          <w:noProof/>
          <w:lang w:val="ru-RU" w:eastAsia="ru-RU"/>
        </w:rPr>
        <w:pict>
          <v:shape id="_x0000_i1050" type="#_x0000_t75" style="width:319.8pt;height:103.8pt;visibility:visible;mso-wrap-style:square">
            <v:imagedata r:id="rId58" o:title=""/>
          </v:shape>
        </w:pict>
      </w:r>
    </w:p>
    <w:p w:rsidR="00EB0D20" w:rsidRPr="00C10112" w:rsidRDefault="006D6194" w:rsidP="00861CDC">
      <w:pPr>
        <w:pStyle w:val="ac"/>
        <w:widowControl w:val="0"/>
        <w:suppressAutoHyphens/>
        <w:rPr>
          <w:lang w:val="ru-RU"/>
        </w:rPr>
      </w:pPr>
      <w:r w:rsidRPr="00C10112">
        <w:rPr>
          <w:lang w:val="ru-RU"/>
        </w:rPr>
        <w:lastRenderedPageBreak/>
        <w:t>Рис. 3</w:t>
      </w:r>
      <w:r w:rsidR="001D24BD" w:rsidRPr="00C10112">
        <w:rPr>
          <w:lang w:val="ru-RU"/>
        </w:rPr>
        <w:t>.2</w:t>
      </w:r>
      <w:r w:rsidR="00C8329E" w:rsidRPr="00C10112">
        <w:rPr>
          <w:lang w:val="ru-RU"/>
        </w:rPr>
        <w:t xml:space="preserve"> Схема сечения для определения геометрических характеристик приведенного сечения</w:t>
      </w:r>
    </w:p>
    <w:p w:rsidR="00EB7CCE" w:rsidRPr="00C10112" w:rsidRDefault="00EB7CCE" w:rsidP="00861CDC">
      <w:pPr>
        <w:pStyle w:val="ac"/>
        <w:widowControl w:val="0"/>
        <w:suppressAutoHyphens/>
        <w:ind w:firstLine="709"/>
        <w:jc w:val="both"/>
        <w:rPr>
          <w:lang w:val="ru-RU"/>
        </w:rPr>
      </w:pPr>
    </w:p>
    <w:p w:rsidR="00C8329E" w:rsidRPr="00C10112" w:rsidRDefault="00A84C97" w:rsidP="00861CDC">
      <w:pPr>
        <w:widowControl w:val="0"/>
        <w:suppressAutoHyphens/>
        <w:spacing w:line="240" w:lineRule="auto"/>
      </w:pPr>
      <w:r w:rsidRPr="00C10112">
        <w:rPr>
          <w:position w:val="-42"/>
        </w:rPr>
        <w:object w:dxaOrig="7699" w:dyaOrig="980">
          <v:shape id="_x0000_i1051" type="#_x0000_t75" style="width:380.95pt;height:49.4pt" o:ole="">
            <v:imagedata r:id="rId59" o:title=""/>
          </v:shape>
          <o:OLEObject Type="Embed" ProgID="Equation.DSMT4" ShapeID="_x0000_i1051" DrawAspect="Content" ObjectID="_1632655707" r:id="rId60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Площадь приведенного сечения</w:t>
      </w:r>
    </w:p>
    <w:p w:rsidR="00C8329E" w:rsidRPr="00C10112" w:rsidRDefault="009B5F35" w:rsidP="00861CDC">
      <w:pPr>
        <w:widowControl w:val="0"/>
        <w:suppressAutoHyphens/>
        <w:spacing w:line="240" w:lineRule="auto"/>
      </w:pPr>
      <w:r w:rsidRPr="00C10112">
        <w:rPr>
          <w:position w:val="-16"/>
        </w:rPr>
        <w:object w:dxaOrig="6259" w:dyaOrig="460">
          <v:shape id="_x0000_i1052" type="#_x0000_t75" style="width:312.3pt;height:22.6pt" o:ole="">
            <v:imagedata r:id="rId61" o:title=""/>
          </v:shape>
          <o:OLEObject Type="Embed" ProgID="Equation.DSMT4" ShapeID="_x0000_i1052" DrawAspect="Content" ObjectID="_1632655708" r:id="rId62"/>
        </w:objec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>Статический момент площади приведенного сечения относительно нижней грани</w:t>
      </w:r>
      <w:r w:rsidR="00EB0D20" w:rsidRPr="00C10112">
        <w:t>.</w:t>
      </w:r>
    </w:p>
    <w:p w:rsidR="00C8329E" w:rsidRPr="00C10112" w:rsidRDefault="009B5F35" w:rsidP="00861CDC">
      <w:pPr>
        <w:widowControl w:val="0"/>
        <w:suppressAutoHyphens/>
        <w:spacing w:line="240" w:lineRule="auto"/>
      </w:pPr>
      <w:r w:rsidRPr="00C10112">
        <w:rPr>
          <w:position w:val="-38"/>
        </w:rPr>
        <w:object w:dxaOrig="7080" w:dyaOrig="900">
          <v:shape id="_x0000_i1053" type="#_x0000_t75" style="width:354.15pt;height:45.2pt" o:ole="">
            <v:imagedata r:id="rId63" o:title=""/>
          </v:shape>
          <o:OLEObject Type="Embed" ProgID="Equation.DSMT4" ShapeID="_x0000_i1053" DrawAspect="Content" ObjectID="_1632655709" r:id="rId64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  <w:ind w:firstLine="0"/>
      </w:pPr>
      <w:r w:rsidRPr="00C10112">
        <w:t xml:space="preserve">где </w:t>
      </w:r>
      <w:r w:rsidRPr="00C10112">
        <w:rPr>
          <w:i/>
        </w:rPr>
        <w:t>А</w:t>
      </w:r>
      <w:r w:rsidRPr="00C10112">
        <w:rPr>
          <w:i/>
          <w:vertAlign w:val="subscript"/>
          <w:lang w:val="en-US"/>
        </w:rPr>
        <w:t>i</w:t>
      </w:r>
      <w:r w:rsidRPr="00C10112">
        <w:t xml:space="preserve"> – площадь </w:t>
      </w:r>
      <w:r w:rsidRPr="00C10112">
        <w:rPr>
          <w:i/>
          <w:lang w:val="en-US"/>
        </w:rPr>
        <w:t>i</w:t>
      </w:r>
      <w:r w:rsidRPr="00C10112">
        <w:t xml:space="preserve">-го участка сечения, </w:t>
      </w:r>
      <w:r w:rsidRPr="00C10112">
        <w:rPr>
          <w:i/>
          <w:lang w:val="en-US"/>
        </w:rPr>
        <w:t>y</w:t>
      </w:r>
      <w:r w:rsidRPr="00C10112">
        <w:rPr>
          <w:i/>
          <w:vertAlign w:val="subscript"/>
          <w:lang w:val="en-US"/>
        </w:rPr>
        <w:t>i</w:t>
      </w:r>
      <w:r w:rsidRPr="00C10112">
        <w:t xml:space="preserve"> – расстояние от нижней грани до центра тяжести </w:t>
      </w:r>
      <w:r w:rsidRPr="00C10112">
        <w:rPr>
          <w:i/>
          <w:lang w:val="en-US"/>
        </w:rPr>
        <w:t>i</w:t>
      </w:r>
      <w:r w:rsidRPr="00C10112">
        <w:t>-го участка сечения.</w:t>
      </w:r>
    </w:p>
    <w:p w:rsidR="00EB7CC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Расстояние от нижней грани до центра приведенного сечения </w:t>
      </w:r>
    </w:p>
    <w:p w:rsidR="00C8329E" w:rsidRPr="00C10112" w:rsidRDefault="009B5F35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4060" w:dyaOrig="780">
          <v:shape id="_x0000_i1054" type="#_x0000_t75" style="width:202.6pt;height:37.65pt" o:ole="">
            <v:imagedata r:id="rId65" o:title=""/>
          </v:shape>
          <o:OLEObject Type="Embed" ProgID="Equation.DSMT4" ShapeID="_x0000_i1054" DrawAspect="Content" ObjectID="_1632655710" r:id="rId66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Момент инерции приведенного сечения </w:t>
      </w:r>
    </w:p>
    <w:p w:rsidR="00745F00" w:rsidRPr="00C10112" w:rsidRDefault="009B5F35" w:rsidP="00861CDC">
      <w:pPr>
        <w:widowControl w:val="0"/>
        <w:suppressAutoHyphens/>
        <w:spacing w:line="240" w:lineRule="auto"/>
      </w:pPr>
      <w:r w:rsidRPr="00C10112">
        <w:rPr>
          <w:position w:val="-72"/>
        </w:rPr>
        <w:object w:dxaOrig="9420" w:dyaOrig="1980">
          <v:shape id="_x0000_i1055" type="#_x0000_t75" style="width:409.4pt;height:87.05pt" o:ole="">
            <v:imagedata r:id="rId67" o:title=""/>
          </v:shape>
          <o:OLEObject Type="Embed" ProgID="Equation.DSMT4" ShapeID="_x0000_i1055" DrawAspect="Content" ObjectID="_1632655711" r:id="rId68"/>
        </w:object>
      </w:r>
      <w:r w:rsidR="00C8329E" w:rsidRPr="00C10112">
        <w:t xml:space="preserve"> </w:t>
      </w:r>
    </w:p>
    <w:p w:rsidR="00EB0D20" w:rsidRPr="00C10112" w:rsidRDefault="00C8329E" w:rsidP="00861CDC">
      <w:pPr>
        <w:widowControl w:val="0"/>
        <w:suppressAutoHyphens/>
        <w:spacing w:line="240" w:lineRule="auto"/>
        <w:ind w:firstLine="0"/>
      </w:pPr>
      <w:r w:rsidRPr="00C10112">
        <w:t xml:space="preserve">где </w:t>
      </w:r>
      <w:r w:rsidRPr="00C10112">
        <w:rPr>
          <w:i/>
          <w:lang w:val="en-US"/>
        </w:rPr>
        <w:t>I</w:t>
      </w:r>
      <w:r w:rsidRPr="00C10112">
        <w:rPr>
          <w:i/>
          <w:vertAlign w:val="subscript"/>
          <w:lang w:val="en-US"/>
        </w:rPr>
        <w:t>i</w:t>
      </w:r>
      <w:r w:rsidRPr="00C10112">
        <w:t xml:space="preserve"> – собственный момент инерции </w:t>
      </w:r>
      <w:r w:rsidRPr="00C10112">
        <w:rPr>
          <w:i/>
          <w:lang w:val="en-US"/>
        </w:rPr>
        <w:t>i</w:t>
      </w:r>
      <w:r w:rsidRPr="00C10112">
        <w:t>-го участка сечения.</w:t>
      </w:r>
    </w:p>
    <w:p w:rsidR="00C8329E" w:rsidRPr="00C10112" w:rsidRDefault="00C8329E" w:rsidP="00861CDC">
      <w:pPr>
        <w:pStyle w:val="2"/>
        <w:keepNext w:val="0"/>
        <w:widowControl w:val="0"/>
        <w:suppressAutoHyphens/>
        <w:spacing w:line="240" w:lineRule="auto"/>
        <w:jc w:val="both"/>
      </w:pPr>
      <w:bookmarkStart w:id="31" w:name="_Toc381902069"/>
      <w:r w:rsidRPr="00C10112">
        <w:t>Потери предварительного напряжения в арматуре. Первые потери предварительного напряжения:</w:t>
      </w:r>
      <w:bookmarkEnd w:id="31"/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-</w:t>
      </w:r>
      <w:r w:rsidR="00E15B1C" w:rsidRPr="00C10112">
        <w:t xml:space="preserve"> </w:t>
      </w:r>
      <w:r w:rsidRPr="00C10112">
        <w:t xml:space="preserve">потери от релаксации напряжений в арматуре при электротермическом способе натяжения </w:t>
      </w:r>
    </w:p>
    <w:p w:rsidR="00EB0D20" w:rsidRPr="00C10112" w:rsidRDefault="009B5F35" w:rsidP="00861CDC">
      <w:pPr>
        <w:widowControl w:val="0"/>
        <w:suppressAutoHyphens/>
        <w:spacing w:line="240" w:lineRule="auto"/>
      </w:pPr>
      <w:r w:rsidRPr="00C10112">
        <w:rPr>
          <w:position w:val="-16"/>
        </w:rPr>
        <w:object w:dxaOrig="4560" w:dyaOrig="420">
          <v:shape id="_x0000_i1056" type="#_x0000_t75" style="width:227.7pt;height:20.95pt" o:ole="">
            <v:imagedata r:id="rId69" o:title=""/>
          </v:shape>
          <o:OLEObject Type="Embed" ProgID="Equation.DSMT4" ShapeID="_x0000_i1056" DrawAspect="Content" ObjectID="_1632655712" r:id="rId70"/>
        </w:object>
      </w:r>
      <w:r w:rsidR="00EB0D20" w:rsidRPr="00C10112">
        <w:t>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-</w:t>
      </w:r>
      <w:r w:rsidR="00E15B1C" w:rsidRPr="00C10112">
        <w:t xml:space="preserve"> </w:t>
      </w:r>
      <w:r w:rsidRPr="00C10112">
        <w:t>потери от температурного перепада между натянутой арматурой и упорами.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object w:dxaOrig="1200" w:dyaOrig="420">
          <v:shape id="_x0000_i1057" type="#_x0000_t75" style="width:60.3pt;height:20.95pt" o:ole="">
            <v:imagedata r:id="rId71" o:title=""/>
          </v:shape>
          <o:OLEObject Type="Embed" ProgID="Equation.DSMT4" ShapeID="_x0000_i1057" DrawAspect="Content" ObjectID="_1632655713" r:id="rId72"/>
        </w:object>
      </w:r>
    </w:p>
    <w:p w:rsidR="00C8329E" w:rsidRPr="00C10112" w:rsidRDefault="00E15B1C" w:rsidP="00861CDC">
      <w:pPr>
        <w:widowControl w:val="0"/>
        <w:suppressAutoHyphens/>
        <w:spacing w:line="240" w:lineRule="auto"/>
      </w:pPr>
      <w:r w:rsidRPr="00C10112">
        <w:lastRenderedPageBreak/>
        <w:t>- п</w:t>
      </w:r>
      <w:r w:rsidR="00C8329E" w:rsidRPr="00C10112">
        <w:t>отери от деформации формы Δ</w:t>
      </w:r>
      <w:r w:rsidR="00C8329E" w:rsidRPr="00C10112">
        <w:rPr>
          <w:i/>
          <w:iCs/>
        </w:rPr>
        <w:t>σ</w:t>
      </w:r>
      <w:r w:rsidR="00C8329E" w:rsidRPr="00C10112">
        <w:rPr>
          <w:i/>
          <w:iCs/>
          <w:vertAlign w:val="subscript"/>
          <w:lang w:val="en-US"/>
        </w:rPr>
        <w:t>sp</w:t>
      </w:r>
      <w:r w:rsidR="00C8329E" w:rsidRPr="00C10112">
        <w:rPr>
          <w:vertAlign w:val="subscript"/>
        </w:rPr>
        <w:t>3</w:t>
      </w:r>
      <w:r w:rsidR="00C8329E" w:rsidRPr="00C10112">
        <w:t xml:space="preserve"> и анкеров Δ</w:t>
      </w:r>
      <w:r w:rsidR="00C8329E" w:rsidRPr="00C10112">
        <w:rPr>
          <w:i/>
          <w:iCs/>
        </w:rPr>
        <w:t>σ</w:t>
      </w:r>
      <w:r w:rsidR="00C8329E" w:rsidRPr="00C10112">
        <w:rPr>
          <w:i/>
          <w:iCs/>
          <w:vertAlign w:val="subscript"/>
          <w:lang w:val="en-US"/>
        </w:rPr>
        <w:t>sp</w:t>
      </w:r>
      <w:r w:rsidR="00C8329E" w:rsidRPr="00C10112">
        <w:rPr>
          <w:vertAlign w:val="subscript"/>
        </w:rPr>
        <w:t>4</w:t>
      </w:r>
      <w:r w:rsidR="00C8329E" w:rsidRPr="00C10112">
        <w:t xml:space="preserve"> при электротермическом натяжении арматуры равны нулю.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Усилия обжатия с учетом первых потерь:</w:t>
      </w:r>
    </w:p>
    <w:p w:rsidR="00C8329E" w:rsidRPr="00C10112" w:rsidRDefault="009B5F35" w:rsidP="00861CDC">
      <w:pPr>
        <w:widowControl w:val="0"/>
        <w:suppressAutoHyphens/>
        <w:spacing w:line="240" w:lineRule="auto"/>
      </w:pPr>
      <w:r w:rsidRPr="00C10112">
        <w:rPr>
          <w:position w:val="-18"/>
        </w:rPr>
        <w:object w:dxaOrig="7980" w:dyaOrig="499">
          <v:shape id="_x0000_i1058" type="#_x0000_t75" style="width:396pt;height:24.3pt" o:ole="">
            <v:imagedata r:id="rId73" o:title=""/>
          </v:shape>
          <o:OLEObject Type="Embed" ProgID="Equation.DSMT4" ShapeID="_x0000_i1058" DrawAspect="Content" ObjectID="_1632655714" r:id="rId74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В связи с отсутствием напрягаемой арматуры в сжатой зоне бетона (</w:t>
      </w:r>
      <w:r w:rsidRPr="00C10112">
        <w:rPr>
          <w:i/>
        </w:rPr>
        <w:t>A´</w:t>
      </w:r>
      <w:r w:rsidRPr="00C10112">
        <w:rPr>
          <w:i/>
          <w:vertAlign w:val="subscript"/>
        </w:rPr>
        <w:t>sp</w:t>
      </w:r>
      <w:r w:rsidRPr="00C10112">
        <w:t>= 0) эксцентриситет будет равен</w:t>
      </w:r>
    </w:p>
    <w:p w:rsidR="00EB7CCE" w:rsidRPr="00C10112" w:rsidRDefault="009B5F35" w:rsidP="00861CDC">
      <w:pPr>
        <w:widowControl w:val="0"/>
        <w:suppressAutoHyphens/>
        <w:spacing w:line="240" w:lineRule="auto"/>
      </w:pPr>
      <w:r w:rsidRPr="00C10112">
        <w:rPr>
          <w:position w:val="-20"/>
        </w:rPr>
        <w:object w:dxaOrig="4780" w:dyaOrig="460">
          <v:shape id="_x0000_i1059" type="#_x0000_t75" style="width:238.6pt;height:22.6pt" o:ole="">
            <v:imagedata r:id="rId75" o:title=""/>
          </v:shape>
          <o:OLEObject Type="Embed" ProgID="Equation.DSMT4" ShapeID="_x0000_i1059" DrawAspect="Content" ObjectID="_1632655715" r:id="rId76"/>
        </w:object>
      </w:r>
      <w:r w:rsidR="00C8329E" w:rsidRPr="00C10112">
        <w:t>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Максимальное сжимающее напряжение бетона </w:t>
      </w:r>
      <w:r w:rsidRPr="00C10112">
        <w:rPr>
          <w:i/>
        </w:rPr>
        <w:t>σ</w:t>
      </w:r>
      <w:r w:rsidRPr="00C10112">
        <w:rPr>
          <w:i/>
          <w:vertAlign w:val="subscript"/>
        </w:rPr>
        <w:t>bp</w:t>
      </w:r>
      <w:r w:rsidRPr="00C10112">
        <w:t xml:space="preserve"> при обжатии с учетом первых потерь от силы </w:t>
      </w:r>
      <w:r w:rsidRPr="00C10112">
        <w:rPr>
          <w:i/>
        </w:rPr>
        <w:t>Р</w:t>
      </w:r>
      <w:r w:rsidRPr="00C10112">
        <w:rPr>
          <w:vertAlign w:val="subscript"/>
        </w:rPr>
        <w:t>(1)</w:t>
      </w:r>
      <w:r w:rsidRPr="00C10112">
        <w:t>:</w:t>
      </w:r>
    </w:p>
    <w:p w:rsidR="00C8329E" w:rsidRPr="00C10112" w:rsidRDefault="003F6334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8199" w:dyaOrig="820">
          <v:shape id="_x0000_i1060" type="#_x0000_t75" style="width:365.85pt;height:36pt" o:ole="">
            <v:imagedata r:id="rId77" o:title=""/>
          </v:shape>
          <o:OLEObject Type="Embed" ProgID="Equation.DSMT4" ShapeID="_x0000_i1060" DrawAspect="Content" ObjectID="_1632655716" r:id="rId78"/>
        </w:objec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Условие </w:t>
      </w:r>
      <w:r w:rsidRPr="00C10112">
        <w:rPr>
          <w:i/>
        </w:rPr>
        <w:t>σ</w:t>
      </w:r>
      <w:r w:rsidRPr="00C10112">
        <w:rPr>
          <w:i/>
          <w:vertAlign w:val="subscript"/>
        </w:rPr>
        <w:t>bp</w:t>
      </w:r>
      <w:r w:rsidRPr="00C10112">
        <w:t xml:space="preserve"> ≤ 0,9</w:t>
      </w:r>
      <w:r w:rsidRPr="00C10112">
        <w:rPr>
          <w:i/>
        </w:rPr>
        <w:t>R</w:t>
      </w:r>
      <w:r w:rsidRPr="00C10112">
        <w:rPr>
          <w:i/>
          <w:vertAlign w:val="subscript"/>
        </w:rPr>
        <w:t>bp</w:t>
      </w:r>
      <w:r w:rsidRPr="00C10112">
        <w:t xml:space="preserve"> = 0,9·</w:t>
      </w:r>
      <w:r w:rsidR="00EE7324" w:rsidRPr="00C10112">
        <w:t>14</w:t>
      </w:r>
      <w:r w:rsidRPr="00C10112">
        <w:t>=</w:t>
      </w:r>
      <w:r w:rsidR="00EE7324" w:rsidRPr="00C10112">
        <w:t>12,6</w:t>
      </w:r>
      <w:r w:rsidRPr="00C10112">
        <w:t xml:space="preserve"> МПа выполняется, где </w:t>
      </w:r>
      <w:r w:rsidRPr="00C10112">
        <w:rPr>
          <w:i/>
        </w:rPr>
        <w:t>R</w:t>
      </w:r>
      <w:r w:rsidRPr="00C10112">
        <w:rPr>
          <w:i/>
          <w:vertAlign w:val="subscript"/>
        </w:rPr>
        <w:t>bp</w:t>
      </w:r>
      <w:r w:rsidRPr="00C10112">
        <w:t xml:space="preserve"> = 0,7</w:t>
      </w:r>
      <w:r w:rsidRPr="00C10112">
        <w:rPr>
          <w:i/>
        </w:rPr>
        <w:t>В</w:t>
      </w:r>
      <w:r w:rsidRPr="00C10112">
        <w:t xml:space="preserve"> = 0,7·</w:t>
      </w:r>
      <w:r w:rsidR="00EE7324" w:rsidRPr="00C10112">
        <w:t>2</w:t>
      </w:r>
      <w:r w:rsidR="000755EA" w:rsidRPr="00C10112">
        <w:t>0</w:t>
      </w:r>
      <w:r w:rsidRPr="00C10112">
        <w:t xml:space="preserve"> = </w:t>
      </w:r>
      <w:r w:rsidR="00EE7324" w:rsidRPr="00C10112">
        <w:t>14</w:t>
      </w:r>
      <w:r w:rsidRPr="00C10112">
        <w:t xml:space="preserve"> МПа</w:t>
      </w:r>
      <w:r w:rsidR="00EB0D20" w:rsidRPr="00C10112">
        <w:t>.</w:t>
      </w:r>
    </w:p>
    <w:p w:rsidR="00C8329E" w:rsidRPr="00C10112" w:rsidRDefault="00C8329E" w:rsidP="00861CDC">
      <w:pPr>
        <w:widowControl w:val="0"/>
        <w:suppressAutoHyphens/>
        <w:spacing w:line="240" w:lineRule="auto"/>
        <w:rPr>
          <w:bCs/>
        </w:rPr>
      </w:pPr>
      <w:r w:rsidRPr="00C10112">
        <w:rPr>
          <w:bCs/>
        </w:rPr>
        <w:t>Вторые потери предварительного напряжения: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Потери от усадки: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object w:dxaOrig="5040" w:dyaOrig="420">
          <v:shape id="_x0000_i1061" type="#_x0000_t75" style="width:252pt;height:20.95pt" o:ole="">
            <v:imagedata r:id="rId79" o:title=""/>
          </v:shape>
          <o:OLEObject Type="Embed" ProgID="Equation.DSMT4" ShapeID="_x0000_i1061" DrawAspect="Content" ObjectID="_1632655717" r:id="rId80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Потери от ползучести:</w:t>
      </w:r>
    </w:p>
    <w:p w:rsidR="00C8329E" w:rsidRPr="00C10112" w:rsidRDefault="003F6334" w:rsidP="00861CDC">
      <w:pPr>
        <w:widowControl w:val="0"/>
        <w:suppressAutoHyphens/>
        <w:spacing w:line="240" w:lineRule="auto"/>
      </w:pPr>
      <w:r w:rsidRPr="00C10112">
        <w:rPr>
          <w:position w:val="-110"/>
        </w:rPr>
        <w:object w:dxaOrig="8400" w:dyaOrig="2340">
          <v:shape id="_x0000_i1062" type="#_x0000_t75" style="width:354.15pt;height:98.8pt" o:ole="">
            <v:imagedata r:id="rId81" o:title=""/>
          </v:shape>
          <o:OLEObject Type="Embed" ProgID="Equation.DSMT4" ShapeID="_x0000_i1062" DrawAspect="Content" ObjectID="_1632655718" r:id="rId82"/>
        </w:object>
      </w:r>
    </w:p>
    <w:p w:rsidR="00C8329E" w:rsidRPr="00C10112" w:rsidRDefault="00EC0DD3" w:rsidP="00861CDC">
      <w:pPr>
        <w:widowControl w:val="0"/>
        <w:suppressAutoHyphens/>
        <w:spacing w:line="240" w:lineRule="auto"/>
        <w:rPr>
          <w:lang w:val="en-US"/>
        </w:rPr>
      </w:pPr>
      <w:r w:rsidRPr="00C10112">
        <w:rPr>
          <w:position w:val="-28"/>
        </w:rPr>
        <w:object w:dxaOrig="3320" w:dyaOrig="760">
          <v:shape id="_x0000_i1063" type="#_x0000_t75" style="width:166.6pt;height:37.65pt" o:ole="">
            <v:imagedata r:id="rId83" o:title=""/>
          </v:shape>
          <o:OLEObject Type="Embed" ProgID="Equation.DSMT4" ShapeID="_x0000_i1063" DrawAspect="Content" ObjectID="_1632655719" r:id="rId84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  <w:rPr>
          <w:lang w:val="en-US"/>
        </w:rPr>
      </w:pPr>
      <w:r w:rsidRPr="00C10112">
        <w:rPr>
          <w:i/>
        </w:rPr>
        <w:t>φ</w:t>
      </w:r>
      <w:r w:rsidRPr="00C10112">
        <w:rPr>
          <w:i/>
          <w:vertAlign w:val="subscript"/>
          <w:lang w:val="en-US"/>
        </w:rPr>
        <w:t>b,cr</w:t>
      </w:r>
      <w:r w:rsidRPr="00C10112">
        <w:rPr>
          <w:lang w:val="en-US"/>
        </w:rPr>
        <w:t xml:space="preserve"> – </w:t>
      </w:r>
      <w:r w:rsidRPr="00C10112">
        <w:t>коэффициент</w:t>
      </w:r>
      <w:r w:rsidRPr="00C10112">
        <w:rPr>
          <w:lang w:val="en-US"/>
        </w:rPr>
        <w:t xml:space="preserve"> </w:t>
      </w:r>
      <w:r w:rsidRPr="00C10112">
        <w:t>ползучести</w:t>
      </w:r>
      <w:r w:rsidRPr="00C10112">
        <w:rPr>
          <w:lang w:val="en-US"/>
        </w:rPr>
        <w:t xml:space="preserve"> </w:t>
      </w:r>
      <w:r w:rsidRPr="00C10112">
        <w:t>бетона</w:t>
      </w:r>
      <w:r w:rsidRPr="00C10112">
        <w:rPr>
          <w:lang w:val="en-US"/>
        </w:rPr>
        <w:t xml:space="preserve"> </w:t>
      </w:r>
    </w:p>
    <w:p w:rsidR="00C8329E" w:rsidRPr="00C10112" w:rsidRDefault="000D4D81" w:rsidP="00861CDC">
      <w:pPr>
        <w:widowControl w:val="0"/>
        <w:suppressAutoHyphens/>
        <w:spacing w:line="240" w:lineRule="auto"/>
        <w:rPr>
          <w:lang w:val="en-US"/>
        </w:rPr>
      </w:pPr>
      <w:r w:rsidRPr="00C10112">
        <w:rPr>
          <w:i/>
        </w:rPr>
        <w:t>α</w:t>
      </w:r>
      <w:r w:rsidR="00C8329E" w:rsidRPr="00C10112">
        <w:rPr>
          <w:lang w:val="en-US"/>
        </w:rPr>
        <w:t xml:space="preserve"> = </w:t>
      </w:r>
      <w:r w:rsidR="00C8329E" w:rsidRPr="00C10112">
        <w:rPr>
          <w:i/>
          <w:lang w:val="en-US"/>
        </w:rPr>
        <w:t>E</w:t>
      </w:r>
      <w:r w:rsidR="00C8329E" w:rsidRPr="00C10112">
        <w:rPr>
          <w:i/>
          <w:vertAlign w:val="subscript"/>
          <w:lang w:val="en-US"/>
        </w:rPr>
        <w:t>s</w:t>
      </w:r>
      <w:r w:rsidR="00C8329E" w:rsidRPr="00C10112">
        <w:rPr>
          <w:lang w:val="en-US"/>
        </w:rPr>
        <w:t>/</w:t>
      </w:r>
      <w:r w:rsidR="00C8329E" w:rsidRPr="00C10112">
        <w:rPr>
          <w:i/>
          <w:lang w:val="en-US"/>
        </w:rPr>
        <w:t>E</w:t>
      </w:r>
      <w:r w:rsidR="00C8329E" w:rsidRPr="00C10112">
        <w:rPr>
          <w:i/>
          <w:vertAlign w:val="subscript"/>
          <w:lang w:val="en-US"/>
        </w:rPr>
        <w:t>b</w:t>
      </w:r>
      <w:r w:rsidR="00C8329E" w:rsidRPr="00C10112">
        <w:rPr>
          <w:lang w:val="en-US"/>
        </w:rPr>
        <w:t>;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rPr>
          <w:i/>
          <w:lang w:val="en-US"/>
        </w:rPr>
        <w:t>σ</w:t>
      </w:r>
      <w:r w:rsidRPr="00C10112">
        <w:rPr>
          <w:i/>
          <w:vertAlign w:val="subscript"/>
          <w:lang w:val="en-US"/>
        </w:rPr>
        <w:t>bp</w:t>
      </w:r>
      <w:r w:rsidRPr="00C10112">
        <w:t xml:space="preserve"> – напряжение в бетоне на уровне напрягаемой арматуры с учетом собственного веса плиты</w:t>
      </w:r>
    </w:p>
    <w:p w:rsidR="00D7385F" w:rsidRPr="00C10112" w:rsidRDefault="00C8329E" w:rsidP="00861CDC">
      <w:pPr>
        <w:widowControl w:val="0"/>
        <w:suppressAutoHyphens/>
        <w:spacing w:line="240" w:lineRule="auto"/>
      </w:pPr>
      <w:r w:rsidRPr="00C10112">
        <w:t>Напряжение в бетоне на уровне напрягаемой арматуры с учетом собственного веса плиты</w:t>
      </w:r>
    </w:p>
    <w:p w:rsidR="00C8329E" w:rsidRPr="00C10112" w:rsidRDefault="00EC0DD3" w:rsidP="00861CDC">
      <w:pPr>
        <w:widowControl w:val="0"/>
        <w:suppressAutoHyphens/>
        <w:spacing w:line="240" w:lineRule="auto"/>
      </w:pPr>
      <w:r w:rsidRPr="00C10112">
        <w:rPr>
          <w:position w:val="-74"/>
        </w:rPr>
        <w:object w:dxaOrig="6180" w:dyaOrig="1620">
          <v:shape id="_x0000_i1064" type="#_x0000_t75" style="width:310.6pt;height:79.55pt" o:ole="">
            <v:imagedata r:id="rId85" o:title=""/>
          </v:shape>
          <o:OLEObject Type="Embed" ProgID="Equation.DSMT4" ShapeID="_x0000_i1064" DrawAspect="Content" ObjectID="_1632655720" r:id="rId86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Здесь </w:t>
      </w:r>
      <w:r w:rsidRPr="00C10112">
        <w:rPr>
          <w:i/>
        </w:rPr>
        <w:t>M</w:t>
      </w:r>
      <w:r w:rsidRPr="00C10112">
        <w:rPr>
          <w:i/>
          <w:vertAlign w:val="subscript"/>
        </w:rPr>
        <w:t>g</w:t>
      </w:r>
      <w:r w:rsidRPr="00C10112">
        <w:t xml:space="preserve"> – момент от собственного веса плиты, установленной на деревянные прокладки.</w:t>
      </w:r>
    </w:p>
    <w:p w:rsidR="00C8329E" w:rsidRPr="00C10112" w:rsidRDefault="00C85B86" w:rsidP="00861CDC">
      <w:pPr>
        <w:widowControl w:val="0"/>
        <w:suppressAutoHyphens/>
        <w:spacing w:line="240" w:lineRule="auto"/>
      </w:pPr>
      <w:r w:rsidRPr="00C10112">
        <w:rPr>
          <w:position w:val="-28"/>
        </w:rPr>
        <w:object w:dxaOrig="4580" w:dyaOrig="760">
          <v:shape id="_x0000_i1065" type="#_x0000_t75" style="width:227.7pt;height:36pt" o:ole="">
            <v:imagedata r:id="rId87" o:title=""/>
          </v:shape>
          <o:OLEObject Type="Embed" ProgID="Equation.DSMT4" ShapeID="_x0000_i1065" DrawAspect="Content" ObjectID="_1632655721" r:id="rId88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rPr>
          <w:i/>
        </w:rPr>
        <w:t>q</w:t>
      </w:r>
      <w:r w:rsidRPr="00C10112">
        <w:rPr>
          <w:i/>
          <w:vertAlign w:val="subscript"/>
        </w:rPr>
        <w:t>w</w:t>
      </w:r>
      <w:r w:rsidRPr="00C10112">
        <w:t xml:space="preserve"> = 3,3·1,</w:t>
      </w:r>
      <w:r w:rsidR="00941E9D" w:rsidRPr="00C10112">
        <w:t>5</w:t>
      </w:r>
      <w:r w:rsidR="00C85B86" w:rsidRPr="00C10112">
        <w:t>7</w:t>
      </w:r>
      <w:r w:rsidRPr="00C10112">
        <w:t>5·1,1=5,</w:t>
      </w:r>
      <w:r w:rsidR="00C85B86" w:rsidRPr="00C10112">
        <w:t>72</w:t>
      </w:r>
      <w:r w:rsidRPr="00C10112">
        <w:t xml:space="preserve"> кН/м – погонная нагрузка от собственного веса плиты. </w:t>
      </w:r>
      <w:r w:rsidRPr="00C10112">
        <w:object w:dxaOrig="200" w:dyaOrig="300">
          <v:shape id="_x0000_i1066" type="#_x0000_t75" style="width:9.2pt;height:15.05pt" o:ole="">
            <v:imagedata r:id="rId89" o:title=""/>
          </v:shape>
          <o:OLEObject Type="Embed" ProgID="Equation.DSMT4" ShapeID="_x0000_i1066" DrawAspect="Content" ObjectID="_1632655722" r:id="rId90"/>
        </w:object>
      </w:r>
      <w:r w:rsidRPr="00C10112">
        <w:t>- расстояние между деревянными опорными прокладками.</w:t>
      </w:r>
    </w:p>
    <w:p w:rsidR="00D7385F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Сумма вторых потерь </w:t>
      </w:r>
    </w:p>
    <w:p w:rsidR="00EB0D20" w:rsidRPr="00C10112" w:rsidRDefault="00EC0DD3" w:rsidP="00861CDC">
      <w:pPr>
        <w:widowControl w:val="0"/>
        <w:suppressAutoHyphens/>
        <w:spacing w:line="240" w:lineRule="auto"/>
      </w:pPr>
      <w:r w:rsidRPr="00C10112">
        <w:rPr>
          <w:position w:val="-16"/>
        </w:rPr>
        <w:object w:dxaOrig="5800" w:dyaOrig="420">
          <v:shape id="_x0000_i1067" type="#_x0000_t75" style="width:4in;height:20.95pt" o:ole="">
            <v:imagedata r:id="rId91" o:title=""/>
          </v:shape>
          <o:OLEObject Type="Embed" ProgID="Equation.DSMT4" ShapeID="_x0000_i1067" DrawAspect="Content" ObjectID="_1632655723" r:id="rId92"/>
        </w:object>
      </w:r>
      <w:r w:rsidR="00EB0D20" w:rsidRPr="00C10112">
        <w:t>.</w:t>
      </w:r>
    </w:p>
    <w:p w:rsidR="00D7385F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Сумма 1-х и 2-х потерь </w:t>
      </w:r>
      <w:r w:rsidR="00377BA1">
        <w:t>предапряжения</w:t>
      </w:r>
    </w:p>
    <w:p w:rsidR="00C8329E" w:rsidRPr="00C10112" w:rsidRDefault="001E71F2" w:rsidP="00861CDC">
      <w:pPr>
        <w:widowControl w:val="0"/>
        <w:suppressAutoHyphens/>
        <w:spacing w:line="240" w:lineRule="auto"/>
      </w:pPr>
      <w:r w:rsidRPr="00C10112">
        <w:rPr>
          <w:position w:val="-16"/>
        </w:rPr>
        <w:object w:dxaOrig="4980" w:dyaOrig="420">
          <v:shape id="_x0000_i1068" type="#_x0000_t75" style="width:246.15pt;height:20.95pt" o:ole="">
            <v:imagedata r:id="rId93" o:title=""/>
          </v:shape>
          <o:OLEObject Type="Embed" ProgID="Equation.DSMT4" ShapeID="_x0000_i1068" DrawAspect="Content" ObjectID="_1632655724" r:id="rId94"/>
        </w:object>
      </w:r>
      <w:r w:rsidR="00C8329E" w:rsidRPr="00C10112">
        <w:t>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Предварительные напряжения с учетом всех потерь </w:t>
      </w:r>
      <w:r w:rsidR="00377BA1">
        <w:t>преднапряжения</w:t>
      </w:r>
    </w:p>
    <w:p w:rsidR="00C8329E" w:rsidRPr="00C10112" w:rsidRDefault="001E71F2" w:rsidP="00861CDC">
      <w:pPr>
        <w:widowControl w:val="0"/>
        <w:suppressAutoHyphens/>
        <w:spacing w:line="240" w:lineRule="auto"/>
      </w:pPr>
      <w:r w:rsidRPr="00C10112">
        <w:rPr>
          <w:position w:val="-16"/>
        </w:rPr>
        <w:object w:dxaOrig="6960" w:dyaOrig="420">
          <v:shape id="_x0000_i1069" type="#_x0000_t75" style="width:342.4pt;height:20.95pt" o:ole="">
            <v:imagedata r:id="rId95" o:title=""/>
          </v:shape>
          <o:OLEObject Type="Embed" ProgID="Equation.DSMT4" ShapeID="_x0000_i1069" DrawAspect="Content" ObjectID="_1632655725" r:id="rId96"/>
        </w:object>
      </w:r>
      <w:r w:rsidR="00C8329E" w:rsidRPr="00C10112">
        <w:t>.</w: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>Усилия предварительного обжатия бетона с учетом всех потерь</w:t>
      </w:r>
      <w:r w:rsidR="00EB0D20" w:rsidRPr="00C10112">
        <w:t>:</w:t>
      </w:r>
    </w:p>
    <w:p w:rsidR="00C8329E" w:rsidRPr="00C10112" w:rsidRDefault="001E71F2" w:rsidP="00861CDC">
      <w:pPr>
        <w:widowControl w:val="0"/>
        <w:suppressAutoHyphens/>
        <w:spacing w:line="240" w:lineRule="auto"/>
      </w:pPr>
      <w:r w:rsidRPr="00C10112">
        <w:rPr>
          <w:position w:val="-16"/>
        </w:rPr>
        <w:object w:dxaOrig="5940" w:dyaOrig="420">
          <v:shape id="_x0000_i1070" type="#_x0000_t75" style="width:295.55pt;height:20.95pt" o:ole="">
            <v:imagedata r:id="rId97" o:title=""/>
          </v:shape>
          <o:OLEObject Type="Embed" ProgID="Equation.DSMT4" ShapeID="_x0000_i1070" DrawAspect="Content" ObjectID="_1632655726" r:id="rId98"/>
        </w:object>
      </w:r>
    </w:p>
    <w:p w:rsidR="00CA6A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Расчет прочности пустотной плиты по сечению, наклонному к продольной оси. Расчёт пустотной плиты по бетонной полосе между трещинами. Прочность бетонной полосы между наклонными </w:t>
      </w:r>
      <w:r w:rsidR="00DE6991" w:rsidRPr="00C10112">
        <w:t>трещинами определяют из условия</w:t>
      </w:r>
    </w:p>
    <w:p w:rsidR="00C8329E" w:rsidRPr="00C10112" w:rsidRDefault="001E71F2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6920" w:dyaOrig="380">
          <v:shape id="_x0000_i1071" type="#_x0000_t75" style="width:344.95pt;height:19.25pt" o:ole="">
            <v:imagedata r:id="rId99" o:title=""/>
          </v:shape>
          <o:OLEObject Type="Embed" ProgID="Equation.DSMT4" ShapeID="_x0000_i1071" DrawAspect="Content" ObjectID="_1632655727" r:id="rId100"/>
        </w:object>
      </w:r>
      <w:r w:rsidR="00C8329E" w:rsidRPr="00C10112">
        <w:t>&gt;Q=</w:t>
      </w:r>
      <w:r w:rsidRPr="00C10112">
        <w:t>71,1</w:t>
      </w:r>
      <w:r w:rsidR="00386FBF" w:rsidRPr="00C10112">
        <w:t xml:space="preserve"> </w:t>
      </w:r>
      <w:r w:rsidR="00C8329E" w:rsidRPr="00C10112">
        <w:t>кН,</w:t>
      </w:r>
    </w:p>
    <w:p w:rsidR="00D7385F" w:rsidRPr="00C10112" w:rsidRDefault="001E71F2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5260" w:dyaOrig="380">
          <v:shape id="_x0000_i1072" type="#_x0000_t75" style="width:262.9pt;height:19.25pt" o:ole="">
            <v:imagedata r:id="rId101" o:title=""/>
          </v:shape>
          <o:OLEObject Type="Embed" ProgID="Equation.DSMT4" ShapeID="_x0000_i1072" DrawAspect="Content" ObjectID="_1632655728" r:id="rId102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  <w:ind w:firstLine="0"/>
      </w:pPr>
      <w:r w:rsidRPr="00C10112">
        <w:t xml:space="preserve">поперечная сила в нормальном сечении принимаем на расстоянии от опоры не менее </w:t>
      </w:r>
      <w:r w:rsidRPr="00C10112">
        <w:rPr>
          <w:i/>
        </w:rPr>
        <w:t>h</w:t>
      </w:r>
      <w:r w:rsidRPr="00C10112">
        <w:rPr>
          <w:vertAlign w:val="subscript"/>
        </w:rPr>
        <w:t>0</w:t>
      </w:r>
      <w:r w:rsidRPr="00C10112">
        <w:t>.</w:t>
      </w:r>
    </w:p>
    <w:p w:rsidR="00AA57C8" w:rsidRPr="00C10112" w:rsidRDefault="001E71F2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7640" w:dyaOrig="380">
          <v:shape id="_x0000_i1073" type="#_x0000_t75" style="width:382.6pt;height:19.25pt" o:ole="">
            <v:imagedata r:id="rId103" o:title=""/>
          </v:shape>
          <o:OLEObject Type="Embed" ProgID="Equation.DSMT4" ShapeID="_x0000_i1073" DrawAspect="Content" ObjectID="_1632655729" r:id="rId104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Прочность бетонной полосы обеспечена.</w: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>В продольных ребрах между пустотами устанавливаем четыре каркаса с поперечной арматурой</w:t>
      </w:r>
      <w:r w:rsidR="00386FBF" w:rsidRPr="00C10112">
        <w:t xml:space="preserve"> класса </w:t>
      </w:r>
      <w:r w:rsidR="008F25CD" w:rsidRPr="00C10112">
        <w:t>B</w:t>
      </w:r>
      <w:r w:rsidR="00EB0D20" w:rsidRPr="00C10112">
        <w:t>5</w:t>
      </w:r>
      <w:r w:rsidR="00386FBF" w:rsidRPr="00C10112">
        <w:t>00</w:t>
      </w:r>
      <w:r w:rsidRPr="00C10112">
        <w:t xml:space="preserve">. Принимаем диаметр поперечных стержней </w:t>
      </w:r>
      <w:smartTag w:uri="urn:schemas-microsoft-com:office:smarttags" w:element="metricconverter">
        <w:smartTagPr>
          <w:attr w:name="ProductID" w:val="4 мм"/>
        </w:smartTagPr>
        <w:r w:rsidRPr="00C10112">
          <w:t>4 мм</w:t>
        </w:r>
      </w:smartTag>
      <w:r w:rsidRPr="00C10112">
        <w:t xml:space="preserve"> с общей площадью </w:t>
      </w:r>
      <w:r w:rsidRPr="00C10112">
        <w:rPr>
          <w:i/>
        </w:rPr>
        <w:t>A</w:t>
      </w:r>
      <w:r w:rsidRPr="00C10112">
        <w:rPr>
          <w:i/>
          <w:vertAlign w:val="subscript"/>
        </w:rPr>
        <w:t>sw</w:t>
      </w:r>
      <w:r w:rsidRPr="00C10112">
        <w:t>= 50,2 м</w:t>
      </w:r>
      <w:r w:rsidR="00EB0D20" w:rsidRPr="00C10112">
        <w:t>м</w:t>
      </w:r>
      <w:r w:rsidR="00EB0D20" w:rsidRPr="00C10112">
        <w:rPr>
          <w:vertAlign w:val="superscript"/>
        </w:rPr>
        <w:t>2</w:t>
      </w:r>
      <w:r w:rsidRPr="00C10112">
        <w:t xml:space="preserve">. Максимальный шаг </w:t>
      </w:r>
      <w:r w:rsidRPr="00C10112">
        <w:lastRenderedPageBreak/>
        <w:t xml:space="preserve">поперечной арматуры по конструктивным требованиям </w:t>
      </w:r>
      <w:r w:rsidR="00E21603" w:rsidRPr="00C10112">
        <w:rPr>
          <w:position w:val="-12"/>
        </w:rPr>
        <w:object w:dxaOrig="2760" w:dyaOrig="380">
          <v:shape id="_x0000_i1074" type="#_x0000_t75" style="width:138.15pt;height:16.75pt" o:ole="">
            <v:imagedata r:id="rId105" o:title=""/>
          </v:shape>
          <o:OLEObject Type="Embed" ProgID="Equation.DSMT4" ShapeID="_x0000_i1074" DrawAspect="Content" ObjectID="_1632655730" r:id="rId106"/>
        </w:object>
      </w:r>
      <w:r w:rsidRPr="00C10112">
        <w:t xml:space="preserve">мм. Принимаем шаг </w:t>
      </w:r>
      <w:r w:rsidR="00F33E99" w:rsidRPr="00C10112">
        <w:t xml:space="preserve">поперечных стержней </w:t>
      </w:r>
      <w:r w:rsidR="00E21603" w:rsidRPr="00C10112">
        <w:rPr>
          <w:position w:val="-12"/>
        </w:rPr>
        <w:object w:dxaOrig="880" w:dyaOrig="380">
          <v:shape id="_x0000_i1075" type="#_x0000_t75" style="width:43.55pt;height:16.75pt" o:ole="">
            <v:imagedata r:id="rId107" o:title=""/>
          </v:shape>
          <o:OLEObject Type="Embed" ProgID="Equation.DSMT4" ShapeID="_x0000_i1075" DrawAspect="Content" ObjectID="_1632655731" r:id="rId108"/>
        </w:object>
      </w:r>
      <w:r w:rsidRPr="00C10112">
        <w:t>мм.</w:t>
      </w:r>
    </w:p>
    <w:p w:rsidR="00EB0D20" w:rsidRPr="00C10112" w:rsidRDefault="00C8329E" w:rsidP="00861CDC">
      <w:pPr>
        <w:pStyle w:val="2"/>
        <w:keepNext w:val="0"/>
        <w:widowControl w:val="0"/>
        <w:suppressAutoHyphens/>
        <w:spacing w:line="240" w:lineRule="auto"/>
        <w:jc w:val="both"/>
      </w:pPr>
      <w:bookmarkStart w:id="32" w:name="_Toc381902070"/>
      <w:r w:rsidRPr="00C10112">
        <w:t>Расчет пустотной панели по наклонным сечениям</w:t>
      </w:r>
      <w:bookmarkEnd w:id="32"/>
      <w:r w:rsidR="00EB0D20" w:rsidRPr="00C10112">
        <w:t>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Прочность по наклонным сечениям проверяем из условия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object w:dxaOrig="1520" w:dyaOrig="380">
          <v:shape id="_x0000_i1076" type="#_x0000_t75" style="width:76.2pt;height:16.75pt" o:ole="">
            <v:imagedata r:id="rId109" o:title=""/>
          </v:shape>
          <o:OLEObject Type="Embed" ProgID="Equation.DSMT4" ShapeID="_x0000_i1076" DrawAspect="Content" ObjectID="_1632655732" r:id="rId110"/>
        </w:object>
      </w:r>
      <w:r w:rsidRPr="00C10112">
        <w:t>,</w:t>
      </w:r>
    </w:p>
    <w:p w:rsidR="00EB0D20" w:rsidRPr="00C10112" w:rsidRDefault="00C8329E" w:rsidP="00861CDC">
      <w:pPr>
        <w:widowControl w:val="0"/>
        <w:suppressAutoHyphens/>
        <w:spacing w:line="240" w:lineRule="auto"/>
        <w:ind w:firstLine="0"/>
      </w:pPr>
      <w:r w:rsidRPr="00C10112">
        <w:t xml:space="preserve">где </w:t>
      </w:r>
      <w:r w:rsidRPr="00C10112">
        <w:rPr>
          <w:i/>
        </w:rPr>
        <w:t>Q</w:t>
      </w:r>
      <w:r w:rsidRPr="00C10112">
        <w:t xml:space="preserve"> – поперечная сила в конце наклонного сечения; </w:t>
      </w:r>
      <w:r w:rsidRPr="00C10112">
        <w:rPr>
          <w:i/>
        </w:rPr>
        <w:t>Q</w:t>
      </w:r>
      <w:r w:rsidRPr="00C10112">
        <w:rPr>
          <w:i/>
          <w:vertAlign w:val="subscript"/>
        </w:rPr>
        <w:t>b</w:t>
      </w:r>
      <w:r w:rsidRPr="00C10112">
        <w:t xml:space="preserve"> – поперечная сила воспринимаемая бетоном в наклонном сечении; </w:t>
      </w:r>
      <w:r w:rsidRPr="00C10112">
        <w:rPr>
          <w:i/>
        </w:rPr>
        <w:t>Q</w:t>
      </w:r>
      <w:r w:rsidRPr="00C10112">
        <w:rPr>
          <w:i/>
          <w:vertAlign w:val="subscript"/>
        </w:rPr>
        <w:t>sw</w:t>
      </w:r>
      <w:r w:rsidRPr="00C10112">
        <w:t xml:space="preserve"> – поперечная сила воспринимаемая поперечной арматурой в наклонном сечении</w:t>
      </w:r>
      <w:r w:rsidR="00EB0D20" w:rsidRPr="00C10112">
        <w:t>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Усилие в хомутах на единицу длины элемента</w:t>
      </w:r>
    </w:p>
    <w:p w:rsidR="00D7385F" w:rsidRPr="00C10112" w:rsidRDefault="008F25CD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3940" w:dyaOrig="780">
          <v:shape id="_x0000_i1077" type="#_x0000_t75" style="width:195.05pt;height:40.2pt" o:ole="">
            <v:imagedata r:id="rId111" o:title=""/>
          </v:shape>
          <o:OLEObject Type="Embed" ProgID="Equation.DSMT4" ShapeID="_x0000_i1077" DrawAspect="Content" ObjectID="_1632655733" r:id="rId112"/>
        </w:object>
      </w:r>
      <w:r w:rsidR="00C8329E" w:rsidRPr="00C10112">
        <w:t>Н/мм (кН/м)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Определяем коэффициент </w:t>
      </w:r>
      <w:r w:rsidRPr="00C10112">
        <w:rPr>
          <w:i/>
        </w:rPr>
        <w:t>φ</w:t>
      </w:r>
      <w:r w:rsidRPr="00C10112">
        <w:rPr>
          <w:i/>
          <w:vertAlign w:val="subscript"/>
        </w:rPr>
        <w:t>n</w:t>
      </w:r>
      <w:r w:rsidRPr="00C10112">
        <w:rPr>
          <w:i/>
        </w:rPr>
        <w:t xml:space="preserve"> </w:t>
      </w:r>
      <w:r w:rsidRPr="00C10112">
        <w:t>– учитывающий влияние усилия предварительного обжатия на несущую способность наклонного сечения</w:t>
      </w:r>
    </w:p>
    <w:p w:rsidR="00C8329E" w:rsidRPr="00C10112" w:rsidRDefault="00DF6897" w:rsidP="00861CDC">
      <w:pPr>
        <w:widowControl w:val="0"/>
        <w:suppressAutoHyphens/>
        <w:spacing w:line="240" w:lineRule="auto"/>
        <w:ind w:firstLine="567"/>
      </w:pPr>
      <w:r w:rsidRPr="00C10112">
        <w:rPr>
          <w:position w:val="-36"/>
        </w:rPr>
        <w:object w:dxaOrig="9139" w:dyaOrig="920">
          <v:shape id="_x0000_i1078" type="#_x0000_t75" style="width:402.7pt;height:41.85pt" o:ole="">
            <v:imagedata r:id="rId113" o:title=""/>
          </v:shape>
          <o:OLEObject Type="Embed" ProgID="Equation.DSMT4" ShapeID="_x0000_i1078" DrawAspect="Content" ObjectID="_1632655734" r:id="rId114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  <w:ind w:firstLine="0"/>
      </w:pPr>
      <w:r w:rsidRPr="00C10112">
        <w:t xml:space="preserve">где </w:t>
      </w:r>
      <w:r w:rsidR="00E21603" w:rsidRPr="00C10112">
        <w:rPr>
          <w:position w:val="-12"/>
        </w:rPr>
        <w:object w:dxaOrig="3120" w:dyaOrig="380">
          <v:shape id="_x0000_i1079" type="#_x0000_t75" style="width:155.7pt;height:19.25pt" o:ole="">
            <v:imagedata r:id="rId115" o:title=""/>
          </v:shape>
          <o:OLEObject Type="Embed" ProgID="Equation.DSMT4" ShapeID="_x0000_i1079" DrawAspect="Content" ObjectID="_1632655735" r:id="rId116"/>
        </w:object>
      </w:r>
      <w:r w:rsidRPr="00C10112">
        <w:t>м</w:t>
      </w:r>
      <w:r w:rsidR="00EB0D20" w:rsidRPr="00C10112">
        <w:t xml:space="preserve">м </w:t>
      </w:r>
      <w:r w:rsidR="00EB0D20" w:rsidRPr="00C10112">
        <w:rPr>
          <w:vertAlign w:val="superscript"/>
        </w:rPr>
        <w:t>2</w:t>
      </w:r>
      <w:r w:rsidRPr="00C10112">
        <w:t>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Хомуты учитываются в расчете, если соблюдается условие </w:t>
      </w:r>
    </w:p>
    <w:p w:rsidR="007C6D25" w:rsidRPr="00C10112" w:rsidRDefault="00861CDC" w:rsidP="00861CDC">
      <w:pPr>
        <w:widowControl w:val="0"/>
        <w:suppressAutoHyphens/>
        <w:spacing w:line="240" w:lineRule="auto"/>
        <w:ind w:firstLine="142"/>
      </w:pPr>
      <w:r w:rsidRPr="00C10112">
        <w:rPr>
          <w:position w:val="-12"/>
        </w:rPr>
        <w:object w:dxaOrig="7440" w:dyaOrig="380">
          <v:shape id="_x0000_i1080" type="#_x0000_t75" style="width:371.7pt;height:20.95pt" o:ole="">
            <v:imagedata r:id="rId117" o:title=""/>
          </v:shape>
          <o:OLEObject Type="Embed" ProgID="Equation.DSMT4" ShapeID="_x0000_i1080" DrawAspect="Content" ObjectID="_1632655736" r:id="rId118"/>
        </w:object>
      </w:r>
      <w:r w:rsidR="00C8329E" w:rsidRPr="00C10112">
        <w:t>Н/мм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Условие </w:t>
      </w:r>
      <w:r w:rsidR="001439A0" w:rsidRPr="00C10112">
        <w:t xml:space="preserve">не </w:t>
      </w:r>
      <w:r w:rsidRPr="00C10112">
        <w:t>выполняется.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Поперечная сила, воспринимаемая бетоном наклонного сечения</w: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object w:dxaOrig="1180" w:dyaOrig="720">
          <v:shape id="_x0000_i1081" type="#_x0000_t75" style="width:58.6pt;height:36pt" o:ole="">
            <v:imagedata r:id="rId119" o:title=""/>
          </v:shape>
          <o:OLEObject Type="Embed" ProgID="Equation.DSMT4" ShapeID="_x0000_i1081" DrawAspect="Content" ObjectID="_1632655737" r:id="rId120"/>
        </w:object>
      </w:r>
    </w:p>
    <w:p w:rsidR="00D7385F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где </w:t>
      </w:r>
    </w:p>
    <w:p w:rsidR="00C8329E" w:rsidRPr="00C10112" w:rsidRDefault="001E71F2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6380" w:dyaOrig="420">
          <v:shape id="_x0000_i1082" type="#_x0000_t75" style="width:320.65pt;height:20.95pt" o:ole="">
            <v:imagedata r:id="rId121" o:title=""/>
          </v:shape>
          <o:OLEObject Type="Embed" ProgID="Equation.DSMT4" ShapeID="_x0000_i1082" DrawAspect="Content" ObjectID="_1632655738" r:id="rId122"/>
        </w:object>
      </w:r>
      <w:r w:rsidR="00C8329E" w:rsidRPr="00C10112">
        <w:t>Н</w:t>
      </w:r>
      <w:r w:rsidR="00A8407A" w:rsidRPr="00C10112">
        <w:t>·</w:t>
      </w:r>
      <w:r w:rsidR="00C8329E" w:rsidRPr="00C10112">
        <w:t>мм</w:t>
      </w:r>
    </w:p>
    <w:p w:rsidR="00C8329E" w:rsidRPr="00C10112" w:rsidRDefault="00DF6897" w:rsidP="00861CDC">
      <w:pPr>
        <w:widowControl w:val="0"/>
        <w:suppressAutoHyphens/>
        <w:spacing w:line="240" w:lineRule="auto"/>
        <w:ind w:firstLine="567"/>
      </w:pPr>
      <w:r w:rsidRPr="00C10112">
        <w:rPr>
          <w:position w:val="-36"/>
        </w:rPr>
        <w:object w:dxaOrig="3580" w:dyaOrig="880">
          <v:shape id="_x0000_i1083" type="#_x0000_t75" style="width:167.45pt;height:40.2pt" o:ole="">
            <v:imagedata r:id="rId123" o:title=""/>
          </v:shape>
          <o:OLEObject Type="Embed" ProgID="Equation.DSMT4" ShapeID="_x0000_i1083" DrawAspect="Content" ObjectID="_1632655739" r:id="rId124"/>
        </w:object>
      </w:r>
      <w:r w:rsidR="00C8329E" w:rsidRPr="00C10112">
        <w:t>мм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Если нагрузка включает эквивалентную временную нагрузку, то ее расчётное значение равно</w:t>
      </w:r>
    </w:p>
    <w:p w:rsidR="00C8329E" w:rsidRPr="00C10112" w:rsidRDefault="00170FD3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4819" w:dyaOrig="380">
          <v:shape id="_x0000_i1084" type="#_x0000_t75" style="width:238.6pt;height:19.25pt" o:ole="">
            <v:imagedata r:id="rId125" o:title=""/>
          </v:shape>
          <o:OLEObject Type="Embed" ProgID="Equation.DSMT4" ShapeID="_x0000_i1084" DrawAspect="Content" ObjectID="_1632655740" r:id="rId126"/>
        </w:object>
      </w:r>
      <w:r w:rsidR="00C8329E" w:rsidRPr="00C10112">
        <w:t>кН/м,</w:t>
      </w:r>
    </w:p>
    <w:p w:rsidR="00E60AEA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где </w:t>
      </w:r>
    </w:p>
    <w:p w:rsidR="00E60AEA" w:rsidRPr="00C10112" w:rsidRDefault="00EB000A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3940" w:dyaOrig="380">
          <v:shape id="_x0000_i1085" type="#_x0000_t75" style="width:196.75pt;height:19.25pt" o:ole="">
            <v:imagedata r:id="rId127" o:title=""/>
          </v:shape>
          <o:OLEObject Type="Embed" ProgID="Equation.DSMT4" ShapeID="_x0000_i1085" DrawAspect="Content" ObjectID="_1632655741" r:id="rId128"/>
        </w:object>
      </w:r>
      <w:r w:rsidR="00C8329E" w:rsidRPr="00C10112">
        <w:t>кН/м.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lastRenderedPageBreak/>
        <w:t>Проверяем условие</w:t>
      </w:r>
    </w:p>
    <w:p w:rsidR="00621302" w:rsidRPr="00C10112" w:rsidRDefault="00DF6897" w:rsidP="00861CDC">
      <w:pPr>
        <w:widowControl w:val="0"/>
        <w:suppressAutoHyphens/>
        <w:spacing w:line="240" w:lineRule="auto"/>
      </w:pPr>
      <w:r w:rsidRPr="00C10112">
        <w:rPr>
          <w:position w:val="-70"/>
        </w:rPr>
        <w:object w:dxaOrig="6440" w:dyaOrig="1140">
          <v:shape id="_x0000_i1086" type="#_x0000_t75" style="width:290.5pt;height:51.9pt" o:ole="">
            <v:imagedata r:id="rId129" o:title=""/>
          </v:shape>
          <o:OLEObject Type="Embed" ProgID="Equation.DSMT4" ShapeID="_x0000_i1086" DrawAspect="Content" ObjectID="_1632655742" r:id="rId130"/>
        </w:object>
      </w:r>
      <w:r w:rsidR="00621302" w:rsidRPr="00C10112">
        <w:t>мм,</w: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условие выполняется, </w:t>
      </w:r>
      <w:r w:rsidRPr="00C10112">
        <w:rPr>
          <w:i/>
        </w:rPr>
        <w:t xml:space="preserve">с </w:t>
      </w:r>
      <w:r w:rsidRPr="00C10112">
        <w:t>не пересчитывается</w:t>
      </w:r>
      <w:r w:rsidR="00EB0D20" w:rsidRPr="00C10112">
        <w:t>.</w: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По конструктивным требованиям </w:t>
      </w:r>
      <w:r w:rsidR="00E21603" w:rsidRPr="00C10112">
        <w:rPr>
          <w:position w:val="-12"/>
        </w:rPr>
        <w:object w:dxaOrig="2480" w:dyaOrig="380">
          <v:shape id="_x0000_i1087" type="#_x0000_t75" style="width:123.05pt;height:16.75pt" o:ole="">
            <v:imagedata r:id="rId131" o:title=""/>
          </v:shape>
          <o:OLEObject Type="Embed" ProgID="Equation.DSMT4" ShapeID="_x0000_i1087" DrawAspect="Content" ObjectID="_1632655743" r:id="rId132"/>
        </w:object>
      </w:r>
      <w:r w:rsidRPr="00C10112">
        <w:t>мм</w:t>
      </w:r>
      <w:r w:rsidR="00EB0D20" w:rsidRPr="00C10112">
        <w:t>.</w:t>
      </w:r>
    </w:p>
    <w:p w:rsidR="007C6D25" w:rsidRPr="00C10112" w:rsidRDefault="00170FD3" w:rsidP="00861CDC">
      <w:pPr>
        <w:widowControl w:val="0"/>
        <w:suppressAutoHyphens/>
        <w:spacing w:line="240" w:lineRule="auto"/>
      </w:pPr>
      <w:r w:rsidRPr="00C10112">
        <w:rPr>
          <w:position w:val="-28"/>
        </w:rPr>
        <w:object w:dxaOrig="3460" w:dyaOrig="720">
          <v:shape id="_x0000_i1088" type="#_x0000_t75" style="width:174.15pt;height:36pt" o:ole="">
            <v:imagedata r:id="rId133" o:title=""/>
          </v:shape>
          <o:OLEObject Type="Embed" ProgID="Equation.DSMT4" ShapeID="_x0000_i1088" DrawAspect="Content" ObjectID="_1632655744" r:id="rId134"/>
        </w:object>
      </w:r>
      <w:r w:rsidR="00C8329E" w:rsidRPr="00C10112">
        <w:t xml:space="preserve">Н = </w:t>
      </w:r>
      <w:r w:rsidRPr="00C10112">
        <w:t>51,341</w:t>
      </w:r>
      <w:r w:rsidR="00C8329E" w:rsidRPr="00C10112">
        <w:t xml:space="preserve"> кН, при этом </w:t>
      </w:r>
      <w:r w:rsidR="00C8329E" w:rsidRPr="00C10112">
        <w:rPr>
          <w:i/>
        </w:rPr>
        <w:t>Q</w:t>
      </w:r>
      <w:r w:rsidR="00C8329E" w:rsidRPr="00C10112">
        <w:rPr>
          <w:i/>
          <w:vertAlign w:val="subscript"/>
        </w:rPr>
        <w:t>b</w:t>
      </w:r>
      <w:r w:rsidR="00C8329E" w:rsidRPr="00C10112">
        <w:rPr>
          <w:i/>
        </w:rPr>
        <w:t xml:space="preserve"> </w:t>
      </w:r>
      <w:r w:rsidR="00C8329E" w:rsidRPr="00C10112">
        <w:t>не более</w:t>
      </w:r>
    </w:p>
    <w:p w:rsidR="00C8329E" w:rsidRPr="00C10112" w:rsidRDefault="00170FD3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5280" w:dyaOrig="380">
          <v:shape id="_x0000_i1089" type="#_x0000_t75" style="width:284.65pt;height:20.95pt" o:ole="">
            <v:imagedata r:id="rId135" o:title=""/>
          </v:shape>
          <o:OLEObject Type="Embed" ProgID="Equation.DSMT4" ShapeID="_x0000_i1089" DrawAspect="Content" ObjectID="_1632655745" r:id="rId136"/>
        </w:object>
      </w:r>
      <w:r w:rsidR="00C8329E" w:rsidRPr="00C10112">
        <w:t>Н =</w:t>
      </w:r>
      <w:r w:rsidR="007C6D25" w:rsidRPr="00C10112">
        <w:t xml:space="preserve"> </w:t>
      </w:r>
      <w:r w:rsidRPr="00C10112">
        <w:t>184,68</w:t>
      </w:r>
      <w:r w:rsidR="00C8329E" w:rsidRPr="00C10112">
        <w:t xml:space="preserve"> кН и не менее </w:t>
      </w:r>
    </w:p>
    <w:p w:rsidR="00C8329E" w:rsidRPr="00C10112" w:rsidRDefault="00170FD3" w:rsidP="00861CDC">
      <w:pPr>
        <w:widowControl w:val="0"/>
        <w:suppressAutoHyphens/>
        <w:spacing w:line="240" w:lineRule="auto"/>
      </w:pPr>
      <w:r w:rsidRPr="00C10112">
        <w:rPr>
          <w:position w:val="-14"/>
        </w:rPr>
        <w:object w:dxaOrig="6100" w:dyaOrig="400">
          <v:shape id="_x0000_i1090" type="#_x0000_t75" style="width:303.05pt;height:20.95pt" o:ole="">
            <v:imagedata r:id="rId137" o:title=""/>
          </v:shape>
          <o:OLEObject Type="Embed" ProgID="Equation.DSMT4" ShapeID="_x0000_i1090" DrawAspect="Content" ObjectID="_1632655746" r:id="rId138"/>
        </w:object>
      </w:r>
      <w:r w:rsidR="00C8329E" w:rsidRPr="00C10112">
        <w:t>Н =</w:t>
      </w:r>
      <w:r w:rsidRPr="00C10112">
        <w:t>51,34</w:t>
      </w:r>
      <w:r w:rsidR="00C8329E" w:rsidRPr="00C10112">
        <w:t xml:space="preserve"> кН</w: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>Условия выполняются</w:t>
      </w:r>
      <w:r w:rsidR="00EB0D20" w:rsidRPr="00C10112">
        <w:t>.</w:t>
      </w:r>
    </w:p>
    <w:p w:rsidR="007C6D25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Определяем </w:t>
      </w:r>
      <w:r w:rsidR="006A3E27" w:rsidRPr="00C10112">
        <w:t>усили</w:t>
      </w:r>
      <w:r w:rsidR="007C6D25" w:rsidRPr="00C10112">
        <w:t>е</w:t>
      </w:r>
    </w:p>
    <w:p w:rsidR="00C8329E" w:rsidRPr="00C10112" w:rsidRDefault="00EB000A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5140" w:dyaOrig="380">
          <v:shape id="_x0000_i1091" type="#_x0000_t75" style="width:257.85pt;height:16.75pt" o:ole="">
            <v:imagedata r:id="rId139" o:title=""/>
          </v:shape>
          <o:OLEObject Type="Embed" ProgID="Equation.DSMT4" ShapeID="_x0000_i1091" DrawAspect="Content" ObjectID="_1632655747" r:id="rId140"/>
        </w:object>
      </w:r>
      <w:r w:rsidR="00C8329E" w:rsidRPr="00C10112">
        <w:t xml:space="preserve">Н =47,68 кН, 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где </w:t>
      </w:r>
      <w:r w:rsidR="00EB0D20" w:rsidRPr="00C10112">
        <w:rPr>
          <w:i/>
        </w:rPr>
        <w:t>с</w:t>
      </w:r>
      <w:r w:rsidR="00EB0D20" w:rsidRPr="00C10112">
        <w:rPr>
          <w:vertAlign w:val="subscript"/>
        </w:rPr>
        <w:t>0</w:t>
      </w:r>
      <w:r w:rsidRPr="00C10112">
        <w:rPr>
          <w:i/>
        </w:rPr>
        <w:t xml:space="preserve"> </w:t>
      </w:r>
      <w:r w:rsidRPr="00C10112">
        <w:t>=2</w:t>
      </w:r>
      <w:r w:rsidRPr="00C10112">
        <w:rPr>
          <w:i/>
        </w:rPr>
        <w:t>h</w:t>
      </w:r>
      <w:r w:rsidRPr="00C10112">
        <w:rPr>
          <w:vertAlign w:val="subscript"/>
        </w:rPr>
        <w:t>0</w:t>
      </w:r>
      <w:r w:rsidRPr="00C10112">
        <w:t xml:space="preserve"> = 2·190=380 мм – длина проекции наклонного сечения.</w:t>
      </w:r>
    </w:p>
    <w:p w:rsidR="00EF6944" w:rsidRPr="00C10112" w:rsidRDefault="00C8329E" w:rsidP="00861CDC">
      <w:pPr>
        <w:widowControl w:val="0"/>
        <w:suppressAutoHyphens/>
        <w:spacing w:line="240" w:lineRule="auto"/>
      </w:pPr>
      <w:r w:rsidRPr="00C10112">
        <w:t>Поперечная сила в конце наклонного сечения</w:t>
      </w:r>
    </w:p>
    <w:p w:rsidR="00C8329E" w:rsidRPr="00C10112" w:rsidRDefault="00170FD3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5040" w:dyaOrig="380">
          <v:shape id="_x0000_i1092" type="#_x0000_t75" style="width:253.65pt;height:19.25pt" o:ole="">
            <v:imagedata r:id="rId141" o:title=""/>
          </v:shape>
          <o:OLEObject Type="Embed" ProgID="Equation.DSMT4" ShapeID="_x0000_i1092" DrawAspect="Content" ObjectID="_1632655748" r:id="rId142"/>
        </w:object>
      </w:r>
      <w:r w:rsidR="00C8329E" w:rsidRPr="00C10112">
        <w:t>кН</w:t>
      </w:r>
    </w:p>
    <w:p w:rsidR="00EF6944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Условие </w:t>
      </w:r>
    </w:p>
    <w:p w:rsidR="00C8329E" w:rsidRPr="00C10112" w:rsidRDefault="00170FD3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6039" w:dyaOrig="380">
          <v:shape id="_x0000_i1093" type="#_x0000_t75" style="width:295.55pt;height:19.25pt" o:ole="">
            <v:imagedata r:id="rId143" o:title=""/>
          </v:shape>
          <o:OLEObject Type="Embed" ProgID="Equation.DSMT4" ShapeID="_x0000_i1093" DrawAspect="Content" ObjectID="_1632655749" r:id="rId144"/>
        </w:object>
      </w:r>
      <w:r w:rsidR="00C8329E" w:rsidRPr="00C10112">
        <w:t xml:space="preserve">. 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Максимально допустимый шаг хомутов, учитываемых в расчете</w:t>
      </w:r>
    </w:p>
    <w:p w:rsidR="00C8329E" w:rsidRPr="00C10112" w:rsidRDefault="00170FD3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5580" w:dyaOrig="820">
          <v:shape id="_x0000_i1094" type="#_x0000_t75" style="width:278.8pt;height:40.2pt" o:ole="">
            <v:imagedata r:id="rId145" o:title=""/>
          </v:shape>
          <o:OLEObject Type="Embed" ProgID="Equation.DSMT4" ShapeID="_x0000_i1094" DrawAspect="Content" ObjectID="_1632655750" r:id="rId146"/>
        </w:object>
      </w:r>
      <w:r w:rsidR="00C8329E" w:rsidRPr="00C10112">
        <w:t>мм.</w: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>Принятый шаг хомутов удовлетворяет требованиям максимально допустимого шага</w:t>
      </w:r>
      <w:r w:rsidR="00EB0D20" w:rsidRPr="00C10112">
        <w:t>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Каркасы с принятым шагом хомутов </w:t>
      </w:r>
      <w:r w:rsidRPr="00C10112">
        <w:rPr>
          <w:i/>
        </w:rPr>
        <w:t>s</w:t>
      </w:r>
      <w:r w:rsidRPr="00C10112">
        <w:rPr>
          <w:i/>
          <w:vertAlign w:val="subscript"/>
        </w:rPr>
        <w:t>w</w:t>
      </w:r>
      <w:r w:rsidRPr="00C10112">
        <w:t xml:space="preserve"> устанавливаются на при</w:t>
      </w:r>
      <w:r w:rsidR="004A37D1" w:rsidRPr="000D4344">
        <w:rPr>
          <w:w w:val="90"/>
          <w:szCs w:val="28"/>
        </w:rPr>
        <w:sym w:font="Symbol" w:char="F06F"/>
      </w:r>
      <w:r w:rsidRPr="00C10112">
        <w:t>п</w:t>
      </w:r>
      <w:r w:rsidR="004A37D1" w:rsidRPr="000D4344">
        <w:rPr>
          <w:w w:val="90"/>
          <w:szCs w:val="28"/>
        </w:rPr>
        <w:sym w:font="Symbol" w:char="F06F"/>
      </w:r>
      <w:r w:rsidRPr="00C10112">
        <w:t>рн</w:t>
      </w:r>
      <w:r w:rsidR="004A37D1" w:rsidRPr="000D4344">
        <w:rPr>
          <w:w w:val="90"/>
          <w:szCs w:val="28"/>
        </w:rPr>
        <w:sym w:font="Symbol" w:char="F06F"/>
      </w:r>
      <w:r w:rsidRPr="00C10112">
        <w:t xml:space="preserve">м участке панели длиной </w:t>
      </w:r>
      <w:r w:rsidRPr="00C10112">
        <w:rPr>
          <w:i/>
        </w:rPr>
        <w:t>l</w:t>
      </w:r>
      <w:r w:rsidRPr="00C10112">
        <w:rPr>
          <w:vertAlign w:val="subscript"/>
        </w:rPr>
        <w:t>1</w:t>
      </w:r>
      <w:r w:rsidRPr="00C10112">
        <w:t>, где перечная сила воспринимается бетоном и поперечной арматурой ребра. В середине ребра, где поперечная сила воспринимается бетоном</w:t>
      </w:r>
      <w:r w:rsidR="001B1090" w:rsidRPr="00C10112">
        <w:t>,</w:t>
      </w:r>
      <w:r w:rsidRPr="00C10112">
        <w:t xml:space="preserve"> поперечную арматуру не устанавливают </w:t>
      </w:r>
    </w:p>
    <w:p w:rsidR="00EF6944" w:rsidRPr="00C10112" w:rsidRDefault="00170FD3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4360" w:dyaOrig="780">
          <v:shape id="_x0000_i1095" type="#_x0000_t75" style="width:3in;height:40.2pt" o:ole="">
            <v:imagedata r:id="rId147" o:title=""/>
          </v:shape>
          <o:OLEObject Type="Embed" ProgID="Equation.DSMT4" ShapeID="_x0000_i1095" DrawAspect="Content" ObjectID="_1632655751" r:id="rId148"/>
        </w:object>
      </w:r>
      <w:r w:rsidR="00C8329E" w:rsidRPr="00C10112">
        <w:t>м.</w:t>
      </w:r>
    </w:p>
    <w:p w:rsidR="00C109B4" w:rsidRPr="00C10112" w:rsidRDefault="00F33E99" w:rsidP="00861CDC">
      <w:pPr>
        <w:pStyle w:val="1"/>
        <w:keepNext w:val="0"/>
        <w:widowControl w:val="0"/>
        <w:suppressAutoHyphens/>
        <w:spacing w:before="0" w:after="0" w:line="240" w:lineRule="auto"/>
        <w:rPr>
          <w:caps w:val="0"/>
          <w:kern w:val="0"/>
          <w:lang w:val="ru-RU"/>
        </w:rPr>
      </w:pPr>
      <w:bookmarkStart w:id="33" w:name="_Toc381901963"/>
      <w:bookmarkStart w:id="34" w:name="_Toc381902071"/>
      <w:bookmarkStart w:id="35" w:name="_Toc381902287"/>
      <w:bookmarkStart w:id="36" w:name="_Toc382436070"/>
      <w:r w:rsidRPr="00C10112">
        <w:rPr>
          <w:caps w:val="0"/>
          <w:kern w:val="0"/>
          <w:lang w:val="ru-RU"/>
        </w:rPr>
        <w:t>3</w:t>
      </w:r>
      <w:r w:rsidR="00C8329E" w:rsidRPr="00C10112">
        <w:rPr>
          <w:caps w:val="0"/>
          <w:kern w:val="0"/>
          <w:lang w:val="ru-RU"/>
        </w:rPr>
        <w:t>.5 Расчет пустотной панели по второй группе</w:t>
      </w:r>
      <w:r w:rsidR="00C109B4" w:rsidRPr="00C10112">
        <w:rPr>
          <w:caps w:val="0"/>
          <w:kern w:val="0"/>
          <w:lang w:val="ru-RU"/>
        </w:rPr>
        <w:t xml:space="preserve"> </w:t>
      </w:r>
      <w:r w:rsidR="00C8329E" w:rsidRPr="00C10112">
        <w:rPr>
          <w:caps w:val="0"/>
          <w:kern w:val="0"/>
          <w:lang w:val="ru-RU"/>
        </w:rPr>
        <w:t xml:space="preserve">предельных </w:t>
      </w:r>
      <w:r w:rsidR="00C8329E" w:rsidRPr="00C10112">
        <w:rPr>
          <w:caps w:val="0"/>
          <w:kern w:val="0"/>
          <w:lang w:val="ru-RU"/>
        </w:rPr>
        <w:lastRenderedPageBreak/>
        <w:t>состояний</w:t>
      </w:r>
      <w:r w:rsidR="00C109B4" w:rsidRPr="00C10112">
        <w:rPr>
          <w:caps w:val="0"/>
          <w:kern w:val="0"/>
          <w:lang w:val="ru-RU"/>
        </w:rPr>
        <w:t xml:space="preserve">. </w:t>
      </w:r>
      <w:r w:rsidR="00C8329E" w:rsidRPr="00C10112">
        <w:rPr>
          <w:caps w:val="0"/>
          <w:kern w:val="0"/>
          <w:lang w:val="ru-RU"/>
        </w:rPr>
        <w:t>Расчет по образованию трещ</w:t>
      </w:r>
      <w:r w:rsidR="003C667D" w:rsidRPr="00C10112">
        <w:rPr>
          <w:caps w:val="0"/>
          <w:kern w:val="0"/>
          <w:lang w:val="ru-RU"/>
        </w:rPr>
        <w:t>ин нормальных к продольной оси</w:t>
      </w:r>
      <w:bookmarkEnd w:id="33"/>
      <w:bookmarkEnd w:id="34"/>
      <w:bookmarkEnd w:id="35"/>
      <w:bookmarkEnd w:id="36"/>
    </w:p>
    <w:p w:rsidR="00C8329E" w:rsidRPr="00C10112" w:rsidRDefault="00C8329E" w:rsidP="00861CDC">
      <w:pPr>
        <w:widowControl w:val="0"/>
        <w:suppressAutoHyphens/>
        <w:spacing w:line="240" w:lineRule="auto"/>
        <w:rPr>
          <w:b/>
        </w:rPr>
      </w:pPr>
      <w:r w:rsidRPr="00C10112">
        <w:t xml:space="preserve">Расчет по образованию трещин выполняют на усилия при значении коэффициента надежности по нагрузке </w:t>
      </w:r>
      <w:r w:rsidR="00E21603" w:rsidRPr="00C10112">
        <w:rPr>
          <w:position w:val="-16"/>
        </w:rPr>
        <w:object w:dxaOrig="720" w:dyaOrig="420">
          <v:shape id="_x0000_i1096" type="#_x0000_t75" style="width:36pt;height:20.95pt" o:ole="">
            <v:imagedata r:id="rId149" o:title=""/>
          </v:shape>
          <o:OLEObject Type="Embed" ProgID="Equation.DSMT4" ShapeID="_x0000_i1096" DrawAspect="Content" ObjectID="_1632655752" r:id="rId150"/>
        </w:object>
      </w:r>
      <w:r w:rsidRPr="00C10112">
        <w:t xml:space="preserve">; </w:t>
      </w:r>
      <w:r w:rsidR="00DF6897" w:rsidRPr="00C10112">
        <w:rPr>
          <w:position w:val="-10"/>
        </w:rPr>
        <w:object w:dxaOrig="2020" w:dyaOrig="340">
          <v:shape id="_x0000_i1097" type="#_x0000_t75" style="width:87.05pt;height:16.75pt" o:ole="">
            <v:imagedata r:id="rId151" o:title=""/>
          </v:shape>
          <o:OLEObject Type="Embed" ProgID="Equation.DSMT4" ShapeID="_x0000_i1097" DrawAspect="Content" ObjectID="_1632655753" r:id="rId152"/>
        </w:object>
      </w:r>
      <w:r w:rsidRPr="00C10112">
        <w:t xml:space="preserve">. Расчет по раскрытию трещин не производится, если соблюдается условие </w:t>
      </w:r>
      <w:r w:rsidR="00E21603" w:rsidRPr="00C10112">
        <w:rPr>
          <w:position w:val="-12"/>
        </w:rPr>
        <w:object w:dxaOrig="1120" w:dyaOrig="380">
          <v:shape id="_x0000_i1098" type="#_x0000_t75" style="width:55.25pt;height:16.75pt" o:ole="">
            <v:imagedata r:id="rId153" o:title=""/>
          </v:shape>
          <o:OLEObject Type="Embed" ProgID="Equation.DSMT4" ShapeID="_x0000_i1098" DrawAspect="Content" ObjectID="_1632655754" r:id="rId154"/>
        </w:object>
      </w:r>
      <w:r w:rsidRPr="00C10112">
        <w:t>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Для предварительно напряженных элементов в стадии эксплуатации момент образования трещин предварительно напряженных изгибаемых элементов в стадии эксплуатации определяют по формуле</w:t>
      </w:r>
    </w:p>
    <w:p w:rsidR="00C8329E" w:rsidRPr="00C10112" w:rsidRDefault="00C8329E" w:rsidP="00861CDC">
      <w:pPr>
        <w:widowControl w:val="0"/>
        <w:suppressAutoHyphens/>
        <w:spacing w:line="240" w:lineRule="auto"/>
        <w:rPr>
          <w:lang w:val="de-DE"/>
        </w:rPr>
      </w:pPr>
      <w:r w:rsidRPr="00C10112">
        <w:rPr>
          <w:i/>
          <w:iCs/>
          <w:lang w:val="de-DE"/>
        </w:rPr>
        <w:t>M</w:t>
      </w:r>
      <w:r w:rsidRPr="00C10112">
        <w:rPr>
          <w:i/>
          <w:iCs/>
          <w:vertAlign w:val="subscript"/>
          <w:lang w:val="de-DE"/>
        </w:rPr>
        <w:t>crc</w:t>
      </w:r>
      <w:r w:rsidRPr="00C10112">
        <w:rPr>
          <w:lang w:val="de-DE"/>
        </w:rPr>
        <w:t xml:space="preserve"> = </w:t>
      </w:r>
      <w:r w:rsidRPr="00C10112">
        <w:rPr>
          <w:i/>
          <w:iCs/>
        </w:rPr>
        <w:t>γ</w:t>
      </w:r>
      <w:r w:rsidRPr="00C10112">
        <w:rPr>
          <w:i/>
          <w:iCs/>
          <w:lang w:val="de-DE"/>
        </w:rPr>
        <w:t>W</w:t>
      </w:r>
      <w:r w:rsidRPr="00C10112">
        <w:rPr>
          <w:i/>
          <w:iCs/>
          <w:vertAlign w:val="subscript"/>
          <w:lang w:val="de-DE"/>
        </w:rPr>
        <w:t>red</w:t>
      </w:r>
      <w:r w:rsidRPr="00C10112">
        <w:rPr>
          <w:i/>
          <w:iCs/>
          <w:lang w:val="de-DE"/>
        </w:rPr>
        <w:t>R</w:t>
      </w:r>
      <w:r w:rsidRPr="00C10112">
        <w:rPr>
          <w:i/>
          <w:iCs/>
          <w:vertAlign w:val="subscript"/>
          <w:lang w:val="de-DE"/>
        </w:rPr>
        <w:t>bt,ser</w:t>
      </w:r>
      <w:r w:rsidRPr="00C10112">
        <w:rPr>
          <w:lang w:val="de-DE"/>
        </w:rPr>
        <w:t xml:space="preserve"> + </w:t>
      </w:r>
      <w:r w:rsidRPr="00C10112">
        <w:rPr>
          <w:i/>
          <w:iCs/>
          <w:lang w:val="de-DE"/>
        </w:rPr>
        <w:t>P</w:t>
      </w:r>
      <w:r w:rsidRPr="00C10112">
        <w:rPr>
          <w:lang w:val="de-DE"/>
        </w:rPr>
        <w:t>(</w:t>
      </w:r>
      <w:r w:rsidRPr="00C10112">
        <w:rPr>
          <w:i/>
          <w:iCs/>
          <w:lang w:val="de-DE"/>
        </w:rPr>
        <w:t>e</w:t>
      </w:r>
      <w:r w:rsidRPr="00C10112">
        <w:rPr>
          <w:vertAlign w:val="subscript"/>
          <w:lang w:val="de-DE"/>
        </w:rPr>
        <w:t>0p</w:t>
      </w:r>
      <w:r w:rsidRPr="00C10112">
        <w:rPr>
          <w:lang w:val="de-DE"/>
        </w:rPr>
        <w:t xml:space="preserve"> + </w:t>
      </w:r>
      <w:r w:rsidRPr="00C10112">
        <w:rPr>
          <w:i/>
          <w:iCs/>
          <w:lang w:val="de-DE"/>
        </w:rPr>
        <w:t>r</w:t>
      </w:r>
      <w:r w:rsidRPr="00C10112">
        <w:rPr>
          <w:lang w:val="de-DE"/>
        </w:rPr>
        <w:t>)</w:t>
      </w:r>
    </w:p>
    <w:p w:rsidR="00C8329E" w:rsidRPr="00C10112" w:rsidRDefault="004B71D6" w:rsidP="00861CDC">
      <w:pPr>
        <w:widowControl w:val="0"/>
        <w:suppressAutoHyphens/>
        <w:spacing w:line="240" w:lineRule="auto"/>
      </w:pPr>
      <w:r w:rsidRPr="00C10112">
        <w:rPr>
          <w:position w:val="-32"/>
        </w:rPr>
        <w:object w:dxaOrig="7140" w:dyaOrig="780">
          <v:shape id="_x0000_i1099" type="#_x0000_t75" style="width:5in;height:36pt" o:ole="">
            <v:imagedata r:id="rId155" o:title=""/>
          </v:shape>
          <o:OLEObject Type="Embed" ProgID="Equation.DSMT4" ShapeID="_x0000_i1099" DrawAspect="Content" ObjectID="_1632655755" r:id="rId156"/>
        </w:object>
      </w:r>
    </w:p>
    <w:p w:rsidR="00C8329E" w:rsidRPr="00C10112" w:rsidRDefault="004B71D6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4660" w:dyaOrig="780">
          <v:shape id="_x0000_i1100" type="#_x0000_t75" style="width:232.75pt;height:37.65pt" o:ole="">
            <v:imagedata r:id="rId157" o:title=""/>
          </v:shape>
          <o:OLEObject Type="Embed" ProgID="Equation.DSMT4" ShapeID="_x0000_i1100" DrawAspect="Content" ObjectID="_1632655756" r:id="rId158"/>
        </w:object>
      </w:r>
    </w:p>
    <w:p w:rsidR="00C8329E" w:rsidRPr="00C10112" w:rsidRDefault="004B71D6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3440" w:dyaOrig="780">
          <v:shape id="_x0000_i1101" type="#_x0000_t75" style="width:172.45pt;height:37.65pt" o:ole="">
            <v:imagedata r:id="rId159" o:title=""/>
          </v:shape>
          <o:OLEObject Type="Embed" ProgID="Equation.DSMT4" ShapeID="_x0000_i1101" DrawAspect="Content" ObjectID="_1632655757" r:id="rId160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rPr>
          <w:i/>
        </w:rPr>
        <w:t>γ</w:t>
      </w:r>
      <w:r w:rsidRPr="00C10112">
        <w:t xml:space="preserve"> = 1,25 – коэффициент, учитывающий неупругие деформации бетона (прил. 11).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Т.к. </w:t>
      </w:r>
      <w:r w:rsidR="004B71D6" w:rsidRPr="00C10112">
        <w:rPr>
          <w:position w:val="-12"/>
        </w:rPr>
        <w:object w:dxaOrig="3379" w:dyaOrig="380">
          <v:shape id="_x0000_i1102" type="#_x0000_t75" style="width:166.6pt;height:19.25pt" o:ole="">
            <v:imagedata r:id="rId161" o:title=""/>
          </v:shape>
          <o:OLEObject Type="Embed" ProgID="Equation.DSMT4" ShapeID="_x0000_i1102" DrawAspect="Content" ObjectID="_1632655758" r:id="rId162"/>
        </w:object>
      </w:r>
      <w:r w:rsidR="00EB0D20" w:rsidRPr="00C10112">
        <w:t xml:space="preserve"> – </w:t>
      </w:r>
      <w:r w:rsidRPr="00C10112">
        <w:t>трещины в растянутой зоне</w:t>
      </w:r>
      <w:r w:rsidR="00EB0D20" w:rsidRPr="00C10112">
        <w:t xml:space="preserve"> </w:t>
      </w:r>
      <w:r w:rsidRPr="00C10112">
        <w:t>образуются. Следовательно, необходим расчет по раскрытию трещин.</w:t>
      </w:r>
    </w:p>
    <w:p w:rsidR="00EB0D20" w:rsidRPr="00C10112" w:rsidRDefault="00C8329E" w:rsidP="00861CDC">
      <w:pPr>
        <w:pStyle w:val="2"/>
        <w:keepNext w:val="0"/>
        <w:widowControl w:val="0"/>
        <w:suppressAutoHyphens/>
        <w:spacing w:line="240" w:lineRule="auto"/>
        <w:jc w:val="both"/>
      </w:pPr>
      <w:bookmarkStart w:id="37" w:name="_Toc381902072"/>
      <w:r w:rsidRPr="00C10112">
        <w:t>Определение ширины раскрытия трещин, нормальных к продольной оси</w:t>
      </w:r>
      <w:bookmarkEnd w:id="37"/>
      <w:r w:rsidR="00EB0D20" w:rsidRPr="00C10112">
        <w:t>.</w: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Определим приращение напряжения напрягаемой арматуры от действия постоянных и длительных нагрузок </w:t>
      </w:r>
      <w:r w:rsidRPr="00C10112">
        <w:rPr>
          <w:i/>
          <w:iCs/>
        </w:rPr>
        <w:t>σ</w:t>
      </w:r>
      <w:r w:rsidRPr="00C10112">
        <w:rPr>
          <w:i/>
          <w:iCs/>
          <w:vertAlign w:val="subscript"/>
        </w:rPr>
        <w:t>s</w:t>
      </w:r>
      <w:r w:rsidRPr="00C10112">
        <w:rPr>
          <w:i/>
          <w:iCs/>
        </w:rPr>
        <w:t xml:space="preserve"> = σ</w:t>
      </w:r>
      <w:r w:rsidRPr="00C10112">
        <w:rPr>
          <w:i/>
          <w:iCs/>
          <w:vertAlign w:val="subscript"/>
        </w:rPr>
        <w:t>sl</w:t>
      </w:r>
      <w:r w:rsidRPr="00C10112">
        <w:rPr>
          <w:i/>
          <w:iCs/>
        </w:rPr>
        <w:t xml:space="preserve"> </w:t>
      </w:r>
      <w:r w:rsidRPr="00C10112">
        <w:t xml:space="preserve">т.е. принимая </w:t>
      </w:r>
      <w:r w:rsidRPr="00C10112">
        <w:rPr>
          <w:i/>
          <w:iCs/>
        </w:rPr>
        <w:t xml:space="preserve">М </w:t>
      </w:r>
      <w:r w:rsidRPr="00C10112">
        <w:t xml:space="preserve">= </w:t>
      </w:r>
      <w:r w:rsidRPr="00C10112">
        <w:rPr>
          <w:i/>
          <w:iCs/>
        </w:rPr>
        <w:t>M</w:t>
      </w:r>
      <w:r w:rsidRPr="00C10112">
        <w:rPr>
          <w:i/>
          <w:iCs/>
          <w:vertAlign w:val="subscript"/>
        </w:rPr>
        <w:t>l</w:t>
      </w:r>
      <w:r w:rsidRPr="00C10112">
        <w:rPr>
          <w:i/>
          <w:iCs/>
        </w:rPr>
        <w:t xml:space="preserve"> </w:t>
      </w:r>
      <w:r w:rsidRPr="00C10112">
        <w:t xml:space="preserve">= </w:t>
      </w:r>
      <w:r w:rsidR="004B71D6" w:rsidRPr="00C10112">
        <w:t xml:space="preserve">82,73 </w:t>
      </w:r>
      <w:r w:rsidRPr="00C10112">
        <w:t>кНм.</w:t>
      </w:r>
      <w:r w:rsidR="00F312E3" w:rsidRPr="00C10112">
        <w:t xml:space="preserve"> </w:t>
      </w:r>
      <w:r w:rsidRPr="00C10112">
        <w:t xml:space="preserve">Поскольку напрягаемая арматура в верхней зоне плиты отсутствует 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rPr>
          <w:i/>
          <w:iCs/>
        </w:rPr>
        <w:t>e</w:t>
      </w:r>
      <w:r w:rsidRPr="00C10112">
        <w:rPr>
          <w:i/>
          <w:iCs/>
          <w:vertAlign w:val="subscript"/>
        </w:rPr>
        <w:t>s</w:t>
      </w:r>
      <w:r w:rsidRPr="00C10112">
        <w:rPr>
          <w:vertAlign w:val="subscript"/>
        </w:rPr>
        <w:t>p</w:t>
      </w:r>
      <w:r w:rsidRPr="00C10112">
        <w:rPr>
          <w:i/>
          <w:iCs/>
        </w:rPr>
        <w:t xml:space="preserve"> = </w:t>
      </w:r>
      <w:r w:rsidR="00567F16" w:rsidRPr="00C10112">
        <w:t>0</w:t>
      </w:r>
      <w:r w:rsidRPr="00C10112">
        <w:t xml:space="preserve">, </w:t>
      </w:r>
      <w:r w:rsidRPr="00C10112">
        <w:rPr>
          <w:i/>
          <w:iCs/>
        </w:rPr>
        <w:t>M</w:t>
      </w:r>
      <w:r w:rsidRPr="00C10112">
        <w:rPr>
          <w:i/>
          <w:iCs/>
          <w:vertAlign w:val="subscript"/>
        </w:rPr>
        <w:t>s</w:t>
      </w:r>
      <w:r w:rsidRPr="00C10112">
        <w:rPr>
          <w:i/>
          <w:iCs/>
        </w:rPr>
        <w:t xml:space="preserve"> = М</w:t>
      </w:r>
      <w:r w:rsidRPr="00C10112">
        <w:rPr>
          <w:i/>
          <w:iCs/>
          <w:vertAlign w:val="subscript"/>
        </w:rPr>
        <w:t>l</w:t>
      </w:r>
      <w:r w:rsidRPr="00C10112">
        <w:rPr>
          <w:i/>
          <w:iCs/>
        </w:rPr>
        <w:t xml:space="preserve"> </w:t>
      </w:r>
      <w:r w:rsidRPr="00C10112">
        <w:t xml:space="preserve">= </w:t>
      </w:r>
      <w:r w:rsidR="004B71D6" w:rsidRPr="00C10112">
        <w:t>82,73</w:t>
      </w:r>
      <w:r w:rsidRPr="00C10112">
        <w:t xml:space="preserve"> кН·м и тогда </w:t>
      </w:r>
    </w:p>
    <w:p w:rsidR="00C8329E" w:rsidRPr="00C10112" w:rsidRDefault="004B71D6" w:rsidP="00861CDC">
      <w:pPr>
        <w:widowControl w:val="0"/>
        <w:suppressAutoHyphens/>
        <w:spacing w:line="240" w:lineRule="auto"/>
      </w:pPr>
      <w:r w:rsidRPr="00C10112">
        <w:rPr>
          <w:position w:val="-32"/>
        </w:rPr>
        <w:object w:dxaOrig="4580" w:dyaOrig="760">
          <v:shape id="_x0000_i1103" type="#_x0000_t75" style="width:227.7pt;height:37.65pt" o:ole="">
            <v:imagedata r:id="rId163" o:title=""/>
          </v:shape>
          <o:OLEObject Type="Embed" ProgID="Equation.DSMT4" ShapeID="_x0000_i1103" DrawAspect="Content" ObjectID="_1632655759" r:id="rId164"/>
        </w:object>
      </w:r>
    </w:p>
    <w:p w:rsidR="00BC3C2B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Рабочая высота сечения равна </w:t>
      </w:r>
      <w:r w:rsidRPr="00C10112">
        <w:rPr>
          <w:i/>
          <w:iCs/>
        </w:rPr>
        <w:t>h</w:t>
      </w:r>
      <w:r w:rsidRPr="00C10112">
        <w:rPr>
          <w:iCs/>
          <w:vertAlign w:val="subscript"/>
        </w:rPr>
        <w:t>o</w:t>
      </w:r>
      <w:r w:rsidRPr="00C10112">
        <w:rPr>
          <w:i/>
          <w:iCs/>
        </w:rPr>
        <w:t xml:space="preserve"> </w:t>
      </w:r>
      <w:r w:rsidRPr="00C10112">
        <w:t xml:space="preserve">= </w:t>
      </w:r>
      <w:smartTag w:uri="urn:schemas-microsoft-com:office:smarttags" w:element="metricconverter">
        <w:smartTagPr>
          <w:attr w:name="ProductID" w:val="190 мм"/>
        </w:smartTagPr>
        <w:r w:rsidRPr="00C10112">
          <w:t>190 мм</w:t>
        </w:r>
      </w:smartTag>
      <w:r w:rsidRPr="00C10112">
        <w:t xml:space="preserve">, </w:t>
      </w:r>
    </w:p>
    <w:p w:rsidR="00C8329E" w:rsidRPr="00C10112" w:rsidRDefault="00D50F81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1920" w:dyaOrig="780">
          <v:shape id="_x0000_i1104" type="#_x0000_t75" style="width:96.3pt;height:37.65pt" o:ole="">
            <v:imagedata r:id="rId165" o:title=""/>
          </v:shape>
          <o:OLEObject Type="Embed" ProgID="Equation.DSMT4" ShapeID="_x0000_i1104" DrawAspect="Content" ObjectID="_1632655760" r:id="rId166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Сечение плиты представляем в виде двутаврового сечения, заменив </w:t>
      </w:r>
      <w:r w:rsidRPr="00C10112">
        <w:lastRenderedPageBreak/>
        <w:t>пустоты прямоугольниками, эквивалентными по площади и моменту инерции. Ширина и высота такого прямоугольника соответственно равны: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rPr>
          <w:i/>
          <w:iCs/>
        </w:rPr>
        <w:t xml:space="preserve">А </w:t>
      </w:r>
      <w:r w:rsidRPr="00C10112">
        <w:t>= 0,907</w:t>
      </w:r>
      <w:r w:rsidRPr="00C10112">
        <w:rPr>
          <w:i/>
          <w:iCs/>
          <w:lang w:val="en-US"/>
        </w:rPr>
        <w:t>D</w:t>
      </w:r>
      <w:r w:rsidRPr="00C10112">
        <w:t xml:space="preserve"> = 0,907·159 = </w:t>
      </w:r>
      <w:smartTag w:uri="urn:schemas-microsoft-com:office:smarttags" w:element="metricconverter">
        <w:smartTagPr>
          <w:attr w:name="ProductID" w:val="144,2 мм"/>
        </w:smartTagPr>
        <w:r w:rsidRPr="00C10112">
          <w:t>144,2 мм</w:t>
        </w:r>
      </w:smartTag>
      <w:r w:rsidRPr="00C10112">
        <w:t xml:space="preserve">; </w:t>
      </w:r>
      <w:r w:rsidRPr="00C10112">
        <w:rPr>
          <w:i/>
          <w:iCs/>
        </w:rPr>
        <w:t xml:space="preserve">В </w:t>
      </w:r>
      <w:r w:rsidRPr="00C10112">
        <w:t>= 0,866</w:t>
      </w:r>
      <w:r w:rsidRPr="00C10112">
        <w:rPr>
          <w:i/>
          <w:iCs/>
          <w:lang w:val="en-US"/>
        </w:rPr>
        <w:t>D</w:t>
      </w:r>
      <w:r w:rsidRPr="00C10112">
        <w:t xml:space="preserve"> = 0,866·159 = </w:t>
      </w:r>
      <w:smartTag w:uri="urn:schemas-microsoft-com:office:smarttags" w:element="metricconverter">
        <w:smartTagPr>
          <w:attr w:name="ProductID" w:val="138 мм"/>
        </w:smartTagPr>
        <w:r w:rsidRPr="00C10112">
          <w:t>138 мм</w:t>
        </w:r>
      </w:smartTag>
      <w:r w:rsidRPr="00C10112">
        <w:t>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Тогда </w:t>
      </w:r>
      <w:r w:rsidR="00B059EE" w:rsidRPr="00C10112">
        <w:t>из рис. 3.</w:t>
      </w:r>
      <w:r w:rsidR="00202AAE" w:rsidRPr="00C10112">
        <w:t>3</w:t>
      </w:r>
      <w:r w:rsidR="00B059EE" w:rsidRPr="00C10112">
        <w:t xml:space="preserve"> </w:t>
      </w:r>
      <w:r w:rsidRPr="00C10112">
        <w:t>имеем:</w:t>
      </w:r>
    </w:p>
    <w:p w:rsidR="00454161" w:rsidRPr="00C10112" w:rsidRDefault="00C8329E" w:rsidP="00861CDC">
      <w:pPr>
        <w:widowControl w:val="0"/>
        <w:suppressAutoHyphens/>
        <w:spacing w:line="240" w:lineRule="auto"/>
      </w:pPr>
      <w:r w:rsidRPr="00C10112">
        <w:rPr>
          <w:i/>
          <w:iCs/>
          <w:lang w:val="en-US"/>
        </w:rPr>
        <w:t>b</w:t>
      </w:r>
      <w:r w:rsidRPr="00C10112">
        <w:rPr>
          <w:i/>
          <w:iCs/>
          <w:vertAlign w:val="subscript"/>
          <w:lang w:val="en-US"/>
        </w:rPr>
        <w:t>f</w:t>
      </w:r>
      <w:r w:rsidRPr="00C10112">
        <w:rPr>
          <w:i/>
          <w:iCs/>
        </w:rPr>
        <w:t xml:space="preserve"> = </w:t>
      </w:r>
      <w:r w:rsidRPr="00C10112">
        <w:rPr>
          <w:i/>
          <w:iCs/>
          <w:lang w:val="en-US"/>
        </w:rPr>
        <w:t>b</w:t>
      </w:r>
      <w:r w:rsidRPr="00C10112">
        <w:rPr>
          <w:i/>
          <w:iCs/>
        </w:rPr>
        <w:t>'</w:t>
      </w:r>
      <w:r w:rsidRPr="00C10112">
        <w:rPr>
          <w:i/>
          <w:iCs/>
          <w:vertAlign w:val="subscript"/>
          <w:lang w:val="en-US"/>
        </w:rPr>
        <w:t>f</w:t>
      </w:r>
      <w:r w:rsidR="00EB0D20" w:rsidRPr="00C10112">
        <w:rPr>
          <w:i/>
          <w:iCs/>
        </w:rPr>
        <w:t xml:space="preserve"> </w:t>
      </w:r>
      <w:r w:rsidRPr="00C10112">
        <w:t>= 1</w:t>
      </w:r>
      <w:r w:rsidR="00454161" w:rsidRPr="00C10112">
        <w:t>5</w:t>
      </w:r>
      <w:r w:rsidR="00B059EE" w:rsidRPr="00C10112">
        <w:t>4</w:t>
      </w:r>
      <w:r w:rsidRPr="00C10112">
        <w:t xml:space="preserve">5 мм; </w:t>
      </w:r>
      <w:r w:rsidRPr="00C10112">
        <w:rPr>
          <w:i/>
          <w:iCs/>
          <w:lang w:val="en-US"/>
        </w:rPr>
        <w:t>b</w:t>
      </w:r>
      <w:r w:rsidRPr="00C10112">
        <w:rPr>
          <w:i/>
          <w:iCs/>
        </w:rPr>
        <w:t xml:space="preserve"> </w:t>
      </w:r>
      <w:r w:rsidRPr="00C10112">
        <w:t>= (1</w:t>
      </w:r>
      <w:r w:rsidR="00454161" w:rsidRPr="00C10112">
        <w:t>5</w:t>
      </w:r>
      <w:r w:rsidR="00B059EE" w:rsidRPr="00C10112">
        <w:t>4</w:t>
      </w:r>
      <w:r w:rsidRPr="00C10112">
        <w:t>5</w:t>
      </w:r>
      <w:r w:rsidR="00EB0D20" w:rsidRPr="00C10112">
        <w:t xml:space="preserve"> – </w:t>
      </w:r>
      <w:r w:rsidRPr="00C10112">
        <w:t xml:space="preserve">7·144,2) = </w:t>
      </w:r>
      <w:r w:rsidR="00454161" w:rsidRPr="00C10112">
        <w:t>5</w:t>
      </w:r>
      <w:r w:rsidR="00B059EE" w:rsidRPr="00C10112">
        <w:t>3</w:t>
      </w:r>
      <w:r w:rsidRPr="00C10112">
        <w:t>5,6 мм;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rPr>
          <w:i/>
          <w:iCs/>
          <w:lang w:val="en-US"/>
        </w:rPr>
        <w:t>h</w:t>
      </w:r>
      <w:r w:rsidRPr="00C10112">
        <w:rPr>
          <w:i/>
          <w:iCs/>
          <w:vertAlign w:val="subscript"/>
          <w:lang w:val="en-US"/>
        </w:rPr>
        <w:t>f</w:t>
      </w:r>
      <w:r w:rsidRPr="00C10112">
        <w:rPr>
          <w:i/>
          <w:iCs/>
        </w:rPr>
        <w:t xml:space="preserve"> = </w:t>
      </w:r>
      <w:r w:rsidRPr="00C10112">
        <w:rPr>
          <w:i/>
          <w:iCs/>
          <w:lang w:val="en-US"/>
        </w:rPr>
        <w:t>h</w:t>
      </w:r>
      <w:r w:rsidRPr="00C10112">
        <w:rPr>
          <w:i/>
          <w:iCs/>
        </w:rPr>
        <w:t>'</w:t>
      </w:r>
      <w:r w:rsidRPr="00C10112">
        <w:rPr>
          <w:i/>
          <w:iCs/>
          <w:vertAlign w:val="subscript"/>
          <w:lang w:val="en-US"/>
        </w:rPr>
        <w:t>f</w:t>
      </w:r>
      <w:r w:rsidR="00EB0D20" w:rsidRPr="00C10112">
        <w:rPr>
          <w:i/>
          <w:iCs/>
        </w:rPr>
        <w:t xml:space="preserve"> </w:t>
      </w:r>
      <w:r w:rsidRPr="00C10112">
        <w:t>= (220-138)/2 = 41мм.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Принимая </w:t>
      </w:r>
      <w:r w:rsidRPr="00C10112">
        <w:rPr>
          <w:i/>
          <w:iCs/>
        </w:rPr>
        <w:t>A'</w:t>
      </w:r>
      <w:r w:rsidRPr="00C10112">
        <w:rPr>
          <w:i/>
          <w:iCs/>
          <w:vertAlign w:val="subscript"/>
        </w:rPr>
        <w:t>sp</w:t>
      </w:r>
      <w:r w:rsidRPr="00C10112">
        <w:t xml:space="preserve"> = </w:t>
      </w:r>
      <w:r w:rsidRPr="00C10112">
        <w:rPr>
          <w:i/>
          <w:iCs/>
        </w:rPr>
        <w:t>A'</w:t>
      </w:r>
      <w:r w:rsidRPr="00C10112">
        <w:rPr>
          <w:i/>
          <w:iCs/>
          <w:vertAlign w:val="subscript"/>
          <w:lang w:val="en-US"/>
        </w:rPr>
        <w:t>s</w:t>
      </w:r>
      <w:r w:rsidR="00B059EE" w:rsidRPr="00C10112">
        <w:t xml:space="preserve"> = 0</w:t>
      </w:r>
      <w:r w:rsidRPr="00C10112">
        <w:t xml:space="preserve">, имеем </w:t>
      </w:r>
    </w:p>
    <w:p w:rsidR="00C8329E" w:rsidRPr="00C10112" w:rsidRDefault="00B059EE" w:rsidP="00861CDC">
      <w:pPr>
        <w:widowControl w:val="0"/>
        <w:suppressAutoHyphens/>
        <w:spacing w:line="240" w:lineRule="auto"/>
        <w:rPr>
          <w:lang w:val="en-US"/>
        </w:rPr>
      </w:pPr>
      <w:r w:rsidRPr="00C10112">
        <w:rPr>
          <w:position w:val="-34"/>
        </w:rPr>
        <w:object w:dxaOrig="5000" w:dyaOrig="900">
          <v:shape id="_x0000_i1105" type="#_x0000_t75" style="width:250.35pt;height:45.2pt" o:ole="">
            <v:imagedata r:id="rId167" o:title=""/>
          </v:shape>
          <o:OLEObject Type="Embed" ProgID="Equation.DSMT4" ShapeID="_x0000_i1105" DrawAspect="Content" ObjectID="_1632655761" r:id="rId168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Коэффициент приведения равен </w:t>
      </w:r>
      <w:r w:rsidRPr="00C10112">
        <w:rPr>
          <w:i/>
          <w:iCs/>
        </w:rPr>
        <w:t>a</w:t>
      </w:r>
      <w:r w:rsidRPr="00C10112">
        <w:rPr>
          <w:i/>
          <w:iCs/>
          <w:vertAlign w:val="subscript"/>
        </w:rPr>
        <w:t>s</w:t>
      </w:r>
      <w:r w:rsidRPr="00C10112">
        <w:rPr>
          <w:vertAlign w:val="subscript"/>
        </w:rPr>
        <w:t>1</w:t>
      </w:r>
      <w:r w:rsidR="00EB0D20" w:rsidRPr="00C10112">
        <w:t xml:space="preserve"> </w:t>
      </w:r>
      <w:r w:rsidRPr="00C10112">
        <w:rPr>
          <w:i/>
          <w:iCs/>
        </w:rPr>
        <w:t xml:space="preserve">= </w:t>
      </w:r>
      <w:r w:rsidRPr="00C10112">
        <w:t>300/</w:t>
      </w:r>
      <w:r w:rsidRPr="00C10112">
        <w:rPr>
          <w:i/>
          <w:iCs/>
        </w:rPr>
        <w:t>R</w:t>
      </w:r>
      <w:r w:rsidRPr="00C10112">
        <w:rPr>
          <w:i/>
          <w:iCs/>
          <w:vertAlign w:val="subscript"/>
        </w:rPr>
        <w:t>b,ser</w:t>
      </w:r>
      <w:r w:rsidRPr="00C10112">
        <w:t xml:space="preserve"> = 300/</w:t>
      </w:r>
      <w:r w:rsidR="00980EAB" w:rsidRPr="00C10112">
        <w:t xml:space="preserve">15 </w:t>
      </w:r>
      <w:r w:rsidRPr="00C10112">
        <w:t xml:space="preserve"> = </w:t>
      </w:r>
      <w:r w:rsidR="00980EAB" w:rsidRPr="00C10112">
        <w:t>20</w:t>
      </w:r>
      <w:r w:rsidRPr="00C10112">
        <w:t>, тогда</w:t>
      </w:r>
    </w:p>
    <w:p w:rsidR="00C8329E" w:rsidRPr="00C10112" w:rsidRDefault="00980EAB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4040" w:dyaOrig="859">
          <v:shape id="_x0000_i1106" type="#_x0000_t75" style="width:200.95pt;height:43.55pt" o:ole="">
            <v:imagedata r:id="rId169" o:title=""/>
          </v:shape>
          <o:OLEObject Type="Embed" ProgID="Equation.DSMT4" ShapeID="_x0000_i1106" DrawAspect="Content" ObjectID="_1632655762" r:id="rId170"/>
        </w:object>
      </w:r>
    </w:p>
    <w:p w:rsidR="00A57CE6" w:rsidRPr="00C10112" w:rsidRDefault="005269EA" w:rsidP="00861CDC">
      <w:pPr>
        <w:widowControl w:val="0"/>
        <w:suppressAutoHyphens/>
        <w:spacing w:line="240" w:lineRule="auto"/>
        <w:ind w:firstLine="0"/>
        <w:jc w:val="center"/>
      </w:pPr>
      <w:r>
        <w:rPr>
          <w:noProof/>
        </w:rPr>
        <w:pict>
          <v:shape id="_x0000_i1107" type="#_x0000_t75" style="width:251.15pt;height:159.9pt;visibility:visible;mso-wrap-style:square">
            <v:imagedata r:id="rId171" o:title=""/>
          </v:shape>
        </w:pict>
      </w:r>
    </w:p>
    <w:p w:rsidR="00B059EE" w:rsidRPr="00C10112" w:rsidRDefault="00A57CE6" w:rsidP="00861CDC">
      <w:pPr>
        <w:widowControl w:val="0"/>
        <w:suppressAutoHyphens/>
        <w:spacing w:line="240" w:lineRule="auto"/>
        <w:ind w:firstLine="0"/>
        <w:jc w:val="center"/>
      </w:pPr>
      <w:r w:rsidRPr="00C10112">
        <w:t>Рис. 3.</w:t>
      </w:r>
      <w:r w:rsidR="00202AAE" w:rsidRPr="00C10112">
        <w:t>3</w:t>
      </w:r>
      <w:r w:rsidRPr="00C10112">
        <w:t>. Эквивалентное сечение пустотной панели</w:t>
      </w:r>
    </w:p>
    <w:p w:rsidR="00B059EE" w:rsidRPr="00C10112" w:rsidRDefault="00B059EE" w:rsidP="00861CDC">
      <w:pPr>
        <w:widowControl w:val="0"/>
        <w:suppressAutoHyphens/>
        <w:spacing w:line="240" w:lineRule="auto"/>
      </w:pP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При </w:t>
      </w:r>
      <w:r w:rsidR="00B37033" w:rsidRPr="00C10112">
        <w:rPr>
          <w:position w:val="-12"/>
        </w:rPr>
        <w:object w:dxaOrig="1420" w:dyaOrig="380">
          <v:shape id="_x0000_i1108" type="#_x0000_t75" style="width:70.35pt;height:19.25pt" o:ole="">
            <v:imagedata r:id="rId172" o:title=""/>
          </v:shape>
          <o:OLEObject Type="Embed" ProgID="Equation.DSMT4" ShapeID="_x0000_i1108" DrawAspect="Content" ObjectID="_1632655763" r:id="rId173"/>
        </w:object>
      </w:r>
      <w:r w:rsidRPr="00C10112">
        <w:t xml:space="preserve">, </w:t>
      </w:r>
      <w:r w:rsidRPr="00C10112">
        <w:rPr>
          <w:i/>
          <w:iCs/>
        </w:rPr>
        <w:t>φ</w:t>
      </w:r>
      <w:r w:rsidRPr="00C10112">
        <w:rPr>
          <w:i/>
          <w:iCs/>
          <w:vertAlign w:val="subscript"/>
        </w:rPr>
        <w:t>f</w:t>
      </w:r>
      <w:r w:rsidRPr="00C10112">
        <w:rPr>
          <w:i/>
          <w:iCs/>
        </w:rPr>
        <w:t xml:space="preserve"> </w:t>
      </w:r>
      <w:r w:rsidRPr="00C10112">
        <w:t>= 0,</w:t>
      </w:r>
      <w:r w:rsidR="00D65F21" w:rsidRPr="00C10112">
        <w:t>4</w:t>
      </w:r>
      <w:r w:rsidR="00B37033" w:rsidRPr="00C10112">
        <w:t>07</w:t>
      </w:r>
      <w:r w:rsidRPr="00C10112">
        <w:t xml:space="preserve"> и </w:t>
      </w:r>
      <w:r w:rsidRPr="00C10112">
        <w:rPr>
          <w:i/>
          <w:iCs/>
        </w:rPr>
        <w:t>μa</w:t>
      </w:r>
      <w:r w:rsidRPr="00C10112">
        <w:rPr>
          <w:i/>
          <w:iCs/>
          <w:vertAlign w:val="subscript"/>
        </w:rPr>
        <w:t>s</w:t>
      </w:r>
      <w:r w:rsidRPr="00C10112">
        <w:rPr>
          <w:vertAlign w:val="subscript"/>
        </w:rPr>
        <w:t>1</w:t>
      </w:r>
      <w:r w:rsidRPr="00C10112">
        <w:t xml:space="preserve"> = 0,</w:t>
      </w:r>
      <w:r w:rsidR="00980EAB" w:rsidRPr="00C10112">
        <w:t>237</w:t>
      </w:r>
      <w:r w:rsidRPr="00C10112">
        <w:t xml:space="preserve"> </w:t>
      </w:r>
      <w:r w:rsidR="00B37033" w:rsidRPr="00C10112">
        <w:rPr>
          <w:rFonts w:hint="eastAsia"/>
        </w:rPr>
        <w:t>из</w:t>
      </w:r>
      <w:r w:rsidR="00B37033" w:rsidRPr="00C10112">
        <w:t xml:space="preserve"> </w:t>
      </w:r>
      <w:r w:rsidR="00B37033" w:rsidRPr="00C10112">
        <w:rPr>
          <w:rFonts w:hint="eastAsia"/>
        </w:rPr>
        <w:t>табл</w:t>
      </w:r>
      <w:r w:rsidR="00B37033" w:rsidRPr="00C10112">
        <w:t xml:space="preserve">. </w:t>
      </w:r>
      <w:r w:rsidR="00B37033" w:rsidRPr="00C10112">
        <w:rPr>
          <w:rFonts w:hint="eastAsia"/>
        </w:rPr>
        <w:t>П</w:t>
      </w:r>
      <w:r w:rsidR="00B37033" w:rsidRPr="00C10112">
        <w:t xml:space="preserve">12 </w:t>
      </w:r>
      <w:r w:rsidR="00B37033" w:rsidRPr="00C10112">
        <w:rPr>
          <w:rFonts w:hint="eastAsia"/>
        </w:rPr>
        <w:t xml:space="preserve">приложения </w:t>
      </w:r>
      <w:r w:rsidR="00D3421D" w:rsidRPr="00C10112">
        <w:rPr>
          <w:rFonts w:hint="eastAsia"/>
        </w:rPr>
        <w:t>[</w:t>
      </w:r>
      <w:r w:rsidR="00D3421D" w:rsidRPr="00C10112">
        <w:t>9</w:t>
      </w:r>
      <w:r w:rsidR="00D3421D" w:rsidRPr="00C10112">
        <w:rPr>
          <w:rFonts w:hint="eastAsia"/>
        </w:rPr>
        <w:t>]</w:t>
      </w:r>
      <w:r w:rsidR="00D3421D" w:rsidRPr="00C10112">
        <w:t xml:space="preserve"> </w:t>
      </w:r>
      <w:r w:rsidRPr="00C10112">
        <w:t>находим</w:t>
      </w:r>
      <w:r w:rsidR="00B0152F" w:rsidRPr="00C10112">
        <w:t xml:space="preserve"> </w:t>
      </w:r>
      <w:r w:rsidRPr="00C10112">
        <w:rPr>
          <w:i/>
          <w:iCs/>
        </w:rPr>
        <w:t>ζ</w:t>
      </w:r>
      <w:r w:rsidRPr="00C10112">
        <w:t xml:space="preserve"> = </w:t>
      </w:r>
      <w:r w:rsidR="00151208" w:rsidRPr="00C10112">
        <w:t>0,8</w:t>
      </w:r>
      <w:r w:rsidR="00980EAB" w:rsidRPr="00C10112">
        <w:t>11</w:t>
      </w:r>
      <w:r w:rsidRPr="00C10112">
        <w:t xml:space="preserve">, тогда плечо внутренней пары сил </w:t>
      </w:r>
      <w:r w:rsidRPr="00C10112">
        <w:rPr>
          <w:i/>
          <w:iCs/>
        </w:rPr>
        <w:t>z = ζ·h</w:t>
      </w:r>
      <w:r w:rsidRPr="00C10112">
        <w:rPr>
          <w:iCs/>
          <w:vertAlign w:val="subscript"/>
        </w:rPr>
        <w:t>о</w:t>
      </w:r>
      <w:r w:rsidRPr="00C10112">
        <w:rPr>
          <w:i/>
          <w:iCs/>
        </w:rPr>
        <w:t xml:space="preserve">= </w:t>
      </w:r>
      <w:r w:rsidR="00151208" w:rsidRPr="00C10112">
        <w:t>0,8</w:t>
      </w:r>
      <w:r w:rsidR="00980EAB" w:rsidRPr="00C10112">
        <w:t>11</w:t>
      </w:r>
      <w:r w:rsidRPr="00C10112">
        <w:t xml:space="preserve">·190 = </w:t>
      </w:r>
      <w:r w:rsidR="00980EAB" w:rsidRPr="00C10112">
        <w:t>154,1</w:t>
      </w:r>
      <w:r w:rsidRPr="00C10112">
        <w:t xml:space="preserve"> мм.</w:t>
      </w:r>
    </w:p>
    <w:p w:rsidR="00C8329E" w:rsidRPr="00C10112" w:rsidRDefault="00980EAB" w:rsidP="00861CDC">
      <w:pPr>
        <w:widowControl w:val="0"/>
        <w:suppressAutoHyphens/>
        <w:spacing w:line="240" w:lineRule="auto"/>
        <w:rPr>
          <w:szCs w:val="32"/>
        </w:rPr>
      </w:pPr>
      <w:r w:rsidRPr="00C10112">
        <w:rPr>
          <w:position w:val="-38"/>
        </w:rPr>
        <w:object w:dxaOrig="6140" w:dyaOrig="859">
          <v:shape id="_x0000_i1109" type="#_x0000_t75" style="width:303.05pt;height:41.85pt" o:ole="">
            <v:imagedata r:id="rId174" o:title=""/>
          </v:shape>
          <o:OLEObject Type="Embed" ProgID="Equation.DSMT4" ShapeID="_x0000_i1109" DrawAspect="Content" ObjectID="_1632655764" r:id="rId175"/>
        </w:object>
      </w:r>
      <w:r w:rsidR="00C8329E" w:rsidRPr="00C10112">
        <w:rPr>
          <w:szCs w:val="32"/>
        </w:rPr>
        <w:t>М</w:t>
      </w:r>
      <w:r w:rsidR="009D5D2B" w:rsidRPr="00C10112">
        <w:rPr>
          <w:szCs w:val="32"/>
        </w:rPr>
        <w:t>П</w:t>
      </w:r>
      <w:r w:rsidR="00C8329E" w:rsidRPr="00C10112">
        <w:rPr>
          <w:szCs w:val="32"/>
        </w:rPr>
        <w:t>а</w: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Аналогично определим значение </w:t>
      </w:r>
      <w:r w:rsidRPr="00C10112">
        <w:rPr>
          <w:i/>
          <w:iCs/>
        </w:rPr>
        <w:t>σ</w:t>
      </w:r>
      <w:r w:rsidRPr="00C10112">
        <w:rPr>
          <w:i/>
          <w:iCs/>
          <w:vertAlign w:val="subscript"/>
        </w:rPr>
        <w:t>s,crc</w:t>
      </w:r>
      <w:r w:rsidRPr="00C10112">
        <w:t xml:space="preserve"> при действии момента </w:t>
      </w:r>
      <w:r w:rsidRPr="00C10112">
        <w:rPr>
          <w:i/>
          <w:iCs/>
        </w:rPr>
        <w:t>M = М</w:t>
      </w:r>
      <w:r w:rsidRPr="00C10112">
        <w:rPr>
          <w:i/>
          <w:iCs/>
          <w:vertAlign w:val="subscript"/>
        </w:rPr>
        <w:t>crc</w:t>
      </w:r>
      <w:r w:rsidRPr="00C10112">
        <w:rPr>
          <w:i/>
          <w:iCs/>
        </w:rPr>
        <w:t xml:space="preserve"> </w:t>
      </w:r>
      <w:r w:rsidRPr="00C10112">
        <w:t xml:space="preserve">= </w:t>
      </w:r>
      <w:r w:rsidR="00980EAB" w:rsidRPr="00C10112">
        <w:t>63,2</w:t>
      </w:r>
      <w:r w:rsidRPr="00C10112">
        <w:t xml:space="preserve"> кН·м</w:t>
      </w:r>
      <w:r w:rsidR="00EB0D20" w:rsidRPr="00C10112">
        <w:t>;</w:t>
      </w:r>
    </w:p>
    <w:p w:rsidR="00C8329E" w:rsidRPr="00C10112" w:rsidRDefault="001F3D02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3220" w:dyaOrig="780">
          <v:shape id="_x0000_i1110" type="#_x0000_t75" style="width:159.05pt;height:37.65pt" o:ole="">
            <v:imagedata r:id="rId176" o:title=""/>
          </v:shape>
          <o:OLEObject Type="Embed" ProgID="Equation.DSMT4" ShapeID="_x0000_i1110" DrawAspect="Content" ObjectID="_1632655765" r:id="rId177"/>
        </w:object>
      </w:r>
      <w:r w:rsidR="009D5D2B" w:rsidRPr="00C10112">
        <w:br w:type="textWrapping" w:clear="all"/>
      </w:r>
      <w:r w:rsidR="00C8329E" w:rsidRPr="00C10112">
        <w:t xml:space="preserve">При </w:t>
      </w:r>
      <w:r w:rsidRPr="00C10112">
        <w:rPr>
          <w:position w:val="-12"/>
        </w:rPr>
        <w:object w:dxaOrig="1600" w:dyaOrig="380">
          <v:shape id="_x0000_i1111" type="#_x0000_t75" style="width:79.55pt;height:19.25pt" o:ole="">
            <v:imagedata r:id="rId178" o:title=""/>
          </v:shape>
          <o:OLEObject Type="Embed" ProgID="Equation.DSMT4" ShapeID="_x0000_i1111" DrawAspect="Content" ObjectID="_1632655766" r:id="rId179"/>
        </w:object>
      </w:r>
      <w:r w:rsidR="00C8329E" w:rsidRPr="00C10112">
        <w:t xml:space="preserve">, </w:t>
      </w:r>
      <w:r w:rsidR="00C8329E" w:rsidRPr="00C10112">
        <w:rPr>
          <w:i/>
          <w:iCs/>
        </w:rPr>
        <w:t>φ</w:t>
      </w:r>
      <w:r w:rsidR="00C8329E" w:rsidRPr="00C10112">
        <w:rPr>
          <w:i/>
          <w:iCs/>
          <w:vertAlign w:val="subscript"/>
        </w:rPr>
        <w:t>f</w:t>
      </w:r>
      <w:r w:rsidR="00C8329E" w:rsidRPr="00C10112">
        <w:rPr>
          <w:i/>
          <w:iCs/>
        </w:rPr>
        <w:t xml:space="preserve"> </w:t>
      </w:r>
      <w:r w:rsidR="00C8329E" w:rsidRPr="00C10112">
        <w:t>= 0,4</w:t>
      </w:r>
      <w:r w:rsidR="009D5D2B" w:rsidRPr="00C10112">
        <w:t>07</w:t>
      </w:r>
      <w:r w:rsidR="00C8329E" w:rsidRPr="00C10112">
        <w:t xml:space="preserve"> и </w:t>
      </w:r>
      <w:r w:rsidR="00C8329E" w:rsidRPr="00C10112">
        <w:rPr>
          <w:i/>
          <w:iCs/>
        </w:rPr>
        <w:t>μa</w:t>
      </w:r>
      <w:r w:rsidR="00C8329E" w:rsidRPr="00C10112">
        <w:rPr>
          <w:i/>
          <w:iCs/>
          <w:vertAlign w:val="subscript"/>
        </w:rPr>
        <w:t>s</w:t>
      </w:r>
      <w:r w:rsidR="00C8329E" w:rsidRPr="00C10112">
        <w:rPr>
          <w:vertAlign w:val="subscript"/>
        </w:rPr>
        <w:t>1</w:t>
      </w:r>
      <w:r w:rsidR="00C8329E" w:rsidRPr="00C10112">
        <w:t xml:space="preserve"> = 0,</w:t>
      </w:r>
      <w:r w:rsidR="00980EAB" w:rsidRPr="00C10112">
        <w:t>237</w:t>
      </w:r>
      <w:r w:rsidR="00151208" w:rsidRPr="00C10112">
        <w:t xml:space="preserve"> </w:t>
      </w:r>
      <w:r w:rsidR="00C8329E" w:rsidRPr="00C10112">
        <w:t>находим</w:t>
      </w:r>
      <w:r w:rsidR="00151208" w:rsidRPr="00C10112">
        <w:t xml:space="preserve"> </w:t>
      </w:r>
      <w:r w:rsidR="00C8329E" w:rsidRPr="00C10112">
        <w:rPr>
          <w:i/>
          <w:iCs/>
        </w:rPr>
        <w:t>ζ</w:t>
      </w:r>
      <w:r w:rsidR="00C8329E" w:rsidRPr="00C10112">
        <w:t xml:space="preserve"> = </w:t>
      </w:r>
      <w:r w:rsidR="00151208" w:rsidRPr="00C10112">
        <w:t>0,8</w:t>
      </w:r>
      <w:r w:rsidRPr="00C10112">
        <w:t>1</w:t>
      </w:r>
      <w:r w:rsidR="00151208" w:rsidRPr="00C10112">
        <w:t>7</w:t>
      </w:r>
      <w:r w:rsidR="00C8329E" w:rsidRPr="00C10112">
        <w:t>,</w:t>
      </w:r>
      <w:r w:rsidR="00151208" w:rsidRPr="00C10112">
        <w:t xml:space="preserve"> </w:t>
      </w:r>
      <w:r w:rsidR="00C8329E" w:rsidRPr="00C10112">
        <w:t xml:space="preserve">тогда плечо внутренней пары сил </w:t>
      </w:r>
      <w:r w:rsidR="00C8329E" w:rsidRPr="00C10112">
        <w:rPr>
          <w:i/>
          <w:iCs/>
        </w:rPr>
        <w:t>z = ζ·h</w:t>
      </w:r>
      <w:r w:rsidR="00C8329E" w:rsidRPr="00C10112">
        <w:rPr>
          <w:iCs/>
          <w:vertAlign w:val="subscript"/>
        </w:rPr>
        <w:t>о</w:t>
      </w:r>
      <w:r w:rsidR="00C8329E" w:rsidRPr="00C10112">
        <w:rPr>
          <w:i/>
          <w:iCs/>
        </w:rPr>
        <w:t xml:space="preserve">= </w:t>
      </w:r>
      <w:r w:rsidR="00151208" w:rsidRPr="00C10112">
        <w:t>0,8</w:t>
      </w:r>
      <w:r w:rsidRPr="00C10112">
        <w:t>1</w:t>
      </w:r>
      <w:r w:rsidR="00151208" w:rsidRPr="00C10112">
        <w:t>7</w:t>
      </w:r>
      <w:r w:rsidR="00C8329E" w:rsidRPr="00C10112">
        <w:t xml:space="preserve">·190 = </w:t>
      </w:r>
      <w:r w:rsidRPr="00C10112">
        <w:t>155,2</w:t>
      </w:r>
      <w:r w:rsidR="006B3302" w:rsidRPr="00C10112">
        <w:t>3</w:t>
      </w:r>
      <w:r w:rsidR="00C8329E" w:rsidRPr="00C10112">
        <w:t xml:space="preserve"> мм.</w:t>
      </w:r>
    </w:p>
    <w:p w:rsidR="00C8329E" w:rsidRPr="00C10112" w:rsidRDefault="001F3D02" w:rsidP="00861CDC">
      <w:pPr>
        <w:widowControl w:val="0"/>
        <w:suppressAutoHyphens/>
        <w:spacing w:line="240" w:lineRule="auto"/>
      </w:pPr>
      <w:r w:rsidRPr="00C10112">
        <w:rPr>
          <w:position w:val="-38"/>
        </w:rPr>
        <w:object w:dxaOrig="7200" w:dyaOrig="859">
          <v:shape id="_x0000_i1112" type="#_x0000_t75" style="width:343.25pt;height:40.2pt" o:ole="">
            <v:imagedata r:id="rId180" o:title=""/>
          </v:shape>
          <o:OLEObject Type="Embed" ProgID="Equation.DSMT4" ShapeID="_x0000_i1112" DrawAspect="Content" ObjectID="_1632655767" r:id="rId181"/>
        </w:objec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Аналогично определим значение </w:t>
      </w:r>
      <w:r w:rsidRPr="00C10112">
        <w:rPr>
          <w:i/>
          <w:iCs/>
        </w:rPr>
        <w:t>σ</w:t>
      </w:r>
      <w:r w:rsidRPr="00C10112">
        <w:rPr>
          <w:i/>
          <w:iCs/>
          <w:vertAlign w:val="subscript"/>
        </w:rPr>
        <w:t>s</w:t>
      </w:r>
      <w:r w:rsidRPr="00C10112">
        <w:rPr>
          <w:i/>
          <w:iCs/>
        </w:rPr>
        <w:t xml:space="preserve">, </w:t>
      </w:r>
      <w:r w:rsidRPr="00C10112">
        <w:t xml:space="preserve">при действии момента </w:t>
      </w:r>
      <w:r w:rsidRPr="00C10112">
        <w:rPr>
          <w:i/>
          <w:iCs/>
        </w:rPr>
        <w:t>M = М</w:t>
      </w:r>
      <w:r w:rsidRPr="00C10112">
        <w:rPr>
          <w:i/>
          <w:iCs/>
          <w:vertAlign w:val="subscript"/>
        </w:rPr>
        <w:t>tot</w:t>
      </w:r>
      <w:r w:rsidRPr="00C10112">
        <w:rPr>
          <w:i/>
          <w:iCs/>
        </w:rPr>
        <w:t xml:space="preserve"> </w:t>
      </w:r>
      <w:r w:rsidRPr="00C10112">
        <w:t xml:space="preserve">= </w:t>
      </w:r>
      <w:r w:rsidR="00980EAB" w:rsidRPr="00C10112">
        <w:t>97,48</w:t>
      </w:r>
      <w:r w:rsidRPr="00C10112">
        <w:t xml:space="preserve"> кН·м</w:t>
      </w:r>
      <w:r w:rsidR="00EB0D20" w:rsidRPr="00C10112">
        <w:t>.</w:t>
      </w:r>
    </w:p>
    <w:p w:rsidR="00C8329E" w:rsidRPr="00C10112" w:rsidRDefault="00DF6897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4239" w:dyaOrig="780">
          <v:shape id="_x0000_i1113" type="#_x0000_t75" style="width:167.45pt;height:29.3pt" o:ole="">
            <v:imagedata r:id="rId182" o:title=""/>
          </v:shape>
          <o:OLEObject Type="Embed" ProgID="Equation.DSMT4" ShapeID="_x0000_i1113" DrawAspect="Content" ObjectID="_1632655768" r:id="rId183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Поскольку согласно прил. 12 в данном случае при значении </w:t>
      </w:r>
      <w:r w:rsidRPr="00C10112">
        <w:rPr>
          <w:i/>
        </w:rPr>
        <w:t>e</w:t>
      </w:r>
      <w:r w:rsidRPr="00C10112">
        <w:rPr>
          <w:i/>
          <w:vertAlign w:val="subscript"/>
        </w:rPr>
        <w:t>s</w:t>
      </w:r>
      <w:r w:rsidRPr="00C10112">
        <w:t>/</w:t>
      </w:r>
      <w:r w:rsidRPr="00C10112">
        <w:rPr>
          <w:i/>
        </w:rPr>
        <w:t>h</w:t>
      </w:r>
      <w:r w:rsidRPr="00C10112">
        <w:rPr>
          <w:vertAlign w:val="subscript"/>
        </w:rPr>
        <w:t>0</w:t>
      </w:r>
      <w:r w:rsidRPr="00C10112">
        <w:t xml:space="preserve"> =1,</w:t>
      </w:r>
      <w:r w:rsidR="001F3D02" w:rsidRPr="00C10112">
        <w:t>475</w:t>
      </w:r>
      <w:r w:rsidRPr="00C10112">
        <w:rPr>
          <w:i/>
          <w:iCs/>
        </w:rPr>
        <w:t xml:space="preserve"> φ</w:t>
      </w:r>
      <w:r w:rsidRPr="00C10112">
        <w:rPr>
          <w:i/>
          <w:iCs/>
          <w:vertAlign w:val="subscript"/>
        </w:rPr>
        <w:t>f</w:t>
      </w:r>
      <w:r w:rsidRPr="00C10112">
        <w:rPr>
          <w:i/>
          <w:iCs/>
        </w:rPr>
        <w:t xml:space="preserve"> </w:t>
      </w:r>
      <w:r w:rsidRPr="00C10112">
        <w:t>= 0,4</w:t>
      </w:r>
      <w:r w:rsidR="006B3302" w:rsidRPr="00C10112">
        <w:t>07</w:t>
      </w:r>
      <w:r w:rsidRPr="00C10112">
        <w:t xml:space="preserve"> и </w:t>
      </w:r>
      <w:r w:rsidRPr="00C10112">
        <w:rPr>
          <w:i/>
          <w:iCs/>
        </w:rPr>
        <w:t>μa</w:t>
      </w:r>
      <w:r w:rsidRPr="00C10112">
        <w:rPr>
          <w:i/>
          <w:iCs/>
          <w:vertAlign w:val="subscript"/>
        </w:rPr>
        <w:t>s</w:t>
      </w:r>
      <w:r w:rsidRPr="00C10112">
        <w:rPr>
          <w:vertAlign w:val="subscript"/>
        </w:rPr>
        <w:t>1</w:t>
      </w:r>
      <w:r w:rsidRPr="00C10112">
        <w:t xml:space="preserve"> = 0,</w:t>
      </w:r>
      <w:r w:rsidR="00980EAB" w:rsidRPr="00C10112">
        <w:t>237</w:t>
      </w:r>
      <w:r w:rsidRPr="00C10112">
        <w:t xml:space="preserve"> находим </w:t>
      </w:r>
      <w:r w:rsidRPr="00C10112">
        <w:rPr>
          <w:i/>
          <w:iCs/>
        </w:rPr>
        <w:t>ζ</w:t>
      </w:r>
      <w:r w:rsidRPr="00C10112">
        <w:t xml:space="preserve"> = </w:t>
      </w:r>
      <w:r w:rsidR="00C803EF" w:rsidRPr="00C10112">
        <w:t>0,8</w:t>
      </w:r>
      <w:r w:rsidR="001F3D02" w:rsidRPr="00C10112">
        <w:t>09</w:t>
      </w:r>
      <w:r w:rsidRPr="00C10112">
        <w:t xml:space="preserve">, тогда плечо внутренней пары сил </w:t>
      </w:r>
      <w:r w:rsidRPr="00C10112">
        <w:rPr>
          <w:i/>
          <w:iCs/>
        </w:rPr>
        <w:t>z = ζ ·h</w:t>
      </w:r>
      <w:r w:rsidRPr="00C10112">
        <w:rPr>
          <w:iCs/>
          <w:vertAlign w:val="subscript"/>
        </w:rPr>
        <w:t>0</w:t>
      </w:r>
      <w:r w:rsidRPr="00C10112">
        <w:rPr>
          <w:iCs/>
        </w:rPr>
        <w:t xml:space="preserve"> </w:t>
      </w:r>
      <w:r w:rsidRPr="00C10112">
        <w:rPr>
          <w:i/>
          <w:iCs/>
        </w:rPr>
        <w:t xml:space="preserve">= </w:t>
      </w:r>
      <w:r w:rsidR="00C803EF" w:rsidRPr="00C10112">
        <w:t>0,8</w:t>
      </w:r>
      <w:r w:rsidR="001F3D02" w:rsidRPr="00C10112">
        <w:t>09</w:t>
      </w:r>
      <w:r w:rsidRPr="00C10112">
        <w:t xml:space="preserve">·190 = </w:t>
      </w:r>
      <w:r w:rsidR="001F3D02" w:rsidRPr="00C10112">
        <w:t>153,71</w:t>
      </w:r>
      <w:r w:rsidRPr="00C10112">
        <w:t xml:space="preserve"> мм.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При моменте от всех нагрузок </w:t>
      </w:r>
      <w:r w:rsidRPr="00C10112">
        <w:rPr>
          <w:i/>
          <w:iCs/>
        </w:rPr>
        <w:t xml:space="preserve">М </w:t>
      </w:r>
      <w:r w:rsidRPr="00C10112">
        <w:t xml:space="preserve">= </w:t>
      </w:r>
      <w:r w:rsidRPr="00C10112">
        <w:rPr>
          <w:i/>
          <w:iCs/>
        </w:rPr>
        <w:t>M</w:t>
      </w:r>
      <w:r w:rsidRPr="00C10112">
        <w:rPr>
          <w:i/>
          <w:iCs/>
          <w:vertAlign w:val="subscript"/>
        </w:rPr>
        <w:t>tat</w:t>
      </w:r>
      <w:r w:rsidRPr="00C10112">
        <w:rPr>
          <w:i/>
          <w:iCs/>
        </w:rPr>
        <w:t xml:space="preserve"> </w:t>
      </w:r>
      <w:r w:rsidRPr="00C10112">
        <w:t>=</w:t>
      </w:r>
      <w:r w:rsidRPr="00C10112">
        <w:rPr>
          <w:i/>
          <w:iCs/>
        </w:rPr>
        <w:t xml:space="preserve"> </w:t>
      </w:r>
      <w:r w:rsidR="00980EAB" w:rsidRPr="00C10112">
        <w:t>97,48</w:t>
      </w:r>
      <w:r w:rsidRPr="00C10112">
        <w:t xml:space="preserve"> кН·м значение </w:t>
      </w:r>
      <w:r w:rsidRPr="00C10112">
        <w:rPr>
          <w:i/>
          <w:iCs/>
        </w:rPr>
        <w:t>σ</w:t>
      </w:r>
      <w:r w:rsidRPr="00C10112">
        <w:rPr>
          <w:i/>
          <w:iCs/>
          <w:vertAlign w:val="subscript"/>
        </w:rPr>
        <w:t>s</w:t>
      </w:r>
      <w:r w:rsidR="00EB0D20" w:rsidRPr="00C10112">
        <w:rPr>
          <w:vertAlign w:val="subscript"/>
        </w:rPr>
        <w:t xml:space="preserve"> </w:t>
      </w:r>
      <w:r w:rsidRPr="00C10112">
        <w:t>равно</w:t>
      </w:r>
    </w:p>
    <w:p w:rsidR="00C8329E" w:rsidRPr="00C10112" w:rsidRDefault="00DF6897" w:rsidP="00861CDC">
      <w:pPr>
        <w:widowControl w:val="0"/>
        <w:suppressAutoHyphens/>
        <w:spacing w:line="240" w:lineRule="auto"/>
      </w:pPr>
      <w:r w:rsidRPr="00C10112">
        <w:rPr>
          <w:position w:val="-38"/>
        </w:rPr>
        <w:object w:dxaOrig="7240" w:dyaOrig="859">
          <v:shape id="_x0000_i1114" type="#_x0000_t75" style="width:297.2pt;height:35.15pt" o:ole="">
            <v:imagedata r:id="rId184" o:title=""/>
          </v:shape>
          <o:OLEObject Type="Embed" ProgID="Equation.DSMT4" ShapeID="_x0000_i1114" DrawAspect="Content" ObjectID="_1632655769" r:id="rId185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Проверим условие </w:t>
      </w:r>
      <w:r w:rsidRPr="00C10112">
        <w:rPr>
          <w:i/>
          <w:iCs/>
        </w:rPr>
        <w:t>A &gt; t</w:t>
      </w:r>
      <w:r w:rsidRPr="00C10112">
        <w:t xml:space="preserve">, принимая </w:t>
      </w:r>
      <w:r w:rsidRPr="00C10112">
        <w:rPr>
          <w:i/>
          <w:iCs/>
        </w:rPr>
        <w:t xml:space="preserve">t </w:t>
      </w:r>
      <w:r w:rsidRPr="00C10112">
        <w:t>=</w:t>
      </w:r>
      <w:r w:rsidRPr="00C10112">
        <w:rPr>
          <w:i/>
          <w:iCs/>
        </w:rPr>
        <w:t xml:space="preserve"> </w:t>
      </w:r>
      <w:r w:rsidRPr="00C10112">
        <w:t>0,59,</w:t>
      </w:r>
    </w:p>
    <w:p w:rsidR="00C8329E" w:rsidRPr="00C10112" w:rsidRDefault="00DF6897" w:rsidP="00861CDC">
      <w:pPr>
        <w:widowControl w:val="0"/>
        <w:suppressAutoHyphens/>
        <w:spacing w:line="240" w:lineRule="auto"/>
      </w:pPr>
      <w:r w:rsidRPr="00C10112">
        <w:rPr>
          <w:position w:val="-36"/>
          <w:lang w:val="en-US"/>
        </w:rPr>
        <w:object w:dxaOrig="6540" w:dyaOrig="840">
          <v:shape id="_x0000_i1115" type="#_x0000_t75" style="width:282.15pt;height:36.85pt" o:ole="">
            <v:imagedata r:id="rId186" o:title=""/>
          </v:shape>
          <o:OLEObject Type="Embed" ProgID="Equation.DSMT4" ShapeID="_x0000_i1115" DrawAspect="Content" ObjectID="_1632655770" r:id="rId187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Поскольку </w:t>
      </w:r>
      <w:r w:rsidR="00FD27BE" w:rsidRPr="00C10112">
        <w:t>условие не выполняется</w:t>
      </w:r>
      <w:r w:rsidRPr="00C10112">
        <w:t>, определяем непродолжительное раскрытие трещин по условию</w:t>
      </w:r>
    </w:p>
    <w:p w:rsidR="00692B15" w:rsidRPr="00C10112" w:rsidRDefault="00C8329E" w:rsidP="00861CDC">
      <w:pPr>
        <w:widowControl w:val="0"/>
        <w:suppressAutoHyphens/>
        <w:spacing w:line="240" w:lineRule="auto"/>
      </w:pPr>
      <w:r w:rsidRPr="00C10112">
        <w:rPr>
          <w:i/>
          <w:iCs/>
          <w:lang w:val="en-US"/>
        </w:rPr>
        <w:t>a</w:t>
      </w:r>
      <w:r w:rsidRPr="00C10112">
        <w:rPr>
          <w:i/>
          <w:iCs/>
          <w:vertAlign w:val="subscript"/>
          <w:lang w:val="en-US"/>
        </w:rPr>
        <w:t>crc</w:t>
      </w:r>
      <w:r w:rsidRPr="00C10112">
        <w:rPr>
          <w:vertAlign w:val="subscript"/>
        </w:rPr>
        <w:t xml:space="preserve"> </w:t>
      </w:r>
      <w:r w:rsidRPr="00C10112">
        <w:t xml:space="preserve">= </w:t>
      </w:r>
      <w:r w:rsidRPr="00C10112">
        <w:rPr>
          <w:i/>
          <w:iCs/>
          <w:lang w:val="en-US"/>
        </w:rPr>
        <w:t>a</w:t>
      </w:r>
      <w:r w:rsidRPr="00C10112">
        <w:rPr>
          <w:i/>
          <w:iCs/>
          <w:vertAlign w:val="subscript"/>
          <w:lang w:val="en-US"/>
        </w:rPr>
        <w:t>crc</w:t>
      </w:r>
      <w:r w:rsidRPr="00C10112">
        <w:rPr>
          <w:vertAlign w:val="subscript"/>
        </w:rPr>
        <w:t>1</w:t>
      </w:r>
      <w:r w:rsidRPr="00C10112">
        <w:rPr>
          <w:i/>
          <w:iCs/>
        </w:rPr>
        <w:t xml:space="preserve"> </w:t>
      </w:r>
      <w:r w:rsidRPr="00C10112">
        <w:t xml:space="preserve">+ </w:t>
      </w:r>
      <w:r w:rsidRPr="00C10112">
        <w:rPr>
          <w:i/>
          <w:iCs/>
          <w:lang w:val="en-US"/>
        </w:rPr>
        <w:t>a</w:t>
      </w:r>
      <w:r w:rsidRPr="00C10112">
        <w:rPr>
          <w:i/>
          <w:iCs/>
          <w:vertAlign w:val="subscript"/>
          <w:lang w:val="en-US"/>
        </w:rPr>
        <w:t>crc</w:t>
      </w:r>
      <w:r w:rsidRPr="00C10112">
        <w:rPr>
          <w:vertAlign w:val="subscript"/>
        </w:rPr>
        <w:t>2</w:t>
      </w:r>
      <w:r w:rsidR="00EB0D20" w:rsidRPr="00C10112">
        <w:rPr>
          <w:i/>
          <w:iCs/>
        </w:rPr>
        <w:t xml:space="preserve"> – </w:t>
      </w:r>
      <w:r w:rsidRPr="00C10112">
        <w:rPr>
          <w:i/>
          <w:iCs/>
          <w:lang w:val="en-US"/>
        </w:rPr>
        <w:t>a</w:t>
      </w:r>
      <w:r w:rsidRPr="00C10112">
        <w:rPr>
          <w:i/>
          <w:iCs/>
          <w:vertAlign w:val="subscript"/>
          <w:lang w:val="en-US"/>
        </w:rPr>
        <w:t>crc</w:t>
      </w:r>
      <w:r w:rsidRPr="00C10112">
        <w:rPr>
          <w:vertAlign w:val="subscript"/>
        </w:rPr>
        <w:t>3</w:t>
      </w:r>
      <w:r w:rsidRPr="00C10112">
        <w:t>,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Определяем коэффициент </w:t>
      </w:r>
      <w:r w:rsidRPr="00C10112">
        <w:rPr>
          <w:i/>
          <w:iCs/>
        </w:rPr>
        <w:t>ψ</w:t>
      </w:r>
      <w:r w:rsidRPr="00C10112">
        <w:rPr>
          <w:i/>
          <w:iCs/>
          <w:vertAlign w:val="subscript"/>
        </w:rPr>
        <w:t>s</w:t>
      </w:r>
      <w:r w:rsidRPr="00C10112">
        <w:rPr>
          <w:i/>
          <w:iCs/>
        </w:rPr>
        <w:t xml:space="preserve">, </w:t>
      </w:r>
      <w:r w:rsidRPr="00C10112">
        <w:t xml:space="preserve">принимая </w:t>
      </w:r>
      <w:r w:rsidRPr="00C10112">
        <w:rPr>
          <w:i/>
          <w:iCs/>
        </w:rPr>
        <w:t>σ</w:t>
      </w:r>
      <w:r w:rsidRPr="00C10112">
        <w:rPr>
          <w:i/>
          <w:iCs/>
          <w:vertAlign w:val="subscript"/>
        </w:rPr>
        <w:t>s</w:t>
      </w:r>
      <w:r w:rsidRPr="00C10112">
        <w:rPr>
          <w:i/>
          <w:iCs/>
        </w:rPr>
        <w:t xml:space="preserve"> </w:t>
      </w:r>
      <w:r w:rsidRPr="00C10112">
        <w:t xml:space="preserve">= </w:t>
      </w:r>
      <w:r w:rsidR="001F3D02" w:rsidRPr="00C10112">
        <w:t>237,41</w:t>
      </w:r>
      <w:r w:rsidRPr="00C10112">
        <w:t xml:space="preserve"> М</w:t>
      </w:r>
      <w:r w:rsidR="009A125E" w:rsidRPr="00C10112">
        <w:t>П</w:t>
      </w:r>
      <w:r w:rsidRPr="00C10112">
        <w:t>а</w:t>
      </w:r>
    </w:p>
    <w:p w:rsidR="00C8329E" w:rsidRPr="00C10112" w:rsidRDefault="001F3D02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4800" w:dyaOrig="820">
          <v:shape id="_x0000_i1116" type="#_x0000_t75" style="width:241.1pt;height:40.2pt" o:ole="">
            <v:imagedata r:id="rId188" o:title=""/>
          </v:shape>
          <o:OLEObject Type="Embed" ProgID="Equation.DSMT4" ShapeID="_x0000_i1116" DrawAspect="Content" ObjectID="_1632655771" r:id="rId189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Определим расстояния между трещинами </w:t>
      </w:r>
      <w:r w:rsidRPr="00C10112">
        <w:rPr>
          <w:i/>
          <w:iCs/>
        </w:rPr>
        <w:t>l</w:t>
      </w:r>
      <w:r w:rsidRPr="00C10112">
        <w:rPr>
          <w:i/>
          <w:iCs/>
          <w:vertAlign w:val="subscript"/>
        </w:rPr>
        <w:t>s</w:t>
      </w:r>
      <w:r w:rsidRPr="00C10112">
        <w:rPr>
          <w:vertAlign w:val="subscript"/>
        </w:rPr>
        <w:t xml:space="preserve"> </w:t>
      </w:r>
      <w:r w:rsidRPr="00C10112">
        <w:t>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Высота зоны растянутого бетона, определенная как для упругого материала, при </w:t>
      </w:r>
      <w:r w:rsidRPr="00C10112">
        <w:rPr>
          <w:i/>
          <w:iCs/>
        </w:rPr>
        <w:t>S</w:t>
      </w:r>
      <w:r w:rsidRPr="00C10112">
        <w:rPr>
          <w:i/>
          <w:iCs/>
          <w:vertAlign w:val="subscript"/>
        </w:rPr>
        <w:t>red</w:t>
      </w:r>
      <w:r w:rsidRPr="00C10112">
        <w:t xml:space="preserve"> = </w:t>
      </w:r>
      <w:r w:rsidR="009A125E" w:rsidRPr="00C10112">
        <w:t>17961209</w:t>
      </w:r>
      <w:r w:rsidR="00FD27BE" w:rsidRPr="00C10112">
        <w:t>,25</w:t>
      </w:r>
      <w:r w:rsidRPr="00C10112">
        <w:t xml:space="preserve"> м</w:t>
      </w:r>
      <w:r w:rsidR="00EB0D20" w:rsidRPr="00C10112">
        <w:t>м</w:t>
      </w:r>
      <w:r w:rsidR="00EB0D20" w:rsidRPr="00C10112">
        <w:rPr>
          <w:vertAlign w:val="superscript"/>
        </w:rPr>
        <w:t>3</w:t>
      </w:r>
      <w:r w:rsidRPr="00C10112">
        <w:t xml:space="preserve"> равна</w:t>
      </w:r>
    </w:p>
    <w:p w:rsidR="00C8329E" w:rsidRPr="00C10112" w:rsidRDefault="00DF6897" w:rsidP="00861CDC">
      <w:pPr>
        <w:widowControl w:val="0"/>
        <w:suppressAutoHyphens/>
        <w:spacing w:line="240" w:lineRule="auto"/>
      </w:pPr>
      <w:r w:rsidRPr="00C10112">
        <w:rPr>
          <w:position w:val="-36"/>
        </w:rPr>
        <w:object w:dxaOrig="7040" w:dyaOrig="800">
          <v:shape id="_x0000_i1117" type="#_x0000_t75" style="width:296.35pt;height:33.5pt" o:ole="">
            <v:imagedata r:id="rId190" o:title=""/>
          </v:shape>
          <o:OLEObject Type="Embed" ProgID="Equation.DSMT4" ShapeID="_x0000_i1117" DrawAspect="Content" ObjectID="_1632655772" r:id="rId191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а с учетом неупругих деформаций растянутого бетона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rPr>
          <w:i/>
          <w:iCs/>
          <w:lang w:val="en-US"/>
        </w:rPr>
        <w:t>y</w:t>
      </w:r>
      <w:r w:rsidRPr="00C10112">
        <w:rPr>
          <w:i/>
          <w:iCs/>
          <w:vertAlign w:val="subscript"/>
          <w:lang w:val="en-US"/>
        </w:rPr>
        <w:t>t</w:t>
      </w:r>
      <w:r w:rsidRPr="00C10112">
        <w:t xml:space="preserve"> = </w:t>
      </w:r>
      <w:r w:rsidRPr="00C10112">
        <w:rPr>
          <w:i/>
          <w:iCs/>
          <w:lang w:val="en-US"/>
        </w:rPr>
        <w:t>k</w:t>
      </w:r>
      <w:r w:rsidRPr="00C10112">
        <w:rPr>
          <w:i/>
          <w:iCs/>
        </w:rPr>
        <w:t>·</w:t>
      </w:r>
      <w:r w:rsidRPr="00C10112">
        <w:rPr>
          <w:i/>
          <w:iCs/>
          <w:lang w:val="en-US"/>
        </w:rPr>
        <w:t>y</w:t>
      </w:r>
      <w:r w:rsidRPr="00C10112">
        <w:rPr>
          <w:i/>
          <w:iCs/>
          <w:vertAlign w:val="subscript"/>
        </w:rPr>
        <w:t>0</w:t>
      </w:r>
      <w:r w:rsidRPr="00C10112">
        <w:rPr>
          <w:i/>
          <w:iCs/>
        </w:rPr>
        <w:t xml:space="preserve"> </w:t>
      </w:r>
      <w:r w:rsidRPr="00C10112">
        <w:t>= 0,95·</w:t>
      </w:r>
      <w:r w:rsidR="001F3D02" w:rsidRPr="00C10112">
        <w:t>42,15</w:t>
      </w:r>
      <w:r w:rsidRPr="00C10112">
        <w:t xml:space="preserve">= </w:t>
      </w:r>
      <w:r w:rsidR="001F3D02" w:rsidRPr="00C10112">
        <w:t>40,04</w:t>
      </w:r>
      <w:r w:rsidRPr="00C10112">
        <w:t xml:space="preserve"> мм.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Поскольку </w:t>
      </w:r>
      <w:r w:rsidRPr="00C10112">
        <w:rPr>
          <w:i/>
          <w:iCs/>
        </w:rPr>
        <w:t>y</w:t>
      </w:r>
      <w:r w:rsidRPr="00C10112">
        <w:rPr>
          <w:i/>
          <w:iCs/>
          <w:vertAlign w:val="subscript"/>
        </w:rPr>
        <w:t>t</w:t>
      </w:r>
      <w:r w:rsidRPr="00C10112">
        <w:rPr>
          <w:vertAlign w:val="subscript"/>
        </w:rPr>
        <w:t xml:space="preserve"> </w:t>
      </w:r>
      <w:r w:rsidRPr="00C10112">
        <w:t>&lt; 2</w:t>
      </w:r>
      <w:r w:rsidRPr="00C10112">
        <w:rPr>
          <w:i/>
          <w:iCs/>
        </w:rPr>
        <w:t>а</w:t>
      </w:r>
      <w:r w:rsidRPr="00C10112">
        <w:t xml:space="preserve"> = 2·30 = </w:t>
      </w:r>
      <w:smartTag w:uri="urn:schemas-microsoft-com:office:smarttags" w:element="metricconverter">
        <w:smartTagPr>
          <w:attr w:name="ProductID" w:val="60 мм"/>
        </w:smartTagPr>
        <w:r w:rsidRPr="00C10112">
          <w:t>60 мм</w:t>
        </w:r>
      </w:smartTag>
      <w:r w:rsidRPr="00C10112">
        <w:t xml:space="preserve">, принимаем </w:t>
      </w:r>
      <w:r w:rsidRPr="00C10112">
        <w:rPr>
          <w:i/>
          <w:iCs/>
        </w:rPr>
        <w:t>y</w:t>
      </w:r>
      <w:r w:rsidRPr="00C10112">
        <w:rPr>
          <w:i/>
          <w:iCs/>
          <w:vertAlign w:val="subscript"/>
        </w:rPr>
        <w:t>t</w:t>
      </w:r>
      <w:r w:rsidRPr="00C10112">
        <w:t xml:space="preserve"> = </w:t>
      </w:r>
      <w:smartTag w:uri="urn:schemas-microsoft-com:office:smarttags" w:element="metricconverter">
        <w:smartTagPr>
          <w:attr w:name="ProductID" w:val="60 мм"/>
        </w:smartTagPr>
        <w:r w:rsidRPr="00C10112">
          <w:t>60 мм</w:t>
        </w:r>
      </w:smartTag>
      <w:r w:rsidRPr="00C10112">
        <w:t xml:space="preserve">. Тогда площадь </w:t>
      </w:r>
      <w:r w:rsidRPr="00C10112">
        <w:lastRenderedPageBreak/>
        <w:t>сечения растянутого бетона равна</w:t>
      </w:r>
    </w:p>
    <w:p w:rsidR="00C8329E" w:rsidRPr="00861CDC" w:rsidRDefault="00C8329E" w:rsidP="00861CDC">
      <w:pPr>
        <w:widowControl w:val="0"/>
        <w:suppressAutoHyphens/>
        <w:spacing w:line="240" w:lineRule="auto"/>
        <w:rPr>
          <w:lang w:val="en-US"/>
        </w:rPr>
      </w:pPr>
      <w:r w:rsidRPr="00C10112">
        <w:rPr>
          <w:i/>
          <w:iCs/>
          <w:lang w:val="en-US"/>
        </w:rPr>
        <w:t>A</w:t>
      </w:r>
      <w:r w:rsidRPr="00C10112">
        <w:rPr>
          <w:i/>
          <w:iCs/>
          <w:vertAlign w:val="subscript"/>
          <w:lang w:val="en-US"/>
        </w:rPr>
        <w:t>bt</w:t>
      </w:r>
      <w:r w:rsidRPr="00861CDC">
        <w:rPr>
          <w:lang w:val="en-US"/>
        </w:rPr>
        <w:t xml:space="preserve"> = </w:t>
      </w:r>
      <w:r w:rsidRPr="00C10112">
        <w:rPr>
          <w:i/>
          <w:iCs/>
          <w:lang w:val="en-US"/>
        </w:rPr>
        <w:t>by</w:t>
      </w:r>
      <w:r w:rsidRPr="00C10112">
        <w:rPr>
          <w:i/>
          <w:iCs/>
          <w:vertAlign w:val="subscript"/>
          <w:lang w:val="en-US"/>
        </w:rPr>
        <w:t>t</w:t>
      </w:r>
      <w:r w:rsidRPr="00861CDC">
        <w:rPr>
          <w:iCs/>
          <w:lang w:val="en-US"/>
        </w:rPr>
        <w:t xml:space="preserve"> +(</w:t>
      </w:r>
      <w:r w:rsidRPr="00C10112">
        <w:rPr>
          <w:i/>
          <w:iCs/>
          <w:lang w:val="en-US"/>
        </w:rPr>
        <w:t>b</w:t>
      </w:r>
      <w:r w:rsidRPr="00C10112">
        <w:rPr>
          <w:i/>
          <w:iCs/>
          <w:vertAlign w:val="subscript"/>
          <w:lang w:val="en-US"/>
        </w:rPr>
        <w:t>f</w:t>
      </w:r>
      <w:r w:rsidR="00EB0D20" w:rsidRPr="00861CDC">
        <w:rPr>
          <w:vertAlign w:val="subscript"/>
          <w:lang w:val="en-US"/>
        </w:rPr>
        <w:t xml:space="preserve"> </w:t>
      </w:r>
      <w:r w:rsidR="00EB0D20" w:rsidRPr="00861CDC">
        <w:rPr>
          <w:lang w:val="en-US"/>
        </w:rPr>
        <w:t xml:space="preserve">– </w:t>
      </w:r>
      <w:r w:rsidRPr="00C10112">
        <w:rPr>
          <w:i/>
          <w:lang w:val="en-US"/>
        </w:rPr>
        <w:t>b</w:t>
      </w:r>
      <w:r w:rsidRPr="00861CDC">
        <w:rPr>
          <w:lang w:val="en-US"/>
        </w:rPr>
        <w:t>)</w:t>
      </w:r>
      <w:r w:rsidRPr="00C10112">
        <w:rPr>
          <w:i/>
          <w:lang w:val="en-US"/>
        </w:rPr>
        <w:t>h</w:t>
      </w:r>
      <w:r w:rsidRPr="00C10112">
        <w:rPr>
          <w:i/>
          <w:vertAlign w:val="subscript"/>
          <w:lang w:val="en-US"/>
        </w:rPr>
        <w:t>f</w:t>
      </w:r>
      <w:r w:rsidRPr="00861CDC">
        <w:rPr>
          <w:vertAlign w:val="subscript"/>
          <w:lang w:val="en-US"/>
        </w:rPr>
        <w:t xml:space="preserve"> </w:t>
      </w:r>
      <w:r w:rsidRPr="00861CDC">
        <w:rPr>
          <w:lang w:val="en-US"/>
        </w:rPr>
        <w:t xml:space="preserve">= </w:t>
      </w:r>
      <w:r w:rsidR="00FE0CE2" w:rsidRPr="00861CDC">
        <w:rPr>
          <w:lang w:val="en-US"/>
        </w:rPr>
        <w:t>5</w:t>
      </w:r>
      <w:r w:rsidR="009A125E" w:rsidRPr="00861CDC">
        <w:rPr>
          <w:lang w:val="en-US"/>
        </w:rPr>
        <w:t>3</w:t>
      </w:r>
      <w:r w:rsidRPr="00861CDC">
        <w:rPr>
          <w:lang w:val="en-US"/>
        </w:rPr>
        <w:t>5,6· 60+(1</w:t>
      </w:r>
      <w:r w:rsidR="00FE0CE2" w:rsidRPr="00861CDC">
        <w:rPr>
          <w:lang w:val="en-US"/>
        </w:rPr>
        <w:t>5</w:t>
      </w:r>
      <w:r w:rsidR="009A125E" w:rsidRPr="00861CDC">
        <w:rPr>
          <w:lang w:val="en-US"/>
        </w:rPr>
        <w:t>4</w:t>
      </w:r>
      <w:r w:rsidRPr="00861CDC">
        <w:rPr>
          <w:lang w:val="en-US"/>
        </w:rPr>
        <w:t xml:space="preserve">5- </w:t>
      </w:r>
      <w:r w:rsidR="00FE0CE2" w:rsidRPr="00861CDC">
        <w:rPr>
          <w:lang w:val="en-US"/>
        </w:rPr>
        <w:t>5</w:t>
      </w:r>
      <w:r w:rsidR="009A125E" w:rsidRPr="00861CDC">
        <w:rPr>
          <w:lang w:val="en-US"/>
        </w:rPr>
        <w:t>3</w:t>
      </w:r>
      <w:r w:rsidRPr="00861CDC">
        <w:rPr>
          <w:lang w:val="en-US"/>
        </w:rPr>
        <w:t xml:space="preserve">5,6)41 = </w:t>
      </w:r>
      <w:r w:rsidR="009A125E" w:rsidRPr="00861CDC">
        <w:rPr>
          <w:lang w:val="en-US"/>
        </w:rPr>
        <w:t>73521</w:t>
      </w:r>
      <w:r w:rsidR="00FE0CE2" w:rsidRPr="00861CDC">
        <w:rPr>
          <w:lang w:val="en-US"/>
        </w:rPr>
        <w:t>,4</w:t>
      </w:r>
      <w:r w:rsidRPr="00861CDC">
        <w:rPr>
          <w:lang w:val="en-US"/>
        </w:rPr>
        <w:t xml:space="preserve"> </w:t>
      </w:r>
      <w:r w:rsidRPr="00C10112">
        <w:t>м</w:t>
      </w:r>
      <w:r w:rsidR="00EB0D20" w:rsidRPr="00C10112">
        <w:t>м</w:t>
      </w:r>
      <w:r w:rsidR="00EB0D20" w:rsidRPr="00861CDC">
        <w:rPr>
          <w:lang w:val="en-US"/>
        </w:rPr>
        <w:t xml:space="preserve"> </w:t>
      </w:r>
      <w:r w:rsidR="00EB0D20" w:rsidRPr="00861CDC">
        <w:rPr>
          <w:vertAlign w:val="superscript"/>
          <w:lang w:val="en-US"/>
        </w:rPr>
        <w:t>2</w:t>
      </w:r>
      <w:r w:rsidRPr="00861CDC">
        <w:rPr>
          <w:lang w:val="en-US"/>
        </w:rPr>
        <w:t>,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и расстояние между трещинами равно</w:t>
      </w:r>
    </w:p>
    <w:p w:rsidR="00C8329E" w:rsidRPr="00C10112" w:rsidRDefault="00DF6897" w:rsidP="00861CDC">
      <w:pPr>
        <w:widowControl w:val="0"/>
        <w:suppressAutoHyphens/>
        <w:spacing w:line="240" w:lineRule="auto"/>
      </w:pPr>
      <w:r w:rsidRPr="00C10112">
        <w:rPr>
          <w:position w:val="-38"/>
          <w:lang w:val="en-US"/>
        </w:rPr>
        <w:object w:dxaOrig="4720" w:dyaOrig="820">
          <v:shape id="_x0000_i1118" type="#_x0000_t75" style="width:197.6pt;height:35.15pt" o:ole="">
            <v:imagedata r:id="rId192" o:title=""/>
          </v:shape>
          <o:OLEObject Type="Embed" ProgID="Equation.DSMT4" ShapeID="_x0000_i1118" DrawAspect="Content" ObjectID="_1632655773" r:id="rId193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Поскольку </w:t>
      </w:r>
      <w:r w:rsidRPr="00C10112">
        <w:rPr>
          <w:i/>
          <w:iCs/>
        </w:rPr>
        <w:t>l</w:t>
      </w:r>
      <w:r w:rsidRPr="00C10112">
        <w:rPr>
          <w:i/>
          <w:iCs/>
          <w:vertAlign w:val="subscript"/>
        </w:rPr>
        <w:t>s</w:t>
      </w:r>
      <w:r w:rsidRPr="00C10112">
        <w:t xml:space="preserve"> &gt;</w:t>
      </w:r>
      <w:smartTag w:uri="urn:schemas-microsoft-com:office:smarttags" w:element="metricconverter">
        <w:smartTagPr>
          <w:attr w:name="ProductID" w:val="400 мм"/>
        </w:smartTagPr>
        <w:r w:rsidRPr="00C10112">
          <w:t>400 мм</w:t>
        </w:r>
      </w:smartTag>
      <w:r w:rsidRPr="00C10112">
        <w:t xml:space="preserve"> и </w:t>
      </w:r>
      <w:r w:rsidRPr="00C10112">
        <w:rPr>
          <w:i/>
          <w:iCs/>
        </w:rPr>
        <w:t>l</w:t>
      </w:r>
      <w:r w:rsidRPr="00C10112">
        <w:rPr>
          <w:i/>
          <w:iCs/>
          <w:vertAlign w:val="subscript"/>
        </w:rPr>
        <w:t>s</w:t>
      </w:r>
      <w:r w:rsidRPr="00C10112">
        <w:t xml:space="preserve"> </w:t>
      </w:r>
      <w:r w:rsidR="00B231F1" w:rsidRPr="00C10112">
        <w:t>&gt;</w:t>
      </w:r>
      <w:r w:rsidRPr="00C10112">
        <w:t xml:space="preserve"> 40</w:t>
      </w:r>
      <w:r w:rsidRPr="00C10112">
        <w:rPr>
          <w:i/>
          <w:iCs/>
        </w:rPr>
        <w:t>d</w:t>
      </w:r>
      <w:r w:rsidRPr="00C10112">
        <w:t xml:space="preserve"> = 40·1</w:t>
      </w:r>
      <w:r w:rsidR="00094017" w:rsidRPr="00C10112">
        <w:t>6</w:t>
      </w:r>
      <w:r w:rsidRPr="00C10112">
        <w:t xml:space="preserve"> = </w:t>
      </w:r>
      <w:r w:rsidR="00094017" w:rsidRPr="00C10112">
        <w:t>64</w:t>
      </w:r>
      <w:r w:rsidRPr="00C10112">
        <w:t xml:space="preserve">0 мм, принимаем </w:t>
      </w:r>
      <w:r w:rsidRPr="00C10112">
        <w:rPr>
          <w:i/>
          <w:iCs/>
        </w:rPr>
        <w:t>l</w:t>
      </w:r>
      <w:r w:rsidRPr="00C10112">
        <w:rPr>
          <w:i/>
          <w:iCs/>
          <w:vertAlign w:val="subscript"/>
        </w:rPr>
        <w:t>s</w:t>
      </w:r>
      <w:r w:rsidRPr="00C10112">
        <w:t xml:space="preserve"> = </w:t>
      </w:r>
      <w:smartTag w:uri="urn:schemas-microsoft-com:office:smarttags" w:element="metricconverter">
        <w:smartTagPr>
          <w:attr w:name="ProductID" w:val="400 мм"/>
        </w:smartTagPr>
        <w:r w:rsidRPr="00C10112">
          <w:t>400 мм</w:t>
        </w:r>
      </w:smartTag>
      <w:r w:rsidRPr="00C10112">
        <w:t>.</w:t>
      </w:r>
    </w:p>
    <w:p w:rsidR="00664C7C" w:rsidRPr="00C10112" w:rsidRDefault="000B65B9" w:rsidP="00861CDC">
      <w:pPr>
        <w:widowControl w:val="0"/>
        <w:suppressAutoHyphens/>
        <w:spacing w:line="240" w:lineRule="auto"/>
      </w:pPr>
      <w:r w:rsidRPr="00C10112">
        <w:t>О</w:t>
      </w:r>
      <w:r w:rsidR="00C8329E" w:rsidRPr="00C10112">
        <w:t xml:space="preserve">пределяем </w:t>
      </w:r>
      <w:r w:rsidR="00C8329E" w:rsidRPr="00C10112">
        <w:rPr>
          <w:i/>
          <w:iCs/>
        </w:rPr>
        <w:t>a</w:t>
      </w:r>
      <w:r w:rsidR="00C8329E" w:rsidRPr="00C10112">
        <w:rPr>
          <w:i/>
          <w:iCs/>
          <w:vertAlign w:val="subscript"/>
        </w:rPr>
        <w:t>crc,</w:t>
      </w:r>
      <w:r w:rsidR="00C8329E" w:rsidRPr="00C10112">
        <w:rPr>
          <w:vertAlign w:val="subscript"/>
        </w:rPr>
        <w:t>1</w:t>
      </w:r>
      <w:r w:rsidR="00C8329E" w:rsidRPr="00C10112">
        <w:t xml:space="preserve">, принимая </w:t>
      </w:r>
      <w:r w:rsidR="00C8329E" w:rsidRPr="00C10112">
        <w:rPr>
          <w:i/>
          <w:iCs/>
        </w:rPr>
        <w:t>φ</w:t>
      </w:r>
      <w:r w:rsidR="00C8329E" w:rsidRPr="00C10112">
        <w:rPr>
          <w:vertAlign w:val="subscript"/>
        </w:rPr>
        <w:t>1</w:t>
      </w:r>
      <w:r w:rsidR="00C8329E" w:rsidRPr="00C10112">
        <w:t xml:space="preserve"> = 1,4, </w:t>
      </w:r>
      <w:r w:rsidR="00C8329E" w:rsidRPr="00C10112">
        <w:rPr>
          <w:i/>
          <w:iCs/>
        </w:rPr>
        <w:t>φ</w:t>
      </w:r>
      <w:r w:rsidR="00C8329E" w:rsidRPr="00C10112">
        <w:rPr>
          <w:vertAlign w:val="subscript"/>
        </w:rPr>
        <w:t>2</w:t>
      </w:r>
      <w:r w:rsidR="00C8329E" w:rsidRPr="00C10112">
        <w:t xml:space="preserve"> =</w:t>
      </w:r>
      <w:r w:rsidR="00714688" w:rsidRPr="00C10112">
        <w:t xml:space="preserve"> </w:t>
      </w:r>
      <w:r w:rsidR="00C8329E" w:rsidRPr="00C10112">
        <w:t>0,5</w:t>
      </w:r>
    </w:p>
    <w:p w:rsidR="00C8329E" w:rsidRPr="00C10112" w:rsidRDefault="00DF6897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6880" w:dyaOrig="780">
          <v:shape id="_x0000_i1119" type="#_x0000_t75" style="width:300.55pt;height:33.5pt" o:ole="">
            <v:imagedata r:id="rId194" o:title=""/>
          </v:shape>
          <o:OLEObject Type="Embed" ProgID="Equation.DSMT4" ShapeID="_x0000_i1119" DrawAspect="Content" ObjectID="_1632655774" r:id="rId195"/>
        </w:object>
      </w:r>
    </w:p>
    <w:p w:rsidR="00C8329E" w:rsidRPr="00C10112" w:rsidRDefault="000B65B9" w:rsidP="00861CDC">
      <w:pPr>
        <w:widowControl w:val="0"/>
        <w:suppressAutoHyphens/>
        <w:spacing w:line="240" w:lineRule="auto"/>
      </w:pPr>
      <w:r w:rsidRPr="00C10112">
        <w:t>О</w:t>
      </w:r>
      <w:r w:rsidR="00C8329E" w:rsidRPr="00C10112">
        <w:t xml:space="preserve">пределяем </w:t>
      </w:r>
      <w:r w:rsidR="00C8329E" w:rsidRPr="00C10112">
        <w:rPr>
          <w:i/>
          <w:iCs/>
        </w:rPr>
        <w:t>a</w:t>
      </w:r>
      <w:r w:rsidR="00C8329E" w:rsidRPr="00C10112">
        <w:rPr>
          <w:i/>
          <w:iCs/>
          <w:vertAlign w:val="subscript"/>
        </w:rPr>
        <w:t>crc,</w:t>
      </w:r>
      <w:r w:rsidR="00C8329E" w:rsidRPr="00C10112">
        <w:rPr>
          <w:vertAlign w:val="subscript"/>
        </w:rPr>
        <w:t>2</w:t>
      </w:r>
      <w:r w:rsidR="00C8329E" w:rsidRPr="00C10112">
        <w:t xml:space="preserve">, принимая </w:t>
      </w:r>
      <w:r w:rsidR="00C8329E" w:rsidRPr="00C10112">
        <w:rPr>
          <w:i/>
          <w:iCs/>
        </w:rPr>
        <w:t>φ</w:t>
      </w:r>
      <w:r w:rsidR="00C8329E" w:rsidRPr="00C10112">
        <w:rPr>
          <w:vertAlign w:val="subscript"/>
        </w:rPr>
        <w:t>1</w:t>
      </w:r>
      <w:r w:rsidR="00C8329E" w:rsidRPr="00C10112">
        <w:t xml:space="preserve"> = 1,0, </w:t>
      </w:r>
      <w:r w:rsidR="00C8329E" w:rsidRPr="00C10112">
        <w:rPr>
          <w:i/>
          <w:iCs/>
        </w:rPr>
        <w:t>φ</w:t>
      </w:r>
      <w:r w:rsidR="00C8329E" w:rsidRPr="00C10112">
        <w:rPr>
          <w:vertAlign w:val="subscript"/>
        </w:rPr>
        <w:t>2</w:t>
      </w:r>
      <w:r w:rsidR="00C8329E" w:rsidRPr="00C10112">
        <w:t xml:space="preserve"> =0,5</w:t>
      </w:r>
    </w:p>
    <w:p w:rsidR="00C8329E" w:rsidRPr="00C10112" w:rsidRDefault="00DF6897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6900" w:dyaOrig="780">
          <v:shape id="_x0000_i1120" type="#_x0000_t75" style="width:311.45pt;height:33.5pt" o:ole="">
            <v:imagedata r:id="rId196" o:title=""/>
          </v:shape>
          <o:OLEObject Type="Embed" ProgID="Equation.DSMT4" ShapeID="_x0000_i1120" DrawAspect="Content" ObjectID="_1632655775" r:id="rId197"/>
        </w:object>
      </w:r>
    </w:p>
    <w:p w:rsidR="00C8329E" w:rsidRPr="00C10112" w:rsidRDefault="000B65B9" w:rsidP="00861CDC">
      <w:pPr>
        <w:widowControl w:val="0"/>
        <w:suppressAutoHyphens/>
        <w:spacing w:line="240" w:lineRule="auto"/>
      </w:pPr>
      <w:r w:rsidRPr="00C10112">
        <w:t>О</w:t>
      </w:r>
      <w:r w:rsidR="00C8329E" w:rsidRPr="00C10112">
        <w:t xml:space="preserve">пределяем </w:t>
      </w:r>
      <w:r w:rsidR="00C8329E" w:rsidRPr="00C10112">
        <w:rPr>
          <w:i/>
          <w:iCs/>
        </w:rPr>
        <w:t>a</w:t>
      </w:r>
      <w:r w:rsidR="00C8329E" w:rsidRPr="00C10112">
        <w:rPr>
          <w:i/>
          <w:iCs/>
          <w:vertAlign w:val="subscript"/>
        </w:rPr>
        <w:t>crc,</w:t>
      </w:r>
      <w:r w:rsidR="00C8329E" w:rsidRPr="00C10112">
        <w:rPr>
          <w:vertAlign w:val="subscript"/>
        </w:rPr>
        <w:t>3</w:t>
      </w:r>
      <w:r w:rsidR="00C8329E" w:rsidRPr="00C10112">
        <w:t xml:space="preserve">, принимая </w:t>
      </w:r>
      <w:r w:rsidR="00C8329E" w:rsidRPr="00C10112">
        <w:rPr>
          <w:i/>
          <w:iCs/>
        </w:rPr>
        <w:t>φ</w:t>
      </w:r>
      <w:r w:rsidR="00C8329E" w:rsidRPr="00C10112">
        <w:rPr>
          <w:vertAlign w:val="subscript"/>
        </w:rPr>
        <w:t>1</w:t>
      </w:r>
      <w:r w:rsidR="00C8329E" w:rsidRPr="00C10112">
        <w:t xml:space="preserve"> = 1,0, </w:t>
      </w:r>
      <w:r w:rsidR="00C8329E" w:rsidRPr="00C10112">
        <w:rPr>
          <w:i/>
          <w:iCs/>
        </w:rPr>
        <w:t>φ</w:t>
      </w:r>
      <w:r w:rsidR="00C8329E" w:rsidRPr="00C10112">
        <w:rPr>
          <w:vertAlign w:val="subscript"/>
        </w:rPr>
        <w:t>2</w:t>
      </w:r>
      <w:r w:rsidR="00C8329E" w:rsidRPr="00C10112">
        <w:t xml:space="preserve"> =0,5</w:t>
      </w:r>
    </w:p>
    <w:p w:rsidR="00C8329E" w:rsidRPr="00C10112" w:rsidRDefault="00094017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6880" w:dyaOrig="780">
          <v:shape id="_x0000_i1121" type="#_x0000_t75" style="width:344.95pt;height:37.65pt" o:ole="">
            <v:imagedata r:id="rId198" o:title=""/>
          </v:shape>
          <o:OLEObject Type="Embed" ProgID="Equation.DSMT4" ShapeID="_x0000_i1121" DrawAspect="Content" ObjectID="_1632655776" r:id="rId199"/>
        </w:objec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>Непродолжительное раскрытие трещин</w:t>
      </w:r>
    </w:p>
    <w:p w:rsidR="00EB0D20" w:rsidRPr="00C10112" w:rsidRDefault="00094017" w:rsidP="00861CDC">
      <w:pPr>
        <w:widowControl w:val="0"/>
        <w:suppressAutoHyphens/>
        <w:spacing w:line="240" w:lineRule="auto"/>
      </w:pPr>
      <w:r w:rsidRPr="00C10112">
        <w:rPr>
          <w:position w:val="-14"/>
        </w:rPr>
        <w:object w:dxaOrig="6180" w:dyaOrig="400">
          <v:shape id="_x0000_i1122" type="#_x0000_t75" style="width:308.95pt;height:20.95pt" o:ole="">
            <v:imagedata r:id="rId200" o:title=""/>
          </v:shape>
          <o:OLEObject Type="Embed" ProgID="Equation.DSMT4" ShapeID="_x0000_i1122" DrawAspect="Content" ObjectID="_1632655777" r:id="rId201"/>
        </w:object>
      </w:r>
      <w:r w:rsidR="00C8329E" w:rsidRPr="00C10112">
        <w:t>мм,</w:t>
      </w:r>
    </w:p>
    <w:p w:rsidR="00EB0D20" w:rsidRPr="00C10112" w:rsidRDefault="00C8329E" w:rsidP="00861CDC">
      <w:pPr>
        <w:widowControl w:val="0"/>
        <w:suppressAutoHyphens/>
        <w:spacing w:line="240" w:lineRule="auto"/>
        <w:ind w:firstLine="0"/>
      </w:pPr>
      <w:r w:rsidRPr="00C10112">
        <w:t xml:space="preserve">что меньше предельно допустимого значения </w:t>
      </w:r>
      <w:smartTag w:uri="urn:schemas-microsoft-com:office:smarttags" w:element="metricconverter">
        <w:smartTagPr>
          <w:attr w:name="ProductID" w:val="0,3 мм"/>
        </w:smartTagPr>
        <w:r w:rsidRPr="00C10112">
          <w:t>0,3 мм</w:t>
        </w:r>
      </w:smartTag>
      <w:r w:rsidRPr="00C10112">
        <w:t>. Трещиностойкость плиты обеспечена.</w:t>
      </w:r>
    </w:p>
    <w:p w:rsidR="00EB0D20" w:rsidRPr="00C10112" w:rsidRDefault="00C8329E" w:rsidP="00861CDC">
      <w:pPr>
        <w:pStyle w:val="2"/>
        <w:keepNext w:val="0"/>
        <w:widowControl w:val="0"/>
        <w:suppressAutoHyphens/>
        <w:spacing w:line="240" w:lineRule="auto"/>
        <w:jc w:val="both"/>
      </w:pPr>
      <w:bookmarkStart w:id="38" w:name="_Toc381902073"/>
      <w:r w:rsidRPr="00C10112">
        <w:t>Расчет прогиба плиты</w:t>
      </w:r>
      <w:bookmarkEnd w:id="38"/>
      <w:r w:rsidR="00EB0D20" w:rsidRPr="00C10112">
        <w:t>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Определяем кривизну </w:t>
      </w:r>
      <w:r w:rsidR="00E21603" w:rsidRPr="00C10112">
        <w:rPr>
          <w:position w:val="-26"/>
        </w:rPr>
        <w:object w:dxaOrig="240" w:dyaOrig="700">
          <v:shape id="_x0000_i1123" type="#_x0000_t75" style="width:11.7pt;height:34.35pt" o:ole="">
            <v:imagedata r:id="rId202" o:title=""/>
          </v:shape>
          <o:OLEObject Type="Embed" ProgID="Equation.DSMT4" ShapeID="_x0000_i1123" DrawAspect="Content" ObjectID="_1632655778" r:id="rId203"/>
        </w:object>
      </w:r>
      <w:r w:rsidRPr="00C10112">
        <w:t xml:space="preserve"> в середине пролета от продолжительного действия постоянных и длительных нагрузок, т.е. при </w:t>
      </w:r>
      <w:r w:rsidRPr="00C10112">
        <w:rPr>
          <w:i/>
          <w:iCs/>
        </w:rPr>
        <w:t xml:space="preserve">М </w:t>
      </w:r>
      <w:r w:rsidRPr="00C10112">
        <w:t xml:space="preserve">= </w:t>
      </w:r>
      <w:r w:rsidRPr="00C10112">
        <w:rPr>
          <w:i/>
          <w:iCs/>
        </w:rPr>
        <w:t>M</w:t>
      </w:r>
      <w:r w:rsidRPr="00C10112">
        <w:rPr>
          <w:i/>
          <w:iCs/>
          <w:vertAlign w:val="subscript"/>
        </w:rPr>
        <w:t>l</w:t>
      </w:r>
      <w:r w:rsidRPr="00C10112">
        <w:rPr>
          <w:i/>
          <w:iCs/>
        </w:rPr>
        <w:t xml:space="preserve"> </w:t>
      </w:r>
      <w:r w:rsidRPr="00C10112">
        <w:t xml:space="preserve">= </w:t>
      </w:r>
      <w:r w:rsidR="00094017" w:rsidRPr="00C10112">
        <w:t>82,73</w:t>
      </w:r>
      <w:r w:rsidRPr="00C10112">
        <w:t xml:space="preserve"> кН·м.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Для этих нагрузок имеем: </w:t>
      </w:r>
      <w:r w:rsidR="00094017" w:rsidRPr="00C10112">
        <w:rPr>
          <w:position w:val="-34"/>
        </w:rPr>
        <w:object w:dxaOrig="1100" w:dyaOrig="780">
          <v:shape id="_x0000_i1124" type="#_x0000_t75" style="width:55.25pt;height:37.65pt" o:ole="">
            <v:imagedata r:id="rId204" o:title=""/>
          </v:shape>
          <o:OLEObject Type="Embed" ProgID="Equation.DSMT4" ShapeID="_x0000_i1124" DrawAspect="Content" ObjectID="_1632655779" r:id="rId205"/>
        </w:object>
      </w:r>
      <w:r w:rsidRPr="00C10112">
        <w:t xml:space="preserve">, </w:t>
      </w:r>
      <w:r w:rsidRPr="00C10112">
        <w:rPr>
          <w:i/>
          <w:iCs/>
        </w:rPr>
        <w:t>φ</w:t>
      </w:r>
      <w:r w:rsidRPr="00C10112">
        <w:rPr>
          <w:i/>
          <w:iCs/>
          <w:vertAlign w:val="subscript"/>
        </w:rPr>
        <w:t>f</w:t>
      </w:r>
      <w:r w:rsidR="00EB0D20" w:rsidRPr="00C10112">
        <w:rPr>
          <w:i/>
          <w:iCs/>
        </w:rPr>
        <w:t xml:space="preserve"> </w:t>
      </w:r>
      <w:r w:rsidRPr="00C10112">
        <w:t>= 0,</w:t>
      </w:r>
      <w:r w:rsidR="00B143D5" w:rsidRPr="00C10112">
        <w:t>4</w:t>
      </w:r>
      <w:r w:rsidR="00A43F23" w:rsidRPr="00C10112">
        <w:t>07</w:t>
      </w:r>
      <w:r w:rsidRPr="00C10112">
        <w:t xml:space="preserve">, </w:t>
      </w:r>
      <w:r w:rsidR="00094017" w:rsidRPr="00C10112">
        <w:rPr>
          <w:position w:val="-12"/>
        </w:rPr>
        <w:object w:dxaOrig="1340" w:dyaOrig="380">
          <v:shape id="_x0000_i1125" type="#_x0000_t75" style="width:66.15pt;height:19.25pt" o:ole="">
            <v:imagedata r:id="rId206" o:title=""/>
          </v:shape>
          <o:OLEObject Type="Embed" ProgID="Equation.DSMT4" ShapeID="_x0000_i1125" DrawAspect="Content" ObjectID="_1632655780" r:id="rId207"/>
        </w:object>
      </w:r>
    </w:p>
    <w:p w:rsidR="00A22F9F" w:rsidRPr="00C10112" w:rsidRDefault="00C8329E" w:rsidP="00861CDC">
      <w:pPr>
        <w:widowControl w:val="0"/>
        <w:suppressAutoHyphens/>
        <w:spacing w:line="240" w:lineRule="auto"/>
      </w:pPr>
      <w:r w:rsidRPr="00C10112">
        <w:t>При продолжительном действии нагрузки и нормальной влажности имеем:</w:t>
      </w:r>
    </w:p>
    <w:p w:rsidR="00A22F9F" w:rsidRPr="00C10112" w:rsidRDefault="00094017" w:rsidP="00861CDC">
      <w:pPr>
        <w:autoSpaceDE w:val="0"/>
        <w:autoSpaceDN w:val="0"/>
        <w:adjustRightInd w:val="0"/>
        <w:spacing w:line="240" w:lineRule="auto"/>
        <w:ind w:firstLine="0"/>
        <w:rPr>
          <w:szCs w:val="28"/>
        </w:rPr>
      </w:pPr>
      <w:r w:rsidRPr="00C10112">
        <w:rPr>
          <w:position w:val="-36"/>
          <w:szCs w:val="28"/>
        </w:rPr>
        <w:object w:dxaOrig="4340" w:dyaOrig="840">
          <v:shape id="_x0000_i1126" type="#_x0000_t75" style="width:3in;height:41.85pt" o:ole="">
            <v:imagedata r:id="rId208" o:title=""/>
          </v:shape>
          <o:OLEObject Type="Embed" ProgID="Equation.DSMT4" ShapeID="_x0000_i1126" DrawAspect="Content" ObjectID="_1632655781" r:id="rId209"/>
        </w:object>
      </w:r>
      <w:r w:rsidR="00C8329E" w:rsidRPr="00C10112">
        <w:rPr>
          <w:szCs w:val="28"/>
        </w:rPr>
        <w:t xml:space="preserve"> </w:t>
      </w:r>
      <w:r w:rsidR="00A43F23" w:rsidRPr="00C10112">
        <w:rPr>
          <w:szCs w:val="28"/>
        </w:rPr>
        <w:t xml:space="preserve"> </w:t>
      </w:r>
      <w:r w:rsidR="00A43F23" w:rsidRPr="00C10112">
        <w:rPr>
          <w:szCs w:val="28"/>
        </w:rPr>
        <w:sym w:font="Symbol" w:char="F065"/>
      </w:r>
      <w:r w:rsidR="00A43F23" w:rsidRPr="00C10112">
        <w:rPr>
          <w:i/>
          <w:iCs/>
          <w:szCs w:val="28"/>
          <w:vertAlign w:val="subscript"/>
        </w:rPr>
        <w:t>b</w:t>
      </w:r>
      <w:r w:rsidR="00A43F23" w:rsidRPr="00C10112">
        <w:rPr>
          <w:rFonts w:eastAsia="NewtonC"/>
          <w:szCs w:val="28"/>
          <w:vertAlign w:val="subscript"/>
        </w:rPr>
        <w:t>1</w:t>
      </w:r>
      <w:r w:rsidR="00A43F23" w:rsidRPr="00C10112">
        <w:rPr>
          <w:i/>
          <w:iCs/>
          <w:szCs w:val="28"/>
          <w:vertAlign w:val="subscript"/>
        </w:rPr>
        <w:t>,red</w:t>
      </w:r>
      <w:r w:rsidR="00A43F23" w:rsidRPr="00C10112">
        <w:rPr>
          <w:i/>
          <w:iCs/>
          <w:szCs w:val="28"/>
        </w:rPr>
        <w:t xml:space="preserve"> </w:t>
      </w:r>
      <w:r w:rsidR="00A43F23" w:rsidRPr="00C10112">
        <w:rPr>
          <w:rFonts w:eastAsia="NewtonC"/>
          <w:szCs w:val="28"/>
        </w:rPr>
        <w:t>= 28</w:t>
      </w:r>
      <w:r w:rsidR="00A43F23" w:rsidRPr="00C10112">
        <w:rPr>
          <w:szCs w:val="28"/>
        </w:rPr>
        <w:t>·</w:t>
      </w:r>
      <w:r w:rsidR="00A43F23" w:rsidRPr="00C10112">
        <w:rPr>
          <w:rFonts w:eastAsia="NewtonC"/>
          <w:szCs w:val="28"/>
        </w:rPr>
        <w:t>10</w:t>
      </w:r>
      <w:r w:rsidR="00A43F23" w:rsidRPr="00C10112">
        <w:rPr>
          <w:rFonts w:eastAsia="NewtonC"/>
          <w:szCs w:val="28"/>
          <w:vertAlign w:val="superscript"/>
        </w:rPr>
        <w:t>-4</w:t>
      </w:r>
      <w:r w:rsidR="00A43F23" w:rsidRPr="00C10112">
        <w:rPr>
          <w:rFonts w:eastAsia="NewtonC"/>
          <w:szCs w:val="28"/>
        </w:rPr>
        <w:t xml:space="preserve"> при влажности окруж</w:t>
      </w:r>
      <w:r w:rsidR="00A43F23" w:rsidRPr="00C10112">
        <w:rPr>
          <w:rFonts w:eastAsia="NewtonC"/>
          <w:szCs w:val="28"/>
        </w:rPr>
        <w:t>а</w:t>
      </w:r>
      <w:r w:rsidR="00A43F23" w:rsidRPr="00C10112">
        <w:rPr>
          <w:rFonts w:eastAsia="NewtonC"/>
          <w:szCs w:val="28"/>
        </w:rPr>
        <w:t xml:space="preserve">ющей среды 70 </w:t>
      </w:r>
      <w:r w:rsidR="00A43F23" w:rsidRPr="00C10112">
        <w:rPr>
          <w:szCs w:val="28"/>
        </w:rPr>
        <w:t xml:space="preserve">≥ </w:t>
      </w:r>
      <w:r w:rsidR="00A43F23" w:rsidRPr="00C10112">
        <w:rPr>
          <w:i/>
          <w:iCs/>
          <w:szCs w:val="28"/>
        </w:rPr>
        <w:t xml:space="preserve">W </w:t>
      </w:r>
      <w:r w:rsidR="00A43F23" w:rsidRPr="00C10112">
        <w:rPr>
          <w:szCs w:val="28"/>
        </w:rPr>
        <w:t xml:space="preserve">≥ </w:t>
      </w:r>
      <w:r w:rsidR="00A43F23" w:rsidRPr="00C10112">
        <w:rPr>
          <w:rFonts w:eastAsia="NewtonC"/>
          <w:szCs w:val="28"/>
        </w:rPr>
        <w:t>40 %.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Тогда</w:t>
      </w:r>
    </w:p>
    <w:p w:rsidR="00C8329E" w:rsidRPr="00C10112" w:rsidRDefault="00DF6897" w:rsidP="00861CDC">
      <w:pPr>
        <w:widowControl w:val="0"/>
        <w:suppressAutoHyphens/>
        <w:spacing w:line="240" w:lineRule="auto"/>
      </w:pPr>
      <w:r w:rsidRPr="00C10112">
        <w:rPr>
          <w:position w:val="-36"/>
        </w:rPr>
        <w:object w:dxaOrig="4200" w:dyaOrig="800">
          <v:shape id="_x0000_i1127" type="#_x0000_t75" style="width:181.65pt;height:34.35pt" o:ole="">
            <v:imagedata r:id="rId210" o:title=""/>
          </v:shape>
          <o:OLEObject Type="Embed" ProgID="Equation.DSMT4" ShapeID="_x0000_i1127" DrawAspect="Content" ObjectID="_1632655782" r:id="rId211"/>
        </w:object>
      </w:r>
    </w:p>
    <w:p w:rsidR="00C8329E" w:rsidRPr="00C10112" w:rsidRDefault="00DF6897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4840" w:dyaOrig="859">
          <v:shape id="_x0000_i1128" type="#_x0000_t75" style="width:217.65pt;height:39.35pt" o:ole="">
            <v:imagedata r:id="rId212" o:title=""/>
          </v:shape>
          <o:OLEObject Type="Embed" ProgID="Equation.DSMT4" ShapeID="_x0000_i1128" DrawAspect="Content" ObjectID="_1632655783" r:id="rId213"/>
        </w:object>
      </w:r>
    </w:p>
    <w:p w:rsidR="0017361B" w:rsidRPr="00C10112" w:rsidRDefault="00C8329E" w:rsidP="00861CDC">
      <w:pPr>
        <w:widowControl w:val="0"/>
        <w:suppressAutoHyphens/>
        <w:spacing w:line="240" w:lineRule="auto"/>
      </w:pPr>
      <w:r w:rsidRPr="00C10112">
        <w:t>По прил</w:t>
      </w:r>
      <w:r w:rsidR="00E64A05">
        <w:t>ожению</w:t>
      </w:r>
      <w:r w:rsidRPr="00C10112">
        <w:t xml:space="preserve"> 13 при </w:t>
      </w:r>
      <w:r w:rsidRPr="00C10112">
        <w:rPr>
          <w:i/>
          <w:iCs/>
        </w:rPr>
        <w:t>φ</w:t>
      </w:r>
      <w:r w:rsidRPr="00C10112">
        <w:rPr>
          <w:i/>
          <w:iCs/>
          <w:vertAlign w:val="subscript"/>
        </w:rPr>
        <w:t>f</w:t>
      </w:r>
      <w:r w:rsidR="00EB0D20" w:rsidRPr="00C10112">
        <w:rPr>
          <w:i/>
          <w:iCs/>
        </w:rPr>
        <w:t xml:space="preserve"> </w:t>
      </w:r>
      <w:r w:rsidRPr="00C10112">
        <w:t>= 0,</w:t>
      </w:r>
      <w:r w:rsidR="00A40851" w:rsidRPr="00C10112">
        <w:t>4</w:t>
      </w:r>
      <w:r w:rsidR="0051364E" w:rsidRPr="00C10112">
        <w:t>07</w:t>
      </w:r>
      <w:r w:rsidRPr="00C10112">
        <w:t xml:space="preserve">, </w:t>
      </w:r>
      <w:r w:rsidRPr="00C10112">
        <w:rPr>
          <w:i/>
        </w:rPr>
        <w:t>e</w:t>
      </w:r>
      <w:r w:rsidRPr="00C10112">
        <w:rPr>
          <w:i/>
          <w:vertAlign w:val="subscript"/>
        </w:rPr>
        <w:t>s</w:t>
      </w:r>
      <w:r w:rsidRPr="00C10112">
        <w:rPr>
          <w:i/>
        </w:rPr>
        <w:t>/h</w:t>
      </w:r>
      <w:r w:rsidRPr="00C10112">
        <w:rPr>
          <w:vertAlign w:val="subscript"/>
        </w:rPr>
        <w:t>0</w:t>
      </w:r>
      <w:r w:rsidR="00A40851" w:rsidRPr="00C10112">
        <w:t xml:space="preserve"> =</w:t>
      </w:r>
      <w:r w:rsidR="0017361B" w:rsidRPr="00C10112">
        <w:t xml:space="preserve"> </w:t>
      </w:r>
      <w:r w:rsidR="00094017" w:rsidRPr="00C10112">
        <w:t xml:space="preserve">1,25 </w:t>
      </w:r>
      <w:r w:rsidRPr="00C10112">
        <w:t xml:space="preserve">и </w:t>
      </w:r>
      <w:r w:rsidRPr="00C10112">
        <w:rPr>
          <w:i/>
        </w:rPr>
        <w:t>μα</w:t>
      </w:r>
      <w:r w:rsidRPr="00C10112">
        <w:rPr>
          <w:i/>
          <w:vertAlign w:val="subscript"/>
        </w:rPr>
        <w:t>s</w:t>
      </w:r>
      <w:r w:rsidRPr="00C10112">
        <w:rPr>
          <w:vertAlign w:val="subscript"/>
        </w:rPr>
        <w:t>2</w:t>
      </w:r>
      <w:r w:rsidRPr="00C10112">
        <w:t xml:space="preserve"> = 0,</w:t>
      </w:r>
      <w:r w:rsidR="00094017" w:rsidRPr="00C10112">
        <w:t>53</w:t>
      </w:r>
      <w:r w:rsidRPr="00C10112">
        <w:t xml:space="preserve"> находим 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rPr>
          <w:i/>
          <w:iCs/>
        </w:rPr>
        <w:t>φ</w:t>
      </w:r>
      <w:r w:rsidRPr="00C10112">
        <w:rPr>
          <w:i/>
          <w:iCs/>
          <w:vertAlign w:val="subscript"/>
        </w:rPr>
        <w:t>c</w:t>
      </w:r>
      <w:r w:rsidR="00EB0D20" w:rsidRPr="00C10112">
        <w:rPr>
          <w:i/>
          <w:iCs/>
        </w:rPr>
        <w:t xml:space="preserve"> </w:t>
      </w:r>
      <w:r w:rsidRPr="00C10112">
        <w:t>=</w:t>
      </w:r>
      <w:r w:rsidR="00EB0D20" w:rsidRPr="00C10112">
        <w:rPr>
          <w:i/>
          <w:iCs/>
        </w:rPr>
        <w:t xml:space="preserve"> </w:t>
      </w:r>
      <w:r w:rsidR="0017361B" w:rsidRPr="00C10112">
        <w:t>0,</w:t>
      </w:r>
      <w:r w:rsidR="00094017" w:rsidRPr="00C10112">
        <w:t>371</w:t>
      </w:r>
      <w:r w:rsidRPr="00C10112">
        <w:t xml:space="preserve">. Тогда кривизна </w:t>
      </w:r>
      <w:r w:rsidR="00E21603" w:rsidRPr="00C10112">
        <w:rPr>
          <w:position w:val="-26"/>
        </w:rPr>
        <w:object w:dxaOrig="240" w:dyaOrig="700">
          <v:shape id="_x0000_i1129" type="#_x0000_t75" style="width:11.7pt;height:34.35pt" o:ole="">
            <v:imagedata r:id="rId214" o:title=""/>
          </v:shape>
          <o:OLEObject Type="Embed" ProgID="Equation.DSMT4" ShapeID="_x0000_i1129" DrawAspect="Content" ObjectID="_1632655784" r:id="rId215"/>
        </w:object>
      </w:r>
      <w:r w:rsidRPr="00C10112">
        <w:t xml:space="preserve"> равна</w:t>
      </w:r>
    </w:p>
    <w:p w:rsidR="00C8329E" w:rsidRPr="00C10112" w:rsidRDefault="00DF6897" w:rsidP="00861CDC">
      <w:pPr>
        <w:widowControl w:val="0"/>
        <w:suppressAutoHyphens/>
        <w:spacing w:line="240" w:lineRule="auto"/>
        <w:rPr>
          <w:lang w:val="en-US"/>
        </w:rPr>
      </w:pPr>
      <w:r w:rsidRPr="00C10112">
        <w:rPr>
          <w:position w:val="-36"/>
        </w:rPr>
        <w:object w:dxaOrig="7980" w:dyaOrig="840">
          <v:shape id="_x0000_i1130" type="#_x0000_t75" style="width:347.45pt;height:37.65pt" o:ole="">
            <v:imagedata r:id="rId216" o:title=""/>
          </v:shape>
          <o:OLEObject Type="Embed" ProgID="Equation.DSMT4" ShapeID="_x0000_i1130" DrawAspect="Content" ObjectID="_1632655785" r:id="rId217"/>
        </w:object>
      </w:r>
    </w:p>
    <w:p w:rsidR="0017361B" w:rsidRPr="00C10112" w:rsidRDefault="001D24BD" w:rsidP="00861CDC">
      <w:pPr>
        <w:widowControl w:val="0"/>
        <w:suppressAutoHyphens/>
        <w:spacing w:line="240" w:lineRule="auto"/>
      </w:pPr>
      <w:r w:rsidRPr="00C10112">
        <w:t>О</w:t>
      </w:r>
      <w:r w:rsidR="00C8329E" w:rsidRPr="00C10112">
        <w:t xml:space="preserve">пределим кривизну, обусловленную остаточным выгибом. </w:t>
      </w:r>
      <w:r w:rsidRPr="00C10112">
        <w:t>П</w:t>
      </w:r>
      <w:r w:rsidR="00C8329E" w:rsidRPr="00C10112">
        <w:t>ри</w:t>
      </w:r>
      <w:r w:rsidR="00EB0D20" w:rsidRPr="00C10112">
        <w:t xml:space="preserve"> </w:t>
      </w:r>
      <w:r w:rsidR="00C8329E" w:rsidRPr="00C10112">
        <w:rPr>
          <w:i/>
          <w:iCs/>
        </w:rPr>
        <w:t>σ</w:t>
      </w:r>
      <w:r w:rsidR="00C8329E" w:rsidRPr="00C10112">
        <w:rPr>
          <w:i/>
          <w:iCs/>
          <w:vertAlign w:val="subscript"/>
        </w:rPr>
        <w:t>sb</w:t>
      </w:r>
      <w:r w:rsidR="00C8329E" w:rsidRPr="00C10112">
        <w:rPr>
          <w:iCs/>
        </w:rPr>
        <w:t xml:space="preserve"> =</w:t>
      </w:r>
      <w:r w:rsidR="0017361B" w:rsidRPr="00C10112">
        <w:rPr>
          <w:iCs/>
        </w:rPr>
        <w:t xml:space="preserve"> </w:t>
      </w:r>
      <w:r w:rsidR="008A76C8" w:rsidRPr="00C10112">
        <w:rPr>
          <w:iCs/>
        </w:rPr>
        <w:t>110,56</w:t>
      </w:r>
      <w:r w:rsidR="00C8329E" w:rsidRPr="00C10112">
        <w:rPr>
          <w:iCs/>
        </w:rPr>
        <w:t xml:space="preserve"> МПа.</w:t>
      </w:r>
      <w:r w:rsidR="00C8329E" w:rsidRPr="00C10112">
        <w:rPr>
          <w:noProof/>
        </w:rPr>
        <w:t xml:space="preserve"> </w:t>
      </w:r>
      <w:r w:rsidR="0017361B" w:rsidRPr="00C10112">
        <w:rPr>
          <w:i/>
          <w:iCs/>
        </w:rPr>
        <w:t>σ</w:t>
      </w:r>
      <w:r w:rsidR="0017361B" w:rsidRPr="00C10112">
        <w:rPr>
          <w:i/>
          <w:iCs/>
          <w:vertAlign w:val="subscript"/>
        </w:rPr>
        <w:t>sb</w:t>
      </w:r>
      <w:r w:rsidR="0017361B" w:rsidRPr="00C10112">
        <w:rPr>
          <w:i/>
          <w:iCs/>
        </w:rPr>
        <w:t xml:space="preserve"> </w:t>
      </w:r>
      <w:r w:rsidR="0017361B" w:rsidRPr="00C10112">
        <w:rPr>
          <w:iCs/>
        </w:rPr>
        <w:t>– численно равно сумме потерь напряжений от усадки и ползучести бетона</w:t>
      </w:r>
      <w:r w:rsidR="0017361B" w:rsidRPr="00C10112">
        <w:t xml:space="preserve"> </w:t>
      </w:r>
    </w:p>
    <w:p w:rsidR="008A76C8" w:rsidRPr="00C10112" w:rsidRDefault="00DF6897" w:rsidP="00861CDC">
      <w:pPr>
        <w:widowControl w:val="0"/>
        <w:suppressAutoHyphens/>
        <w:spacing w:line="240" w:lineRule="auto"/>
      </w:pPr>
      <w:r w:rsidRPr="00C10112">
        <w:rPr>
          <w:position w:val="-16"/>
        </w:rPr>
        <w:object w:dxaOrig="5580" w:dyaOrig="420">
          <v:shape id="_x0000_i1131" type="#_x0000_t75" style="width:249.5pt;height:18.4pt" o:ole="">
            <v:imagedata r:id="rId218" o:title=""/>
          </v:shape>
          <o:OLEObject Type="Embed" ProgID="Equation.DSMT4" ShapeID="_x0000_i1131" DrawAspect="Content" ObjectID="_1632655786" r:id="rId219"/>
        </w:object>
      </w:r>
      <w:r w:rsidR="008A76C8" w:rsidRPr="00C10112">
        <w:t>.</w:t>
      </w:r>
    </w:p>
    <w:p w:rsidR="00C8329E" w:rsidRPr="00C10112" w:rsidRDefault="00DF6897" w:rsidP="00861CDC">
      <w:pPr>
        <w:widowControl w:val="0"/>
        <w:suppressAutoHyphens/>
        <w:spacing w:line="240" w:lineRule="auto"/>
      </w:pPr>
      <w:r w:rsidRPr="00C10112">
        <w:rPr>
          <w:noProof/>
          <w:position w:val="-34"/>
        </w:rPr>
        <w:object w:dxaOrig="4360" w:dyaOrig="800">
          <v:shape id="_x0000_i1132" type="#_x0000_t75" style="width:203.45pt;height:37.65pt" o:ole="">
            <v:imagedata r:id="rId220" o:title=""/>
          </v:shape>
          <o:OLEObject Type="Embed" ProgID="Equation.DSMT4" ShapeID="_x0000_i1132" DrawAspect="Content" ObjectID="_1632655787" r:id="rId221"/>
        </w:object>
      </w:r>
      <w:r w:rsidR="003C482A" w:rsidRPr="00C10112">
        <w:rPr>
          <w:noProof/>
        </w:rPr>
        <w:t xml:space="preserve"> </w:t>
      </w:r>
      <w:r w:rsidR="0017361B" w:rsidRPr="00C10112">
        <w:t>ед</w:t>
      </w:r>
      <w:r w:rsidR="00C8329E" w:rsidRPr="00C10112">
        <w:t>/мм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Полная кривизна в середине пролета от постоянных и длительных нагрузок равна</w:t>
      </w:r>
    </w:p>
    <w:p w:rsidR="00C8329E" w:rsidRPr="00C10112" w:rsidRDefault="008A76C8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7300" w:dyaOrig="800">
          <v:shape id="_x0000_i1133" type="#_x0000_t75" style="width:5in;height:41.85pt" o:ole="">
            <v:imagedata r:id="rId222" o:title=""/>
          </v:shape>
          <o:OLEObject Type="Embed" ProgID="Equation.DSMT4" ShapeID="_x0000_i1133" DrawAspect="Content" ObjectID="_1632655788" r:id="rId223"/>
        </w:object>
      </w:r>
    </w:p>
    <w:p w:rsidR="00E32B1F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Прогиб плиты определяем, принимая </w:t>
      </w:r>
      <w:r w:rsidRPr="00C10112">
        <w:rPr>
          <w:i/>
          <w:iCs/>
        </w:rPr>
        <w:t xml:space="preserve">S </w:t>
      </w:r>
      <w:r w:rsidRPr="00C10112">
        <w:t>=</w:t>
      </w:r>
      <w:r w:rsidR="00685FBF" w:rsidRPr="00C10112">
        <w:t xml:space="preserve"> </w:t>
      </w:r>
      <w:r w:rsidRPr="00C10112">
        <w:t>5/48 :</w:t>
      </w:r>
    </w:p>
    <w:p w:rsidR="00C8329E" w:rsidRPr="00C10112" w:rsidRDefault="00DF6897" w:rsidP="00861CDC">
      <w:pPr>
        <w:widowControl w:val="0"/>
        <w:suppressAutoHyphens/>
        <w:spacing w:line="240" w:lineRule="auto"/>
      </w:pPr>
      <w:r w:rsidRPr="00C10112">
        <w:rPr>
          <w:position w:val="-34"/>
          <w:lang w:val="en-US"/>
        </w:rPr>
        <w:object w:dxaOrig="6080" w:dyaOrig="800">
          <v:shape id="_x0000_i1134" type="#_x0000_t75" style="width:261.2pt;height:36pt" o:ole="">
            <v:imagedata r:id="rId224" o:title=""/>
          </v:shape>
          <o:OLEObject Type="Embed" ProgID="Equation.DSMT4" ShapeID="_x0000_i1134" DrawAspect="Content" ObjectID="_1632655789" r:id="rId225"/>
        </w:objec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Согласно СП 20.13330.2011 </w:t>
      </w:r>
      <w:r w:rsidR="003C482A" w:rsidRPr="00C10112">
        <w:t>«</w:t>
      </w:r>
      <w:r w:rsidRPr="00C10112">
        <w:t>Нагрузки и воздействия</w:t>
      </w:r>
      <w:r w:rsidR="003C482A" w:rsidRPr="00C10112">
        <w:t>»</w:t>
      </w:r>
      <w:r w:rsidRPr="00C10112">
        <w:t xml:space="preserve"> поз.2 при </w:t>
      </w:r>
      <w:r w:rsidRPr="00C10112">
        <w:rPr>
          <w:i/>
          <w:iCs/>
        </w:rPr>
        <w:t>l</w:t>
      </w:r>
      <w:r w:rsidRPr="00C10112">
        <w:t xml:space="preserve"> = </w:t>
      </w:r>
      <w:r w:rsidR="008A76C8" w:rsidRPr="00C10112">
        <w:t>6,12</w:t>
      </w:r>
      <w:r w:rsidRPr="00C10112">
        <w:t xml:space="preserve"> м предельно допустимый из эстетических требований прогиб равен </w:t>
      </w:r>
      <w:r w:rsidRPr="00C10112">
        <w:rPr>
          <w:i/>
          <w:iCs/>
        </w:rPr>
        <w:t>f</w:t>
      </w:r>
      <w:r w:rsidRPr="00C10112">
        <w:rPr>
          <w:i/>
          <w:iCs/>
          <w:vertAlign w:val="subscript"/>
        </w:rPr>
        <w:t>ult</w:t>
      </w:r>
      <w:r w:rsidRPr="00C10112">
        <w:rPr>
          <w:i/>
          <w:iCs/>
        </w:rPr>
        <w:t xml:space="preserve"> </w:t>
      </w:r>
      <w:r w:rsidRPr="00C10112">
        <w:t xml:space="preserve">= </w:t>
      </w:r>
      <w:r w:rsidR="008A76C8" w:rsidRPr="00C10112">
        <w:t>612</w:t>
      </w:r>
      <w:r w:rsidRPr="00C10112">
        <w:t>0 / 200 =</w:t>
      </w:r>
      <w:r w:rsidRPr="00C10112">
        <w:rPr>
          <w:i/>
          <w:iCs/>
        </w:rPr>
        <w:t xml:space="preserve"> </w:t>
      </w:r>
      <w:r w:rsidR="008A76C8" w:rsidRPr="00C10112">
        <w:t>30,6</w:t>
      </w:r>
      <w:r w:rsidRPr="00C10112">
        <w:t xml:space="preserve"> мм, что превышает вычисленное значение прогиба. Жесткость плиты достаточная.</w:t>
      </w:r>
    </w:p>
    <w:p w:rsidR="00F23FFA" w:rsidRPr="00C10112" w:rsidRDefault="00F23FFA" w:rsidP="00861CDC">
      <w:pPr>
        <w:widowControl w:val="0"/>
        <w:suppressAutoHyphens/>
        <w:spacing w:line="240" w:lineRule="auto"/>
        <w:jc w:val="center"/>
        <w:rPr>
          <w:b/>
          <w:caps/>
        </w:rPr>
      </w:pPr>
      <w:r w:rsidRPr="00C10112">
        <w:br w:type="page"/>
      </w:r>
      <w:bookmarkStart w:id="39" w:name="_Toc197596743"/>
      <w:bookmarkStart w:id="40" w:name="_Toc197598421"/>
      <w:bookmarkStart w:id="41" w:name="_Toc197828001"/>
      <w:bookmarkStart w:id="42" w:name="_Toc381901964"/>
      <w:bookmarkStart w:id="43" w:name="_Toc381902074"/>
      <w:bookmarkStart w:id="44" w:name="_Toc381902288"/>
      <w:bookmarkStart w:id="45" w:name="_Toc382436071"/>
      <w:r w:rsidRPr="00C10112">
        <w:rPr>
          <w:b/>
          <w:caps/>
        </w:rPr>
        <w:lastRenderedPageBreak/>
        <w:t>4</w:t>
      </w:r>
      <w:r w:rsidR="00E32B1F" w:rsidRPr="00C10112">
        <w:rPr>
          <w:b/>
          <w:caps/>
        </w:rPr>
        <w:t>.</w:t>
      </w:r>
      <w:r w:rsidRPr="00C10112">
        <w:rPr>
          <w:b/>
          <w:caps/>
        </w:rPr>
        <w:t xml:space="preserve"> П</w:t>
      </w:r>
      <w:r w:rsidR="00E32B1F" w:rsidRPr="00C10112">
        <w:rPr>
          <w:b/>
        </w:rPr>
        <w:t>роектирование ригеля</w:t>
      </w:r>
      <w:bookmarkEnd w:id="39"/>
      <w:bookmarkEnd w:id="40"/>
      <w:bookmarkEnd w:id="41"/>
      <w:bookmarkEnd w:id="42"/>
      <w:bookmarkEnd w:id="43"/>
      <w:bookmarkEnd w:id="44"/>
      <w:bookmarkEnd w:id="45"/>
    </w:p>
    <w:p w:rsidR="00E32B1F" w:rsidRPr="00C10112" w:rsidRDefault="00E32B1F" w:rsidP="00861CDC">
      <w:pPr>
        <w:pStyle w:val="1"/>
        <w:keepNext w:val="0"/>
        <w:widowControl w:val="0"/>
        <w:suppressAutoHyphens/>
        <w:spacing w:before="0" w:after="0" w:line="240" w:lineRule="auto"/>
        <w:ind w:firstLine="709"/>
        <w:rPr>
          <w:caps w:val="0"/>
          <w:kern w:val="0"/>
          <w:lang w:val="ru-RU"/>
        </w:rPr>
      </w:pPr>
      <w:bookmarkStart w:id="46" w:name="_Toc106621436"/>
      <w:bookmarkStart w:id="47" w:name="_Toc197596744"/>
      <w:bookmarkStart w:id="48" w:name="_Toc197598422"/>
      <w:bookmarkStart w:id="49" w:name="_Toc197828002"/>
      <w:bookmarkStart w:id="50" w:name="_Toc381901965"/>
      <w:bookmarkStart w:id="51" w:name="_Toc381902075"/>
      <w:bookmarkStart w:id="52" w:name="_Toc381902289"/>
      <w:bookmarkStart w:id="53" w:name="_Toc382436072"/>
    </w:p>
    <w:p w:rsidR="00F23FFA" w:rsidRPr="00C10112" w:rsidRDefault="00F23FFA" w:rsidP="00861CDC">
      <w:pPr>
        <w:pStyle w:val="1"/>
        <w:keepNext w:val="0"/>
        <w:widowControl w:val="0"/>
        <w:suppressAutoHyphens/>
        <w:spacing w:before="0" w:after="0" w:line="240" w:lineRule="auto"/>
        <w:ind w:firstLine="709"/>
        <w:rPr>
          <w:caps w:val="0"/>
          <w:kern w:val="0"/>
          <w:lang w:val="ru-RU"/>
        </w:rPr>
      </w:pPr>
      <w:r w:rsidRPr="00C10112">
        <w:rPr>
          <w:caps w:val="0"/>
          <w:kern w:val="0"/>
          <w:lang w:val="ru-RU"/>
        </w:rPr>
        <w:t>4.1 Расчетная схема и нагрузки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:rsidR="00E32B1F" w:rsidRPr="00C10112" w:rsidRDefault="00E32B1F" w:rsidP="00861CDC">
      <w:pPr>
        <w:widowControl w:val="0"/>
        <w:suppressAutoHyphens/>
        <w:spacing w:line="240" w:lineRule="auto"/>
      </w:pPr>
    </w:p>
    <w:p w:rsidR="00EB0D20" w:rsidRPr="00C10112" w:rsidRDefault="00F23FFA" w:rsidP="00861CDC">
      <w:pPr>
        <w:widowControl w:val="0"/>
        <w:suppressAutoHyphens/>
        <w:spacing w:line="240" w:lineRule="auto"/>
      </w:pPr>
      <w:r w:rsidRPr="00C10112">
        <w:t>Поперечная многоэтажная рама имеет регулярную расчетную схему с равными пролетами ригелей и равными длинами стоек (высотами этажей), а также с одинаковой нагрузкой по ярусам. Сечения ригелей и стоек по этажам приняты постоянными. Нулевая точка моментов в колоннах расположена в середине высоты этажа. Это позволяет расчленить многоэтажную раму по нулевым моментным точкам на ряд одноэтажных рам с шарнирами по концам стоек</w:t>
      </w:r>
      <w:r w:rsidR="00EB0D20" w:rsidRPr="00C10112">
        <w:t>.</w:t>
      </w:r>
    </w:p>
    <w:p w:rsidR="00EB0D20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Нагрузка на ригел</w:t>
      </w:r>
      <w:r w:rsidR="00E32B1F" w:rsidRPr="00C10112">
        <w:rPr>
          <w:szCs w:val="28"/>
        </w:rPr>
        <w:t>ь от ребристых плит при опоре</w:t>
      </w:r>
      <w:r w:rsidRPr="00C10112">
        <w:rPr>
          <w:szCs w:val="28"/>
        </w:rPr>
        <w:t xml:space="preserve"> на ригель не менее чем в четырех точках, считается равномерно распределенной. Для получения максимальных моментов в расчетных сечениях ригеля его загружают раздельно постоянной и временной нагрузкой. Ширина грузовой полосы для расчета погонной нагрузки на ригель равна шагу поперечных рам 6,</w:t>
      </w:r>
      <w:r w:rsidR="00D50F81" w:rsidRPr="00C10112">
        <w:rPr>
          <w:szCs w:val="28"/>
        </w:rPr>
        <w:t>3</w:t>
      </w:r>
      <w:r w:rsidRPr="00C10112">
        <w:rPr>
          <w:szCs w:val="28"/>
        </w:rPr>
        <w:t xml:space="preserve"> м</w:t>
      </w:r>
      <w:r w:rsidR="00EB0D20" w:rsidRPr="00C10112">
        <w:rPr>
          <w:szCs w:val="28"/>
        </w:rPr>
        <w:t>.</w:t>
      </w:r>
    </w:p>
    <w:p w:rsidR="00F23FFA" w:rsidRPr="00C10112" w:rsidRDefault="00F23FFA" w:rsidP="00861CDC">
      <w:pPr>
        <w:pStyle w:val="2"/>
        <w:keepNext w:val="0"/>
        <w:widowControl w:val="0"/>
        <w:suppressAutoHyphens/>
        <w:spacing w:line="240" w:lineRule="auto"/>
        <w:jc w:val="both"/>
      </w:pPr>
      <w:bookmarkStart w:id="54" w:name="_Toc381902076"/>
      <w:r w:rsidRPr="00C10112">
        <w:t>Расчетная</w:t>
      </w:r>
      <w:r w:rsidR="00D33992" w:rsidRPr="00C10112">
        <w:t xml:space="preserve"> погонная нагрузка</w:t>
      </w:r>
      <w:r w:rsidR="00EB0D20" w:rsidRPr="00C10112">
        <w:t xml:space="preserve"> </w:t>
      </w:r>
      <w:r w:rsidR="00D33992" w:rsidRPr="00C10112">
        <w:t>на</w:t>
      </w:r>
      <w:r w:rsidR="00EB0D20" w:rsidRPr="00C10112">
        <w:t xml:space="preserve"> </w:t>
      </w:r>
      <w:r w:rsidR="00D33992" w:rsidRPr="00C10112">
        <w:t>ригель.</w:t>
      </w:r>
      <w:bookmarkEnd w:id="54"/>
    </w:p>
    <w:p w:rsidR="00D33992" w:rsidRPr="00C10112" w:rsidRDefault="00D33992" w:rsidP="00861CDC">
      <w:pPr>
        <w:widowControl w:val="0"/>
        <w:suppressAutoHyphens/>
        <w:spacing w:line="240" w:lineRule="auto"/>
      </w:pPr>
      <w:r w:rsidRPr="00C10112">
        <w:rPr>
          <w:szCs w:val="28"/>
        </w:rPr>
        <w:t xml:space="preserve">Предварительно задаемся размерами сечения ригеля </w:t>
      </w:r>
      <w:r w:rsidR="00E21603" w:rsidRPr="00C10112">
        <w:rPr>
          <w:position w:val="-6"/>
          <w:szCs w:val="28"/>
        </w:rPr>
        <w:object w:dxaOrig="1920" w:dyaOrig="300">
          <v:shape id="_x0000_i1135" type="#_x0000_t75" style="width:96.3pt;height:15.05pt" o:ole="">
            <v:imagedata r:id="rId226" o:title=""/>
          </v:shape>
          <o:OLEObject Type="Embed" ProgID="Equation.DSMT4" ShapeID="_x0000_i1135" DrawAspect="Content" ObjectID="_1632655790" r:id="rId227"/>
        </w:object>
      </w:r>
      <w:r w:rsidRPr="00C10112">
        <w:rPr>
          <w:szCs w:val="28"/>
        </w:rPr>
        <w:t xml:space="preserve"> мм. Нагрузки от перекрытия принимаем из гл. 2.</w:t>
      </w:r>
    </w:p>
    <w:p w:rsidR="00F23FFA" w:rsidRPr="00C10112" w:rsidRDefault="00D33992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</w:t>
      </w:r>
      <w:r w:rsidR="00F23FFA" w:rsidRPr="00C10112">
        <w:rPr>
          <w:szCs w:val="28"/>
        </w:rPr>
        <w:t xml:space="preserve">остоянная нагрузка от собственного веса ригеля с учетом коэффициента надежности по нагрузке </w:t>
      </w:r>
      <w:r w:rsidR="00E21603" w:rsidRPr="00C10112">
        <w:rPr>
          <w:position w:val="-16"/>
          <w:szCs w:val="28"/>
        </w:rPr>
        <w:object w:dxaOrig="920" w:dyaOrig="420">
          <v:shape id="_x0000_i1136" type="#_x0000_t75" style="width:45.2pt;height:20.95pt" o:ole="">
            <v:imagedata r:id="rId228" o:title=""/>
          </v:shape>
          <o:OLEObject Type="Embed" ProgID="Equation.DSMT4" ShapeID="_x0000_i1136" DrawAspect="Content" ObjectID="_1632655791" r:id="rId229"/>
        </w:object>
      </w:r>
      <w:r w:rsidR="00F23FFA" w:rsidRPr="00C10112">
        <w:rPr>
          <w:szCs w:val="28"/>
        </w:rPr>
        <w:t xml:space="preserve"> и перекрытия и коэффициента по ответственности здания </w:t>
      </w:r>
      <w:r w:rsidR="00E21603" w:rsidRPr="00C10112">
        <w:rPr>
          <w:position w:val="-12"/>
          <w:szCs w:val="28"/>
        </w:rPr>
        <w:object w:dxaOrig="980" w:dyaOrig="380">
          <v:shape id="_x0000_i1137" type="#_x0000_t75" style="width:49.4pt;height:16.75pt" o:ole="">
            <v:imagedata r:id="rId230" o:title=""/>
          </v:shape>
          <o:OLEObject Type="Embed" ProgID="Equation.DSMT4" ShapeID="_x0000_i1137" DrawAspect="Content" ObjectID="_1632655792" r:id="rId231"/>
        </w:object>
      </w:r>
    </w:p>
    <w:p w:rsidR="00D1712D" w:rsidRPr="00C10112" w:rsidRDefault="00565B9D" w:rsidP="00861CDC">
      <w:pPr>
        <w:widowControl w:val="0"/>
        <w:suppressAutoHyphens/>
        <w:spacing w:line="240" w:lineRule="auto"/>
        <w:ind w:firstLine="142"/>
        <w:rPr>
          <w:szCs w:val="28"/>
        </w:rPr>
      </w:pPr>
      <w:r w:rsidRPr="00C10112">
        <w:rPr>
          <w:position w:val="-16"/>
          <w:szCs w:val="28"/>
        </w:rPr>
        <w:object w:dxaOrig="9300" w:dyaOrig="420">
          <v:shape id="_x0000_i1138" type="#_x0000_t75" style="width:460.45pt;height:20.95pt" o:ole="">
            <v:imagedata r:id="rId232" o:title=""/>
          </v:shape>
          <o:OLEObject Type="Embed" ProgID="Equation.DSMT4" ShapeID="_x0000_i1138" DrawAspect="Content" ObjectID="_1632655793" r:id="rId233"/>
        </w:object>
      </w:r>
    </w:p>
    <w:p w:rsidR="00E32B1F" w:rsidRPr="00C10112" w:rsidRDefault="00D33992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В</w:t>
      </w:r>
      <w:r w:rsidR="00F23FFA" w:rsidRPr="00C10112">
        <w:rPr>
          <w:szCs w:val="28"/>
        </w:rPr>
        <w:t xml:space="preserve">ременная нагрузка с учетом коэффициента по ответственности здания </w:t>
      </w:r>
      <w:r w:rsidR="00F23FFA" w:rsidRPr="00C10112">
        <w:rPr>
          <w:szCs w:val="28"/>
        </w:rPr>
        <w:object w:dxaOrig="900" w:dyaOrig="380">
          <v:shape id="_x0000_i1139" type="#_x0000_t75" style="width:45.2pt;height:16.75pt" o:ole="">
            <v:imagedata r:id="rId234" o:title=""/>
          </v:shape>
          <o:OLEObject Type="Embed" ProgID="Equation.DSMT4" ShapeID="_x0000_i1139" DrawAspect="Content" ObjectID="_1632655794" r:id="rId235"/>
        </w:object>
      </w:r>
    </w:p>
    <w:p w:rsidR="00F23FFA" w:rsidRPr="00C10112" w:rsidRDefault="00565B9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4920" w:dyaOrig="380">
          <v:shape id="_x0000_i1140" type="#_x0000_t75" style="width:246.15pt;height:19.25pt" o:ole="">
            <v:imagedata r:id="rId236" o:title=""/>
          </v:shape>
          <o:OLEObject Type="Embed" ProgID="Equation.DSMT4" ShapeID="_x0000_i1140" DrawAspect="Content" ObjectID="_1632655795" r:id="rId237"/>
        </w:object>
      </w:r>
    </w:p>
    <w:p w:rsidR="003A4C1F" w:rsidRPr="00C10112" w:rsidRDefault="00D33992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</w:t>
      </w:r>
      <w:r w:rsidR="00F23FFA" w:rsidRPr="00C10112">
        <w:rPr>
          <w:szCs w:val="28"/>
        </w:rPr>
        <w:t>олная нагрузка</w:t>
      </w:r>
      <w:r w:rsidR="003A4C1F" w:rsidRPr="00C10112">
        <w:rPr>
          <w:szCs w:val="28"/>
        </w:rPr>
        <w:t xml:space="preserve"> </w:t>
      </w:r>
    </w:p>
    <w:p w:rsidR="00F23FFA" w:rsidRPr="00C10112" w:rsidRDefault="00565B9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4940" w:dyaOrig="420">
          <v:shape id="_x0000_i1141" type="#_x0000_t75" style="width:246.15pt;height:19.25pt" o:ole="">
            <v:imagedata r:id="rId238" o:title=""/>
          </v:shape>
          <o:OLEObject Type="Embed" ProgID="Equation.DSMT4" ShapeID="_x0000_i1141" DrawAspect="Content" ObjectID="_1632655796" r:id="rId239"/>
        </w:object>
      </w:r>
      <w:r w:rsidR="00F23FFA" w:rsidRPr="00C10112">
        <w:rPr>
          <w:szCs w:val="28"/>
        </w:rPr>
        <w:t>.</w:t>
      </w:r>
    </w:p>
    <w:p w:rsidR="00E32B1F" w:rsidRPr="00C10112" w:rsidRDefault="00E32B1F" w:rsidP="00861CDC">
      <w:pPr>
        <w:widowControl w:val="0"/>
        <w:suppressAutoHyphens/>
        <w:spacing w:line="240" w:lineRule="auto"/>
        <w:rPr>
          <w:szCs w:val="28"/>
        </w:rPr>
      </w:pPr>
    </w:p>
    <w:p w:rsidR="00F23FFA" w:rsidRPr="00C10112" w:rsidRDefault="00F23FFA" w:rsidP="00861CDC">
      <w:pPr>
        <w:pStyle w:val="1"/>
        <w:keepNext w:val="0"/>
        <w:widowControl w:val="0"/>
        <w:suppressAutoHyphens/>
        <w:spacing w:before="0" w:after="0" w:line="240" w:lineRule="auto"/>
        <w:rPr>
          <w:caps w:val="0"/>
          <w:kern w:val="0"/>
          <w:lang w:val="ru-RU"/>
        </w:rPr>
      </w:pPr>
      <w:bookmarkStart w:id="55" w:name="_Toc106621437"/>
      <w:bookmarkStart w:id="56" w:name="_Toc197596745"/>
      <w:bookmarkStart w:id="57" w:name="_Toc197598423"/>
      <w:bookmarkStart w:id="58" w:name="_Toc197828003"/>
      <w:bookmarkStart w:id="59" w:name="_Toc381901966"/>
      <w:bookmarkStart w:id="60" w:name="_Toc381902077"/>
      <w:bookmarkStart w:id="61" w:name="_Toc381902290"/>
      <w:bookmarkStart w:id="62" w:name="_Toc382436073"/>
      <w:r w:rsidRPr="00C10112">
        <w:rPr>
          <w:caps w:val="0"/>
          <w:kern w:val="0"/>
          <w:lang w:val="ru-RU"/>
        </w:rPr>
        <w:t>4.2 Вычисление изгибающих моментов в расчетных сечениях ригеля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:rsidR="003335CA" w:rsidRPr="00C10112" w:rsidRDefault="003335CA" w:rsidP="00861CDC">
      <w:pPr>
        <w:spacing w:line="240" w:lineRule="auto"/>
        <w:rPr>
          <w:lang w:eastAsia="en-US"/>
        </w:rPr>
      </w:pPr>
    </w:p>
    <w:p w:rsidR="00F23FFA" w:rsidRPr="00C10112" w:rsidRDefault="00F23FFA" w:rsidP="00861CDC">
      <w:pPr>
        <w:widowControl w:val="0"/>
        <w:suppressAutoHyphens/>
        <w:spacing w:line="240" w:lineRule="auto"/>
      </w:pPr>
      <w:r w:rsidRPr="00C10112">
        <w:t>Жесткости колонны и ригеля</w:t>
      </w:r>
      <w:r w:rsidR="00EB0D20" w:rsidRPr="00C10112">
        <w:t xml:space="preserve"> </w:t>
      </w:r>
      <w:r w:rsidRPr="00C10112">
        <w:t xml:space="preserve">при размерах сечения колонны 400×400 </w:t>
      </w:r>
      <w:r w:rsidRPr="00C10112">
        <w:lastRenderedPageBreak/>
        <w:t>мм</w:t>
      </w:r>
    </w:p>
    <w:p w:rsidR="00F23FFA" w:rsidRPr="00C10112" w:rsidRDefault="00462152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26"/>
          <w:szCs w:val="28"/>
        </w:rPr>
        <w:object w:dxaOrig="5640" w:dyaOrig="740">
          <v:shape id="_x0000_i1142" type="#_x0000_t75" style="width:278.8pt;height:37.65pt" o:ole="">
            <v:imagedata r:id="rId240" o:title=""/>
          </v:shape>
          <o:OLEObject Type="Embed" ProgID="Equation.DSMT4" ShapeID="_x0000_i1142" DrawAspect="Content" ObjectID="_1632655797" r:id="rId241"/>
        </w:object>
      </w:r>
      <w:r w:rsidRPr="00C10112">
        <w:rPr>
          <w:szCs w:val="28"/>
        </w:rPr>
        <w:t xml:space="preserve"> м</w:t>
      </w:r>
      <w:r w:rsidR="00EB0D20" w:rsidRPr="00C10112">
        <w:rPr>
          <w:szCs w:val="28"/>
          <w:vertAlign w:val="superscript"/>
        </w:rPr>
        <w:t>4</w:t>
      </w:r>
    </w:p>
    <w:p w:rsidR="00F23FFA" w:rsidRPr="00C10112" w:rsidRDefault="00462152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26"/>
          <w:szCs w:val="28"/>
        </w:rPr>
        <w:object w:dxaOrig="5360" w:dyaOrig="740">
          <v:shape id="_x0000_i1143" type="#_x0000_t75" style="width:265.4pt;height:37.65pt" o:ole="">
            <v:imagedata r:id="rId242" o:title=""/>
          </v:shape>
          <o:OLEObject Type="Embed" ProgID="Equation.DSMT4" ShapeID="_x0000_i1143" DrawAspect="Content" ObjectID="_1632655798" r:id="rId243"/>
        </w:object>
      </w:r>
      <w:r w:rsidRPr="00C10112">
        <w:rPr>
          <w:szCs w:val="28"/>
        </w:rPr>
        <w:t xml:space="preserve"> </w:t>
      </w:r>
      <w:r w:rsidR="00EB0D20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4</w:t>
      </w:r>
    </w:p>
    <w:p w:rsidR="00F23FFA" w:rsidRPr="00C10112" w:rsidRDefault="00F23FFA" w:rsidP="00861CDC">
      <w:pPr>
        <w:widowControl w:val="0"/>
        <w:suppressAutoHyphens/>
        <w:spacing w:line="240" w:lineRule="auto"/>
      </w:pPr>
      <w:r w:rsidRPr="00C10112">
        <w:t xml:space="preserve">При одинаковом классе бетона по прочности на сжатие коэффициент </w:t>
      </w:r>
      <w:r w:rsidRPr="00C10112">
        <w:rPr>
          <w:i/>
        </w:rPr>
        <w:t xml:space="preserve">k </w:t>
      </w:r>
      <w:r w:rsidRPr="00C10112">
        <w:t>равен</w:t>
      </w:r>
    </w:p>
    <w:p w:rsidR="00F23FFA" w:rsidRPr="00C10112" w:rsidRDefault="00D3421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8"/>
          <w:szCs w:val="28"/>
        </w:rPr>
        <w:object w:dxaOrig="3760" w:dyaOrig="859">
          <v:shape id="_x0000_i1144" type="#_x0000_t75" style="width:164.95pt;height:37.65pt" o:ole="">
            <v:imagedata r:id="rId244" o:title=""/>
          </v:shape>
          <o:OLEObject Type="Embed" ProgID="Equation.DSMT4" ShapeID="_x0000_i1144" DrawAspect="Content" ObjectID="_1632655799" r:id="rId245"/>
        </w:objec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Табличные коэффициенты </w:t>
      </w:r>
      <w:r w:rsidRPr="00C10112">
        <w:rPr>
          <w:i/>
          <w:szCs w:val="28"/>
        </w:rPr>
        <w:t>α</w:t>
      </w:r>
      <w:r w:rsidRPr="00C10112">
        <w:rPr>
          <w:szCs w:val="28"/>
        </w:rPr>
        <w:t xml:space="preserve"> и </w:t>
      </w:r>
      <w:r w:rsidRPr="00C10112">
        <w:rPr>
          <w:i/>
          <w:szCs w:val="28"/>
        </w:rPr>
        <w:t>β</w:t>
      </w:r>
      <w:r w:rsidR="0088422B" w:rsidRPr="00C10112">
        <w:rPr>
          <w:szCs w:val="28"/>
        </w:rPr>
        <w:t xml:space="preserve"> зависят от схем загрузки</w:t>
      </w:r>
      <w:r w:rsidRPr="00C10112">
        <w:rPr>
          <w:szCs w:val="28"/>
        </w:rPr>
        <w:t xml:space="preserve"> ригеля и коэффициента </w:t>
      </w:r>
      <w:r w:rsidRPr="00C10112">
        <w:rPr>
          <w:i/>
          <w:szCs w:val="28"/>
        </w:rPr>
        <w:t>k</w:t>
      </w:r>
      <w:r w:rsidRPr="00C10112">
        <w:rPr>
          <w:szCs w:val="28"/>
        </w:rPr>
        <w:t xml:space="preserve"> – отношения погонных жесткостей ригеля и колонны.</w:t>
      </w:r>
    </w:p>
    <w:p w:rsidR="0088422B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Расчетные пролеты ригеля равны расстоянию от оси колонны до оси колонны. Расчетный пролет крайнего ригеля при нулевой привязке крайних колонн</w:t>
      </w:r>
    </w:p>
    <w:p w:rsidR="00F23FFA" w:rsidRPr="00C10112" w:rsidRDefault="00462152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3340" w:dyaOrig="380">
          <v:shape id="_x0000_i1145" type="#_x0000_t75" style="width:166.6pt;height:19.25pt" o:ole="">
            <v:imagedata r:id="rId246" o:title=""/>
          </v:shape>
          <o:OLEObject Type="Embed" ProgID="Equation.DSMT4" ShapeID="_x0000_i1145" DrawAspect="Content" ObjectID="_1632655800" r:id="rId247"/>
        </w:object>
      </w:r>
      <w:r w:rsidR="00F23FFA" w:rsidRPr="00C10112">
        <w:rPr>
          <w:szCs w:val="28"/>
        </w:rPr>
        <w:t xml:space="preserve"> м</w:t>
      </w:r>
    </w:p>
    <w:p w:rsidR="00780DB4" w:rsidRPr="00C10112" w:rsidRDefault="005E514C" w:rsidP="00861CDC">
      <w:pPr>
        <w:widowControl w:val="0"/>
        <w:suppressAutoHyphens/>
        <w:spacing w:line="240" w:lineRule="auto"/>
      </w:pPr>
      <w:r w:rsidRPr="00C10112">
        <w:t xml:space="preserve">Расчетный пролет среднего ригеля равен </w:t>
      </w:r>
      <w:r w:rsidR="00462152" w:rsidRPr="00C10112">
        <w:rPr>
          <w:position w:val="-12"/>
        </w:rPr>
        <w:object w:dxaOrig="480" w:dyaOrig="380">
          <v:shape id="_x0000_i1146" type="#_x0000_t75" style="width:24.3pt;height:19.25pt" o:ole="">
            <v:imagedata r:id="rId248" o:title=""/>
          </v:shape>
          <o:OLEObject Type="Embed" ProgID="Equation.DSMT4" ShapeID="_x0000_i1146" DrawAspect="Content" ObjectID="_1632655801" r:id="rId249"/>
        </w:object>
      </w:r>
      <w:r w:rsidRPr="00C10112">
        <w:t>6,</w:t>
      </w:r>
      <w:r w:rsidR="00462152" w:rsidRPr="00C10112">
        <w:t>3</w:t>
      </w:r>
      <w:r w:rsidRPr="00C10112">
        <w:t xml:space="preserve"> м.</w:t>
      </w:r>
    </w:p>
    <w:p w:rsidR="00780DB4" w:rsidRPr="00C10112" w:rsidRDefault="00780DB4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Результаты вычисления изгибающих моментов представлены в табл. 4.1.</w:t>
      </w:r>
    </w:p>
    <w:p w:rsidR="005E514C" w:rsidRPr="00C10112" w:rsidRDefault="005E514C" w:rsidP="00861CDC">
      <w:pPr>
        <w:widowControl w:val="0"/>
        <w:suppressAutoHyphens/>
        <w:spacing w:line="240" w:lineRule="auto"/>
        <w:rPr>
          <w:b/>
        </w:rPr>
      </w:pPr>
    </w:p>
    <w:p w:rsidR="00F23FFA" w:rsidRPr="00C10112" w:rsidRDefault="00F23FFA" w:rsidP="00861CDC">
      <w:pPr>
        <w:widowControl w:val="0"/>
        <w:suppressAutoHyphens/>
        <w:spacing w:line="240" w:lineRule="auto"/>
      </w:pPr>
      <w:r w:rsidRPr="00C10112">
        <w:t>Таблица 4.1</w:t>
      </w:r>
      <w:bookmarkStart w:id="63" w:name="_Toc381902078"/>
      <w:r w:rsidR="0088422B" w:rsidRPr="00C10112">
        <w:t xml:space="preserve"> </w:t>
      </w:r>
      <w:r w:rsidRPr="00C10112">
        <w:t>Опорные моменты ригеля при различных схемах загру</w:t>
      </w:r>
      <w:bookmarkEnd w:id="63"/>
      <w:r w:rsidR="0088422B" w:rsidRPr="00C10112">
        <w:t>зки</w:t>
      </w:r>
    </w:p>
    <w:tbl>
      <w:tblPr>
        <w:tblW w:w="8933" w:type="dxa"/>
        <w:tblInd w:w="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"/>
        <w:gridCol w:w="2835"/>
        <w:gridCol w:w="1417"/>
        <w:gridCol w:w="1561"/>
        <w:gridCol w:w="1281"/>
        <w:gridCol w:w="1551"/>
      </w:tblGrid>
      <w:tr w:rsidR="00F23FFA" w:rsidRPr="00C10112" w:rsidTr="00462152">
        <w:trPr>
          <w:trHeight w:val="20"/>
        </w:trPr>
        <w:tc>
          <w:tcPr>
            <w:tcW w:w="161" w:type="pct"/>
            <w:vMerge w:val="restar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№</w:t>
            </w:r>
          </w:p>
        </w:tc>
        <w:tc>
          <w:tcPr>
            <w:tcW w:w="1587" w:type="pct"/>
            <w:vMerge w:val="restar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Схема загружения</w:t>
            </w:r>
          </w:p>
        </w:tc>
        <w:tc>
          <w:tcPr>
            <w:tcW w:w="3252" w:type="pct"/>
            <w:gridSpan w:val="4"/>
          </w:tcPr>
          <w:p w:rsidR="00F23FFA" w:rsidRPr="004A37D1" w:rsidRDefault="00F23FFA" w:rsidP="00861CDC">
            <w:pPr>
              <w:pStyle w:val="ac"/>
              <w:rPr>
                <w:sz w:val="20"/>
                <w:szCs w:val="24"/>
                <w:lang w:val="ru-RU"/>
              </w:rPr>
            </w:pPr>
            <w:r w:rsidRPr="004A37D1">
              <w:rPr>
                <w:sz w:val="20"/>
                <w:szCs w:val="24"/>
                <w:lang w:val="ru-RU"/>
              </w:rPr>
              <w:t>Оп</w:t>
            </w:r>
            <w:r w:rsidR="004A37D1" w:rsidRPr="004A37D1">
              <w:rPr>
                <w:w w:val="90"/>
                <w:sz w:val="20"/>
                <w:szCs w:val="28"/>
              </w:rPr>
              <w:sym w:font="Symbol" w:char="F06F"/>
            </w:r>
            <w:r w:rsidRPr="004A37D1">
              <w:rPr>
                <w:sz w:val="20"/>
                <w:szCs w:val="24"/>
                <w:lang w:val="ru-RU"/>
              </w:rPr>
              <w:t>рные м</w:t>
            </w:r>
            <w:r w:rsidR="004A37D1" w:rsidRPr="004A37D1">
              <w:rPr>
                <w:w w:val="90"/>
                <w:sz w:val="20"/>
                <w:szCs w:val="28"/>
              </w:rPr>
              <w:sym w:font="Symbol" w:char="F06F"/>
            </w:r>
            <w:r w:rsidRPr="004A37D1">
              <w:rPr>
                <w:sz w:val="20"/>
                <w:szCs w:val="24"/>
                <w:lang w:val="ru-RU"/>
              </w:rPr>
              <w:t>менты, кН м</w:t>
            </w:r>
          </w:p>
        </w:tc>
      </w:tr>
      <w:tr w:rsidR="00F23FFA" w:rsidRPr="00C10112" w:rsidTr="00462152">
        <w:trPr>
          <w:trHeight w:val="20"/>
        </w:trPr>
        <w:tc>
          <w:tcPr>
            <w:tcW w:w="161" w:type="pct"/>
            <w:vMerge/>
          </w:tcPr>
          <w:p w:rsidR="00F23FFA" w:rsidRPr="004A37D1" w:rsidRDefault="00F23FFA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</w:p>
        </w:tc>
        <w:tc>
          <w:tcPr>
            <w:tcW w:w="1587" w:type="pct"/>
            <w:vMerge/>
          </w:tcPr>
          <w:p w:rsidR="00F23FFA" w:rsidRPr="004A37D1" w:rsidRDefault="00F23FFA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</w:p>
        </w:tc>
        <w:tc>
          <w:tcPr>
            <w:tcW w:w="793" w:type="pct"/>
          </w:tcPr>
          <w:p w:rsidR="00F23FFA" w:rsidRPr="00C10112" w:rsidRDefault="00EB0D20" w:rsidP="00861CDC">
            <w:pPr>
              <w:pStyle w:val="ac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М</w:t>
            </w:r>
            <w:r w:rsidRPr="00C10112">
              <w:rPr>
                <w:sz w:val="20"/>
                <w:szCs w:val="24"/>
                <w:vertAlign w:val="subscript"/>
              </w:rPr>
              <w:t>1</w:t>
            </w:r>
            <w:r w:rsidR="00F23FFA" w:rsidRPr="00C10112">
              <w:rPr>
                <w:sz w:val="20"/>
                <w:szCs w:val="24"/>
                <w:vertAlign w:val="subscript"/>
              </w:rPr>
              <w:t>2</w:t>
            </w:r>
          </w:p>
        </w:tc>
        <w:tc>
          <w:tcPr>
            <w:tcW w:w="874" w:type="pct"/>
          </w:tcPr>
          <w:p w:rsidR="00F23FFA" w:rsidRPr="00C10112" w:rsidRDefault="00EB0D20" w:rsidP="00861CDC">
            <w:pPr>
              <w:pStyle w:val="ac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М</w:t>
            </w:r>
            <w:r w:rsidRPr="00C10112">
              <w:rPr>
                <w:sz w:val="20"/>
                <w:szCs w:val="24"/>
                <w:vertAlign w:val="subscript"/>
              </w:rPr>
              <w:t>2</w:t>
            </w:r>
            <w:r w:rsidR="00F23FFA" w:rsidRPr="00C10112">
              <w:rPr>
                <w:sz w:val="20"/>
                <w:szCs w:val="24"/>
                <w:vertAlign w:val="subscript"/>
              </w:rPr>
              <w:t>1</w:t>
            </w:r>
          </w:p>
        </w:tc>
        <w:tc>
          <w:tcPr>
            <w:tcW w:w="717" w:type="pct"/>
          </w:tcPr>
          <w:p w:rsidR="00F23FFA" w:rsidRPr="00C10112" w:rsidRDefault="00EB0D20" w:rsidP="00861CDC">
            <w:pPr>
              <w:pStyle w:val="ac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М</w:t>
            </w:r>
            <w:r w:rsidRPr="00C10112">
              <w:rPr>
                <w:sz w:val="20"/>
                <w:szCs w:val="24"/>
                <w:vertAlign w:val="subscript"/>
              </w:rPr>
              <w:t>2</w:t>
            </w:r>
            <w:r w:rsidR="00F23FFA" w:rsidRPr="00C10112">
              <w:rPr>
                <w:sz w:val="20"/>
                <w:szCs w:val="24"/>
                <w:vertAlign w:val="subscript"/>
              </w:rPr>
              <w:t>3</w:t>
            </w:r>
          </w:p>
        </w:tc>
        <w:tc>
          <w:tcPr>
            <w:tcW w:w="869" w:type="pct"/>
          </w:tcPr>
          <w:p w:rsidR="00F23FFA" w:rsidRPr="00C10112" w:rsidRDefault="00EB0D20" w:rsidP="00861CDC">
            <w:pPr>
              <w:pStyle w:val="ac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М</w:t>
            </w:r>
            <w:r w:rsidRPr="00C10112">
              <w:rPr>
                <w:sz w:val="20"/>
                <w:szCs w:val="24"/>
                <w:vertAlign w:val="subscript"/>
              </w:rPr>
              <w:t>3</w:t>
            </w:r>
            <w:r w:rsidR="00F23FFA" w:rsidRPr="00C10112">
              <w:rPr>
                <w:sz w:val="20"/>
                <w:szCs w:val="24"/>
                <w:vertAlign w:val="subscript"/>
              </w:rPr>
              <w:t>2</w:t>
            </w:r>
          </w:p>
        </w:tc>
      </w:tr>
      <w:tr w:rsidR="00F23FFA" w:rsidRPr="00C10112" w:rsidTr="00462152">
        <w:trPr>
          <w:trHeight w:val="20"/>
        </w:trPr>
        <w:tc>
          <w:tcPr>
            <w:tcW w:w="161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1</w:t>
            </w:r>
          </w:p>
        </w:tc>
        <w:tc>
          <w:tcPr>
            <w:tcW w:w="1587" w:type="pct"/>
          </w:tcPr>
          <w:p w:rsidR="00F23FFA" w:rsidRPr="00C10112" w:rsidRDefault="005269EA" w:rsidP="00861CDC">
            <w:pPr>
              <w:pStyle w:val="ac"/>
              <w:jc w:val="left"/>
              <w:rPr>
                <w:sz w:val="20"/>
                <w:szCs w:val="24"/>
              </w:rPr>
            </w:pPr>
            <w:r>
              <w:rPr>
                <w:noProof/>
                <w:sz w:val="20"/>
                <w:szCs w:val="24"/>
                <w:lang w:val="ru-RU" w:eastAsia="ru-RU"/>
              </w:rPr>
              <w:pict>
                <v:shape id="Рисунок 120" o:spid="_x0000_i1147" type="#_x0000_t75" alt="Эпюра 1" style="width:124.75pt;height:51.05pt;visibility:visible">
                  <v:imagedata r:id="rId250" o:title=""/>
                </v:shape>
              </w:pict>
            </w:r>
          </w:p>
        </w:tc>
        <w:tc>
          <w:tcPr>
            <w:tcW w:w="793" w:type="pct"/>
          </w:tcPr>
          <w:p w:rsidR="00F23FFA" w:rsidRPr="00C10112" w:rsidRDefault="00B6148C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-0,0</w:t>
            </w:r>
            <w:r w:rsidR="008E439E" w:rsidRPr="00C10112">
              <w:rPr>
                <w:sz w:val="20"/>
                <w:szCs w:val="24"/>
                <w:lang w:val="ru-RU"/>
              </w:rPr>
              <w:t>27</w:t>
            </w:r>
            <w:r w:rsidR="00F23FFA" w:rsidRPr="00C10112">
              <w:rPr>
                <w:sz w:val="20"/>
                <w:szCs w:val="24"/>
              </w:rPr>
              <w:t>·</w:t>
            </w:r>
            <w:r w:rsidR="00F825B3" w:rsidRPr="00C10112">
              <w:rPr>
                <w:sz w:val="20"/>
                <w:szCs w:val="24"/>
              </w:rPr>
              <w:t>45,</w:t>
            </w:r>
            <w:r w:rsidR="00565B9D" w:rsidRPr="00C10112">
              <w:rPr>
                <w:sz w:val="20"/>
                <w:szCs w:val="24"/>
                <w:lang w:val="ru-RU"/>
              </w:rPr>
              <w:t>19</w:t>
            </w:r>
            <w:r w:rsidR="00F23FFA" w:rsidRPr="00C10112">
              <w:rPr>
                <w:sz w:val="20"/>
                <w:szCs w:val="24"/>
              </w:rPr>
              <w:t>·</w:t>
            </w:r>
            <w:r w:rsidR="00B51EE6" w:rsidRPr="00C10112">
              <w:rPr>
                <w:sz w:val="20"/>
                <w:szCs w:val="24"/>
                <w:lang w:val="ru-RU"/>
              </w:rPr>
              <w:t>6,1</w:t>
            </w:r>
            <w:r w:rsidR="00C426A6" w:rsidRPr="00C10112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="00F23FFA" w:rsidRPr="00C10112">
              <w:rPr>
                <w:sz w:val="20"/>
                <w:szCs w:val="24"/>
              </w:rPr>
              <w:t>=</w:t>
            </w:r>
            <w:r w:rsidRPr="00C10112">
              <w:rPr>
                <w:sz w:val="20"/>
                <w:szCs w:val="24"/>
              </w:rPr>
              <w:t>-</w:t>
            </w:r>
            <w:r w:rsidR="009E4CAE" w:rsidRPr="00C10112">
              <w:rPr>
                <w:sz w:val="20"/>
                <w:szCs w:val="24"/>
                <w:lang w:val="ru-RU"/>
              </w:rPr>
              <w:t>45,40</w:t>
            </w:r>
          </w:p>
        </w:tc>
        <w:tc>
          <w:tcPr>
            <w:tcW w:w="874" w:type="pct"/>
          </w:tcPr>
          <w:p w:rsidR="00F23FFA" w:rsidRPr="00C10112" w:rsidRDefault="00B6148C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-0,</w:t>
            </w:r>
            <w:r w:rsidR="008E439E" w:rsidRPr="00C10112">
              <w:rPr>
                <w:sz w:val="20"/>
                <w:szCs w:val="24"/>
                <w:lang w:val="ru-RU"/>
              </w:rPr>
              <w:t>100</w:t>
            </w:r>
            <w:r w:rsidR="00F23FFA" w:rsidRPr="00C10112">
              <w:rPr>
                <w:sz w:val="20"/>
                <w:szCs w:val="24"/>
              </w:rPr>
              <w:t>·</w:t>
            </w:r>
            <w:r w:rsidR="00F825B3" w:rsidRPr="00C10112">
              <w:rPr>
                <w:sz w:val="20"/>
                <w:szCs w:val="24"/>
              </w:rPr>
              <w:t>45,</w:t>
            </w:r>
            <w:r w:rsidR="00565B9D" w:rsidRPr="00C10112">
              <w:rPr>
                <w:sz w:val="20"/>
                <w:szCs w:val="24"/>
                <w:lang w:val="ru-RU"/>
              </w:rPr>
              <w:t>19</w:t>
            </w:r>
            <w:r w:rsidR="00F23FFA" w:rsidRPr="00C10112">
              <w:rPr>
                <w:sz w:val="20"/>
                <w:szCs w:val="24"/>
              </w:rPr>
              <w:t>·</w:t>
            </w:r>
            <w:r w:rsidR="003A457F" w:rsidRPr="00C10112">
              <w:rPr>
                <w:sz w:val="20"/>
                <w:szCs w:val="24"/>
              </w:rPr>
              <w:t>6,1</w:t>
            </w:r>
            <w:r w:rsidR="00C426A6" w:rsidRPr="00C10112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="00F23FFA" w:rsidRPr="00C10112">
              <w:rPr>
                <w:sz w:val="20"/>
                <w:szCs w:val="24"/>
              </w:rPr>
              <w:t xml:space="preserve"> =-</w:t>
            </w:r>
            <w:r w:rsidR="009E4CAE" w:rsidRPr="00C10112">
              <w:rPr>
                <w:sz w:val="20"/>
                <w:szCs w:val="24"/>
                <w:lang w:val="ru-RU"/>
              </w:rPr>
              <w:t>168,15</w:t>
            </w:r>
          </w:p>
        </w:tc>
        <w:tc>
          <w:tcPr>
            <w:tcW w:w="717" w:type="pct"/>
          </w:tcPr>
          <w:p w:rsidR="00F23FFA" w:rsidRPr="00C10112" w:rsidRDefault="00B6148C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-0,09</w:t>
            </w:r>
            <w:r w:rsidR="008E439E" w:rsidRPr="00C10112">
              <w:rPr>
                <w:sz w:val="20"/>
                <w:szCs w:val="24"/>
                <w:lang w:val="ru-RU"/>
              </w:rPr>
              <w:t>1</w:t>
            </w:r>
            <w:r w:rsidR="00F23FFA" w:rsidRPr="00C10112">
              <w:rPr>
                <w:sz w:val="20"/>
                <w:szCs w:val="24"/>
              </w:rPr>
              <w:t>·</w:t>
            </w:r>
            <w:r w:rsidR="00F825B3" w:rsidRPr="00C10112">
              <w:rPr>
                <w:sz w:val="20"/>
                <w:szCs w:val="24"/>
              </w:rPr>
              <w:t>45,</w:t>
            </w:r>
            <w:r w:rsidR="00565B9D" w:rsidRPr="00C10112">
              <w:rPr>
                <w:sz w:val="20"/>
                <w:szCs w:val="24"/>
                <w:lang w:val="ru-RU"/>
              </w:rPr>
              <w:t>19</w:t>
            </w:r>
            <w:r w:rsidR="00F23FFA" w:rsidRPr="00C10112">
              <w:rPr>
                <w:sz w:val="20"/>
                <w:szCs w:val="24"/>
              </w:rPr>
              <w:t>·6</w:t>
            </w:r>
            <w:r w:rsidR="003F0D7B" w:rsidRPr="00C10112">
              <w:rPr>
                <w:sz w:val="20"/>
                <w:szCs w:val="24"/>
              </w:rPr>
              <w:t>,</w:t>
            </w:r>
            <w:r w:rsidR="003A457F" w:rsidRPr="00C10112">
              <w:rPr>
                <w:sz w:val="20"/>
                <w:szCs w:val="24"/>
                <w:lang w:val="ru-RU"/>
              </w:rPr>
              <w:t>3</w:t>
            </w:r>
            <w:r w:rsidR="00C426A6" w:rsidRPr="00C10112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="00F23FFA" w:rsidRPr="00C10112">
              <w:rPr>
                <w:sz w:val="20"/>
                <w:szCs w:val="24"/>
              </w:rPr>
              <w:t xml:space="preserve"> =-</w:t>
            </w:r>
            <w:r w:rsidR="009E4CAE" w:rsidRPr="00C10112">
              <w:rPr>
                <w:sz w:val="20"/>
                <w:szCs w:val="24"/>
                <w:lang w:val="ru-RU"/>
              </w:rPr>
              <w:t>163,22</w:t>
            </w:r>
          </w:p>
        </w:tc>
        <w:tc>
          <w:tcPr>
            <w:tcW w:w="869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-0,09</w:t>
            </w:r>
            <w:r w:rsidR="008E439E" w:rsidRPr="00C10112">
              <w:rPr>
                <w:sz w:val="20"/>
                <w:szCs w:val="24"/>
                <w:lang w:val="ru-RU"/>
              </w:rPr>
              <w:t>1</w:t>
            </w:r>
            <w:r w:rsidRPr="00C10112">
              <w:rPr>
                <w:sz w:val="20"/>
                <w:szCs w:val="24"/>
              </w:rPr>
              <w:t>·</w:t>
            </w:r>
            <w:r w:rsidR="00F825B3" w:rsidRPr="00C10112">
              <w:rPr>
                <w:sz w:val="20"/>
                <w:szCs w:val="24"/>
              </w:rPr>
              <w:t>45,</w:t>
            </w:r>
            <w:r w:rsidR="00565B9D" w:rsidRPr="00C10112">
              <w:rPr>
                <w:sz w:val="20"/>
                <w:szCs w:val="24"/>
                <w:lang w:val="ru-RU"/>
              </w:rPr>
              <w:t>19</w:t>
            </w:r>
            <w:r w:rsidRPr="00C10112">
              <w:rPr>
                <w:sz w:val="20"/>
                <w:szCs w:val="24"/>
              </w:rPr>
              <w:t>·</w:t>
            </w:r>
            <w:r w:rsidR="003A457F" w:rsidRPr="00C10112">
              <w:rPr>
                <w:sz w:val="20"/>
                <w:szCs w:val="24"/>
              </w:rPr>
              <w:t>6,</w:t>
            </w:r>
            <w:r w:rsidR="003A457F" w:rsidRPr="00C10112">
              <w:rPr>
                <w:sz w:val="20"/>
                <w:szCs w:val="24"/>
                <w:lang w:val="ru-RU"/>
              </w:rPr>
              <w:t>3</w:t>
            </w:r>
            <w:r w:rsidR="00C426A6" w:rsidRPr="00C10112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C10112">
              <w:rPr>
                <w:sz w:val="20"/>
                <w:szCs w:val="24"/>
              </w:rPr>
              <w:t xml:space="preserve"> =-</w:t>
            </w:r>
            <w:r w:rsidR="009E4CAE" w:rsidRPr="00C10112">
              <w:rPr>
                <w:sz w:val="20"/>
                <w:szCs w:val="24"/>
                <w:lang w:val="ru-RU"/>
              </w:rPr>
              <w:t>163,22</w:t>
            </w:r>
          </w:p>
        </w:tc>
      </w:tr>
      <w:tr w:rsidR="00F23FFA" w:rsidRPr="00C10112" w:rsidTr="00462152">
        <w:trPr>
          <w:trHeight w:val="20"/>
        </w:trPr>
        <w:tc>
          <w:tcPr>
            <w:tcW w:w="161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2</w:t>
            </w:r>
          </w:p>
        </w:tc>
        <w:tc>
          <w:tcPr>
            <w:tcW w:w="1587" w:type="pct"/>
          </w:tcPr>
          <w:p w:rsidR="00F23FFA" w:rsidRPr="00C10112" w:rsidRDefault="005269EA" w:rsidP="00861CDC">
            <w:pPr>
              <w:pStyle w:val="ac"/>
              <w:jc w:val="left"/>
              <w:rPr>
                <w:sz w:val="20"/>
                <w:szCs w:val="24"/>
              </w:rPr>
            </w:pPr>
            <w:r>
              <w:rPr>
                <w:noProof/>
                <w:sz w:val="20"/>
                <w:szCs w:val="24"/>
                <w:lang w:val="ru-RU" w:eastAsia="ru-RU"/>
              </w:rPr>
              <w:pict>
                <v:shape id="Рисунок 121" o:spid="_x0000_i1148" type="#_x0000_t75" alt="Эпюра 2" style="width:128.95pt;height:55.25pt;visibility:visible">
                  <v:imagedata r:id="rId251" o:title=""/>
                </v:shape>
              </w:pict>
            </w:r>
          </w:p>
        </w:tc>
        <w:tc>
          <w:tcPr>
            <w:tcW w:w="793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-0,0</w:t>
            </w:r>
            <w:r w:rsidR="008E439E" w:rsidRPr="00C10112">
              <w:rPr>
                <w:sz w:val="20"/>
                <w:szCs w:val="24"/>
                <w:lang w:val="ru-RU"/>
              </w:rPr>
              <w:t>36</w:t>
            </w:r>
            <w:r w:rsidRPr="00C10112">
              <w:rPr>
                <w:sz w:val="20"/>
                <w:szCs w:val="24"/>
              </w:rPr>
              <w:t>·</w:t>
            </w:r>
            <w:r w:rsidR="00565B9D" w:rsidRPr="00C10112">
              <w:rPr>
                <w:sz w:val="20"/>
                <w:szCs w:val="24"/>
                <w:lang w:val="ru-RU"/>
              </w:rPr>
              <w:t>60,48</w:t>
            </w:r>
            <w:r w:rsidRPr="00C10112">
              <w:rPr>
                <w:sz w:val="20"/>
                <w:szCs w:val="24"/>
              </w:rPr>
              <w:t>·</w:t>
            </w:r>
            <w:r w:rsidR="003A457F" w:rsidRPr="00C10112">
              <w:rPr>
                <w:sz w:val="20"/>
                <w:szCs w:val="24"/>
              </w:rPr>
              <w:t>6,1</w:t>
            </w:r>
            <w:r w:rsidR="00C426A6" w:rsidRPr="00C10112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C10112">
              <w:rPr>
                <w:sz w:val="20"/>
                <w:szCs w:val="24"/>
              </w:rPr>
              <w:t xml:space="preserve"> =-</w:t>
            </w:r>
            <w:r w:rsidR="009E4CAE" w:rsidRPr="00C10112">
              <w:rPr>
                <w:sz w:val="20"/>
                <w:szCs w:val="24"/>
                <w:lang w:val="ru-RU"/>
              </w:rPr>
              <w:t>81,02</w:t>
            </w:r>
          </w:p>
        </w:tc>
        <w:tc>
          <w:tcPr>
            <w:tcW w:w="874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-0,0</w:t>
            </w:r>
            <w:r w:rsidR="008E439E" w:rsidRPr="00C10112">
              <w:rPr>
                <w:sz w:val="20"/>
                <w:szCs w:val="24"/>
                <w:lang w:val="ru-RU"/>
              </w:rPr>
              <w:t>62</w:t>
            </w:r>
            <w:r w:rsidRPr="00C10112">
              <w:rPr>
                <w:sz w:val="20"/>
                <w:szCs w:val="24"/>
              </w:rPr>
              <w:t>·</w:t>
            </w:r>
            <w:r w:rsidR="00565B9D" w:rsidRPr="00C10112">
              <w:rPr>
                <w:sz w:val="20"/>
                <w:szCs w:val="24"/>
                <w:lang w:val="ru-RU"/>
              </w:rPr>
              <w:t>60,48</w:t>
            </w:r>
            <w:r w:rsidRPr="00C10112">
              <w:rPr>
                <w:sz w:val="20"/>
                <w:szCs w:val="24"/>
              </w:rPr>
              <w:t>·</w:t>
            </w:r>
            <w:r w:rsidR="003A457F" w:rsidRPr="00C10112">
              <w:rPr>
                <w:sz w:val="20"/>
                <w:szCs w:val="24"/>
              </w:rPr>
              <w:t>6,1</w:t>
            </w:r>
            <w:r w:rsidR="00C426A6" w:rsidRPr="00C10112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C10112">
              <w:rPr>
                <w:sz w:val="20"/>
                <w:szCs w:val="24"/>
              </w:rPr>
              <w:t xml:space="preserve"> =-</w:t>
            </w:r>
            <w:r w:rsidR="009E4CAE" w:rsidRPr="00C10112">
              <w:rPr>
                <w:sz w:val="20"/>
                <w:szCs w:val="24"/>
                <w:lang w:val="ru-RU"/>
              </w:rPr>
              <w:t>139,53</w:t>
            </w:r>
          </w:p>
        </w:tc>
        <w:tc>
          <w:tcPr>
            <w:tcW w:w="717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-0,0</w:t>
            </w:r>
            <w:r w:rsidR="008E439E" w:rsidRPr="00C10112">
              <w:rPr>
                <w:sz w:val="20"/>
                <w:szCs w:val="24"/>
                <w:lang w:val="ru-RU"/>
              </w:rPr>
              <w:t>30</w:t>
            </w:r>
            <w:r w:rsidRPr="00C10112">
              <w:rPr>
                <w:sz w:val="20"/>
                <w:szCs w:val="24"/>
              </w:rPr>
              <w:t>·</w:t>
            </w:r>
            <w:r w:rsidR="00565B9D" w:rsidRPr="00C10112">
              <w:rPr>
                <w:sz w:val="20"/>
                <w:szCs w:val="24"/>
                <w:lang w:val="ru-RU"/>
              </w:rPr>
              <w:t>60,48</w:t>
            </w:r>
            <w:r w:rsidRPr="00C10112">
              <w:rPr>
                <w:sz w:val="20"/>
                <w:szCs w:val="24"/>
              </w:rPr>
              <w:t>·</w:t>
            </w:r>
            <w:r w:rsidR="003A457F" w:rsidRPr="00C10112">
              <w:rPr>
                <w:sz w:val="20"/>
                <w:szCs w:val="24"/>
              </w:rPr>
              <w:t>6,</w:t>
            </w:r>
            <w:r w:rsidR="003A457F" w:rsidRPr="00C10112">
              <w:rPr>
                <w:sz w:val="20"/>
                <w:szCs w:val="24"/>
                <w:lang w:val="ru-RU"/>
              </w:rPr>
              <w:t>3</w:t>
            </w:r>
            <w:r w:rsidR="00C426A6" w:rsidRPr="00C10112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C10112">
              <w:rPr>
                <w:sz w:val="20"/>
                <w:szCs w:val="24"/>
              </w:rPr>
              <w:t xml:space="preserve"> =-</w:t>
            </w:r>
            <w:r w:rsidR="009E4CAE" w:rsidRPr="00C10112">
              <w:rPr>
                <w:sz w:val="20"/>
                <w:szCs w:val="24"/>
                <w:lang w:val="ru-RU"/>
              </w:rPr>
              <w:t>72,01</w:t>
            </w:r>
          </w:p>
        </w:tc>
        <w:tc>
          <w:tcPr>
            <w:tcW w:w="869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-0,0</w:t>
            </w:r>
            <w:r w:rsidR="008E439E" w:rsidRPr="00C10112">
              <w:rPr>
                <w:sz w:val="20"/>
                <w:szCs w:val="24"/>
                <w:lang w:val="ru-RU"/>
              </w:rPr>
              <w:t>30</w:t>
            </w:r>
            <w:r w:rsidRPr="00C10112">
              <w:rPr>
                <w:sz w:val="20"/>
                <w:szCs w:val="24"/>
              </w:rPr>
              <w:t>·</w:t>
            </w:r>
            <w:r w:rsidR="00565B9D" w:rsidRPr="00C10112">
              <w:rPr>
                <w:sz w:val="20"/>
                <w:szCs w:val="24"/>
                <w:lang w:val="ru-RU"/>
              </w:rPr>
              <w:t>60,48</w:t>
            </w:r>
            <w:r w:rsidRPr="00C10112">
              <w:rPr>
                <w:sz w:val="20"/>
                <w:szCs w:val="24"/>
              </w:rPr>
              <w:t>·</w:t>
            </w:r>
            <w:r w:rsidR="003A457F" w:rsidRPr="00C10112">
              <w:rPr>
                <w:sz w:val="20"/>
                <w:szCs w:val="24"/>
              </w:rPr>
              <w:t>6,</w:t>
            </w:r>
            <w:r w:rsidR="003A457F" w:rsidRPr="00C10112">
              <w:rPr>
                <w:sz w:val="20"/>
                <w:szCs w:val="24"/>
                <w:lang w:val="ru-RU"/>
              </w:rPr>
              <w:t>3</w:t>
            </w:r>
            <w:r w:rsidR="00C426A6" w:rsidRPr="00C10112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C10112">
              <w:rPr>
                <w:sz w:val="20"/>
                <w:szCs w:val="24"/>
              </w:rPr>
              <w:t xml:space="preserve"> =-</w:t>
            </w:r>
            <w:r w:rsidR="009E4CAE" w:rsidRPr="00C10112">
              <w:rPr>
                <w:sz w:val="20"/>
                <w:szCs w:val="24"/>
                <w:lang w:val="ru-RU"/>
              </w:rPr>
              <w:t>72,01</w:t>
            </w:r>
          </w:p>
        </w:tc>
      </w:tr>
      <w:tr w:rsidR="00F23FFA" w:rsidRPr="00C10112" w:rsidTr="00462152">
        <w:trPr>
          <w:trHeight w:val="20"/>
        </w:trPr>
        <w:tc>
          <w:tcPr>
            <w:tcW w:w="161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3</w:t>
            </w:r>
          </w:p>
        </w:tc>
        <w:tc>
          <w:tcPr>
            <w:tcW w:w="1587" w:type="pct"/>
          </w:tcPr>
          <w:p w:rsidR="00F23FFA" w:rsidRPr="00C10112" w:rsidRDefault="005269EA" w:rsidP="00861CDC">
            <w:pPr>
              <w:pStyle w:val="ac"/>
              <w:jc w:val="left"/>
              <w:rPr>
                <w:sz w:val="20"/>
                <w:szCs w:val="24"/>
              </w:rPr>
            </w:pPr>
            <w:r>
              <w:rPr>
                <w:noProof/>
                <w:sz w:val="20"/>
                <w:szCs w:val="24"/>
                <w:lang w:val="ru-RU" w:eastAsia="ru-RU"/>
              </w:rPr>
              <w:pict>
                <v:shape id="Рисунок 122" o:spid="_x0000_i1149" type="#_x0000_t75" alt="Эпюра 3" style="width:128.95pt;height:56.95pt;visibility:visible">
                  <v:imagedata r:id="rId252" o:title=""/>
                </v:shape>
              </w:pict>
            </w:r>
          </w:p>
        </w:tc>
        <w:tc>
          <w:tcPr>
            <w:tcW w:w="793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0,009·</w:t>
            </w:r>
            <w:r w:rsidR="00565B9D" w:rsidRPr="00C10112">
              <w:rPr>
                <w:sz w:val="20"/>
                <w:szCs w:val="24"/>
                <w:lang w:val="ru-RU"/>
              </w:rPr>
              <w:t>60,48</w:t>
            </w:r>
            <w:r w:rsidRPr="00C10112">
              <w:rPr>
                <w:sz w:val="20"/>
                <w:szCs w:val="24"/>
              </w:rPr>
              <w:t>·</w:t>
            </w:r>
            <w:r w:rsidR="003A457F" w:rsidRPr="00C10112">
              <w:rPr>
                <w:sz w:val="20"/>
                <w:szCs w:val="24"/>
              </w:rPr>
              <w:t>6,1</w:t>
            </w:r>
            <w:r w:rsidR="00C426A6" w:rsidRPr="00C10112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C10112">
              <w:rPr>
                <w:sz w:val="20"/>
                <w:szCs w:val="24"/>
              </w:rPr>
              <w:t xml:space="preserve"> =</w:t>
            </w:r>
            <w:r w:rsidR="009E4CAE" w:rsidRPr="00C10112">
              <w:rPr>
                <w:sz w:val="20"/>
                <w:szCs w:val="24"/>
                <w:lang w:val="ru-RU"/>
              </w:rPr>
              <w:t>20,25</w:t>
            </w:r>
            <w:r w:rsidRPr="00C10112">
              <w:rPr>
                <w:sz w:val="20"/>
                <w:szCs w:val="24"/>
              </w:rPr>
              <w:t xml:space="preserve"> </w:t>
            </w:r>
          </w:p>
        </w:tc>
        <w:tc>
          <w:tcPr>
            <w:tcW w:w="874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-0,03</w:t>
            </w:r>
            <w:r w:rsidR="008E439E" w:rsidRPr="00C10112">
              <w:rPr>
                <w:sz w:val="20"/>
                <w:szCs w:val="24"/>
                <w:lang w:val="ru-RU"/>
              </w:rPr>
              <w:t>8</w:t>
            </w:r>
            <w:r w:rsidRPr="00C10112">
              <w:rPr>
                <w:sz w:val="20"/>
                <w:szCs w:val="24"/>
              </w:rPr>
              <w:t>·</w:t>
            </w:r>
            <w:r w:rsidR="00565B9D" w:rsidRPr="00C10112">
              <w:rPr>
                <w:sz w:val="20"/>
                <w:szCs w:val="24"/>
                <w:lang w:val="ru-RU"/>
              </w:rPr>
              <w:t>60,48</w:t>
            </w:r>
            <w:r w:rsidRPr="00C10112">
              <w:rPr>
                <w:sz w:val="20"/>
                <w:szCs w:val="24"/>
              </w:rPr>
              <w:t>·</w:t>
            </w:r>
            <w:r w:rsidR="003A457F" w:rsidRPr="00C10112">
              <w:rPr>
                <w:sz w:val="20"/>
                <w:szCs w:val="24"/>
              </w:rPr>
              <w:t>6,1</w:t>
            </w:r>
            <w:r w:rsidR="00C426A6" w:rsidRPr="00C10112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C10112">
              <w:rPr>
                <w:sz w:val="20"/>
                <w:szCs w:val="24"/>
              </w:rPr>
              <w:t xml:space="preserve"> =-</w:t>
            </w:r>
            <w:r w:rsidR="009E4CAE" w:rsidRPr="00C10112">
              <w:rPr>
                <w:sz w:val="20"/>
                <w:szCs w:val="24"/>
                <w:lang w:val="ru-RU"/>
              </w:rPr>
              <w:t>85,20</w:t>
            </w:r>
          </w:p>
        </w:tc>
        <w:tc>
          <w:tcPr>
            <w:tcW w:w="717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-0,06</w:t>
            </w:r>
            <w:r w:rsidR="008E439E" w:rsidRPr="00C10112">
              <w:rPr>
                <w:sz w:val="20"/>
                <w:szCs w:val="24"/>
                <w:lang w:val="ru-RU"/>
              </w:rPr>
              <w:t>1</w:t>
            </w:r>
            <w:r w:rsidRPr="00C10112">
              <w:rPr>
                <w:sz w:val="20"/>
                <w:szCs w:val="24"/>
              </w:rPr>
              <w:t>·</w:t>
            </w:r>
            <w:r w:rsidR="00565B9D" w:rsidRPr="00C10112">
              <w:rPr>
                <w:sz w:val="20"/>
                <w:szCs w:val="24"/>
                <w:lang w:val="ru-RU"/>
              </w:rPr>
              <w:t>60,48</w:t>
            </w:r>
            <w:r w:rsidRPr="00C10112">
              <w:rPr>
                <w:sz w:val="20"/>
                <w:szCs w:val="24"/>
              </w:rPr>
              <w:t>·</w:t>
            </w:r>
            <w:r w:rsidR="003A457F" w:rsidRPr="00C10112">
              <w:rPr>
                <w:sz w:val="20"/>
                <w:szCs w:val="24"/>
              </w:rPr>
              <w:t>6,</w:t>
            </w:r>
            <w:r w:rsidR="003A457F" w:rsidRPr="00C10112">
              <w:rPr>
                <w:sz w:val="20"/>
                <w:szCs w:val="24"/>
                <w:lang w:val="ru-RU"/>
              </w:rPr>
              <w:t>3</w:t>
            </w:r>
            <w:r w:rsidR="00C426A6" w:rsidRPr="00C10112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C10112">
              <w:rPr>
                <w:sz w:val="20"/>
                <w:szCs w:val="24"/>
              </w:rPr>
              <w:t xml:space="preserve"> =-</w:t>
            </w:r>
            <w:r w:rsidR="009E4CAE" w:rsidRPr="00C10112">
              <w:rPr>
                <w:sz w:val="20"/>
                <w:szCs w:val="24"/>
                <w:lang w:val="ru-RU"/>
              </w:rPr>
              <w:t>146,43</w:t>
            </w:r>
            <w:r w:rsidRPr="00C10112">
              <w:rPr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-0,06</w:t>
            </w:r>
            <w:r w:rsidR="008E439E" w:rsidRPr="00C10112">
              <w:rPr>
                <w:sz w:val="20"/>
                <w:szCs w:val="24"/>
                <w:lang w:val="ru-RU"/>
              </w:rPr>
              <w:t>1</w:t>
            </w:r>
            <w:r w:rsidRPr="00C10112">
              <w:rPr>
                <w:sz w:val="20"/>
                <w:szCs w:val="24"/>
              </w:rPr>
              <w:t>·</w:t>
            </w:r>
            <w:r w:rsidR="00565B9D" w:rsidRPr="00C10112">
              <w:rPr>
                <w:sz w:val="20"/>
                <w:szCs w:val="24"/>
                <w:lang w:val="ru-RU"/>
              </w:rPr>
              <w:t>60,48</w:t>
            </w:r>
            <w:r w:rsidRPr="00C10112">
              <w:rPr>
                <w:sz w:val="20"/>
                <w:szCs w:val="24"/>
              </w:rPr>
              <w:t>·</w:t>
            </w:r>
            <w:r w:rsidR="003A457F" w:rsidRPr="00C10112">
              <w:rPr>
                <w:sz w:val="20"/>
                <w:szCs w:val="24"/>
              </w:rPr>
              <w:t>6,</w:t>
            </w:r>
            <w:r w:rsidR="003A457F" w:rsidRPr="00C10112">
              <w:rPr>
                <w:sz w:val="20"/>
                <w:szCs w:val="24"/>
                <w:lang w:val="ru-RU"/>
              </w:rPr>
              <w:t>3</w:t>
            </w:r>
            <w:r w:rsidR="00C426A6" w:rsidRPr="00C10112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C10112">
              <w:rPr>
                <w:sz w:val="20"/>
                <w:szCs w:val="24"/>
              </w:rPr>
              <w:t xml:space="preserve"> =-</w:t>
            </w:r>
            <w:r w:rsidR="009E4CAE" w:rsidRPr="00C10112">
              <w:rPr>
                <w:sz w:val="20"/>
                <w:szCs w:val="24"/>
                <w:lang w:val="ru-RU"/>
              </w:rPr>
              <w:t>146,43</w:t>
            </w:r>
          </w:p>
        </w:tc>
      </w:tr>
      <w:tr w:rsidR="00462152" w:rsidRPr="00C10112" w:rsidTr="00462152">
        <w:trPr>
          <w:trHeight w:val="20"/>
        </w:trPr>
        <w:tc>
          <w:tcPr>
            <w:tcW w:w="160" w:type="pct"/>
          </w:tcPr>
          <w:p w:rsidR="00F23FFA" w:rsidRPr="00C10112" w:rsidRDefault="00137C1A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1587" w:type="pct"/>
          </w:tcPr>
          <w:p w:rsidR="00F23FFA" w:rsidRPr="00C10112" w:rsidRDefault="005269EA" w:rsidP="00861CDC">
            <w:pPr>
              <w:pStyle w:val="ac"/>
              <w:jc w:val="left"/>
              <w:rPr>
                <w:sz w:val="20"/>
                <w:szCs w:val="24"/>
              </w:rPr>
            </w:pPr>
            <w:r>
              <w:rPr>
                <w:noProof/>
                <w:sz w:val="20"/>
                <w:szCs w:val="24"/>
                <w:lang w:val="ru-RU" w:eastAsia="ru-RU"/>
              </w:rPr>
              <w:pict>
                <v:shape id="Рисунок 123" o:spid="_x0000_i1150" type="#_x0000_t75" alt="Эпюра 4" style="width:123.05pt;height:45.2pt;visibility:visible">
                  <v:imagedata r:id="rId253" o:title=""/>
                </v:shape>
              </w:pict>
            </w:r>
          </w:p>
        </w:tc>
        <w:tc>
          <w:tcPr>
            <w:tcW w:w="793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-0,0</w:t>
            </w:r>
            <w:r w:rsidR="008E439E" w:rsidRPr="00C10112">
              <w:rPr>
                <w:sz w:val="20"/>
                <w:szCs w:val="24"/>
                <w:lang w:val="ru-RU"/>
              </w:rPr>
              <w:t>26</w:t>
            </w:r>
            <w:r w:rsidRPr="00C10112">
              <w:rPr>
                <w:sz w:val="20"/>
                <w:szCs w:val="24"/>
              </w:rPr>
              <w:t>·</w:t>
            </w:r>
            <w:r w:rsidR="00565B9D" w:rsidRPr="00C10112">
              <w:rPr>
                <w:sz w:val="20"/>
                <w:szCs w:val="24"/>
                <w:lang w:val="ru-RU"/>
              </w:rPr>
              <w:t>60,48</w:t>
            </w:r>
            <w:r w:rsidRPr="00C10112">
              <w:rPr>
                <w:sz w:val="20"/>
                <w:szCs w:val="24"/>
              </w:rPr>
              <w:t>·</w:t>
            </w:r>
            <w:r w:rsidR="003A457F" w:rsidRPr="00C10112">
              <w:rPr>
                <w:sz w:val="20"/>
                <w:szCs w:val="24"/>
              </w:rPr>
              <w:t>6,1</w:t>
            </w:r>
            <w:r w:rsidR="00C426A6" w:rsidRPr="00C10112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C10112">
              <w:rPr>
                <w:sz w:val="20"/>
                <w:szCs w:val="24"/>
              </w:rPr>
              <w:t xml:space="preserve"> =-</w:t>
            </w:r>
            <w:r w:rsidR="009E4CAE" w:rsidRPr="00C10112">
              <w:rPr>
                <w:sz w:val="20"/>
                <w:szCs w:val="24"/>
                <w:lang w:val="ru-RU"/>
              </w:rPr>
              <w:t>58,51</w:t>
            </w:r>
          </w:p>
        </w:tc>
        <w:tc>
          <w:tcPr>
            <w:tcW w:w="874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-0,11</w:t>
            </w:r>
            <w:r w:rsidR="008E439E" w:rsidRPr="00C10112">
              <w:rPr>
                <w:sz w:val="20"/>
                <w:szCs w:val="24"/>
                <w:lang w:val="ru-RU"/>
              </w:rPr>
              <w:t>7</w:t>
            </w:r>
            <w:r w:rsidRPr="00C10112">
              <w:rPr>
                <w:sz w:val="20"/>
                <w:szCs w:val="24"/>
              </w:rPr>
              <w:t>·</w:t>
            </w:r>
            <w:r w:rsidR="00565B9D" w:rsidRPr="00C10112">
              <w:rPr>
                <w:sz w:val="20"/>
                <w:szCs w:val="24"/>
                <w:lang w:val="ru-RU"/>
              </w:rPr>
              <w:t>60,48</w:t>
            </w:r>
            <w:r w:rsidRPr="00C10112">
              <w:rPr>
                <w:sz w:val="20"/>
                <w:szCs w:val="24"/>
              </w:rPr>
              <w:t>·</w:t>
            </w:r>
            <w:r w:rsidR="003A457F" w:rsidRPr="00C10112">
              <w:rPr>
                <w:sz w:val="20"/>
                <w:szCs w:val="24"/>
              </w:rPr>
              <w:t>6,1</w:t>
            </w:r>
            <w:r w:rsidR="00C426A6" w:rsidRPr="00C10112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C10112">
              <w:rPr>
                <w:sz w:val="20"/>
                <w:szCs w:val="24"/>
              </w:rPr>
              <w:t xml:space="preserve"> =-</w:t>
            </w:r>
            <w:r w:rsidR="009E4CAE" w:rsidRPr="00C10112">
              <w:rPr>
                <w:sz w:val="20"/>
                <w:szCs w:val="24"/>
                <w:lang w:val="ru-RU"/>
              </w:rPr>
              <w:t>263,30</w:t>
            </w:r>
          </w:p>
        </w:tc>
        <w:tc>
          <w:tcPr>
            <w:tcW w:w="717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-0,10</w:t>
            </w:r>
            <w:r w:rsidR="008E439E" w:rsidRPr="00C10112">
              <w:rPr>
                <w:sz w:val="20"/>
                <w:szCs w:val="24"/>
                <w:lang w:val="ru-RU"/>
              </w:rPr>
              <w:t>5</w:t>
            </w:r>
            <w:r w:rsidRPr="00C10112">
              <w:rPr>
                <w:sz w:val="20"/>
                <w:szCs w:val="24"/>
              </w:rPr>
              <w:t>·</w:t>
            </w:r>
            <w:r w:rsidR="00565B9D" w:rsidRPr="00C10112">
              <w:rPr>
                <w:sz w:val="20"/>
                <w:szCs w:val="24"/>
                <w:lang w:val="ru-RU"/>
              </w:rPr>
              <w:t>60,48</w:t>
            </w:r>
            <w:r w:rsidRPr="00C10112">
              <w:rPr>
                <w:sz w:val="20"/>
                <w:szCs w:val="24"/>
              </w:rPr>
              <w:t>·</w:t>
            </w:r>
            <w:r w:rsidR="003A457F" w:rsidRPr="00C10112">
              <w:rPr>
                <w:sz w:val="20"/>
                <w:szCs w:val="24"/>
              </w:rPr>
              <w:t>6,</w:t>
            </w:r>
            <w:r w:rsidR="003A457F" w:rsidRPr="00C10112">
              <w:rPr>
                <w:sz w:val="20"/>
                <w:szCs w:val="24"/>
                <w:lang w:val="ru-RU"/>
              </w:rPr>
              <w:t>3</w:t>
            </w:r>
            <w:r w:rsidR="00C426A6" w:rsidRPr="00C10112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C10112">
              <w:rPr>
                <w:sz w:val="20"/>
                <w:szCs w:val="24"/>
              </w:rPr>
              <w:t xml:space="preserve"> =-</w:t>
            </w:r>
            <w:r w:rsidR="009E4CAE" w:rsidRPr="00C10112">
              <w:rPr>
                <w:sz w:val="20"/>
                <w:szCs w:val="24"/>
                <w:lang w:val="ru-RU"/>
              </w:rPr>
              <w:t>252,05</w:t>
            </w:r>
          </w:p>
        </w:tc>
        <w:tc>
          <w:tcPr>
            <w:tcW w:w="869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-0,04</w:t>
            </w:r>
            <w:r w:rsidR="008E439E" w:rsidRPr="00C10112">
              <w:rPr>
                <w:sz w:val="20"/>
                <w:szCs w:val="24"/>
                <w:lang w:val="ru-RU"/>
              </w:rPr>
              <w:t>3</w:t>
            </w:r>
            <w:r w:rsidRPr="00C10112">
              <w:rPr>
                <w:sz w:val="20"/>
                <w:szCs w:val="24"/>
              </w:rPr>
              <w:t>·</w:t>
            </w:r>
            <w:r w:rsidR="00565B9D" w:rsidRPr="00C10112">
              <w:rPr>
                <w:sz w:val="20"/>
                <w:szCs w:val="24"/>
                <w:lang w:val="ru-RU"/>
              </w:rPr>
              <w:t>60,48</w:t>
            </w:r>
            <w:r w:rsidRPr="00C10112">
              <w:rPr>
                <w:sz w:val="20"/>
                <w:szCs w:val="24"/>
              </w:rPr>
              <w:t>·</w:t>
            </w:r>
            <w:r w:rsidR="003A457F" w:rsidRPr="00C10112">
              <w:rPr>
                <w:sz w:val="20"/>
                <w:szCs w:val="24"/>
              </w:rPr>
              <w:t>6,</w:t>
            </w:r>
            <w:r w:rsidR="003A457F" w:rsidRPr="00C10112">
              <w:rPr>
                <w:sz w:val="20"/>
                <w:szCs w:val="24"/>
                <w:lang w:val="ru-RU"/>
              </w:rPr>
              <w:t>3</w:t>
            </w:r>
            <w:r w:rsidR="00C426A6" w:rsidRPr="00C10112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C10112">
              <w:rPr>
                <w:sz w:val="20"/>
                <w:szCs w:val="24"/>
              </w:rPr>
              <w:t xml:space="preserve"> =-</w:t>
            </w:r>
            <w:r w:rsidR="009E4CAE" w:rsidRPr="00C10112">
              <w:rPr>
                <w:sz w:val="20"/>
                <w:szCs w:val="24"/>
                <w:lang w:val="ru-RU"/>
              </w:rPr>
              <w:t>103,22</w:t>
            </w:r>
          </w:p>
        </w:tc>
      </w:tr>
      <w:tr w:rsidR="00462152" w:rsidRPr="00C10112" w:rsidTr="00462152">
        <w:trPr>
          <w:trHeight w:val="20"/>
        </w:trPr>
        <w:tc>
          <w:tcPr>
            <w:tcW w:w="160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5</w:t>
            </w:r>
          </w:p>
        </w:tc>
        <w:tc>
          <w:tcPr>
            <w:tcW w:w="1587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Загружение 1+2</w:t>
            </w:r>
          </w:p>
        </w:tc>
        <w:tc>
          <w:tcPr>
            <w:tcW w:w="793" w:type="pct"/>
          </w:tcPr>
          <w:p w:rsidR="00F23FFA" w:rsidRPr="00C10112" w:rsidRDefault="00C41707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</w:t>
            </w:r>
            <w:r w:rsidR="009E4CAE" w:rsidRPr="00C10112">
              <w:rPr>
                <w:sz w:val="20"/>
                <w:szCs w:val="24"/>
                <w:lang w:val="ru-RU"/>
              </w:rPr>
              <w:t>126,42</w:t>
            </w:r>
          </w:p>
        </w:tc>
        <w:tc>
          <w:tcPr>
            <w:tcW w:w="874" w:type="pct"/>
          </w:tcPr>
          <w:p w:rsidR="00F23FFA" w:rsidRPr="00C10112" w:rsidRDefault="000E60F6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</w:t>
            </w:r>
            <w:r w:rsidR="009E4CAE" w:rsidRPr="00C10112">
              <w:rPr>
                <w:sz w:val="20"/>
                <w:szCs w:val="24"/>
                <w:lang w:val="ru-RU"/>
              </w:rPr>
              <w:t>307,68</w:t>
            </w:r>
          </w:p>
        </w:tc>
        <w:tc>
          <w:tcPr>
            <w:tcW w:w="717" w:type="pct"/>
          </w:tcPr>
          <w:p w:rsidR="00F23FFA" w:rsidRPr="00C10112" w:rsidRDefault="000E60F6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</w:t>
            </w:r>
            <w:r w:rsidR="009E4CAE" w:rsidRPr="00C10112">
              <w:rPr>
                <w:sz w:val="20"/>
                <w:szCs w:val="24"/>
                <w:lang w:val="ru-RU"/>
              </w:rPr>
              <w:t>235,23</w:t>
            </w:r>
          </w:p>
        </w:tc>
        <w:tc>
          <w:tcPr>
            <w:tcW w:w="869" w:type="pct"/>
          </w:tcPr>
          <w:p w:rsidR="00F23FFA" w:rsidRPr="00C10112" w:rsidRDefault="000E60F6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</w:t>
            </w:r>
            <w:r w:rsidR="009E4CAE" w:rsidRPr="00C10112">
              <w:rPr>
                <w:sz w:val="20"/>
                <w:szCs w:val="24"/>
                <w:lang w:val="ru-RU"/>
              </w:rPr>
              <w:t>235,23</w:t>
            </w:r>
          </w:p>
        </w:tc>
      </w:tr>
      <w:tr w:rsidR="00462152" w:rsidRPr="00C10112" w:rsidTr="00462152">
        <w:trPr>
          <w:trHeight w:val="20"/>
        </w:trPr>
        <w:tc>
          <w:tcPr>
            <w:tcW w:w="160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6</w:t>
            </w:r>
          </w:p>
        </w:tc>
        <w:tc>
          <w:tcPr>
            <w:tcW w:w="1587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Загружение 1+3</w:t>
            </w:r>
          </w:p>
        </w:tc>
        <w:tc>
          <w:tcPr>
            <w:tcW w:w="793" w:type="pct"/>
          </w:tcPr>
          <w:p w:rsidR="00F23FFA" w:rsidRPr="00C10112" w:rsidRDefault="000E60F6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</w:t>
            </w:r>
            <w:r w:rsidR="009E4CAE" w:rsidRPr="00C10112">
              <w:rPr>
                <w:sz w:val="20"/>
                <w:szCs w:val="24"/>
                <w:lang w:val="ru-RU"/>
              </w:rPr>
              <w:t>25,15</w:t>
            </w:r>
          </w:p>
        </w:tc>
        <w:tc>
          <w:tcPr>
            <w:tcW w:w="874" w:type="pct"/>
          </w:tcPr>
          <w:p w:rsidR="00F23FFA" w:rsidRPr="00C10112" w:rsidRDefault="000E60F6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</w:t>
            </w:r>
            <w:r w:rsidR="009E4CAE" w:rsidRPr="00C10112">
              <w:rPr>
                <w:sz w:val="20"/>
                <w:szCs w:val="24"/>
                <w:lang w:val="ru-RU"/>
              </w:rPr>
              <w:t>253,67</w:t>
            </w:r>
          </w:p>
        </w:tc>
        <w:tc>
          <w:tcPr>
            <w:tcW w:w="717" w:type="pct"/>
          </w:tcPr>
          <w:p w:rsidR="00F23FFA" w:rsidRPr="00C10112" w:rsidRDefault="000E60F6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</w:t>
            </w:r>
            <w:r w:rsidR="009E4CAE" w:rsidRPr="00C10112">
              <w:rPr>
                <w:sz w:val="20"/>
                <w:szCs w:val="24"/>
                <w:lang w:val="ru-RU"/>
              </w:rPr>
              <w:t>309,65</w:t>
            </w:r>
          </w:p>
        </w:tc>
        <w:tc>
          <w:tcPr>
            <w:tcW w:w="869" w:type="pct"/>
          </w:tcPr>
          <w:p w:rsidR="00F23FFA" w:rsidRPr="00C10112" w:rsidRDefault="000E60F6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</w:t>
            </w:r>
            <w:r w:rsidR="009E4CAE" w:rsidRPr="00C10112">
              <w:rPr>
                <w:sz w:val="20"/>
                <w:szCs w:val="24"/>
                <w:lang w:val="ru-RU"/>
              </w:rPr>
              <w:t>309,65</w:t>
            </w:r>
          </w:p>
        </w:tc>
      </w:tr>
      <w:tr w:rsidR="00462152" w:rsidRPr="00C10112" w:rsidTr="00462152">
        <w:trPr>
          <w:trHeight w:val="20"/>
        </w:trPr>
        <w:tc>
          <w:tcPr>
            <w:tcW w:w="160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7</w:t>
            </w:r>
          </w:p>
        </w:tc>
        <w:tc>
          <w:tcPr>
            <w:tcW w:w="1587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Загружение 1+4</w:t>
            </w:r>
          </w:p>
        </w:tc>
        <w:tc>
          <w:tcPr>
            <w:tcW w:w="793" w:type="pct"/>
          </w:tcPr>
          <w:p w:rsidR="00F23FFA" w:rsidRPr="00C10112" w:rsidRDefault="000E60F6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</w:t>
            </w:r>
            <w:r w:rsidR="009E4CAE" w:rsidRPr="00C10112">
              <w:rPr>
                <w:sz w:val="20"/>
                <w:szCs w:val="24"/>
                <w:lang w:val="ru-RU"/>
              </w:rPr>
              <w:t>103,91</w:t>
            </w:r>
          </w:p>
        </w:tc>
        <w:tc>
          <w:tcPr>
            <w:tcW w:w="874" w:type="pct"/>
          </w:tcPr>
          <w:p w:rsidR="00F23FFA" w:rsidRPr="00C10112" w:rsidRDefault="000E60F6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</w:t>
            </w:r>
            <w:r w:rsidR="009E4CAE" w:rsidRPr="00C10112">
              <w:rPr>
                <w:sz w:val="20"/>
                <w:szCs w:val="24"/>
                <w:lang w:val="ru-RU"/>
              </w:rPr>
              <w:t>431,45</w:t>
            </w:r>
          </w:p>
        </w:tc>
        <w:tc>
          <w:tcPr>
            <w:tcW w:w="717" w:type="pct"/>
          </w:tcPr>
          <w:p w:rsidR="00F23FFA" w:rsidRPr="00C10112" w:rsidRDefault="000E60F6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</w:t>
            </w:r>
            <w:r w:rsidR="009E4CAE" w:rsidRPr="00C10112">
              <w:rPr>
                <w:sz w:val="20"/>
                <w:szCs w:val="24"/>
                <w:lang w:val="ru-RU"/>
              </w:rPr>
              <w:t>415,27</w:t>
            </w:r>
          </w:p>
        </w:tc>
        <w:tc>
          <w:tcPr>
            <w:tcW w:w="869" w:type="pct"/>
          </w:tcPr>
          <w:p w:rsidR="00F23FFA" w:rsidRPr="00C10112" w:rsidRDefault="000E60F6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</w:t>
            </w:r>
            <w:r w:rsidR="009E4CAE" w:rsidRPr="00C10112">
              <w:rPr>
                <w:sz w:val="20"/>
                <w:szCs w:val="24"/>
                <w:lang w:val="ru-RU"/>
              </w:rPr>
              <w:t>266,44</w:t>
            </w:r>
          </w:p>
        </w:tc>
      </w:tr>
    </w:tbl>
    <w:p w:rsidR="00EB0D20" w:rsidRPr="00C10112" w:rsidRDefault="00EB0D20" w:rsidP="00861CDC">
      <w:pPr>
        <w:widowControl w:val="0"/>
        <w:suppressAutoHyphens/>
        <w:spacing w:line="240" w:lineRule="auto"/>
      </w:pPr>
    </w:p>
    <w:p w:rsidR="004D7CF2" w:rsidRPr="004D7CF2" w:rsidRDefault="005269EA" w:rsidP="004D7CF2">
      <w:pPr>
        <w:ind w:firstLine="142"/>
      </w:pPr>
      <w:r>
        <w:rPr>
          <w:noProof/>
        </w:rPr>
        <w:pict>
          <v:shape id="_x0000_i1151" type="#_x0000_t75" style="width:407.7pt;height:25.1pt;visibility:visible;mso-wrap-style:square">
            <v:imagedata r:id="rId254" o:title=""/>
          </v:shape>
        </w:pict>
      </w:r>
    </w:p>
    <w:p w:rsidR="00EB0D20" w:rsidRPr="00C10112" w:rsidRDefault="00F23FFA" w:rsidP="00861CDC">
      <w:pPr>
        <w:widowControl w:val="0"/>
        <w:suppressAutoHyphens/>
        <w:spacing w:line="240" w:lineRule="auto"/>
      </w:pPr>
      <w:r w:rsidRPr="00C10112">
        <w:t xml:space="preserve">Для определения </w:t>
      </w:r>
      <w:r w:rsidR="004D7CF2">
        <w:t>Q</w:t>
      </w:r>
      <w:r w:rsidRPr="00C10112">
        <w:t xml:space="preserve"> и </w:t>
      </w:r>
      <w:r w:rsidR="004D7CF2">
        <w:rPr>
          <w:lang w:val="en-US"/>
        </w:rPr>
        <w:t>M</w:t>
      </w:r>
      <w:r w:rsidRPr="00C10112">
        <w:t xml:space="preserve"> в пролете из расчетной </w:t>
      </w:r>
      <w:r w:rsidR="004D7CF2" w:rsidRPr="004D7CF2">
        <w:t>сх</w:t>
      </w:r>
      <w:r w:rsidR="004D7CF2">
        <w:t>е</w:t>
      </w:r>
      <w:r w:rsidR="004D7CF2" w:rsidRPr="004D7CF2">
        <w:t>мы</w:t>
      </w:r>
      <w:r w:rsidRPr="00C10112">
        <w:t xml:space="preserve"> вырезаем ригель и загружаем его соответствующей расчетному загружению погонной нагрузкой </w:t>
      </w:r>
      <w:r w:rsidRPr="00C10112">
        <w:rPr>
          <w:i/>
          <w:lang w:val="en-US"/>
        </w:rPr>
        <w:t>q</w:t>
      </w:r>
      <w:r w:rsidRPr="00C10112">
        <w:t xml:space="preserve"> или</w:t>
      </w:r>
      <w:r w:rsidRPr="00C10112">
        <w:rPr>
          <w:i/>
        </w:rPr>
        <w:t xml:space="preserve"> </w:t>
      </w:r>
      <w:r w:rsidRPr="00C10112">
        <w:rPr>
          <w:i/>
          <w:lang w:val="en-US"/>
        </w:rPr>
        <w:t>q</w:t>
      </w:r>
      <w:r w:rsidRPr="00C10112">
        <w:rPr>
          <w:i/>
          <w:vertAlign w:val="subscript"/>
          <w:lang w:val="en-US"/>
        </w:rPr>
        <w:t>g</w:t>
      </w:r>
      <w:r w:rsidRPr="00C10112">
        <w:t xml:space="preserve"> и </w:t>
      </w:r>
      <w:r w:rsidR="004A37D1" w:rsidRPr="000D4344">
        <w:rPr>
          <w:w w:val="90"/>
          <w:szCs w:val="28"/>
        </w:rPr>
        <w:sym w:font="Symbol" w:char="F06F"/>
      </w:r>
      <w:r w:rsidRPr="00C10112">
        <w:t>порными моментами (рис. 4.1)</w:t>
      </w:r>
      <w:r w:rsidR="00EB0D20" w:rsidRPr="00C10112">
        <w:t>.</w:t>
      </w:r>
    </w:p>
    <w:p w:rsidR="00664852" w:rsidRPr="00C10112" w:rsidRDefault="005269EA" w:rsidP="00861CDC">
      <w:pPr>
        <w:pStyle w:val="ac"/>
        <w:tabs>
          <w:tab w:val="left" w:pos="5215"/>
        </w:tabs>
        <w:ind w:firstLine="709"/>
        <w:rPr>
          <w:szCs w:val="28"/>
          <w:lang w:val="ru-RU"/>
        </w:rPr>
      </w:pPr>
      <w:r>
        <w:rPr>
          <w:noProof/>
          <w:szCs w:val="28"/>
          <w:lang w:val="ru-RU" w:eastAsia="ru-RU"/>
        </w:rPr>
        <w:pict>
          <v:shape id="Рисунок 13" o:spid="_x0000_i1152" type="#_x0000_t75" alt="KOMPAS -- Чертеж ПК 60 15-1 --Вид 4Лист 1.tif" style="width:167.45pt;height:73.65pt;visibility:visible">
            <v:imagedata r:id="rId255" o:title=""/>
          </v:shape>
        </w:pict>
      </w:r>
    </w:p>
    <w:p w:rsidR="00664852" w:rsidRPr="00C10112" w:rsidRDefault="00664852" w:rsidP="00861CDC">
      <w:pPr>
        <w:pStyle w:val="ac"/>
        <w:tabs>
          <w:tab w:val="left" w:pos="5215"/>
        </w:tabs>
        <w:ind w:firstLine="709"/>
        <w:rPr>
          <w:szCs w:val="28"/>
          <w:lang w:val="ru-RU"/>
        </w:rPr>
      </w:pPr>
      <w:r w:rsidRPr="00C10112">
        <w:rPr>
          <w:szCs w:val="28"/>
          <w:lang w:val="ru-RU"/>
        </w:rPr>
        <w:t>Рис. 4.1. Расчетная схема ригеля первого пролета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</w:p>
    <w:p w:rsidR="00F23FFA" w:rsidRPr="00C10112" w:rsidRDefault="00F23FFA" w:rsidP="00861CDC">
      <w:pPr>
        <w:widowControl w:val="0"/>
        <w:suppressAutoHyphens/>
        <w:spacing w:line="240" w:lineRule="auto"/>
        <w:rPr>
          <w:b/>
        </w:rPr>
      </w:pPr>
      <w:r w:rsidRPr="00C10112">
        <w:rPr>
          <w:b/>
        </w:rPr>
        <w:t>Схема загружения 1+2</w:t>
      </w:r>
    </w:p>
    <w:p w:rsidR="00EB0D20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- усилия в первом пролете (погонная нагрузка</w:t>
      </w:r>
      <w:r w:rsidRPr="00C10112">
        <w:rPr>
          <w:i/>
          <w:szCs w:val="28"/>
        </w:rPr>
        <w:t xml:space="preserve"> </w:t>
      </w:r>
      <w:r w:rsidRPr="00C10112">
        <w:rPr>
          <w:i/>
          <w:szCs w:val="28"/>
          <w:lang w:val="en-US"/>
        </w:rPr>
        <w:t>q</w:t>
      </w:r>
      <w:r w:rsidRPr="00C10112">
        <w:rPr>
          <w:szCs w:val="28"/>
        </w:rPr>
        <w:t>)</w:t>
      </w:r>
      <w:r w:rsidR="00EB0D20" w:rsidRPr="00C10112">
        <w:rPr>
          <w:szCs w:val="28"/>
        </w:rPr>
        <w:t>:</w:t>
      </w:r>
    </w:p>
    <w:p w:rsidR="00EB0D20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поперечные силы</w:t>
      </w:r>
      <w:r w:rsidR="00EB0D20" w:rsidRPr="00C10112">
        <w:rPr>
          <w:szCs w:val="28"/>
        </w:rPr>
        <w:t>:</w:t>
      </w:r>
    </w:p>
    <w:p w:rsidR="00F23FFA" w:rsidRPr="00C10112" w:rsidRDefault="009E4CA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8419" w:dyaOrig="380">
          <v:shape id="_x0000_i1153" type="#_x0000_t75" style="width:403.55pt;height:16.75pt" o:ole="">
            <v:imagedata r:id="rId256" o:title=""/>
          </v:shape>
          <o:OLEObject Type="Embed" ProgID="Equation.DSMT4" ShapeID="_x0000_i1153" DrawAspect="Content" ObjectID="_1632655802" r:id="rId257"/>
        </w:object>
      </w:r>
      <w:r w:rsidR="00F23FFA" w:rsidRPr="00C10112">
        <w:rPr>
          <w:szCs w:val="28"/>
        </w:rPr>
        <w:t>кН;</w:t>
      </w:r>
    </w:p>
    <w:p w:rsidR="00F23FFA" w:rsidRPr="00C10112" w:rsidRDefault="009E4CA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8400" w:dyaOrig="380">
          <v:shape id="_x0000_i1154" type="#_x0000_t75" style="width:394.35pt;height:16.75pt" o:ole="">
            <v:imagedata r:id="rId258" o:title=""/>
          </v:shape>
          <o:OLEObject Type="Embed" ProgID="Equation.DSMT4" ShapeID="_x0000_i1154" DrawAspect="Content" ObjectID="_1632655803" r:id="rId259"/>
        </w:object>
      </w:r>
      <w:r w:rsidR="00F23FFA" w:rsidRPr="00C10112">
        <w:rPr>
          <w:szCs w:val="28"/>
        </w:rPr>
        <w:t>кН.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изгибающий момент в пролете</w:t>
      </w:r>
      <w:r w:rsidR="004428B2" w:rsidRPr="00C10112">
        <w:rPr>
          <w:szCs w:val="28"/>
        </w:rPr>
        <w:t>:</w:t>
      </w:r>
    </w:p>
    <w:p w:rsidR="004428B2" w:rsidRPr="00C10112" w:rsidRDefault="009E4CAE" w:rsidP="00861CDC">
      <w:pPr>
        <w:widowControl w:val="0"/>
        <w:suppressAutoHyphens/>
        <w:spacing w:line="240" w:lineRule="auto"/>
        <w:ind w:firstLine="567"/>
        <w:rPr>
          <w:szCs w:val="28"/>
        </w:rPr>
      </w:pPr>
      <w:r w:rsidRPr="00C10112">
        <w:rPr>
          <w:position w:val="-12"/>
          <w:szCs w:val="28"/>
        </w:rPr>
        <w:object w:dxaOrig="9660" w:dyaOrig="420">
          <v:shape id="_x0000_i1155" type="#_x0000_t75" style="width:6in;height:19.25pt" o:ole="">
            <v:imagedata r:id="rId260" o:title=""/>
          </v:shape>
          <o:OLEObject Type="Embed" ProgID="Equation.DSMT4" ShapeID="_x0000_i1155" DrawAspect="Content" ObjectID="_1632655804" r:id="rId261"/>
        </w:objec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- усилия во втором пролете (погонная нагрузка </w:t>
      </w:r>
      <w:r w:rsidRPr="00C10112">
        <w:rPr>
          <w:i/>
          <w:szCs w:val="28"/>
          <w:lang w:val="en-US"/>
        </w:rPr>
        <w:t>q</w:t>
      </w:r>
      <w:r w:rsidRPr="00C10112">
        <w:rPr>
          <w:i/>
          <w:szCs w:val="28"/>
          <w:vertAlign w:val="subscript"/>
          <w:lang w:val="en-US"/>
        </w:rPr>
        <w:t>g</w:t>
      </w:r>
      <w:r w:rsidRPr="00C10112">
        <w:rPr>
          <w:szCs w:val="28"/>
        </w:rPr>
        <w:t>):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поперечные силы </w:t>
      </w:r>
    </w:p>
    <w:p w:rsidR="00EB0D20" w:rsidRPr="00C10112" w:rsidRDefault="002452B3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8800" w:dyaOrig="420">
          <v:shape id="_x0000_i1156" type="#_x0000_t75" style="width:375.05pt;height:19.25pt" o:ole="">
            <v:imagedata r:id="rId262" o:title=""/>
          </v:shape>
          <o:OLEObject Type="Embed" ProgID="Equation.DSMT4" ShapeID="_x0000_i1156" DrawAspect="Content" ObjectID="_1632655805" r:id="rId263"/>
        </w:object>
      </w:r>
      <w:r w:rsidR="00F23FFA" w:rsidRPr="00C10112">
        <w:rPr>
          <w:szCs w:val="28"/>
        </w:rPr>
        <w:t>кН;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изгибающий момент в пролете</w:t>
      </w:r>
    </w:p>
    <w:p w:rsidR="00664852" w:rsidRPr="00C10112" w:rsidRDefault="00CD64B0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6900" w:dyaOrig="460">
          <v:shape id="_x0000_i1157" type="#_x0000_t75" style="width:343.25pt;height:22.6pt" o:ole="">
            <v:imagedata r:id="rId264" o:title=""/>
          </v:shape>
          <o:OLEObject Type="Embed" ProgID="Equation.DSMT4" ShapeID="_x0000_i1157" DrawAspect="Content" ObjectID="_1632655806" r:id="rId265"/>
        </w:objec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b/>
        </w:rPr>
      </w:pPr>
      <w:r w:rsidRPr="00C10112">
        <w:rPr>
          <w:b/>
        </w:rPr>
        <w:t>Схема загружения 1+3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b/>
          <w:szCs w:val="28"/>
        </w:rPr>
      </w:pPr>
      <w:r w:rsidRPr="00C10112">
        <w:rPr>
          <w:szCs w:val="28"/>
        </w:rPr>
        <w:t xml:space="preserve">- усилия в первом пролете (погонная нагрузка </w:t>
      </w:r>
      <w:r w:rsidRPr="00C10112">
        <w:rPr>
          <w:i/>
          <w:szCs w:val="28"/>
          <w:lang w:val="en-US"/>
        </w:rPr>
        <w:t>q</w:t>
      </w:r>
      <w:r w:rsidRPr="00C10112">
        <w:rPr>
          <w:i/>
          <w:szCs w:val="28"/>
          <w:vertAlign w:val="subscript"/>
          <w:lang w:val="en-US"/>
        </w:rPr>
        <w:t>g</w:t>
      </w:r>
      <w:r w:rsidRPr="00C10112">
        <w:rPr>
          <w:szCs w:val="28"/>
        </w:rPr>
        <w:t>):</w:t>
      </w:r>
    </w:p>
    <w:p w:rsidR="00F23FFA" w:rsidRPr="00C10112" w:rsidRDefault="00535992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поперечные силы</w:t>
      </w:r>
    </w:p>
    <w:p w:rsidR="00F23FFA" w:rsidRPr="00C10112" w:rsidRDefault="00CD64B0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8180" w:dyaOrig="420">
          <v:shape id="_x0000_i1158" type="#_x0000_t75" style="width:376.75pt;height:19.25pt" o:ole="">
            <v:imagedata r:id="rId266" o:title=""/>
          </v:shape>
          <o:OLEObject Type="Embed" ProgID="Equation.DSMT4" ShapeID="_x0000_i1158" DrawAspect="Content" ObjectID="_1632655807" r:id="rId267"/>
        </w:object>
      </w:r>
      <w:r w:rsidR="00F23FFA" w:rsidRPr="00C10112">
        <w:rPr>
          <w:szCs w:val="28"/>
        </w:rPr>
        <w:t>кН;</w:t>
      </w:r>
    </w:p>
    <w:p w:rsidR="00F23FFA" w:rsidRPr="00C10112" w:rsidRDefault="00CD64B0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8220" w:dyaOrig="420">
          <v:shape id="_x0000_i1159" type="#_x0000_t75" style="width:394.35pt;height:19.25pt" o:ole="">
            <v:imagedata r:id="rId268" o:title=""/>
          </v:shape>
          <o:OLEObject Type="Embed" ProgID="Equation.DSMT4" ShapeID="_x0000_i1159" DrawAspect="Content" ObjectID="_1632655808" r:id="rId269"/>
        </w:object>
      </w:r>
      <w:r w:rsidR="00F23FFA" w:rsidRPr="00C10112">
        <w:rPr>
          <w:szCs w:val="28"/>
        </w:rPr>
        <w:t>кН.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изгибающий момент в пролете</w:t>
      </w:r>
    </w:p>
    <w:p w:rsidR="00F23FFA" w:rsidRPr="00C10112" w:rsidRDefault="00CD64B0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9320" w:dyaOrig="460">
          <v:shape id="_x0000_i1160" type="#_x0000_t75" style="width:382.6pt;height:20.95pt" o:ole="">
            <v:imagedata r:id="rId270" o:title=""/>
          </v:shape>
          <o:OLEObject Type="Embed" ProgID="Equation.DSMT4" ShapeID="_x0000_i1160" DrawAspect="Content" ObjectID="_1632655809" r:id="rId271"/>
        </w:objec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- усилия во втором пролете (погонная нагрузка </w:t>
      </w:r>
      <w:r w:rsidRPr="00C10112">
        <w:rPr>
          <w:i/>
          <w:szCs w:val="28"/>
          <w:lang w:val="en-US"/>
        </w:rPr>
        <w:t>q</w:t>
      </w:r>
      <w:r w:rsidRPr="00C10112">
        <w:rPr>
          <w:szCs w:val="28"/>
        </w:rPr>
        <w:t>):</w:t>
      </w:r>
    </w:p>
    <w:p w:rsidR="00F23FFA" w:rsidRPr="00C10112" w:rsidRDefault="002F1C8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поперечные силы</w:t>
      </w:r>
    </w:p>
    <w:p w:rsidR="00EB0D20" w:rsidRPr="00C10112" w:rsidRDefault="002452B3" w:rsidP="00861CDC">
      <w:pPr>
        <w:widowControl w:val="0"/>
        <w:suppressAutoHyphens/>
        <w:spacing w:line="240" w:lineRule="auto"/>
        <w:ind w:firstLine="426"/>
        <w:rPr>
          <w:szCs w:val="28"/>
        </w:rPr>
      </w:pPr>
      <w:r w:rsidRPr="00C10112">
        <w:rPr>
          <w:position w:val="-16"/>
          <w:szCs w:val="28"/>
        </w:rPr>
        <w:object w:dxaOrig="8860" w:dyaOrig="420">
          <v:shape id="_x0000_i1161" type="#_x0000_t75" style="width:415.25pt;height:19.25pt" o:ole="">
            <v:imagedata r:id="rId272" o:title=""/>
          </v:shape>
          <o:OLEObject Type="Embed" ProgID="Equation.DSMT4" ShapeID="_x0000_i1161" DrawAspect="Content" ObjectID="_1632655810" r:id="rId273"/>
        </w:object>
      </w:r>
      <w:r w:rsidR="00F23FFA" w:rsidRPr="00C10112">
        <w:rPr>
          <w:szCs w:val="28"/>
        </w:rPr>
        <w:t>кН;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изгибающий момент в пролете</w:t>
      </w:r>
    </w:p>
    <w:p w:rsidR="00F23FFA" w:rsidRPr="00C10112" w:rsidRDefault="002452B3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6940" w:dyaOrig="420">
          <v:shape id="_x0000_i1162" type="#_x0000_t75" style="width:346.6pt;height:20.95pt" o:ole="">
            <v:imagedata r:id="rId274" o:title=""/>
          </v:shape>
          <o:OLEObject Type="Embed" ProgID="Equation.DSMT4" ShapeID="_x0000_i1162" DrawAspect="Content" ObjectID="_1632655811" r:id="rId275"/>
        </w:object>
      </w:r>
    </w:p>
    <w:p w:rsidR="00664852" w:rsidRPr="00C10112" w:rsidRDefault="00664852" w:rsidP="00861CDC">
      <w:pPr>
        <w:widowControl w:val="0"/>
        <w:suppressAutoHyphens/>
        <w:spacing w:line="240" w:lineRule="auto"/>
        <w:rPr>
          <w:szCs w:val="28"/>
        </w:rPr>
      </w:pPr>
    </w:p>
    <w:p w:rsidR="00F23FFA" w:rsidRPr="00C10112" w:rsidRDefault="00F23FFA" w:rsidP="00861CDC">
      <w:pPr>
        <w:widowControl w:val="0"/>
        <w:suppressAutoHyphens/>
        <w:spacing w:line="240" w:lineRule="auto"/>
        <w:rPr>
          <w:b/>
        </w:rPr>
      </w:pPr>
      <w:r w:rsidRPr="00C10112">
        <w:rPr>
          <w:b/>
        </w:rPr>
        <w:t>Схема загружения 1+4</w:t>
      </w:r>
    </w:p>
    <w:p w:rsidR="00EB0D20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- усилия в первом пролете (погонная нагрузка</w:t>
      </w:r>
      <w:r w:rsidRPr="00C10112">
        <w:rPr>
          <w:i/>
          <w:szCs w:val="28"/>
        </w:rPr>
        <w:t xml:space="preserve"> </w:t>
      </w:r>
      <w:r w:rsidRPr="00C10112">
        <w:rPr>
          <w:i/>
          <w:szCs w:val="28"/>
          <w:lang w:val="en-US"/>
        </w:rPr>
        <w:t>q</w:t>
      </w:r>
      <w:r w:rsidRPr="00C10112">
        <w:rPr>
          <w:szCs w:val="28"/>
        </w:rPr>
        <w:t>)</w:t>
      </w:r>
      <w:r w:rsidR="00EB0D20" w:rsidRPr="00C10112">
        <w:rPr>
          <w:szCs w:val="28"/>
        </w:rPr>
        <w:t>:</w:t>
      </w:r>
    </w:p>
    <w:p w:rsidR="00F23FFA" w:rsidRPr="00C10112" w:rsidRDefault="002F1C8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поперечные силы</w:t>
      </w:r>
    </w:p>
    <w:p w:rsidR="00F23FFA" w:rsidRPr="00C10112" w:rsidRDefault="002452B3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8400" w:dyaOrig="420">
          <v:shape id="_x0000_i1163" type="#_x0000_t75" style="width:379.25pt;height:19.25pt" o:ole="">
            <v:imagedata r:id="rId276" o:title=""/>
          </v:shape>
          <o:OLEObject Type="Embed" ProgID="Equation.DSMT4" ShapeID="_x0000_i1163" DrawAspect="Content" ObjectID="_1632655812" r:id="rId277"/>
        </w:object>
      </w:r>
      <w:r w:rsidR="00F23FFA" w:rsidRPr="00C10112">
        <w:rPr>
          <w:szCs w:val="28"/>
        </w:rPr>
        <w:t>кН;</w:t>
      </w:r>
    </w:p>
    <w:p w:rsidR="00F23FFA" w:rsidRPr="00C10112" w:rsidRDefault="002452B3" w:rsidP="00861CDC">
      <w:pPr>
        <w:widowControl w:val="0"/>
        <w:suppressAutoHyphens/>
        <w:spacing w:line="240" w:lineRule="auto"/>
        <w:ind w:firstLine="567"/>
        <w:rPr>
          <w:szCs w:val="28"/>
        </w:rPr>
      </w:pPr>
      <w:r w:rsidRPr="00C10112">
        <w:rPr>
          <w:position w:val="-12"/>
          <w:szCs w:val="28"/>
        </w:rPr>
        <w:object w:dxaOrig="8419" w:dyaOrig="380">
          <v:shape id="_x0000_i1164" type="#_x0000_t75" style="width:412.75pt;height:19.25pt" o:ole="">
            <v:imagedata r:id="rId278" o:title=""/>
          </v:shape>
          <o:OLEObject Type="Embed" ProgID="Equation.DSMT4" ShapeID="_x0000_i1164" DrawAspect="Content" ObjectID="_1632655813" r:id="rId279"/>
        </w:object>
      </w:r>
      <w:r w:rsidR="00F23FFA" w:rsidRPr="00C10112">
        <w:rPr>
          <w:szCs w:val="28"/>
        </w:rPr>
        <w:t>кН.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изгибающий момент в пролете</w:t>
      </w:r>
    </w:p>
    <w:p w:rsidR="00664852" w:rsidRPr="00C10112" w:rsidRDefault="002452B3" w:rsidP="00861CDC">
      <w:pPr>
        <w:widowControl w:val="0"/>
        <w:suppressAutoHyphens/>
        <w:spacing w:line="240" w:lineRule="auto"/>
        <w:ind w:firstLine="567"/>
        <w:rPr>
          <w:szCs w:val="28"/>
        </w:rPr>
      </w:pPr>
      <w:r w:rsidRPr="00C10112">
        <w:rPr>
          <w:position w:val="-12"/>
          <w:szCs w:val="28"/>
        </w:rPr>
        <w:object w:dxaOrig="9380" w:dyaOrig="420">
          <v:shape id="_x0000_i1165" type="#_x0000_t75" style="width:460.45pt;height:19.25pt" o:ole="">
            <v:imagedata r:id="rId280" o:title=""/>
          </v:shape>
          <o:OLEObject Type="Embed" ProgID="Equation.DSMT4" ShapeID="_x0000_i1165" DrawAspect="Content" ObjectID="_1632655814" r:id="rId281"/>
        </w:objec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- усилия во втором пролете (погонная нагрузка </w:t>
      </w:r>
      <w:r w:rsidRPr="00C10112">
        <w:rPr>
          <w:i/>
          <w:szCs w:val="28"/>
          <w:lang w:val="en-US"/>
        </w:rPr>
        <w:t>q</w:t>
      </w:r>
      <w:r w:rsidRPr="00C10112">
        <w:rPr>
          <w:szCs w:val="28"/>
        </w:rPr>
        <w:t>):</w:t>
      </w:r>
    </w:p>
    <w:p w:rsidR="00F23FFA" w:rsidRPr="00C10112" w:rsidRDefault="002F1C8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поперечные силы</w:t>
      </w:r>
    </w:p>
    <w:p w:rsidR="00F23FFA" w:rsidRPr="00C10112" w:rsidRDefault="002452B3" w:rsidP="00861CDC">
      <w:pPr>
        <w:widowControl w:val="0"/>
        <w:suppressAutoHyphens/>
        <w:spacing w:line="240" w:lineRule="auto"/>
        <w:ind w:firstLine="426"/>
        <w:rPr>
          <w:szCs w:val="28"/>
        </w:rPr>
      </w:pPr>
      <w:r w:rsidRPr="00C10112">
        <w:rPr>
          <w:position w:val="-16"/>
          <w:szCs w:val="28"/>
        </w:rPr>
        <w:object w:dxaOrig="8440" w:dyaOrig="420">
          <v:shape id="_x0000_i1166" type="#_x0000_t75" style="width:421.1pt;height:20.95pt" o:ole="">
            <v:imagedata r:id="rId282" o:title=""/>
          </v:shape>
          <o:OLEObject Type="Embed" ProgID="Equation.DSMT4" ShapeID="_x0000_i1166" DrawAspect="Content" ObjectID="_1632655815" r:id="rId283"/>
        </w:object>
      </w:r>
      <w:r w:rsidR="00B35C27" w:rsidRPr="00C10112">
        <w:rPr>
          <w:szCs w:val="28"/>
        </w:rPr>
        <w:t>кН</w:t>
      </w:r>
    </w:p>
    <w:p w:rsidR="00F23FFA" w:rsidRPr="00C10112" w:rsidRDefault="002452B3" w:rsidP="00861CDC">
      <w:pPr>
        <w:widowControl w:val="0"/>
        <w:suppressAutoHyphens/>
        <w:spacing w:line="240" w:lineRule="auto"/>
        <w:ind w:firstLine="567"/>
        <w:rPr>
          <w:szCs w:val="28"/>
        </w:rPr>
      </w:pPr>
      <w:r w:rsidRPr="00C10112">
        <w:rPr>
          <w:position w:val="-16"/>
          <w:szCs w:val="28"/>
        </w:rPr>
        <w:object w:dxaOrig="8440" w:dyaOrig="420">
          <v:shape id="_x0000_i1167" type="#_x0000_t75" style="width:416.95pt;height:20.95pt" o:ole="">
            <v:imagedata r:id="rId284" o:title=""/>
          </v:shape>
          <o:OLEObject Type="Embed" ProgID="Equation.DSMT4" ShapeID="_x0000_i1167" DrawAspect="Content" ObjectID="_1632655816" r:id="rId285"/>
        </w:object>
      </w:r>
      <w:r w:rsidR="00B35C27" w:rsidRPr="00C10112">
        <w:rPr>
          <w:szCs w:val="28"/>
        </w:rPr>
        <w:t>кН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изгибающий момент в пролете</w:t>
      </w:r>
    </w:p>
    <w:p w:rsidR="00F23FFA" w:rsidRPr="00C10112" w:rsidRDefault="002452B3" w:rsidP="00861CDC">
      <w:pPr>
        <w:widowControl w:val="0"/>
        <w:suppressAutoHyphens/>
        <w:spacing w:line="240" w:lineRule="auto"/>
        <w:ind w:firstLine="567"/>
        <w:rPr>
          <w:szCs w:val="28"/>
        </w:rPr>
      </w:pPr>
      <w:r w:rsidRPr="00C10112">
        <w:rPr>
          <w:position w:val="-12"/>
          <w:szCs w:val="28"/>
        </w:rPr>
        <w:object w:dxaOrig="9760" w:dyaOrig="420">
          <v:shape id="_x0000_i1168" type="#_x0000_t75" style="width:475.55pt;height:20.95pt" o:ole="">
            <v:imagedata r:id="rId286" o:title=""/>
          </v:shape>
          <o:OLEObject Type="Embed" ProgID="Equation.DSMT4" ShapeID="_x0000_i1168" DrawAspect="Content" ObjectID="_1632655817" r:id="rId287"/>
        </w:object>
      </w:r>
    </w:p>
    <w:p w:rsidR="000E60F6" w:rsidRPr="00C10112" w:rsidRDefault="00F23FFA" w:rsidP="00861CDC">
      <w:pPr>
        <w:pStyle w:val="2"/>
        <w:keepNext w:val="0"/>
        <w:widowControl w:val="0"/>
        <w:suppressAutoHyphens/>
        <w:spacing w:line="240" w:lineRule="auto"/>
        <w:jc w:val="both"/>
      </w:pPr>
      <w:bookmarkStart w:id="64" w:name="_Toc381902080"/>
      <w:r w:rsidRPr="00C10112">
        <w:t>Перераспределение моментов под влиянием образования пласт</w:t>
      </w:r>
      <w:r w:rsidR="002F1C8D" w:rsidRPr="00C10112">
        <w:t>и</w:t>
      </w:r>
      <w:r w:rsidRPr="00C10112">
        <w:t>ческих шарниров в ригеле.</w:t>
      </w:r>
      <w:bookmarkEnd w:id="64"/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Практический расчет заключается в уменьшении примерно на 30% </w:t>
      </w:r>
      <w:r w:rsidR="004A37D1" w:rsidRPr="000D4344">
        <w:rPr>
          <w:w w:val="90"/>
          <w:szCs w:val="28"/>
        </w:rPr>
        <w:sym w:font="Symbol" w:char="F06F"/>
      </w:r>
      <w:r w:rsidRPr="00C10112">
        <w:rPr>
          <w:szCs w:val="28"/>
        </w:rPr>
        <w:t xml:space="preserve">порных моментов ригеля </w:t>
      </w:r>
      <w:r w:rsidR="00EB0D20" w:rsidRPr="00C10112">
        <w:rPr>
          <w:i/>
          <w:szCs w:val="28"/>
        </w:rPr>
        <w:t>М</w:t>
      </w:r>
      <w:r w:rsidR="00EB0D20" w:rsidRPr="00C10112">
        <w:rPr>
          <w:szCs w:val="28"/>
          <w:vertAlign w:val="subscript"/>
        </w:rPr>
        <w:t>2</w:t>
      </w:r>
      <w:r w:rsidRPr="00C10112">
        <w:rPr>
          <w:szCs w:val="28"/>
          <w:vertAlign w:val="subscript"/>
        </w:rPr>
        <w:t>1</w:t>
      </w:r>
      <w:r w:rsidRPr="00C10112">
        <w:rPr>
          <w:szCs w:val="28"/>
        </w:rPr>
        <w:t xml:space="preserve"> и</w:t>
      </w:r>
      <w:r w:rsidRPr="00C10112">
        <w:rPr>
          <w:i/>
          <w:szCs w:val="28"/>
        </w:rPr>
        <w:t xml:space="preserve"> </w:t>
      </w:r>
      <w:r w:rsidR="00EB0D20" w:rsidRPr="00C10112">
        <w:rPr>
          <w:i/>
          <w:szCs w:val="28"/>
        </w:rPr>
        <w:t>М</w:t>
      </w:r>
      <w:r w:rsidR="00EB0D20" w:rsidRPr="00C10112">
        <w:rPr>
          <w:szCs w:val="28"/>
          <w:vertAlign w:val="subscript"/>
        </w:rPr>
        <w:t>2</w:t>
      </w:r>
      <w:r w:rsidRPr="00C10112">
        <w:rPr>
          <w:szCs w:val="28"/>
          <w:vertAlign w:val="subscript"/>
        </w:rPr>
        <w:t>3</w:t>
      </w:r>
      <w:r w:rsidRPr="00C10112">
        <w:rPr>
          <w:szCs w:val="28"/>
        </w:rPr>
        <w:t xml:space="preserve"> по схеме загружения 1+4 как самого большого по абсолютной величине и находящегося в зоне стыка. При этом пластический шарнир образуется на опоре 2.</w:t>
      </w:r>
    </w:p>
    <w:p w:rsidR="00664852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lastRenderedPageBreak/>
        <w:t xml:space="preserve">К эпюре изгибающих моментов загружения 1+4 добавляют выравнивающую эпюру моментов таким образом, чтобы после перераспределения уравнялись </w:t>
      </w:r>
      <w:r w:rsidR="004A37D1" w:rsidRPr="000D4344">
        <w:rPr>
          <w:w w:val="90"/>
          <w:szCs w:val="28"/>
        </w:rPr>
        <w:sym w:font="Symbol" w:char="F06F"/>
      </w:r>
      <w:r w:rsidRPr="00C10112">
        <w:rPr>
          <w:szCs w:val="28"/>
        </w:rPr>
        <w:t>п</w:t>
      </w:r>
      <w:r w:rsidR="004A37D1" w:rsidRPr="000D4344">
        <w:rPr>
          <w:w w:val="90"/>
          <w:szCs w:val="28"/>
        </w:rPr>
        <w:sym w:font="Symbol" w:char="F06F"/>
      </w:r>
      <w:r w:rsidRPr="00C10112">
        <w:rPr>
          <w:szCs w:val="28"/>
        </w:rPr>
        <w:t xml:space="preserve">рные моменты </w:t>
      </w:r>
      <w:r w:rsidR="00EB0D20" w:rsidRPr="00C10112">
        <w:rPr>
          <w:i/>
          <w:szCs w:val="28"/>
        </w:rPr>
        <w:t>М</w:t>
      </w:r>
      <w:r w:rsidR="00EB0D20" w:rsidRPr="00C10112">
        <w:rPr>
          <w:szCs w:val="28"/>
          <w:vertAlign w:val="subscript"/>
        </w:rPr>
        <w:t>2</w:t>
      </w:r>
      <w:r w:rsidRPr="00C10112">
        <w:rPr>
          <w:szCs w:val="28"/>
          <w:vertAlign w:val="subscript"/>
        </w:rPr>
        <w:t>1</w:t>
      </w:r>
      <w:r w:rsidRPr="00C10112">
        <w:rPr>
          <w:szCs w:val="28"/>
        </w:rPr>
        <w:t xml:space="preserve"> = </w:t>
      </w:r>
      <w:r w:rsidR="00EB0D20" w:rsidRPr="00C10112">
        <w:rPr>
          <w:i/>
          <w:szCs w:val="28"/>
        </w:rPr>
        <w:t>М</w:t>
      </w:r>
      <w:r w:rsidR="00EB0D20" w:rsidRPr="00C10112">
        <w:rPr>
          <w:szCs w:val="28"/>
          <w:vertAlign w:val="subscript"/>
        </w:rPr>
        <w:t>2</w:t>
      </w:r>
      <w:r w:rsidRPr="00C10112">
        <w:rPr>
          <w:szCs w:val="28"/>
          <w:vertAlign w:val="subscript"/>
        </w:rPr>
        <w:t>3</w:t>
      </w:r>
      <w:r w:rsidRPr="00C10112">
        <w:rPr>
          <w:szCs w:val="28"/>
        </w:rPr>
        <w:t xml:space="preserve"> и были обеспечены удобства армирования </w:t>
      </w:r>
      <w:r w:rsidR="004A37D1" w:rsidRPr="000D4344">
        <w:rPr>
          <w:w w:val="90"/>
          <w:szCs w:val="28"/>
        </w:rPr>
        <w:sym w:font="Symbol" w:char="F06F"/>
      </w:r>
      <w:r w:rsidRPr="00C10112">
        <w:rPr>
          <w:szCs w:val="28"/>
        </w:rPr>
        <w:t>п</w:t>
      </w:r>
      <w:r w:rsidR="004A37D1" w:rsidRPr="000D4344">
        <w:rPr>
          <w:w w:val="90"/>
          <w:szCs w:val="28"/>
        </w:rPr>
        <w:sym w:font="Symbol" w:char="F06F"/>
      </w:r>
      <w:r w:rsidRPr="00C10112">
        <w:rPr>
          <w:szCs w:val="28"/>
        </w:rPr>
        <w:t>рн</w:t>
      </w:r>
      <w:r w:rsidR="004A37D1" w:rsidRPr="000D4344">
        <w:rPr>
          <w:w w:val="90"/>
          <w:szCs w:val="28"/>
        </w:rPr>
        <w:sym w:font="Symbol" w:char="F06F"/>
      </w:r>
      <w:r w:rsidRPr="00C10112">
        <w:rPr>
          <w:szCs w:val="28"/>
        </w:rPr>
        <w:t>го узла (рис. 4.2)</w:t>
      </w:r>
      <w:r w:rsidR="002F1C8D" w:rsidRPr="00C10112">
        <w:rPr>
          <w:szCs w:val="28"/>
        </w:rPr>
        <w:t>.</w:t>
      </w:r>
    </w:p>
    <w:p w:rsidR="00EB0D20" w:rsidRPr="00C10112" w:rsidRDefault="005269EA" w:rsidP="00861CDC">
      <w:pPr>
        <w:widowControl w:val="0"/>
        <w:suppressAutoHyphens/>
        <w:spacing w:line="240" w:lineRule="auto"/>
        <w:ind w:firstLine="0"/>
        <w:jc w:val="center"/>
        <w:rPr>
          <w:szCs w:val="28"/>
        </w:rPr>
      </w:pPr>
      <w:r>
        <w:rPr>
          <w:noProof/>
        </w:rPr>
        <w:pict>
          <v:shape id="_x0000_i1169" type="#_x0000_t75" style="width:310.6pt;height:406.9pt;visibility:visible;mso-wrap-style:square">
            <v:imagedata r:id="rId288" o:title=""/>
          </v:shape>
        </w:pict>
      </w:r>
    </w:p>
    <w:p w:rsidR="00F23FFA" w:rsidRPr="00C10112" w:rsidRDefault="00664852" w:rsidP="00861CDC">
      <w:pPr>
        <w:widowControl w:val="0"/>
        <w:suppressAutoHyphens/>
        <w:spacing w:line="240" w:lineRule="auto"/>
        <w:ind w:firstLine="0"/>
        <w:jc w:val="center"/>
        <w:rPr>
          <w:i/>
          <w:szCs w:val="28"/>
        </w:rPr>
      </w:pPr>
      <w:r w:rsidRPr="00C10112">
        <w:rPr>
          <w:szCs w:val="28"/>
        </w:rPr>
        <w:t>Рис. 4.2</w:t>
      </w:r>
      <w:r w:rsidR="00F23FFA" w:rsidRPr="00C10112">
        <w:rPr>
          <w:szCs w:val="28"/>
        </w:rPr>
        <w:t xml:space="preserve"> Эпюры изгибающих моментов: а – при упругой работе бетона от загружений 1+2, 1+3, 1+4; б – дополнительная выравнивающая эпюра моментов к загружению 1+4; в – эпюры моментов после перераспределения усилий (показаны эпюры только первого и второго пролетов</w:t>
      </w:r>
      <w:r w:rsidR="00F23FFA" w:rsidRPr="00C10112">
        <w:rPr>
          <w:i/>
          <w:szCs w:val="28"/>
        </w:rPr>
        <w:t>)</w:t>
      </w:r>
    </w:p>
    <w:p w:rsidR="002F1C8D" w:rsidRPr="00C10112" w:rsidRDefault="002F1C8D" w:rsidP="00861CDC">
      <w:pPr>
        <w:widowControl w:val="0"/>
        <w:suppressAutoHyphens/>
        <w:spacing w:line="240" w:lineRule="auto"/>
        <w:rPr>
          <w:szCs w:val="28"/>
        </w:rPr>
      </w:pPr>
    </w:p>
    <w:p w:rsidR="00EB0D20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lastRenderedPageBreak/>
        <w:t>Максимальные положительные значения ординат выравнивающей эпюры моментов на опоре 2</w:t>
      </w:r>
      <w:r w:rsidR="00EB0D20" w:rsidRPr="00C10112">
        <w:rPr>
          <w:szCs w:val="28"/>
        </w:rPr>
        <w:t>:</w:t>
      </w:r>
    </w:p>
    <w:p w:rsidR="00EB0D20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слева </w:t>
      </w:r>
      <w:r w:rsidR="000A3B38" w:rsidRPr="00C10112">
        <w:rPr>
          <w:position w:val="-12"/>
          <w:szCs w:val="28"/>
        </w:rPr>
        <w:object w:dxaOrig="3260" w:dyaOrig="380">
          <v:shape id="_x0000_i1170" type="#_x0000_t75" style="width:163.25pt;height:19.25pt" o:ole="">
            <v:imagedata r:id="rId289" o:title=""/>
          </v:shape>
          <o:OLEObject Type="Embed" ProgID="Equation.DSMT4" ShapeID="_x0000_i1170" DrawAspect="Content" ObjectID="_1632655818" r:id="rId290"/>
        </w:object>
      </w:r>
      <w:r w:rsidRPr="00C10112">
        <w:rPr>
          <w:szCs w:val="28"/>
        </w:rPr>
        <w:t>кН·м</w:t>
      </w:r>
      <w:r w:rsidR="00EB0D20" w:rsidRPr="00C10112">
        <w:rPr>
          <w:szCs w:val="28"/>
        </w:rPr>
        <w:t>;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справа</w:t>
      </w:r>
      <w:r w:rsidR="009C4AE2" w:rsidRPr="00C10112">
        <w:rPr>
          <w:position w:val="-12"/>
          <w:szCs w:val="28"/>
        </w:rPr>
        <w:object w:dxaOrig="7339" w:dyaOrig="380">
          <v:shape id="_x0000_i1171" type="#_x0000_t75" style="width:350.8pt;height:19.25pt" o:ole="">
            <v:imagedata r:id="rId291" o:title=""/>
          </v:shape>
          <o:OLEObject Type="Embed" ProgID="Equation.DSMT4" ShapeID="_x0000_i1171" DrawAspect="Content" ObjectID="_1632655819" r:id="rId292"/>
        </w:object>
      </w:r>
      <w:r w:rsidRPr="00C10112">
        <w:rPr>
          <w:szCs w:val="28"/>
        </w:rPr>
        <w:t>кН·м.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При этом максимальное значение момента на опоре 2 выровненной эпюры моментов загружения 1+4 по абсолютной величине не должно быть меньше аналогичного значения момента от загружения 1+2. На опоре 1 и 3 к эпюре 1+4 добавляем отрицательные значения моментов до уровня загружений 1+2 на опоре 1 и 1+3 на опоре 3:</w:t>
      </w:r>
    </w:p>
    <w:p w:rsidR="008608DC" w:rsidRPr="00C10112" w:rsidRDefault="009C4AE2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6080" w:dyaOrig="420">
          <v:shape id="_x0000_i1172" type="#_x0000_t75" style="width:303.05pt;height:20.95pt" o:ole="">
            <v:imagedata r:id="rId293" o:title=""/>
          </v:shape>
          <o:OLEObject Type="Embed" ProgID="Equation.DSMT4" ShapeID="_x0000_i1172" DrawAspect="Content" ObjectID="_1632655820" r:id="rId294"/>
        </w:object>
      </w:r>
      <w:r w:rsidR="008608DC" w:rsidRPr="00C10112">
        <w:t xml:space="preserve"> кН·м.</w:t>
      </w:r>
    </w:p>
    <w:p w:rsidR="00F23FFA" w:rsidRPr="00C10112" w:rsidRDefault="009C4AE2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6180" w:dyaOrig="420">
          <v:shape id="_x0000_i1173" type="#_x0000_t75" style="width:310.6pt;height:20.95pt" o:ole="">
            <v:imagedata r:id="rId295" o:title=""/>
          </v:shape>
          <o:OLEObject Type="Embed" ProgID="Equation.DSMT4" ShapeID="_x0000_i1173" DrawAspect="Content" ObjectID="_1632655821" r:id="rId296"/>
        </w:object>
      </w:r>
      <w:r w:rsidR="00F23FFA" w:rsidRPr="00C10112">
        <w:t>кН·м.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Опорные моменты на эпюре выровненных моментов загружения 1+4 будут равны</w:t>
      </w:r>
    </w:p>
    <w:p w:rsidR="008A3059" w:rsidRPr="00C10112" w:rsidRDefault="00EB0D20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i/>
          <w:szCs w:val="28"/>
        </w:rPr>
        <w:t>М</w:t>
      </w:r>
      <w:r w:rsidRPr="00C10112">
        <w:rPr>
          <w:szCs w:val="28"/>
          <w:vertAlign w:val="subscript"/>
        </w:rPr>
        <w:t>1</w:t>
      </w:r>
      <w:r w:rsidR="00F23FFA" w:rsidRPr="00C10112">
        <w:rPr>
          <w:szCs w:val="28"/>
          <w:vertAlign w:val="subscript"/>
        </w:rPr>
        <w:t>2</w:t>
      </w:r>
      <w:r w:rsidR="00F23FFA" w:rsidRPr="00C10112">
        <w:rPr>
          <w:szCs w:val="28"/>
        </w:rPr>
        <w:t xml:space="preserve"> = -</w:t>
      </w:r>
      <w:r w:rsidR="009C4AE2" w:rsidRPr="00C10112">
        <w:rPr>
          <w:szCs w:val="28"/>
        </w:rPr>
        <w:t>103,91</w:t>
      </w:r>
      <w:r w:rsidRPr="00C10112">
        <w:rPr>
          <w:szCs w:val="28"/>
        </w:rPr>
        <w:t xml:space="preserve"> – </w:t>
      </w:r>
      <w:r w:rsidR="009C4AE2" w:rsidRPr="00C10112">
        <w:rPr>
          <w:szCs w:val="28"/>
        </w:rPr>
        <w:t>22,51</w:t>
      </w:r>
      <w:r w:rsidR="008A3059" w:rsidRPr="00C10112">
        <w:rPr>
          <w:szCs w:val="28"/>
        </w:rPr>
        <w:t xml:space="preserve"> </w:t>
      </w:r>
      <w:r w:rsidR="00F23FFA" w:rsidRPr="00C10112">
        <w:rPr>
          <w:szCs w:val="28"/>
        </w:rPr>
        <w:t>=</w:t>
      </w:r>
      <w:r w:rsidR="008A3059" w:rsidRPr="00C10112">
        <w:rPr>
          <w:szCs w:val="28"/>
        </w:rPr>
        <w:t xml:space="preserve"> </w:t>
      </w:r>
      <w:r w:rsidR="00F23FFA" w:rsidRPr="00C10112">
        <w:rPr>
          <w:szCs w:val="28"/>
        </w:rPr>
        <w:t>-</w:t>
      </w:r>
      <w:r w:rsidR="009C4AE2" w:rsidRPr="00C10112">
        <w:rPr>
          <w:szCs w:val="28"/>
        </w:rPr>
        <w:t>126,42</w:t>
      </w:r>
      <w:r w:rsidR="002D31C9" w:rsidRPr="00C10112">
        <w:rPr>
          <w:szCs w:val="28"/>
        </w:rPr>
        <w:t xml:space="preserve"> кН·м;</w:t>
      </w:r>
    </w:p>
    <w:p w:rsidR="00F23FFA" w:rsidRPr="00C10112" w:rsidRDefault="00EB0D20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i/>
          <w:szCs w:val="28"/>
        </w:rPr>
        <w:t>М</w:t>
      </w:r>
      <w:r w:rsidRPr="00C10112">
        <w:rPr>
          <w:szCs w:val="28"/>
          <w:vertAlign w:val="subscript"/>
        </w:rPr>
        <w:t>2</w:t>
      </w:r>
      <w:r w:rsidR="00F23FFA" w:rsidRPr="00C10112">
        <w:rPr>
          <w:szCs w:val="28"/>
          <w:vertAlign w:val="subscript"/>
        </w:rPr>
        <w:t>1</w:t>
      </w:r>
      <w:r w:rsidR="008A3059" w:rsidRPr="00C10112">
        <w:rPr>
          <w:szCs w:val="28"/>
        </w:rPr>
        <w:t xml:space="preserve"> </w:t>
      </w:r>
      <w:r w:rsidR="00F23FFA" w:rsidRPr="00C10112">
        <w:rPr>
          <w:szCs w:val="28"/>
        </w:rPr>
        <w:t>=</w:t>
      </w:r>
      <w:r w:rsidR="008A3059" w:rsidRPr="00C10112">
        <w:rPr>
          <w:szCs w:val="28"/>
        </w:rPr>
        <w:t xml:space="preserve"> </w:t>
      </w:r>
      <w:r w:rsidR="00F23FFA" w:rsidRPr="00C10112">
        <w:rPr>
          <w:szCs w:val="28"/>
        </w:rPr>
        <w:t>-</w:t>
      </w:r>
      <w:r w:rsidR="009C4AE2" w:rsidRPr="00C10112">
        <w:rPr>
          <w:szCs w:val="28"/>
        </w:rPr>
        <w:t>431,45</w:t>
      </w:r>
      <w:r w:rsidR="008A3059" w:rsidRPr="00C10112">
        <w:rPr>
          <w:szCs w:val="28"/>
        </w:rPr>
        <w:t xml:space="preserve"> </w:t>
      </w:r>
      <w:r w:rsidR="00F23FFA" w:rsidRPr="00C10112">
        <w:rPr>
          <w:szCs w:val="28"/>
        </w:rPr>
        <w:t>+</w:t>
      </w:r>
      <w:r w:rsidR="008A3059" w:rsidRPr="00C10112">
        <w:rPr>
          <w:szCs w:val="28"/>
        </w:rPr>
        <w:t xml:space="preserve"> </w:t>
      </w:r>
      <w:r w:rsidR="009C4AE2" w:rsidRPr="00C10112">
        <w:rPr>
          <w:szCs w:val="28"/>
        </w:rPr>
        <w:t>129,44</w:t>
      </w:r>
      <w:r w:rsidR="008A3059" w:rsidRPr="00C10112">
        <w:rPr>
          <w:szCs w:val="28"/>
        </w:rPr>
        <w:t xml:space="preserve"> </w:t>
      </w:r>
      <w:r w:rsidR="00F23FFA" w:rsidRPr="00C10112">
        <w:rPr>
          <w:szCs w:val="28"/>
        </w:rPr>
        <w:t>=</w:t>
      </w:r>
      <w:r w:rsidR="008A3059" w:rsidRPr="00C10112">
        <w:rPr>
          <w:szCs w:val="28"/>
        </w:rPr>
        <w:t xml:space="preserve"> </w:t>
      </w:r>
      <w:r w:rsidR="00F23FFA" w:rsidRPr="00C10112">
        <w:rPr>
          <w:szCs w:val="28"/>
        </w:rPr>
        <w:t>-</w:t>
      </w:r>
      <w:r w:rsidR="009C4AE2" w:rsidRPr="00C10112">
        <w:rPr>
          <w:szCs w:val="28"/>
        </w:rPr>
        <w:t>302,01</w:t>
      </w:r>
      <w:r w:rsidR="002D31C9" w:rsidRPr="00C10112">
        <w:rPr>
          <w:szCs w:val="28"/>
        </w:rPr>
        <w:t xml:space="preserve"> кН·м;</w:t>
      </w:r>
    </w:p>
    <w:p w:rsidR="008A3059" w:rsidRPr="00C10112" w:rsidRDefault="00EB0D20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i/>
          <w:szCs w:val="28"/>
        </w:rPr>
        <w:t>М</w:t>
      </w:r>
      <w:r w:rsidRPr="00C10112">
        <w:rPr>
          <w:szCs w:val="28"/>
          <w:vertAlign w:val="subscript"/>
        </w:rPr>
        <w:t>2</w:t>
      </w:r>
      <w:r w:rsidR="00F23FFA" w:rsidRPr="00C10112">
        <w:rPr>
          <w:szCs w:val="28"/>
          <w:vertAlign w:val="subscript"/>
        </w:rPr>
        <w:t>3</w:t>
      </w:r>
      <w:r w:rsidR="008A3059" w:rsidRPr="00C10112">
        <w:rPr>
          <w:szCs w:val="28"/>
        </w:rPr>
        <w:t xml:space="preserve"> </w:t>
      </w:r>
      <w:r w:rsidR="00F23FFA" w:rsidRPr="00C10112">
        <w:rPr>
          <w:szCs w:val="28"/>
        </w:rPr>
        <w:t>= -</w:t>
      </w:r>
      <w:r w:rsidR="009C4AE2" w:rsidRPr="00C10112">
        <w:rPr>
          <w:szCs w:val="28"/>
        </w:rPr>
        <w:t>415,27</w:t>
      </w:r>
      <w:r w:rsidR="008A3059" w:rsidRPr="00C10112">
        <w:rPr>
          <w:szCs w:val="28"/>
        </w:rPr>
        <w:t xml:space="preserve"> </w:t>
      </w:r>
      <w:r w:rsidR="00F23FFA" w:rsidRPr="00C10112">
        <w:rPr>
          <w:szCs w:val="28"/>
        </w:rPr>
        <w:t>+</w:t>
      </w:r>
      <w:r w:rsidR="008A3059" w:rsidRPr="00C10112">
        <w:rPr>
          <w:szCs w:val="28"/>
        </w:rPr>
        <w:t xml:space="preserve"> </w:t>
      </w:r>
      <w:r w:rsidR="009C4AE2" w:rsidRPr="00C10112">
        <w:rPr>
          <w:szCs w:val="28"/>
        </w:rPr>
        <w:t>113,21</w:t>
      </w:r>
      <w:r w:rsidR="00F23FFA" w:rsidRPr="00C10112">
        <w:rPr>
          <w:szCs w:val="28"/>
        </w:rPr>
        <w:t xml:space="preserve"> =</w:t>
      </w:r>
      <w:r w:rsidR="008A3059" w:rsidRPr="00C10112">
        <w:rPr>
          <w:szCs w:val="28"/>
        </w:rPr>
        <w:t xml:space="preserve"> </w:t>
      </w:r>
      <w:r w:rsidR="00F23FFA" w:rsidRPr="00C10112">
        <w:rPr>
          <w:szCs w:val="28"/>
        </w:rPr>
        <w:t>-</w:t>
      </w:r>
      <w:r w:rsidR="009C4AE2" w:rsidRPr="00C10112">
        <w:rPr>
          <w:szCs w:val="28"/>
        </w:rPr>
        <w:t>302,01</w:t>
      </w:r>
      <w:r w:rsidR="002D31C9" w:rsidRPr="00C10112">
        <w:rPr>
          <w:szCs w:val="28"/>
        </w:rPr>
        <w:t xml:space="preserve"> кН·м;</w:t>
      </w:r>
    </w:p>
    <w:p w:rsidR="00F23FFA" w:rsidRPr="00C10112" w:rsidRDefault="00EB0D20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i/>
          <w:szCs w:val="28"/>
        </w:rPr>
        <w:t>М</w:t>
      </w:r>
      <w:r w:rsidRPr="00C10112">
        <w:rPr>
          <w:szCs w:val="28"/>
          <w:vertAlign w:val="subscript"/>
        </w:rPr>
        <w:t>3</w:t>
      </w:r>
      <w:r w:rsidR="00F23FFA" w:rsidRPr="00C10112">
        <w:rPr>
          <w:szCs w:val="28"/>
          <w:vertAlign w:val="subscript"/>
        </w:rPr>
        <w:t>2</w:t>
      </w:r>
      <w:r w:rsidR="008A3059" w:rsidRPr="00C10112">
        <w:rPr>
          <w:szCs w:val="28"/>
        </w:rPr>
        <w:t xml:space="preserve"> </w:t>
      </w:r>
      <w:r w:rsidR="00F23FFA" w:rsidRPr="00C10112">
        <w:rPr>
          <w:szCs w:val="28"/>
        </w:rPr>
        <w:t>=</w:t>
      </w:r>
      <w:r w:rsidR="008A3059" w:rsidRPr="00C10112">
        <w:rPr>
          <w:szCs w:val="28"/>
        </w:rPr>
        <w:t xml:space="preserve"> </w:t>
      </w:r>
      <w:r w:rsidR="00F23FFA" w:rsidRPr="00C10112">
        <w:rPr>
          <w:szCs w:val="28"/>
        </w:rPr>
        <w:t>-</w:t>
      </w:r>
      <w:r w:rsidR="009C4AE2" w:rsidRPr="00C10112">
        <w:rPr>
          <w:szCs w:val="28"/>
        </w:rPr>
        <w:t>266,44</w:t>
      </w:r>
      <w:r w:rsidR="00F23FFA" w:rsidRPr="00C10112">
        <w:rPr>
          <w:szCs w:val="28"/>
        </w:rPr>
        <w:t>-</w:t>
      </w:r>
      <w:r w:rsidR="008A3059" w:rsidRPr="00C10112">
        <w:rPr>
          <w:szCs w:val="28"/>
        </w:rPr>
        <w:t xml:space="preserve"> </w:t>
      </w:r>
      <w:r w:rsidR="009C4AE2" w:rsidRPr="00C10112">
        <w:rPr>
          <w:szCs w:val="28"/>
        </w:rPr>
        <w:t>43,21</w:t>
      </w:r>
      <w:r w:rsidR="008A3059" w:rsidRPr="00C10112">
        <w:rPr>
          <w:szCs w:val="28"/>
        </w:rPr>
        <w:t xml:space="preserve"> </w:t>
      </w:r>
      <w:r w:rsidR="00F23FFA" w:rsidRPr="00C10112">
        <w:rPr>
          <w:szCs w:val="28"/>
        </w:rPr>
        <w:t>=</w:t>
      </w:r>
      <w:r w:rsidR="008A3059" w:rsidRPr="00C10112">
        <w:rPr>
          <w:szCs w:val="28"/>
        </w:rPr>
        <w:t xml:space="preserve"> </w:t>
      </w:r>
      <w:r w:rsidR="00F23FFA" w:rsidRPr="00C10112">
        <w:rPr>
          <w:szCs w:val="28"/>
        </w:rPr>
        <w:t>-</w:t>
      </w:r>
      <w:r w:rsidR="009C4AE2" w:rsidRPr="00C10112">
        <w:rPr>
          <w:szCs w:val="28"/>
        </w:rPr>
        <w:t>309,65</w:t>
      </w:r>
      <w:r w:rsidR="00F23FFA" w:rsidRPr="00C10112">
        <w:rPr>
          <w:szCs w:val="28"/>
        </w:rPr>
        <w:t xml:space="preserve"> кН·м.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В пролетах после перераспределения изгибающие моменты загружения 1+4 увеличились, </w:t>
      </w:r>
      <w:r w:rsidR="00B50964" w:rsidRPr="00C10112">
        <w:rPr>
          <w:szCs w:val="28"/>
        </w:rPr>
        <w:t>и</w:t>
      </w:r>
      <w:r w:rsidRPr="00C10112">
        <w:rPr>
          <w:szCs w:val="28"/>
        </w:rPr>
        <w:t xml:space="preserve"> превысили</w:t>
      </w:r>
      <w:r w:rsidR="00B50964" w:rsidRPr="00C10112">
        <w:rPr>
          <w:szCs w:val="28"/>
        </w:rPr>
        <w:t xml:space="preserve"> значения</w:t>
      </w:r>
      <w:r w:rsidRPr="00C10112">
        <w:rPr>
          <w:szCs w:val="28"/>
        </w:rPr>
        <w:t xml:space="preserve"> соответствующих моментов от загр</w:t>
      </w:r>
      <w:r w:rsidR="002D31C9" w:rsidRPr="00C10112">
        <w:rPr>
          <w:szCs w:val="28"/>
        </w:rPr>
        <w:t>у</w:t>
      </w:r>
      <w:r w:rsidRPr="00C10112">
        <w:rPr>
          <w:szCs w:val="28"/>
        </w:rPr>
        <w:t xml:space="preserve">жений 1+2 и 1+3. </w:t>
      </w:r>
      <w:r w:rsidR="00E64A05">
        <w:rPr>
          <w:szCs w:val="28"/>
        </w:rPr>
        <w:t>Величина м</w:t>
      </w:r>
      <w:r w:rsidRPr="00C10112">
        <w:rPr>
          <w:szCs w:val="28"/>
        </w:rPr>
        <w:t>омент</w:t>
      </w:r>
      <w:r w:rsidR="00E64A05">
        <w:rPr>
          <w:szCs w:val="28"/>
        </w:rPr>
        <w:t>ов</w:t>
      </w:r>
      <w:r w:rsidRPr="00C10112">
        <w:rPr>
          <w:szCs w:val="28"/>
        </w:rPr>
        <w:t xml:space="preserve"> на эпюре выр</w:t>
      </w:r>
      <w:r w:rsidR="00A52C12" w:rsidRPr="00C10112">
        <w:rPr>
          <w:szCs w:val="28"/>
        </w:rPr>
        <w:t>овненных моментов 1+4 составил</w:t>
      </w:r>
      <w:r w:rsidR="00E64A05">
        <w:rPr>
          <w:szCs w:val="28"/>
        </w:rPr>
        <w:t>а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i/>
          <w:szCs w:val="28"/>
          <w:lang w:val="en-US"/>
        </w:rPr>
        <w:t>M</w:t>
      </w:r>
      <w:r w:rsidRPr="00C10112">
        <w:rPr>
          <w:i/>
          <w:szCs w:val="28"/>
          <w:vertAlign w:val="subscript"/>
          <w:lang w:val="en-US"/>
        </w:rPr>
        <w:t>l</w:t>
      </w:r>
      <w:r w:rsidRPr="00C10112">
        <w:rPr>
          <w:szCs w:val="28"/>
          <w:vertAlign w:val="subscript"/>
        </w:rPr>
        <w:t>1</w:t>
      </w:r>
      <w:r w:rsidRPr="00C10112">
        <w:rPr>
          <w:szCs w:val="28"/>
        </w:rPr>
        <w:t xml:space="preserve"> =</w:t>
      </w:r>
      <w:r w:rsidR="00AF736F" w:rsidRPr="00C10112">
        <w:rPr>
          <w:szCs w:val="28"/>
        </w:rPr>
        <w:t xml:space="preserve"> </w:t>
      </w:r>
      <w:r w:rsidR="00B50964" w:rsidRPr="00C10112">
        <w:rPr>
          <w:szCs w:val="28"/>
        </w:rPr>
        <w:t>223,82</w:t>
      </w:r>
      <w:r w:rsidRPr="00C10112">
        <w:rPr>
          <w:szCs w:val="28"/>
        </w:rPr>
        <w:t>+</w:t>
      </w:r>
      <w:r w:rsidR="00B50964" w:rsidRPr="00C10112">
        <w:rPr>
          <w:szCs w:val="28"/>
        </w:rPr>
        <w:t>53,46</w:t>
      </w:r>
      <w:r w:rsidR="00AF736F" w:rsidRPr="00C10112">
        <w:rPr>
          <w:szCs w:val="28"/>
        </w:rPr>
        <w:t xml:space="preserve"> </w:t>
      </w:r>
      <w:r w:rsidRPr="00C10112">
        <w:rPr>
          <w:szCs w:val="28"/>
        </w:rPr>
        <w:t xml:space="preserve">= </w:t>
      </w:r>
      <w:r w:rsidR="00B50964" w:rsidRPr="00C10112">
        <w:rPr>
          <w:szCs w:val="28"/>
        </w:rPr>
        <w:t>277,28</w:t>
      </w:r>
      <w:r w:rsidR="0082188D" w:rsidRPr="00C10112">
        <w:rPr>
          <w:szCs w:val="28"/>
        </w:rPr>
        <w:t xml:space="preserve"> </w:t>
      </w:r>
      <w:r w:rsidR="00A52C12" w:rsidRPr="00C10112">
        <w:rPr>
          <w:szCs w:val="28"/>
        </w:rPr>
        <w:t>кН·м;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i/>
          <w:szCs w:val="28"/>
          <w:lang w:val="en-US"/>
        </w:rPr>
        <w:t>M</w:t>
      </w:r>
      <w:r w:rsidRPr="00C10112">
        <w:rPr>
          <w:i/>
          <w:szCs w:val="28"/>
          <w:vertAlign w:val="subscript"/>
          <w:lang w:val="en-US"/>
        </w:rPr>
        <w:t>l</w:t>
      </w:r>
      <w:r w:rsidRPr="00C10112">
        <w:rPr>
          <w:szCs w:val="28"/>
          <w:vertAlign w:val="subscript"/>
        </w:rPr>
        <w:t>2</w:t>
      </w:r>
      <w:r w:rsidRPr="00C10112">
        <w:rPr>
          <w:szCs w:val="28"/>
        </w:rPr>
        <w:t xml:space="preserve"> = </w:t>
      </w:r>
      <w:r w:rsidR="00B50964" w:rsidRPr="00C10112">
        <w:rPr>
          <w:szCs w:val="28"/>
        </w:rPr>
        <w:t>183,40</w:t>
      </w:r>
      <w:r w:rsidRPr="00C10112">
        <w:rPr>
          <w:szCs w:val="28"/>
        </w:rPr>
        <w:t>+</w:t>
      </w:r>
      <w:r w:rsidR="00B50964" w:rsidRPr="00C10112">
        <w:rPr>
          <w:szCs w:val="28"/>
        </w:rPr>
        <w:t>35,00</w:t>
      </w:r>
      <w:r w:rsidR="00AF736F" w:rsidRPr="00C10112">
        <w:rPr>
          <w:szCs w:val="28"/>
        </w:rPr>
        <w:t xml:space="preserve"> </w:t>
      </w:r>
      <w:r w:rsidRPr="00C10112">
        <w:rPr>
          <w:szCs w:val="28"/>
        </w:rPr>
        <w:t>=</w:t>
      </w:r>
      <w:r w:rsidR="00AF736F" w:rsidRPr="00C10112">
        <w:rPr>
          <w:szCs w:val="28"/>
        </w:rPr>
        <w:t xml:space="preserve"> </w:t>
      </w:r>
      <w:r w:rsidR="00B50964" w:rsidRPr="00C10112">
        <w:rPr>
          <w:szCs w:val="28"/>
        </w:rPr>
        <w:t>218,40</w:t>
      </w:r>
      <w:r w:rsidRPr="00C10112">
        <w:rPr>
          <w:szCs w:val="28"/>
        </w:rPr>
        <w:t xml:space="preserve"> кН·м.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Таким образом, расчетными моментами в пролетах </w:t>
      </w:r>
      <w:r w:rsidR="00763A34" w:rsidRPr="00C10112">
        <w:rPr>
          <w:szCs w:val="28"/>
        </w:rPr>
        <w:t>принимаются</w:t>
      </w:r>
      <w:r w:rsidRPr="00C10112">
        <w:rPr>
          <w:szCs w:val="28"/>
        </w:rPr>
        <w:t xml:space="preserve">: в первом пролете – </w:t>
      </w:r>
      <w:r w:rsidRPr="00C10112">
        <w:rPr>
          <w:i/>
          <w:szCs w:val="28"/>
          <w:lang w:val="en-US"/>
        </w:rPr>
        <w:t>M</w:t>
      </w:r>
      <w:r w:rsidRPr="00C10112">
        <w:rPr>
          <w:i/>
          <w:szCs w:val="28"/>
          <w:vertAlign w:val="subscript"/>
          <w:lang w:val="en-US"/>
        </w:rPr>
        <w:t>l</w:t>
      </w:r>
      <w:r w:rsidRPr="00C10112">
        <w:rPr>
          <w:szCs w:val="28"/>
          <w:vertAlign w:val="subscript"/>
        </w:rPr>
        <w:t>1</w:t>
      </w:r>
      <w:r w:rsidRPr="00C10112">
        <w:rPr>
          <w:szCs w:val="28"/>
        </w:rPr>
        <w:t xml:space="preserve"> = </w:t>
      </w:r>
      <w:r w:rsidR="00763A34" w:rsidRPr="00C10112">
        <w:rPr>
          <w:szCs w:val="28"/>
        </w:rPr>
        <w:t>277,28</w:t>
      </w:r>
      <w:r w:rsidRPr="00C10112">
        <w:rPr>
          <w:szCs w:val="28"/>
        </w:rPr>
        <w:t xml:space="preserve"> кН·м загружения 1+</w:t>
      </w:r>
      <w:r w:rsidR="00763A34" w:rsidRPr="00C10112">
        <w:rPr>
          <w:szCs w:val="28"/>
        </w:rPr>
        <w:t>4</w:t>
      </w:r>
      <w:r w:rsidRPr="00C10112">
        <w:rPr>
          <w:szCs w:val="28"/>
        </w:rPr>
        <w:t xml:space="preserve">; во втором пролете – </w:t>
      </w:r>
      <w:r w:rsidRPr="00C10112">
        <w:rPr>
          <w:i/>
          <w:szCs w:val="28"/>
          <w:lang w:val="en-US"/>
        </w:rPr>
        <w:t>M</w:t>
      </w:r>
      <w:r w:rsidRPr="00C10112">
        <w:rPr>
          <w:i/>
          <w:szCs w:val="28"/>
          <w:vertAlign w:val="subscript"/>
          <w:lang w:val="en-US"/>
        </w:rPr>
        <w:t>l</w:t>
      </w:r>
      <w:r w:rsidRPr="00C10112">
        <w:rPr>
          <w:szCs w:val="28"/>
          <w:vertAlign w:val="subscript"/>
        </w:rPr>
        <w:t>2</w:t>
      </w:r>
      <w:r w:rsidRPr="00C10112">
        <w:rPr>
          <w:szCs w:val="28"/>
        </w:rPr>
        <w:t xml:space="preserve"> = </w:t>
      </w:r>
      <w:r w:rsidR="00763A34" w:rsidRPr="00C10112">
        <w:rPr>
          <w:szCs w:val="28"/>
        </w:rPr>
        <w:t>218,4</w:t>
      </w:r>
      <w:r w:rsidRPr="00C10112">
        <w:rPr>
          <w:szCs w:val="28"/>
        </w:rPr>
        <w:t xml:space="preserve"> кН·м загружения 1+</w:t>
      </w:r>
      <w:r w:rsidR="00763A34" w:rsidRPr="00C10112">
        <w:rPr>
          <w:szCs w:val="28"/>
        </w:rPr>
        <w:t>4</w:t>
      </w:r>
      <w:r w:rsidRPr="00C10112">
        <w:rPr>
          <w:szCs w:val="28"/>
        </w:rPr>
        <w:t xml:space="preserve"> (рис. 4.2).</w:t>
      </w:r>
    </w:p>
    <w:p w:rsidR="005B20AE" w:rsidRPr="00C10112" w:rsidRDefault="00F23FFA" w:rsidP="00861CDC">
      <w:pPr>
        <w:pStyle w:val="2"/>
        <w:keepNext w:val="0"/>
        <w:widowControl w:val="0"/>
        <w:suppressAutoHyphens/>
        <w:spacing w:line="240" w:lineRule="auto"/>
        <w:jc w:val="both"/>
      </w:pPr>
      <w:bookmarkStart w:id="65" w:name="_Toc381902081"/>
      <w:r w:rsidRPr="00C10112">
        <w:t>Опорные моменты ригеля на грани колонны.</w:t>
      </w:r>
      <w:bookmarkEnd w:id="65"/>
    </w:p>
    <w:p w:rsidR="00F23FFA" w:rsidRPr="00C10112" w:rsidRDefault="00F23FFA" w:rsidP="00861CDC">
      <w:pPr>
        <w:widowControl w:val="0"/>
        <w:suppressAutoHyphens/>
        <w:spacing w:line="240" w:lineRule="auto"/>
      </w:pPr>
      <w:r w:rsidRPr="00C10112">
        <w:t>Оп</w:t>
      </w:r>
      <w:r w:rsidR="004A37D1" w:rsidRPr="000D4344">
        <w:rPr>
          <w:w w:val="90"/>
          <w:szCs w:val="28"/>
        </w:rPr>
        <w:sym w:font="Symbol" w:char="F06F"/>
      </w:r>
      <w:r w:rsidRPr="00C10112">
        <w:t xml:space="preserve">рные моменты на грани колонны являются расчетными моментами для определения площади </w:t>
      </w:r>
      <w:r w:rsidR="00E64A05">
        <w:rPr>
          <w:szCs w:val="28"/>
        </w:rPr>
        <w:t>объеденяемой</w:t>
      </w:r>
      <w:r w:rsidR="00E64A05" w:rsidRPr="00C10112">
        <w:rPr>
          <w:szCs w:val="28"/>
        </w:rPr>
        <w:t xml:space="preserve"> </w:t>
      </w:r>
      <w:r w:rsidRPr="00C10112">
        <w:t>стыковой арматуры ригеля с колонной.</w:t>
      </w:r>
    </w:p>
    <w:p w:rsidR="00EB0D20" w:rsidRPr="00C10112" w:rsidRDefault="00F23FFA" w:rsidP="00861CDC">
      <w:pPr>
        <w:widowControl w:val="0"/>
        <w:suppressAutoHyphens/>
        <w:spacing w:line="240" w:lineRule="auto"/>
        <w:rPr>
          <w:b/>
          <w:szCs w:val="28"/>
        </w:rPr>
      </w:pPr>
      <w:r w:rsidRPr="00C10112">
        <w:rPr>
          <w:b/>
          <w:szCs w:val="28"/>
        </w:rPr>
        <w:t xml:space="preserve">Опорный момент ригеля на грани крайней колонны </w:t>
      </w:r>
      <w:r w:rsidRPr="00C10112">
        <w:rPr>
          <w:b/>
          <w:i/>
          <w:szCs w:val="28"/>
          <w:lang w:val="en-US"/>
        </w:rPr>
        <w:t>M</w:t>
      </w:r>
      <w:r w:rsidRPr="00C10112">
        <w:rPr>
          <w:b/>
          <w:szCs w:val="28"/>
          <w:vertAlign w:val="subscript"/>
        </w:rPr>
        <w:t>(12),1</w:t>
      </w:r>
      <w:r w:rsidR="00EB0D20" w:rsidRPr="00C10112">
        <w:rPr>
          <w:b/>
          <w:szCs w:val="28"/>
        </w:rPr>
        <w:t>: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- по схеме загружения 1+2</w:t>
      </w:r>
    </w:p>
    <w:p w:rsidR="00664852" w:rsidRPr="00C10112" w:rsidRDefault="00903D83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7000" w:dyaOrig="420">
          <v:shape id="_x0000_i1174" type="#_x0000_t75" style="width:346.6pt;height:20.95pt" o:ole="">
            <v:imagedata r:id="rId297" o:title=""/>
          </v:shape>
          <o:OLEObject Type="Embed" ProgID="Equation.DSMT4" ShapeID="_x0000_i1174" DrawAspect="Content" ObjectID="_1632655822" r:id="rId298"/>
        </w:object>
      </w:r>
      <w:r w:rsidR="00F23FFA" w:rsidRPr="00C10112">
        <w:rPr>
          <w:szCs w:val="28"/>
        </w:rPr>
        <w:t xml:space="preserve"> кН·м;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lastRenderedPageBreak/>
        <w:t>- по схеме загружения 1+3</w:t>
      </w:r>
    </w:p>
    <w:p w:rsidR="00F23FFA" w:rsidRPr="00C10112" w:rsidRDefault="0032161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6759" w:dyaOrig="420">
          <v:shape id="_x0000_i1175" type="#_x0000_t75" style="width:339.05pt;height:20.95pt" o:ole="">
            <v:imagedata r:id="rId299" o:title=""/>
          </v:shape>
          <o:OLEObject Type="Embed" ProgID="Equation.DSMT4" ShapeID="_x0000_i1175" DrawAspect="Content" ObjectID="_1632655823" r:id="rId300"/>
        </w:object>
      </w:r>
      <w:r w:rsidR="00F23FFA" w:rsidRPr="00C10112">
        <w:rPr>
          <w:szCs w:val="28"/>
        </w:rPr>
        <w:t xml:space="preserve"> кН·м;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- по схеме загружения 1+4 и выровненной эпюре моментов:</w:t>
      </w:r>
    </w:p>
    <w:p w:rsidR="00F23FFA" w:rsidRPr="00C10112" w:rsidRDefault="0032161D" w:rsidP="00861CDC">
      <w:pPr>
        <w:widowControl w:val="0"/>
        <w:suppressAutoHyphens/>
        <w:spacing w:line="240" w:lineRule="auto"/>
        <w:ind w:firstLine="567"/>
        <w:rPr>
          <w:szCs w:val="28"/>
        </w:rPr>
      </w:pPr>
      <w:r w:rsidRPr="00C10112">
        <w:rPr>
          <w:position w:val="-12"/>
          <w:szCs w:val="28"/>
        </w:rPr>
        <w:object w:dxaOrig="8400" w:dyaOrig="380">
          <v:shape id="_x0000_i1176" type="#_x0000_t75" style="width:407.7pt;height:19.25pt" o:ole="">
            <v:imagedata r:id="rId301" o:title=""/>
          </v:shape>
          <o:OLEObject Type="Embed" ProgID="Equation.DSMT4" ShapeID="_x0000_i1176" DrawAspect="Content" ObjectID="_1632655824" r:id="rId302"/>
        </w:object>
      </w:r>
      <w:r w:rsidR="00F23FFA" w:rsidRPr="00C10112">
        <w:rPr>
          <w:szCs w:val="28"/>
        </w:rPr>
        <w:t>кН;</w:t>
      </w:r>
    </w:p>
    <w:p w:rsidR="00F23FFA" w:rsidRPr="00C10112" w:rsidRDefault="0032161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7020" w:dyaOrig="420">
          <v:shape id="_x0000_i1177" type="#_x0000_t75" style="width:350.8pt;height:20.95pt" o:ole="">
            <v:imagedata r:id="rId303" o:title=""/>
          </v:shape>
          <o:OLEObject Type="Embed" ProgID="Equation.DSMT4" ShapeID="_x0000_i1177" DrawAspect="Content" ObjectID="_1632655825" r:id="rId304"/>
        </w:object>
      </w:r>
      <w:r w:rsidR="00F23FFA" w:rsidRPr="00C10112">
        <w:rPr>
          <w:szCs w:val="28"/>
        </w:rPr>
        <w:t xml:space="preserve"> кН·м.</w:t>
      </w:r>
    </w:p>
    <w:p w:rsidR="00A12FEB" w:rsidRPr="00C10112" w:rsidRDefault="00A12FEB" w:rsidP="00861CDC">
      <w:pPr>
        <w:widowControl w:val="0"/>
        <w:suppressAutoHyphens/>
        <w:spacing w:line="240" w:lineRule="auto"/>
        <w:rPr>
          <w:szCs w:val="28"/>
        </w:rPr>
      </w:pPr>
    </w:p>
    <w:p w:rsidR="00EB0D20" w:rsidRPr="00C10112" w:rsidRDefault="00F23FFA" w:rsidP="00861CDC">
      <w:pPr>
        <w:widowControl w:val="0"/>
        <w:suppressAutoHyphens/>
        <w:spacing w:line="240" w:lineRule="auto"/>
        <w:rPr>
          <w:b/>
          <w:szCs w:val="28"/>
        </w:rPr>
      </w:pPr>
      <w:r w:rsidRPr="00C10112">
        <w:rPr>
          <w:b/>
          <w:szCs w:val="28"/>
        </w:rPr>
        <w:t xml:space="preserve">Опорный момент ригеля на грани средней колонны слева </w:t>
      </w:r>
      <w:r w:rsidRPr="00C10112">
        <w:rPr>
          <w:b/>
          <w:i/>
          <w:szCs w:val="28"/>
          <w:lang w:val="en-US"/>
        </w:rPr>
        <w:t>M</w:t>
      </w:r>
      <w:r w:rsidRPr="00C10112">
        <w:rPr>
          <w:b/>
          <w:szCs w:val="28"/>
          <w:vertAlign w:val="subscript"/>
        </w:rPr>
        <w:t>(21),1</w:t>
      </w:r>
      <w:r w:rsidR="00EB0D20" w:rsidRPr="00C10112">
        <w:rPr>
          <w:b/>
          <w:szCs w:val="28"/>
        </w:rPr>
        <w:t>: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- по схеме загружения 1+2</w:t>
      </w:r>
    </w:p>
    <w:p w:rsidR="00F23FFA" w:rsidRPr="00C10112" w:rsidRDefault="0032161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7260" w:dyaOrig="420">
          <v:shape id="_x0000_i1178" type="#_x0000_t75" style="width:363.35pt;height:20.95pt" o:ole="">
            <v:imagedata r:id="rId305" o:title=""/>
          </v:shape>
          <o:OLEObject Type="Embed" ProgID="Equation.DSMT4" ShapeID="_x0000_i1178" DrawAspect="Content" ObjectID="_1632655826" r:id="rId306"/>
        </w:object>
      </w:r>
      <w:r w:rsidR="00F23FFA" w:rsidRPr="00C10112">
        <w:rPr>
          <w:szCs w:val="28"/>
        </w:rPr>
        <w:t xml:space="preserve"> кН·м;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- по схеме загружения 1+3</w:t>
      </w:r>
    </w:p>
    <w:p w:rsidR="00F23FFA" w:rsidRPr="00C10112" w:rsidRDefault="0032161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7280" w:dyaOrig="420">
          <v:shape id="_x0000_i1179" type="#_x0000_t75" style="width:5in;height:20.95pt" o:ole="">
            <v:imagedata r:id="rId307" o:title=""/>
          </v:shape>
          <o:OLEObject Type="Embed" ProgID="Equation.DSMT4" ShapeID="_x0000_i1179" DrawAspect="Content" ObjectID="_1632655827" r:id="rId308"/>
        </w:object>
      </w:r>
      <w:r w:rsidR="00F23FFA" w:rsidRPr="00C10112">
        <w:rPr>
          <w:szCs w:val="28"/>
        </w:rPr>
        <w:t xml:space="preserve"> кН·м;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- по схеме загружения 1+4 и выровненной эпюре моментов:</w:t>
      </w:r>
    </w:p>
    <w:p w:rsidR="00F23FFA" w:rsidRPr="00C10112" w:rsidRDefault="0032161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8240" w:dyaOrig="420">
          <v:shape id="_x0000_i1180" type="#_x0000_t75" style="width:401.85pt;height:19.25pt" o:ole="">
            <v:imagedata r:id="rId309" o:title=""/>
          </v:shape>
          <o:OLEObject Type="Embed" ProgID="Equation.DSMT4" ShapeID="_x0000_i1180" DrawAspect="Content" ObjectID="_1632655828" r:id="rId310"/>
        </w:object>
      </w:r>
      <w:r w:rsidR="00F23FFA" w:rsidRPr="00C10112">
        <w:rPr>
          <w:szCs w:val="28"/>
        </w:rPr>
        <w:t>кН</w:t>
      </w:r>
    </w:p>
    <w:p w:rsidR="00F23FFA" w:rsidRPr="00C10112" w:rsidRDefault="0032161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7060" w:dyaOrig="420">
          <v:shape id="_x0000_i1181" type="#_x0000_t75" style="width:350.8pt;height:20.95pt" o:ole="">
            <v:imagedata r:id="rId311" o:title=""/>
          </v:shape>
          <o:OLEObject Type="Embed" ProgID="Equation.DSMT4" ShapeID="_x0000_i1181" DrawAspect="Content" ObjectID="_1632655829" r:id="rId312"/>
        </w:object>
      </w:r>
      <w:r w:rsidR="00F23FFA" w:rsidRPr="00C10112">
        <w:rPr>
          <w:szCs w:val="28"/>
        </w:rPr>
        <w:t xml:space="preserve"> кН·м.</w:t>
      </w:r>
    </w:p>
    <w:p w:rsidR="00A12FEB" w:rsidRPr="00C10112" w:rsidRDefault="00A12FEB" w:rsidP="00861CDC">
      <w:pPr>
        <w:widowControl w:val="0"/>
        <w:suppressAutoHyphens/>
        <w:spacing w:line="240" w:lineRule="auto"/>
        <w:rPr>
          <w:szCs w:val="28"/>
        </w:rPr>
      </w:pPr>
    </w:p>
    <w:p w:rsidR="00EB0D20" w:rsidRPr="00C10112" w:rsidRDefault="00F23FFA" w:rsidP="00861CDC">
      <w:pPr>
        <w:widowControl w:val="0"/>
        <w:suppressAutoHyphens/>
        <w:spacing w:line="240" w:lineRule="auto"/>
        <w:rPr>
          <w:b/>
          <w:szCs w:val="28"/>
        </w:rPr>
      </w:pPr>
      <w:r w:rsidRPr="00C10112">
        <w:rPr>
          <w:b/>
          <w:szCs w:val="28"/>
        </w:rPr>
        <w:t xml:space="preserve">Опорный момент ригеля на грани средней колонны справа </w:t>
      </w:r>
      <w:r w:rsidRPr="00C10112">
        <w:rPr>
          <w:b/>
          <w:i/>
          <w:szCs w:val="28"/>
          <w:lang w:val="en-US"/>
        </w:rPr>
        <w:t>M</w:t>
      </w:r>
      <w:r w:rsidRPr="00C10112">
        <w:rPr>
          <w:b/>
          <w:szCs w:val="28"/>
          <w:vertAlign w:val="subscript"/>
        </w:rPr>
        <w:t>(23),1</w:t>
      </w:r>
      <w:r w:rsidR="00EB0D20" w:rsidRPr="00C10112">
        <w:rPr>
          <w:b/>
          <w:szCs w:val="28"/>
        </w:rPr>
        <w:t>: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- по схеме загружения 1+2</w:t>
      </w:r>
    </w:p>
    <w:p w:rsidR="00A12FEB" w:rsidRPr="00C10112" w:rsidRDefault="0032161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7200" w:dyaOrig="420">
          <v:shape id="_x0000_i1182" type="#_x0000_t75" style="width:355.8pt;height:20.95pt" o:ole="">
            <v:imagedata r:id="rId313" o:title=""/>
          </v:shape>
          <o:OLEObject Type="Embed" ProgID="Equation.DSMT4" ShapeID="_x0000_i1182" DrawAspect="Content" ObjectID="_1632655830" r:id="rId314"/>
        </w:object>
      </w:r>
      <w:r w:rsidR="00F23FFA" w:rsidRPr="00C10112">
        <w:rPr>
          <w:szCs w:val="28"/>
        </w:rPr>
        <w:t xml:space="preserve"> кН·м;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- по схеме загружения 1+3</w:t>
      </w:r>
    </w:p>
    <w:p w:rsidR="00F23FFA" w:rsidRPr="00C10112" w:rsidRDefault="0032161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7200" w:dyaOrig="420">
          <v:shape id="_x0000_i1183" type="#_x0000_t75" style="width:355.8pt;height:20.95pt" o:ole="">
            <v:imagedata r:id="rId315" o:title=""/>
          </v:shape>
          <o:OLEObject Type="Embed" ProgID="Equation.DSMT4" ShapeID="_x0000_i1183" DrawAspect="Content" ObjectID="_1632655831" r:id="rId316"/>
        </w:object>
      </w:r>
      <w:r w:rsidR="00F23FFA" w:rsidRPr="00C10112">
        <w:rPr>
          <w:szCs w:val="28"/>
        </w:rPr>
        <w:t xml:space="preserve"> кН·м;</w:t>
      </w:r>
    </w:p>
    <w:p w:rsidR="00EB0D20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- по схеме загружения 1+4 и выровненной эпюре моментов:</w:t>
      </w:r>
    </w:p>
    <w:p w:rsidR="00F23FFA" w:rsidRPr="00C10112" w:rsidRDefault="0032161D" w:rsidP="00861CDC">
      <w:pPr>
        <w:widowControl w:val="0"/>
        <w:suppressAutoHyphens/>
        <w:spacing w:line="240" w:lineRule="auto"/>
        <w:ind w:firstLine="567"/>
        <w:rPr>
          <w:szCs w:val="28"/>
        </w:rPr>
      </w:pPr>
      <w:r w:rsidRPr="00C10112">
        <w:rPr>
          <w:position w:val="-16"/>
          <w:szCs w:val="28"/>
        </w:rPr>
        <w:object w:dxaOrig="8440" w:dyaOrig="420">
          <v:shape id="_x0000_i1184" type="#_x0000_t75" style="width:412.75pt;height:19.25pt" o:ole="">
            <v:imagedata r:id="rId317" o:title=""/>
          </v:shape>
          <o:OLEObject Type="Embed" ProgID="Equation.DSMT4" ShapeID="_x0000_i1184" DrawAspect="Content" ObjectID="_1632655832" r:id="rId318"/>
        </w:object>
      </w:r>
      <w:r w:rsidR="00F23FFA" w:rsidRPr="00C10112">
        <w:rPr>
          <w:szCs w:val="28"/>
        </w:rPr>
        <w:t>кН;</w:t>
      </w:r>
    </w:p>
    <w:p w:rsidR="00EB0D20" w:rsidRPr="00C10112" w:rsidRDefault="0032161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7220" w:dyaOrig="420">
          <v:shape id="_x0000_i1185" type="#_x0000_t75" style="width:356.65pt;height:20.95pt" o:ole="">
            <v:imagedata r:id="rId319" o:title=""/>
          </v:shape>
          <o:OLEObject Type="Embed" ProgID="Equation.DSMT4" ShapeID="_x0000_i1185" DrawAspect="Content" ObjectID="_1632655833" r:id="rId320"/>
        </w:object>
      </w:r>
      <w:r w:rsidR="00F23FFA" w:rsidRPr="00C10112">
        <w:rPr>
          <w:szCs w:val="28"/>
        </w:rPr>
        <w:t xml:space="preserve"> кН·м;</w:t>
      </w:r>
    </w:p>
    <w:p w:rsidR="00A12FEB" w:rsidRPr="00C10112" w:rsidRDefault="00A12FEB" w:rsidP="00861CDC">
      <w:pPr>
        <w:widowControl w:val="0"/>
        <w:suppressAutoHyphens/>
        <w:spacing w:line="240" w:lineRule="auto"/>
        <w:rPr>
          <w:szCs w:val="28"/>
        </w:rPr>
      </w:pPr>
    </w:p>
    <w:p w:rsidR="00B7170B" w:rsidRPr="00C10112" w:rsidRDefault="00B7170B" w:rsidP="00861CDC">
      <w:pPr>
        <w:pStyle w:val="1"/>
        <w:keepNext w:val="0"/>
        <w:widowControl w:val="0"/>
        <w:suppressAutoHyphens/>
        <w:spacing w:before="0" w:after="0" w:line="240" w:lineRule="auto"/>
        <w:ind w:firstLine="709"/>
        <w:rPr>
          <w:caps w:val="0"/>
          <w:kern w:val="0"/>
          <w:lang w:val="ru-RU"/>
        </w:rPr>
      </w:pPr>
      <w:bookmarkStart w:id="66" w:name="_Toc381901967"/>
      <w:bookmarkStart w:id="67" w:name="_Toc381902082"/>
      <w:bookmarkStart w:id="68" w:name="_Toc381902291"/>
      <w:bookmarkStart w:id="69" w:name="_Toc382436074"/>
      <w:r w:rsidRPr="00C10112">
        <w:rPr>
          <w:caps w:val="0"/>
          <w:kern w:val="0"/>
          <w:lang w:val="ru-RU"/>
        </w:rPr>
        <w:t>4</w:t>
      </w:r>
      <w:r w:rsidR="00F23FFA" w:rsidRPr="00C10112">
        <w:rPr>
          <w:caps w:val="0"/>
          <w:kern w:val="0"/>
          <w:lang w:val="ru-RU"/>
        </w:rPr>
        <w:t>.3 Расчет прочности ригеля по сечениям, нормальным к продольной оси</w:t>
      </w:r>
      <w:bookmarkEnd w:id="66"/>
      <w:bookmarkEnd w:id="67"/>
      <w:bookmarkEnd w:id="68"/>
      <w:bookmarkEnd w:id="69"/>
    </w:p>
    <w:p w:rsidR="00A12FEB" w:rsidRPr="00C10112" w:rsidRDefault="00A12FEB" w:rsidP="00861CDC">
      <w:pPr>
        <w:spacing w:line="240" w:lineRule="auto"/>
        <w:rPr>
          <w:lang w:eastAsia="en-US"/>
        </w:rPr>
      </w:pP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b/>
          <w:szCs w:val="28"/>
        </w:rPr>
        <w:t xml:space="preserve">Характеристики прочности бетона и арматуры. </w:t>
      </w:r>
      <w:r w:rsidRPr="00C10112">
        <w:rPr>
          <w:szCs w:val="28"/>
        </w:rPr>
        <w:t>Бетон класса</w:t>
      </w:r>
      <w:r w:rsidR="00E309D8" w:rsidRPr="00C10112">
        <w:rPr>
          <w:szCs w:val="28"/>
        </w:rPr>
        <w:t xml:space="preserve"> В2</w:t>
      </w:r>
      <w:r w:rsidRPr="00C10112">
        <w:rPr>
          <w:szCs w:val="28"/>
        </w:rPr>
        <w:t xml:space="preserve">0. Расчетное сопротивление </w:t>
      </w:r>
      <w:r w:rsidR="00B96759">
        <w:rPr>
          <w:szCs w:val="28"/>
        </w:rPr>
        <w:t>сжатию</w:t>
      </w:r>
      <w:r w:rsidRPr="00C10112">
        <w:rPr>
          <w:szCs w:val="28"/>
        </w:rPr>
        <w:t xml:space="preserve"> </w:t>
      </w:r>
      <w:r w:rsidR="00E309D8" w:rsidRPr="00C10112">
        <w:rPr>
          <w:position w:val="-12"/>
          <w:szCs w:val="28"/>
        </w:rPr>
        <w:object w:dxaOrig="1100" w:dyaOrig="380">
          <v:shape id="_x0000_i1186" type="#_x0000_t75" style="width:55.25pt;height:19.25pt" o:ole="">
            <v:imagedata r:id="rId321" o:title=""/>
          </v:shape>
          <o:OLEObject Type="Embed" ProgID="Equation.DSMT4" ShapeID="_x0000_i1186" DrawAspect="Content" ObjectID="_1632655834" r:id="rId322"/>
        </w:object>
      </w:r>
      <w:r w:rsidRPr="00C10112">
        <w:rPr>
          <w:szCs w:val="28"/>
        </w:rPr>
        <w:t xml:space="preserve">МПа; при растяжении </w:t>
      </w:r>
      <w:r w:rsidR="00E309D8" w:rsidRPr="00C10112">
        <w:rPr>
          <w:position w:val="-12"/>
          <w:szCs w:val="28"/>
        </w:rPr>
        <w:object w:dxaOrig="1060" w:dyaOrig="380">
          <v:shape id="_x0000_i1187" type="#_x0000_t75" style="width:52.75pt;height:19.25pt" o:ole="">
            <v:imagedata r:id="rId323" o:title=""/>
          </v:shape>
          <o:OLEObject Type="Embed" ProgID="Equation.DSMT4" ShapeID="_x0000_i1187" DrawAspect="Content" ObjectID="_1632655835" r:id="rId324"/>
        </w:object>
      </w:r>
      <w:r w:rsidRPr="00C10112">
        <w:rPr>
          <w:szCs w:val="28"/>
        </w:rPr>
        <w:t xml:space="preserve">МПа; начальный модуль упругости бетона </w:t>
      </w:r>
      <w:r w:rsidR="00E309D8" w:rsidRPr="00C10112">
        <w:rPr>
          <w:position w:val="-12"/>
          <w:szCs w:val="28"/>
        </w:rPr>
        <w:object w:dxaOrig="1340" w:dyaOrig="380">
          <v:shape id="_x0000_i1188" type="#_x0000_t75" style="width:67.8pt;height:19.25pt" o:ole="">
            <v:imagedata r:id="rId325" o:title=""/>
          </v:shape>
          <o:OLEObject Type="Embed" ProgID="Equation.DSMT4" ShapeID="_x0000_i1188" DrawAspect="Content" ObjectID="_1632655836" r:id="rId326"/>
        </w:object>
      </w:r>
      <w:r w:rsidRPr="00C10112">
        <w:rPr>
          <w:szCs w:val="28"/>
        </w:rPr>
        <w:t xml:space="preserve">МПа; арматура продольная рабочая класса </w:t>
      </w:r>
      <w:r w:rsidR="00E309D8" w:rsidRPr="00C10112">
        <w:rPr>
          <w:szCs w:val="28"/>
        </w:rPr>
        <w:t>А5</w:t>
      </w:r>
      <w:r w:rsidRPr="00C10112">
        <w:rPr>
          <w:szCs w:val="28"/>
        </w:rPr>
        <w:t xml:space="preserve">00, расчетное сопротивление </w:t>
      </w:r>
      <w:r w:rsidR="00E309D8" w:rsidRPr="00C10112">
        <w:rPr>
          <w:position w:val="-12"/>
          <w:szCs w:val="28"/>
        </w:rPr>
        <w:object w:dxaOrig="1040" w:dyaOrig="380">
          <v:shape id="_x0000_i1189" type="#_x0000_t75" style="width:52.75pt;height:16.75pt" o:ole="">
            <v:imagedata r:id="rId327" o:title=""/>
          </v:shape>
          <o:OLEObject Type="Embed" ProgID="Equation.DSMT4" ShapeID="_x0000_i1189" DrawAspect="Content" ObjectID="_1632655837" r:id="rId328"/>
        </w:object>
      </w:r>
      <w:r w:rsidRPr="00C10112">
        <w:rPr>
          <w:szCs w:val="28"/>
        </w:rPr>
        <w:t xml:space="preserve">МПа; модуль упругости </w:t>
      </w:r>
      <w:r w:rsidR="00E309D8" w:rsidRPr="00C10112">
        <w:rPr>
          <w:position w:val="-12"/>
          <w:szCs w:val="28"/>
        </w:rPr>
        <w:object w:dxaOrig="1480" w:dyaOrig="380">
          <v:shape id="_x0000_i1190" type="#_x0000_t75" style="width:73.65pt;height:16.75pt" o:ole="">
            <v:imagedata r:id="rId329" o:title=""/>
          </v:shape>
          <o:OLEObject Type="Embed" ProgID="Equation.DSMT4" ShapeID="_x0000_i1190" DrawAspect="Content" ObjectID="_1632655838" r:id="rId330"/>
        </w:object>
      </w:r>
      <w:r w:rsidRPr="00C10112">
        <w:rPr>
          <w:szCs w:val="28"/>
        </w:rPr>
        <w:t>МПа.</w:t>
      </w:r>
    </w:p>
    <w:p w:rsidR="00EB0D20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b/>
          <w:szCs w:val="28"/>
        </w:rPr>
        <w:t xml:space="preserve">Проверка высоты сечения ригеля. </w:t>
      </w:r>
      <w:r w:rsidRPr="00C10112">
        <w:rPr>
          <w:szCs w:val="28"/>
        </w:rPr>
        <w:t>Проверку выполняют по максимальному моменту (по абсолютному значению)</w:t>
      </w:r>
      <w:r w:rsidRPr="00C10112">
        <w:rPr>
          <w:b/>
          <w:szCs w:val="28"/>
        </w:rPr>
        <w:t xml:space="preserve"> </w:t>
      </w:r>
      <w:r w:rsidRPr="00C10112">
        <w:rPr>
          <w:szCs w:val="28"/>
        </w:rPr>
        <w:t>по грани опоры по схеме загружения 1+</w:t>
      </w:r>
      <w:r w:rsidR="00DF1DFD" w:rsidRPr="00C10112">
        <w:rPr>
          <w:szCs w:val="28"/>
        </w:rPr>
        <w:t>3</w:t>
      </w:r>
      <w:r w:rsidRPr="00C10112">
        <w:rPr>
          <w:szCs w:val="28"/>
        </w:rPr>
        <w:t xml:space="preserve"> </w:t>
      </w:r>
      <w:r w:rsidRPr="00C10112">
        <w:rPr>
          <w:i/>
          <w:szCs w:val="28"/>
        </w:rPr>
        <w:t>М</w:t>
      </w:r>
      <w:r w:rsidRPr="00C10112">
        <w:rPr>
          <w:szCs w:val="28"/>
          <w:vertAlign w:val="subscript"/>
        </w:rPr>
        <w:t>(23),1</w:t>
      </w:r>
      <w:r w:rsidRPr="00C10112">
        <w:rPr>
          <w:szCs w:val="28"/>
        </w:rPr>
        <w:t>=</w:t>
      </w:r>
      <w:r w:rsidR="00DF1DFD" w:rsidRPr="00C10112">
        <w:rPr>
          <w:szCs w:val="28"/>
        </w:rPr>
        <w:t>243,08</w:t>
      </w:r>
      <w:r w:rsidRPr="00C10112">
        <w:rPr>
          <w:szCs w:val="28"/>
        </w:rPr>
        <w:t xml:space="preserve">кН·м при </w:t>
      </w:r>
      <w:r w:rsidRPr="00C10112">
        <w:rPr>
          <w:i/>
          <w:szCs w:val="28"/>
        </w:rPr>
        <w:t>ξ</w:t>
      </w:r>
      <w:r w:rsidR="004C5290" w:rsidRPr="00C10112">
        <w:rPr>
          <w:i/>
          <w:szCs w:val="28"/>
        </w:rPr>
        <w:t xml:space="preserve"> </w:t>
      </w:r>
      <w:r w:rsidRPr="00C10112">
        <w:rPr>
          <w:szCs w:val="28"/>
        </w:rPr>
        <w:t>=</w:t>
      </w:r>
      <w:r w:rsidR="004C5290" w:rsidRPr="00C10112">
        <w:rPr>
          <w:szCs w:val="28"/>
        </w:rPr>
        <w:t xml:space="preserve"> </w:t>
      </w:r>
      <w:r w:rsidRPr="00C10112">
        <w:rPr>
          <w:szCs w:val="28"/>
        </w:rPr>
        <w:t>0,35, поскольку момент определен с учетом образования пластического шарнира</w:t>
      </w:r>
      <w:r w:rsidR="00EB0D20" w:rsidRPr="00C10112">
        <w:rPr>
          <w:szCs w:val="28"/>
        </w:rPr>
        <w:t>.</w:t>
      </w:r>
    </w:p>
    <w:p w:rsidR="00BB66C8" w:rsidRPr="00C10112" w:rsidRDefault="00BB66C8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Вычисляют рабочую высоту сечения</w:t>
      </w:r>
    </w:p>
    <w:p w:rsidR="00BB66C8" w:rsidRPr="00C10112" w:rsidRDefault="00DF1DF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6"/>
          <w:szCs w:val="28"/>
        </w:rPr>
        <w:object w:dxaOrig="4760" w:dyaOrig="900">
          <v:shape id="_x0000_i1191" type="#_x0000_t75" style="width:235.25pt;height:45.2pt" o:ole="">
            <v:imagedata r:id="rId331" o:title=""/>
          </v:shape>
          <o:OLEObject Type="Embed" ProgID="Equation.DSMT4" ShapeID="_x0000_i1191" DrawAspect="Content" ObjectID="_1632655839" r:id="rId332"/>
        </w:object>
      </w:r>
      <w:r w:rsidR="00BB66C8" w:rsidRPr="00C10112">
        <w:rPr>
          <w:szCs w:val="28"/>
        </w:rPr>
        <w:t>мм,</w:t>
      </w:r>
    </w:p>
    <w:p w:rsidR="00A12FEB" w:rsidRPr="00C10112" w:rsidRDefault="00BB66C8" w:rsidP="00861CDC">
      <w:pPr>
        <w:widowControl w:val="0"/>
        <w:suppressAutoHyphens/>
        <w:spacing w:line="240" w:lineRule="auto"/>
        <w:ind w:firstLine="0"/>
        <w:rPr>
          <w:szCs w:val="28"/>
        </w:rPr>
      </w:pPr>
      <w:r w:rsidRPr="00C10112">
        <w:rPr>
          <w:szCs w:val="28"/>
        </w:rPr>
        <w:t xml:space="preserve">где </w:t>
      </w:r>
      <w:r w:rsidR="005C64A9" w:rsidRPr="00C10112">
        <w:rPr>
          <w:position w:val="-12"/>
          <w:szCs w:val="28"/>
        </w:rPr>
        <w:object w:dxaOrig="5080" w:dyaOrig="380">
          <v:shape id="_x0000_i1192" type="#_x0000_t75" style="width:253.65pt;height:16.75pt" o:ole="">
            <v:imagedata r:id="rId333" o:title=""/>
          </v:shape>
          <o:OLEObject Type="Embed" ProgID="Equation.DSMT4" ShapeID="_x0000_i1192" DrawAspect="Content" ObjectID="_1632655840" r:id="rId334"/>
        </w:object>
      </w:r>
      <w:r w:rsidRPr="00C10112">
        <w:rPr>
          <w:szCs w:val="28"/>
        </w:rPr>
        <w:t>.</w:t>
      </w:r>
    </w:p>
    <w:p w:rsidR="00A12FEB" w:rsidRPr="00C10112" w:rsidRDefault="00BB66C8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Полная высота ригеля </w:t>
      </w:r>
    </w:p>
    <w:p w:rsidR="00A12FEB" w:rsidRPr="00C10112" w:rsidRDefault="00DF1DF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3140" w:dyaOrig="380">
          <v:shape id="_x0000_i1193" type="#_x0000_t75" style="width:157.4pt;height:19.25pt" o:ole="">
            <v:imagedata r:id="rId335" o:title=""/>
          </v:shape>
          <o:OLEObject Type="Embed" ProgID="Equation.DSMT4" ShapeID="_x0000_i1193" DrawAspect="Content" ObjectID="_1632655841" r:id="rId336"/>
        </w:object>
      </w:r>
      <w:r w:rsidR="00BB66C8" w:rsidRPr="00C10112">
        <w:rPr>
          <w:szCs w:val="28"/>
        </w:rPr>
        <w:t xml:space="preserve">мм. </w:t>
      </w:r>
    </w:p>
    <w:p w:rsidR="00A12FEB" w:rsidRPr="00C10112" w:rsidRDefault="00BB66C8" w:rsidP="00861CDC">
      <w:pPr>
        <w:widowControl w:val="0"/>
        <w:suppressAutoHyphens/>
        <w:spacing w:line="240" w:lineRule="auto"/>
        <w:ind w:firstLine="0"/>
        <w:rPr>
          <w:szCs w:val="28"/>
        </w:rPr>
      </w:pPr>
      <w:r w:rsidRPr="00C10112">
        <w:rPr>
          <w:szCs w:val="28"/>
        </w:rPr>
        <w:t xml:space="preserve">т.к. расстояние от верхней грани ригеля до центра этой арматуры </w:t>
      </w:r>
      <w:r w:rsidRPr="00C10112">
        <w:rPr>
          <w:i/>
          <w:szCs w:val="28"/>
        </w:rPr>
        <w:t>а'</w:t>
      </w:r>
      <w:r w:rsidRPr="00C10112">
        <w:rPr>
          <w:szCs w:val="28"/>
        </w:rPr>
        <w:t xml:space="preserve"> = </w:t>
      </w:r>
      <w:smartTag w:uri="urn:schemas-microsoft-com:office:smarttags" w:element="metricconverter">
        <w:smartTagPr>
          <w:attr w:name="ProductID" w:val="64 мм"/>
        </w:smartTagPr>
        <w:r w:rsidRPr="00C10112">
          <w:rPr>
            <w:szCs w:val="28"/>
          </w:rPr>
          <w:t>64 мм</w:t>
        </w:r>
      </w:smartTag>
      <w:r w:rsidRPr="00C10112">
        <w:rPr>
          <w:szCs w:val="28"/>
        </w:rPr>
        <w:t xml:space="preserve"> Окончательно принимаем высоту ригеля кратной </w:t>
      </w:r>
      <w:smartTag w:uri="urn:schemas-microsoft-com:office:smarttags" w:element="metricconverter">
        <w:smartTagPr>
          <w:attr w:name="ProductID" w:val="100 мм"/>
        </w:smartTagPr>
        <w:r w:rsidRPr="00C10112">
          <w:rPr>
            <w:szCs w:val="28"/>
          </w:rPr>
          <w:t>100 мм</w:t>
        </w:r>
      </w:smartTag>
      <w:r w:rsidRPr="00C10112">
        <w:rPr>
          <w:szCs w:val="28"/>
        </w:rPr>
        <w:t xml:space="preserve"> </w:t>
      </w:r>
      <w:r w:rsidRPr="00C10112">
        <w:rPr>
          <w:i/>
          <w:szCs w:val="28"/>
          <w:lang w:val="en-US"/>
        </w:rPr>
        <w:t>h</w:t>
      </w:r>
      <w:r w:rsidRPr="00C10112">
        <w:rPr>
          <w:i/>
          <w:szCs w:val="28"/>
        </w:rPr>
        <w:t xml:space="preserve"> </w:t>
      </w:r>
      <w:r w:rsidRPr="00C10112">
        <w:rPr>
          <w:szCs w:val="28"/>
        </w:rPr>
        <w:t xml:space="preserve">= </w:t>
      </w:r>
      <w:r w:rsidR="005C64A9" w:rsidRPr="00C10112">
        <w:rPr>
          <w:szCs w:val="28"/>
        </w:rPr>
        <w:t>6</w:t>
      </w:r>
      <w:r w:rsidRPr="00C10112">
        <w:rPr>
          <w:szCs w:val="28"/>
        </w:rPr>
        <w:t>00 мм. Принятое сечение проверяем по максимальному пр</w:t>
      </w:r>
      <w:r w:rsidR="000D4344" w:rsidRPr="000D4344">
        <w:rPr>
          <w:spacing w:val="-20"/>
          <w:w w:val="90"/>
          <w:szCs w:val="28"/>
        </w:rPr>
        <w:sym w:font="Symbol" w:char="F06F"/>
      </w:r>
      <w:r w:rsidRPr="00C10112">
        <w:rPr>
          <w:szCs w:val="28"/>
        </w:rPr>
        <w:t xml:space="preserve">летному моменту </w:t>
      </w:r>
      <w:r w:rsidR="00DF1DFD" w:rsidRPr="00C10112">
        <w:rPr>
          <w:position w:val="-12"/>
          <w:szCs w:val="28"/>
        </w:rPr>
        <w:object w:dxaOrig="1540" w:dyaOrig="380">
          <v:shape id="_x0000_i1194" type="#_x0000_t75" style="width:77.85pt;height:19.25pt" o:ole="">
            <v:imagedata r:id="rId337" o:title=""/>
          </v:shape>
          <o:OLEObject Type="Embed" ProgID="Equation.DSMT4" ShapeID="_x0000_i1194" DrawAspect="Content" ObjectID="_1632655842" r:id="rId338"/>
        </w:object>
      </w:r>
      <w:r w:rsidRPr="00C10112">
        <w:rPr>
          <w:szCs w:val="28"/>
        </w:rPr>
        <w:t xml:space="preserve"> кН·м и </w:t>
      </w:r>
      <w:r w:rsidR="005C64A9" w:rsidRPr="00C10112">
        <w:rPr>
          <w:position w:val="-12"/>
          <w:szCs w:val="28"/>
        </w:rPr>
        <w:object w:dxaOrig="2900" w:dyaOrig="380">
          <v:shape id="_x0000_i1195" type="#_x0000_t75" style="width:145.65pt;height:19.25pt" o:ole="">
            <v:imagedata r:id="rId339" o:title=""/>
          </v:shape>
          <o:OLEObject Type="Embed" ProgID="Equation.DSMT4" ShapeID="_x0000_i1195" DrawAspect="Content" ObjectID="_1632655843" r:id="rId340"/>
        </w:object>
      </w:r>
      <w:r w:rsidRPr="00C10112">
        <w:rPr>
          <w:szCs w:val="28"/>
        </w:rPr>
        <w:t>мм,</w:t>
      </w:r>
    </w:p>
    <w:p w:rsidR="00BB66C8" w:rsidRPr="00C10112" w:rsidRDefault="00BB66C8" w:rsidP="00861CDC">
      <w:pPr>
        <w:widowControl w:val="0"/>
        <w:suppressAutoHyphens/>
        <w:spacing w:line="240" w:lineRule="auto"/>
        <w:ind w:firstLine="0"/>
        <w:rPr>
          <w:szCs w:val="28"/>
        </w:rPr>
      </w:pPr>
      <w:r w:rsidRPr="00C10112">
        <w:rPr>
          <w:szCs w:val="28"/>
        </w:rPr>
        <w:t xml:space="preserve">где </w:t>
      </w:r>
      <w:r w:rsidRPr="00C10112">
        <w:rPr>
          <w:i/>
          <w:szCs w:val="28"/>
        </w:rPr>
        <w:t xml:space="preserve">а </w:t>
      </w:r>
      <w:r w:rsidRPr="00C10112">
        <w:rPr>
          <w:szCs w:val="28"/>
        </w:rPr>
        <w:t xml:space="preserve">= </w:t>
      </w:r>
      <w:smartTag w:uri="urn:schemas-microsoft-com:office:smarttags" w:element="metricconverter">
        <w:smartTagPr>
          <w:attr w:name="ProductID" w:val="75 мм"/>
        </w:smartTagPr>
        <w:r w:rsidRPr="00C10112">
          <w:rPr>
            <w:szCs w:val="28"/>
          </w:rPr>
          <w:t>75 мм</w:t>
        </w:r>
      </w:smartTag>
      <w:r w:rsidRPr="00C10112">
        <w:rPr>
          <w:i/>
          <w:szCs w:val="28"/>
        </w:rPr>
        <w:t xml:space="preserve"> </w:t>
      </w:r>
      <w:r w:rsidRPr="00C10112">
        <w:rPr>
          <w:szCs w:val="28"/>
        </w:rPr>
        <w:t>при вертикальном расположении двух стержней большого диаметра.</w:t>
      </w:r>
    </w:p>
    <w:p w:rsidR="00F23FFA" w:rsidRPr="00C10112" w:rsidRDefault="00DF1DF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4"/>
          <w:szCs w:val="28"/>
        </w:rPr>
        <w:object w:dxaOrig="4280" w:dyaOrig="820">
          <v:shape id="_x0000_i1196" type="#_x0000_t75" style="width:212.65pt;height:37.65pt" o:ole="">
            <v:imagedata r:id="rId341" o:title=""/>
          </v:shape>
          <o:OLEObject Type="Embed" ProgID="Equation.DSMT4" ShapeID="_x0000_i1196" DrawAspect="Content" ObjectID="_1632655844" r:id="rId342"/>
        </w:object>
      </w:r>
      <w:r w:rsidR="00F23FFA" w:rsidRPr="00C10112">
        <w:rPr>
          <w:szCs w:val="28"/>
        </w:rPr>
        <w:t>,</w:t>
      </w:r>
    </w:p>
    <w:p w:rsidR="00F23FFA" w:rsidRPr="00C10112" w:rsidRDefault="00DF1DF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4"/>
          <w:szCs w:val="28"/>
        </w:rPr>
        <w:object w:dxaOrig="4580" w:dyaOrig="460">
          <v:shape id="_x0000_i1197" type="#_x0000_t75" style="width:227.7pt;height:22.6pt" o:ole="">
            <v:imagedata r:id="rId343" o:title=""/>
          </v:shape>
          <o:OLEObject Type="Embed" ProgID="Equation.DSMT4" ShapeID="_x0000_i1197" DrawAspect="Content" ObjectID="_1632655845" r:id="rId344"/>
        </w:object>
      </w:r>
      <w:r w:rsidR="00F23FFA" w:rsidRPr="00C10112">
        <w:rPr>
          <w:szCs w:val="28"/>
        </w:rPr>
        <w:t>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Граничная высота сжатой зоны бетона</w:t>
      </w:r>
    </w:p>
    <w:p w:rsidR="00F23FFA" w:rsidRPr="00C10112" w:rsidRDefault="005C64A9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64"/>
          <w:szCs w:val="28"/>
        </w:rPr>
        <w:object w:dxaOrig="3560" w:dyaOrig="1080">
          <v:shape id="_x0000_i1198" type="#_x0000_t75" style="width:178.35pt;height:55.25pt" o:ole="">
            <v:imagedata r:id="rId345" o:title=""/>
          </v:shape>
          <o:OLEObject Type="Embed" ProgID="Equation.DSMT4" ShapeID="_x0000_i1198" DrawAspect="Content" ObjectID="_1632655846" r:id="rId346"/>
        </w:object>
      </w:r>
      <w:r w:rsidR="00F23FFA" w:rsidRPr="00C10112">
        <w:rPr>
          <w:szCs w:val="28"/>
        </w:rPr>
        <w:t>,</w:t>
      </w:r>
    </w:p>
    <w:p w:rsidR="00F23FFA" w:rsidRPr="00C10112" w:rsidRDefault="00F23FFA" w:rsidP="00861CDC">
      <w:pPr>
        <w:widowControl w:val="0"/>
        <w:suppressAutoHyphens/>
        <w:spacing w:line="240" w:lineRule="auto"/>
        <w:ind w:firstLine="0"/>
        <w:rPr>
          <w:szCs w:val="28"/>
        </w:rPr>
      </w:pPr>
      <w:r w:rsidRPr="00C10112">
        <w:rPr>
          <w:szCs w:val="28"/>
        </w:rPr>
        <w:t xml:space="preserve">условие </w:t>
      </w:r>
      <w:r w:rsidRPr="00C10112">
        <w:rPr>
          <w:i/>
          <w:szCs w:val="28"/>
        </w:rPr>
        <w:t>ξ ≤ ξ</w:t>
      </w:r>
      <w:r w:rsidRPr="00C10112">
        <w:rPr>
          <w:i/>
          <w:szCs w:val="28"/>
          <w:vertAlign w:val="subscript"/>
          <w:lang w:val="en-US"/>
        </w:rPr>
        <w:t>R</w:t>
      </w:r>
      <w:r w:rsidRPr="00C10112">
        <w:rPr>
          <w:szCs w:val="28"/>
        </w:rPr>
        <w:t xml:space="preserve"> выполняется, следовательно, принятая высота сечения достаточна.</w:t>
      </w:r>
    </w:p>
    <w:p w:rsidR="00A12FEB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Площадь продольной нижней арматуры в пролете крайнего ригеля </w:t>
      </w:r>
    </w:p>
    <w:p w:rsidR="00F23FFA" w:rsidRPr="00C10112" w:rsidRDefault="00DF1DF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4"/>
          <w:szCs w:val="28"/>
        </w:rPr>
        <w:object w:dxaOrig="4880" w:dyaOrig="780">
          <v:shape id="_x0000_i1199" type="#_x0000_t75" style="width:244.45pt;height:37.65pt" o:ole="">
            <v:imagedata r:id="rId347" o:title=""/>
          </v:shape>
          <o:OLEObject Type="Embed" ProgID="Equation.DSMT4" ShapeID="_x0000_i1199" DrawAspect="Content" ObjectID="_1632655847" r:id="rId348"/>
        </w:object>
      </w:r>
      <w:r w:rsidR="00F23FFA" w:rsidRPr="00C10112">
        <w:rPr>
          <w:szCs w:val="28"/>
        </w:rPr>
        <w:t>м</w:t>
      </w:r>
      <w:r w:rsidR="00EB0D20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 xml:space="preserve"> 2</w:t>
      </w:r>
      <w:r w:rsidR="00F23FFA" w:rsidRPr="00C10112">
        <w:rPr>
          <w:szCs w:val="28"/>
        </w:rPr>
        <w:t>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Принято </w:t>
      </w:r>
      <w:r w:rsidR="001342A1" w:rsidRPr="00C10112">
        <w:rPr>
          <w:szCs w:val="28"/>
        </w:rPr>
        <w:t>2</w:t>
      </w:r>
      <w:r w:rsidRPr="00C10112">
        <w:rPr>
          <w:szCs w:val="28"/>
        </w:rPr>
        <w:t xml:space="preserve"> </w:t>
      </w:r>
      <w:r w:rsidR="00F33295" w:rsidRPr="00C10112">
        <w:rPr>
          <w:szCs w:val="28"/>
        </w:rPr>
        <w:t>Ø</w:t>
      </w:r>
      <w:r w:rsidR="001342A1" w:rsidRPr="00C10112">
        <w:rPr>
          <w:szCs w:val="28"/>
        </w:rPr>
        <w:t>2</w:t>
      </w:r>
      <w:r w:rsidR="00F17D76" w:rsidRPr="00C10112">
        <w:rPr>
          <w:szCs w:val="28"/>
        </w:rPr>
        <w:t>5</w:t>
      </w:r>
      <w:r w:rsidRPr="00C10112">
        <w:rPr>
          <w:szCs w:val="28"/>
        </w:rPr>
        <w:t xml:space="preserve"> с </w:t>
      </w:r>
      <w:r w:rsidRPr="00C10112">
        <w:rPr>
          <w:i/>
          <w:szCs w:val="28"/>
          <w:lang w:val="en-US"/>
        </w:rPr>
        <w:t>A</w:t>
      </w:r>
      <w:r w:rsidRPr="00C10112">
        <w:rPr>
          <w:i/>
          <w:szCs w:val="28"/>
          <w:vertAlign w:val="subscript"/>
          <w:lang w:val="en-US"/>
        </w:rPr>
        <w:t>s</w:t>
      </w:r>
      <w:r w:rsidRPr="00C10112">
        <w:rPr>
          <w:szCs w:val="28"/>
        </w:rPr>
        <w:t xml:space="preserve"> = </w:t>
      </w:r>
      <w:r w:rsidR="00F17D76" w:rsidRPr="00C10112">
        <w:rPr>
          <w:szCs w:val="28"/>
        </w:rPr>
        <w:t>982</w:t>
      </w:r>
      <w:r w:rsidRPr="00C10112">
        <w:rPr>
          <w:szCs w:val="28"/>
        </w:rPr>
        <w:t xml:space="preserve"> м</w:t>
      </w:r>
      <w:r w:rsidR="00EB0D20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Pr="00C10112">
        <w:rPr>
          <w:szCs w:val="28"/>
        </w:rPr>
        <w:t xml:space="preserve"> и 2 </w:t>
      </w:r>
      <w:r w:rsidR="00F33295" w:rsidRPr="00C10112">
        <w:rPr>
          <w:szCs w:val="28"/>
        </w:rPr>
        <w:t>Ø</w:t>
      </w:r>
      <w:r w:rsidR="002976EE" w:rsidRPr="00C10112">
        <w:rPr>
          <w:szCs w:val="28"/>
        </w:rPr>
        <w:t>1</w:t>
      </w:r>
      <w:r w:rsidR="00E21DBF" w:rsidRPr="00C10112">
        <w:rPr>
          <w:szCs w:val="28"/>
        </w:rPr>
        <w:t>8</w:t>
      </w:r>
      <w:r w:rsidRPr="00C10112">
        <w:rPr>
          <w:szCs w:val="28"/>
        </w:rPr>
        <w:t xml:space="preserve"> с</w:t>
      </w:r>
      <w:r w:rsidRPr="00C10112">
        <w:rPr>
          <w:i/>
          <w:szCs w:val="28"/>
        </w:rPr>
        <w:t xml:space="preserve"> </w:t>
      </w:r>
      <w:r w:rsidRPr="00C10112">
        <w:rPr>
          <w:i/>
          <w:szCs w:val="28"/>
          <w:lang w:val="en-US"/>
        </w:rPr>
        <w:t>A</w:t>
      </w:r>
      <w:r w:rsidRPr="00C10112">
        <w:rPr>
          <w:i/>
          <w:szCs w:val="28"/>
          <w:vertAlign w:val="subscript"/>
          <w:lang w:val="en-US"/>
        </w:rPr>
        <w:t>s</w:t>
      </w:r>
      <w:r w:rsidRPr="00C10112">
        <w:rPr>
          <w:szCs w:val="28"/>
        </w:rPr>
        <w:t xml:space="preserve"> = </w:t>
      </w:r>
      <w:r w:rsidR="00E21DBF" w:rsidRPr="00C10112">
        <w:rPr>
          <w:szCs w:val="28"/>
        </w:rPr>
        <w:t>509</w:t>
      </w:r>
      <w:r w:rsidRPr="00C10112">
        <w:rPr>
          <w:szCs w:val="28"/>
        </w:rPr>
        <w:t xml:space="preserve"> м</w:t>
      </w:r>
      <w:r w:rsidR="00F17D76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Pr="00C10112">
        <w:rPr>
          <w:szCs w:val="28"/>
        </w:rPr>
        <w:t xml:space="preserve"> с общей площадью</w:t>
      </w:r>
      <w:r w:rsidRPr="00C10112">
        <w:rPr>
          <w:i/>
          <w:szCs w:val="28"/>
        </w:rPr>
        <w:t xml:space="preserve"> </w:t>
      </w:r>
      <w:r w:rsidRPr="00C10112">
        <w:rPr>
          <w:i/>
          <w:szCs w:val="28"/>
          <w:lang w:val="en-US"/>
        </w:rPr>
        <w:t>A</w:t>
      </w:r>
      <w:r w:rsidRPr="00C10112">
        <w:rPr>
          <w:i/>
          <w:szCs w:val="28"/>
          <w:vertAlign w:val="subscript"/>
          <w:lang w:val="en-US"/>
        </w:rPr>
        <w:t>s</w:t>
      </w:r>
      <w:r w:rsidRPr="00C10112">
        <w:rPr>
          <w:szCs w:val="28"/>
        </w:rPr>
        <w:t xml:space="preserve"> = </w:t>
      </w:r>
      <w:r w:rsidR="00F17D76" w:rsidRPr="00C10112">
        <w:rPr>
          <w:szCs w:val="28"/>
        </w:rPr>
        <w:t>1491</w:t>
      </w:r>
      <w:r w:rsidRPr="00C10112">
        <w:rPr>
          <w:szCs w:val="28"/>
        </w:rPr>
        <w:t xml:space="preserve"> м</w:t>
      </w:r>
      <w:r w:rsidR="00F17D76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Pr="00C10112">
        <w:rPr>
          <w:szCs w:val="28"/>
        </w:rPr>
        <w:t>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lastRenderedPageBreak/>
        <w:t>Сечение</w:t>
      </w:r>
      <w:r w:rsidR="00EB0D20" w:rsidRPr="00C10112">
        <w:rPr>
          <w:szCs w:val="28"/>
        </w:rPr>
        <w:t xml:space="preserve"> </w:t>
      </w:r>
      <w:r w:rsidRPr="00C10112">
        <w:rPr>
          <w:szCs w:val="28"/>
        </w:rPr>
        <w:t xml:space="preserve">на крайней опоре </w:t>
      </w:r>
      <w:r w:rsidRPr="00C10112">
        <w:rPr>
          <w:i/>
          <w:szCs w:val="28"/>
        </w:rPr>
        <w:t>М</w:t>
      </w:r>
      <w:r w:rsidRPr="00C10112">
        <w:rPr>
          <w:szCs w:val="28"/>
          <w:vertAlign w:val="subscript"/>
        </w:rPr>
        <w:t>(12),1</w:t>
      </w:r>
      <w:r w:rsidRPr="00C10112">
        <w:rPr>
          <w:szCs w:val="28"/>
        </w:rPr>
        <w:t xml:space="preserve"> =</w:t>
      </w:r>
      <w:r w:rsidR="001342A1" w:rsidRPr="00C10112">
        <w:rPr>
          <w:szCs w:val="28"/>
        </w:rPr>
        <w:t xml:space="preserve"> </w:t>
      </w:r>
      <w:r w:rsidR="00DF1DFD" w:rsidRPr="00C10112">
        <w:rPr>
          <w:szCs w:val="28"/>
        </w:rPr>
        <w:t>67,91</w:t>
      </w:r>
      <w:r w:rsidRPr="00C10112">
        <w:rPr>
          <w:szCs w:val="28"/>
        </w:rPr>
        <w:t xml:space="preserve"> кН·м, </w:t>
      </w:r>
    </w:p>
    <w:p w:rsidR="00A12FEB" w:rsidRPr="00C10112" w:rsidRDefault="00F17D76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2900" w:dyaOrig="380">
          <v:shape id="_x0000_i1200" type="#_x0000_t75" style="width:2in;height:19.25pt" o:ole="">
            <v:imagedata r:id="rId349" o:title=""/>
          </v:shape>
          <o:OLEObject Type="Embed" ProgID="Equation.DSMT4" ShapeID="_x0000_i1200" DrawAspect="Content" ObjectID="_1632655848" r:id="rId350"/>
        </w:object>
      </w:r>
      <w:r w:rsidR="00F23FFA" w:rsidRPr="00C10112">
        <w:rPr>
          <w:szCs w:val="28"/>
        </w:rPr>
        <w:t xml:space="preserve">мм, </w:t>
      </w:r>
    </w:p>
    <w:p w:rsidR="00F23FFA" w:rsidRPr="00C10112" w:rsidRDefault="00F23FFA" w:rsidP="00861CDC">
      <w:pPr>
        <w:widowControl w:val="0"/>
        <w:suppressAutoHyphens/>
        <w:spacing w:line="240" w:lineRule="auto"/>
        <w:ind w:firstLine="0"/>
        <w:rPr>
          <w:szCs w:val="28"/>
        </w:rPr>
      </w:pPr>
      <w:r w:rsidRPr="00C10112">
        <w:rPr>
          <w:szCs w:val="28"/>
        </w:rPr>
        <w:t>т.к. выпуски арматуры из ригеля должны находиться на фиксированной высоте</w:t>
      </w:r>
      <w:r w:rsidR="00CF7086" w:rsidRPr="00C10112">
        <w:rPr>
          <w:szCs w:val="28"/>
        </w:rPr>
        <w:t xml:space="preserve"> выпусков арматуры из колонны.</w:t>
      </w:r>
    </w:p>
    <w:p w:rsidR="001342A1" w:rsidRPr="00C10112" w:rsidRDefault="00DF1DF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4"/>
          <w:szCs w:val="28"/>
        </w:rPr>
        <w:object w:dxaOrig="4280" w:dyaOrig="820">
          <v:shape id="_x0000_i1201" type="#_x0000_t75" style="width:212.65pt;height:41.85pt" o:ole="">
            <v:imagedata r:id="rId351" o:title=""/>
          </v:shape>
          <o:OLEObject Type="Embed" ProgID="Equation.DSMT4" ShapeID="_x0000_i1201" DrawAspect="Content" ObjectID="_1632655849" r:id="rId352"/>
        </w:object>
      </w:r>
      <w:r w:rsidR="00F23FFA" w:rsidRPr="00C10112">
        <w:rPr>
          <w:szCs w:val="28"/>
        </w:rPr>
        <w:t xml:space="preserve"> </w:t>
      </w:r>
    </w:p>
    <w:p w:rsidR="00F23FFA" w:rsidRPr="00C10112" w:rsidRDefault="00DF1DF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3240" w:dyaOrig="440">
          <v:shape id="_x0000_i1202" type="#_x0000_t75" style="width:163.25pt;height:20.95pt" o:ole="">
            <v:imagedata r:id="rId353" o:title=""/>
          </v:shape>
          <o:OLEObject Type="Embed" ProgID="Equation.DSMT4" ShapeID="_x0000_i1202" DrawAspect="Content" ObjectID="_1632655850" r:id="rId354"/>
        </w:object>
      </w:r>
      <w:r w:rsidR="00F23FFA" w:rsidRPr="00C10112">
        <w:rPr>
          <w:szCs w:val="28"/>
        </w:rPr>
        <w:t>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Площадь арматуры </w:t>
      </w:r>
      <w:r w:rsidR="00DF1DFD" w:rsidRPr="00C10112">
        <w:rPr>
          <w:position w:val="-28"/>
          <w:szCs w:val="28"/>
        </w:rPr>
        <w:object w:dxaOrig="3980" w:dyaOrig="720">
          <v:shape id="_x0000_i1203" type="#_x0000_t75" style="width:196.75pt;height:36pt" o:ole="">
            <v:imagedata r:id="rId355" o:title=""/>
          </v:shape>
          <o:OLEObject Type="Embed" ProgID="Equation.DSMT4" ShapeID="_x0000_i1203" DrawAspect="Content" ObjectID="_1632655851" r:id="rId356"/>
        </w:object>
      </w:r>
      <w:r w:rsidRPr="00C10112">
        <w:rPr>
          <w:szCs w:val="28"/>
        </w:rPr>
        <w:t>м</w:t>
      </w:r>
      <w:r w:rsidR="00F17D76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Pr="00C10112">
        <w:rPr>
          <w:szCs w:val="28"/>
        </w:rPr>
        <w:t>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Принято </w:t>
      </w:r>
      <w:r w:rsidR="00F17D76" w:rsidRPr="00C10112">
        <w:rPr>
          <w:szCs w:val="28"/>
        </w:rPr>
        <w:t>2</w:t>
      </w:r>
      <w:r w:rsidR="00F33295" w:rsidRPr="00C10112">
        <w:rPr>
          <w:szCs w:val="28"/>
        </w:rPr>
        <w:t>Ø</w:t>
      </w:r>
      <w:r w:rsidR="00573AF4" w:rsidRPr="00C10112">
        <w:rPr>
          <w:szCs w:val="28"/>
        </w:rPr>
        <w:t>1</w:t>
      </w:r>
      <w:r w:rsidR="00F17D76" w:rsidRPr="00C10112">
        <w:rPr>
          <w:szCs w:val="28"/>
        </w:rPr>
        <w:t>4</w:t>
      </w:r>
      <w:r w:rsidRPr="00C10112">
        <w:rPr>
          <w:szCs w:val="28"/>
        </w:rPr>
        <w:t xml:space="preserve"> с</w:t>
      </w:r>
      <w:r w:rsidRPr="00C10112">
        <w:rPr>
          <w:i/>
          <w:szCs w:val="28"/>
        </w:rPr>
        <w:t xml:space="preserve"> </w:t>
      </w:r>
      <w:r w:rsidRPr="00C10112">
        <w:rPr>
          <w:i/>
          <w:szCs w:val="28"/>
          <w:lang w:val="en-US"/>
        </w:rPr>
        <w:t>A</w:t>
      </w:r>
      <w:r w:rsidRPr="00C10112">
        <w:rPr>
          <w:i/>
          <w:szCs w:val="28"/>
          <w:vertAlign w:val="subscript"/>
          <w:lang w:val="en-US"/>
        </w:rPr>
        <w:t>s</w:t>
      </w:r>
      <w:r w:rsidRPr="00C10112">
        <w:rPr>
          <w:szCs w:val="28"/>
        </w:rPr>
        <w:t xml:space="preserve"> = </w:t>
      </w:r>
      <w:r w:rsidR="00F17D76" w:rsidRPr="00C10112">
        <w:rPr>
          <w:szCs w:val="28"/>
        </w:rPr>
        <w:t>308</w:t>
      </w:r>
      <w:r w:rsidRPr="00C10112">
        <w:rPr>
          <w:szCs w:val="28"/>
        </w:rPr>
        <w:t xml:space="preserve"> м</w:t>
      </w:r>
      <w:r w:rsidR="00EB0D20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="00CF7086" w:rsidRPr="00C10112">
        <w:rPr>
          <w:szCs w:val="28"/>
        </w:rPr>
        <w:t>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Сечение</w:t>
      </w:r>
      <w:r w:rsidR="00EB0D20" w:rsidRPr="00C10112">
        <w:rPr>
          <w:szCs w:val="28"/>
        </w:rPr>
        <w:t xml:space="preserve"> </w:t>
      </w:r>
      <w:r w:rsidRPr="00C10112">
        <w:rPr>
          <w:szCs w:val="28"/>
        </w:rPr>
        <w:t xml:space="preserve">на опоре 2 слева и справа </w:t>
      </w:r>
      <w:r w:rsidRPr="00C10112">
        <w:rPr>
          <w:i/>
          <w:szCs w:val="28"/>
        </w:rPr>
        <w:t>М</w:t>
      </w:r>
      <w:r w:rsidRPr="00C10112">
        <w:rPr>
          <w:szCs w:val="28"/>
          <w:vertAlign w:val="subscript"/>
        </w:rPr>
        <w:t>(23),1</w:t>
      </w:r>
      <w:r w:rsidRPr="00C10112">
        <w:rPr>
          <w:szCs w:val="28"/>
        </w:rPr>
        <w:t xml:space="preserve"> =</w:t>
      </w:r>
      <w:r w:rsidR="002F05DB" w:rsidRPr="00C10112">
        <w:rPr>
          <w:szCs w:val="28"/>
        </w:rPr>
        <w:t>243,08</w:t>
      </w:r>
      <w:r w:rsidRPr="00C10112">
        <w:rPr>
          <w:szCs w:val="28"/>
        </w:rPr>
        <w:t xml:space="preserve"> кН·м.</w:t>
      </w:r>
    </w:p>
    <w:p w:rsidR="0084691A" w:rsidRPr="00C10112" w:rsidRDefault="002F05D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4"/>
          <w:szCs w:val="28"/>
        </w:rPr>
        <w:object w:dxaOrig="4280" w:dyaOrig="820">
          <v:shape id="_x0000_i1204" type="#_x0000_t75" style="width:214.35pt;height:37.65pt" o:ole="">
            <v:imagedata r:id="rId357" o:title=""/>
          </v:shape>
          <o:OLEObject Type="Embed" ProgID="Equation.DSMT4" ShapeID="_x0000_i1204" DrawAspect="Content" ObjectID="_1632655852" r:id="rId358"/>
        </w:object>
      </w:r>
      <w:r w:rsidR="00F23FFA" w:rsidRPr="00C10112">
        <w:rPr>
          <w:szCs w:val="28"/>
        </w:rPr>
        <w:t xml:space="preserve">, </w:t>
      </w:r>
    </w:p>
    <w:p w:rsidR="00F23FFA" w:rsidRPr="00C10112" w:rsidRDefault="002F05D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2940" w:dyaOrig="440">
          <v:shape id="_x0000_i1205" type="#_x0000_t75" style="width:2in;height:20.95pt" o:ole="">
            <v:imagedata r:id="rId359" o:title=""/>
          </v:shape>
          <o:OLEObject Type="Embed" ProgID="Equation.DSMT4" ShapeID="_x0000_i1205" DrawAspect="Content" ObjectID="_1632655853" r:id="rId360"/>
        </w:object>
      </w:r>
      <w:r w:rsidR="00F23FFA" w:rsidRPr="00C10112">
        <w:rPr>
          <w:szCs w:val="28"/>
        </w:rPr>
        <w:t>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Площадь арматуры </w:t>
      </w:r>
      <w:r w:rsidR="002F05DB" w:rsidRPr="00C10112">
        <w:rPr>
          <w:position w:val="-28"/>
          <w:szCs w:val="28"/>
        </w:rPr>
        <w:object w:dxaOrig="3860" w:dyaOrig="720">
          <v:shape id="_x0000_i1206" type="#_x0000_t75" style="width:193.4pt;height:36pt" o:ole="">
            <v:imagedata r:id="rId361" o:title=""/>
          </v:shape>
          <o:OLEObject Type="Embed" ProgID="Equation.DSMT4" ShapeID="_x0000_i1206" DrawAspect="Content" ObjectID="_1632655854" r:id="rId362"/>
        </w:object>
      </w:r>
      <w:r w:rsidRPr="00C10112">
        <w:rPr>
          <w:szCs w:val="28"/>
        </w:rPr>
        <w:t>м</w:t>
      </w:r>
      <w:r w:rsidR="00EB0D20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Pr="00C10112">
        <w:rPr>
          <w:szCs w:val="28"/>
        </w:rPr>
        <w:t>.</w:t>
      </w:r>
    </w:p>
    <w:p w:rsidR="00EB0D20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Принято </w:t>
      </w:r>
      <w:r w:rsidR="00AE7FC5" w:rsidRPr="00C10112">
        <w:rPr>
          <w:szCs w:val="28"/>
        </w:rPr>
        <w:t>2</w:t>
      </w:r>
      <w:r w:rsidRPr="00C10112">
        <w:rPr>
          <w:szCs w:val="28"/>
        </w:rPr>
        <w:t xml:space="preserve"> </w:t>
      </w:r>
      <w:r w:rsidR="00AE7FC5" w:rsidRPr="00C10112">
        <w:rPr>
          <w:szCs w:val="28"/>
        </w:rPr>
        <w:t>Ø</w:t>
      </w:r>
      <w:r w:rsidR="004A66ED" w:rsidRPr="00C10112">
        <w:rPr>
          <w:szCs w:val="28"/>
        </w:rPr>
        <w:t>28</w:t>
      </w:r>
      <w:r w:rsidRPr="00C10112">
        <w:rPr>
          <w:szCs w:val="28"/>
        </w:rPr>
        <w:t xml:space="preserve"> с </w:t>
      </w:r>
      <w:r w:rsidRPr="00C10112">
        <w:rPr>
          <w:i/>
          <w:szCs w:val="28"/>
          <w:lang w:val="en-US"/>
        </w:rPr>
        <w:t>A</w:t>
      </w:r>
      <w:r w:rsidRPr="00C10112">
        <w:rPr>
          <w:i/>
          <w:szCs w:val="28"/>
          <w:vertAlign w:val="subscript"/>
          <w:lang w:val="en-US"/>
        </w:rPr>
        <w:t>s</w:t>
      </w:r>
      <w:r w:rsidRPr="00C10112">
        <w:rPr>
          <w:szCs w:val="28"/>
        </w:rPr>
        <w:t xml:space="preserve"> = </w:t>
      </w:r>
      <w:r w:rsidR="00AE7FC5" w:rsidRPr="00C10112">
        <w:rPr>
          <w:szCs w:val="28"/>
        </w:rPr>
        <w:t>1</w:t>
      </w:r>
      <w:r w:rsidR="004A66ED" w:rsidRPr="00C10112">
        <w:rPr>
          <w:szCs w:val="28"/>
        </w:rPr>
        <w:t>232</w:t>
      </w:r>
      <w:r w:rsidRPr="00C10112">
        <w:rPr>
          <w:szCs w:val="28"/>
        </w:rPr>
        <w:t xml:space="preserve"> м</w:t>
      </w:r>
      <w:r w:rsidR="00876985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="00EB0D20" w:rsidRPr="00C10112">
        <w:rPr>
          <w:szCs w:val="28"/>
        </w:rPr>
        <w:t>.</w:t>
      </w:r>
    </w:p>
    <w:p w:rsidR="000950A3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Сечение в среднем пролете </w:t>
      </w:r>
      <w:r w:rsidRPr="00C10112">
        <w:rPr>
          <w:i/>
          <w:szCs w:val="28"/>
        </w:rPr>
        <w:t>М</w:t>
      </w:r>
      <w:r w:rsidRPr="00C10112">
        <w:rPr>
          <w:i/>
          <w:szCs w:val="28"/>
          <w:vertAlign w:val="subscript"/>
          <w:lang w:val="en-US"/>
        </w:rPr>
        <w:t>l</w:t>
      </w:r>
      <w:r w:rsidRPr="00C10112">
        <w:rPr>
          <w:szCs w:val="28"/>
          <w:vertAlign w:val="subscript"/>
        </w:rPr>
        <w:t>2</w:t>
      </w:r>
      <w:r w:rsidR="00CF7086" w:rsidRPr="00C10112">
        <w:rPr>
          <w:szCs w:val="28"/>
        </w:rPr>
        <w:t xml:space="preserve"> = </w:t>
      </w:r>
      <w:r w:rsidR="002F05DB" w:rsidRPr="00C10112">
        <w:rPr>
          <w:szCs w:val="28"/>
        </w:rPr>
        <w:t>218,4</w:t>
      </w:r>
      <w:r w:rsidR="00CF7086" w:rsidRPr="00C10112">
        <w:rPr>
          <w:szCs w:val="28"/>
        </w:rPr>
        <w:t xml:space="preserve"> кН·м,</w:t>
      </w:r>
    </w:p>
    <w:p w:rsidR="00F23FFA" w:rsidRPr="00C10112" w:rsidRDefault="004A66E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2900" w:dyaOrig="380">
          <v:shape id="_x0000_i1207" type="#_x0000_t75" style="width:2in;height:19.25pt" o:ole="">
            <v:imagedata r:id="rId363" o:title=""/>
          </v:shape>
          <o:OLEObject Type="Embed" ProgID="Equation.DSMT4" ShapeID="_x0000_i1207" DrawAspect="Content" ObjectID="_1632655855" r:id="rId364"/>
        </w:object>
      </w:r>
      <w:r w:rsidR="00F23FFA" w:rsidRPr="00C10112">
        <w:rPr>
          <w:szCs w:val="28"/>
        </w:rPr>
        <w:t>мм</w:t>
      </w:r>
    </w:p>
    <w:p w:rsidR="000B0C66" w:rsidRPr="00C10112" w:rsidRDefault="002F05D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4"/>
          <w:szCs w:val="28"/>
        </w:rPr>
        <w:object w:dxaOrig="4280" w:dyaOrig="820">
          <v:shape id="_x0000_i1208" type="#_x0000_t75" style="width:214.35pt;height:37.65pt" o:ole="">
            <v:imagedata r:id="rId365" o:title=""/>
          </v:shape>
          <o:OLEObject Type="Embed" ProgID="Equation.DSMT4" ShapeID="_x0000_i1208" DrawAspect="Content" ObjectID="_1632655856" r:id="rId366"/>
        </w:object>
      </w:r>
      <w:r w:rsidR="00F23FFA" w:rsidRPr="00C10112">
        <w:rPr>
          <w:szCs w:val="28"/>
        </w:rPr>
        <w:t xml:space="preserve">, </w:t>
      </w:r>
    </w:p>
    <w:p w:rsidR="00F23FFA" w:rsidRPr="00C10112" w:rsidRDefault="002F05D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2960" w:dyaOrig="440">
          <v:shape id="_x0000_i1209" type="#_x0000_t75" style="width:148.2pt;height:20.95pt" o:ole="">
            <v:imagedata r:id="rId367" o:title=""/>
          </v:shape>
          <o:OLEObject Type="Embed" ProgID="Equation.DSMT4" ShapeID="_x0000_i1209" DrawAspect="Content" ObjectID="_1632655857" r:id="rId368"/>
        </w:object>
      </w:r>
      <w:r w:rsidR="00F23FFA" w:rsidRPr="00C10112">
        <w:rPr>
          <w:szCs w:val="28"/>
        </w:rPr>
        <w:t>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Площадь арматуры </w:t>
      </w:r>
      <w:r w:rsidR="002F05DB" w:rsidRPr="00C10112">
        <w:rPr>
          <w:position w:val="-28"/>
          <w:szCs w:val="28"/>
        </w:rPr>
        <w:object w:dxaOrig="3739" w:dyaOrig="720">
          <v:shape id="_x0000_i1210" type="#_x0000_t75" style="width:187.55pt;height:36pt" o:ole="">
            <v:imagedata r:id="rId369" o:title=""/>
          </v:shape>
          <o:OLEObject Type="Embed" ProgID="Equation.DSMT4" ShapeID="_x0000_i1210" DrawAspect="Content" ObjectID="_1632655858" r:id="rId370"/>
        </w:object>
      </w:r>
      <w:r w:rsidRPr="00C10112">
        <w:rPr>
          <w:szCs w:val="28"/>
        </w:rPr>
        <w:t>м</w:t>
      </w:r>
      <w:r w:rsidR="00EB0D20" w:rsidRPr="00C10112">
        <w:rPr>
          <w:szCs w:val="28"/>
        </w:rPr>
        <w:t xml:space="preserve">м </w:t>
      </w:r>
      <w:r w:rsidR="00EB0D20" w:rsidRPr="00C10112">
        <w:rPr>
          <w:szCs w:val="28"/>
          <w:vertAlign w:val="superscript"/>
        </w:rPr>
        <w:t>2</w:t>
      </w:r>
      <w:r w:rsidRPr="00C10112">
        <w:rPr>
          <w:szCs w:val="28"/>
        </w:rPr>
        <w:t>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Принято </w:t>
      </w:r>
      <w:r w:rsidR="006D6D81" w:rsidRPr="00C10112">
        <w:rPr>
          <w:szCs w:val="28"/>
        </w:rPr>
        <w:t>4</w:t>
      </w:r>
      <w:r w:rsidRPr="00C10112">
        <w:rPr>
          <w:szCs w:val="28"/>
        </w:rPr>
        <w:t xml:space="preserve"> </w:t>
      </w:r>
      <w:r w:rsidR="0050291A" w:rsidRPr="00C10112">
        <w:rPr>
          <w:szCs w:val="28"/>
        </w:rPr>
        <w:t>Ø</w:t>
      </w:r>
      <w:r w:rsidR="006D6D81" w:rsidRPr="00C10112">
        <w:rPr>
          <w:szCs w:val="28"/>
        </w:rPr>
        <w:t>18</w:t>
      </w:r>
      <w:r w:rsidRPr="00C10112">
        <w:rPr>
          <w:szCs w:val="28"/>
        </w:rPr>
        <w:t xml:space="preserve"> с </w:t>
      </w:r>
      <w:r w:rsidRPr="00C10112">
        <w:rPr>
          <w:i/>
          <w:szCs w:val="28"/>
          <w:lang w:val="en-US"/>
        </w:rPr>
        <w:t>A</w:t>
      </w:r>
      <w:r w:rsidRPr="00C10112">
        <w:rPr>
          <w:i/>
          <w:szCs w:val="28"/>
          <w:vertAlign w:val="subscript"/>
          <w:lang w:val="en-US"/>
        </w:rPr>
        <w:t>s</w:t>
      </w:r>
      <w:r w:rsidRPr="00C10112">
        <w:rPr>
          <w:szCs w:val="28"/>
        </w:rPr>
        <w:t xml:space="preserve"> = </w:t>
      </w:r>
      <w:r w:rsidR="006D6D81" w:rsidRPr="00C10112">
        <w:rPr>
          <w:szCs w:val="28"/>
        </w:rPr>
        <w:t>1018</w:t>
      </w:r>
      <w:r w:rsidRPr="00C10112">
        <w:rPr>
          <w:szCs w:val="28"/>
        </w:rPr>
        <w:t xml:space="preserve"> м</w:t>
      </w:r>
      <w:r w:rsidR="00462152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="00F1583E" w:rsidRPr="00C10112">
        <w:rPr>
          <w:szCs w:val="28"/>
        </w:rPr>
        <w:t>.</w:t>
      </w:r>
    </w:p>
    <w:p w:rsidR="006D6D81" w:rsidRPr="00C10112" w:rsidRDefault="006D6D81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Сечение в среднем пролете на действие отрицательного момента М = –</w:t>
      </w:r>
      <w:r w:rsidR="002F05DB" w:rsidRPr="00C10112">
        <w:rPr>
          <w:szCs w:val="28"/>
        </w:rPr>
        <w:t>11,03</w:t>
      </w:r>
      <w:r w:rsidRPr="00C10112">
        <w:rPr>
          <w:szCs w:val="28"/>
        </w:rPr>
        <w:t xml:space="preserve"> кН·м.</w:t>
      </w:r>
    </w:p>
    <w:p w:rsidR="006D6D81" w:rsidRPr="00C10112" w:rsidRDefault="006D6D81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2900" w:dyaOrig="380">
          <v:shape id="_x0000_i1211" type="#_x0000_t75" style="width:2in;height:19.25pt" o:ole="">
            <v:imagedata r:id="rId371" o:title=""/>
          </v:shape>
          <o:OLEObject Type="Embed" ProgID="Equation.DSMT4" ShapeID="_x0000_i1211" DrawAspect="Content" ObjectID="_1632655859" r:id="rId372"/>
        </w:object>
      </w:r>
      <w:r w:rsidRPr="00C10112">
        <w:rPr>
          <w:szCs w:val="28"/>
        </w:rPr>
        <w:t>мм</w:t>
      </w:r>
    </w:p>
    <w:p w:rsidR="006D6D81" w:rsidRPr="00C10112" w:rsidRDefault="002F05D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4"/>
          <w:szCs w:val="28"/>
        </w:rPr>
        <w:object w:dxaOrig="4260" w:dyaOrig="820">
          <v:shape id="_x0000_i1212" type="#_x0000_t75" style="width:214.35pt;height:37.65pt" o:ole="">
            <v:imagedata r:id="rId373" o:title=""/>
          </v:shape>
          <o:OLEObject Type="Embed" ProgID="Equation.DSMT4" ShapeID="_x0000_i1212" DrawAspect="Content" ObjectID="_1632655860" r:id="rId374"/>
        </w:object>
      </w:r>
      <w:r w:rsidR="006D6D81" w:rsidRPr="00C10112">
        <w:rPr>
          <w:szCs w:val="28"/>
        </w:rPr>
        <w:t xml:space="preserve">, </w:t>
      </w:r>
    </w:p>
    <w:p w:rsidR="006D6D81" w:rsidRPr="00C10112" w:rsidRDefault="002F05D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2900" w:dyaOrig="440">
          <v:shape id="_x0000_i1213" type="#_x0000_t75" style="width:2in;height:20.95pt" o:ole="">
            <v:imagedata r:id="rId375" o:title=""/>
          </v:shape>
          <o:OLEObject Type="Embed" ProgID="Equation.DSMT4" ShapeID="_x0000_i1213" DrawAspect="Content" ObjectID="_1632655861" r:id="rId376"/>
        </w:object>
      </w:r>
      <w:r w:rsidR="006D6D81" w:rsidRPr="00C10112">
        <w:rPr>
          <w:szCs w:val="28"/>
        </w:rPr>
        <w:t>.</w:t>
      </w:r>
    </w:p>
    <w:p w:rsidR="006D6D81" w:rsidRPr="00C10112" w:rsidRDefault="006D6D81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Площадь арматуры </w:t>
      </w:r>
      <w:r w:rsidR="002F05DB" w:rsidRPr="00C10112">
        <w:rPr>
          <w:position w:val="-28"/>
          <w:szCs w:val="28"/>
        </w:rPr>
        <w:object w:dxaOrig="3800" w:dyaOrig="720">
          <v:shape id="_x0000_i1214" type="#_x0000_t75" style="width:189.2pt;height:36pt" o:ole="">
            <v:imagedata r:id="rId377" o:title=""/>
          </v:shape>
          <o:OLEObject Type="Embed" ProgID="Equation.DSMT4" ShapeID="_x0000_i1214" DrawAspect="Content" ObjectID="_1632655862" r:id="rId378"/>
        </w:object>
      </w:r>
      <w:r w:rsidRPr="00C10112">
        <w:rPr>
          <w:szCs w:val="28"/>
        </w:rPr>
        <w:t xml:space="preserve">мм </w:t>
      </w:r>
      <w:r w:rsidRPr="00C10112">
        <w:rPr>
          <w:szCs w:val="28"/>
          <w:vertAlign w:val="superscript"/>
        </w:rPr>
        <w:t>2</w:t>
      </w:r>
      <w:r w:rsidRPr="00C10112">
        <w:rPr>
          <w:szCs w:val="28"/>
        </w:rPr>
        <w:t>.</w:t>
      </w:r>
    </w:p>
    <w:p w:rsidR="006D6D81" w:rsidRPr="00C10112" w:rsidRDefault="006D6D81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Принято 2 Ø1</w:t>
      </w:r>
      <w:r w:rsidR="009D474F" w:rsidRPr="00C10112">
        <w:rPr>
          <w:szCs w:val="28"/>
        </w:rPr>
        <w:t>4</w:t>
      </w:r>
      <w:r w:rsidRPr="00C10112">
        <w:rPr>
          <w:szCs w:val="28"/>
        </w:rPr>
        <w:t xml:space="preserve"> с </w:t>
      </w:r>
      <w:r w:rsidRPr="00C10112">
        <w:rPr>
          <w:i/>
          <w:szCs w:val="28"/>
          <w:lang w:val="en-US"/>
        </w:rPr>
        <w:t>A</w:t>
      </w:r>
      <w:r w:rsidRPr="00C10112">
        <w:rPr>
          <w:i/>
          <w:szCs w:val="28"/>
          <w:vertAlign w:val="subscript"/>
          <w:lang w:val="en-US"/>
        </w:rPr>
        <w:t>s</w:t>
      </w:r>
      <w:r w:rsidRPr="00C10112">
        <w:rPr>
          <w:szCs w:val="28"/>
        </w:rPr>
        <w:t xml:space="preserve"> = </w:t>
      </w:r>
      <w:r w:rsidR="009D474F" w:rsidRPr="00C10112">
        <w:rPr>
          <w:szCs w:val="28"/>
        </w:rPr>
        <w:t>308</w:t>
      </w:r>
      <w:r w:rsidRPr="00C10112">
        <w:rPr>
          <w:szCs w:val="28"/>
        </w:rPr>
        <w:t xml:space="preserve"> мм</w:t>
      </w:r>
      <w:r w:rsidRPr="00C10112">
        <w:rPr>
          <w:szCs w:val="28"/>
          <w:vertAlign w:val="superscript"/>
        </w:rPr>
        <w:t>2</w:t>
      </w:r>
      <w:r w:rsidRPr="00C10112">
        <w:rPr>
          <w:szCs w:val="28"/>
        </w:rPr>
        <w:t>.</w:t>
      </w:r>
    </w:p>
    <w:p w:rsidR="00B42605" w:rsidRPr="00C10112" w:rsidRDefault="00B42605" w:rsidP="00861CDC">
      <w:pPr>
        <w:widowControl w:val="0"/>
        <w:suppressAutoHyphens/>
        <w:spacing w:line="240" w:lineRule="auto"/>
        <w:rPr>
          <w:szCs w:val="28"/>
        </w:rPr>
      </w:pPr>
    </w:p>
    <w:p w:rsidR="00F23FFA" w:rsidRPr="00C10112" w:rsidRDefault="00861CDC" w:rsidP="00861CDC">
      <w:pPr>
        <w:pStyle w:val="1"/>
        <w:keepNext w:val="0"/>
        <w:widowControl w:val="0"/>
        <w:suppressAutoHyphens/>
        <w:spacing w:before="0" w:after="0" w:line="240" w:lineRule="auto"/>
        <w:ind w:firstLine="709"/>
        <w:rPr>
          <w:caps w:val="0"/>
          <w:kern w:val="0"/>
          <w:szCs w:val="28"/>
          <w:lang w:val="ru-RU"/>
        </w:rPr>
      </w:pPr>
      <w:bookmarkStart w:id="70" w:name="_Toc381901968"/>
      <w:bookmarkStart w:id="71" w:name="_Toc381902083"/>
      <w:bookmarkStart w:id="72" w:name="_Toc381902292"/>
      <w:bookmarkStart w:id="73" w:name="_Toc382436075"/>
      <w:r>
        <w:rPr>
          <w:caps w:val="0"/>
          <w:kern w:val="0"/>
          <w:lang w:val="ru-RU"/>
        </w:rPr>
        <w:br w:type="page"/>
      </w:r>
      <w:r w:rsidR="00B7170B" w:rsidRPr="00C10112">
        <w:rPr>
          <w:caps w:val="0"/>
          <w:kern w:val="0"/>
          <w:lang w:val="ru-RU"/>
        </w:rPr>
        <w:lastRenderedPageBreak/>
        <w:t>4</w:t>
      </w:r>
      <w:r w:rsidR="00F23FFA" w:rsidRPr="00C10112">
        <w:rPr>
          <w:caps w:val="0"/>
          <w:kern w:val="0"/>
          <w:lang w:val="ru-RU"/>
        </w:rPr>
        <w:t>.4 Расчет порочности ригеля по сечениям,</w:t>
      </w:r>
      <w:r w:rsidR="00B7170B" w:rsidRPr="00C10112">
        <w:rPr>
          <w:caps w:val="0"/>
          <w:kern w:val="0"/>
          <w:lang w:val="ru-RU"/>
        </w:rPr>
        <w:t xml:space="preserve"> </w:t>
      </w:r>
      <w:r w:rsidR="00F23FFA" w:rsidRPr="00C10112">
        <w:rPr>
          <w:caps w:val="0"/>
          <w:kern w:val="0"/>
          <w:szCs w:val="28"/>
          <w:lang w:val="ru-RU"/>
        </w:rPr>
        <w:t>наклонным к продольной оси</w:t>
      </w:r>
      <w:bookmarkEnd w:id="70"/>
      <w:bookmarkEnd w:id="71"/>
      <w:bookmarkEnd w:id="72"/>
      <w:bookmarkEnd w:id="73"/>
    </w:p>
    <w:p w:rsidR="00B42605" w:rsidRPr="00C10112" w:rsidRDefault="00B42605" w:rsidP="00861CDC">
      <w:pPr>
        <w:spacing w:line="240" w:lineRule="auto"/>
        <w:rPr>
          <w:lang w:eastAsia="en-US"/>
        </w:rPr>
      </w:pP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b/>
          <w:szCs w:val="28"/>
        </w:rPr>
        <w:t xml:space="preserve">Проверка прочности по сжатой полосе между наклонными трещинами. </w:t>
      </w:r>
      <w:r w:rsidRPr="00C10112">
        <w:rPr>
          <w:szCs w:val="28"/>
        </w:rPr>
        <w:t xml:space="preserve">Прочность бетонной полосы проверяем по максимальной перерезывающей силе </w:t>
      </w:r>
      <w:r w:rsidRPr="00C10112">
        <w:rPr>
          <w:i/>
          <w:szCs w:val="28"/>
          <w:lang w:val="en-US"/>
        </w:rPr>
        <w:t>Q</w:t>
      </w:r>
      <w:r w:rsidRPr="00C10112">
        <w:rPr>
          <w:szCs w:val="28"/>
          <w:vertAlign w:val="subscript"/>
        </w:rPr>
        <w:t>21</w:t>
      </w:r>
      <w:r w:rsidRPr="00C10112">
        <w:rPr>
          <w:i/>
          <w:szCs w:val="28"/>
          <w:vertAlign w:val="subscript"/>
          <w:lang w:val="en-US"/>
        </w:rPr>
        <w:t>max</w:t>
      </w:r>
      <w:r w:rsidRPr="00C10112">
        <w:rPr>
          <w:szCs w:val="28"/>
        </w:rPr>
        <w:t xml:space="preserve"> = </w:t>
      </w:r>
      <w:r w:rsidR="00CF33FE" w:rsidRPr="00C10112">
        <w:rPr>
          <w:szCs w:val="28"/>
        </w:rPr>
        <w:t>351,09</w:t>
      </w:r>
      <w:r w:rsidRPr="00C10112">
        <w:rPr>
          <w:szCs w:val="28"/>
        </w:rPr>
        <w:t xml:space="preserve"> кН по схеме загружения 1+4 и выровненной эпюре моментов. Максимальная поперечная сила на грани опоры</w:t>
      </w:r>
    </w:p>
    <w:p w:rsidR="00F23FFA" w:rsidRPr="00C10112" w:rsidRDefault="00CF33F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5920" w:dyaOrig="380">
          <v:shape id="_x0000_i1215" type="#_x0000_t75" style="width:297.2pt;height:19.25pt" o:ole="">
            <v:imagedata r:id="rId379" o:title=""/>
          </v:shape>
          <o:OLEObject Type="Embed" ProgID="Equation.DSMT4" ShapeID="_x0000_i1215" DrawAspect="Content" ObjectID="_1632655863" r:id="rId380"/>
        </w:object>
      </w:r>
      <w:r w:rsidR="00F23FFA" w:rsidRPr="00C10112">
        <w:rPr>
          <w:szCs w:val="28"/>
        </w:rPr>
        <w:t>кН</w:t>
      </w:r>
    </w:p>
    <w:p w:rsidR="00F23FFA" w:rsidRPr="00C10112" w:rsidRDefault="00CF33F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6280" w:dyaOrig="380">
          <v:shape id="_x0000_i1216" type="#_x0000_t75" style="width:310.6pt;height:19.25pt" o:ole="">
            <v:imagedata r:id="rId381" o:title=""/>
          </v:shape>
          <o:OLEObject Type="Embed" ProgID="Equation.DSMT4" ShapeID="_x0000_i1216" DrawAspect="Content" ObjectID="_1632655864" r:id="rId382"/>
        </w:object>
      </w:r>
      <w:r w:rsidR="00F23FFA" w:rsidRPr="00C10112">
        <w:rPr>
          <w:szCs w:val="28"/>
        </w:rPr>
        <w:t>Н =</w:t>
      </w:r>
      <w:r w:rsidR="00777049" w:rsidRPr="00C10112">
        <w:rPr>
          <w:szCs w:val="28"/>
        </w:rPr>
        <w:t>554,76</w:t>
      </w:r>
      <w:r w:rsidR="00F23FFA" w:rsidRPr="00C10112">
        <w:rPr>
          <w:szCs w:val="28"/>
        </w:rPr>
        <w:t xml:space="preserve"> кН,</w:t>
      </w:r>
    </w:p>
    <w:p w:rsidR="00F23FFA" w:rsidRPr="00C10112" w:rsidRDefault="00F23FFA" w:rsidP="00861CDC">
      <w:pPr>
        <w:widowControl w:val="0"/>
        <w:suppressAutoHyphens/>
        <w:spacing w:line="240" w:lineRule="auto"/>
        <w:ind w:firstLine="0"/>
        <w:rPr>
          <w:szCs w:val="28"/>
        </w:rPr>
      </w:pPr>
      <w:r w:rsidRPr="00C10112">
        <w:rPr>
          <w:szCs w:val="28"/>
        </w:rPr>
        <w:t>т.е. прочность полосы обеспечена.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Минимальный диаметр поперечных стержней из условия свариваемости контактной сваркой с продольными стержнями </w:t>
      </w:r>
      <w:r w:rsidR="00E64A05">
        <w:rPr>
          <w:szCs w:val="28"/>
        </w:rPr>
        <w:sym w:font="Symbol" w:char="F0C6"/>
      </w:r>
      <w:r w:rsidR="006039F9" w:rsidRPr="00C10112">
        <w:rPr>
          <w:szCs w:val="28"/>
        </w:rPr>
        <w:t>28</w:t>
      </w:r>
      <w:r w:rsidRPr="00C10112">
        <w:rPr>
          <w:szCs w:val="28"/>
        </w:rPr>
        <w:t xml:space="preserve"> мм – </w:t>
      </w:r>
      <w:smartTag w:uri="urn:schemas-microsoft-com:office:smarttags" w:element="metricconverter">
        <w:smartTagPr>
          <w:attr w:name="ProductID" w:val="8 мм"/>
        </w:smartTagPr>
        <w:r w:rsidRPr="00C10112">
          <w:rPr>
            <w:szCs w:val="28"/>
          </w:rPr>
          <w:t>8 мм</w:t>
        </w:r>
      </w:smartTag>
      <w:r w:rsidRPr="00C10112">
        <w:rPr>
          <w:szCs w:val="28"/>
        </w:rPr>
        <w:t xml:space="preserve">. Принимаем </w:t>
      </w:r>
      <w:r w:rsidR="00E64A05">
        <w:rPr>
          <w:szCs w:val="28"/>
        </w:rPr>
        <w:sym w:font="Symbol" w:char="F0C6"/>
      </w:r>
      <w:r w:rsidR="00E64A05">
        <w:rPr>
          <w:szCs w:val="28"/>
        </w:rPr>
        <w:t xml:space="preserve"> </w:t>
      </w:r>
      <w:r w:rsidRPr="00C10112">
        <w:rPr>
          <w:szCs w:val="28"/>
        </w:rPr>
        <w:t>поперечных стержней 1</w:t>
      </w:r>
      <w:r w:rsidR="006039F9" w:rsidRPr="00C10112">
        <w:rPr>
          <w:szCs w:val="28"/>
        </w:rPr>
        <w:t>0</w:t>
      </w:r>
      <w:r w:rsidRPr="00C10112">
        <w:rPr>
          <w:szCs w:val="28"/>
        </w:rPr>
        <w:t xml:space="preserve"> мм </w:t>
      </w:r>
      <w:r w:rsidR="006039F9" w:rsidRPr="00C10112">
        <w:rPr>
          <w:szCs w:val="28"/>
        </w:rPr>
        <w:t>А5</w:t>
      </w:r>
      <w:r w:rsidRPr="00C10112">
        <w:rPr>
          <w:szCs w:val="28"/>
        </w:rPr>
        <w:t xml:space="preserve">00 с </w:t>
      </w:r>
      <w:r w:rsidRPr="00C10112">
        <w:rPr>
          <w:i/>
          <w:szCs w:val="28"/>
          <w:lang w:val="en-US"/>
        </w:rPr>
        <w:t>R</w:t>
      </w:r>
      <w:r w:rsidRPr="00C10112">
        <w:rPr>
          <w:i/>
          <w:szCs w:val="28"/>
          <w:vertAlign w:val="subscript"/>
          <w:lang w:val="en-US"/>
        </w:rPr>
        <w:t>sw</w:t>
      </w:r>
      <w:r w:rsidRPr="00C10112">
        <w:rPr>
          <w:i/>
          <w:szCs w:val="28"/>
        </w:rPr>
        <w:t xml:space="preserve"> </w:t>
      </w:r>
      <w:r w:rsidRPr="00C10112">
        <w:rPr>
          <w:szCs w:val="28"/>
        </w:rPr>
        <w:t xml:space="preserve">= </w:t>
      </w:r>
      <w:r w:rsidR="006039F9" w:rsidRPr="00C10112">
        <w:rPr>
          <w:szCs w:val="28"/>
        </w:rPr>
        <w:t>300</w:t>
      </w:r>
      <w:r w:rsidRPr="00C10112">
        <w:rPr>
          <w:szCs w:val="28"/>
        </w:rPr>
        <w:t xml:space="preserve"> МПа. Максимальный шаг поперечных стержней</w:t>
      </w:r>
      <w:r w:rsidR="00EB0D20" w:rsidRPr="00C10112">
        <w:rPr>
          <w:szCs w:val="28"/>
        </w:rPr>
        <w:t xml:space="preserve"> </w:t>
      </w:r>
      <w:r w:rsidRPr="00C10112">
        <w:rPr>
          <w:szCs w:val="28"/>
        </w:rPr>
        <w:t xml:space="preserve">по конструктивным требованиям </w:t>
      </w:r>
    </w:p>
    <w:p w:rsidR="00557FAF" w:rsidRPr="00C10112" w:rsidRDefault="00777049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2799" w:dyaOrig="380">
          <v:shape id="_x0000_i1217" type="#_x0000_t75" style="width:139.8pt;height:19.25pt" o:ole="">
            <v:imagedata r:id="rId383" o:title=""/>
          </v:shape>
          <o:OLEObject Type="Embed" ProgID="Equation.DSMT4" ShapeID="_x0000_i1217" DrawAspect="Content" ObjectID="_1632655865" r:id="rId384"/>
        </w:object>
      </w:r>
      <w:r w:rsidR="00F23FFA" w:rsidRPr="00C10112">
        <w:rPr>
          <w:szCs w:val="28"/>
        </w:rPr>
        <w:t xml:space="preserve">мм и не более </w:t>
      </w:r>
      <w:smartTag w:uri="urn:schemas-microsoft-com:office:smarttags" w:element="metricconverter">
        <w:smartTagPr>
          <w:attr w:name="ProductID" w:val="300 мм"/>
        </w:smartTagPr>
        <w:r w:rsidR="00F23FFA" w:rsidRPr="00C10112">
          <w:rPr>
            <w:szCs w:val="28"/>
          </w:rPr>
          <w:t>300 мм</w:t>
        </w:r>
      </w:smartTag>
      <w:r w:rsidR="00F23FFA" w:rsidRPr="00C10112">
        <w:rPr>
          <w:szCs w:val="28"/>
        </w:rPr>
        <w:t>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Принимаем шаг </w:t>
      </w:r>
      <w:r w:rsidRPr="00C10112">
        <w:rPr>
          <w:i/>
          <w:szCs w:val="28"/>
          <w:lang w:val="en-US"/>
        </w:rPr>
        <w:t>s</w:t>
      </w:r>
      <w:r w:rsidRPr="00C10112">
        <w:rPr>
          <w:i/>
          <w:szCs w:val="28"/>
          <w:vertAlign w:val="subscript"/>
          <w:lang w:val="en-US"/>
        </w:rPr>
        <w:t>w</w:t>
      </w:r>
      <w:r w:rsidRPr="00C10112">
        <w:rPr>
          <w:i/>
          <w:szCs w:val="28"/>
        </w:rPr>
        <w:t xml:space="preserve"> </w:t>
      </w:r>
      <w:r w:rsidRPr="00C10112">
        <w:rPr>
          <w:szCs w:val="28"/>
        </w:rPr>
        <w:t xml:space="preserve">= </w:t>
      </w:r>
      <w:smartTag w:uri="urn:schemas-microsoft-com:office:smarttags" w:element="metricconverter">
        <w:smartTagPr>
          <w:attr w:name="ProductID" w:val="180 мм"/>
        </w:smartTagPr>
        <w:r w:rsidRPr="00C10112">
          <w:rPr>
            <w:szCs w:val="28"/>
          </w:rPr>
          <w:t>180 мм</w:t>
        </w:r>
        <w:r w:rsidR="00777049" w:rsidRPr="00C10112">
          <w:rPr>
            <w:szCs w:val="28"/>
          </w:rPr>
          <w:t>,</w:t>
        </w:r>
      </w:smartTag>
      <w:r w:rsidRPr="00C10112">
        <w:rPr>
          <w:szCs w:val="28"/>
        </w:rPr>
        <w:t xml:space="preserve"> </w:t>
      </w:r>
      <w:r w:rsidRPr="00C10112">
        <w:rPr>
          <w:i/>
          <w:szCs w:val="28"/>
          <w:lang w:val="en-US"/>
        </w:rPr>
        <w:t>A</w:t>
      </w:r>
      <w:r w:rsidRPr="00C10112">
        <w:rPr>
          <w:i/>
          <w:szCs w:val="28"/>
          <w:vertAlign w:val="subscript"/>
          <w:lang w:val="en-US"/>
        </w:rPr>
        <w:t>s</w:t>
      </w:r>
      <w:r w:rsidRPr="00C10112">
        <w:rPr>
          <w:szCs w:val="28"/>
        </w:rPr>
        <w:t xml:space="preserve"> = </w:t>
      </w:r>
      <w:r w:rsidR="006039F9" w:rsidRPr="00C10112">
        <w:rPr>
          <w:szCs w:val="28"/>
        </w:rPr>
        <w:t>78,5</w:t>
      </w:r>
      <w:r w:rsidRPr="00C10112">
        <w:rPr>
          <w:szCs w:val="28"/>
        </w:rPr>
        <w:t xml:space="preserve"> м</w:t>
      </w:r>
      <w:r w:rsidR="00462152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Pr="00C10112">
        <w:rPr>
          <w:szCs w:val="28"/>
        </w:rPr>
        <w:t xml:space="preserve">. В каждом ригеле устанавливают пространственный каркас, состоящий из двух плоских, при этом </w:t>
      </w:r>
      <w:r w:rsidRPr="00C10112">
        <w:rPr>
          <w:i/>
          <w:szCs w:val="28"/>
          <w:lang w:val="en-US"/>
        </w:rPr>
        <w:t>A</w:t>
      </w:r>
      <w:r w:rsidRPr="00C10112">
        <w:rPr>
          <w:i/>
          <w:szCs w:val="28"/>
          <w:vertAlign w:val="subscript"/>
          <w:lang w:val="en-US"/>
        </w:rPr>
        <w:t>sw</w:t>
      </w:r>
      <w:r w:rsidRPr="00C10112">
        <w:rPr>
          <w:szCs w:val="28"/>
          <w:vertAlign w:val="subscript"/>
        </w:rPr>
        <w:t xml:space="preserve"> </w:t>
      </w:r>
      <w:r w:rsidRPr="00C10112">
        <w:rPr>
          <w:szCs w:val="28"/>
        </w:rPr>
        <w:t>= 2·</w:t>
      </w:r>
      <w:r w:rsidR="006039F9" w:rsidRPr="00C10112">
        <w:rPr>
          <w:szCs w:val="28"/>
        </w:rPr>
        <w:t>78,5</w:t>
      </w:r>
      <w:r w:rsidRPr="00C10112">
        <w:rPr>
          <w:szCs w:val="28"/>
        </w:rPr>
        <w:t xml:space="preserve"> = </w:t>
      </w:r>
      <w:r w:rsidR="006039F9" w:rsidRPr="00C10112">
        <w:rPr>
          <w:szCs w:val="28"/>
        </w:rPr>
        <w:t>157</w:t>
      </w:r>
      <w:r w:rsidRPr="00C10112">
        <w:rPr>
          <w:szCs w:val="28"/>
        </w:rPr>
        <w:t xml:space="preserve"> м</w:t>
      </w:r>
      <w:r w:rsidR="00EB0D20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Pr="00C10112">
        <w:rPr>
          <w:szCs w:val="28"/>
        </w:rPr>
        <w:t>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b/>
          <w:szCs w:val="28"/>
        </w:rPr>
        <w:t>Проверка прочности наклонных сечений. Крайний ригель.</w:t>
      </w:r>
      <w:r w:rsidR="00EB0D20" w:rsidRPr="00C10112">
        <w:rPr>
          <w:b/>
          <w:szCs w:val="28"/>
        </w:rPr>
        <w:t xml:space="preserve"> </w:t>
      </w:r>
      <w:r w:rsidRPr="00C10112">
        <w:rPr>
          <w:szCs w:val="28"/>
        </w:rPr>
        <w:t>Поперечн</w:t>
      </w:r>
      <w:r w:rsidR="00B145EF" w:rsidRPr="00C10112">
        <w:rPr>
          <w:szCs w:val="28"/>
        </w:rPr>
        <w:t>ая</w:t>
      </w:r>
      <w:r w:rsidRPr="00C10112">
        <w:rPr>
          <w:szCs w:val="28"/>
        </w:rPr>
        <w:t xml:space="preserve"> сил</w:t>
      </w:r>
      <w:r w:rsidR="00B145EF" w:rsidRPr="00C10112">
        <w:rPr>
          <w:szCs w:val="28"/>
        </w:rPr>
        <w:t>а</w:t>
      </w:r>
      <w:r w:rsidRPr="00C10112">
        <w:rPr>
          <w:szCs w:val="28"/>
        </w:rPr>
        <w:t xml:space="preserve"> </w:t>
      </w:r>
      <w:r w:rsidRPr="00C10112">
        <w:rPr>
          <w:i/>
          <w:szCs w:val="28"/>
          <w:lang w:val="en-US"/>
        </w:rPr>
        <w:t>Q</w:t>
      </w:r>
      <w:r w:rsidRPr="00C10112">
        <w:rPr>
          <w:szCs w:val="28"/>
          <w:vertAlign w:val="subscript"/>
        </w:rPr>
        <w:t>21</w:t>
      </w:r>
      <w:r w:rsidRPr="00C10112">
        <w:rPr>
          <w:szCs w:val="28"/>
        </w:rPr>
        <w:t xml:space="preserve"> = </w:t>
      </w:r>
      <w:r w:rsidR="00E41927" w:rsidRPr="00C10112">
        <w:rPr>
          <w:szCs w:val="28"/>
        </w:rPr>
        <w:t>351,09</w:t>
      </w:r>
      <w:r w:rsidRPr="00C10112">
        <w:rPr>
          <w:szCs w:val="28"/>
        </w:rPr>
        <w:t xml:space="preserve"> кН по схеме загружения 1+4 и выровненной эпюре моментов.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Определяют интенсивность хомутов </w:t>
      </w:r>
    </w:p>
    <w:p w:rsidR="00F23FFA" w:rsidRPr="00C10112" w:rsidRDefault="006039F9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4"/>
          <w:szCs w:val="28"/>
        </w:rPr>
        <w:object w:dxaOrig="3680" w:dyaOrig="780">
          <v:shape id="_x0000_i1218" type="#_x0000_t75" style="width:181.65pt;height:40.2pt" o:ole="">
            <v:imagedata r:id="rId385" o:title=""/>
          </v:shape>
          <o:OLEObject Type="Embed" ProgID="Equation.DSMT4" ShapeID="_x0000_i1218" DrawAspect="Content" ObjectID="_1632655866" r:id="rId386"/>
        </w:object>
      </w:r>
      <w:r w:rsidR="00F23FFA" w:rsidRPr="00C10112">
        <w:rPr>
          <w:szCs w:val="28"/>
        </w:rPr>
        <w:t>Н/мм,</w:t>
      </w:r>
    </w:p>
    <w:p w:rsidR="00557FAF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проверяют условие </w:t>
      </w:r>
    </w:p>
    <w:p w:rsidR="00557FAF" w:rsidRPr="00C10112" w:rsidRDefault="006039F9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4300" w:dyaOrig="380">
          <v:shape id="_x0000_i1219" type="#_x0000_t75" style="width:214.35pt;height:19.25pt" o:ole="">
            <v:imagedata r:id="rId387" o:title=""/>
          </v:shape>
          <o:OLEObject Type="Embed" ProgID="Equation.DSMT4" ShapeID="_x0000_i1219" DrawAspect="Content" ObjectID="_1632655867" r:id="rId388"/>
        </w:object>
      </w:r>
      <w:r w:rsidR="00F23FFA" w:rsidRPr="00C10112">
        <w:rPr>
          <w:szCs w:val="28"/>
        </w:rPr>
        <w:t xml:space="preserve">Н/мм. 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Условие выполняется, следовательно, хомуты полностью учитываются в расчете. Определяют </w:t>
      </w:r>
      <w:r w:rsidRPr="00C10112">
        <w:rPr>
          <w:i/>
          <w:szCs w:val="28"/>
          <w:lang w:val="en-US"/>
        </w:rPr>
        <w:t>M</w:t>
      </w:r>
      <w:r w:rsidRPr="00C10112">
        <w:rPr>
          <w:i/>
          <w:szCs w:val="28"/>
          <w:vertAlign w:val="subscript"/>
          <w:lang w:val="en-US"/>
        </w:rPr>
        <w:t>b</w:t>
      </w:r>
      <w:r w:rsidRPr="00C10112">
        <w:rPr>
          <w:szCs w:val="28"/>
        </w:rPr>
        <w:t xml:space="preserve"> </w:t>
      </w:r>
    </w:p>
    <w:p w:rsidR="00F23FFA" w:rsidRPr="00C10112" w:rsidRDefault="006039F9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5660" w:dyaOrig="420">
          <v:shape id="_x0000_i1220" type="#_x0000_t75" style="width:282.15pt;height:20.95pt" o:ole="">
            <v:imagedata r:id="rId389" o:title=""/>
          </v:shape>
          <o:OLEObject Type="Embed" ProgID="Equation.DSMT4" ShapeID="_x0000_i1220" DrawAspect="Content" ObjectID="_1632655868" r:id="rId390"/>
        </w:object>
      </w:r>
      <w:r w:rsidR="00F23FFA" w:rsidRPr="00C10112">
        <w:rPr>
          <w:szCs w:val="28"/>
        </w:rPr>
        <w:t>Н.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Определяют длину проекции невыгоднейшего наклонного сечения </w:t>
      </w:r>
      <w:r w:rsidRPr="00C10112">
        <w:rPr>
          <w:i/>
          <w:szCs w:val="28"/>
        </w:rPr>
        <w:t>с</w:t>
      </w:r>
      <w:r w:rsidRPr="00C10112">
        <w:rPr>
          <w:szCs w:val="28"/>
        </w:rPr>
        <w:t>.</w:t>
      </w:r>
    </w:p>
    <w:p w:rsidR="00557FAF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Поскольку </w:t>
      </w:r>
    </w:p>
    <w:p w:rsidR="00557FAF" w:rsidRPr="00C10112" w:rsidRDefault="006039F9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3780" w:dyaOrig="380">
          <v:shape id="_x0000_i1221" type="#_x0000_t75" style="width:185.85pt;height:19.25pt" o:ole="">
            <v:imagedata r:id="rId391" o:title=""/>
          </v:shape>
          <o:OLEObject Type="Embed" ProgID="Equation.DSMT4" ShapeID="_x0000_i1221" DrawAspect="Content" ObjectID="_1632655869" r:id="rId392"/>
        </w:object>
      </w:r>
      <w:r w:rsidR="00F23FFA" w:rsidRPr="00C10112">
        <w:rPr>
          <w:szCs w:val="28"/>
        </w:rPr>
        <w:t xml:space="preserve">&lt; 2, </w:t>
      </w:r>
    </w:p>
    <w:p w:rsidR="00557FAF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значение </w:t>
      </w:r>
      <w:r w:rsidRPr="00C10112">
        <w:rPr>
          <w:i/>
          <w:szCs w:val="28"/>
        </w:rPr>
        <w:t>с</w:t>
      </w:r>
      <w:r w:rsidRPr="00C10112">
        <w:rPr>
          <w:szCs w:val="28"/>
        </w:rPr>
        <w:t xml:space="preserve"> определяем по формуле </w:t>
      </w:r>
    </w:p>
    <w:p w:rsidR="00F23FFA" w:rsidRPr="00C10112" w:rsidRDefault="00045EC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6"/>
          <w:szCs w:val="28"/>
        </w:rPr>
        <w:object w:dxaOrig="3739" w:dyaOrig="900">
          <v:shape id="_x0000_i1222" type="#_x0000_t75" style="width:184.2pt;height:45.2pt" o:ole="">
            <v:imagedata r:id="rId393" o:title=""/>
          </v:shape>
          <o:OLEObject Type="Embed" ProgID="Equation.DSMT4" ShapeID="_x0000_i1222" DrawAspect="Content" ObjectID="_1632655870" r:id="rId394"/>
        </w:object>
      </w:r>
      <w:r w:rsidR="00F23FFA" w:rsidRPr="00C10112">
        <w:rPr>
          <w:szCs w:val="28"/>
        </w:rPr>
        <w:t>мм</w:t>
      </w:r>
      <w:r w:rsidR="00EB0D20" w:rsidRPr="00C10112">
        <w:rPr>
          <w:szCs w:val="28"/>
        </w:rPr>
        <w:t xml:space="preserve"> </w:t>
      </w:r>
      <w:r w:rsidR="00F23FFA" w:rsidRPr="00C10112">
        <w:rPr>
          <w:szCs w:val="28"/>
        </w:rPr>
        <w:t>&lt; 3</w:t>
      </w:r>
      <w:r w:rsidR="00F23FFA" w:rsidRPr="00C10112">
        <w:rPr>
          <w:i/>
          <w:szCs w:val="28"/>
          <w:lang w:val="en-US"/>
        </w:rPr>
        <w:t>h</w:t>
      </w:r>
      <w:r w:rsidR="00F23FFA" w:rsidRPr="00C10112">
        <w:rPr>
          <w:szCs w:val="28"/>
          <w:vertAlign w:val="subscript"/>
        </w:rPr>
        <w:t>0</w:t>
      </w:r>
      <w:r w:rsidR="00F23FFA" w:rsidRPr="00C10112">
        <w:rPr>
          <w:szCs w:val="28"/>
        </w:rPr>
        <w:t xml:space="preserve"> </w:t>
      </w:r>
      <w:r w:rsidR="00C56C16" w:rsidRPr="00C10112">
        <w:rPr>
          <w:szCs w:val="28"/>
        </w:rPr>
        <w:t>=3·</w:t>
      </w:r>
      <w:r w:rsidR="00F77517" w:rsidRPr="00C10112">
        <w:rPr>
          <w:szCs w:val="28"/>
        </w:rPr>
        <w:t>5</w:t>
      </w:r>
      <w:r w:rsidR="00F23FFA" w:rsidRPr="00C10112">
        <w:rPr>
          <w:szCs w:val="28"/>
        </w:rPr>
        <w:t>36=</w:t>
      </w:r>
      <w:r w:rsidR="00F77517" w:rsidRPr="00C10112">
        <w:rPr>
          <w:szCs w:val="28"/>
        </w:rPr>
        <w:t>160</w:t>
      </w:r>
      <w:r w:rsidR="00F23FFA" w:rsidRPr="00C10112">
        <w:rPr>
          <w:szCs w:val="28"/>
        </w:rPr>
        <w:t>8 мм.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где </w:t>
      </w:r>
      <w:r w:rsidR="00045ECD" w:rsidRPr="00C10112">
        <w:rPr>
          <w:position w:val="-12"/>
          <w:szCs w:val="28"/>
        </w:rPr>
        <w:object w:dxaOrig="4980" w:dyaOrig="380">
          <v:shape id="_x0000_i1223" type="#_x0000_t75" style="width:250.35pt;height:19.25pt" o:ole="">
            <v:imagedata r:id="rId395" o:title=""/>
          </v:shape>
          <o:OLEObject Type="Embed" ProgID="Equation.DSMT4" ShapeID="_x0000_i1223" DrawAspect="Content" ObjectID="_1632655871" r:id="rId396"/>
        </w:object>
      </w:r>
      <w:r w:rsidRPr="00C10112">
        <w:rPr>
          <w:szCs w:val="28"/>
        </w:rPr>
        <w:t>кН/м.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Принимаем </w:t>
      </w:r>
      <w:r w:rsidR="00EB0D20" w:rsidRPr="00C10112">
        <w:rPr>
          <w:i/>
          <w:szCs w:val="28"/>
        </w:rPr>
        <w:t>с</w:t>
      </w:r>
      <w:r w:rsidR="00EB0D20" w:rsidRPr="00C10112">
        <w:rPr>
          <w:szCs w:val="28"/>
          <w:vertAlign w:val="subscript"/>
        </w:rPr>
        <w:t>0</w:t>
      </w:r>
      <w:r w:rsidR="00EB0D20" w:rsidRPr="00C10112">
        <w:rPr>
          <w:szCs w:val="28"/>
        </w:rPr>
        <w:t xml:space="preserve"> </w:t>
      </w:r>
      <w:r w:rsidRPr="00C10112">
        <w:rPr>
          <w:szCs w:val="28"/>
        </w:rPr>
        <w:t>=</w:t>
      </w:r>
      <w:r w:rsidR="008133CD" w:rsidRPr="00C10112">
        <w:rPr>
          <w:szCs w:val="28"/>
        </w:rPr>
        <w:t xml:space="preserve"> </w:t>
      </w:r>
      <w:r w:rsidRPr="00C10112">
        <w:rPr>
          <w:szCs w:val="28"/>
        </w:rPr>
        <w:t>2</w:t>
      </w:r>
      <w:r w:rsidRPr="00C10112">
        <w:rPr>
          <w:i/>
          <w:szCs w:val="28"/>
          <w:lang w:val="en-US"/>
        </w:rPr>
        <w:t>h</w:t>
      </w:r>
      <w:r w:rsidRPr="00C10112">
        <w:rPr>
          <w:szCs w:val="28"/>
          <w:vertAlign w:val="subscript"/>
        </w:rPr>
        <w:t>0</w:t>
      </w:r>
      <w:r w:rsidR="00EB0D20" w:rsidRPr="00C10112">
        <w:rPr>
          <w:szCs w:val="28"/>
        </w:rPr>
        <w:t xml:space="preserve"> </w:t>
      </w:r>
      <w:r w:rsidR="008133CD" w:rsidRPr="00C10112">
        <w:rPr>
          <w:szCs w:val="28"/>
        </w:rPr>
        <w:t>= 2·</w:t>
      </w:r>
      <w:r w:rsidR="006039F9" w:rsidRPr="00C10112">
        <w:rPr>
          <w:szCs w:val="28"/>
        </w:rPr>
        <w:t>5</w:t>
      </w:r>
      <w:r w:rsidRPr="00C10112">
        <w:rPr>
          <w:szCs w:val="28"/>
        </w:rPr>
        <w:t>36</w:t>
      </w:r>
      <w:r w:rsidR="008133CD" w:rsidRPr="00C10112">
        <w:rPr>
          <w:szCs w:val="28"/>
        </w:rPr>
        <w:t xml:space="preserve"> </w:t>
      </w:r>
      <w:r w:rsidRPr="00C10112">
        <w:rPr>
          <w:szCs w:val="28"/>
        </w:rPr>
        <w:t>=</w:t>
      </w:r>
      <w:r w:rsidR="008133CD" w:rsidRPr="00C10112">
        <w:rPr>
          <w:szCs w:val="28"/>
        </w:rPr>
        <w:t xml:space="preserve"> </w:t>
      </w:r>
      <w:r w:rsidR="006039F9" w:rsidRPr="00C10112">
        <w:rPr>
          <w:szCs w:val="28"/>
        </w:rPr>
        <w:t>1072</w:t>
      </w:r>
      <w:r w:rsidRPr="00C10112">
        <w:rPr>
          <w:szCs w:val="28"/>
        </w:rPr>
        <w:t xml:space="preserve"> мм &lt;</w:t>
      </w:r>
      <w:r w:rsidRPr="00C10112">
        <w:rPr>
          <w:i/>
          <w:szCs w:val="28"/>
        </w:rPr>
        <w:t xml:space="preserve"> с</w:t>
      </w:r>
      <w:r w:rsidRPr="00C10112">
        <w:rPr>
          <w:szCs w:val="28"/>
        </w:rPr>
        <w:t>. Тогда</w:t>
      </w:r>
    </w:p>
    <w:p w:rsidR="00F23FFA" w:rsidRPr="00C10112" w:rsidRDefault="001B1AB8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28"/>
          <w:szCs w:val="28"/>
        </w:rPr>
        <w:object w:dxaOrig="3640" w:dyaOrig="760">
          <v:shape id="_x0000_i1224" type="#_x0000_t75" style="width:181.65pt;height:37.65pt" o:ole="">
            <v:imagedata r:id="rId397" o:title=""/>
          </v:shape>
          <o:OLEObject Type="Embed" ProgID="Equation.DSMT4" ShapeID="_x0000_i1224" DrawAspect="Content" ObjectID="_1632655872" r:id="rId398"/>
        </w:object>
      </w:r>
      <w:r w:rsidR="00F23FFA" w:rsidRPr="00C10112">
        <w:rPr>
          <w:szCs w:val="28"/>
        </w:rPr>
        <w:t>Н=</w:t>
      </w:r>
      <w:r w:rsidRPr="00C10112">
        <w:rPr>
          <w:szCs w:val="28"/>
        </w:rPr>
        <w:t xml:space="preserve">93,23 </w:t>
      </w:r>
      <w:r w:rsidR="00F23FFA" w:rsidRPr="00C10112">
        <w:rPr>
          <w:szCs w:val="28"/>
        </w:rPr>
        <w:t>кН,</w:t>
      </w:r>
    </w:p>
    <w:p w:rsidR="00F23FFA" w:rsidRPr="00C10112" w:rsidRDefault="001B1AB8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5179" w:dyaOrig="380">
          <v:shape id="_x0000_i1225" type="#_x0000_t75" style="width:256.2pt;height:19.25pt" o:ole="">
            <v:imagedata r:id="rId399" o:title=""/>
          </v:shape>
          <o:OLEObject Type="Embed" ProgID="Equation.DSMT4" ShapeID="_x0000_i1225" DrawAspect="Content" ObjectID="_1632655873" r:id="rId400"/>
        </w:object>
      </w:r>
      <w:r w:rsidR="00F23FFA" w:rsidRPr="00C10112">
        <w:rPr>
          <w:szCs w:val="28"/>
        </w:rPr>
        <w:t>Н=</w:t>
      </w:r>
      <w:r w:rsidRPr="00C10112">
        <w:rPr>
          <w:szCs w:val="28"/>
        </w:rPr>
        <w:t>210,41</w:t>
      </w:r>
      <w:r w:rsidR="00F23FFA" w:rsidRPr="00C10112">
        <w:rPr>
          <w:szCs w:val="28"/>
        </w:rPr>
        <w:t xml:space="preserve"> кН,</w:t>
      </w:r>
    </w:p>
    <w:p w:rsidR="00F23FFA" w:rsidRPr="00C10112" w:rsidRDefault="00B145EF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5160" w:dyaOrig="380">
          <v:shape id="_x0000_i1226" type="#_x0000_t75" style="width:257.85pt;height:19.25pt" o:ole="">
            <v:imagedata r:id="rId401" o:title=""/>
          </v:shape>
          <o:OLEObject Type="Embed" ProgID="Equation.DSMT4" ShapeID="_x0000_i1226" DrawAspect="Content" ObjectID="_1632655874" r:id="rId402"/>
        </w:object>
      </w:r>
      <w:r w:rsidR="00F23FFA" w:rsidRPr="00C10112">
        <w:rPr>
          <w:szCs w:val="28"/>
        </w:rPr>
        <w:t>кН,</w:t>
      </w:r>
    </w:p>
    <w:p w:rsidR="00F23FFA" w:rsidRPr="00C10112" w:rsidRDefault="001B1AB8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4040" w:dyaOrig="380">
          <v:shape id="_x0000_i1227" type="#_x0000_t75" style="width:202.6pt;height:19.25pt" o:ole="">
            <v:imagedata r:id="rId403" o:title=""/>
          </v:shape>
          <o:OLEObject Type="Embed" ProgID="Equation.DSMT4" ShapeID="_x0000_i1227" DrawAspect="Content" ObjectID="_1632655875" r:id="rId404"/>
        </w:object>
      </w:r>
      <w:r w:rsidR="00F23FFA" w:rsidRPr="00C10112">
        <w:rPr>
          <w:szCs w:val="28"/>
        </w:rPr>
        <w:t>&gt;</w:t>
      </w:r>
      <w:r w:rsidR="00F23FFA" w:rsidRPr="00C10112">
        <w:rPr>
          <w:i/>
          <w:szCs w:val="28"/>
          <w:lang w:val="en-US"/>
        </w:rPr>
        <w:t>Q</w:t>
      </w:r>
      <w:r w:rsidR="00F23FFA" w:rsidRPr="00C10112">
        <w:rPr>
          <w:szCs w:val="28"/>
        </w:rPr>
        <w:t xml:space="preserve"> =</w:t>
      </w:r>
      <w:r w:rsidR="00B145EF" w:rsidRPr="00C10112">
        <w:rPr>
          <w:szCs w:val="28"/>
        </w:rPr>
        <w:t>257,80</w:t>
      </w:r>
      <w:r w:rsidR="00F23FFA" w:rsidRPr="00C10112">
        <w:rPr>
          <w:szCs w:val="28"/>
        </w:rPr>
        <w:t xml:space="preserve"> кН.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Прочность наклонных сечений обеспечена. Проверяют требование</w:t>
      </w:r>
    </w:p>
    <w:p w:rsidR="00F23FFA" w:rsidRPr="00C10112" w:rsidRDefault="00B145EF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2"/>
          <w:szCs w:val="28"/>
        </w:rPr>
        <w:object w:dxaOrig="4459" w:dyaOrig="800">
          <v:shape id="_x0000_i1228" type="#_x0000_t75" style="width:223.55pt;height:40.2pt" o:ole="">
            <v:imagedata r:id="rId405" o:title=""/>
          </v:shape>
          <o:OLEObject Type="Embed" ProgID="Equation.DSMT4" ShapeID="_x0000_i1228" DrawAspect="Content" ObjectID="_1632655876" r:id="rId406"/>
        </w:object>
      </w:r>
      <w:r w:rsidR="00F23FFA" w:rsidRPr="00C10112">
        <w:rPr>
          <w:szCs w:val="28"/>
        </w:rPr>
        <w:t xml:space="preserve">мм &gt; </w:t>
      </w:r>
      <w:r w:rsidR="00F23FFA" w:rsidRPr="00C10112">
        <w:rPr>
          <w:i/>
          <w:szCs w:val="28"/>
          <w:lang w:val="en-US"/>
        </w:rPr>
        <w:t>s</w:t>
      </w:r>
      <w:r w:rsidR="00F23FFA" w:rsidRPr="00C10112">
        <w:rPr>
          <w:i/>
          <w:szCs w:val="28"/>
          <w:vertAlign w:val="subscript"/>
          <w:lang w:val="en-US"/>
        </w:rPr>
        <w:t>w</w:t>
      </w:r>
      <w:r w:rsidR="00F23FFA" w:rsidRPr="00C10112">
        <w:rPr>
          <w:szCs w:val="28"/>
        </w:rPr>
        <w:t>=180 мм,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принятый шаг хомутов не превышает максимального значения.</w:t>
      </w:r>
    </w:p>
    <w:p w:rsidR="00EB0D20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В средней части ригеля принимаем шаг поперечных стержней </w:t>
      </w:r>
    </w:p>
    <w:p w:rsidR="003B5F40" w:rsidRPr="00C10112" w:rsidRDefault="001B1AB8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1120" w:dyaOrig="380">
          <v:shape id="_x0000_i1229" type="#_x0000_t75" style="width:55.25pt;height:19.25pt" o:ole="">
            <v:imagedata r:id="rId407" o:title=""/>
          </v:shape>
          <o:OLEObject Type="Embed" ProgID="Equation.DSMT4" ShapeID="_x0000_i1229" DrawAspect="Content" ObjectID="_1632655877" r:id="rId408"/>
        </w:object>
      </w:r>
      <w:r w:rsidR="00F23FFA" w:rsidRPr="00C10112">
        <w:rPr>
          <w:szCs w:val="28"/>
        </w:rPr>
        <w:t>мм &lt; 0,75</w:t>
      </w:r>
      <w:r w:rsidR="00F23FFA" w:rsidRPr="00C10112">
        <w:rPr>
          <w:i/>
          <w:szCs w:val="28"/>
          <w:lang w:val="en-US"/>
        </w:rPr>
        <w:t>h</w:t>
      </w:r>
      <w:r w:rsidR="00F23FFA" w:rsidRPr="00C10112">
        <w:rPr>
          <w:szCs w:val="28"/>
          <w:vertAlign w:val="subscript"/>
        </w:rPr>
        <w:t>0</w:t>
      </w:r>
      <w:r w:rsidR="00F23FFA" w:rsidRPr="00C10112">
        <w:rPr>
          <w:szCs w:val="28"/>
        </w:rPr>
        <w:t>. Таким образом, принятая интенсивность хомутов в пролете</w:t>
      </w:r>
      <w:r w:rsidR="00EB0D20" w:rsidRPr="00C10112">
        <w:rPr>
          <w:szCs w:val="28"/>
        </w:rPr>
        <w:t xml:space="preserve"> </w:t>
      </w:r>
      <w:r w:rsidR="00F23FFA" w:rsidRPr="00C10112">
        <w:rPr>
          <w:szCs w:val="28"/>
        </w:rPr>
        <w:t>равн</w:t>
      </w:r>
      <w:r w:rsidR="003B5F40" w:rsidRPr="00C10112">
        <w:rPr>
          <w:szCs w:val="28"/>
        </w:rPr>
        <w:t>а</w:t>
      </w:r>
    </w:p>
    <w:p w:rsidR="00F23FFA" w:rsidRPr="00C10112" w:rsidRDefault="007F380E" w:rsidP="00861CDC">
      <w:pPr>
        <w:widowControl w:val="0"/>
        <w:suppressAutoHyphens/>
        <w:spacing w:line="240" w:lineRule="auto"/>
      </w:pPr>
      <w:r w:rsidRPr="00C10112">
        <w:rPr>
          <w:position w:val="-28"/>
          <w:szCs w:val="28"/>
        </w:rPr>
        <w:object w:dxaOrig="2480" w:dyaOrig="720">
          <v:shape id="_x0000_i1230" type="#_x0000_t75" style="width:123.05pt;height:36pt" o:ole="">
            <v:imagedata r:id="rId409" o:title=""/>
          </v:shape>
          <o:OLEObject Type="Embed" ProgID="Equation.DSMT4" ShapeID="_x0000_i1230" DrawAspect="Content" ObjectID="_1632655878" r:id="rId410"/>
        </w:object>
      </w:r>
      <w:r w:rsidRPr="00C10112">
        <w:rPr>
          <w:szCs w:val="28"/>
        </w:rPr>
        <w:t>Н</w:t>
      </w:r>
      <w:r w:rsidR="00F23FFA" w:rsidRPr="00C10112">
        <w:rPr>
          <w:szCs w:val="28"/>
        </w:rPr>
        <w:t>/мм.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Проверяем условие</w:t>
      </w:r>
      <w:r w:rsidR="00EB0D20" w:rsidRPr="00C10112">
        <w:rPr>
          <w:szCs w:val="28"/>
        </w:rPr>
        <w:t xml:space="preserve"> </w:t>
      </w:r>
      <w:r w:rsidR="007F380E" w:rsidRPr="00C10112">
        <w:rPr>
          <w:position w:val="-12"/>
          <w:szCs w:val="28"/>
        </w:rPr>
        <w:object w:dxaOrig="4400" w:dyaOrig="380">
          <v:shape id="_x0000_i1231" type="#_x0000_t75" style="width:220.2pt;height:19.25pt" o:ole="">
            <v:imagedata r:id="rId411" o:title=""/>
          </v:shape>
          <o:OLEObject Type="Embed" ProgID="Equation.DSMT4" ShapeID="_x0000_i1231" DrawAspect="Content" ObjectID="_1632655879" r:id="rId412"/>
        </w:object>
      </w:r>
      <w:r w:rsidR="007F380E" w:rsidRPr="00C10112">
        <w:rPr>
          <w:szCs w:val="28"/>
        </w:rPr>
        <w:t>Н</w:t>
      </w:r>
      <w:r w:rsidRPr="00C10112">
        <w:rPr>
          <w:szCs w:val="28"/>
        </w:rPr>
        <w:t>/мм, условие выполняется.</w:t>
      </w:r>
    </w:p>
    <w:p w:rsidR="003C24C0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Определяем длину участка </w:t>
      </w:r>
      <w:r w:rsidR="001B1AB8" w:rsidRPr="00C10112">
        <w:rPr>
          <w:i/>
          <w:szCs w:val="28"/>
          <w:lang w:val="en-US"/>
        </w:rPr>
        <w:t>l</w:t>
      </w:r>
      <w:r w:rsidR="001B1AB8" w:rsidRPr="00C10112">
        <w:rPr>
          <w:szCs w:val="28"/>
          <w:vertAlign w:val="subscript"/>
        </w:rPr>
        <w:t>1</w:t>
      </w:r>
      <w:r w:rsidRPr="00C10112">
        <w:rPr>
          <w:szCs w:val="28"/>
        </w:rPr>
        <w:t xml:space="preserve"> с интенсивностью хомутов </w:t>
      </w:r>
      <w:r w:rsidR="001B1AB8" w:rsidRPr="00C10112">
        <w:rPr>
          <w:i/>
          <w:szCs w:val="28"/>
          <w:lang w:val="en-US"/>
        </w:rPr>
        <w:t>q</w:t>
      </w:r>
      <w:r w:rsidR="001B1AB8" w:rsidRPr="00C10112">
        <w:rPr>
          <w:i/>
          <w:szCs w:val="28"/>
          <w:vertAlign w:val="subscript"/>
          <w:lang w:val="en-US"/>
        </w:rPr>
        <w:t>sw</w:t>
      </w:r>
      <w:r w:rsidR="001B1AB8" w:rsidRPr="00C10112">
        <w:rPr>
          <w:szCs w:val="28"/>
          <w:vertAlign w:val="subscript"/>
        </w:rPr>
        <w:t>1</w:t>
      </w:r>
      <w:r w:rsidRPr="00C10112">
        <w:rPr>
          <w:szCs w:val="28"/>
        </w:rPr>
        <w:t xml:space="preserve">. </w:t>
      </w:r>
    </w:p>
    <w:p w:rsidR="003C24C0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Так как </w:t>
      </w:r>
    </w:p>
    <w:p w:rsidR="003C24C0" w:rsidRPr="00C10112" w:rsidRDefault="007F380E" w:rsidP="00861CDC">
      <w:pPr>
        <w:widowControl w:val="0"/>
        <w:suppressAutoHyphens/>
        <w:spacing w:line="240" w:lineRule="auto"/>
        <w:ind w:firstLine="567"/>
        <w:rPr>
          <w:szCs w:val="28"/>
        </w:rPr>
      </w:pPr>
      <w:r w:rsidRPr="00C10112">
        <w:rPr>
          <w:position w:val="-12"/>
        </w:rPr>
        <w:object w:dxaOrig="5880" w:dyaOrig="380">
          <v:shape id="_x0000_i1232" type="#_x0000_t75" style="width:295.55pt;height:19.25pt" o:ole="">
            <v:imagedata r:id="rId413" o:title=""/>
          </v:shape>
          <o:OLEObject Type="Embed" ProgID="Equation.DSMT4" ShapeID="_x0000_i1232" DrawAspect="Content" ObjectID="_1632655880" r:id="rId414"/>
        </w:object>
      </w:r>
      <w:r w:rsidR="00F23FFA" w:rsidRPr="00C10112">
        <w:rPr>
          <w:szCs w:val="28"/>
        </w:rPr>
        <w:t>Н/мм</w:t>
      </w:r>
      <w:r w:rsidR="003B5F40" w:rsidRPr="00C10112">
        <w:rPr>
          <w:szCs w:val="28"/>
        </w:rPr>
        <w:t xml:space="preserve"> </w:t>
      </w:r>
      <w:r w:rsidR="00F23FFA" w:rsidRPr="00C10112">
        <w:rPr>
          <w:szCs w:val="28"/>
        </w:rPr>
        <w:t>&gt;</w:t>
      </w:r>
      <w:r w:rsidR="003B5F40" w:rsidRPr="00C10112">
        <w:rPr>
          <w:szCs w:val="28"/>
        </w:rPr>
        <w:t xml:space="preserve"> </w:t>
      </w:r>
      <w:r w:rsidRPr="00C10112">
        <w:rPr>
          <w:position w:val="-12"/>
          <w:szCs w:val="28"/>
        </w:rPr>
        <w:object w:dxaOrig="1219" w:dyaOrig="380">
          <v:shape id="_x0000_i1233" type="#_x0000_t75" style="width:62.8pt;height:19.25pt" o:ole="">
            <v:imagedata r:id="rId415" o:title=""/>
          </v:shape>
          <o:OLEObject Type="Embed" ProgID="Equation.DSMT4" ShapeID="_x0000_i1233" DrawAspect="Content" ObjectID="_1632655881" r:id="rId416"/>
        </w:object>
      </w:r>
      <w:r w:rsidR="00F23FFA" w:rsidRPr="00C10112">
        <w:rPr>
          <w:szCs w:val="28"/>
        </w:rPr>
        <w:t>Н/мм,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значение </w:t>
      </w:r>
      <w:r w:rsidR="001B1AB8" w:rsidRPr="00C10112">
        <w:rPr>
          <w:i/>
          <w:szCs w:val="28"/>
          <w:lang w:val="en-US"/>
        </w:rPr>
        <w:t>l</w:t>
      </w:r>
      <w:r w:rsidR="001B1AB8" w:rsidRPr="00C10112">
        <w:rPr>
          <w:szCs w:val="28"/>
          <w:vertAlign w:val="subscript"/>
        </w:rPr>
        <w:t>1</w:t>
      </w:r>
      <w:r w:rsidRPr="00C10112">
        <w:rPr>
          <w:szCs w:val="28"/>
        </w:rPr>
        <w:t xml:space="preserve"> вычислим, приняв</w:t>
      </w:r>
    </w:p>
    <w:p w:rsidR="00F23FFA" w:rsidRPr="00C10112" w:rsidRDefault="007F380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4"/>
          <w:szCs w:val="28"/>
        </w:rPr>
        <w:object w:dxaOrig="5260" w:dyaOrig="400">
          <v:shape id="_x0000_i1234" type="#_x0000_t75" style="width:262.9pt;height:19.25pt" o:ole="">
            <v:imagedata r:id="rId417" o:title=""/>
          </v:shape>
          <o:OLEObject Type="Embed" ProgID="Equation.DSMT4" ShapeID="_x0000_i1234" DrawAspect="Content" ObjectID="_1632655882" r:id="rId418"/>
        </w:object>
      </w:r>
      <w:r w:rsidR="00F23FFA" w:rsidRPr="00C10112">
        <w:rPr>
          <w:szCs w:val="28"/>
        </w:rPr>
        <w:t>Н</w:t>
      </w:r>
    </w:p>
    <w:p w:rsidR="00F23FFA" w:rsidRPr="00C10112" w:rsidRDefault="00B145EF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72"/>
          <w:szCs w:val="28"/>
        </w:rPr>
        <w:object w:dxaOrig="5820" w:dyaOrig="1579">
          <v:shape id="_x0000_i1235" type="#_x0000_t75" style="width:4in;height:77.85pt" o:ole="">
            <v:imagedata r:id="rId419" o:title=""/>
          </v:shape>
          <o:OLEObject Type="Embed" ProgID="Equation.DSMT4" ShapeID="_x0000_i1235" DrawAspect="Content" ObjectID="_1632655883" r:id="rId420"/>
        </w:object>
      </w:r>
    </w:p>
    <w:p w:rsidR="00EB0D20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Принимаем длину участка с шагом хомутов </w:t>
      </w:r>
      <w:r w:rsidR="001B1AB8" w:rsidRPr="00C10112">
        <w:rPr>
          <w:i/>
          <w:szCs w:val="28"/>
          <w:lang w:val="en-US"/>
        </w:rPr>
        <w:t>s</w:t>
      </w:r>
      <w:r w:rsidR="001B1AB8" w:rsidRPr="00C10112">
        <w:rPr>
          <w:i/>
          <w:szCs w:val="28"/>
          <w:vertAlign w:val="subscript"/>
          <w:lang w:val="en-US"/>
        </w:rPr>
        <w:t>w</w:t>
      </w:r>
      <w:r w:rsidR="001B1AB8" w:rsidRPr="00C10112">
        <w:rPr>
          <w:szCs w:val="28"/>
          <w:vertAlign w:val="subscript"/>
        </w:rPr>
        <w:t>1</w:t>
      </w:r>
      <w:r w:rsidRPr="00C10112">
        <w:rPr>
          <w:szCs w:val="28"/>
        </w:rPr>
        <w:t xml:space="preserve">=180 мм равной </w:t>
      </w:r>
      <w:r w:rsidR="00314AC3" w:rsidRPr="00C10112">
        <w:rPr>
          <w:szCs w:val="28"/>
        </w:rPr>
        <w:t>0,</w:t>
      </w:r>
      <w:r w:rsidR="007F380E" w:rsidRPr="00C10112">
        <w:rPr>
          <w:szCs w:val="28"/>
        </w:rPr>
        <w:t>9</w:t>
      </w:r>
      <w:r w:rsidRPr="00C10112">
        <w:rPr>
          <w:szCs w:val="28"/>
        </w:rPr>
        <w:t xml:space="preserve"> м</w:t>
      </w:r>
      <w:r w:rsidR="00EB0D20" w:rsidRPr="00C10112">
        <w:rPr>
          <w:szCs w:val="28"/>
        </w:rPr>
        <w:t>.</w:t>
      </w:r>
    </w:p>
    <w:p w:rsidR="00EB0D20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В среднем ригеле поперечная сила по схеме загружения 1+4 и выровненной эпюре моментов практически равна расчетной поперечной силе в крайнем пролете. Не пересчитывая,</w:t>
      </w:r>
      <w:r w:rsidR="00EB0D20" w:rsidRPr="00C10112">
        <w:rPr>
          <w:szCs w:val="28"/>
        </w:rPr>
        <w:t xml:space="preserve"> </w:t>
      </w:r>
      <w:r w:rsidRPr="00C10112">
        <w:rPr>
          <w:szCs w:val="28"/>
        </w:rPr>
        <w:t>во втором пролете принимают такой же шаг поперечной арматуры.</w:t>
      </w:r>
    </w:p>
    <w:p w:rsidR="003C24C0" w:rsidRPr="00C10112" w:rsidRDefault="003C24C0" w:rsidP="00861CDC">
      <w:pPr>
        <w:widowControl w:val="0"/>
        <w:suppressAutoHyphens/>
        <w:spacing w:line="240" w:lineRule="auto"/>
        <w:rPr>
          <w:szCs w:val="28"/>
        </w:rPr>
      </w:pPr>
    </w:p>
    <w:p w:rsidR="00F23FFA" w:rsidRPr="00C10112" w:rsidRDefault="00F23FFA" w:rsidP="00861CDC">
      <w:pPr>
        <w:pStyle w:val="1"/>
        <w:keepNext w:val="0"/>
        <w:widowControl w:val="0"/>
        <w:suppressAutoHyphens/>
        <w:spacing w:before="0" w:after="0" w:line="240" w:lineRule="auto"/>
        <w:rPr>
          <w:caps w:val="0"/>
          <w:kern w:val="0"/>
          <w:lang w:val="ru-RU"/>
        </w:rPr>
      </w:pPr>
      <w:bookmarkStart w:id="74" w:name="_Toc381901969"/>
      <w:bookmarkStart w:id="75" w:name="_Toc381902084"/>
      <w:bookmarkStart w:id="76" w:name="_Toc381902293"/>
      <w:bookmarkStart w:id="77" w:name="_Toc382436076"/>
      <w:r w:rsidRPr="00C10112">
        <w:rPr>
          <w:caps w:val="0"/>
          <w:kern w:val="0"/>
          <w:lang w:val="ru-RU"/>
        </w:rPr>
        <w:t>4.5 Конструирование арматуры крайнего ригеля</w:t>
      </w:r>
      <w:bookmarkEnd w:id="74"/>
      <w:bookmarkEnd w:id="75"/>
      <w:bookmarkEnd w:id="76"/>
      <w:bookmarkEnd w:id="77"/>
    </w:p>
    <w:p w:rsidR="003C24C0" w:rsidRPr="00C10112" w:rsidRDefault="003C24C0" w:rsidP="00861CDC">
      <w:pPr>
        <w:spacing w:line="240" w:lineRule="auto"/>
        <w:rPr>
          <w:lang w:eastAsia="en-US"/>
        </w:rPr>
      </w:pPr>
    </w:p>
    <w:p w:rsidR="004D7CF2" w:rsidRDefault="005269EA" w:rsidP="004D7CF2">
      <w:pPr>
        <w:widowControl w:val="0"/>
        <w:suppressAutoHyphens/>
        <w:spacing w:line="240" w:lineRule="auto"/>
        <w:ind w:firstLine="0"/>
        <w:rPr>
          <w:noProof/>
          <w:szCs w:val="28"/>
        </w:rPr>
      </w:pPr>
      <w:r>
        <w:rPr>
          <w:noProof/>
          <w:szCs w:val="28"/>
        </w:rPr>
        <w:pict>
          <v:shape id="_x0000_i1236" type="#_x0000_t75" style="width:468pt;height:36.85pt;visibility:visible;mso-wrap-style:square">
            <v:imagedata r:id="rId421" o:title=""/>
          </v:shape>
        </w:pict>
      </w:r>
    </w:p>
    <w:p w:rsidR="00EB0D20" w:rsidRPr="00C10112" w:rsidRDefault="00C978AF" w:rsidP="004D7CF2">
      <w:pPr>
        <w:widowControl w:val="0"/>
        <w:suppressAutoHyphens/>
        <w:spacing w:line="240" w:lineRule="auto"/>
        <w:rPr>
          <w:szCs w:val="28"/>
        </w:rPr>
      </w:pPr>
      <w:r>
        <w:rPr>
          <w:szCs w:val="28"/>
        </w:rPr>
        <w:t>Железобетонный р</w:t>
      </w:r>
      <w:r w:rsidR="00F23FFA" w:rsidRPr="00C10112">
        <w:rPr>
          <w:szCs w:val="28"/>
        </w:rPr>
        <w:t xml:space="preserve">игель армируют двумя плоскими </w:t>
      </w:r>
      <w:r w:rsidR="00E64A05">
        <w:rPr>
          <w:szCs w:val="28"/>
        </w:rPr>
        <w:t xml:space="preserve">сварными </w:t>
      </w:r>
      <w:r w:rsidR="00F23FFA" w:rsidRPr="00C10112">
        <w:rPr>
          <w:szCs w:val="28"/>
        </w:rPr>
        <w:t xml:space="preserve">каркасами, объединенными в пространственный. Диаметр двух верхних конструктивных стержней пространственного каркаса принимают равным </w:t>
      </w:r>
      <w:smartTag w:uri="urn:schemas-microsoft-com:office:smarttags" w:element="metricconverter">
        <w:smartTagPr>
          <w:attr w:name="ProductID" w:val="14 мм"/>
        </w:smartTagPr>
        <w:r w:rsidR="00F23FFA" w:rsidRPr="00C10112">
          <w:rPr>
            <w:szCs w:val="28"/>
          </w:rPr>
          <w:t>14 мм</w:t>
        </w:r>
      </w:smartTag>
      <w:r w:rsidR="00F23FFA" w:rsidRPr="00C10112">
        <w:rPr>
          <w:szCs w:val="28"/>
        </w:rPr>
        <w:t xml:space="preserve">. Для стыка ригелей с крайней </w:t>
      </w:r>
      <w:r w:rsidR="00E64A05">
        <w:rPr>
          <w:szCs w:val="28"/>
        </w:rPr>
        <w:t xml:space="preserve">железобетонной </w:t>
      </w:r>
      <w:r w:rsidR="00F23FFA" w:rsidRPr="00C10112">
        <w:rPr>
          <w:szCs w:val="28"/>
        </w:rPr>
        <w:t xml:space="preserve">колонной требуется </w:t>
      </w:r>
      <w:r w:rsidR="009D474F" w:rsidRPr="00C10112">
        <w:rPr>
          <w:szCs w:val="28"/>
        </w:rPr>
        <w:t>два</w:t>
      </w:r>
      <w:r w:rsidR="00F23FFA" w:rsidRPr="00C10112">
        <w:rPr>
          <w:szCs w:val="28"/>
        </w:rPr>
        <w:t xml:space="preserve"> стержня </w:t>
      </w:r>
      <w:r w:rsidR="00E64A05">
        <w:rPr>
          <w:szCs w:val="28"/>
        </w:rPr>
        <w:sym w:font="Symbol" w:char="F0C6"/>
      </w:r>
      <w:r w:rsidR="00987444" w:rsidRPr="00C10112">
        <w:rPr>
          <w:szCs w:val="28"/>
        </w:rPr>
        <w:t>1</w:t>
      </w:r>
      <w:r w:rsidR="009D474F" w:rsidRPr="00C10112">
        <w:rPr>
          <w:szCs w:val="28"/>
        </w:rPr>
        <w:t>4</w:t>
      </w:r>
      <w:r w:rsidR="00F23FFA" w:rsidRPr="00C10112">
        <w:rPr>
          <w:szCs w:val="28"/>
        </w:rPr>
        <w:t xml:space="preserve"> мм. Для стыка </w:t>
      </w:r>
      <w:r w:rsidR="00E64A05">
        <w:rPr>
          <w:szCs w:val="28"/>
        </w:rPr>
        <w:t xml:space="preserve">двух </w:t>
      </w:r>
      <w:r w:rsidR="00F23FFA" w:rsidRPr="00C10112">
        <w:rPr>
          <w:szCs w:val="28"/>
        </w:rPr>
        <w:t xml:space="preserve">ригелей со средней колонной требуется </w:t>
      </w:r>
      <w:r w:rsidR="00987444" w:rsidRPr="00C10112">
        <w:rPr>
          <w:szCs w:val="28"/>
        </w:rPr>
        <w:t>два</w:t>
      </w:r>
      <w:r w:rsidR="00F23FFA" w:rsidRPr="00C10112">
        <w:rPr>
          <w:szCs w:val="28"/>
        </w:rPr>
        <w:t xml:space="preserve"> стержня </w:t>
      </w:r>
      <w:r w:rsidR="00E64A05">
        <w:rPr>
          <w:szCs w:val="28"/>
        </w:rPr>
        <w:sym w:font="Symbol" w:char="F0C6"/>
      </w:r>
      <w:r w:rsidR="009D474F" w:rsidRPr="00C10112">
        <w:rPr>
          <w:szCs w:val="28"/>
        </w:rPr>
        <w:t>28</w:t>
      </w:r>
      <w:r w:rsidR="00F23FFA" w:rsidRPr="00C10112">
        <w:rPr>
          <w:szCs w:val="28"/>
        </w:rPr>
        <w:t xml:space="preserve"> мм</w:t>
      </w:r>
      <w:r w:rsidR="00EB0D20" w:rsidRPr="00C10112">
        <w:rPr>
          <w:szCs w:val="28"/>
        </w:rPr>
        <w:t>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Следовательно, в верхней зоне требуются два дополнительных верхних плоских каркаса. Один с </w:t>
      </w:r>
      <w:r w:rsidR="009D474F" w:rsidRPr="00C10112">
        <w:rPr>
          <w:szCs w:val="28"/>
        </w:rPr>
        <w:t>двумя</w:t>
      </w:r>
      <w:r w:rsidRPr="00C10112">
        <w:rPr>
          <w:szCs w:val="28"/>
        </w:rPr>
        <w:t xml:space="preserve"> стержнями </w:t>
      </w:r>
      <w:r w:rsidR="00E64A05">
        <w:rPr>
          <w:szCs w:val="28"/>
        </w:rPr>
        <w:sym w:font="Symbol" w:char="F0C6"/>
      </w:r>
      <w:r w:rsidR="00987444" w:rsidRPr="00C10112">
        <w:rPr>
          <w:szCs w:val="28"/>
        </w:rPr>
        <w:t>1</w:t>
      </w:r>
      <w:r w:rsidR="009D474F" w:rsidRPr="00C10112">
        <w:rPr>
          <w:szCs w:val="28"/>
        </w:rPr>
        <w:t>4</w:t>
      </w:r>
      <w:r w:rsidRPr="00C10112">
        <w:rPr>
          <w:szCs w:val="28"/>
        </w:rPr>
        <w:t xml:space="preserve"> мм слева, и один плоский каркас с </w:t>
      </w:r>
      <w:r w:rsidR="00987444" w:rsidRPr="00C10112">
        <w:rPr>
          <w:szCs w:val="28"/>
        </w:rPr>
        <w:t>двумя</w:t>
      </w:r>
      <w:r w:rsidRPr="00C10112">
        <w:rPr>
          <w:szCs w:val="28"/>
        </w:rPr>
        <w:t xml:space="preserve"> стержнями </w:t>
      </w:r>
      <w:r w:rsidR="009D474F" w:rsidRPr="00C10112">
        <w:rPr>
          <w:szCs w:val="28"/>
        </w:rPr>
        <w:t>28</w:t>
      </w:r>
      <w:r w:rsidR="00D854D8" w:rsidRPr="00C10112">
        <w:rPr>
          <w:szCs w:val="28"/>
        </w:rPr>
        <w:t xml:space="preserve"> мм – справа.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Несущая способность сечения с </w:t>
      </w:r>
      <w:r w:rsidR="009D474F" w:rsidRPr="00C10112">
        <w:rPr>
          <w:szCs w:val="28"/>
        </w:rPr>
        <w:t>двумя</w:t>
      </w:r>
      <w:r w:rsidRPr="00C10112">
        <w:rPr>
          <w:szCs w:val="28"/>
        </w:rPr>
        <w:t xml:space="preserve"> опорными стержнями </w:t>
      </w:r>
      <w:r w:rsidR="00987444" w:rsidRPr="00C10112">
        <w:rPr>
          <w:szCs w:val="28"/>
        </w:rPr>
        <w:t>1</w:t>
      </w:r>
      <w:r w:rsidR="009D474F" w:rsidRPr="00C10112">
        <w:rPr>
          <w:szCs w:val="28"/>
        </w:rPr>
        <w:t>4</w:t>
      </w:r>
      <w:r w:rsidRPr="00C10112">
        <w:rPr>
          <w:szCs w:val="28"/>
        </w:rPr>
        <w:t xml:space="preserve"> мм с </w:t>
      </w:r>
      <w:r w:rsidRPr="00C10112">
        <w:rPr>
          <w:i/>
          <w:szCs w:val="28"/>
        </w:rPr>
        <w:t>A</w:t>
      </w:r>
      <w:r w:rsidRPr="00C10112">
        <w:rPr>
          <w:i/>
          <w:szCs w:val="28"/>
          <w:vertAlign w:val="subscript"/>
          <w:lang w:val="en-US"/>
        </w:rPr>
        <w:t>s</w:t>
      </w:r>
      <w:r w:rsidRPr="00C10112">
        <w:rPr>
          <w:szCs w:val="28"/>
        </w:rPr>
        <w:t xml:space="preserve"> = </w:t>
      </w:r>
      <w:r w:rsidR="009D474F" w:rsidRPr="00C10112">
        <w:rPr>
          <w:szCs w:val="28"/>
        </w:rPr>
        <w:t>308</w:t>
      </w:r>
      <w:r w:rsidRPr="00C10112">
        <w:rPr>
          <w:szCs w:val="28"/>
        </w:rPr>
        <w:t xml:space="preserve"> м</w:t>
      </w:r>
      <w:r w:rsidR="00564163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Высота сжатой зоны бетона в расчетном сечении</w:t>
      </w:r>
    </w:p>
    <w:p w:rsidR="00F23FFA" w:rsidRPr="00C10112" w:rsidRDefault="009D474F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4"/>
          <w:szCs w:val="28"/>
        </w:rPr>
        <w:object w:dxaOrig="2980" w:dyaOrig="780">
          <v:shape id="_x0000_i1237" type="#_x0000_t75" style="width:148.2pt;height:37.65pt" o:ole="">
            <v:imagedata r:id="rId422" o:title=""/>
          </v:shape>
          <o:OLEObject Type="Embed" ProgID="Equation.DSMT4" ShapeID="_x0000_i1237" DrawAspect="Content" ObjectID="_1632655884" r:id="rId423"/>
        </w:object>
      </w:r>
      <w:r w:rsidR="00F23FFA" w:rsidRPr="00C10112">
        <w:rPr>
          <w:szCs w:val="28"/>
        </w:rPr>
        <w:t>мм.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Несущая способность сечения</w:t>
      </w:r>
    </w:p>
    <w:p w:rsidR="00F23FFA" w:rsidRPr="00C10112" w:rsidRDefault="001B6C04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6840" w:dyaOrig="380">
          <v:shape id="_x0000_i1238" type="#_x0000_t75" style="width:343.25pt;height:19.25pt" o:ole="">
            <v:imagedata r:id="rId424" o:title=""/>
          </v:shape>
          <o:OLEObject Type="Embed" ProgID="Equation.DSMT4" ShapeID="_x0000_i1238" DrawAspect="Content" ObjectID="_1632655885" r:id="rId425"/>
        </w:object>
      </w:r>
      <w:r w:rsidR="00F23FFA" w:rsidRPr="00C10112">
        <w:rPr>
          <w:szCs w:val="28"/>
        </w:rPr>
        <w:t>кН·м.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Определим длину каркаса с </w:t>
      </w:r>
      <w:r w:rsidR="00716BAD" w:rsidRPr="00C10112">
        <w:rPr>
          <w:szCs w:val="28"/>
        </w:rPr>
        <w:t>двумя</w:t>
      </w:r>
      <w:r w:rsidRPr="00C10112">
        <w:rPr>
          <w:szCs w:val="28"/>
        </w:rPr>
        <w:t xml:space="preserve"> стержнями </w:t>
      </w:r>
      <w:r w:rsidR="00E64A05">
        <w:rPr>
          <w:szCs w:val="28"/>
        </w:rPr>
        <w:sym w:font="Symbol" w:char="F0C6"/>
      </w:r>
      <w:r w:rsidR="007035FB" w:rsidRPr="00C10112">
        <w:rPr>
          <w:szCs w:val="28"/>
        </w:rPr>
        <w:t>14</w:t>
      </w:r>
      <w:r w:rsidRPr="00C10112">
        <w:rPr>
          <w:szCs w:val="28"/>
        </w:rPr>
        <w:t xml:space="preserve"> мм. Для этого определим несущую способность опорного сечения с двумя </w:t>
      </w:r>
      <w:smartTag w:uri="urn:schemas-microsoft-com:office:smarttags" w:element="metricconverter">
        <w:smartTagPr>
          <w:attr w:name="ProductID" w:val="14 мм"/>
        </w:smartTagPr>
        <w:r w:rsidR="00E64A05">
          <w:rPr>
            <w:szCs w:val="28"/>
          </w:rPr>
          <w:sym w:font="Symbol" w:char="F0C6"/>
        </w:r>
        <w:r w:rsidRPr="00C10112">
          <w:rPr>
            <w:szCs w:val="28"/>
          </w:rPr>
          <w:t>14 мм</w:t>
        </w:r>
      </w:smartTag>
      <w:r w:rsidRPr="00C10112">
        <w:rPr>
          <w:szCs w:val="28"/>
        </w:rPr>
        <w:t xml:space="preserve"> с </w:t>
      </w:r>
      <w:r w:rsidRPr="00C10112">
        <w:rPr>
          <w:i/>
          <w:szCs w:val="28"/>
        </w:rPr>
        <w:t>A</w:t>
      </w:r>
      <w:r w:rsidRPr="00C10112">
        <w:rPr>
          <w:i/>
          <w:szCs w:val="28"/>
          <w:vertAlign w:val="subscript"/>
          <w:lang w:val="en-US"/>
        </w:rPr>
        <w:t>s</w:t>
      </w:r>
      <w:r w:rsidRPr="00C10112">
        <w:rPr>
          <w:szCs w:val="28"/>
        </w:rPr>
        <w:t xml:space="preserve"> = </w:t>
      </w:r>
      <w:r w:rsidRPr="00C10112">
        <w:rPr>
          <w:szCs w:val="28"/>
        </w:rPr>
        <w:lastRenderedPageBreak/>
        <w:t>308 м</w:t>
      </w:r>
      <w:r w:rsidR="001630D8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="00EE45A0" w:rsidRPr="00C10112">
        <w:rPr>
          <w:szCs w:val="28"/>
          <w:vertAlign w:val="superscript"/>
        </w:rPr>
        <w:t>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Высота сжатой зоны бетона в расчетном сечении</w:t>
      </w:r>
    </w:p>
    <w:p w:rsidR="00F23FFA" w:rsidRPr="00C10112" w:rsidRDefault="006E3A3C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4"/>
          <w:szCs w:val="28"/>
        </w:rPr>
        <w:object w:dxaOrig="2980" w:dyaOrig="780">
          <v:shape id="_x0000_i1239" type="#_x0000_t75" style="width:149.85pt;height:37.65pt" o:ole="">
            <v:imagedata r:id="rId426" o:title=""/>
          </v:shape>
          <o:OLEObject Type="Embed" ProgID="Equation.DSMT4" ShapeID="_x0000_i1239" DrawAspect="Content" ObjectID="_1632655886" r:id="rId427"/>
        </w:object>
      </w:r>
      <w:r w:rsidR="00F23FFA" w:rsidRPr="00C10112">
        <w:rPr>
          <w:szCs w:val="28"/>
        </w:rPr>
        <w:t>мм.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Несущая способность сечения</w:t>
      </w:r>
    </w:p>
    <w:p w:rsidR="006E3A3C" w:rsidRPr="00C10112" w:rsidRDefault="006E3A3C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6840" w:dyaOrig="380">
          <v:shape id="_x0000_i1240" type="#_x0000_t75" style="width:343.25pt;height:19.25pt" o:ole="">
            <v:imagedata r:id="rId424" o:title=""/>
          </v:shape>
          <o:OLEObject Type="Embed" ProgID="Equation.DSMT4" ShapeID="_x0000_i1240" DrawAspect="Content" ObjectID="_1632655887" r:id="rId428"/>
        </w:object>
      </w:r>
      <w:r w:rsidRPr="00C10112">
        <w:rPr>
          <w:szCs w:val="28"/>
        </w:rPr>
        <w:t>кН·м.</w:t>
      </w:r>
    </w:p>
    <w:p w:rsidR="00A764FB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Место теоретического обрыва </w:t>
      </w:r>
      <w:r w:rsidR="001630D8" w:rsidRPr="00C10112">
        <w:rPr>
          <w:szCs w:val="28"/>
        </w:rPr>
        <w:t>двух</w:t>
      </w:r>
      <w:r w:rsidRPr="00C10112">
        <w:rPr>
          <w:szCs w:val="28"/>
        </w:rPr>
        <w:t xml:space="preserve"> </w:t>
      </w:r>
      <w:r w:rsidR="004A37D1" w:rsidRPr="000D4344">
        <w:rPr>
          <w:w w:val="90"/>
          <w:szCs w:val="28"/>
        </w:rPr>
        <w:sym w:font="Symbol" w:char="F06F"/>
      </w:r>
      <w:r w:rsidRPr="00C10112">
        <w:rPr>
          <w:szCs w:val="28"/>
        </w:rPr>
        <w:t xml:space="preserve">порных стержней </w:t>
      </w:r>
      <w:r w:rsidR="00E64A05">
        <w:rPr>
          <w:szCs w:val="28"/>
        </w:rPr>
        <w:sym w:font="Symbol" w:char="F0C6"/>
      </w:r>
      <w:r w:rsidR="0099792A" w:rsidRPr="00C10112">
        <w:rPr>
          <w:szCs w:val="28"/>
        </w:rPr>
        <w:t>1</w:t>
      </w:r>
      <w:r w:rsidR="001630D8" w:rsidRPr="00C10112">
        <w:rPr>
          <w:szCs w:val="28"/>
        </w:rPr>
        <w:t>4</w:t>
      </w:r>
      <w:r w:rsidRPr="00C10112">
        <w:rPr>
          <w:szCs w:val="28"/>
        </w:rPr>
        <w:t xml:space="preserve"> мм у крайней колонны и </w:t>
      </w:r>
      <w:r w:rsidR="0099792A" w:rsidRPr="00C10112">
        <w:rPr>
          <w:szCs w:val="28"/>
        </w:rPr>
        <w:t>двух</w:t>
      </w:r>
      <w:r w:rsidRPr="00C10112">
        <w:rPr>
          <w:szCs w:val="28"/>
        </w:rPr>
        <w:t xml:space="preserve"> опорных стержней </w:t>
      </w:r>
      <w:r w:rsidR="00E64A05">
        <w:rPr>
          <w:szCs w:val="28"/>
        </w:rPr>
        <w:sym w:font="Symbol" w:char="F0C6"/>
      </w:r>
      <w:r w:rsidR="001630D8" w:rsidRPr="00C10112">
        <w:rPr>
          <w:szCs w:val="28"/>
        </w:rPr>
        <w:t>28</w:t>
      </w:r>
      <w:r w:rsidRPr="00C10112">
        <w:rPr>
          <w:szCs w:val="28"/>
        </w:rPr>
        <w:t xml:space="preserve"> мм у средней колонны от оси крайней колонны определяем по загружени</w:t>
      </w:r>
      <w:r w:rsidR="00C3320B" w:rsidRPr="00C10112">
        <w:rPr>
          <w:szCs w:val="28"/>
        </w:rPr>
        <w:t xml:space="preserve">ям 1+2, </w:t>
      </w:r>
      <w:r w:rsidRPr="00C10112">
        <w:rPr>
          <w:szCs w:val="28"/>
        </w:rPr>
        <w:t xml:space="preserve"> 1+4 и выровненной эпюре моментов: </w:t>
      </w:r>
      <w:r w:rsidR="00EB0D20" w:rsidRPr="00C10112">
        <w:rPr>
          <w:i/>
          <w:szCs w:val="28"/>
        </w:rPr>
        <w:t>М</w:t>
      </w:r>
      <w:r w:rsidR="00EB0D20" w:rsidRPr="00C10112">
        <w:rPr>
          <w:szCs w:val="28"/>
          <w:vertAlign w:val="subscript"/>
        </w:rPr>
        <w:t>1</w:t>
      </w:r>
      <w:r w:rsidRPr="00C10112">
        <w:rPr>
          <w:szCs w:val="28"/>
          <w:vertAlign w:val="subscript"/>
        </w:rPr>
        <w:t>2</w:t>
      </w:r>
      <w:r w:rsidR="008317E2" w:rsidRPr="00C10112">
        <w:rPr>
          <w:szCs w:val="28"/>
        </w:rPr>
        <w:t xml:space="preserve"> </w:t>
      </w:r>
      <w:r w:rsidRPr="00C10112">
        <w:rPr>
          <w:szCs w:val="28"/>
        </w:rPr>
        <w:t>=</w:t>
      </w:r>
      <w:r w:rsidR="008317E2" w:rsidRPr="00C10112">
        <w:rPr>
          <w:szCs w:val="28"/>
        </w:rPr>
        <w:t xml:space="preserve"> </w:t>
      </w:r>
      <w:r w:rsidR="00C3320B" w:rsidRPr="00C10112">
        <w:rPr>
          <w:szCs w:val="28"/>
        </w:rPr>
        <w:t>126,42</w:t>
      </w:r>
      <w:r w:rsidRPr="00C10112">
        <w:rPr>
          <w:szCs w:val="28"/>
        </w:rPr>
        <w:t xml:space="preserve"> кН·м</w:t>
      </w:r>
      <w:r w:rsidR="00EB0D20" w:rsidRPr="00C10112">
        <w:rPr>
          <w:szCs w:val="28"/>
        </w:rPr>
        <w:t>;</w:t>
      </w:r>
      <w:r w:rsidR="001B6C04" w:rsidRPr="00C10112">
        <w:rPr>
          <w:szCs w:val="28"/>
        </w:rPr>
        <w:t xml:space="preserve"> </w:t>
      </w:r>
      <w:r w:rsidR="00EB0D20" w:rsidRPr="00C10112">
        <w:rPr>
          <w:i/>
          <w:szCs w:val="28"/>
        </w:rPr>
        <w:t>М</w:t>
      </w:r>
      <w:r w:rsidR="00EB0D20" w:rsidRPr="00C10112">
        <w:rPr>
          <w:szCs w:val="28"/>
          <w:vertAlign w:val="subscript"/>
        </w:rPr>
        <w:t>2</w:t>
      </w:r>
      <w:r w:rsidRPr="00C10112">
        <w:rPr>
          <w:szCs w:val="28"/>
          <w:vertAlign w:val="subscript"/>
        </w:rPr>
        <w:t>1</w:t>
      </w:r>
      <w:r w:rsidR="008317E2" w:rsidRPr="00C10112">
        <w:rPr>
          <w:szCs w:val="28"/>
        </w:rPr>
        <w:t xml:space="preserve"> </w:t>
      </w:r>
      <w:r w:rsidRPr="00C10112">
        <w:rPr>
          <w:szCs w:val="28"/>
        </w:rPr>
        <w:t>= -</w:t>
      </w:r>
      <w:r w:rsidR="00C3320B" w:rsidRPr="00C10112">
        <w:rPr>
          <w:szCs w:val="28"/>
        </w:rPr>
        <w:t>307,68</w:t>
      </w:r>
      <w:r w:rsidRPr="00C10112">
        <w:rPr>
          <w:szCs w:val="28"/>
        </w:rPr>
        <w:t xml:space="preserve"> кН·м; </w:t>
      </w:r>
      <w:r w:rsidRPr="00C10112">
        <w:rPr>
          <w:i/>
          <w:szCs w:val="28"/>
          <w:lang w:val="en-US"/>
        </w:rPr>
        <w:t>Q</w:t>
      </w:r>
      <w:r w:rsidRPr="00C10112">
        <w:rPr>
          <w:szCs w:val="28"/>
          <w:vertAlign w:val="subscript"/>
        </w:rPr>
        <w:t>12</w:t>
      </w:r>
      <w:r w:rsidR="008317E2" w:rsidRPr="00C10112">
        <w:rPr>
          <w:szCs w:val="28"/>
        </w:rPr>
        <w:t xml:space="preserve"> </w:t>
      </w:r>
      <w:r w:rsidRPr="00C10112">
        <w:rPr>
          <w:szCs w:val="28"/>
        </w:rPr>
        <w:t>=</w:t>
      </w:r>
      <w:r w:rsidR="008317E2" w:rsidRPr="00C10112">
        <w:rPr>
          <w:szCs w:val="28"/>
        </w:rPr>
        <w:t xml:space="preserve"> </w:t>
      </w:r>
      <w:r w:rsidR="00C3320B" w:rsidRPr="00C10112">
        <w:rPr>
          <w:szCs w:val="28"/>
        </w:rPr>
        <w:t>293,51</w:t>
      </w:r>
      <w:r w:rsidRPr="00C10112">
        <w:rPr>
          <w:szCs w:val="28"/>
        </w:rPr>
        <w:t xml:space="preserve"> кН; </w:t>
      </w:r>
      <w:r w:rsidRPr="00C10112">
        <w:rPr>
          <w:i/>
          <w:szCs w:val="28"/>
          <w:lang w:val="en-US"/>
        </w:rPr>
        <w:t>Q</w:t>
      </w:r>
      <w:r w:rsidRPr="00C10112">
        <w:rPr>
          <w:szCs w:val="28"/>
          <w:vertAlign w:val="subscript"/>
        </w:rPr>
        <w:t>21</w:t>
      </w:r>
      <w:r w:rsidRPr="00C10112">
        <w:rPr>
          <w:szCs w:val="28"/>
        </w:rPr>
        <w:t>= -</w:t>
      </w:r>
      <w:r w:rsidR="00C3320B" w:rsidRPr="00C10112">
        <w:rPr>
          <w:szCs w:val="28"/>
        </w:rPr>
        <w:t>352,01</w:t>
      </w:r>
      <w:r w:rsidRPr="00C10112">
        <w:rPr>
          <w:szCs w:val="28"/>
        </w:rPr>
        <w:t xml:space="preserve"> кН; </w:t>
      </w:r>
      <w:r w:rsidRPr="00C10112">
        <w:rPr>
          <w:i/>
          <w:szCs w:val="28"/>
          <w:lang w:val="en-US"/>
        </w:rPr>
        <w:t>q</w:t>
      </w:r>
      <w:r w:rsidR="008317E2" w:rsidRPr="00C10112">
        <w:rPr>
          <w:i/>
          <w:szCs w:val="28"/>
        </w:rPr>
        <w:t xml:space="preserve"> </w:t>
      </w:r>
      <w:r w:rsidRPr="00C10112">
        <w:rPr>
          <w:szCs w:val="28"/>
        </w:rPr>
        <w:t>=</w:t>
      </w:r>
      <w:r w:rsidR="008317E2" w:rsidRPr="00C10112">
        <w:rPr>
          <w:szCs w:val="28"/>
        </w:rPr>
        <w:t xml:space="preserve"> </w:t>
      </w:r>
      <w:r w:rsidR="00285C15" w:rsidRPr="00C10112">
        <w:rPr>
          <w:szCs w:val="28"/>
        </w:rPr>
        <w:t>103,79</w:t>
      </w:r>
      <w:r w:rsidRPr="00C10112">
        <w:rPr>
          <w:szCs w:val="28"/>
        </w:rPr>
        <w:t xml:space="preserve"> кН/м. Изгибающий момент в месте теоретического обрыва </w:t>
      </w:r>
      <w:r w:rsidR="00962710">
        <w:rPr>
          <w:szCs w:val="28"/>
        </w:rPr>
        <w:t xml:space="preserve">арматурных </w:t>
      </w:r>
      <w:r w:rsidRPr="00C10112">
        <w:rPr>
          <w:szCs w:val="28"/>
        </w:rPr>
        <w:t xml:space="preserve">стержней </w:t>
      </w:r>
      <w:r w:rsidRPr="00C10112">
        <w:rPr>
          <w:i/>
          <w:szCs w:val="28"/>
        </w:rPr>
        <w:t>М</w:t>
      </w:r>
      <w:r w:rsidRPr="00C10112">
        <w:rPr>
          <w:i/>
          <w:szCs w:val="28"/>
          <w:vertAlign w:val="subscript"/>
        </w:rPr>
        <w:t>х</w:t>
      </w:r>
      <w:r w:rsidR="008317E2" w:rsidRPr="00C10112">
        <w:rPr>
          <w:i/>
          <w:szCs w:val="28"/>
        </w:rPr>
        <w:t xml:space="preserve"> </w:t>
      </w:r>
      <w:r w:rsidRPr="00C10112">
        <w:rPr>
          <w:szCs w:val="28"/>
        </w:rPr>
        <w:t>= -</w:t>
      </w:r>
      <w:r w:rsidR="006E3A3C" w:rsidRPr="00C10112">
        <w:rPr>
          <w:szCs w:val="28"/>
        </w:rPr>
        <w:t>69,5</w:t>
      </w:r>
      <w:r w:rsidRPr="00C10112">
        <w:rPr>
          <w:szCs w:val="28"/>
        </w:rPr>
        <w:t xml:space="preserve"> кН·м на расстоянии </w:t>
      </w:r>
      <w:r w:rsidRPr="00C10112">
        <w:rPr>
          <w:i/>
          <w:szCs w:val="28"/>
        </w:rPr>
        <w:t>х</w:t>
      </w:r>
      <w:r w:rsidRPr="00C10112">
        <w:rPr>
          <w:szCs w:val="28"/>
        </w:rPr>
        <w:t xml:space="preserve"> от левой опоры.</w:t>
      </w:r>
    </w:p>
    <w:p w:rsidR="00F23FFA" w:rsidRPr="00C10112" w:rsidRDefault="00C3320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7680" w:dyaOrig="420">
          <v:shape id="_x0000_i1241" type="#_x0000_t75" style="width:382.6pt;height:19.25pt" o:ole="">
            <v:imagedata r:id="rId429" o:title=""/>
          </v:shape>
          <o:OLEObject Type="Embed" ProgID="Equation.DSMT4" ShapeID="_x0000_i1241" DrawAspect="Content" ObjectID="_1632655888" r:id="rId430"/>
        </w:object>
      </w:r>
      <w:r w:rsidR="00F23FFA" w:rsidRPr="00C10112">
        <w:rPr>
          <w:szCs w:val="28"/>
        </w:rPr>
        <w:t>;</w:t>
      </w:r>
    </w:p>
    <w:p w:rsidR="00F23FFA" w:rsidRPr="00C10112" w:rsidRDefault="00C3320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0"/>
          <w:szCs w:val="28"/>
        </w:rPr>
        <w:object w:dxaOrig="2780" w:dyaOrig="400">
          <v:shape id="_x0000_i1242" type="#_x0000_t75" style="width:140.65pt;height:20.95pt" o:ole="">
            <v:imagedata r:id="rId431" o:title=""/>
          </v:shape>
          <o:OLEObject Type="Embed" ProgID="Equation.DSMT4" ShapeID="_x0000_i1242" DrawAspect="Content" ObjectID="_1632655889" r:id="rId432"/>
        </w:object>
      </w:r>
      <w:r w:rsidR="00F23FFA" w:rsidRPr="00C10112">
        <w:rPr>
          <w:szCs w:val="28"/>
        </w:rPr>
        <w:t>;</w:t>
      </w:r>
      <w:r w:rsidR="00EB0D20" w:rsidRPr="00C10112">
        <w:rPr>
          <w:szCs w:val="28"/>
        </w:rPr>
        <w:t xml:space="preserve"> </w:t>
      </w:r>
      <w:r w:rsidRPr="00C10112">
        <w:rPr>
          <w:position w:val="-12"/>
          <w:szCs w:val="28"/>
        </w:rPr>
        <w:object w:dxaOrig="1040" w:dyaOrig="380">
          <v:shape id="_x0000_i1243" type="#_x0000_t75" style="width:52.75pt;height:19.25pt" o:ole="">
            <v:imagedata r:id="rId433" o:title=""/>
          </v:shape>
          <o:OLEObject Type="Embed" ProgID="Equation.DSMT4" ShapeID="_x0000_i1243" DrawAspect="Content" ObjectID="_1632655890" r:id="rId434"/>
        </w:object>
      </w:r>
      <w:r w:rsidR="00F23FFA" w:rsidRPr="00C10112">
        <w:rPr>
          <w:szCs w:val="28"/>
        </w:rPr>
        <w:t>м;</w:t>
      </w:r>
      <w:r w:rsidR="00EB0D20" w:rsidRPr="00C10112">
        <w:rPr>
          <w:szCs w:val="28"/>
        </w:rPr>
        <w:t xml:space="preserve"> </w:t>
      </w:r>
      <w:r w:rsidR="00285C15" w:rsidRPr="00C10112">
        <w:rPr>
          <w:position w:val="-12"/>
          <w:szCs w:val="28"/>
        </w:rPr>
        <w:object w:dxaOrig="980" w:dyaOrig="380">
          <v:shape id="_x0000_i1244" type="#_x0000_t75" style="width:49.4pt;height:19.25pt" o:ole="">
            <v:imagedata r:id="rId435" o:title=""/>
          </v:shape>
          <o:OLEObject Type="Embed" ProgID="Equation.DSMT4" ShapeID="_x0000_i1244" DrawAspect="Content" ObjectID="_1632655891" r:id="rId436"/>
        </w:object>
      </w:r>
      <w:r w:rsidR="00F23FFA" w:rsidRPr="00C10112">
        <w:rPr>
          <w:szCs w:val="28"/>
        </w:rPr>
        <w:t>м.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Стыковые </w:t>
      </w:r>
      <w:r w:rsidR="002F5E10">
        <w:rPr>
          <w:szCs w:val="28"/>
        </w:rPr>
        <w:t xml:space="preserve">арматурные </w:t>
      </w:r>
      <w:r w:rsidRPr="00C10112">
        <w:rPr>
          <w:szCs w:val="28"/>
        </w:rPr>
        <w:t xml:space="preserve">стержни </w:t>
      </w:r>
      <w:r w:rsidR="00E64A05">
        <w:rPr>
          <w:szCs w:val="28"/>
        </w:rPr>
        <w:sym w:font="Symbol" w:char="F0C6"/>
      </w:r>
      <w:r w:rsidR="001923EE" w:rsidRPr="00C10112">
        <w:rPr>
          <w:szCs w:val="28"/>
        </w:rPr>
        <w:t>1</w:t>
      </w:r>
      <w:r w:rsidR="001B6C04" w:rsidRPr="00C10112">
        <w:rPr>
          <w:szCs w:val="28"/>
        </w:rPr>
        <w:t>4</w:t>
      </w:r>
      <w:r w:rsidRPr="00C10112">
        <w:rPr>
          <w:szCs w:val="28"/>
        </w:rPr>
        <w:t xml:space="preserve"> мм заводят за точку теоретического обрыва на длину анкеровки </w:t>
      </w:r>
      <w:r w:rsidRPr="00C10112">
        <w:rPr>
          <w:i/>
          <w:szCs w:val="28"/>
          <w:lang w:val="en-US"/>
        </w:rPr>
        <w:t>W</w:t>
      </w:r>
      <w:r w:rsidR="0045092A" w:rsidRPr="00C10112">
        <w:rPr>
          <w:i/>
          <w:szCs w:val="28"/>
        </w:rPr>
        <w:t xml:space="preserve"> </w:t>
      </w:r>
      <w:r w:rsidRPr="00C10112">
        <w:rPr>
          <w:szCs w:val="28"/>
        </w:rPr>
        <w:t>=</w:t>
      </w:r>
      <w:r w:rsidR="0045092A" w:rsidRPr="00C10112">
        <w:rPr>
          <w:szCs w:val="28"/>
        </w:rPr>
        <w:t xml:space="preserve"> </w:t>
      </w:r>
      <w:r w:rsidRPr="00C10112">
        <w:rPr>
          <w:szCs w:val="28"/>
        </w:rPr>
        <w:t>(</w:t>
      </w:r>
      <w:r w:rsidRPr="00C10112">
        <w:rPr>
          <w:i/>
          <w:szCs w:val="28"/>
          <w:lang w:val="en-US"/>
        </w:rPr>
        <w:t>Q</w:t>
      </w:r>
      <w:r w:rsidRPr="00C10112">
        <w:rPr>
          <w:szCs w:val="28"/>
        </w:rPr>
        <w:t>/2</w:t>
      </w:r>
      <w:r w:rsidRPr="00C10112">
        <w:rPr>
          <w:i/>
          <w:szCs w:val="28"/>
          <w:lang w:val="en-US"/>
        </w:rPr>
        <w:t>q</w:t>
      </w:r>
      <w:r w:rsidRPr="00C10112">
        <w:rPr>
          <w:i/>
          <w:szCs w:val="28"/>
          <w:vertAlign w:val="subscript"/>
          <w:lang w:val="en-US"/>
        </w:rPr>
        <w:t>sw</w:t>
      </w:r>
      <w:r w:rsidRPr="00C10112">
        <w:rPr>
          <w:szCs w:val="28"/>
        </w:rPr>
        <w:t>)</w:t>
      </w:r>
      <w:r w:rsidR="0045092A" w:rsidRPr="00C10112">
        <w:rPr>
          <w:szCs w:val="28"/>
        </w:rPr>
        <w:t xml:space="preserve"> </w:t>
      </w:r>
      <w:r w:rsidRPr="00C10112">
        <w:rPr>
          <w:szCs w:val="28"/>
        </w:rPr>
        <w:t>+</w:t>
      </w:r>
      <w:r w:rsidR="0045092A" w:rsidRPr="00C10112">
        <w:rPr>
          <w:szCs w:val="28"/>
        </w:rPr>
        <w:t xml:space="preserve"> </w:t>
      </w:r>
      <w:r w:rsidRPr="00C10112">
        <w:rPr>
          <w:szCs w:val="28"/>
        </w:rPr>
        <w:t>5</w:t>
      </w:r>
      <w:r w:rsidRPr="00C10112">
        <w:rPr>
          <w:i/>
          <w:szCs w:val="28"/>
          <w:lang w:val="en-US"/>
        </w:rPr>
        <w:t>d</w:t>
      </w:r>
      <w:r w:rsidRPr="00C10112">
        <w:rPr>
          <w:szCs w:val="28"/>
        </w:rPr>
        <w:t xml:space="preserve">. Длина анкеровки двух </w:t>
      </w:r>
      <w:r w:rsidR="00E64A05">
        <w:rPr>
          <w:szCs w:val="28"/>
        </w:rPr>
        <w:t>объеденяемых</w:t>
      </w:r>
      <w:r w:rsidRPr="00C10112">
        <w:rPr>
          <w:szCs w:val="28"/>
        </w:rPr>
        <w:t xml:space="preserve"> стержней при перерезывающей силе в рассматриваемом сечении</w:t>
      </w:r>
    </w:p>
    <w:p w:rsidR="00F23FFA" w:rsidRPr="00C10112" w:rsidRDefault="00C3320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4840" w:dyaOrig="380">
          <v:shape id="_x0000_i1245" type="#_x0000_t75" style="width:242.8pt;height:19.25pt" o:ole="">
            <v:imagedata r:id="rId437" o:title=""/>
          </v:shape>
          <o:OLEObject Type="Embed" ProgID="Equation.DSMT4" ShapeID="_x0000_i1245" DrawAspect="Content" ObjectID="_1632655892" r:id="rId438"/>
        </w:object>
      </w:r>
      <w:r w:rsidR="00F23FFA" w:rsidRPr="00C10112">
        <w:rPr>
          <w:szCs w:val="28"/>
        </w:rPr>
        <w:t>кН,</w:t>
      </w:r>
    </w:p>
    <w:p w:rsidR="00F23FFA" w:rsidRPr="00C10112" w:rsidRDefault="00C3320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2"/>
          <w:szCs w:val="28"/>
        </w:rPr>
        <w:object w:dxaOrig="3280" w:dyaOrig="800">
          <v:shape id="_x0000_i1246" type="#_x0000_t75" style="width:163.25pt;height:37.65pt" o:ole="">
            <v:imagedata r:id="rId439" o:title=""/>
          </v:shape>
          <o:OLEObject Type="Embed" ProgID="Equation.DSMT4" ShapeID="_x0000_i1246" DrawAspect="Content" ObjectID="_1632655893" r:id="rId440"/>
        </w:object>
      </w:r>
      <w:r w:rsidR="00F23FFA" w:rsidRPr="00C10112">
        <w:rPr>
          <w:szCs w:val="28"/>
        </w:rPr>
        <w:t>мм.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Расстояние от оси крайней колонны до места обрыва </w:t>
      </w:r>
      <w:r w:rsidR="001B6C04" w:rsidRPr="00C10112">
        <w:rPr>
          <w:szCs w:val="28"/>
        </w:rPr>
        <w:t>двух</w:t>
      </w:r>
      <w:r w:rsidRPr="00C10112">
        <w:rPr>
          <w:szCs w:val="28"/>
        </w:rPr>
        <w:t xml:space="preserve"> </w:t>
      </w:r>
      <w:r w:rsidR="00E64A05">
        <w:rPr>
          <w:szCs w:val="28"/>
        </w:rPr>
        <w:t>объеденяемых</w:t>
      </w:r>
      <w:r w:rsidRPr="00C10112">
        <w:rPr>
          <w:szCs w:val="28"/>
        </w:rPr>
        <w:t xml:space="preserve"> стержней </w:t>
      </w:r>
      <w:r w:rsidR="00E64A05">
        <w:rPr>
          <w:szCs w:val="28"/>
        </w:rPr>
        <w:sym w:font="Symbol" w:char="F0C6"/>
      </w:r>
      <w:r w:rsidR="004E6183" w:rsidRPr="00C10112">
        <w:rPr>
          <w:szCs w:val="28"/>
        </w:rPr>
        <w:t>1</w:t>
      </w:r>
      <w:r w:rsidR="001B6C04" w:rsidRPr="00C10112">
        <w:rPr>
          <w:szCs w:val="28"/>
        </w:rPr>
        <w:t>4</w:t>
      </w:r>
      <w:r w:rsidRPr="00C10112">
        <w:rPr>
          <w:szCs w:val="28"/>
        </w:rPr>
        <w:t xml:space="preserve"> мм</w:t>
      </w:r>
    </w:p>
    <w:p w:rsidR="00F23FFA" w:rsidRPr="00C10112" w:rsidRDefault="00C3320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2500" w:dyaOrig="380">
          <v:shape id="_x0000_i1247" type="#_x0000_t75" style="width:124.75pt;height:19.25pt" o:ole="">
            <v:imagedata r:id="rId441" o:title=""/>
          </v:shape>
          <o:OLEObject Type="Embed" ProgID="Equation.DSMT4" ShapeID="_x0000_i1247" DrawAspect="Content" ObjectID="_1632655894" r:id="rId442"/>
        </w:object>
      </w:r>
      <w:r w:rsidR="00F23FFA" w:rsidRPr="00C10112">
        <w:rPr>
          <w:szCs w:val="28"/>
        </w:rPr>
        <w:t xml:space="preserve"> м.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Длина анкеровки </w:t>
      </w:r>
      <w:r w:rsidR="004E6183" w:rsidRPr="00C10112">
        <w:rPr>
          <w:szCs w:val="28"/>
        </w:rPr>
        <w:t>двух</w:t>
      </w:r>
      <w:r w:rsidRPr="00C10112">
        <w:rPr>
          <w:szCs w:val="28"/>
        </w:rPr>
        <w:t xml:space="preserve"> </w:t>
      </w:r>
      <w:r w:rsidR="00E64A05">
        <w:rPr>
          <w:szCs w:val="28"/>
        </w:rPr>
        <w:t>объеденяемых</w:t>
      </w:r>
      <w:r w:rsidR="00E64A05" w:rsidRPr="00C10112">
        <w:rPr>
          <w:szCs w:val="28"/>
        </w:rPr>
        <w:t xml:space="preserve"> </w:t>
      </w:r>
      <w:r w:rsidRPr="00C10112">
        <w:rPr>
          <w:szCs w:val="28"/>
        </w:rPr>
        <w:t>стержней у средней опоры при перерезывающей силе в рассматриваемом сечении</w:t>
      </w:r>
    </w:p>
    <w:p w:rsidR="00F23FFA" w:rsidRPr="00C10112" w:rsidRDefault="00221391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5220" w:dyaOrig="380">
          <v:shape id="_x0000_i1248" type="#_x0000_t75" style="width:259.55pt;height:19.25pt" o:ole="">
            <v:imagedata r:id="rId443" o:title=""/>
          </v:shape>
          <o:OLEObject Type="Embed" ProgID="Equation.DSMT4" ShapeID="_x0000_i1248" DrawAspect="Content" ObjectID="_1632655895" r:id="rId444"/>
        </w:object>
      </w:r>
      <w:r w:rsidR="00F23FFA" w:rsidRPr="00C10112">
        <w:rPr>
          <w:szCs w:val="28"/>
        </w:rPr>
        <w:t>кН,</w:t>
      </w:r>
    </w:p>
    <w:p w:rsidR="00F23FFA" w:rsidRPr="00C10112" w:rsidRDefault="00221391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2"/>
          <w:szCs w:val="28"/>
        </w:rPr>
        <w:object w:dxaOrig="3420" w:dyaOrig="800">
          <v:shape id="_x0000_i1249" type="#_x0000_t75" style="width:168.3pt;height:37.65pt" o:ole="">
            <v:imagedata r:id="rId445" o:title=""/>
          </v:shape>
          <o:OLEObject Type="Embed" ProgID="Equation.DSMT4" ShapeID="_x0000_i1249" DrawAspect="Content" ObjectID="_1632655896" r:id="rId446"/>
        </w:object>
      </w:r>
      <w:r w:rsidR="00F23FFA" w:rsidRPr="00C10112">
        <w:rPr>
          <w:szCs w:val="28"/>
        </w:rPr>
        <w:t>мм</w:t>
      </w:r>
      <w:r w:rsidR="004156C5" w:rsidRPr="00C10112">
        <w:rPr>
          <w:szCs w:val="28"/>
        </w:rPr>
        <w:t xml:space="preserve"> </w:t>
      </w:r>
      <w:r w:rsidR="004156C5" w:rsidRPr="00C10112">
        <w:t>≈ 610 мм</w:t>
      </w:r>
      <w:r w:rsidR="00F23FFA" w:rsidRPr="00C10112">
        <w:rPr>
          <w:szCs w:val="28"/>
        </w:rPr>
        <w:t>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Расстояние от оси крайней колонны до места обрыва </w:t>
      </w:r>
      <w:r w:rsidR="00080342" w:rsidRPr="00C10112">
        <w:rPr>
          <w:szCs w:val="28"/>
        </w:rPr>
        <w:t>двух</w:t>
      </w:r>
      <w:r w:rsidRPr="00C10112">
        <w:rPr>
          <w:szCs w:val="28"/>
        </w:rPr>
        <w:t xml:space="preserve"> </w:t>
      </w:r>
      <w:r w:rsidR="00E64A05">
        <w:rPr>
          <w:szCs w:val="28"/>
        </w:rPr>
        <w:t>объеденяемых</w:t>
      </w:r>
      <w:r w:rsidR="00E64A05" w:rsidRPr="00C10112">
        <w:rPr>
          <w:szCs w:val="28"/>
        </w:rPr>
        <w:t xml:space="preserve"> </w:t>
      </w:r>
      <w:r w:rsidRPr="00C10112">
        <w:rPr>
          <w:szCs w:val="28"/>
        </w:rPr>
        <w:t xml:space="preserve">стержней </w:t>
      </w:r>
      <w:r w:rsidR="00E64A05">
        <w:rPr>
          <w:szCs w:val="28"/>
        </w:rPr>
        <w:sym w:font="Symbol" w:char="F0C6"/>
      </w:r>
      <w:r w:rsidR="001B6C04" w:rsidRPr="00C10112">
        <w:rPr>
          <w:szCs w:val="28"/>
        </w:rPr>
        <w:t>28</w:t>
      </w:r>
      <w:r w:rsidR="00080342" w:rsidRPr="00C10112">
        <w:rPr>
          <w:szCs w:val="28"/>
        </w:rPr>
        <w:t xml:space="preserve"> мм.</w:t>
      </w:r>
    </w:p>
    <w:p w:rsidR="00F23FFA" w:rsidRPr="00C10112" w:rsidRDefault="00221391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2540" w:dyaOrig="380">
          <v:shape id="_x0000_i1250" type="#_x0000_t75" style="width:127.25pt;height:19.25pt" o:ole="">
            <v:imagedata r:id="rId447" o:title=""/>
          </v:shape>
          <o:OLEObject Type="Embed" ProgID="Equation.DSMT4" ShapeID="_x0000_i1250" DrawAspect="Content" ObjectID="_1632655897" r:id="rId448"/>
        </w:object>
      </w:r>
      <w:r w:rsidR="00F23FFA" w:rsidRPr="00C10112">
        <w:rPr>
          <w:szCs w:val="28"/>
        </w:rPr>
        <w:t xml:space="preserve"> м.</w:t>
      </w:r>
    </w:p>
    <w:p w:rsidR="00A764FB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Определяем несущую способность опорного сечения с </w:t>
      </w:r>
      <w:r w:rsidR="00080342" w:rsidRPr="00C10112">
        <w:rPr>
          <w:szCs w:val="28"/>
        </w:rPr>
        <w:t>двумя</w:t>
      </w:r>
      <w:r w:rsidRPr="00C10112">
        <w:rPr>
          <w:szCs w:val="28"/>
        </w:rPr>
        <w:t xml:space="preserve"> верхни</w:t>
      </w:r>
      <w:r w:rsidR="00080342" w:rsidRPr="00C10112">
        <w:rPr>
          <w:szCs w:val="28"/>
        </w:rPr>
        <w:t>ми</w:t>
      </w:r>
      <w:r w:rsidRPr="00C10112">
        <w:rPr>
          <w:szCs w:val="28"/>
        </w:rPr>
        <w:t xml:space="preserve"> </w:t>
      </w:r>
      <w:r w:rsidR="00E64A05">
        <w:rPr>
          <w:szCs w:val="28"/>
        </w:rPr>
        <w:t>объденяемыми стыковыми</w:t>
      </w:r>
      <w:r w:rsidRPr="00C10112">
        <w:rPr>
          <w:szCs w:val="28"/>
        </w:rPr>
        <w:t xml:space="preserve"> стержнями </w:t>
      </w:r>
      <w:r w:rsidR="00E64A05">
        <w:rPr>
          <w:szCs w:val="28"/>
        </w:rPr>
        <w:sym w:font="Symbol" w:char="F0C6"/>
      </w:r>
      <w:r w:rsidR="001B6C04" w:rsidRPr="00C10112">
        <w:rPr>
          <w:szCs w:val="28"/>
        </w:rPr>
        <w:t>28</w:t>
      </w:r>
      <w:r w:rsidRPr="00C10112">
        <w:rPr>
          <w:szCs w:val="28"/>
        </w:rPr>
        <w:t xml:space="preserve"> мм с </w:t>
      </w:r>
      <w:r w:rsidRPr="00C10112">
        <w:rPr>
          <w:i/>
          <w:szCs w:val="28"/>
          <w:lang w:val="en-US"/>
        </w:rPr>
        <w:t>A</w:t>
      </w:r>
      <w:r w:rsidRPr="00C10112">
        <w:rPr>
          <w:i/>
          <w:szCs w:val="28"/>
          <w:vertAlign w:val="subscript"/>
          <w:lang w:val="en-US"/>
        </w:rPr>
        <w:t>s</w:t>
      </w:r>
      <w:r w:rsidRPr="00C10112">
        <w:rPr>
          <w:szCs w:val="28"/>
          <w:vertAlign w:val="subscript"/>
        </w:rPr>
        <w:t xml:space="preserve"> </w:t>
      </w:r>
      <w:r w:rsidRPr="00C10112">
        <w:rPr>
          <w:szCs w:val="28"/>
        </w:rPr>
        <w:t>=</w:t>
      </w:r>
      <w:r w:rsidR="001B6C04" w:rsidRPr="00C10112">
        <w:rPr>
          <w:szCs w:val="28"/>
        </w:rPr>
        <w:t>1232</w:t>
      </w:r>
      <w:r w:rsidRPr="00C10112">
        <w:rPr>
          <w:szCs w:val="28"/>
        </w:rPr>
        <w:t xml:space="preserve"> м</w:t>
      </w:r>
      <w:r w:rsidR="00462152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Pr="00C10112">
        <w:rPr>
          <w:szCs w:val="28"/>
        </w:rPr>
        <w:t>: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Высота сжатой зоны бетона в расчетном сечении</w:t>
      </w:r>
    </w:p>
    <w:p w:rsidR="00F23FFA" w:rsidRPr="00C10112" w:rsidRDefault="001B6C04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4"/>
          <w:szCs w:val="28"/>
        </w:rPr>
        <w:object w:dxaOrig="3180" w:dyaOrig="780">
          <v:shape id="_x0000_i1251" type="#_x0000_t75" style="width:159.05pt;height:37.65pt" o:ole="">
            <v:imagedata r:id="rId449" o:title=""/>
          </v:shape>
          <o:OLEObject Type="Embed" ProgID="Equation.DSMT4" ShapeID="_x0000_i1251" DrawAspect="Content" ObjectID="_1632655898" r:id="rId450"/>
        </w:object>
      </w:r>
      <w:r w:rsidR="00F23FFA" w:rsidRPr="00C10112">
        <w:rPr>
          <w:szCs w:val="28"/>
        </w:rPr>
        <w:t>мм.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Несущая способность сечения</w:t>
      </w:r>
    </w:p>
    <w:p w:rsidR="00A764FB" w:rsidRPr="00C10112" w:rsidRDefault="006E3A3C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7180" w:dyaOrig="380">
          <v:shape id="_x0000_i1252" type="#_x0000_t75" style="width:355.8pt;height:19.25pt" o:ole="">
            <v:imagedata r:id="rId451" o:title=""/>
          </v:shape>
          <o:OLEObject Type="Embed" ProgID="Equation.DSMT4" ShapeID="_x0000_i1252" DrawAspect="Content" ObjectID="_1632655899" r:id="rId452"/>
        </w:object>
      </w:r>
      <w:r w:rsidR="00F23FFA" w:rsidRPr="00C10112">
        <w:rPr>
          <w:szCs w:val="28"/>
        </w:rPr>
        <w:t xml:space="preserve">кН·м, </w:t>
      </w:r>
    </w:p>
    <w:p w:rsidR="00EB0D20" w:rsidRPr="00C10112" w:rsidRDefault="00F23FFA" w:rsidP="00861CDC">
      <w:pPr>
        <w:widowControl w:val="0"/>
        <w:suppressAutoHyphens/>
        <w:spacing w:line="240" w:lineRule="auto"/>
        <w:ind w:firstLine="0"/>
        <w:rPr>
          <w:szCs w:val="28"/>
        </w:rPr>
      </w:pPr>
      <w:r w:rsidRPr="00C10112">
        <w:rPr>
          <w:szCs w:val="28"/>
        </w:rPr>
        <w:t xml:space="preserve">что больше момента на грани колонны </w:t>
      </w:r>
      <w:r w:rsidRPr="00C10112">
        <w:rPr>
          <w:i/>
          <w:szCs w:val="28"/>
        </w:rPr>
        <w:t xml:space="preserve">М </w:t>
      </w:r>
      <w:r w:rsidRPr="00C10112">
        <w:rPr>
          <w:szCs w:val="28"/>
        </w:rPr>
        <w:t xml:space="preserve">= </w:t>
      </w:r>
      <w:r w:rsidR="00221391" w:rsidRPr="00C10112">
        <w:rPr>
          <w:szCs w:val="28"/>
        </w:rPr>
        <w:t>126,42</w:t>
      </w:r>
      <w:r w:rsidRPr="00C10112">
        <w:rPr>
          <w:szCs w:val="28"/>
        </w:rPr>
        <w:t xml:space="preserve"> кН·м.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По результатам конструирования ригеля стро</w:t>
      </w:r>
      <w:r w:rsidR="00515E59" w:rsidRPr="00C10112">
        <w:rPr>
          <w:szCs w:val="28"/>
        </w:rPr>
        <w:t>им эпюру материалов (рис. 4.3).</w:t>
      </w:r>
    </w:p>
    <w:p w:rsidR="00A764FB" w:rsidRPr="00C10112" w:rsidRDefault="00A764FB" w:rsidP="00861CDC">
      <w:pPr>
        <w:widowControl w:val="0"/>
        <w:suppressAutoHyphens/>
        <w:spacing w:line="240" w:lineRule="auto"/>
        <w:rPr>
          <w:szCs w:val="28"/>
        </w:rPr>
      </w:pPr>
    </w:p>
    <w:p w:rsidR="00F23FFA" w:rsidRPr="00C10112" w:rsidRDefault="005269EA" w:rsidP="00861CDC">
      <w:pPr>
        <w:widowControl w:val="0"/>
        <w:suppressAutoHyphens/>
        <w:spacing w:line="240" w:lineRule="auto"/>
        <w:ind w:firstLine="0"/>
        <w:jc w:val="center"/>
        <w:rPr>
          <w:szCs w:val="28"/>
        </w:rPr>
      </w:pPr>
      <w:r>
        <w:rPr>
          <w:noProof/>
        </w:rPr>
        <w:lastRenderedPageBreak/>
        <w:pict>
          <v:shape id="_x0000_i1253" type="#_x0000_t75" style="width:424.45pt;height:376.75pt;visibility:visible;mso-wrap-style:square">
            <v:imagedata r:id="rId453" o:title=""/>
          </v:shape>
        </w:pict>
      </w:r>
    </w:p>
    <w:p w:rsidR="00EB0D20" w:rsidRPr="00C10112" w:rsidRDefault="001D24BD" w:rsidP="00861CDC">
      <w:pPr>
        <w:widowControl w:val="0"/>
        <w:suppressAutoHyphens/>
        <w:spacing w:line="240" w:lineRule="auto"/>
        <w:ind w:firstLine="0"/>
        <w:jc w:val="center"/>
      </w:pPr>
      <w:r w:rsidRPr="00C10112">
        <w:t>Рис. 4.3</w:t>
      </w:r>
      <w:r w:rsidR="00F23FFA" w:rsidRPr="00C10112">
        <w:t xml:space="preserve"> Эпюра материалов ригеля первого пролета.</w:t>
      </w:r>
    </w:p>
    <w:p w:rsidR="00F23FFA" w:rsidRPr="00C10112" w:rsidRDefault="00F23FFA" w:rsidP="00861CDC">
      <w:pPr>
        <w:widowControl w:val="0"/>
        <w:suppressAutoHyphens/>
        <w:spacing w:line="240" w:lineRule="auto"/>
      </w:pPr>
    </w:p>
    <w:p w:rsidR="00A764FB" w:rsidRPr="00C10112" w:rsidRDefault="005269EA" w:rsidP="00861CDC">
      <w:pPr>
        <w:spacing w:line="240" w:lineRule="auto"/>
        <w:ind w:firstLine="0"/>
        <w:jc w:val="center"/>
        <w:rPr>
          <w:szCs w:val="28"/>
        </w:rPr>
      </w:pPr>
      <w:r>
        <w:rPr>
          <w:noProof/>
        </w:rPr>
        <w:pict>
          <v:shape id="_x0000_i1254" type="#_x0000_t75" style="width:3in;height:153.2pt;visibility:visible;mso-wrap-style:square">
            <v:imagedata r:id="rId454" o:title=""/>
          </v:shape>
        </w:pict>
      </w:r>
    </w:p>
    <w:p w:rsidR="002F0D19" w:rsidRPr="00C10112" w:rsidRDefault="00A764FB" w:rsidP="00861CDC">
      <w:pPr>
        <w:pStyle w:val="ac"/>
        <w:rPr>
          <w:szCs w:val="28"/>
          <w:lang w:val="ru-RU"/>
        </w:rPr>
      </w:pPr>
      <w:r w:rsidRPr="00C10112">
        <w:rPr>
          <w:szCs w:val="28"/>
          <w:lang w:val="ru-RU"/>
        </w:rPr>
        <w:lastRenderedPageBreak/>
        <w:t>Рис. 4.4 Схема расположения нижней арматуры</w:t>
      </w:r>
    </w:p>
    <w:p w:rsidR="00861CDC" w:rsidRDefault="00861CDC" w:rsidP="00861CDC">
      <w:pPr>
        <w:widowControl w:val="0"/>
        <w:suppressAutoHyphens/>
        <w:spacing w:line="240" w:lineRule="auto"/>
        <w:rPr>
          <w:szCs w:val="28"/>
        </w:rPr>
      </w:pPr>
    </w:p>
    <w:p w:rsidR="00861CDC" w:rsidRPr="00C10112" w:rsidRDefault="00861CDC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В нижней зоне крайнего ригеля расположено по 4 стержня, два из которых не доводят до опор, а обрывают в пролете в соответствии с эпюрой изгибающих моментов. Определяем фактическую несущую способность сечения крайнего ригеля с нижней рабочей арматурой 2 </w:t>
      </w:r>
      <w:r w:rsidR="00E64A05">
        <w:rPr>
          <w:szCs w:val="28"/>
        </w:rPr>
        <w:sym w:font="Symbol" w:char="F0C6"/>
      </w:r>
      <w:r w:rsidRPr="00C10112">
        <w:rPr>
          <w:szCs w:val="28"/>
        </w:rPr>
        <w:t xml:space="preserve">25 мм и 2 </w:t>
      </w:r>
      <w:r w:rsidR="00E64A05">
        <w:rPr>
          <w:szCs w:val="28"/>
        </w:rPr>
        <w:sym w:font="Symbol" w:char="F0C6"/>
      </w:r>
      <w:r w:rsidRPr="00C10112">
        <w:rPr>
          <w:szCs w:val="28"/>
        </w:rPr>
        <w:t>18 мм. Фактическую рабочую высоту сечения определяем из рис. 4.4</w:t>
      </w:r>
    </w:p>
    <w:p w:rsidR="00861CDC" w:rsidRPr="00C10112" w:rsidRDefault="00861CDC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i/>
          <w:szCs w:val="28"/>
          <w:lang w:val="en-US"/>
        </w:rPr>
        <w:t>h</w:t>
      </w:r>
      <w:r w:rsidRPr="00C10112">
        <w:rPr>
          <w:szCs w:val="28"/>
          <w:vertAlign w:val="subscript"/>
        </w:rPr>
        <w:t>0</w:t>
      </w:r>
      <w:r w:rsidRPr="00C10112">
        <w:rPr>
          <w:szCs w:val="28"/>
        </w:rPr>
        <w:t xml:space="preserve"> = 600-50 = 550 мм, </w:t>
      </w:r>
      <w:r w:rsidRPr="00C10112">
        <w:rPr>
          <w:i/>
          <w:szCs w:val="28"/>
          <w:lang w:val="en-US"/>
        </w:rPr>
        <w:t>A</w:t>
      </w:r>
      <w:r w:rsidRPr="00C10112">
        <w:rPr>
          <w:i/>
          <w:szCs w:val="28"/>
          <w:vertAlign w:val="subscript"/>
          <w:lang w:val="en-US"/>
        </w:rPr>
        <w:t>s</w:t>
      </w:r>
      <w:r w:rsidRPr="00C10112">
        <w:rPr>
          <w:szCs w:val="28"/>
        </w:rPr>
        <w:t xml:space="preserve"> = 1491 мм</w:t>
      </w:r>
      <w:r w:rsidRPr="00C10112">
        <w:rPr>
          <w:szCs w:val="28"/>
          <w:vertAlign w:val="superscript"/>
        </w:rPr>
        <w:t>2</w:t>
      </w:r>
      <w:r w:rsidRPr="00C10112">
        <w:rPr>
          <w:szCs w:val="28"/>
        </w:rPr>
        <w:t>.</w:t>
      </w:r>
    </w:p>
    <w:p w:rsidR="00861CDC" w:rsidRPr="00C10112" w:rsidRDefault="00861CDC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Высота сжатой зоны бетона в расчетном сечении</w:t>
      </w:r>
    </w:p>
    <w:p w:rsidR="00861CDC" w:rsidRPr="00C10112" w:rsidRDefault="00861CDC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4"/>
          <w:szCs w:val="28"/>
        </w:rPr>
        <w:object w:dxaOrig="3140" w:dyaOrig="780">
          <v:shape id="_x0000_i1255" type="#_x0000_t75" style="width:157.4pt;height:37.65pt" o:ole="">
            <v:imagedata r:id="rId455" o:title=""/>
          </v:shape>
          <o:OLEObject Type="Embed" ProgID="Equation.DSMT4" ShapeID="_x0000_i1255" DrawAspect="Content" ObjectID="_1632655900" r:id="rId456"/>
        </w:object>
      </w:r>
      <w:r w:rsidRPr="00C10112">
        <w:rPr>
          <w:szCs w:val="28"/>
        </w:rPr>
        <w:t xml:space="preserve"> мм.</w:t>
      </w:r>
    </w:p>
    <w:p w:rsidR="00861CDC" w:rsidRPr="00C10112" w:rsidRDefault="00861CDC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Несущая способность сечения</w:t>
      </w:r>
    </w:p>
    <w:p w:rsidR="00861CDC" w:rsidRPr="00C10112" w:rsidRDefault="00861CDC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7200" w:dyaOrig="380">
          <v:shape id="_x0000_i1256" type="#_x0000_t75" style="width:358.35pt;height:19.25pt" o:ole="">
            <v:imagedata r:id="rId457" o:title=""/>
          </v:shape>
          <o:OLEObject Type="Embed" ProgID="Equation.DSMT4" ShapeID="_x0000_i1256" DrawAspect="Content" ObjectID="_1632655901" r:id="rId458"/>
        </w:object>
      </w:r>
      <w:r w:rsidRPr="00C10112">
        <w:rPr>
          <w:szCs w:val="28"/>
        </w:rPr>
        <w:t>кН·м.</w:t>
      </w:r>
    </w:p>
    <w:p w:rsidR="00861CDC" w:rsidRDefault="00861CDC" w:rsidP="00861CDC">
      <w:pPr>
        <w:pStyle w:val="ac"/>
        <w:ind w:firstLine="709"/>
        <w:jc w:val="both"/>
        <w:rPr>
          <w:lang w:val="ru-RU"/>
        </w:rPr>
      </w:pPr>
    </w:p>
    <w:p w:rsidR="00F23FFA" w:rsidRPr="00C10112" w:rsidRDefault="00F23FFA" w:rsidP="00861CDC">
      <w:pPr>
        <w:pStyle w:val="ac"/>
        <w:ind w:firstLine="709"/>
        <w:jc w:val="both"/>
        <w:rPr>
          <w:lang w:val="ru-RU"/>
        </w:rPr>
      </w:pPr>
      <w:r w:rsidRPr="00C10112">
        <w:rPr>
          <w:lang w:val="ru-RU"/>
        </w:rPr>
        <w:t xml:space="preserve">Два стержня </w:t>
      </w:r>
      <w:r w:rsidR="00E64A05">
        <w:rPr>
          <w:lang w:val="ru-RU"/>
        </w:rPr>
        <w:sym w:font="Symbol" w:char="F0C6"/>
      </w:r>
      <w:r w:rsidR="00E727D4" w:rsidRPr="00C10112">
        <w:rPr>
          <w:lang w:val="ru-RU"/>
        </w:rPr>
        <w:t>18</w:t>
      </w:r>
      <w:r w:rsidRPr="00C10112">
        <w:rPr>
          <w:lang w:val="ru-RU"/>
        </w:rPr>
        <w:t xml:space="preserve"> мм обрываем в пролете и определяем факт</w:t>
      </w:r>
      <w:r w:rsidRPr="00C10112">
        <w:rPr>
          <w:lang w:val="ru-RU"/>
        </w:rPr>
        <w:t>и</w:t>
      </w:r>
      <w:r w:rsidRPr="00C10112">
        <w:rPr>
          <w:lang w:val="ru-RU"/>
        </w:rPr>
        <w:t xml:space="preserve">ческую несущую способность сечения с нижней рабочей арматурой 2 </w:t>
      </w:r>
      <w:r w:rsidR="00E64A05">
        <w:rPr>
          <w:lang w:val="ru-RU"/>
        </w:rPr>
        <w:sym w:font="Symbol" w:char="F0C6"/>
      </w:r>
      <w:r w:rsidRPr="00C10112">
        <w:rPr>
          <w:lang w:val="ru-RU"/>
        </w:rPr>
        <w:t>2</w:t>
      </w:r>
      <w:r w:rsidR="00130A9B" w:rsidRPr="00C10112">
        <w:rPr>
          <w:lang w:val="ru-RU"/>
        </w:rPr>
        <w:t>5</w:t>
      </w:r>
      <w:r w:rsidRPr="00C10112">
        <w:rPr>
          <w:lang w:val="ru-RU"/>
        </w:rPr>
        <w:t xml:space="preserve"> мм. Фактическую рабочую высоту сечения определяем из рисунка 4.</w:t>
      </w:r>
      <w:r w:rsidR="00D3421D" w:rsidRPr="00C10112">
        <w:rPr>
          <w:lang w:val="ru-RU"/>
        </w:rPr>
        <w:t>4</w:t>
      </w:r>
      <w:r w:rsidRPr="00C10112">
        <w:rPr>
          <w:lang w:val="ru-RU"/>
        </w:rPr>
        <w:t xml:space="preserve"> </w:t>
      </w:r>
    </w:p>
    <w:p w:rsidR="00F23FFA" w:rsidRPr="00C10112" w:rsidRDefault="00F23FFA" w:rsidP="00861CDC">
      <w:pPr>
        <w:widowControl w:val="0"/>
        <w:suppressAutoHyphens/>
        <w:spacing w:line="240" w:lineRule="auto"/>
      </w:pPr>
      <w:r w:rsidRPr="00C10112">
        <w:rPr>
          <w:i/>
          <w:lang w:val="en-US"/>
        </w:rPr>
        <w:t>h</w:t>
      </w:r>
      <w:r w:rsidRPr="00C10112">
        <w:rPr>
          <w:vertAlign w:val="subscript"/>
        </w:rPr>
        <w:t>0</w:t>
      </w:r>
      <w:r w:rsidRPr="00C10112">
        <w:t xml:space="preserve"> = </w:t>
      </w:r>
      <w:r w:rsidR="004327D7" w:rsidRPr="00C10112">
        <w:t>6</w:t>
      </w:r>
      <w:r w:rsidRPr="00C10112">
        <w:t>00-</w:t>
      </w:r>
      <w:r w:rsidR="00130A9B" w:rsidRPr="00C10112">
        <w:t>42</w:t>
      </w:r>
      <w:r w:rsidRPr="00C10112">
        <w:t>=</w:t>
      </w:r>
      <w:r w:rsidR="004327D7" w:rsidRPr="00C10112">
        <w:t>5</w:t>
      </w:r>
      <w:r w:rsidR="00130A9B" w:rsidRPr="00C10112">
        <w:t>58</w:t>
      </w:r>
      <w:r w:rsidRPr="00C10112">
        <w:t xml:space="preserve"> мм,</w:t>
      </w:r>
      <w:r w:rsidRPr="00C10112">
        <w:rPr>
          <w:i/>
        </w:rPr>
        <w:t xml:space="preserve"> </w:t>
      </w:r>
      <w:r w:rsidRPr="00C10112">
        <w:rPr>
          <w:i/>
          <w:lang w:val="en-US"/>
        </w:rPr>
        <w:t>A</w:t>
      </w:r>
      <w:r w:rsidRPr="00C10112">
        <w:rPr>
          <w:i/>
          <w:vertAlign w:val="subscript"/>
          <w:lang w:val="en-US"/>
        </w:rPr>
        <w:t>s</w:t>
      </w:r>
      <w:r w:rsidRPr="00C10112">
        <w:t xml:space="preserve"> =</w:t>
      </w:r>
      <w:r w:rsidR="00130A9B" w:rsidRPr="00C10112">
        <w:t>98</w:t>
      </w:r>
      <w:r w:rsidRPr="00C10112">
        <w:t>2 м</w:t>
      </w:r>
      <w:r w:rsidR="00462152" w:rsidRPr="00C10112">
        <w:t>м</w:t>
      </w:r>
      <w:r w:rsidR="00EB0D20" w:rsidRPr="00C10112">
        <w:rPr>
          <w:vertAlign w:val="superscript"/>
        </w:rPr>
        <w:t>2</w:t>
      </w:r>
      <w:r w:rsidRPr="00C10112">
        <w:t xml:space="preserve"> .</w:t>
      </w:r>
    </w:p>
    <w:p w:rsidR="00F23FFA" w:rsidRPr="00C10112" w:rsidRDefault="00F23FFA" w:rsidP="00861CDC">
      <w:pPr>
        <w:widowControl w:val="0"/>
        <w:suppressAutoHyphens/>
        <w:spacing w:line="240" w:lineRule="auto"/>
      </w:pPr>
      <w:r w:rsidRPr="00C10112">
        <w:t>Высота сжатой зоны бетона в расчетном сечении</w:t>
      </w:r>
    </w:p>
    <w:p w:rsidR="00F23FFA" w:rsidRPr="00C10112" w:rsidRDefault="00130A9B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3300" w:dyaOrig="780">
          <v:shape id="_x0000_i1257" type="#_x0000_t75" style="width:164.95pt;height:37.65pt" o:ole="">
            <v:imagedata r:id="rId459" o:title=""/>
          </v:shape>
          <o:OLEObject Type="Embed" ProgID="Equation.DSMT4" ShapeID="_x0000_i1257" DrawAspect="Content" ObjectID="_1632655902" r:id="rId460"/>
        </w:object>
      </w:r>
      <w:r w:rsidR="00F23FFA" w:rsidRPr="00C10112">
        <w:t>мм.</w:t>
      </w:r>
    </w:p>
    <w:p w:rsidR="00F23FFA" w:rsidRPr="00C10112" w:rsidRDefault="00F23FFA" w:rsidP="00861CDC">
      <w:pPr>
        <w:widowControl w:val="0"/>
        <w:suppressAutoHyphens/>
        <w:spacing w:line="240" w:lineRule="auto"/>
      </w:pPr>
      <w:r w:rsidRPr="00C10112">
        <w:t>Несущая способность сечения</w:t>
      </w:r>
    </w:p>
    <w:p w:rsidR="00F23FFA" w:rsidRPr="00C10112" w:rsidRDefault="004327D7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7560" w:dyaOrig="380">
          <v:shape id="_x0000_i1258" type="#_x0000_t75" style="width:375.05pt;height:19.25pt" o:ole="">
            <v:imagedata r:id="rId461" o:title=""/>
          </v:shape>
          <o:OLEObject Type="Embed" ProgID="Equation.DSMT4" ShapeID="_x0000_i1258" DrawAspect="Content" ObjectID="_1632655903" r:id="rId462"/>
        </w:object>
      </w:r>
      <w:r w:rsidR="00F23FFA" w:rsidRPr="00C10112">
        <w:t>кН·м.</w:t>
      </w:r>
    </w:p>
    <w:p w:rsidR="00EB0D20" w:rsidRPr="00C10112" w:rsidRDefault="00F23FFA" w:rsidP="00861CDC">
      <w:pPr>
        <w:widowControl w:val="0"/>
        <w:suppressAutoHyphens/>
        <w:spacing w:line="240" w:lineRule="auto"/>
      </w:pPr>
      <w:r w:rsidRPr="00C10112">
        <w:t xml:space="preserve">Места теоретического обрыва стержня определяем аналитическим методом по загружению 1+2: </w:t>
      </w:r>
      <w:r w:rsidR="00EB0D20" w:rsidRPr="00C10112">
        <w:rPr>
          <w:i/>
        </w:rPr>
        <w:t>М</w:t>
      </w:r>
      <w:r w:rsidR="00EB0D20" w:rsidRPr="00C10112">
        <w:rPr>
          <w:vertAlign w:val="subscript"/>
        </w:rPr>
        <w:t>1</w:t>
      </w:r>
      <w:r w:rsidRPr="00C10112">
        <w:rPr>
          <w:vertAlign w:val="subscript"/>
        </w:rPr>
        <w:t>2</w:t>
      </w:r>
      <w:r w:rsidR="00324A6C" w:rsidRPr="00C10112">
        <w:t xml:space="preserve"> </w:t>
      </w:r>
      <w:r w:rsidRPr="00C10112">
        <w:t>=</w:t>
      </w:r>
      <w:r w:rsidR="00324A6C" w:rsidRPr="00C10112">
        <w:t xml:space="preserve"> </w:t>
      </w:r>
      <w:r w:rsidRPr="00C10112">
        <w:t>-</w:t>
      </w:r>
      <w:r w:rsidR="002E628B" w:rsidRPr="00C10112">
        <w:t>126,42</w:t>
      </w:r>
      <w:r w:rsidRPr="00C10112">
        <w:t xml:space="preserve">кН·м; </w:t>
      </w:r>
      <w:r w:rsidR="00EB0D20" w:rsidRPr="00C10112">
        <w:rPr>
          <w:i/>
        </w:rPr>
        <w:t>М</w:t>
      </w:r>
      <w:r w:rsidR="00EB0D20" w:rsidRPr="00C10112">
        <w:rPr>
          <w:vertAlign w:val="subscript"/>
        </w:rPr>
        <w:t>2</w:t>
      </w:r>
      <w:r w:rsidRPr="00C10112">
        <w:rPr>
          <w:vertAlign w:val="subscript"/>
        </w:rPr>
        <w:t>1</w:t>
      </w:r>
      <w:r w:rsidR="00324A6C" w:rsidRPr="00C10112">
        <w:t xml:space="preserve"> </w:t>
      </w:r>
      <w:r w:rsidRPr="00C10112">
        <w:t>= -</w:t>
      </w:r>
      <w:r w:rsidR="002E628B" w:rsidRPr="00C10112">
        <w:t>307,68</w:t>
      </w:r>
      <w:r w:rsidRPr="00C10112">
        <w:t xml:space="preserve"> кН·м;</w:t>
      </w:r>
    </w:p>
    <w:p w:rsidR="00F23FFA" w:rsidRPr="00C10112" w:rsidRDefault="00F23FFA" w:rsidP="00861CDC">
      <w:pPr>
        <w:widowControl w:val="0"/>
        <w:suppressAutoHyphens/>
        <w:spacing w:line="240" w:lineRule="auto"/>
      </w:pPr>
      <w:r w:rsidRPr="00C10112">
        <w:rPr>
          <w:i/>
          <w:lang w:val="en-US"/>
        </w:rPr>
        <w:t>Q</w:t>
      </w:r>
      <w:r w:rsidRPr="00C10112">
        <w:rPr>
          <w:vertAlign w:val="subscript"/>
        </w:rPr>
        <w:t>12</w:t>
      </w:r>
      <w:r w:rsidR="00324A6C" w:rsidRPr="00C10112">
        <w:t xml:space="preserve"> </w:t>
      </w:r>
      <w:r w:rsidRPr="00C10112">
        <w:t>=</w:t>
      </w:r>
      <w:r w:rsidR="00324A6C" w:rsidRPr="00C10112">
        <w:t xml:space="preserve"> </w:t>
      </w:r>
      <w:r w:rsidR="002E628B" w:rsidRPr="00C10112">
        <w:t>288,3</w:t>
      </w:r>
      <w:r w:rsidRPr="00C10112">
        <w:t xml:space="preserve"> кН; </w:t>
      </w:r>
      <w:r w:rsidRPr="00C10112">
        <w:rPr>
          <w:i/>
          <w:lang w:val="en-US"/>
        </w:rPr>
        <w:t>Q</w:t>
      </w:r>
      <w:r w:rsidRPr="00C10112">
        <w:rPr>
          <w:vertAlign w:val="subscript"/>
        </w:rPr>
        <w:t>21</w:t>
      </w:r>
      <w:r w:rsidR="00324A6C" w:rsidRPr="00C10112">
        <w:t xml:space="preserve"> </w:t>
      </w:r>
      <w:r w:rsidRPr="00C10112">
        <w:t>= -</w:t>
      </w:r>
      <w:r w:rsidR="002E628B" w:rsidRPr="00C10112">
        <w:t>351,09</w:t>
      </w:r>
      <w:r w:rsidRPr="00C10112">
        <w:t xml:space="preserve"> кН; </w:t>
      </w:r>
      <w:r w:rsidRPr="00C10112">
        <w:rPr>
          <w:i/>
          <w:lang w:val="en-US"/>
        </w:rPr>
        <w:t>q</w:t>
      </w:r>
      <w:r w:rsidR="00324A6C" w:rsidRPr="00C10112">
        <w:rPr>
          <w:i/>
        </w:rPr>
        <w:t xml:space="preserve"> </w:t>
      </w:r>
      <w:r w:rsidRPr="00C10112">
        <w:t>=</w:t>
      </w:r>
      <w:r w:rsidR="00324A6C" w:rsidRPr="00C10112">
        <w:t xml:space="preserve"> </w:t>
      </w:r>
      <w:r w:rsidR="00E6275F" w:rsidRPr="00C10112">
        <w:t>105,67</w:t>
      </w:r>
      <w:r w:rsidRPr="00C10112">
        <w:t xml:space="preserve"> кН/м. Изгибающий момент в местах теоретического обрыва стержня </w:t>
      </w:r>
      <w:r w:rsidRPr="00C10112">
        <w:rPr>
          <w:i/>
        </w:rPr>
        <w:t>М</w:t>
      </w:r>
      <w:r w:rsidRPr="00C10112">
        <w:rPr>
          <w:i/>
          <w:vertAlign w:val="subscript"/>
        </w:rPr>
        <w:t>х</w:t>
      </w:r>
      <w:r w:rsidR="00324A6C" w:rsidRPr="00C10112">
        <w:rPr>
          <w:i/>
        </w:rPr>
        <w:t xml:space="preserve"> </w:t>
      </w:r>
      <w:r w:rsidRPr="00C10112">
        <w:t xml:space="preserve">= </w:t>
      </w:r>
      <w:r w:rsidR="003C04CE" w:rsidRPr="00C10112">
        <w:t>169,18</w:t>
      </w:r>
      <w:r w:rsidRPr="00C10112">
        <w:t xml:space="preserve"> кН·м.</w:t>
      </w:r>
    </w:p>
    <w:p w:rsidR="00F23FFA" w:rsidRPr="00C10112" w:rsidRDefault="00462356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7660" w:dyaOrig="420">
          <v:shape id="_x0000_i1259" type="#_x0000_t75" style="width:378.4pt;height:19.25pt" o:ole="">
            <v:imagedata r:id="rId463" o:title=""/>
          </v:shape>
          <o:OLEObject Type="Embed" ProgID="Equation.DSMT4" ShapeID="_x0000_i1259" DrawAspect="Content" ObjectID="_1632655904" r:id="rId464"/>
        </w:object>
      </w:r>
      <w:r w:rsidR="00F23FFA" w:rsidRPr="00C10112">
        <w:t>;</w:t>
      </w:r>
    </w:p>
    <w:p w:rsidR="000D0581" w:rsidRPr="00C10112" w:rsidRDefault="00BA71C4" w:rsidP="00861CDC">
      <w:pPr>
        <w:widowControl w:val="0"/>
        <w:suppressAutoHyphens/>
        <w:spacing w:line="240" w:lineRule="auto"/>
      </w:pPr>
      <w:r w:rsidRPr="00C10112">
        <w:rPr>
          <w:position w:val="-10"/>
        </w:rPr>
        <w:object w:dxaOrig="2560" w:dyaOrig="400">
          <v:shape id="_x0000_i1260" type="#_x0000_t75" style="width:127.25pt;height:20.95pt" o:ole="">
            <v:imagedata r:id="rId465" o:title=""/>
          </v:shape>
          <o:OLEObject Type="Embed" ProgID="Equation.DSMT4" ShapeID="_x0000_i1260" DrawAspect="Content" ObjectID="_1632655905" r:id="rId466"/>
        </w:object>
      </w:r>
      <w:r w:rsidR="000D0581" w:rsidRPr="00C10112">
        <w:t>;</w:t>
      </w:r>
    </w:p>
    <w:p w:rsidR="00F23FFA" w:rsidRPr="00C10112" w:rsidRDefault="00462356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920" w:dyaOrig="380">
          <v:shape id="_x0000_i1261" type="#_x0000_t75" style="width:45.2pt;height:19.25pt" o:ole="">
            <v:imagedata r:id="rId467" o:title=""/>
          </v:shape>
          <o:OLEObject Type="Embed" ProgID="Equation.DSMT4" ShapeID="_x0000_i1261" DrawAspect="Content" ObjectID="_1632655906" r:id="rId468"/>
        </w:object>
      </w:r>
      <w:r w:rsidR="00F23FFA" w:rsidRPr="00C10112">
        <w:t>м;</w:t>
      </w:r>
      <w:r w:rsidR="00EB0D20" w:rsidRPr="00C10112">
        <w:t xml:space="preserve"> </w:t>
      </w:r>
      <w:r w:rsidR="00BA71C4" w:rsidRPr="00C10112">
        <w:rPr>
          <w:position w:val="-12"/>
        </w:rPr>
        <w:object w:dxaOrig="900" w:dyaOrig="380">
          <v:shape id="_x0000_i1262" type="#_x0000_t75" style="width:45.2pt;height:19.25pt" o:ole="">
            <v:imagedata r:id="rId469" o:title=""/>
          </v:shape>
          <o:OLEObject Type="Embed" ProgID="Equation.DSMT4" ShapeID="_x0000_i1262" DrawAspect="Content" ObjectID="_1632655907" r:id="rId470"/>
        </w:object>
      </w:r>
      <w:r w:rsidR="00F23FFA" w:rsidRPr="00C10112">
        <w:t>м.</w:t>
      </w:r>
    </w:p>
    <w:p w:rsidR="00EB0D20" w:rsidRPr="00C10112" w:rsidRDefault="00F23FFA" w:rsidP="00861CDC">
      <w:pPr>
        <w:widowControl w:val="0"/>
        <w:suppressAutoHyphens/>
        <w:spacing w:line="240" w:lineRule="auto"/>
      </w:pPr>
      <w:r w:rsidRPr="00C10112">
        <w:t>Место теоретического обрыва стержня находится на расстоянии 1,</w:t>
      </w:r>
      <w:r w:rsidR="00BA71C4" w:rsidRPr="00C10112">
        <w:t>7</w:t>
      </w:r>
      <w:r w:rsidRPr="00C10112">
        <w:t xml:space="preserve"> и</w:t>
      </w:r>
      <w:r w:rsidR="00EB0D20" w:rsidRPr="00C10112">
        <w:t xml:space="preserve"> </w:t>
      </w:r>
      <w:r w:rsidR="00BA71C4" w:rsidRPr="00C10112">
        <w:lastRenderedPageBreak/>
        <w:t>3,7</w:t>
      </w:r>
      <w:r w:rsidRPr="00C10112">
        <w:t xml:space="preserve"> м от оси крайней колонны</w:t>
      </w:r>
      <w:r w:rsidR="00EB0D20" w:rsidRPr="00C10112">
        <w:t>.</w:t>
      </w:r>
    </w:p>
    <w:p w:rsidR="002F0D19" w:rsidRPr="00C10112" w:rsidRDefault="00F23FFA" w:rsidP="00861CDC">
      <w:pPr>
        <w:widowControl w:val="0"/>
        <w:suppressAutoHyphens/>
        <w:spacing w:line="240" w:lineRule="auto"/>
      </w:pPr>
      <w:r w:rsidRPr="00C10112">
        <w:t>Длина анкеровки стержня со стороны крайней колонны при перерезывающей силе в рассматриваемом сечении</w:t>
      </w:r>
    </w:p>
    <w:p w:rsidR="00DE546D" w:rsidRPr="00C10112" w:rsidRDefault="004156C5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4880" w:dyaOrig="380">
          <v:shape id="_x0000_i1263" type="#_x0000_t75" style="width:242.8pt;height:19.25pt" o:ole="">
            <v:imagedata r:id="rId471" o:title=""/>
          </v:shape>
          <o:OLEObject Type="Embed" ProgID="Equation.DSMT4" ShapeID="_x0000_i1263" DrawAspect="Content" ObjectID="_1632655908" r:id="rId472"/>
        </w:object>
      </w:r>
      <w:r w:rsidR="00DE546D" w:rsidRPr="00C10112">
        <w:t>кН,</w:t>
      </w:r>
    </w:p>
    <w:p w:rsidR="00F23FFA" w:rsidRPr="00C10112" w:rsidRDefault="004156C5" w:rsidP="00861CDC">
      <w:pPr>
        <w:widowControl w:val="0"/>
        <w:suppressAutoHyphens/>
        <w:spacing w:line="240" w:lineRule="auto"/>
      </w:pPr>
      <w:r w:rsidRPr="00C10112">
        <w:rPr>
          <w:position w:val="-32"/>
        </w:rPr>
        <w:object w:dxaOrig="3420" w:dyaOrig="800">
          <v:shape id="_x0000_i1264" type="#_x0000_t75" style="width:172.45pt;height:37.65pt" o:ole="">
            <v:imagedata r:id="rId473" o:title=""/>
          </v:shape>
          <o:OLEObject Type="Embed" ProgID="Equation.DSMT4" ShapeID="_x0000_i1264" DrawAspect="Content" ObjectID="_1632655909" r:id="rId474"/>
        </w:object>
      </w:r>
      <w:r w:rsidR="00F23FFA" w:rsidRPr="00C10112">
        <w:t>мм</w:t>
      </w:r>
      <w:r w:rsidRPr="00C10112">
        <w:t xml:space="preserve"> ≈ 300 мм</w:t>
      </w:r>
      <w:r w:rsidR="00F23FFA" w:rsidRPr="00C10112">
        <w:t>.</w:t>
      </w:r>
    </w:p>
    <w:p w:rsidR="00F23FFA" w:rsidRPr="00C10112" w:rsidRDefault="00F23FFA" w:rsidP="00861CDC">
      <w:pPr>
        <w:widowControl w:val="0"/>
        <w:suppressAutoHyphens/>
        <w:spacing w:line="240" w:lineRule="auto"/>
      </w:pPr>
      <w:r w:rsidRPr="00C10112">
        <w:t>Длина анкеровки стержня со стороны средней колонны при перерезывающей силе в рассматриваемом сечении</w:t>
      </w:r>
    </w:p>
    <w:p w:rsidR="00F23FFA" w:rsidRPr="00C10112" w:rsidRDefault="004156C5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5100" w:dyaOrig="380">
          <v:shape id="_x0000_i1265" type="#_x0000_t75" style="width:253.65pt;height:19.25pt" o:ole="">
            <v:imagedata r:id="rId475" o:title=""/>
          </v:shape>
          <o:OLEObject Type="Embed" ProgID="Equation.DSMT4" ShapeID="_x0000_i1265" DrawAspect="Content" ObjectID="_1632655910" r:id="rId476"/>
        </w:object>
      </w:r>
      <w:r w:rsidR="00F23FFA" w:rsidRPr="00C10112">
        <w:t>кН,</w:t>
      </w:r>
    </w:p>
    <w:p w:rsidR="00F23FFA" w:rsidRPr="00C10112" w:rsidRDefault="004156C5" w:rsidP="00861CDC">
      <w:pPr>
        <w:widowControl w:val="0"/>
        <w:suppressAutoHyphens/>
        <w:spacing w:line="240" w:lineRule="auto"/>
      </w:pPr>
      <w:r w:rsidRPr="00C10112">
        <w:rPr>
          <w:position w:val="-32"/>
        </w:rPr>
        <w:object w:dxaOrig="3420" w:dyaOrig="800">
          <v:shape id="_x0000_i1266" type="#_x0000_t75" style="width:168.3pt;height:37.65pt" o:ole="">
            <v:imagedata r:id="rId477" o:title=""/>
          </v:shape>
          <o:OLEObject Type="Embed" ProgID="Equation.DSMT4" ShapeID="_x0000_i1266" DrawAspect="Content" ObjectID="_1632655911" r:id="rId478"/>
        </w:object>
      </w:r>
      <w:r w:rsidR="00F23FFA" w:rsidRPr="00C10112">
        <w:t>мм</w:t>
      </w:r>
      <w:r w:rsidRPr="00C10112">
        <w:t xml:space="preserve"> ≈ 300 мм</w:t>
      </w:r>
      <w:r w:rsidR="00F23FFA" w:rsidRPr="00C10112">
        <w:t>.</w:t>
      </w:r>
    </w:p>
    <w:p w:rsidR="00EB0D20" w:rsidRPr="00C10112" w:rsidRDefault="00F23FFA" w:rsidP="00861CDC">
      <w:pPr>
        <w:widowControl w:val="0"/>
        <w:suppressAutoHyphens/>
        <w:spacing w:line="240" w:lineRule="auto"/>
      </w:pPr>
      <w:r w:rsidRPr="00C10112">
        <w:t xml:space="preserve">Сечение фактического обрыва стержней находится на расстоянии </w:t>
      </w:r>
    </w:p>
    <w:p w:rsidR="00F23FFA" w:rsidRPr="00C10112" w:rsidRDefault="00F23FFA" w:rsidP="00861CDC">
      <w:pPr>
        <w:widowControl w:val="0"/>
        <w:suppressAutoHyphens/>
        <w:spacing w:line="240" w:lineRule="auto"/>
      </w:pPr>
      <w:r w:rsidRPr="00C10112">
        <w:rPr>
          <w:i/>
          <w:lang w:val="en-US"/>
        </w:rPr>
        <w:t>l</w:t>
      </w:r>
      <w:r w:rsidRPr="00C10112">
        <w:rPr>
          <w:vertAlign w:val="subscript"/>
        </w:rPr>
        <w:t>2</w:t>
      </w:r>
      <w:r w:rsidRPr="00C10112">
        <w:t xml:space="preserve"> =1,</w:t>
      </w:r>
      <w:r w:rsidR="00BA71C4" w:rsidRPr="00C10112">
        <w:t>7</w:t>
      </w:r>
      <w:r w:rsidRPr="00C10112">
        <w:t>-0,</w:t>
      </w:r>
      <w:r w:rsidR="007F7618" w:rsidRPr="00C10112">
        <w:t>37</w:t>
      </w:r>
      <w:r w:rsidRPr="00C10112">
        <w:t xml:space="preserve"> =</w:t>
      </w:r>
      <w:r w:rsidRPr="00C10112">
        <w:rPr>
          <w:i/>
        </w:rPr>
        <w:t xml:space="preserve"> </w:t>
      </w:r>
      <w:r w:rsidR="00BA71C4" w:rsidRPr="00C10112">
        <w:t>1,33</w:t>
      </w:r>
      <w:r w:rsidRPr="00C10112">
        <w:t xml:space="preserve"> м и </w:t>
      </w:r>
      <w:r w:rsidRPr="00C10112">
        <w:rPr>
          <w:i/>
          <w:lang w:val="en-US"/>
        </w:rPr>
        <w:t>l</w:t>
      </w:r>
      <w:r w:rsidRPr="00C10112">
        <w:rPr>
          <w:vertAlign w:val="subscript"/>
        </w:rPr>
        <w:t>3</w:t>
      </w:r>
      <w:r w:rsidRPr="00C10112">
        <w:t xml:space="preserve"> = </w:t>
      </w:r>
      <w:r w:rsidR="00BA71C4" w:rsidRPr="00C10112">
        <w:t>3,7</w:t>
      </w:r>
      <w:r w:rsidRPr="00C10112">
        <w:t>+0,</w:t>
      </w:r>
      <w:r w:rsidR="007F7618" w:rsidRPr="00C10112">
        <w:t>37</w:t>
      </w:r>
      <w:r w:rsidRPr="00C10112">
        <w:t>=</w:t>
      </w:r>
      <w:r w:rsidR="007F7618" w:rsidRPr="00C10112">
        <w:t>4,</w:t>
      </w:r>
      <w:r w:rsidR="00BA71C4" w:rsidRPr="00C10112">
        <w:t>07</w:t>
      </w:r>
      <w:r w:rsidRPr="00C10112">
        <w:t xml:space="preserve"> м от оси крайней колонны.</w:t>
      </w:r>
    </w:p>
    <w:p w:rsidR="00F23FFA" w:rsidRPr="00C10112" w:rsidRDefault="00F23FFA" w:rsidP="00861CDC">
      <w:pPr>
        <w:widowControl w:val="0"/>
        <w:suppressAutoHyphens/>
        <w:spacing w:line="240" w:lineRule="auto"/>
      </w:pPr>
      <w:r w:rsidRPr="00C10112">
        <w:t xml:space="preserve">Конструктивная длина ригеля крайнего пролета при нулевой привязке колонн крайнего ряда с учетом зазоров между колонной и ригелем равных </w:t>
      </w:r>
      <w:smartTag w:uri="urn:schemas-microsoft-com:office:smarttags" w:element="metricconverter">
        <w:smartTagPr>
          <w:attr w:name="ProductID" w:val="50 мм"/>
        </w:smartTagPr>
        <w:r w:rsidRPr="00C10112">
          <w:t>50 мм</w:t>
        </w:r>
      </w:smartTag>
      <w:r w:rsidRPr="00C10112">
        <w:t xml:space="preserve"> будет равна</w:t>
      </w:r>
    </w:p>
    <w:p w:rsidR="00F23FFA" w:rsidRPr="00C10112" w:rsidRDefault="00C74217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6780" w:dyaOrig="380">
          <v:shape id="_x0000_i1267" type="#_x0000_t75" style="width:339.05pt;height:19.25pt" o:ole="">
            <v:imagedata r:id="rId479" o:title=""/>
          </v:shape>
          <o:OLEObject Type="Embed" ProgID="Equation.DSMT4" ShapeID="_x0000_i1267" DrawAspect="Content" ObjectID="_1632655912" r:id="rId480"/>
        </w:object>
      </w:r>
      <w:r w:rsidR="00F23FFA" w:rsidRPr="00C10112">
        <w:t>мм,</w:t>
      </w:r>
    </w:p>
    <w:p w:rsidR="00F23FFA" w:rsidRPr="00C10112" w:rsidRDefault="00F23FFA" w:rsidP="00861CDC">
      <w:pPr>
        <w:widowControl w:val="0"/>
        <w:suppressAutoHyphens/>
        <w:spacing w:line="240" w:lineRule="auto"/>
        <w:ind w:firstLine="0"/>
      </w:pPr>
      <w:r w:rsidRPr="00C10112">
        <w:t xml:space="preserve">где </w:t>
      </w:r>
      <w:r w:rsidRPr="00C10112">
        <w:rPr>
          <w:i/>
          <w:lang w:val="en-US"/>
        </w:rPr>
        <w:t>l</w:t>
      </w:r>
      <w:r w:rsidRPr="00C10112">
        <w:rPr>
          <w:vertAlign w:val="subscript"/>
        </w:rPr>
        <w:t>1</w:t>
      </w:r>
      <w:r w:rsidRPr="00C10112">
        <w:t xml:space="preserve"> – расстояние между координационными осями крайнего и внутреннего ряда колонн; </w:t>
      </w:r>
      <w:r w:rsidRPr="00C10112">
        <w:rPr>
          <w:i/>
          <w:lang w:val="en-US"/>
        </w:rPr>
        <w:t>h</w:t>
      </w:r>
      <w:r w:rsidRPr="00C10112">
        <w:rPr>
          <w:i/>
          <w:vertAlign w:val="subscript"/>
          <w:lang w:val="en-US"/>
        </w:rPr>
        <w:t>col</w:t>
      </w:r>
      <w:r w:rsidRPr="00C10112">
        <w:t xml:space="preserve"> – высота сечения колонн; </w:t>
      </w:r>
      <w:r w:rsidRPr="00C10112">
        <w:rPr>
          <w:i/>
        </w:rPr>
        <w:t>а</w:t>
      </w:r>
      <w:r w:rsidRPr="00C10112">
        <w:t xml:space="preserve"> – номинальная величина зазора между ригелем и колонной равная </w:t>
      </w:r>
      <w:smartTag w:uri="urn:schemas-microsoft-com:office:smarttags" w:element="metricconverter">
        <w:smartTagPr>
          <w:attr w:name="ProductID" w:val="50 мм"/>
        </w:smartTagPr>
        <w:r w:rsidRPr="00C10112">
          <w:t>50 мм</w:t>
        </w:r>
      </w:smartTag>
      <w:r w:rsidRPr="00C10112">
        <w:t xml:space="preserve">; </w:t>
      </w:r>
      <w:smartTag w:uri="urn:schemas-microsoft-com:office:smarttags" w:element="metricconverter">
        <w:smartTagPr>
          <w:attr w:name="ProductID" w:val="20 мм"/>
        </w:smartTagPr>
        <w:r w:rsidRPr="00C10112">
          <w:t>20 мм</w:t>
        </w:r>
      </w:smartTag>
      <w:r w:rsidRPr="00C10112">
        <w:t xml:space="preserve"> – дополнительной зазор, обеспечивающий удобство монтажа.</w:t>
      </w:r>
    </w:p>
    <w:p w:rsidR="002F0D19" w:rsidRPr="00C10112" w:rsidRDefault="00F23FFA" w:rsidP="00861CDC">
      <w:pPr>
        <w:widowControl w:val="0"/>
        <w:suppressAutoHyphens/>
        <w:spacing w:line="240" w:lineRule="auto"/>
      </w:pPr>
      <w:r w:rsidRPr="00C10112">
        <w:t xml:space="preserve">Конструктивная длина каркасов принимается на 10 – </w:t>
      </w:r>
      <w:smartTag w:uri="urn:schemas-microsoft-com:office:smarttags" w:element="metricconverter">
        <w:smartTagPr>
          <w:attr w:name="ProductID" w:val="15 мм"/>
        </w:smartTagPr>
        <w:r w:rsidRPr="00C10112">
          <w:t>15 мм</w:t>
        </w:r>
      </w:smartTag>
      <w:r w:rsidRPr="00C10112">
        <w:t xml:space="preserve"> меньше конструктивной длины ригеля для удобства установки их в форму. Минимальная величина защитного слоя бетона и минимальное расстояние между продольными стержнями принимается в соответствии с указаниями главы 5 [2].</w:t>
      </w:r>
      <w:r w:rsidR="00916FF1" w:rsidRPr="00C10112">
        <w:t xml:space="preserve"> </w:t>
      </w:r>
    </w:p>
    <w:p w:rsidR="00C74217" w:rsidRPr="00C10112" w:rsidRDefault="00C74217" w:rsidP="00861CDC">
      <w:pPr>
        <w:widowControl w:val="0"/>
        <w:suppressAutoHyphens/>
        <w:spacing w:line="240" w:lineRule="auto"/>
      </w:pPr>
    </w:p>
    <w:p w:rsidR="00B7170B" w:rsidRPr="00C10112" w:rsidRDefault="00780DB4" w:rsidP="00861CDC">
      <w:pPr>
        <w:widowControl w:val="0"/>
        <w:suppressAutoHyphens/>
        <w:spacing w:line="240" w:lineRule="auto"/>
        <w:jc w:val="center"/>
        <w:rPr>
          <w:b/>
          <w:caps/>
          <w:szCs w:val="28"/>
        </w:rPr>
      </w:pPr>
      <w:bookmarkStart w:id="78" w:name="_Toc381901971"/>
      <w:bookmarkStart w:id="79" w:name="_Toc381902086"/>
      <w:bookmarkStart w:id="80" w:name="_Toc381902295"/>
      <w:r w:rsidRPr="00C10112">
        <w:br w:type="page"/>
      </w:r>
      <w:bookmarkStart w:id="81" w:name="_Toc382436078"/>
      <w:r w:rsidR="00B7170B" w:rsidRPr="00C10112">
        <w:rPr>
          <w:b/>
          <w:caps/>
        </w:rPr>
        <w:lastRenderedPageBreak/>
        <w:t>5</w:t>
      </w:r>
      <w:r w:rsidR="0089161F" w:rsidRPr="00C10112">
        <w:rPr>
          <w:b/>
          <w:caps/>
        </w:rPr>
        <w:t>.</w:t>
      </w:r>
      <w:r w:rsidR="00B7170B" w:rsidRPr="00C10112">
        <w:rPr>
          <w:b/>
          <w:caps/>
        </w:rPr>
        <w:t xml:space="preserve"> </w:t>
      </w:r>
      <w:r w:rsidR="00D00A60" w:rsidRPr="00C10112">
        <w:rPr>
          <w:b/>
          <w:caps/>
        </w:rPr>
        <w:t>П</w:t>
      </w:r>
      <w:r w:rsidR="0089161F" w:rsidRPr="00C10112">
        <w:rPr>
          <w:b/>
        </w:rPr>
        <w:t>роектирование ребристого монолитного перекрытия с балочными плитами</w:t>
      </w:r>
      <w:bookmarkEnd w:id="78"/>
      <w:bookmarkEnd w:id="79"/>
      <w:bookmarkEnd w:id="80"/>
      <w:bookmarkEnd w:id="81"/>
    </w:p>
    <w:p w:rsidR="0089161F" w:rsidRPr="00C10112" w:rsidRDefault="0089161F" w:rsidP="00861CDC">
      <w:pPr>
        <w:pStyle w:val="1"/>
        <w:keepNext w:val="0"/>
        <w:widowControl w:val="0"/>
        <w:suppressAutoHyphens/>
        <w:spacing w:before="0" w:after="0" w:line="240" w:lineRule="auto"/>
        <w:ind w:firstLine="709"/>
        <w:rPr>
          <w:caps w:val="0"/>
          <w:kern w:val="0"/>
          <w:lang w:val="ru-RU"/>
        </w:rPr>
      </w:pPr>
      <w:bookmarkStart w:id="82" w:name="_Toc381901972"/>
      <w:bookmarkStart w:id="83" w:name="_Toc381902087"/>
      <w:bookmarkStart w:id="84" w:name="_Toc381902296"/>
      <w:bookmarkStart w:id="85" w:name="_Toc382436079"/>
    </w:p>
    <w:p w:rsidR="00B7170B" w:rsidRPr="00C10112" w:rsidRDefault="00B7170B" w:rsidP="00861CDC">
      <w:pPr>
        <w:pStyle w:val="1"/>
        <w:keepNext w:val="0"/>
        <w:widowControl w:val="0"/>
        <w:suppressAutoHyphens/>
        <w:spacing w:before="0" w:after="0" w:line="240" w:lineRule="auto"/>
        <w:ind w:firstLine="709"/>
        <w:rPr>
          <w:caps w:val="0"/>
          <w:kern w:val="0"/>
          <w:lang w:val="ru-RU"/>
        </w:rPr>
      </w:pPr>
      <w:r w:rsidRPr="00C10112">
        <w:rPr>
          <w:caps w:val="0"/>
          <w:kern w:val="0"/>
          <w:lang w:val="ru-RU"/>
        </w:rPr>
        <w:t>5.1 Компоновка конструктивной схемы ребристого монолитного перекрытия с балочными</w:t>
      </w:r>
      <w:r w:rsidR="00EB0D20" w:rsidRPr="00C10112">
        <w:rPr>
          <w:caps w:val="0"/>
          <w:kern w:val="0"/>
          <w:lang w:val="ru-RU"/>
        </w:rPr>
        <w:t xml:space="preserve"> </w:t>
      </w:r>
      <w:r w:rsidRPr="00C10112">
        <w:rPr>
          <w:caps w:val="0"/>
          <w:kern w:val="0"/>
          <w:lang w:val="ru-RU"/>
        </w:rPr>
        <w:t>плитами</w:t>
      </w:r>
      <w:bookmarkEnd w:id="82"/>
      <w:bookmarkEnd w:id="83"/>
      <w:bookmarkEnd w:id="84"/>
      <w:bookmarkEnd w:id="85"/>
    </w:p>
    <w:p w:rsidR="0089161F" w:rsidRPr="00C10112" w:rsidRDefault="0089161F" w:rsidP="00861CDC">
      <w:pPr>
        <w:widowControl w:val="0"/>
        <w:suppressAutoHyphens/>
        <w:spacing w:line="240" w:lineRule="auto"/>
        <w:rPr>
          <w:szCs w:val="28"/>
        </w:rPr>
      </w:pPr>
    </w:p>
    <w:p w:rsidR="00EB0D20" w:rsidRPr="00C10112" w:rsidRDefault="00B7170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Ребристое монолитное перекрытие с балочными плитами состоит из плиты, работающей по короткому направлению, второстепенных и главных балок. Все элементы перекрытия монолитно связаны и выполняются из бетона класса </w:t>
      </w:r>
      <w:r w:rsidR="00EB0D20" w:rsidRPr="00C10112">
        <w:rPr>
          <w:szCs w:val="28"/>
        </w:rPr>
        <w:t>В</w:t>
      </w:r>
      <w:r w:rsidR="000D253F" w:rsidRPr="00C10112">
        <w:rPr>
          <w:szCs w:val="28"/>
        </w:rPr>
        <w:t>2</w:t>
      </w:r>
      <w:r w:rsidR="0053622C" w:rsidRPr="00C10112">
        <w:rPr>
          <w:szCs w:val="28"/>
        </w:rPr>
        <w:t>0</w:t>
      </w:r>
      <w:r w:rsidRPr="00C10112">
        <w:rPr>
          <w:szCs w:val="28"/>
        </w:rPr>
        <w:t xml:space="preserve">. Сетка координационных осей </w:t>
      </w:r>
      <w:r w:rsidR="000D253F" w:rsidRPr="00C10112">
        <w:rPr>
          <w:position w:val="-12"/>
          <w:szCs w:val="28"/>
        </w:rPr>
        <w:object w:dxaOrig="2020" w:dyaOrig="380">
          <v:shape id="_x0000_i1268" type="#_x0000_t75" style="width:100.45pt;height:19.25pt" o:ole="">
            <v:imagedata r:id="rId481" o:title=""/>
          </v:shape>
          <o:OLEObject Type="Embed" ProgID="Equation.DSMT4" ShapeID="_x0000_i1268" DrawAspect="Content" ObjectID="_1632655913" r:id="rId482"/>
        </w:object>
      </w:r>
      <w:r w:rsidRPr="00C10112">
        <w:rPr>
          <w:szCs w:val="28"/>
        </w:rPr>
        <w:t xml:space="preserve">м. Главные балки располагают в поперечном направлении здания и опирают на продольные стены толщиной </w:t>
      </w:r>
      <w:smartTag w:uri="urn:schemas-microsoft-com:office:smarttags" w:element="metricconverter">
        <w:smartTagPr>
          <w:attr w:name="ProductID" w:val="510 мм"/>
        </w:smartTagPr>
        <w:r w:rsidRPr="00C10112">
          <w:rPr>
            <w:szCs w:val="28"/>
          </w:rPr>
          <w:t>510 мм</w:t>
        </w:r>
      </w:smartTag>
      <w:r w:rsidRPr="00C10112">
        <w:rPr>
          <w:szCs w:val="28"/>
        </w:rPr>
        <w:t xml:space="preserve"> с пилястрами сечением 130×510 мм. Привязка внутренней грани стены толщиной </w:t>
      </w:r>
      <w:smartTag w:uri="urn:schemas-microsoft-com:office:smarttags" w:element="metricconverter">
        <w:smartTagPr>
          <w:attr w:name="ProductID" w:val="510 мм"/>
        </w:smartTagPr>
        <w:r w:rsidRPr="00C10112">
          <w:rPr>
            <w:szCs w:val="28"/>
          </w:rPr>
          <w:t>510 мм</w:t>
        </w:r>
      </w:smartTag>
      <w:r w:rsidRPr="00C10112">
        <w:rPr>
          <w:szCs w:val="28"/>
        </w:rPr>
        <w:t xml:space="preserve"> к продольным и поперечным осям – </w:t>
      </w:r>
      <w:smartTag w:uri="urn:schemas-microsoft-com:office:smarttags" w:element="metricconverter">
        <w:smartTagPr>
          <w:attr w:name="ProductID" w:val="120 мм"/>
        </w:smartTagPr>
        <w:r w:rsidRPr="00C10112">
          <w:rPr>
            <w:szCs w:val="28"/>
          </w:rPr>
          <w:t>120 мм</w:t>
        </w:r>
      </w:smartTag>
      <w:r w:rsidR="00EB0D20" w:rsidRPr="00C10112">
        <w:rPr>
          <w:szCs w:val="28"/>
        </w:rPr>
        <w:t>.</w:t>
      </w:r>
    </w:p>
    <w:p w:rsidR="00B7170B" w:rsidRPr="00C10112" w:rsidRDefault="00B7170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Высота главных балок составляет (1/8…1/15)</w:t>
      </w:r>
      <w:r w:rsidRPr="00C10112">
        <w:rPr>
          <w:i/>
          <w:szCs w:val="28"/>
        </w:rPr>
        <w:t>l</w:t>
      </w:r>
      <w:r w:rsidRPr="00C10112">
        <w:rPr>
          <w:szCs w:val="28"/>
          <w:vertAlign w:val="subscript"/>
        </w:rPr>
        <w:t>1</w:t>
      </w:r>
      <w:r w:rsidRPr="00C10112">
        <w:rPr>
          <w:szCs w:val="28"/>
        </w:rPr>
        <w:t>, второстепенных – (1/12…1/20)</w:t>
      </w:r>
      <w:r w:rsidRPr="00C10112">
        <w:rPr>
          <w:i/>
          <w:szCs w:val="28"/>
        </w:rPr>
        <w:t>l</w:t>
      </w:r>
      <w:r w:rsidRPr="00C10112">
        <w:rPr>
          <w:szCs w:val="28"/>
          <w:vertAlign w:val="subscript"/>
        </w:rPr>
        <w:t>2</w:t>
      </w:r>
      <w:r w:rsidRPr="00C10112">
        <w:rPr>
          <w:szCs w:val="28"/>
        </w:rPr>
        <w:t xml:space="preserve">. Принимаем высоту главных балок </w:t>
      </w:r>
      <w:r w:rsidR="00C16941" w:rsidRPr="00C10112">
        <w:rPr>
          <w:szCs w:val="28"/>
        </w:rPr>
        <w:t>(1/8…1/15)</w:t>
      </w:r>
      <w:r w:rsidR="00C16941" w:rsidRPr="00C10112">
        <w:rPr>
          <w:i/>
          <w:szCs w:val="28"/>
        </w:rPr>
        <w:t>l</w:t>
      </w:r>
      <w:r w:rsidR="00C16941" w:rsidRPr="00C10112">
        <w:rPr>
          <w:szCs w:val="28"/>
          <w:vertAlign w:val="subscript"/>
        </w:rPr>
        <w:t>1</w:t>
      </w:r>
      <w:r w:rsidRPr="00C10112">
        <w:rPr>
          <w:szCs w:val="28"/>
        </w:rPr>
        <w:t xml:space="preserve"> = </w:t>
      </w:r>
      <w:r w:rsidR="00C16941" w:rsidRPr="00C10112">
        <w:rPr>
          <w:szCs w:val="28"/>
        </w:rPr>
        <w:t>(1/8…1/15)·6300</w:t>
      </w:r>
      <w:r w:rsidR="00C16941" w:rsidRPr="00C10112">
        <w:rPr>
          <w:szCs w:val="28"/>
          <w:vertAlign w:val="subscript"/>
        </w:rPr>
        <w:t xml:space="preserve"> </w:t>
      </w:r>
      <w:r w:rsidR="00C16941" w:rsidRPr="00C10112">
        <w:rPr>
          <w:szCs w:val="28"/>
        </w:rPr>
        <w:t>= 787…420</w:t>
      </w:r>
      <w:r w:rsidR="005617D4" w:rsidRPr="00C10112">
        <w:rPr>
          <w:szCs w:val="28"/>
        </w:rPr>
        <w:t xml:space="preserve"> ≈ </w:t>
      </w:r>
      <w:r w:rsidRPr="00C10112">
        <w:rPr>
          <w:szCs w:val="28"/>
        </w:rPr>
        <w:t>6</w:t>
      </w:r>
      <w:r w:rsidR="00C16941" w:rsidRPr="00C10112">
        <w:rPr>
          <w:szCs w:val="28"/>
        </w:rPr>
        <w:t>0</w:t>
      </w:r>
      <w:r w:rsidR="005617D4" w:rsidRPr="00C10112">
        <w:rPr>
          <w:szCs w:val="28"/>
        </w:rPr>
        <w:t>0</w:t>
      </w:r>
      <w:r w:rsidRPr="00C10112">
        <w:rPr>
          <w:szCs w:val="28"/>
        </w:rPr>
        <w:t xml:space="preserve"> мм, а второстепенных</w:t>
      </w:r>
      <w:r w:rsidRPr="00C10112">
        <w:rPr>
          <w:i/>
          <w:szCs w:val="28"/>
        </w:rPr>
        <w:t xml:space="preserve"> </w:t>
      </w:r>
      <w:r w:rsidR="00C16941" w:rsidRPr="00C10112">
        <w:rPr>
          <w:szCs w:val="28"/>
        </w:rPr>
        <w:t>(1/12…1/20)</w:t>
      </w:r>
      <w:r w:rsidR="00C16941" w:rsidRPr="00C10112">
        <w:rPr>
          <w:i/>
          <w:szCs w:val="28"/>
        </w:rPr>
        <w:t>l</w:t>
      </w:r>
      <w:r w:rsidR="00C16941" w:rsidRPr="00C10112">
        <w:rPr>
          <w:szCs w:val="28"/>
          <w:vertAlign w:val="subscript"/>
        </w:rPr>
        <w:t xml:space="preserve">2 </w:t>
      </w:r>
      <w:r w:rsidRPr="00C10112">
        <w:rPr>
          <w:szCs w:val="28"/>
        </w:rPr>
        <w:t>=</w:t>
      </w:r>
      <w:r w:rsidR="00D00A60" w:rsidRPr="00C10112">
        <w:rPr>
          <w:szCs w:val="28"/>
        </w:rPr>
        <w:t xml:space="preserve"> </w:t>
      </w:r>
      <w:r w:rsidR="00C16941" w:rsidRPr="00C10112">
        <w:rPr>
          <w:szCs w:val="28"/>
        </w:rPr>
        <w:t>(1/12…1/20)·6</w:t>
      </w:r>
      <w:r w:rsidR="000D253F" w:rsidRPr="00C10112">
        <w:rPr>
          <w:szCs w:val="28"/>
        </w:rPr>
        <w:t>300</w:t>
      </w:r>
      <w:r w:rsidR="00C16941" w:rsidRPr="00C10112">
        <w:rPr>
          <w:i/>
          <w:szCs w:val="28"/>
        </w:rPr>
        <w:t xml:space="preserve"> =</w:t>
      </w:r>
      <w:r w:rsidR="00C16941" w:rsidRPr="00C10112">
        <w:rPr>
          <w:szCs w:val="28"/>
          <w:vertAlign w:val="subscript"/>
        </w:rPr>
        <w:t xml:space="preserve"> </w:t>
      </w:r>
      <w:r w:rsidR="00C16941" w:rsidRPr="00C10112">
        <w:rPr>
          <w:szCs w:val="28"/>
        </w:rPr>
        <w:t>5</w:t>
      </w:r>
      <w:r w:rsidR="000D253F" w:rsidRPr="00C10112">
        <w:rPr>
          <w:szCs w:val="28"/>
        </w:rPr>
        <w:t>25</w:t>
      </w:r>
      <w:r w:rsidR="00C16941" w:rsidRPr="00C10112">
        <w:rPr>
          <w:szCs w:val="28"/>
        </w:rPr>
        <w:t>…3</w:t>
      </w:r>
      <w:r w:rsidR="000D253F" w:rsidRPr="00C10112">
        <w:rPr>
          <w:szCs w:val="28"/>
        </w:rPr>
        <w:t>15</w:t>
      </w:r>
      <w:r w:rsidR="00D00A60" w:rsidRPr="00C10112">
        <w:rPr>
          <w:szCs w:val="28"/>
        </w:rPr>
        <w:t xml:space="preserve"> </w:t>
      </w:r>
      <w:r w:rsidR="00C16941" w:rsidRPr="00C10112">
        <w:rPr>
          <w:szCs w:val="28"/>
        </w:rPr>
        <w:t>≈</w:t>
      </w:r>
      <w:r w:rsidR="00D00A60" w:rsidRPr="00C10112">
        <w:rPr>
          <w:szCs w:val="28"/>
        </w:rPr>
        <w:t xml:space="preserve"> </w:t>
      </w:r>
      <w:r w:rsidR="005617D4" w:rsidRPr="00C10112">
        <w:rPr>
          <w:szCs w:val="28"/>
        </w:rPr>
        <w:t>4</w:t>
      </w:r>
      <w:r w:rsidRPr="00C10112">
        <w:rPr>
          <w:szCs w:val="28"/>
        </w:rPr>
        <w:t>00</w:t>
      </w:r>
      <w:bookmarkStart w:id="86" w:name="_Toc197828008"/>
      <w:r w:rsidRPr="00C10112">
        <w:rPr>
          <w:szCs w:val="28"/>
        </w:rPr>
        <w:t xml:space="preserve"> мм, ширину балок принимаем </w:t>
      </w:r>
      <w:r w:rsidR="0027218A" w:rsidRPr="00C10112">
        <w:rPr>
          <w:szCs w:val="28"/>
        </w:rPr>
        <w:t>30</w:t>
      </w:r>
      <w:r w:rsidR="00D00A60" w:rsidRPr="00C10112">
        <w:rPr>
          <w:szCs w:val="28"/>
        </w:rPr>
        <w:t>0</w:t>
      </w:r>
      <w:r w:rsidRPr="00C10112">
        <w:rPr>
          <w:szCs w:val="28"/>
        </w:rPr>
        <w:t xml:space="preserve"> и </w:t>
      </w:r>
      <w:r w:rsidR="0027218A" w:rsidRPr="00C10112">
        <w:rPr>
          <w:szCs w:val="28"/>
        </w:rPr>
        <w:t>2</w:t>
      </w:r>
      <w:r w:rsidR="00D00A60" w:rsidRPr="00C10112">
        <w:rPr>
          <w:szCs w:val="28"/>
        </w:rPr>
        <w:t>50</w:t>
      </w:r>
      <w:r w:rsidRPr="00C10112">
        <w:rPr>
          <w:szCs w:val="28"/>
        </w:rPr>
        <w:t xml:space="preserve"> мм соответственно</w:t>
      </w:r>
      <w:r w:rsidR="00D00A60" w:rsidRPr="00C10112">
        <w:rPr>
          <w:szCs w:val="28"/>
        </w:rPr>
        <w:t>.</w:t>
      </w:r>
    </w:p>
    <w:p w:rsidR="00B7170B" w:rsidRPr="00C10112" w:rsidRDefault="00B7170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Второстепенные балки располагаем с шагом </w:t>
      </w:r>
      <w:r w:rsidR="00C16941" w:rsidRPr="00C10112">
        <w:rPr>
          <w:i/>
          <w:szCs w:val="28"/>
        </w:rPr>
        <w:t>l</w:t>
      </w:r>
      <w:r w:rsidR="00C16941" w:rsidRPr="00C10112">
        <w:rPr>
          <w:szCs w:val="28"/>
          <w:vertAlign w:val="subscript"/>
        </w:rPr>
        <w:t>1</w:t>
      </w:r>
      <w:r w:rsidR="00C16941" w:rsidRPr="00C10112">
        <w:rPr>
          <w:szCs w:val="28"/>
        </w:rPr>
        <w:t xml:space="preserve">/3 = 6300/3 = 2100 = </w:t>
      </w:r>
      <w:r w:rsidRPr="00C10112">
        <w:rPr>
          <w:szCs w:val="28"/>
        </w:rPr>
        <w:t>2</w:t>
      </w:r>
      <w:r w:rsidR="00707D4B" w:rsidRPr="00C10112">
        <w:rPr>
          <w:szCs w:val="28"/>
        </w:rPr>
        <w:t>,</w:t>
      </w:r>
      <w:r w:rsidR="00C16941" w:rsidRPr="00C10112">
        <w:rPr>
          <w:szCs w:val="28"/>
        </w:rPr>
        <w:t>1</w:t>
      </w:r>
      <w:r w:rsidRPr="00C10112">
        <w:rPr>
          <w:szCs w:val="28"/>
        </w:rPr>
        <w:t xml:space="preserve"> м вдоль здания по продольным координационным осям и между ними еще две балки. Толщину плиты принимаем </w:t>
      </w:r>
      <w:smartTag w:uri="urn:schemas-microsoft-com:office:smarttags" w:element="metricconverter">
        <w:smartTagPr>
          <w:attr w:name="ProductID" w:val="80 мм"/>
        </w:smartTagPr>
        <w:r w:rsidRPr="00C10112">
          <w:rPr>
            <w:szCs w:val="28"/>
          </w:rPr>
          <w:t>80 мм</w:t>
        </w:r>
      </w:smartTag>
      <w:r w:rsidRPr="00C10112">
        <w:rPr>
          <w:szCs w:val="28"/>
        </w:rPr>
        <w:t xml:space="preserve"> (рис.</w:t>
      </w:r>
      <w:r w:rsidR="008F12B5" w:rsidRPr="00C10112">
        <w:rPr>
          <w:szCs w:val="28"/>
        </w:rPr>
        <w:t xml:space="preserve"> </w:t>
      </w:r>
      <w:r w:rsidRPr="00C10112">
        <w:rPr>
          <w:szCs w:val="28"/>
        </w:rPr>
        <w:t>5.1).</w:t>
      </w:r>
    </w:p>
    <w:p w:rsidR="0089161F" w:rsidRPr="00C10112" w:rsidRDefault="0089161F" w:rsidP="00861CDC">
      <w:pPr>
        <w:widowControl w:val="0"/>
        <w:suppressAutoHyphens/>
        <w:spacing w:line="240" w:lineRule="auto"/>
        <w:rPr>
          <w:szCs w:val="28"/>
        </w:rPr>
      </w:pPr>
    </w:p>
    <w:p w:rsidR="00B7170B" w:rsidRPr="00C10112" w:rsidRDefault="00B7170B" w:rsidP="00861CDC">
      <w:pPr>
        <w:pStyle w:val="1"/>
        <w:keepNext w:val="0"/>
        <w:widowControl w:val="0"/>
        <w:suppressAutoHyphens/>
        <w:spacing w:before="0" w:after="0" w:line="240" w:lineRule="auto"/>
        <w:ind w:firstLine="709"/>
        <w:rPr>
          <w:caps w:val="0"/>
          <w:kern w:val="0"/>
          <w:lang w:val="ru-RU"/>
        </w:rPr>
      </w:pPr>
      <w:bookmarkStart w:id="87" w:name="_Toc197828009"/>
      <w:bookmarkStart w:id="88" w:name="_Toc381901973"/>
      <w:bookmarkStart w:id="89" w:name="_Toc381902088"/>
      <w:bookmarkStart w:id="90" w:name="_Toc381902297"/>
      <w:bookmarkStart w:id="91" w:name="_Toc382436080"/>
      <w:bookmarkEnd w:id="86"/>
      <w:r w:rsidRPr="00C10112">
        <w:rPr>
          <w:caps w:val="0"/>
          <w:kern w:val="0"/>
          <w:lang w:val="ru-RU"/>
        </w:rPr>
        <w:t>5</w:t>
      </w:r>
      <w:r w:rsidR="00BD1F94" w:rsidRPr="00C10112">
        <w:rPr>
          <w:caps w:val="0"/>
          <w:kern w:val="0"/>
          <w:lang w:val="ru-RU"/>
        </w:rPr>
        <w:t>.2</w:t>
      </w:r>
      <w:r w:rsidRPr="00C10112">
        <w:rPr>
          <w:caps w:val="0"/>
          <w:kern w:val="0"/>
          <w:lang w:val="ru-RU"/>
        </w:rPr>
        <w:t xml:space="preserve"> Расчет монолитной плиты</w:t>
      </w:r>
      <w:bookmarkEnd w:id="87"/>
      <w:r w:rsidRPr="00C10112">
        <w:rPr>
          <w:caps w:val="0"/>
          <w:kern w:val="0"/>
          <w:lang w:val="ru-RU"/>
        </w:rPr>
        <w:t xml:space="preserve"> перекрытия</w:t>
      </w:r>
      <w:bookmarkEnd w:id="88"/>
      <w:bookmarkEnd w:id="89"/>
      <w:bookmarkEnd w:id="90"/>
      <w:bookmarkEnd w:id="91"/>
    </w:p>
    <w:p w:rsidR="0089161F" w:rsidRPr="00C10112" w:rsidRDefault="0089161F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i w:val="0"/>
          <w:szCs w:val="28"/>
          <w:lang w:val="ru-RU"/>
        </w:rPr>
      </w:pPr>
      <w:bookmarkStart w:id="92" w:name="_Toc197828010"/>
    </w:p>
    <w:p w:rsidR="00EB0D20" w:rsidRPr="00C10112" w:rsidRDefault="00B7170B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i w:val="0"/>
          <w:szCs w:val="28"/>
          <w:lang w:val="ru-RU"/>
        </w:rPr>
        <w:t>Расчетная схема и усилия в плите.</w:t>
      </w:r>
      <w:r w:rsidRPr="00C10112">
        <w:rPr>
          <w:rFonts w:ascii="Times New Roman" w:hAnsi="Times New Roman"/>
          <w:b w:val="0"/>
          <w:szCs w:val="28"/>
          <w:lang w:val="ru-RU"/>
        </w:rPr>
        <w:t xml:space="preserve"> </w:t>
      </w:r>
      <w:bookmarkEnd w:id="92"/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Для расчета плиты из состава покрытия поперек второстепенных балок вырезаем полосу шириной </w:t>
      </w:r>
      <w:smartTag w:uri="urn:schemas-microsoft-com:office:smarttags" w:element="metricconverter">
        <w:smartTagPr>
          <w:attr w:name="ProductID" w:val="1 м"/>
        </w:smartTagPr>
        <w:r w:rsidRPr="00C10112">
          <w:rPr>
            <w:rFonts w:ascii="Times New Roman" w:hAnsi="Times New Roman"/>
            <w:b w:val="0"/>
            <w:i w:val="0"/>
            <w:szCs w:val="28"/>
            <w:lang w:val="ru-RU"/>
          </w:rPr>
          <w:t>1 м</w:t>
        </w:r>
      </w:smartTag>
      <w:r w:rsidRPr="00C10112">
        <w:rPr>
          <w:rFonts w:ascii="Times New Roman" w:hAnsi="Times New Roman"/>
          <w:b w:val="0"/>
          <w:i w:val="0"/>
          <w:szCs w:val="28"/>
          <w:lang w:val="ru-RU"/>
        </w:rPr>
        <w:t>. Расчетная схема плиты – многопр</w:t>
      </w:r>
      <w:r w:rsidR="000D4344" w:rsidRPr="000D4344">
        <w:rPr>
          <w:rFonts w:ascii="Times New Roman" w:hAnsi="Times New Roman"/>
          <w:b w:val="0"/>
          <w:i w:val="0"/>
          <w:spacing w:val="-20"/>
          <w:w w:val="90"/>
          <w:szCs w:val="28"/>
        </w:rPr>
        <w:sym w:font="Symbol" w:char="F06F"/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летная неразрезная балка. Расчётный пролёт плиты равен расстоянию в свету между второстепенными балками</w:t>
      </w:r>
    </w:p>
    <w:p w:rsidR="00B7170B" w:rsidRPr="00C10112" w:rsidRDefault="00B7170B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szCs w:val="28"/>
        </w:rPr>
        <w:t>l</w:t>
      </w:r>
      <w:r w:rsidRPr="00C10112">
        <w:rPr>
          <w:rFonts w:ascii="Times New Roman" w:hAnsi="Times New Roman"/>
          <w:b w:val="0"/>
          <w:i w:val="0"/>
          <w:szCs w:val="28"/>
          <w:vertAlign w:val="subscript"/>
          <w:lang w:val="ru-RU"/>
        </w:rPr>
        <w:t>0</w:t>
      </w:r>
      <w:r w:rsidR="00A96D87" w:rsidRPr="00C10112">
        <w:rPr>
          <w:rFonts w:ascii="Times New Roman" w:hAnsi="Times New Roman"/>
          <w:b w:val="0"/>
          <w:i w:val="0"/>
          <w:szCs w:val="28"/>
          <w:vertAlign w:val="subscript"/>
          <w:lang w:val="ru-RU"/>
        </w:rPr>
        <w:t>2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=</w:t>
      </w:r>
      <w:r w:rsidR="008F12B5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2,</w:t>
      </w:r>
      <w:r w:rsidR="0027218A" w:rsidRPr="00C10112">
        <w:rPr>
          <w:rFonts w:ascii="Times New Roman" w:hAnsi="Times New Roman"/>
          <w:b w:val="0"/>
          <w:i w:val="0"/>
          <w:szCs w:val="28"/>
          <w:lang w:val="ru-RU"/>
        </w:rPr>
        <w:t>1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– 0,</w:t>
      </w:r>
      <w:r w:rsidR="0027218A" w:rsidRPr="00C10112">
        <w:rPr>
          <w:rFonts w:ascii="Times New Roman" w:hAnsi="Times New Roman"/>
          <w:b w:val="0"/>
          <w:i w:val="0"/>
          <w:szCs w:val="28"/>
          <w:lang w:val="ru-RU"/>
        </w:rPr>
        <w:t>25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= 1,</w:t>
      </w:r>
      <w:r w:rsidR="0027218A" w:rsidRPr="00C10112">
        <w:rPr>
          <w:rFonts w:ascii="Times New Roman" w:hAnsi="Times New Roman"/>
          <w:b w:val="0"/>
          <w:i w:val="0"/>
          <w:szCs w:val="28"/>
          <w:lang w:val="ru-RU"/>
        </w:rPr>
        <w:t>85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м, для крайнего пролета от центра площадки опирания на стену до второстепенной балки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szCs w:val="28"/>
        </w:rPr>
        <w:t>l</w:t>
      </w:r>
      <w:r w:rsidRPr="00C10112">
        <w:rPr>
          <w:rFonts w:ascii="Times New Roman" w:hAnsi="Times New Roman"/>
          <w:b w:val="0"/>
          <w:i w:val="0"/>
          <w:szCs w:val="28"/>
          <w:vertAlign w:val="subscript"/>
          <w:lang w:val="ru-RU"/>
        </w:rPr>
        <w:t>0</w:t>
      </w:r>
      <w:r w:rsidR="00A96D87" w:rsidRPr="00C10112">
        <w:rPr>
          <w:rFonts w:ascii="Times New Roman" w:hAnsi="Times New Roman"/>
          <w:b w:val="0"/>
          <w:i w:val="0"/>
          <w:szCs w:val="28"/>
          <w:vertAlign w:val="subscript"/>
          <w:lang w:val="ru-RU"/>
        </w:rPr>
        <w:t>1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= 2,</w:t>
      </w:r>
      <w:r w:rsidR="0027218A" w:rsidRPr="00C10112">
        <w:rPr>
          <w:rFonts w:ascii="Times New Roman" w:hAnsi="Times New Roman"/>
          <w:b w:val="0"/>
          <w:i w:val="0"/>
          <w:szCs w:val="28"/>
          <w:lang w:val="ru-RU"/>
        </w:rPr>
        <w:t>1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– 0,</w:t>
      </w:r>
      <w:r w:rsidR="0027218A" w:rsidRPr="00C10112">
        <w:rPr>
          <w:rFonts w:ascii="Times New Roman" w:hAnsi="Times New Roman"/>
          <w:b w:val="0"/>
          <w:i w:val="0"/>
          <w:szCs w:val="28"/>
          <w:lang w:val="ru-RU"/>
        </w:rPr>
        <w:t>25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/2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–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0,12/2 = 1,</w:t>
      </w:r>
      <w:r w:rsidR="005230C1" w:rsidRPr="00C10112">
        <w:rPr>
          <w:rFonts w:ascii="Times New Roman" w:hAnsi="Times New Roman"/>
          <w:b w:val="0"/>
          <w:i w:val="0"/>
          <w:szCs w:val="28"/>
          <w:lang w:val="ru-RU"/>
        </w:rPr>
        <w:t>9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15 м (рис. 5.2</w:t>
      </w:r>
      <w:r w:rsidR="00D00A60" w:rsidRPr="00C10112">
        <w:rPr>
          <w:rFonts w:ascii="Times New Roman" w:hAnsi="Times New Roman"/>
          <w:b w:val="0"/>
          <w:i w:val="0"/>
          <w:szCs w:val="28"/>
          <w:lang w:val="ru-RU"/>
        </w:rPr>
        <w:t>).</w:t>
      </w:r>
    </w:p>
    <w:p w:rsidR="00B7170B" w:rsidRPr="00C10112" w:rsidRDefault="00B7170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Нагрузку на плиту подсчитываем в табличной форме (табл. 5.1).</w:t>
      </w:r>
    </w:p>
    <w:p w:rsidR="00EB0D20" w:rsidRPr="00C10112" w:rsidRDefault="005269EA" w:rsidP="00861CDC">
      <w:pPr>
        <w:widowControl w:val="0"/>
        <w:suppressAutoHyphens/>
        <w:spacing w:line="240" w:lineRule="auto"/>
        <w:ind w:firstLine="0"/>
        <w:jc w:val="center"/>
        <w:rPr>
          <w:noProof/>
          <w:lang w:val="en-US"/>
        </w:rPr>
      </w:pPr>
      <w:r>
        <w:rPr>
          <w:noProof/>
        </w:rPr>
        <w:lastRenderedPageBreak/>
        <w:pict>
          <v:shape id="_x0000_i1269" type="#_x0000_t75" style="width:468pt;height:214.35pt;visibility:visible;mso-wrap-style:square">
            <v:imagedata r:id="rId483" o:title=""/>
          </v:shape>
        </w:pict>
      </w:r>
    </w:p>
    <w:p w:rsidR="00A96F5B" w:rsidRPr="00C10112" w:rsidRDefault="00A96F5B" w:rsidP="00861CDC">
      <w:pPr>
        <w:widowControl w:val="0"/>
        <w:suppressAutoHyphens/>
        <w:spacing w:line="240" w:lineRule="auto"/>
        <w:ind w:firstLine="0"/>
        <w:jc w:val="center"/>
      </w:pPr>
      <w:r w:rsidRPr="00C10112">
        <w:t>Рис. 5.1. План монолитного ребристого перекрытия с балочными плитами</w:t>
      </w:r>
    </w:p>
    <w:p w:rsidR="00B7170B" w:rsidRPr="00C10112" w:rsidRDefault="005269EA" w:rsidP="00861CDC">
      <w:pPr>
        <w:widowControl w:val="0"/>
        <w:suppressAutoHyphens/>
        <w:spacing w:line="240" w:lineRule="auto"/>
        <w:ind w:firstLine="0"/>
        <w:jc w:val="center"/>
      </w:pPr>
      <w:r>
        <w:rPr>
          <w:noProof/>
        </w:rPr>
        <w:pict>
          <v:shape id="_x0000_i1270" type="#_x0000_t75" style="width:283pt;height:148.2pt;visibility:visible;mso-wrap-style:square">
            <v:imagedata r:id="rId484" o:title=""/>
          </v:shape>
        </w:pict>
      </w:r>
    </w:p>
    <w:p w:rsidR="0089161F" w:rsidRPr="00C10112" w:rsidRDefault="00B7170B" w:rsidP="00861CDC">
      <w:pPr>
        <w:widowControl w:val="0"/>
        <w:suppressAutoHyphens/>
        <w:spacing w:line="240" w:lineRule="auto"/>
        <w:ind w:firstLine="0"/>
        <w:jc w:val="center"/>
      </w:pPr>
      <w:r w:rsidRPr="00C10112">
        <w:t>Рис. 5.2. Расчетный пролет</w:t>
      </w:r>
      <w:r w:rsidR="00EB0D20" w:rsidRPr="00C10112">
        <w:t xml:space="preserve"> </w:t>
      </w:r>
      <w:r w:rsidRPr="00C10112">
        <w:t>плиты</w:t>
      </w:r>
    </w:p>
    <w:p w:rsidR="00861CDC" w:rsidRDefault="00861CDC" w:rsidP="00861CDC">
      <w:pPr>
        <w:widowControl w:val="0"/>
        <w:suppressAutoHyphens/>
        <w:spacing w:line="240" w:lineRule="auto"/>
      </w:pPr>
    </w:p>
    <w:p w:rsidR="005230C1" w:rsidRPr="00C10112" w:rsidRDefault="005230C1" w:rsidP="00861CDC">
      <w:pPr>
        <w:widowControl w:val="0"/>
        <w:suppressAutoHyphens/>
        <w:spacing w:line="240" w:lineRule="auto"/>
      </w:pPr>
      <w:r w:rsidRPr="00C10112">
        <w:t>Таблица 5.1- Нормативные и расчетные нагрузки на 1</w:t>
      </w:r>
      <w:r w:rsidR="009A4A85" w:rsidRPr="00C10112">
        <w:t>м</w:t>
      </w:r>
      <w:r w:rsidR="00EB0D20" w:rsidRPr="00C10112">
        <w:rPr>
          <w:vertAlign w:val="superscript"/>
        </w:rPr>
        <w:t>2</w:t>
      </w:r>
      <w:r w:rsidRPr="00C10112">
        <w:rPr>
          <w:vertAlign w:val="superscript"/>
        </w:rPr>
        <w:t xml:space="preserve"> </w:t>
      </w:r>
      <w:r w:rsidRPr="00C10112">
        <w:t>перекрытия.</w:t>
      </w:r>
    </w:p>
    <w:tbl>
      <w:tblPr>
        <w:tblW w:w="9070" w:type="dxa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87"/>
        <w:gridCol w:w="4153"/>
        <w:gridCol w:w="1706"/>
        <w:gridCol w:w="1232"/>
        <w:gridCol w:w="1492"/>
      </w:tblGrid>
      <w:tr w:rsidR="009E4E84" w:rsidRPr="00C10112" w:rsidTr="009E4E84">
        <w:trPr>
          <w:trHeight w:val="20"/>
        </w:trPr>
        <w:tc>
          <w:tcPr>
            <w:tcW w:w="487" w:type="dxa"/>
            <w:shd w:val="clear" w:color="auto" w:fill="auto"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№</w:t>
            </w:r>
          </w:p>
        </w:tc>
        <w:tc>
          <w:tcPr>
            <w:tcW w:w="4153" w:type="dxa"/>
            <w:shd w:val="clear" w:color="auto" w:fill="auto"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Вид нагрузки</w:t>
            </w:r>
          </w:p>
        </w:tc>
        <w:tc>
          <w:tcPr>
            <w:tcW w:w="1706" w:type="dxa"/>
            <w:shd w:val="clear" w:color="auto" w:fill="auto"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Нормативные нагрузки кН/м</w:t>
            </w:r>
            <w:r w:rsidRPr="00C10112">
              <w:rPr>
                <w:sz w:val="20"/>
                <w:szCs w:val="28"/>
                <w:vertAlign w:val="superscript"/>
                <w:lang w:val="ru-RU"/>
              </w:rPr>
              <w:t>2</w:t>
            </w:r>
          </w:p>
        </w:tc>
        <w:tc>
          <w:tcPr>
            <w:tcW w:w="1232" w:type="dxa"/>
            <w:shd w:val="clear" w:color="auto" w:fill="auto"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Коэффи-циент надёжности по нагрузке</w:t>
            </w:r>
          </w:p>
        </w:tc>
        <w:tc>
          <w:tcPr>
            <w:tcW w:w="1492" w:type="dxa"/>
            <w:shd w:val="clear" w:color="auto" w:fill="auto"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Расчетные нагрузки кН/м</w:t>
            </w:r>
            <w:r w:rsidRPr="00C10112">
              <w:rPr>
                <w:sz w:val="20"/>
                <w:szCs w:val="28"/>
                <w:vertAlign w:val="superscript"/>
              </w:rPr>
              <w:t>2</w:t>
            </w:r>
          </w:p>
        </w:tc>
      </w:tr>
      <w:tr w:rsidR="009E4E84" w:rsidRPr="00C10112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Постоянные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</w:rPr>
            </w:pPr>
          </w:p>
        </w:tc>
        <w:tc>
          <w:tcPr>
            <w:tcW w:w="123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</w:rPr>
            </w:pPr>
          </w:p>
        </w:tc>
        <w:tc>
          <w:tcPr>
            <w:tcW w:w="149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</w:rPr>
            </w:pPr>
          </w:p>
        </w:tc>
      </w:tr>
      <w:tr w:rsidR="009E4E84" w:rsidRPr="00C10112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1</w:t>
            </w:r>
          </w:p>
        </w:tc>
        <w:tc>
          <w:tcPr>
            <w:tcW w:w="4153" w:type="dxa"/>
            <w:shd w:val="clear" w:color="auto" w:fill="auto"/>
            <w:noWrap/>
          </w:tcPr>
          <w:p w:rsidR="009E4E84" w:rsidRPr="00D92A12" w:rsidRDefault="009E4E84" w:rsidP="00861CDC">
            <w:pPr>
              <w:pStyle w:val="ac"/>
              <w:jc w:val="left"/>
              <w:rPr>
                <w:sz w:val="20"/>
                <w:szCs w:val="32"/>
              </w:rPr>
            </w:pPr>
            <w:r w:rsidRPr="00D92A12">
              <w:rPr>
                <w:sz w:val="20"/>
                <w:szCs w:val="32"/>
              </w:rPr>
              <w:t>Собственный вес плиты</w:t>
            </w:r>
            <w:r w:rsidRPr="00D92A12">
              <w:rPr>
                <w:sz w:val="20"/>
                <w:szCs w:val="32"/>
                <w:lang w:val="ru-RU"/>
              </w:rPr>
              <w:t xml:space="preserve"> </w:t>
            </w:r>
            <w:r w:rsidRPr="00D92A12">
              <w:rPr>
                <w:sz w:val="20"/>
                <w:szCs w:val="32"/>
              </w:rPr>
              <w:t>25×0,08×1</w:t>
            </w:r>
            <w:r w:rsidRPr="00D92A12">
              <w:rPr>
                <w:sz w:val="20"/>
                <w:szCs w:val="32"/>
                <w:lang w:val="ru-RU"/>
              </w:rPr>
              <w:t xml:space="preserve"> </w:t>
            </w:r>
            <w:r w:rsidRPr="00D92A12">
              <w:rPr>
                <w:sz w:val="20"/>
                <w:szCs w:val="32"/>
              </w:rPr>
              <w:t>=</w:t>
            </w:r>
            <w:r w:rsidRPr="00D92A12">
              <w:rPr>
                <w:sz w:val="20"/>
                <w:szCs w:val="32"/>
                <w:lang w:val="ru-RU"/>
              </w:rPr>
              <w:t xml:space="preserve"> </w:t>
            </w:r>
            <w:r w:rsidRPr="00D92A12">
              <w:rPr>
                <w:sz w:val="20"/>
                <w:szCs w:val="32"/>
              </w:rPr>
              <w:t>2,0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D92A12" w:rsidRDefault="009E4E84" w:rsidP="00861CDC">
            <w:pPr>
              <w:pStyle w:val="ac"/>
              <w:rPr>
                <w:sz w:val="20"/>
                <w:szCs w:val="32"/>
              </w:rPr>
            </w:pPr>
            <w:r w:rsidRPr="00D92A12">
              <w:rPr>
                <w:sz w:val="20"/>
                <w:szCs w:val="32"/>
              </w:rPr>
              <w:t>2,0</w:t>
            </w:r>
          </w:p>
        </w:tc>
        <w:tc>
          <w:tcPr>
            <w:tcW w:w="1232" w:type="dxa"/>
            <w:shd w:val="clear" w:color="auto" w:fill="auto"/>
            <w:noWrap/>
          </w:tcPr>
          <w:p w:rsidR="009E4E84" w:rsidRPr="00D92A12" w:rsidRDefault="009E4E84" w:rsidP="00861CDC">
            <w:pPr>
              <w:pStyle w:val="ac"/>
              <w:rPr>
                <w:sz w:val="20"/>
                <w:szCs w:val="32"/>
              </w:rPr>
            </w:pPr>
            <w:r w:rsidRPr="00D92A12">
              <w:rPr>
                <w:sz w:val="20"/>
                <w:szCs w:val="32"/>
              </w:rPr>
              <w:t>1,2</w:t>
            </w:r>
          </w:p>
        </w:tc>
        <w:tc>
          <w:tcPr>
            <w:tcW w:w="1492" w:type="dxa"/>
            <w:shd w:val="clear" w:color="auto" w:fill="auto"/>
            <w:noWrap/>
          </w:tcPr>
          <w:p w:rsidR="009E4E84" w:rsidRPr="00D92A12" w:rsidRDefault="009E4E84" w:rsidP="00861CDC">
            <w:pPr>
              <w:pStyle w:val="ac"/>
              <w:rPr>
                <w:sz w:val="20"/>
                <w:szCs w:val="32"/>
              </w:rPr>
            </w:pPr>
            <w:r w:rsidRPr="00D92A12">
              <w:rPr>
                <w:sz w:val="20"/>
                <w:szCs w:val="32"/>
              </w:rPr>
              <w:t>2,4</w:t>
            </w:r>
          </w:p>
        </w:tc>
      </w:tr>
      <w:tr w:rsidR="009E4E84" w:rsidRPr="00C10112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2</w:t>
            </w:r>
          </w:p>
        </w:tc>
        <w:tc>
          <w:tcPr>
            <w:tcW w:w="4153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Конструкция пола: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</w:rPr>
            </w:pPr>
          </w:p>
        </w:tc>
        <w:tc>
          <w:tcPr>
            <w:tcW w:w="123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</w:rPr>
            </w:pPr>
          </w:p>
        </w:tc>
        <w:tc>
          <w:tcPr>
            <w:tcW w:w="149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</w:rPr>
            </w:pPr>
          </w:p>
        </w:tc>
      </w:tr>
      <w:tr w:rsidR="009E4E84" w:rsidRPr="00C10112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 xml:space="preserve">Керамическая плитка на цементно-песчаном растворе </w:t>
            </w:r>
            <w:r w:rsidRPr="00C10112">
              <w:rPr>
                <w:sz w:val="20"/>
                <w:szCs w:val="28"/>
              </w:rPr>
              <w:t>δ</w:t>
            </w:r>
            <w:r w:rsidRPr="00C10112">
              <w:rPr>
                <w:sz w:val="20"/>
                <w:szCs w:val="28"/>
                <w:lang w:val="ru-RU"/>
              </w:rPr>
              <w:t>=15мм</w:t>
            </w:r>
          </w:p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18×0,015×1=0,27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</w:rPr>
              <w:t>0,</w:t>
            </w:r>
            <w:r w:rsidRPr="00C10112">
              <w:rPr>
                <w:sz w:val="20"/>
                <w:szCs w:val="28"/>
                <w:lang w:val="ru-RU"/>
              </w:rPr>
              <w:t>27</w:t>
            </w:r>
          </w:p>
        </w:tc>
        <w:tc>
          <w:tcPr>
            <w:tcW w:w="123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1,3</w:t>
            </w:r>
          </w:p>
        </w:tc>
        <w:tc>
          <w:tcPr>
            <w:tcW w:w="149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</w:rPr>
              <w:t>0,</w:t>
            </w:r>
            <w:r w:rsidRPr="00C10112">
              <w:rPr>
                <w:sz w:val="20"/>
                <w:szCs w:val="28"/>
                <w:lang w:val="ru-RU"/>
              </w:rPr>
              <w:t>351</w:t>
            </w:r>
          </w:p>
        </w:tc>
      </w:tr>
      <w:tr w:rsidR="009E4E84" w:rsidRPr="00C10112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 xml:space="preserve">армированная цементно-песчаная стяжка </w:t>
            </w:r>
            <w:r w:rsidRPr="00C10112">
              <w:rPr>
                <w:sz w:val="20"/>
                <w:szCs w:val="28"/>
              </w:rPr>
              <w:t>δ</w:t>
            </w:r>
            <w:r w:rsidRPr="00C10112">
              <w:rPr>
                <w:sz w:val="20"/>
                <w:szCs w:val="28"/>
                <w:lang w:val="ru-RU"/>
              </w:rPr>
              <w:t xml:space="preserve"> = </w:t>
            </w:r>
            <w:r w:rsidRPr="00C10112">
              <w:rPr>
                <w:sz w:val="20"/>
                <w:szCs w:val="28"/>
                <w:lang w:val="ru-RU"/>
              </w:rPr>
              <w:lastRenderedPageBreak/>
              <w:t>40мм</w:t>
            </w:r>
          </w:p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20×0,0</w:t>
            </w:r>
            <w:r w:rsidRPr="00C10112">
              <w:rPr>
                <w:sz w:val="20"/>
                <w:szCs w:val="28"/>
                <w:lang w:val="ru-RU"/>
              </w:rPr>
              <w:t>40</w:t>
            </w:r>
            <w:r w:rsidRPr="00C10112">
              <w:rPr>
                <w:sz w:val="20"/>
                <w:szCs w:val="28"/>
              </w:rPr>
              <w:t>×1= 0,</w:t>
            </w:r>
            <w:r w:rsidRPr="00C10112">
              <w:rPr>
                <w:sz w:val="20"/>
                <w:szCs w:val="28"/>
                <w:lang w:val="ru-RU"/>
              </w:rPr>
              <w:t>8</w:t>
            </w:r>
            <w:r w:rsidRPr="00C10112">
              <w:rPr>
                <w:sz w:val="20"/>
                <w:szCs w:val="28"/>
              </w:rPr>
              <w:t>0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lastRenderedPageBreak/>
              <w:t>0,</w:t>
            </w:r>
            <w:r w:rsidRPr="00C10112">
              <w:rPr>
                <w:sz w:val="20"/>
                <w:szCs w:val="28"/>
                <w:lang w:val="ru-RU"/>
              </w:rPr>
              <w:t>8</w:t>
            </w:r>
            <w:r w:rsidRPr="00C10112">
              <w:rPr>
                <w:sz w:val="20"/>
                <w:szCs w:val="28"/>
              </w:rPr>
              <w:t>0</w:t>
            </w:r>
          </w:p>
        </w:tc>
        <w:tc>
          <w:tcPr>
            <w:tcW w:w="123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1,3</w:t>
            </w:r>
          </w:p>
        </w:tc>
        <w:tc>
          <w:tcPr>
            <w:tcW w:w="149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1,04</w:t>
            </w:r>
          </w:p>
        </w:tc>
      </w:tr>
      <w:tr w:rsidR="009E4E84" w:rsidRPr="00C10112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lastRenderedPageBreak/>
              <w:t xml:space="preserve"> </w:t>
            </w:r>
          </w:p>
        </w:tc>
        <w:tc>
          <w:tcPr>
            <w:tcW w:w="4153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песчаная засыпка δ=</w:t>
            </w:r>
            <w:r w:rsidRPr="00C10112">
              <w:rPr>
                <w:sz w:val="20"/>
                <w:szCs w:val="28"/>
                <w:lang w:val="ru-RU"/>
              </w:rPr>
              <w:t>5</w:t>
            </w:r>
            <w:r w:rsidRPr="00C10112">
              <w:rPr>
                <w:sz w:val="20"/>
                <w:szCs w:val="28"/>
              </w:rPr>
              <w:t>0 мм</w:t>
            </w:r>
          </w:p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</w:rPr>
              <w:t>17×0,0</w:t>
            </w:r>
            <w:r w:rsidRPr="00C10112">
              <w:rPr>
                <w:sz w:val="20"/>
                <w:szCs w:val="28"/>
                <w:lang w:val="ru-RU"/>
              </w:rPr>
              <w:t>5</w:t>
            </w:r>
            <w:r w:rsidRPr="00C10112">
              <w:rPr>
                <w:sz w:val="20"/>
                <w:szCs w:val="28"/>
              </w:rPr>
              <w:t>×1=1,</w:t>
            </w:r>
            <w:r w:rsidRPr="00C10112">
              <w:rPr>
                <w:sz w:val="20"/>
                <w:szCs w:val="28"/>
                <w:lang w:val="ru-RU"/>
              </w:rPr>
              <w:t>02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0,85</w:t>
            </w:r>
          </w:p>
        </w:tc>
        <w:tc>
          <w:tcPr>
            <w:tcW w:w="123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1,3</w:t>
            </w:r>
          </w:p>
        </w:tc>
        <w:tc>
          <w:tcPr>
            <w:tcW w:w="149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</w:rPr>
              <w:t>1,</w:t>
            </w:r>
            <w:r w:rsidRPr="00C10112">
              <w:rPr>
                <w:sz w:val="20"/>
                <w:szCs w:val="28"/>
                <w:lang w:val="ru-RU"/>
              </w:rPr>
              <w:t>105</w:t>
            </w:r>
          </w:p>
        </w:tc>
      </w:tr>
      <w:tr w:rsidR="009E4E84" w:rsidRPr="00C10112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Итого постоянная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3,92</w:t>
            </w:r>
          </w:p>
        </w:tc>
        <w:tc>
          <w:tcPr>
            <w:tcW w:w="123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</w:rPr>
            </w:pPr>
          </w:p>
        </w:tc>
        <w:tc>
          <w:tcPr>
            <w:tcW w:w="149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4,90</w:t>
            </w:r>
          </w:p>
        </w:tc>
      </w:tr>
      <w:tr w:rsidR="009E4E84" w:rsidRPr="00C10112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 3</w:t>
            </w:r>
          </w:p>
        </w:tc>
        <w:tc>
          <w:tcPr>
            <w:tcW w:w="4153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Временная 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8</w:t>
            </w:r>
          </w:p>
        </w:tc>
        <w:tc>
          <w:tcPr>
            <w:tcW w:w="123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1,2</w:t>
            </w:r>
          </w:p>
        </w:tc>
        <w:tc>
          <w:tcPr>
            <w:tcW w:w="149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9,6</w:t>
            </w:r>
          </w:p>
        </w:tc>
      </w:tr>
      <w:tr w:rsidR="009E4E84" w:rsidRPr="00C10112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4</w:t>
            </w:r>
          </w:p>
        </w:tc>
        <w:tc>
          <w:tcPr>
            <w:tcW w:w="4153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в том числе кратковременная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2</w:t>
            </w:r>
          </w:p>
        </w:tc>
        <w:tc>
          <w:tcPr>
            <w:tcW w:w="123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1,2</w:t>
            </w:r>
          </w:p>
        </w:tc>
        <w:tc>
          <w:tcPr>
            <w:tcW w:w="149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2,4</w:t>
            </w:r>
          </w:p>
        </w:tc>
      </w:tr>
      <w:tr w:rsidR="009E4E84" w:rsidRPr="00C10112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Полная 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11,92</w:t>
            </w:r>
          </w:p>
        </w:tc>
        <w:tc>
          <w:tcPr>
            <w:tcW w:w="123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</w:rPr>
            </w:pPr>
          </w:p>
        </w:tc>
        <w:tc>
          <w:tcPr>
            <w:tcW w:w="149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14,50</w:t>
            </w:r>
          </w:p>
        </w:tc>
      </w:tr>
      <w:tr w:rsidR="009E4E84" w:rsidRPr="00C10112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в том числе постоянная и временная дл</w:t>
            </w:r>
            <w:r w:rsidRPr="00C10112">
              <w:rPr>
                <w:sz w:val="20"/>
                <w:szCs w:val="28"/>
                <w:lang w:val="ru-RU"/>
              </w:rPr>
              <w:t>и</w:t>
            </w:r>
            <w:r w:rsidRPr="00C10112">
              <w:rPr>
                <w:sz w:val="20"/>
                <w:szCs w:val="28"/>
                <w:lang w:val="ru-RU"/>
              </w:rPr>
              <w:t>тельная нагрузки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9,92</w:t>
            </w:r>
          </w:p>
        </w:tc>
        <w:tc>
          <w:tcPr>
            <w:tcW w:w="123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</w:rPr>
            </w:pPr>
          </w:p>
        </w:tc>
        <w:tc>
          <w:tcPr>
            <w:tcW w:w="149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12,10</w:t>
            </w:r>
          </w:p>
        </w:tc>
      </w:tr>
    </w:tbl>
    <w:p w:rsidR="009E4E84" w:rsidRPr="00C10112" w:rsidRDefault="009E4E84" w:rsidP="00861CDC">
      <w:pPr>
        <w:widowControl w:val="0"/>
        <w:suppressAutoHyphens/>
        <w:spacing w:line="240" w:lineRule="auto"/>
        <w:rPr>
          <w:b/>
          <w:szCs w:val="28"/>
        </w:rPr>
      </w:pPr>
    </w:p>
    <w:p w:rsidR="00390434" w:rsidRPr="00C10112" w:rsidRDefault="00390434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lang w:val="ru-RU"/>
        </w:rPr>
      </w:pPr>
      <w:r w:rsidRPr="00C10112">
        <w:rPr>
          <w:rFonts w:ascii="Times New Roman" w:hAnsi="Times New Roman"/>
          <w:b w:val="0"/>
          <w:i w:val="0"/>
          <w:lang w:val="ru-RU"/>
        </w:rPr>
        <w:t>Расчётная погонная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i w:val="0"/>
          <w:lang w:val="ru-RU"/>
        </w:rPr>
        <w:t>нагрузка на расчетную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i w:val="0"/>
          <w:lang w:val="ru-RU"/>
        </w:rPr>
        <w:t xml:space="preserve">полосу плиты шириной </w:t>
      </w:r>
      <w:smartTag w:uri="urn:schemas-microsoft-com:office:smarttags" w:element="metricconverter">
        <w:smartTagPr>
          <w:attr w:name="ProductID" w:val="1 м"/>
        </w:smartTagPr>
        <w:r w:rsidRPr="00C10112">
          <w:rPr>
            <w:rFonts w:ascii="Times New Roman" w:hAnsi="Times New Roman"/>
            <w:b w:val="0"/>
            <w:i w:val="0"/>
            <w:lang w:val="ru-RU"/>
          </w:rPr>
          <w:t>1 м</w:t>
        </w:r>
      </w:smartTag>
    </w:p>
    <w:p w:rsidR="00390434" w:rsidRPr="00C10112" w:rsidRDefault="009E4E84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4200" w:dyaOrig="380">
          <v:shape id="_x0000_i1271" type="#_x0000_t75" style="width:208.45pt;height:19.25pt" o:ole="">
            <v:imagedata r:id="rId485" o:title=""/>
          </v:shape>
          <o:OLEObject Type="Embed" ProgID="Equation.DSMT4" ShapeID="_x0000_i1271" DrawAspect="Content" ObjectID="_1632655914" r:id="rId486"/>
        </w:object>
      </w:r>
      <w:r w:rsidR="00390434" w:rsidRPr="00C10112">
        <w:t>кН/м.</w:t>
      </w:r>
    </w:p>
    <w:p w:rsidR="00390434" w:rsidRPr="00C10112" w:rsidRDefault="00390434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Изгибающие моменты определяют как для многопролетн</w:t>
      </w:r>
      <w:r w:rsidR="000D4344" w:rsidRPr="000D4344">
        <w:rPr>
          <w:spacing w:val="-20"/>
          <w:w w:val="90"/>
          <w:szCs w:val="28"/>
        </w:rPr>
        <w:sym w:font="Symbol" w:char="F06F"/>
      </w:r>
      <w:r w:rsidRPr="00C10112">
        <w:rPr>
          <w:szCs w:val="28"/>
        </w:rPr>
        <w:t>й неразрезной балки с учетом перераспределения моментов:</w:t>
      </w:r>
    </w:p>
    <w:p w:rsidR="00390434" w:rsidRPr="00C10112" w:rsidRDefault="00390434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в средних пролетах и на средних опорах</w:t>
      </w:r>
    </w:p>
    <w:p w:rsidR="00390434" w:rsidRPr="00C10112" w:rsidRDefault="009E4E84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4560" w:dyaOrig="420">
          <v:shape id="_x0000_i1272" type="#_x0000_t75" style="width:227.7pt;height:20.95pt" o:ole="">
            <v:imagedata r:id="rId487" o:title=""/>
          </v:shape>
          <o:OLEObject Type="Embed" ProgID="Equation.DSMT4" ShapeID="_x0000_i1272" DrawAspect="Content" ObjectID="_1632655915" r:id="rId488"/>
        </w:object>
      </w:r>
      <w:r w:rsidR="00390434" w:rsidRPr="00C10112">
        <w:rPr>
          <w:szCs w:val="28"/>
        </w:rPr>
        <w:t xml:space="preserve"> кН·м;</w:t>
      </w:r>
    </w:p>
    <w:p w:rsidR="00327F8F" w:rsidRPr="00C10112" w:rsidRDefault="00327F8F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в первом пролете и на первой промежуточной опоре</w:t>
      </w:r>
    </w:p>
    <w:p w:rsidR="00327F8F" w:rsidRPr="00C10112" w:rsidRDefault="009E4E84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4680" w:dyaOrig="420">
          <v:shape id="_x0000_i1273" type="#_x0000_t75" style="width:231.05pt;height:20.95pt" o:ole="">
            <v:imagedata r:id="rId489" o:title=""/>
          </v:shape>
          <o:OLEObject Type="Embed" ProgID="Equation.DSMT4" ShapeID="_x0000_i1273" DrawAspect="Content" ObjectID="_1632655916" r:id="rId490"/>
        </w:object>
      </w:r>
      <w:r w:rsidR="00327F8F" w:rsidRPr="00C10112">
        <w:rPr>
          <w:szCs w:val="28"/>
        </w:rPr>
        <w:t xml:space="preserve"> кН·м.</w:t>
      </w:r>
    </w:p>
    <w:p w:rsidR="00390434" w:rsidRPr="00C10112" w:rsidRDefault="00390434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При отношении </w:t>
      </w:r>
      <w:r w:rsidRPr="00C10112">
        <w:rPr>
          <w:i/>
          <w:szCs w:val="28"/>
        </w:rPr>
        <w:t>h/l</w:t>
      </w:r>
      <w:r w:rsidRPr="00C10112">
        <w:rPr>
          <w:szCs w:val="28"/>
        </w:rPr>
        <w:t xml:space="preserve"> ≥ 1/30 в плитах, окаймленных по всему контуру монолитно связанными балками под влиянием возникающих распоров изгибающие моменты уменьшают на 20%. Отношение </w:t>
      </w:r>
      <w:r w:rsidRPr="00C10112">
        <w:rPr>
          <w:i/>
          <w:szCs w:val="28"/>
        </w:rPr>
        <w:t>h/l</w:t>
      </w:r>
      <w:r w:rsidRPr="00C10112">
        <w:rPr>
          <w:szCs w:val="28"/>
        </w:rPr>
        <w:t xml:space="preserve"> =</w:t>
      </w:r>
      <w:r w:rsidR="00FA7271" w:rsidRPr="00C10112">
        <w:rPr>
          <w:szCs w:val="28"/>
        </w:rPr>
        <w:t xml:space="preserve"> </w:t>
      </w:r>
      <w:r w:rsidRPr="00C10112">
        <w:rPr>
          <w:szCs w:val="28"/>
        </w:rPr>
        <w:t>80/1</w:t>
      </w:r>
      <w:r w:rsidR="0027218A" w:rsidRPr="00C10112">
        <w:rPr>
          <w:szCs w:val="28"/>
        </w:rPr>
        <w:t>85</w:t>
      </w:r>
      <w:r w:rsidRPr="00C10112">
        <w:rPr>
          <w:szCs w:val="28"/>
        </w:rPr>
        <w:t xml:space="preserve">0 </w:t>
      </w:r>
      <w:r w:rsidR="00FA7271" w:rsidRPr="00C10112">
        <w:rPr>
          <w:szCs w:val="28"/>
        </w:rPr>
        <w:t>≈</w:t>
      </w:r>
      <w:r w:rsidRPr="00C10112">
        <w:rPr>
          <w:szCs w:val="28"/>
        </w:rPr>
        <w:t xml:space="preserve"> 1/</w:t>
      </w:r>
      <w:r w:rsidR="00FA7271" w:rsidRPr="00C10112">
        <w:rPr>
          <w:szCs w:val="28"/>
        </w:rPr>
        <w:t>2</w:t>
      </w:r>
      <w:r w:rsidR="0027218A" w:rsidRPr="00C10112">
        <w:rPr>
          <w:szCs w:val="28"/>
        </w:rPr>
        <w:t>3</w:t>
      </w:r>
      <w:r w:rsidRPr="00C10112">
        <w:rPr>
          <w:szCs w:val="28"/>
        </w:rPr>
        <w:t xml:space="preserve"> &gt;</w:t>
      </w:r>
      <w:r w:rsidR="00FA7271" w:rsidRPr="00C10112">
        <w:rPr>
          <w:szCs w:val="28"/>
        </w:rPr>
        <w:t xml:space="preserve"> </w:t>
      </w:r>
      <w:r w:rsidRPr="00C10112">
        <w:rPr>
          <w:szCs w:val="28"/>
        </w:rPr>
        <w:t>1/30, следовательно,</w:t>
      </w:r>
      <w:r w:rsidR="00EB0D20" w:rsidRPr="00C10112">
        <w:rPr>
          <w:szCs w:val="28"/>
        </w:rPr>
        <w:t xml:space="preserve"> </w:t>
      </w:r>
      <w:r w:rsidRPr="00C10112">
        <w:rPr>
          <w:szCs w:val="28"/>
        </w:rPr>
        <w:t>влияние распора учитывается. Величина изгибающих м</w:t>
      </w:r>
      <w:r w:rsidR="000D4344" w:rsidRPr="000D4344">
        <w:rPr>
          <w:w w:val="90"/>
          <w:szCs w:val="28"/>
        </w:rPr>
        <w:sym w:font="Symbol" w:char="F06F"/>
      </w:r>
      <w:r w:rsidRPr="00C10112">
        <w:rPr>
          <w:szCs w:val="28"/>
        </w:rPr>
        <w:t xml:space="preserve">ментов в плитах, окаймленных по всему контуру монолитно связанными балками составит </w:t>
      </w:r>
      <w:r w:rsidR="00EB0D20" w:rsidRPr="00C10112">
        <w:rPr>
          <w:i/>
          <w:szCs w:val="28"/>
        </w:rPr>
        <w:t>М</w:t>
      </w:r>
      <w:r w:rsidR="003C34DB" w:rsidRPr="00C10112">
        <w:rPr>
          <w:szCs w:val="28"/>
          <w:vertAlign w:val="subscript"/>
        </w:rPr>
        <w:t>1</w:t>
      </w:r>
      <w:r w:rsidRPr="00C10112">
        <w:rPr>
          <w:szCs w:val="28"/>
        </w:rPr>
        <w:t xml:space="preserve"> = </w:t>
      </w:r>
      <w:r w:rsidR="00FA7271" w:rsidRPr="00C10112">
        <w:rPr>
          <w:szCs w:val="28"/>
        </w:rPr>
        <w:t>0,8·</w:t>
      </w:r>
      <w:r w:rsidR="00FA7271" w:rsidRPr="00C10112">
        <w:rPr>
          <w:i/>
          <w:szCs w:val="28"/>
          <w:lang w:val="en-US"/>
        </w:rPr>
        <w:t>ql</w:t>
      </w:r>
      <w:r w:rsidR="00FA7271" w:rsidRPr="00C10112">
        <w:rPr>
          <w:szCs w:val="28"/>
          <w:vertAlign w:val="subscript"/>
        </w:rPr>
        <w:t>01</w:t>
      </w:r>
      <w:r w:rsidR="00FA7271" w:rsidRPr="00C10112">
        <w:rPr>
          <w:szCs w:val="28"/>
          <w:vertAlign w:val="superscript"/>
        </w:rPr>
        <w:t>2</w:t>
      </w:r>
      <w:r w:rsidR="00FA7271" w:rsidRPr="00C10112">
        <w:rPr>
          <w:szCs w:val="28"/>
        </w:rPr>
        <w:t xml:space="preserve">/16 = </w:t>
      </w:r>
      <w:r w:rsidRPr="00C10112">
        <w:rPr>
          <w:szCs w:val="28"/>
        </w:rPr>
        <w:t>0,8·</w:t>
      </w:r>
      <w:r w:rsidR="0027218A" w:rsidRPr="00C10112">
        <w:rPr>
          <w:szCs w:val="28"/>
        </w:rPr>
        <w:t>14,</w:t>
      </w:r>
      <w:r w:rsidR="009E4E84" w:rsidRPr="00C10112">
        <w:rPr>
          <w:szCs w:val="28"/>
        </w:rPr>
        <w:t>50</w:t>
      </w:r>
      <w:r w:rsidR="00FA7271" w:rsidRPr="00C10112">
        <w:rPr>
          <w:szCs w:val="28"/>
        </w:rPr>
        <w:t>·1,</w:t>
      </w:r>
      <w:r w:rsidR="0027218A" w:rsidRPr="00C10112">
        <w:rPr>
          <w:szCs w:val="28"/>
        </w:rPr>
        <w:t>85</w:t>
      </w:r>
      <w:r w:rsidR="009E4E84" w:rsidRPr="00C10112">
        <w:rPr>
          <w:szCs w:val="28"/>
          <w:vertAlign w:val="superscript"/>
        </w:rPr>
        <w:t>2</w:t>
      </w:r>
      <w:r w:rsidR="00FA7271" w:rsidRPr="00C10112">
        <w:rPr>
          <w:szCs w:val="28"/>
        </w:rPr>
        <w:t xml:space="preserve">/16 </w:t>
      </w:r>
      <w:r w:rsidRPr="00C10112">
        <w:rPr>
          <w:szCs w:val="28"/>
        </w:rPr>
        <w:t>=</w:t>
      </w:r>
      <w:r w:rsidR="00FA7271" w:rsidRPr="00C10112">
        <w:rPr>
          <w:szCs w:val="28"/>
        </w:rPr>
        <w:t xml:space="preserve"> 2</w:t>
      </w:r>
      <w:r w:rsidRPr="00C10112">
        <w:rPr>
          <w:szCs w:val="28"/>
        </w:rPr>
        <w:t>,</w:t>
      </w:r>
      <w:r w:rsidR="009E4E84" w:rsidRPr="00C10112">
        <w:rPr>
          <w:szCs w:val="28"/>
        </w:rPr>
        <w:t>481</w:t>
      </w:r>
      <w:r w:rsidRPr="00C10112">
        <w:rPr>
          <w:szCs w:val="28"/>
        </w:rPr>
        <w:t xml:space="preserve"> кН·м.</w:t>
      </w:r>
    </w:p>
    <w:p w:rsidR="009B3B01" w:rsidRPr="00C10112" w:rsidRDefault="009B3B01" w:rsidP="00861CDC">
      <w:pPr>
        <w:widowControl w:val="0"/>
        <w:suppressAutoHyphens/>
        <w:spacing w:line="240" w:lineRule="auto"/>
        <w:rPr>
          <w:szCs w:val="28"/>
        </w:rPr>
      </w:pPr>
    </w:p>
    <w:p w:rsidR="00B7170B" w:rsidRPr="00C10112" w:rsidRDefault="00BD1F94" w:rsidP="00861CDC">
      <w:pPr>
        <w:pStyle w:val="1"/>
        <w:keepNext w:val="0"/>
        <w:widowControl w:val="0"/>
        <w:suppressAutoHyphens/>
        <w:spacing w:before="0" w:after="0" w:line="240" w:lineRule="auto"/>
        <w:ind w:firstLine="709"/>
        <w:jc w:val="both"/>
        <w:rPr>
          <w:caps w:val="0"/>
          <w:kern w:val="0"/>
          <w:lang w:val="ru-RU"/>
        </w:rPr>
      </w:pPr>
      <w:bookmarkStart w:id="93" w:name="_Toc381901974"/>
      <w:bookmarkStart w:id="94" w:name="_Toc381902089"/>
      <w:bookmarkStart w:id="95" w:name="_Toc381902298"/>
      <w:bookmarkStart w:id="96" w:name="_Toc382436081"/>
      <w:r w:rsidRPr="00C10112">
        <w:rPr>
          <w:caps w:val="0"/>
          <w:kern w:val="0"/>
          <w:lang w:val="ru-RU"/>
        </w:rPr>
        <w:t>5.3</w:t>
      </w:r>
      <w:r w:rsidR="00B7170B" w:rsidRPr="00C10112">
        <w:rPr>
          <w:caps w:val="0"/>
          <w:kern w:val="0"/>
          <w:lang w:val="ru-RU"/>
        </w:rPr>
        <w:t xml:space="preserve"> Расчет плиты по первой группе предельных </w:t>
      </w:r>
      <w:r w:rsidR="009B3B01" w:rsidRPr="00C10112">
        <w:rPr>
          <w:caps w:val="0"/>
          <w:kern w:val="0"/>
          <w:lang w:val="ru-RU"/>
        </w:rPr>
        <w:t>с</w:t>
      </w:r>
      <w:r w:rsidR="00B7170B" w:rsidRPr="00C10112">
        <w:rPr>
          <w:caps w:val="0"/>
          <w:kern w:val="0"/>
          <w:lang w:val="ru-RU"/>
        </w:rPr>
        <w:t>остояний</w:t>
      </w:r>
      <w:bookmarkEnd w:id="93"/>
      <w:bookmarkEnd w:id="94"/>
      <w:bookmarkEnd w:id="95"/>
      <w:bookmarkEnd w:id="96"/>
    </w:p>
    <w:p w:rsidR="009B3B01" w:rsidRPr="00C10112" w:rsidRDefault="009B3B01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i w:val="0"/>
          <w:szCs w:val="28"/>
          <w:lang w:val="ru-RU"/>
        </w:rPr>
      </w:pPr>
    </w:p>
    <w:p w:rsidR="00B7170B" w:rsidRPr="00C10112" w:rsidRDefault="00B7170B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i w:val="0"/>
          <w:szCs w:val="28"/>
          <w:lang w:val="ru-RU"/>
        </w:rPr>
        <w:t xml:space="preserve">Характеристики прочности бетона и арматуры.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Бетон тяжелый класса </w:t>
      </w:r>
      <w:r w:rsidR="00066536" w:rsidRPr="00C10112">
        <w:rPr>
          <w:rFonts w:ascii="Times New Roman" w:hAnsi="Times New Roman"/>
          <w:b w:val="0"/>
          <w:i w:val="0"/>
          <w:szCs w:val="28"/>
          <w:lang w:val="ru-RU"/>
        </w:rPr>
        <w:t>В</w:t>
      </w:r>
      <w:r w:rsidR="00C74217" w:rsidRPr="00C10112">
        <w:rPr>
          <w:rFonts w:ascii="Times New Roman" w:hAnsi="Times New Roman"/>
          <w:b w:val="0"/>
          <w:i w:val="0"/>
          <w:szCs w:val="28"/>
          <w:lang w:val="ru-RU"/>
        </w:rPr>
        <w:t>2</w:t>
      </w:r>
      <w:r w:rsidR="00020B85" w:rsidRPr="00C10112">
        <w:rPr>
          <w:rFonts w:ascii="Times New Roman" w:hAnsi="Times New Roman"/>
          <w:b w:val="0"/>
          <w:i w:val="0"/>
          <w:szCs w:val="28"/>
          <w:lang w:val="ru-RU"/>
        </w:rPr>
        <w:t>0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; расчетное сопротивление бетона на сжатие </w:t>
      </w:r>
      <w:r w:rsidRPr="00C10112">
        <w:rPr>
          <w:rFonts w:ascii="Times New Roman" w:hAnsi="Times New Roman"/>
          <w:b w:val="0"/>
          <w:szCs w:val="28"/>
        </w:rPr>
        <w:t>R</w:t>
      </w:r>
      <w:r w:rsidRPr="00C10112">
        <w:rPr>
          <w:rFonts w:ascii="Times New Roman" w:hAnsi="Times New Roman"/>
          <w:b w:val="0"/>
          <w:szCs w:val="28"/>
          <w:vertAlign w:val="subscript"/>
        </w:rPr>
        <w:t>b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C74217" w:rsidRPr="00C10112">
        <w:rPr>
          <w:rFonts w:ascii="Times New Roman" w:hAnsi="Times New Roman"/>
          <w:b w:val="0"/>
          <w:i w:val="0"/>
          <w:szCs w:val="28"/>
          <w:lang w:val="ru-RU"/>
        </w:rPr>
        <w:t>11,5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МПа. Арматура сеток проволока класса </w:t>
      </w:r>
      <w:r w:rsidR="006A641F" w:rsidRPr="00C10112">
        <w:rPr>
          <w:rFonts w:ascii="Times New Roman" w:hAnsi="Times New Roman"/>
          <w:b w:val="0"/>
          <w:i w:val="0"/>
          <w:szCs w:val="28"/>
          <w:lang w:val="ru-RU"/>
        </w:rPr>
        <w:t>B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="00C74217" w:rsidRPr="00C10112">
        <w:rPr>
          <w:rFonts w:ascii="Times New Roman" w:hAnsi="Times New Roman"/>
          <w:b w:val="0"/>
          <w:i w:val="0"/>
          <w:szCs w:val="28"/>
          <w:lang w:val="ru-RU"/>
        </w:rPr>
        <w:t>5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00, </w:t>
      </w:r>
      <w:r w:rsidRPr="00C10112">
        <w:rPr>
          <w:rFonts w:ascii="Times New Roman" w:hAnsi="Times New Roman"/>
          <w:b w:val="0"/>
          <w:szCs w:val="28"/>
        </w:rPr>
        <w:t>R</w:t>
      </w:r>
      <w:r w:rsidRPr="00C10112">
        <w:rPr>
          <w:rFonts w:ascii="Times New Roman" w:hAnsi="Times New Roman"/>
          <w:b w:val="0"/>
          <w:szCs w:val="28"/>
          <w:vertAlign w:val="subscript"/>
        </w:rPr>
        <w:t>s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C74217" w:rsidRPr="00C10112">
        <w:rPr>
          <w:rFonts w:ascii="Times New Roman" w:hAnsi="Times New Roman"/>
          <w:b w:val="0"/>
          <w:i w:val="0"/>
          <w:szCs w:val="28"/>
          <w:lang w:val="ru-RU"/>
        </w:rPr>
        <w:t>4</w:t>
      </w:r>
      <w:r w:rsidR="006A641F" w:rsidRPr="00643122">
        <w:rPr>
          <w:rFonts w:ascii="Times New Roman" w:hAnsi="Times New Roman"/>
          <w:b w:val="0"/>
          <w:i w:val="0"/>
          <w:szCs w:val="28"/>
          <w:lang w:val="ru-RU"/>
        </w:rPr>
        <w:t>1</w:t>
      </w:r>
      <w:r w:rsidR="0076107A" w:rsidRPr="00C10112">
        <w:rPr>
          <w:rFonts w:ascii="Times New Roman" w:hAnsi="Times New Roman"/>
          <w:b w:val="0"/>
          <w:i w:val="0"/>
          <w:szCs w:val="28"/>
          <w:lang w:val="ru-RU"/>
        </w:rPr>
        <w:t>5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МПа.</w:t>
      </w:r>
    </w:p>
    <w:p w:rsidR="00B7170B" w:rsidRPr="00C10112" w:rsidRDefault="00B7170B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i w:val="0"/>
          <w:szCs w:val="28"/>
          <w:lang w:val="ru-RU"/>
        </w:rPr>
        <w:t xml:space="preserve">Подбор сечения продольной арматуры в средних пролетах и на средних опорах плиты между осями </w:t>
      </w:r>
      <w:r w:rsidR="00EB0D20" w:rsidRPr="00C10112">
        <w:rPr>
          <w:rFonts w:ascii="Times New Roman" w:hAnsi="Times New Roman"/>
          <w:i w:val="0"/>
          <w:szCs w:val="28"/>
          <w:lang w:val="ru-RU"/>
        </w:rPr>
        <w:t>"</w:t>
      </w:r>
      <w:r w:rsidRPr="00C10112">
        <w:rPr>
          <w:rFonts w:ascii="Times New Roman" w:hAnsi="Times New Roman"/>
          <w:i w:val="0"/>
          <w:szCs w:val="28"/>
          <w:lang w:val="ru-RU"/>
        </w:rPr>
        <w:t>1</w:t>
      </w:r>
      <w:r w:rsidR="00EB0D20" w:rsidRPr="00C10112">
        <w:rPr>
          <w:rFonts w:ascii="Times New Roman" w:hAnsi="Times New Roman"/>
          <w:i w:val="0"/>
          <w:szCs w:val="28"/>
          <w:lang w:val="ru-RU"/>
        </w:rPr>
        <w:t>"</w:t>
      </w:r>
      <w:r w:rsidRPr="00C10112">
        <w:rPr>
          <w:rFonts w:ascii="Times New Roman" w:hAnsi="Times New Roman"/>
          <w:i w:val="0"/>
          <w:szCs w:val="28"/>
          <w:lang w:val="ru-RU"/>
        </w:rPr>
        <w:t xml:space="preserve"> и </w:t>
      </w:r>
      <w:r w:rsidR="00EB0D20" w:rsidRPr="00C10112">
        <w:rPr>
          <w:rFonts w:ascii="Times New Roman" w:hAnsi="Times New Roman"/>
          <w:i w:val="0"/>
          <w:szCs w:val="28"/>
          <w:lang w:val="ru-RU"/>
        </w:rPr>
        <w:t>"</w:t>
      </w:r>
      <w:r w:rsidRPr="00C10112">
        <w:rPr>
          <w:rFonts w:ascii="Times New Roman" w:hAnsi="Times New Roman"/>
          <w:i w:val="0"/>
          <w:szCs w:val="28"/>
          <w:lang w:val="ru-RU"/>
        </w:rPr>
        <w:t>2</w:t>
      </w:r>
      <w:r w:rsidR="00EB0D20" w:rsidRPr="00C10112">
        <w:rPr>
          <w:rFonts w:ascii="Times New Roman" w:hAnsi="Times New Roman"/>
          <w:i w:val="0"/>
          <w:szCs w:val="28"/>
          <w:lang w:val="ru-RU"/>
        </w:rPr>
        <w:t>"</w:t>
      </w:r>
      <w:r w:rsidRPr="00C10112">
        <w:rPr>
          <w:rFonts w:ascii="Times New Roman" w:hAnsi="Times New Roman"/>
          <w:i w:val="0"/>
          <w:szCs w:val="28"/>
          <w:lang w:val="ru-RU"/>
        </w:rPr>
        <w:t xml:space="preserve">.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Рабочая высота сечения </w:t>
      </w:r>
      <w:r w:rsidRPr="00C10112">
        <w:rPr>
          <w:rFonts w:ascii="Times New Roman" w:hAnsi="Times New Roman"/>
          <w:b w:val="0"/>
          <w:szCs w:val="28"/>
        </w:rPr>
        <w:t>h</w:t>
      </w:r>
      <w:r w:rsidRPr="00C10112">
        <w:rPr>
          <w:rFonts w:ascii="Times New Roman" w:hAnsi="Times New Roman"/>
          <w:b w:val="0"/>
          <w:i w:val="0"/>
          <w:szCs w:val="28"/>
          <w:vertAlign w:val="subscript"/>
          <w:lang w:val="ru-RU"/>
        </w:rPr>
        <w:t>0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= </w:t>
      </w:r>
      <w:r w:rsidRPr="00C10112">
        <w:rPr>
          <w:rFonts w:ascii="Times New Roman" w:hAnsi="Times New Roman"/>
          <w:b w:val="0"/>
          <w:szCs w:val="28"/>
        </w:rPr>
        <w:t>h</w:t>
      </w:r>
      <w:r w:rsidRPr="00C10112">
        <w:rPr>
          <w:rFonts w:ascii="Times New Roman" w:hAnsi="Times New Roman"/>
          <w:b w:val="0"/>
          <w:szCs w:val="28"/>
          <w:lang w:val="ru-RU"/>
        </w:rPr>
        <w:t xml:space="preserve"> – </w:t>
      </w:r>
      <w:r w:rsidRPr="00C10112">
        <w:rPr>
          <w:rFonts w:ascii="Times New Roman" w:hAnsi="Times New Roman"/>
          <w:b w:val="0"/>
          <w:szCs w:val="28"/>
        </w:rPr>
        <w:t>a</w:t>
      </w:r>
      <w:r w:rsidRPr="00C10112">
        <w:rPr>
          <w:rFonts w:ascii="Times New Roman" w:hAnsi="Times New Roman"/>
          <w:b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= 80 – 15</w:t>
      </w:r>
      <w:r w:rsidR="0076107A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76107A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65 мм.</w:t>
      </w:r>
    </w:p>
    <w:p w:rsidR="00B7170B" w:rsidRPr="00C10112" w:rsidRDefault="009E4E84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position w:val="-34"/>
          <w:szCs w:val="28"/>
          <w:lang w:val="ru-RU"/>
        </w:rPr>
        <w:object w:dxaOrig="4459" w:dyaOrig="820">
          <v:shape id="_x0000_i1274" type="#_x0000_t75" style="width:220.2pt;height:41.85pt" o:ole="">
            <v:imagedata r:id="rId491" o:title=""/>
          </v:shape>
          <o:OLEObject Type="Embed" ProgID="Equation.DSMT4" ShapeID="_x0000_i1274" DrawAspect="Content" ObjectID="_1632655917" r:id="rId492"/>
        </w:objec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,</w:t>
      </w:r>
    </w:p>
    <w:p w:rsidR="00B7170B" w:rsidRPr="00C10112" w:rsidRDefault="009E4E84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position w:val="-14"/>
          <w:szCs w:val="28"/>
          <w:lang w:val="ru-RU"/>
        </w:rPr>
        <w:object w:dxaOrig="5100" w:dyaOrig="460">
          <v:shape id="_x0000_i1275" type="#_x0000_t75" style="width:253.65pt;height:22.6pt" o:ole="">
            <v:imagedata r:id="rId493" o:title=""/>
          </v:shape>
          <o:OLEObject Type="Embed" ProgID="Equation.DSMT4" ShapeID="_x0000_i1275" DrawAspect="Content" ObjectID="_1632655918" r:id="rId494"/>
        </w:objec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,</w:t>
      </w:r>
    </w:p>
    <w:p w:rsidR="00B7170B" w:rsidRPr="00C10112" w:rsidRDefault="006A641F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position w:val="-34"/>
          <w:szCs w:val="28"/>
          <w:lang w:val="ru-RU"/>
        </w:rPr>
        <w:object w:dxaOrig="5080" w:dyaOrig="780">
          <v:shape id="_x0000_i1276" type="#_x0000_t75" style="width:252pt;height:37.65pt" o:ole="">
            <v:imagedata r:id="rId495" o:title=""/>
          </v:shape>
          <o:OLEObject Type="Embed" ProgID="Equation.DSMT4" ShapeID="_x0000_i1276" DrawAspect="Content" ObjectID="_1632655919" r:id="rId496"/>
        </w:objec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C10112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>2</w: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;</w:t>
      </w:r>
    </w:p>
    <w:p w:rsidR="00EB0D20" w:rsidRPr="00C10112" w:rsidRDefault="00B7170B" w:rsidP="00861CDC">
      <w:pPr>
        <w:pStyle w:val="12"/>
        <w:widowControl w:val="0"/>
        <w:suppressAutoHyphens/>
        <w:spacing w:before="0" w:after="0" w:line="240" w:lineRule="auto"/>
        <w:ind w:firstLine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принимают 10 </w:t>
      </w:r>
      <w:r w:rsidR="00422935" w:rsidRPr="00C10112">
        <w:rPr>
          <w:rFonts w:ascii="Times New Roman" w:hAnsi="Times New Roman"/>
          <w:b w:val="0"/>
          <w:i w:val="0"/>
          <w:szCs w:val="28"/>
          <w:lang w:val="ru-RU"/>
        </w:rPr>
        <w:t>Ø</w:t>
      </w:r>
      <w:r w:rsidR="00E606DF" w:rsidRPr="00C10112">
        <w:rPr>
          <w:rFonts w:ascii="Times New Roman" w:hAnsi="Times New Roman"/>
          <w:b w:val="0"/>
          <w:i w:val="0"/>
          <w:szCs w:val="28"/>
          <w:lang w:val="ru-RU"/>
        </w:rPr>
        <w:t>4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="00264DDE" w:rsidRPr="00C10112">
        <w:rPr>
          <w:rFonts w:ascii="Times New Roman" w:hAnsi="Times New Roman"/>
          <w:b w:val="0"/>
          <w:i w:val="0"/>
          <w:szCs w:val="28"/>
        </w:rPr>
        <w:t>A</w:t>
      </w:r>
      <w:r w:rsidR="00F869ED" w:rsidRPr="00C10112">
        <w:rPr>
          <w:rFonts w:ascii="Times New Roman" w:hAnsi="Times New Roman"/>
          <w:b w:val="0"/>
          <w:i w:val="0"/>
          <w:szCs w:val="28"/>
          <w:lang w:val="ru-RU"/>
        </w:rPr>
        <w:t>5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00 с </w:t>
      </w:r>
      <w:r w:rsidRPr="00C10112">
        <w:rPr>
          <w:rFonts w:ascii="Times New Roman" w:hAnsi="Times New Roman"/>
          <w:b w:val="0"/>
          <w:szCs w:val="28"/>
        </w:rPr>
        <w:t>A</w:t>
      </w:r>
      <w:r w:rsidRPr="00C10112">
        <w:rPr>
          <w:rFonts w:ascii="Times New Roman" w:hAnsi="Times New Roman"/>
          <w:b w:val="0"/>
          <w:szCs w:val="28"/>
          <w:vertAlign w:val="subscript"/>
        </w:rPr>
        <w:t>s</w:t>
      </w:r>
      <w:r w:rsidR="00E606DF" w:rsidRPr="00C10112">
        <w:rPr>
          <w:rFonts w:ascii="Times New Roman" w:hAnsi="Times New Roman"/>
          <w:b w:val="0"/>
          <w:i w:val="0"/>
          <w:szCs w:val="28"/>
          <w:lang w:val="ru-RU"/>
        </w:rPr>
        <w:t>=12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6 м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C10112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>2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и соответствующую рул</w:t>
      </w:r>
      <w:r w:rsidR="004D7CF2" w:rsidRPr="004D7CF2">
        <w:rPr>
          <w:rFonts w:ascii="Times New Roman" w:hAnsi="Times New Roman"/>
          <w:b w:val="0"/>
          <w:i w:val="0"/>
          <w:w w:val="90"/>
          <w:szCs w:val="28"/>
          <w:lang w:val="ru-RU"/>
        </w:rPr>
        <w:sym w:font="Symbol" w:char="F06F"/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нную сетку марки </w:t>
      </w:r>
      <w:r w:rsidR="003F0CDA" w:rsidRPr="00C10112">
        <w:rPr>
          <w:rFonts w:ascii="Times New Roman" w:hAnsi="Times New Roman"/>
          <w:b w:val="0"/>
          <w:i w:val="0"/>
          <w:position w:val="-28"/>
          <w:szCs w:val="28"/>
          <w:lang w:val="ru-RU"/>
        </w:rPr>
        <w:object w:dxaOrig="3240" w:dyaOrig="720">
          <v:shape id="_x0000_i1277" type="#_x0000_t75" style="width:164.95pt;height:36pt" o:ole="">
            <v:imagedata r:id="rId497" o:title=""/>
          </v:shape>
          <o:OLEObject Type="Embed" ProgID="Equation.DSMT4" ShapeID="_x0000_i1277" DrawAspect="Content" ObjectID="_1632655920" r:id="rId498"/>
        </w:objec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. Так как плита армируется рул</w:t>
      </w:r>
      <w:r w:rsidR="004D7CF2" w:rsidRPr="004D7CF2">
        <w:rPr>
          <w:rFonts w:ascii="Times New Roman" w:hAnsi="Times New Roman"/>
          <w:b w:val="0"/>
          <w:i w:val="0"/>
          <w:w w:val="90"/>
          <w:szCs w:val="28"/>
          <w:lang w:val="ru-RU"/>
        </w:rPr>
        <w:sym w:font="Symbol" w:char="F06F"/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нными сетками, т</w:t>
      </w:r>
      <w:r w:rsidR="000D4344" w:rsidRPr="000D4344">
        <w:rPr>
          <w:rFonts w:ascii="Times New Roman" w:hAnsi="Times New Roman"/>
          <w:b w:val="0"/>
          <w:i w:val="0"/>
          <w:spacing w:val="-20"/>
          <w:w w:val="90"/>
          <w:szCs w:val="28"/>
        </w:rPr>
        <w:sym w:font="Symbol" w:char="F06F"/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эта сетка является </w:t>
      </w:r>
      <w:r w:rsidR="000D4344" w:rsidRPr="000D4344">
        <w:rPr>
          <w:rFonts w:ascii="Times New Roman" w:hAnsi="Times New Roman"/>
          <w:b w:val="0"/>
          <w:i w:val="0"/>
          <w:spacing w:val="-20"/>
          <w:w w:val="90"/>
          <w:szCs w:val="28"/>
        </w:rPr>
        <w:sym w:font="Symbol" w:char="F06F"/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сн</w:t>
      </w:r>
      <w:r w:rsidR="000D4344" w:rsidRPr="000D4344">
        <w:rPr>
          <w:rFonts w:ascii="Times New Roman" w:hAnsi="Times New Roman"/>
          <w:b w:val="0"/>
          <w:i w:val="0"/>
          <w:spacing w:val="-20"/>
          <w:w w:val="90"/>
          <w:szCs w:val="28"/>
        </w:rPr>
        <w:sym w:font="Symbol" w:char="F06F"/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вной на всю ширину здания. В перв</w:t>
      </w:r>
      <w:r w:rsidR="000D4344" w:rsidRPr="000D4344">
        <w:rPr>
          <w:rFonts w:ascii="Times New Roman" w:hAnsi="Times New Roman"/>
          <w:b w:val="0"/>
          <w:i w:val="0"/>
          <w:spacing w:val="-20"/>
          <w:w w:val="90"/>
          <w:szCs w:val="28"/>
        </w:rPr>
        <w:sym w:font="Symbol" w:char="F06F"/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м пролете и на первой промежуточной опоре раскатывают дополнительную сетку, которая рассчитывается на изгибающий м</w:t>
      </w:r>
      <w:r w:rsidR="000D4344" w:rsidRPr="000D4344">
        <w:rPr>
          <w:rFonts w:ascii="Times New Roman" w:hAnsi="Times New Roman"/>
          <w:b w:val="0"/>
          <w:i w:val="0"/>
          <w:w w:val="90"/>
          <w:szCs w:val="28"/>
        </w:rPr>
        <w:sym w:font="Symbol" w:char="F06F"/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мент </w:t>
      </w:r>
    </w:p>
    <w:p w:rsidR="00B7170B" w:rsidRPr="00C10112" w:rsidRDefault="00B7170B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szCs w:val="28"/>
          <w:lang w:val="ru-RU"/>
        </w:rPr>
        <w:t>М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= </w:t>
      </w:r>
      <w:r w:rsidR="00264DDE" w:rsidRPr="00C10112">
        <w:rPr>
          <w:rFonts w:ascii="Times New Roman" w:hAnsi="Times New Roman"/>
          <w:b w:val="0"/>
          <w:i w:val="0"/>
          <w:szCs w:val="28"/>
          <w:lang w:val="ru-RU"/>
        </w:rPr>
        <w:t>4,</w:t>
      </w:r>
      <w:r w:rsidR="0008533C" w:rsidRPr="00C10112">
        <w:rPr>
          <w:rFonts w:ascii="Times New Roman" w:hAnsi="Times New Roman"/>
          <w:b w:val="0"/>
          <w:i w:val="0"/>
          <w:szCs w:val="28"/>
          <w:lang w:val="ru-RU"/>
        </w:rPr>
        <w:t>834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– </w:t>
      </w:r>
      <w:r w:rsidR="00327F8F" w:rsidRPr="00C10112">
        <w:rPr>
          <w:rFonts w:ascii="Times New Roman" w:hAnsi="Times New Roman"/>
          <w:b w:val="0"/>
          <w:i w:val="0"/>
          <w:szCs w:val="28"/>
          <w:lang w:val="ru-RU"/>
        </w:rPr>
        <w:t>3,1</w:t>
      </w:r>
      <w:r w:rsidR="0008533C" w:rsidRPr="00C10112">
        <w:rPr>
          <w:rFonts w:ascii="Times New Roman" w:hAnsi="Times New Roman"/>
          <w:b w:val="0"/>
          <w:i w:val="0"/>
          <w:szCs w:val="28"/>
          <w:lang w:val="ru-RU"/>
        </w:rPr>
        <w:t>02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264DDE" w:rsidRPr="00C10112">
        <w:rPr>
          <w:rFonts w:ascii="Times New Roman" w:hAnsi="Times New Roman"/>
          <w:b w:val="0"/>
          <w:i w:val="0"/>
          <w:szCs w:val="28"/>
          <w:lang w:val="ru-RU"/>
        </w:rPr>
        <w:t>1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,</w:t>
      </w:r>
      <w:r w:rsidR="00327F8F" w:rsidRPr="00C10112">
        <w:rPr>
          <w:rFonts w:ascii="Times New Roman" w:hAnsi="Times New Roman"/>
          <w:b w:val="0"/>
          <w:i w:val="0"/>
          <w:szCs w:val="28"/>
          <w:lang w:val="ru-RU"/>
        </w:rPr>
        <w:t>7</w:t>
      </w:r>
      <w:r w:rsidR="0008533C" w:rsidRPr="00C10112">
        <w:rPr>
          <w:rFonts w:ascii="Times New Roman" w:hAnsi="Times New Roman"/>
          <w:b w:val="0"/>
          <w:i w:val="0"/>
          <w:szCs w:val="28"/>
          <w:lang w:val="ru-RU"/>
        </w:rPr>
        <w:t>3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кН·м. Рабочая высота сечения </w:t>
      </w:r>
      <w:r w:rsidRPr="00C10112">
        <w:rPr>
          <w:rFonts w:ascii="Times New Roman" w:hAnsi="Times New Roman"/>
          <w:b w:val="0"/>
          <w:szCs w:val="28"/>
        </w:rPr>
        <w:t>h</w:t>
      </w:r>
      <w:r w:rsidRPr="00C10112">
        <w:rPr>
          <w:rFonts w:ascii="Times New Roman" w:hAnsi="Times New Roman"/>
          <w:b w:val="0"/>
          <w:i w:val="0"/>
          <w:szCs w:val="28"/>
          <w:vertAlign w:val="subscript"/>
          <w:lang w:val="ru-RU"/>
        </w:rPr>
        <w:t>0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= </w:t>
      </w:r>
      <w:r w:rsidRPr="00C10112">
        <w:rPr>
          <w:rFonts w:ascii="Times New Roman" w:hAnsi="Times New Roman"/>
          <w:b w:val="0"/>
          <w:szCs w:val="28"/>
        </w:rPr>
        <w:t>h</w:t>
      </w:r>
      <w:r w:rsidRPr="00C10112">
        <w:rPr>
          <w:rFonts w:ascii="Times New Roman" w:hAnsi="Times New Roman"/>
          <w:b w:val="0"/>
          <w:szCs w:val="28"/>
          <w:lang w:val="ru-RU"/>
        </w:rPr>
        <w:t xml:space="preserve"> – </w:t>
      </w:r>
      <w:r w:rsidRPr="00C10112">
        <w:rPr>
          <w:rFonts w:ascii="Times New Roman" w:hAnsi="Times New Roman"/>
          <w:b w:val="0"/>
          <w:szCs w:val="28"/>
        </w:rPr>
        <w:t>a</w:t>
      </w:r>
      <w:r w:rsidRPr="00C10112">
        <w:rPr>
          <w:rFonts w:ascii="Times New Roman" w:hAnsi="Times New Roman"/>
          <w:b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= 80 – 15</w:t>
      </w:r>
      <w:r w:rsidR="00264DDE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264DDE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65 мм</w:t>
      </w:r>
      <w:r w:rsidR="00264DDE" w:rsidRPr="00C10112">
        <w:rPr>
          <w:rFonts w:ascii="Times New Roman" w:hAnsi="Times New Roman"/>
          <w:b w:val="0"/>
          <w:i w:val="0"/>
          <w:szCs w:val="28"/>
          <w:lang w:val="ru-RU"/>
        </w:rPr>
        <w:t>.</w:t>
      </w:r>
    </w:p>
    <w:p w:rsidR="00B7170B" w:rsidRPr="00C10112" w:rsidRDefault="0008533C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position w:val="-34"/>
          <w:szCs w:val="28"/>
          <w:lang w:val="ru-RU"/>
        </w:rPr>
        <w:object w:dxaOrig="4480" w:dyaOrig="820">
          <v:shape id="_x0000_i1278" type="#_x0000_t75" style="width:223.55pt;height:41.85pt" o:ole="">
            <v:imagedata r:id="rId499" o:title=""/>
          </v:shape>
          <o:OLEObject Type="Embed" ProgID="Equation.DSMT4" ShapeID="_x0000_i1278" DrawAspect="Content" ObjectID="_1632655921" r:id="rId500"/>
        </w:objec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,</w:t>
      </w:r>
    </w:p>
    <w:p w:rsidR="00B7170B" w:rsidRPr="00C10112" w:rsidRDefault="0008533C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position w:val="-14"/>
          <w:szCs w:val="28"/>
          <w:lang w:val="ru-RU"/>
        </w:rPr>
        <w:object w:dxaOrig="5240" w:dyaOrig="460">
          <v:shape id="_x0000_i1279" type="#_x0000_t75" style="width:261.2pt;height:22.6pt" o:ole="">
            <v:imagedata r:id="rId501" o:title=""/>
          </v:shape>
          <o:OLEObject Type="Embed" ProgID="Equation.DSMT4" ShapeID="_x0000_i1279" DrawAspect="Content" ObjectID="_1632655922" r:id="rId502"/>
        </w:objec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,</w:t>
      </w:r>
    </w:p>
    <w:p w:rsidR="00B7170B" w:rsidRPr="00C10112" w:rsidRDefault="00AC48E7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position w:val="-34"/>
          <w:szCs w:val="28"/>
          <w:lang w:val="ru-RU"/>
        </w:rPr>
        <w:object w:dxaOrig="5100" w:dyaOrig="780">
          <v:shape id="_x0000_i1280" type="#_x0000_t75" style="width:255.35pt;height:37.65pt" o:ole="">
            <v:imagedata r:id="rId503" o:title=""/>
          </v:shape>
          <o:OLEObject Type="Embed" ProgID="Equation.DSMT4" ShapeID="_x0000_i1280" DrawAspect="Content" ObjectID="_1632655923" r:id="rId504"/>
        </w:objec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C10112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>2</w: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;</w:t>
      </w:r>
    </w:p>
    <w:p w:rsidR="00B7170B" w:rsidRPr="00C10112" w:rsidRDefault="00B7170B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принимают </w:t>
      </w:r>
      <w:r w:rsidR="00771C6A" w:rsidRPr="00C10112">
        <w:rPr>
          <w:rFonts w:ascii="Times New Roman" w:hAnsi="Times New Roman"/>
          <w:b w:val="0"/>
          <w:i w:val="0"/>
          <w:szCs w:val="28"/>
          <w:lang w:val="ru-RU"/>
        </w:rPr>
        <w:t>5</w:t>
      </w:r>
      <w:r w:rsidR="005F0010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Ø</w:t>
      </w:r>
      <w:r w:rsidR="00F869ED" w:rsidRPr="00C10112">
        <w:rPr>
          <w:rFonts w:ascii="Times New Roman" w:hAnsi="Times New Roman"/>
          <w:b w:val="0"/>
          <w:i w:val="0"/>
          <w:szCs w:val="28"/>
          <w:lang w:val="ru-RU"/>
        </w:rPr>
        <w:t>5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="00264DDE" w:rsidRPr="00C10112">
        <w:rPr>
          <w:rFonts w:ascii="Times New Roman" w:hAnsi="Times New Roman"/>
          <w:b w:val="0"/>
          <w:i w:val="0"/>
          <w:szCs w:val="28"/>
        </w:rPr>
        <w:t>A</w:t>
      </w:r>
      <w:r w:rsidR="00F869ED" w:rsidRPr="00C10112">
        <w:rPr>
          <w:rFonts w:ascii="Times New Roman" w:hAnsi="Times New Roman"/>
          <w:b w:val="0"/>
          <w:i w:val="0"/>
          <w:szCs w:val="28"/>
          <w:lang w:val="ru-RU"/>
        </w:rPr>
        <w:t>5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00 с </w:t>
      </w:r>
      <w:r w:rsidRPr="00C10112">
        <w:rPr>
          <w:rFonts w:ascii="Times New Roman" w:hAnsi="Times New Roman"/>
          <w:b w:val="0"/>
          <w:szCs w:val="28"/>
        </w:rPr>
        <w:t>A</w:t>
      </w:r>
      <w:r w:rsidRPr="00C10112">
        <w:rPr>
          <w:rFonts w:ascii="Times New Roman" w:hAnsi="Times New Roman"/>
          <w:b w:val="0"/>
          <w:szCs w:val="28"/>
          <w:vertAlign w:val="subscript"/>
        </w:rPr>
        <w:t>s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F869ED" w:rsidRPr="00C10112">
        <w:rPr>
          <w:rFonts w:ascii="Times New Roman" w:hAnsi="Times New Roman"/>
          <w:b w:val="0"/>
          <w:i w:val="0"/>
          <w:szCs w:val="28"/>
          <w:lang w:val="ru-RU"/>
        </w:rPr>
        <w:t>98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м</w:t>
      </w:r>
      <w:r w:rsidR="00066536" w:rsidRPr="00C10112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C10112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>2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и соответствующую дополнительную рул</w:t>
      </w:r>
      <w:r w:rsidR="004D7CF2" w:rsidRPr="004D7CF2">
        <w:rPr>
          <w:rFonts w:ascii="Times New Roman" w:hAnsi="Times New Roman"/>
          <w:b w:val="0"/>
          <w:i w:val="0"/>
          <w:w w:val="90"/>
          <w:szCs w:val="28"/>
          <w:lang w:val="ru-RU"/>
        </w:rPr>
        <w:sym w:font="Symbol" w:char="F06F"/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нную сетку марки </w:t>
      </w:r>
      <w:r w:rsidR="008F5247" w:rsidRPr="00C10112">
        <w:rPr>
          <w:rFonts w:ascii="Times New Roman" w:hAnsi="Times New Roman"/>
          <w:b w:val="0"/>
          <w:i w:val="0"/>
          <w:position w:val="-28"/>
          <w:szCs w:val="28"/>
          <w:lang w:val="ru-RU"/>
        </w:rPr>
        <w:object w:dxaOrig="3360" w:dyaOrig="720">
          <v:shape id="_x0000_i1281" type="#_x0000_t75" style="width:170.8pt;height:36pt" o:ole="">
            <v:imagedata r:id="rId505" o:title=""/>
          </v:shape>
          <o:OLEObject Type="Embed" ProgID="Equation.DSMT4" ShapeID="_x0000_i1281" DrawAspect="Content" ObjectID="_1632655924" r:id="rId506"/>
        </w:objec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. Между главными балками на всю ширину здания раскатывают две основные сетки и по две дополнительные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сетки с каждого края (рис. 5.3).</w:t>
      </w:r>
    </w:p>
    <w:p w:rsidR="00744EEF" w:rsidRPr="00C10112" w:rsidRDefault="00744EEF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</w:p>
    <w:p w:rsidR="00B7170B" w:rsidRPr="00C10112" w:rsidRDefault="005269EA" w:rsidP="00861CDC">
      <w:pPr>
        <w:pStyle w:val="ac"/>
        <w:widowControl w:val="0"/>
        <w:suppressAutoHyphens/>
        <w:rPr>
          <w:b/>
          <w:i/>
          <w:szCs w:val="28"/>
          <w:lang w:val="ru-RU"/>
        </w:rPr>
      </w:pPr>
      <w:r>
        <w:rPr>
          <w:noProof/>
          <w:lang w:val="ru-RU" w:eastAsia="ru-RU"/>
        </w:rPr>
        <w:pict>
          <v:shape id="_x0000_i1282" type="#_x0000_t75" style="width:5in;height:174.15pt;visibility:visible;mso-wrap-style:square">
            <v:imagedata r:id="rId507" o:title="" croptop="6228f" cropbottom="5731f"/>
          </v:shape>
        </w:pict>
      </w:r>
    </w:p>
    <w:p w:rsidR="00EB0D20" w:rsidRPr="00C10112" w:rsidRDefault="00780DB4" w:rsidP="00861CDC">
      <w:pPr>
        <w:widowControl w:val="0"/>
        <w:tabs>
          <w:tab w:val="center" w:pos="5032"/>
        </w:tabs>
        <w:suppressAutoHyphens/>
        <w:spacing w:line="240" w:lineRule="auto"/>
        <w:jc w:val="center"/>
        <w:rPr>
          <w:szCs w:val="28"/>
        </w:rPr>
      </w:pPr>
      <w:r w:rsidRPr="00C10112">
        <w:t xml:space="preserve">Рис. 5.3. </w:t>
      </w:r>
      <w:r w:rsidRPr="00C10112">
        <w:rPr>
          <w:szCs w:val="28"/>
        </w:rPr>
        <w:t>Армир</w:t>
      </w:r>
      <w:r w:rsidR="00962710" w:rsidRPr="00962710">
        <w:rPr>
          <w:w w:val="90"/>
          <w:szCs w:val="28"/>
        </w:rPr>
        <w:sym w:font="Symbol" w:char="F06F"/>
      </w:r>
      <w:r w:rsidRPr="00C10112">
        <w:rPr>
          <w:szCs w:val="28"/>
        </w:rPr>
        <w:t>вание плиты.</w:t>
      </w:r>
    </w:p>
    <w:p w:rsidR="00744EEF" w:rsidRPr="00C10112" w:rsidRDefault="00744EEF" w:rsidP="00861CDC">
      <w:pPr>
        <w:widowControl w:val="0"/>
        <w:tabs>
          <w:tab w:val="center" w:pos="5032"/>
        </w:tabs>
        <w:suppressAutoHyphens/>
        <w:spacing w:line="240" w:lineRule="auto"/>
        <w:rPr>
          <w:szCs w:val="28"/>
        </w:rPr>
      </w:pPr>
    </w:p>
    <w:p w:rsidR="00744EEF" w:rsidRPr="00C10112" w:rsidRDefault="00B7170B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i w:val="0"/>
          <w:szCs w:val="28"/>
          <w:lang w:val="ru-RU"/>
        </w:rPr>
        <w:t>Подбор сечения продольной арматуры в средних пролетах и на средних опорах в плитах, окаймленных по контуру балками.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Рабочая высота сечения </w:t>
      </w:r>
      <w:r w:rsidRPr="00C10112">
        <w:rPr>
          <w:rFonts w:ascii="Times New Roman" w:hAnsi="Times New Roman"/>
          <w:b w:val="0"/>
          <w:szCs w:val="28"/>
        </w:rPr>
        <w:t>h</w:t>
      </w:r>
      <w:r w:rsidRPr="00C10112">
        <w:rPr>
          <w:rFonts w:ascii="Times New Roman" w:hAnsi="Times New Roman"/>
          <w:b w:val="0"/>
          <w:i w:val="0"/>
          <w:szCs w:val="28"/>
          <w:vertAlign w:val="subscript"/>
          <w:lang w:val="ru-RU"/>
        </w:rPr>
        <w:t>0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= </w:t>
      </w:r>
      <w:r w:rsidRPr="00C10112">
        <w:rPr>
          <w:rFonts w:ascii="Times New Roman" w:hAnsi="Times New Roman"/>
          <w:b w:val="0"/>
          <w:szCs w:val="28"/>
        </w:rPr>
        <w:t>h</w:t>
      </w:r>
      <w:r w:rsidRPr="00C10112">
        <w:rPr>
          <w:rFonts w:ascii="Times New Roman" w:hAnsi="Times New Roman"/>
          <w:b w:val="0"/>
          <w:szCs w:val="28"/>
          <w:lang w:val="ru-RU"/>
        </w:rPr>
        <w:t xml:space="preserve"> – </w:t>
      </w:r>
      <w:r w:rsidRPr="00C10112">
        <w:rPr>
          <w:rFonts w:ascii="Times New Roman" w:hAnsi="Times New Roman"/>
          <w:b w:val="0"/>
          <w:szCs w:val="28"/>
        </w:rPr>
        <w:t>a</w:t>
      </w:r>
      <w:r w:rsidRPr="00C10112">
        <w:rPr>
          <w:rFonts w:ascii="Times New Roman" w:hAnsi="Times New Roman"/>
          <w:b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= 80 – 15=65 мм;</w:t>
      </w:r>
    </w:p>
    <w:p w:rsidR="00B7170B" w:rsidRPr="00C10112" w:rsidRDefault="0008533C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position w:val="-34"/>
          <w:szCs w:val="28"/>
          <w:lang w:val="ru-RU"/>
        </w:rPr>
        <w:object w:dxaOrig="4440" w:dyaOrig="820">
          <v:shape id="_x0000_i1283" type="#_x0000_t75" style="width:221.85pt;height:41.85pt" o:ole="">
            <v:imagedata r:id="rId508" o:title=""/>
          </v:shape>
          <o:OLEObject Type="Embed" ProgID="Equation.DSMT4" ShapeID="_x0000_i1283" DrawAspect="Content" ObjectID="_1632655925" r:id="rId509"/>
        </w:objec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,</w:t>
      </w:r>
    </w:p>
    <w:p w:rsidR="00B7170B" w:rsidRPr="00C10112" w:rsidRDefault="0008533C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position w:val="-14"/>
          <w:szCs w:val="28"/>
          <w:lang w:val="ru-RU"/>
        </w:rPr>
        <w:object w:dxaOrig="5220" w:dyaOrig="460">
          <v:shape id="_x0000_i1284" type="#_x0000_t75" style="width:259.55pt;height:22.6pt" o:ole="">
            <v:imagedata r:id="rId510" o:title=""/>
          </v:shape>
          <o:OLEObject Type="Embed" ProgID="Equation.DSMT4" ShapeID="_x0000_i1284" DrawAspect="Content" ObjectID="_1632655926" r:id="rId511"/>
        </w:objec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,</w:t>
      </w:r>
    </w:p>
    <w:p w:rsidR="00B7170B" w:rsidRPr="00C10112" w:rsidRDefault="00AC48E7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position w:val="-34"/>
          <w:szCs w:val="28"/>
          <w:lang w:val="ru-RU"/>
        </w:rPr>
        <w:object w:dxaOrig="5120" w:dyaOrig="780">
          <v:shape id="_x0000_i1285" type="#_x0000_t75" style="width:255.35pt;height:37.65pt" o:ole="">
            <v:imagedata r:id="rId512" o:title=""/>
          </v:shape>
          <o:OLEObject Type="Embed" ProgID="Equation.DSMT4" ShapeID="_x0000_i1285" DrawAspect="Content" ObjectID="_1632655927" r:id="rId513"/>
        </w:objec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м </w:t>
      </w:r>
      <w:r w:rsidR="00EB0D20" w:rsidRPr="00C10112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>2</w:t>
      </w:r>
      <w:r w:rsidR="00B7170B" w:rsidRPr="00C10112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>;</w:t>
      </w:r>
    </w:p>
    <w:p w:rsidR="00B7170B" w:rsidRPr="00C10112" w:rsidRDefault="00B7170B" w:rsidP="00861CDC">
      <w:pPr>
        <w:pStyle w:val="12"/>
        <w:widowControl w:val="0"/>
        <w:suppressAutoHyphens/>
        <w:spacing w:before="0" w:after="0" w:line="240" w:lineRule="auto"/>
        <w:ind w:firstLine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принимают 8 </w:t>
      </w:r>
      <w:r w:rsidR="005F0010" w:rsidRPr="00C10112">
        <w:rPr>
          <w:rFonts w:ascii="Times New Roman" w:hAnsi="Times New Roman"/>
          <w:b w:val="0"/>
          <w:i w:val="0"/>
          <w:szCs w:val="28"/>
          <w:lang w:val="ru-RU"/>
        </w:rPr>
        <w:t>Ø4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="00264DDE" w:rsidRPr="00C10112">
        <w:rPr>
          <w:rFonts w:ascii="Times New Roman" w:hAnsi="Times New Roman"/>
          <w:b w:val="0"/>
          <w:i w:val="0"/>
          <w:szCs w:val="28"/>
        </w:rPr>
        <w:t>A</w:t>
      </w:r>
      <w:r w:rsidR="00264DDE" w:rsidRPr="00C10112">
        <w:rPr>
          <w:rFonts w:ascii="Times New Roman" w:hAnsi="Times New Roman"/>
          <w:b w:val="0"/>
          <w:i w:val="0"/>
          <w:szCs w:val="28"/>
          <w:lang w:val="ru-RU"/>
        </w:rPr>
        <w:t>4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00 с </w:t>
      </w:r>
      <w:r w:rsidRPr="00C10112">
        <w:rPr>
          <w:rFonts w:ascii="Times New Roman" w:hAnsi="Times New Roman"/>
          <w:b w:val="0"/>
          <w:szCs w:val="28"/>
        </w:rPr>
        <w:t>A</w:t>
      </w:r>
      <w:r w:rsidRPr="00C10112">
        <w:rPr>
          <w:rFonts w:ascii="Times New Roman" w:hAnsi="Times New Roman"/>
          <w:b w:val="0"/>
          <w:szCs w:val="28"/>
          <w:vertAlign w:val="subscript"/>
        </w:rPr>
        <w:t>s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5F0010" w:rsidRPr="00C10112">
        <w:rPr>
          <w:rFonts w:ascii="Times New Roman" w:hAnsi="Times New Roman"/>
          <w:b w:val="0"/>
          <w:i w:val="0"/>
          <w:szCs w:val="28"/>
          <w:lang w:val="ru-RU"/>
        </w:rPr>
        <w:t>100,5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м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C10112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>2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и соответствующую рул</w:t>
      </w:r>
      <w:r w:rsidR="004D7CF2" w:rsidRPr="004D7CF2">
        <w:rPr>
          <w:rFonts w:ascii="Times New Roman" w:hAnsi="Times New Roman"/>
          <w:b w:val="0"/>
          <w:i w:val="0"/>
          <w:w w:val="90"/>
          <w:szCs w:val="28"/>
          <w:lang w:val="ru-RU"/>
        </w:rPr>
        <w:sym w:font="Symbol" w:char="F06F"/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нную сетку марки </w:t>
      </w:r>
      <w:r w:rsidR="003F0CDA" w:rsidRPr="00C10112">
        <w:rPr>
          <w:rFonts w:ascii="Times New Roman" w:hAnsi="Times New Roman"/>
          <w:b w:val="0"/>
          <w:i w:val="0"/>
          <w:position w:val="-28"/>
          <w:szCs w:val="28"/>
          <w:lang w:val="ru-RU"/>
        </w:rPr>
        <w:object w:dxaOrig="3240" w:dyaOrig="720">
          <v:shape id="_x0000_i1286" type="#_x0000_t75" style="width:164.95pt;height:36pt" o:ole="">
            <v:imagedata r:id="rId514" o:title=""/>
          </v:shape>
          <o:OLEObject Type="Embed" ProgID="Equation.DSMT4" ShapeID="_x0000_i1286" DrawAspect="Content" ObjectID="_1632655928" r:id="rId515"/>
        </w:objec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. Эта сетка является основной на всю ширину здания. В первом пролете и на первой промежуточной опоре раскатывают дополнительную сетку, которая рассчитывается на изгибающий м</w:t>
      </w:r>
      <w:r w:rsidR="000D4344" w:rsidRPr="000D4344">
        <w:rPr>
          <w:rFonts w:ascii="Times New Roman" w:hAnsi="Times New Roman"/>
          <w:b w:val="0"/>
          <w:i w:val="0"/>
          <w:w w:val="90"/>
          <w:szCs w:val="28"/>
        </w:rPr>
        <w:sym w:font="Symbol" w:char="F06F"/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мент </w:t>
      </w:r>
      <w:r w:rsidRPr="00C10112">
        <w:rPr>
          <w:rFonts w:ascii="Times New Roman" w:hAnsi="Times New Roman"/>
          <w:b w:val="0"/>
          <w:szCs w:val="28"/>
          <w:lang w:val="ru-RU"/>
        </w:rPr>
        <w:t>М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=</w:t>
      </w:r>
      <w:r w:rsidR="00EA5D4C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4,</w:t>
      </w:r>
      <w:r w:rsidR="0008533C" w:rsidRPr="00C10112">
        <w:rPr>
          <w:rFonts w:ascii="Times New Roman" w:hAnsi="Times New Roman"/>
          <w:b w:val="0"/>
          <w:i w:val="0"/>
          <w:szCs w:val="28"/>
          <w:lang w:val="ru-RU"/>
        </w:rPr>
        <w:t>834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– </w:t>
      </w:r>
      <w:r w:rsidR="00EA5D4C" w:rsidRPr="00C10112">
        <w:rPr>
          <w:rFonts w:ascii="Times New Roman" w:hAnsi="Times New Roman"/>
          <w:b w:val="0"/>
          <w:i w:val="0"/>
          <w:szCs w:val="28"/>
          <w:lang w:val="ru-RU"/>
        </w:rPr>
        <w:t>2,</w:t>
      </w:r>
      <w:r w:rsidR="0008533C" w:rsidRPr="00C10112">
        <w:rPr>
          <w:rFonts w:ascii="Times New Roman" w:hAnsi="Times New Roman"/>
          <w:b w:val="0"/>
          <w:i w:val="0"/>
          <w:szCs w:val="28"/>
          <w:lang w:val="ru-RU"/>
        </w:rPr>
        <w:t>481</w:t>
      </w:r>
      <w:r w:rsidR="00EA5D4C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EA5D4C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="00D618B2" w:rsidRPr="00C10112">
        <w:rPr>
          <w:rFonts w:ascii="Times New Roman" w:hAnsi="Times New Roman"/>
          <w:b w:val="0"/>
          <w:i w:val="0"/>
          <w:szCs w:val="28"/>
          <w:lang w:val="ru-RU"/>
        </w:rPr>
        <w:t>2,</w:t>
      </w:r>
      <w:r w:rsidR="0008533C" w:rsidRPr="00C10112">
        <w:rPr>
          <w:rFonts w:ascii="Times New Roman" w:hAnsi="Times New Roman"/>
          <w:b w:val="0"/>
          <w:i w:val="0"/>
          <w:szCs w:val="28"/>
          <w:lang w:val="ru-RU"/>
        </w:rPr>
        <w:t>353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кН·м.</w:t>
      </w:r>
    </w:p>
    <w:p w:rsidR="004F77B9" w:rsidRPr="00C10112" w:rsidRDefault="004F77B9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</w:p>
    <w:p w:rsidR="00B7170B" w:rsidRPr="00C10112" w:rsidRDefault="0008533C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position w:val="-34"/>
          <w:szCs w:val="28"/>
          <w:lang w:val="ru-RU"/>
        </w:rPr>
        <w:object w:dxaOrig="4459" w:dyaOrig="820">
          <v:shape id="_x0000_i1287" type="#_x0000_t75" style="width:220.2pt;height:41.85pt" o:ole="">
            <v:imagedata r:id="rId516" o:title=""/>
          </v:shape>
          <o:OLEObject Type="Embed" ProgID="Equation.DSMT4" ShapeID="_x0000_i1287" DrawAspect="Content" ObjectID="_1632655929" r:id="rId517"/>
        </w:objec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,</w:t>
      </w:r>
    </w:p>
    <w:p w:rsidR="00B7170B" w:rsidRPr="00C10112" w:rsidRDefault="00D618B2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position w:val="-14"/>
          <w:szCs w:val="28"/>
          <w:lang w:val="ru-RU"/>
        </w:rPr>
        <w:object w:dxaOrig="5160" w:dyaOrig="460">
          <v:shape id="_x0000_i1288" type="#_x0000_t75" style="width:257.85pt;height:22.6pt" o:ole="">
            <v:imagedata r:id="rId518" o:title=""/>
          </v:shape>
          <o:OLEObject Type="Embed" ProgID="Equation.DSMT4" ShapeID="_x0000_i1288" DrawAspect="Content" ObjectID="_1632655930" r:id="rId519"/>
        </w:objec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,</w:t>
      </w:r>
    </w:p>
    <w:p w:rsidR="00B7170B" w:rsidRPr="00C10112" w:rsidRDefault="00AC48E7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position w:val="-34"/>
          <w:szCs w:val="28"/>
          <w:lang w:val="ru-RU"/>
        </w:rPr>
        <w:object w:dxaOrig="5100" w:dyaOrig="780">
          <v:shape id="_x0000_i1289" type="#_x0000_t75" style="width:253.65pt;height:37.65pt" o:ole="">
            <v:imagedata r:id="rId520" o:title=""/>
          </v:shape>
          <o:OLEObject Type="Embed" ProgID="Equation.DSMT4" ShapeID="_x0000_i1289" DrawAspect="Content" ObjectID="_1632655931" r:id="rId521"/>
        </w:objec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C10112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>2</w: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;</w:t>
      </w:r>
    </w:p>
    <w:p w:rsidR="00860155" w:rsidRPr="00C10112" w:rsidRDefault="005F0010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принимают </w:t>
      </w:r>
      <w:r w:rsidR="00AC48E7" w:rsidRPr="00C10112">
        <w:rPr>
          <w:rFonts w:ascii="Times New Roman" w:hAnsi="Times New Roman"/>
          <w:b w:val="0"/>
          <w:i w:val="0"/>
          <w:szCs w:val="28"/>
          <w:lang w:val="ru-RU"/>
        </w:rPr>
        <w:t>8</w: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Ø</w:t>
      </w:r>
      <w:r w:rsidR="00F869ED" w:rsidRPr="00C10112">
        <w:rPr>
          <w:rFonts w:ascii="Times New Roman" w:hAnsi="Times New Roman"/>
          <w:b w:val="0"/>
          <w:i w:val="0"/>
          <w:szCs w:val="28"/>
          <w:lang w:val="ru-RU"/>
        </w:rPr>
        <w:t>4</w: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="00EA5D4C" w:rsidRPr="00C10112">
        <w:rPr>
          <w:rFonts w:ascii="Times New Roman" w:hAnsi="Times New Roman"/>
          <w:b w:val="0"/>
          <w:i w:val="0"/>
          <w:szCs w:val="28"/>
        </w:rPr>
        <w:t>A</w:t>
      </w:r>
      <w:r w:rsidR="00F869ED" w:rsidRPr="00C10112">
        <w:rPr>
          <w:rFonts w:ascii="Times New Roman" w:hAnsi="Times New Roman"/>
          <w:b w:val="0"/>
          <w:i w:val="0"/>
          <w:szCs w:val="28"/>
          <w:lang w:val="ru-RU"/>
        </w:rPr>
        <w:t>5</w: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00 с </w:t>
      </w:r>
      <w:r w:rsidR="00B7170B" w:rsidRPr="00C10112">
        <w:rPr>
          <w:rFonts w:ascii="Times New Roman" w:hAnsi="Times New Roman"/>
          <w:b w:val="0"/>
          <w:szCs w:val="28"/>
        </w:rPr>
        <w:t>A</w:t>
      </w:r>
      <w:r w:rsidR="00B7170B" w:rsidRPr="00C10112">
        <w:rPr>
          <w:rFonts w:ascii="Times New Roman" w:hAnsi="Times New Roman"/>
          <w:b w:val="0"/>
          <w:szCs w:val="28"/>
          <w:vertAlign w:val="subscript"/>
        </w:rPr>
        <w:t>s</w: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AC48E7" w:rsidRPr="00C10112">
        <w:rPr>
          <w:rFonts w:ascii="Times New Roman" w:hAnsi="Times New Roman"/>
          <w:b w:val="0"/>
          <w:i w:val="0"/>
          <w:szCs w:val="28"/>
          <w:lang w:val="ru-RU"/>
        </w:rPr>
        <w:t>100,5</w: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м</w:t>
      </w:r>
      <w:r w:rsidR="00066536" w:rsidRPr="00C10112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C10112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>2</w: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и соответствующую дополнительную рул</w:t>
      </w:r>
      <w:r w:rsidR="004D7CF2" w:rsidRPr="004D7CF2">
        <w:rPr>
          <w:rFonts w:ascii="Times New Roman" w:hAnsi="Times New Roman"/>
          <w:b w:val="0"/>
          <w:i w:val="0"/>
          <w:w w:val="90"/>
          <w:szCs w:val="28"/>
          <w:lang w:val="ru-RU"/>
        </w:rPr>
        <w:sym w:font="Symbol" w:char="F06F"/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нную сетку марки </w:t>
      </w:r>
      <w:r w:rsidR="00861CDC" w:rsidRPr="00C10112">
        <w:rPr>
          <w:rFonts w:ascii="Times New Roman" w:hAnsi="Times New Roman"/>
          <w:b w:val="0"/>
          <w:i w:val="0"/>
          <w:position w:val="-28"/>
          <w:szCs w:val="28"/>
          <w:lang w:val="ru-RU"/>
        </w:rPr>
        <w:object w:dxaOrig="3360" w:dyaOrig="720">
          <v:shape id="_x0000_i1290" type="#_x0000_t75" style="width:162.4pt;height:34.35pt" o:ole="">
            <v:imagedata r:id="rId522" o:title=""/>
          </v:shape>
          <o:OLEObject Type="Embed" ProgID="Equation.DSMT4" ShapeID="_x0000_i1290" DrawAspect="Content" ObjectID="_1632655932" r:id="rId523"/>
        </w:objec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. Сетки раскатывают также, как и в первом случае.</w:t>
      </w:r>
    </w:p>
    <w:p w:rsidR="004F77B9" w:rsidRPr="00C10112" w:rsidRDefault="004F77B9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</w:p>
    <w:p w:rsidR="00F53105" w:rsidRPr="00C10112" w:rsidRDefault="00F53105" w:rsidP="00861CDC">
      <w:pPr>
        <w:pStyle w:val="1"/>
        <w:keepNext w:val="0"/>
        <w:widowControl w:val="0"/>
        <w:suppressAutoHyphens/>
        <w:spacing w:before="0" w:after="0" w:line="240" w:lineRule="auto"/>
        <w:ind w:firstLine="709"/>
        <w:rPr>
          <w:caps w:val="0"/>
          <w:kern w:val="0"/>
          <w:lang w:val="ru-RU"/>
        </w:rPr>
      </w:pPr>
      <w:bookmarkStart w:id="97" w:name="_Toc382436082"/>
      <w:r w:rsidRPr="00C10112">
        <w:rPr>
          <w:caps w:val="0"/>
          <w:kern w:val="0"/>
          <w:lang w:val="ru-RU"/>
        </w:rPr>
        <w:t>5.4 Расчет второстепенной неразрезной балки</w:t>
      </w:r>
      <w:bookmarkEnd w:id="97"/>
    </w:p>
    <w:p w:rsidR="004F77B9" w:rsidRPr="00C10112" w:rsidRDefault="004F77B9" w:rsidP="00861CDC">
      <w:pPr>
        <w:pStyle w:val="1"/>
        <w:keepNext w:val="0"/>
        <w:widowControl w:val="0"/>
        <w:suppressAutoHyphens/>
        <w:spacing w:before="0" w:after="0" w:line="240" w:lineRule="auto"/>
        <w:ind w:firstLine="709"/>
        <w:jc w:val="both"/>
        <w:rPr>
          <w:caps w:val="0"/>
          <w:kern w:val="0"/>
          <w:lang w:val="ru-RU"/>
        </w:rPr>
      </w:pPr>
      <w:bookmarkStart w:id="98" w:name="_Toc382436083"/>
    </w:p>
    <w:p w:rsidR="00F53105" w:rsidRPr="00C10112" w:rsidRDefault="00F53105" w:rsidP="00861CDC">
      <w:pPr>
        <w:pStyle w:val="1"/>
        <w:keepNext w:val="0"/>
        <w:widowControl w:val="0"/>
        <w:suppressAutoHyphens/>
        <w:spacing w:before="0" w:after="0" w:line="240" w:lineRule="auto"/>
        <w:ind w:firstLine="709"/>
        <w:jc w:val="both"/>
        <w:rPr>
          <w:caps w:val="0"/>
          <w:kern w:val="0"/>
          <w:lang w:val="ru-RU"/>
        </w:rPr>
      </w:pPr>
      <w:r w:rsidRPr="00C10112">
        <w:rPr>
          <w:caps w:val="0"/>
          <w:kern w:val="0"/>
          <w:lang w:val="ru-RU"/>
        </w:rPr>
        <w:t>Расчетная схема и усилия в балке</w:t>
      </w:r>
      <w:bookmarkEnd w:id="98"/>
    </w:p>
    <w:p w:rsidR="00F53105" w:rsidRPr="00C10112" w:rsidRDefault="00F53105" w:rsidP="00861CDC">
      <w:pPr>
        <w:widowControl w:val="0"/>
        <w:suppressAutoHyphens/>
        <w:spacing w:line="240" w:lineRule="auto"/>
      </w:pPr>
      <w:r w:rsidRPr="00C10112">
        <w:rPr>
          <w:szCs w:val="28"/>
        </w:rPr>
        <w:t>Расчетные нагрузки на 1п. м. второстепенной балки:</w:t>
      </w:r>
      <w:r w:rsidR="004F77B9" w:rsidRPr="00C10112">
        <w:rPr>
          <w:szCs w:val="28"/>
        </w:rPr>
        <w:t xml:space="preserve"> </w:t>
      </w:r>
      <w:r w:rsidRPr="00C10112">
        <w:t>постоянная:</w:t>
      </w:r>
    </w:p>
    <w:p w:rsidR="004F77B9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от собственного веса плиты и пола</w:t>
      </w:r>
    </w:p>
    <w:p w:rsidR="00F53105" w:rsidRPr="00C10112" w:rsidRDefault="0008533C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4520" w:dyaOrig="380">
          <v:shape id="_x0000_i1291" type="#_x0000_t75" style="width:225.2pt;height:19.25pt" o:ole="">
            <v:imagedata r:id="rId524" o:title=""/>
          </v:shape>
          <o:OLEObject Type="Embed" ProgID="Equation.DSMT4" ShapeID="_x0000_i1291" DrawAspect="Content" ObjectID="_1632655933" r:id="rId525"/>
        </w:object>
      </w:r>
      <w:r w:rsidR="00F53105" w:rsidRPr="00C10112">
        <w:t>кН/м;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то же от ребра сечением 0,25×0,</w:t>
      </w:r>
      <w:r w:rsidR="00DB56D5" w:rsidRPr="00C10112">
        <w:rPr>
          <w:szCs w:val="28"/>
        </w:rPr>
        <w:t>3</w:t>
      </w:r>
      <w:r w:rsidRPr="00C10112">
        <w:rPr>
          <w:szCs w:val="28"/>
        </w:rPr>
        <w:t>2 (0,</w:t>
      </w:r>
      <w:r w:rsidR="00DB56D5" w:rsidRPr="00C10112">
        <w:rPr>
          <w:szCs w:val="28"/>
        </w:rPr>
        <w:t>4</w:t>
      </w:r>
      <w:r w:rsidRPr="00C10112">
        <w:rPr>
          <w:szCs w:val="28"/>
        </w:rPr>
        <w:t>-0,08=0,32)</w:t>
      </w:r>
    </w:p>
    <w:p w:rsidR="00F53105" w:rsidRPr="00C10112" w:rsidRDefault="00DB56D5" w:rsidP="00861CDC">
      <w:pPr>
        <w:widowControl w:val="0"/>
        <w:suppressAutoHyphens/>
        <w:spacing w:line="240" w:lineRule="auto"/>
      </w:pPr>
      <w:r w:rsidRPr="00C10112">
        <w:rPr>
          <w:position w:val="-16"/>
        </w:rPr>
        <w:object w:dxaOrig="4959" w:dyaOrig="420">
          <v:shape id="_x0000_i1292" type="#_x0000_t75" style="width:246.15pt;height:19.25pt" o:ole="">
            <v:imagedata r:id="rId526" o:title=""/>
          </v:shape>
          <o:OLEObject Type="Embed" ProgID="Equation.DSMT4" ShapeID="_x0000_i1292" DrawAspect="Content" ObjectID="_1632655934" r:id="rId527"/>
        </w:object>
      </w:r>
      <w:r w:rsidR="00F53105" w:rsidRPr="00C10112">
        <w:t>кН/м;</w:t>
      </w:r>
    </w:p>
    <w:p w:rsidR="004F77B9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полная постоянная нагрузка </w:t>
      </w:r>
    </w:p>
    <w:p w:rsidR="00F53105" w:rsidRPr="00C10112" w:rsidRDefault="0008533C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3840" w:dyaOrig="420">
          <v:shape id="_x0000_i1293" type="#_x0000_t75" style="width:189.2pt;height:19.25pt" o:ole="">
            <v:imagedata r:id="rId528" o:title=""/>
          </v:shape>
          <o:OLEObject Type="Embed" ProgID="Equation.DSMT4" ShapeID="_x0000_i1293" DrawAspect="Content" ObjectID="_1632655935" r:id="rId529"/>
        </w:object>
      </w:r>
      <w:r w:rsidR="00F53105" w:rsidRPr="00C10112">
        <w:rPr>
          <w:szCs w:val="28"/>
        </w:rPr>
        <w:t xml:space="preserve"> кН/м;</w:t>
      </w:r>
    </w:p>
    <w:p w:rsidR="004F77B9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временная </w:t>
      </w:r>
    </w:p>
    <w:p w:rsidR="00F53105" w:rsidRPr="00C10112" w:rsidRDefault="0008533C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4540" w:dyaOrig="380">
          <v:shape id="_x0000_i1294" type="#_x0000_t75" style="width:227.7pt;height:19.25pt" o:ole="">
            <v:imagedata r:id="rId530" o:title=""/>
          </v:shape>
          <o:OLEObject Type="Embed" ProgID="Equation.DSMT4" ShapeID="_x0000_i1294" DrawAspect="Content" ObjectID="_1632655936" r:id="rId531"/>
        </w:object>
      </w:r>
      <w:r w:rsidR="00F53105" w:rsidRPr="00C10112">
        <w:rPr>
          <w:szCs w:val="28"/>
        </w:rPr>
        <w:t xml:space="preserve"> кН/м;</w:t>
      </w:r>
    </w:p>
    <w:p w:rsidR="004F77B9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полная расчетная нагрузка </w:t>
      </w:r>
    </w:p>
    <w:p w:rsidR="00F53105" w:rsidRPr="00C10112" w:rsidRDefault="0008533C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4000" w:dyaOrig="420">
          <v:shape id="_x0000_i1295" type="#_x0000_t75" style="width:196.75pt;height:19.25pt" o:ole="">
            <v:imagedata r:id="rId532" o:title=""/>
          </v:shape>
          <o:OLEObject Type="Embed" ProgID="Equation.DSMT4" ShapeID="_x0000_i1295" DrawAspect="Content" ObjectID="_1632655937" r:id="rId533"/>
        </w:object>
      </w:r>
      <w:r w:rsidR="00F53105" w:rsidRPr="00C10112">
        <w:rPr>
          <w:szCs w:val="28"/>
        </w:rPr>
        <w:t xml:space="preserve"> кН/м.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Расчетная схема второстепенной балки – неразрезная много</w:t>
      </w:r>
      <w:r w:rsidR="000D4344">
        <w:rPr>
          <w:szCs w:val="28"/>
        </w:rPr>
        <w:t>-</w:t>
      </w:r>
      <w:r w:rsidRPr="00C10112">
        <w:rPr>
          <w:szCs w:val="28"/>
        </w:rPr>
        <w:t xml:space="preserve">пролетная балка. Расчётный пролёт второстепенных балок принимают равным расстоянию в свету между главными балками </w:t>
      </w:r>
      <w:r w:rsidRPr="00C10112">
        <w:rPr>
          <w:i/>
          <w:szCs w:val="28"/>
        </w:rPr>
        <w:t>l</w:t>
      </w:r>
      <w:r w:rsidRPr="00C10112">
        <w:rPr>
          <w:szCs w:val="28"/>
          <w:vertAlign w:val="subscript"/>
        </w:rPr>
        <w:t>0</w:t>
      </w:r>
      <w:r w:rsidRPr="00C10112">
        <w:rPr>
          <w:szCs w:val="28"/>
        </w:rPr>
        <w:t xml:space="preserve"> = 6,</w:t>
      </w:r>
      <w:r w:rsidR="0008533C" w:rsidRPr="00C10112">
        <w:rPr>
          <w:szCs w:val="28"/>
        </w:rPr>
        <w:t>3</w:t>
      </w:r>
      <w:r w:rsidRPr="00C10112">
        <w:rPr>
          <w:szCs w:val="28"/>
        </w:rPr>
        <w:t xml:space="preserve"> – 0,</w:t>
      </w:r>
      <w:r w:rsidR="00032F3E" w:rsidRPr="00C10112">
        <w:rPr>
          <w:szCs w:val="28"/>
        </w:rPr>
        <w:t>3</w:t>
      </w:r>
      <w:r w:rsidRPr="00C10112">
        <w:rPr>
          <w:szCs w:val="28"/>
        </w:rPr>
        <w:t xml:space="preserve"> = </w:t>
      </w:r>
      <w:r w:rsidR="0008533C" w:rsidRPr="00C10112">
        <w:rPr>
          <w:szCs w:val="28"/>
        </w:rPr>
        <w:t>6,0</w:t>
      </w:r>
      <w:r w:rsidRPr="00C10112">
        <w:rPr>
          <w:szCs w:val="28"/>
        </w:rPr>
        <w:t xml:space="preserve"> м, а при опирании на наружные стены</w:t>
      </w:r>
      <w:r w:rsidR="00EB0D20" w:rsidRPr="00C10112">
        <w:rPr>
          <w:szCs w:val="28"/>
        </w:rPr>
        <w:t xml:space="preserve"> – </w:t>
      </w:r>
      <w:r w:rsidRPr="00C10112">
        <w:rPr>
          <w:szCs w:val="28"/>
        </w:rPr>
        <w:t>расстоянию от центра площадки опирания на стену до грани главной балки</w:t>
      </w:r>
      <w:r w:rsidR="00EB0D20" w:rsidRPr="00C10112">
        <w:rPr>
          <w:szCs w:val="28"/>
        </w:rPr>
        <w:t xml:space="preserve"> </w:t>
      </w:r>
      <w:r w:rsidRPr="00C10112">
        <w:rPr>
          <w:i/>
          <w:szCs w:val="28"/>
        </w:rPr>
        <w:t>l</w:t>
      </w:r>
      <w:r w:rsidRPr="00C10112">
        <w:rPr>
          <w:szCs w:val="28"/>
          <w:vertAlign w:val="subscript"/>
        </w:rPr>
        <w:t>01</w:t>
      </w:r>
      <w:r w:rsidRPr="00C10112">
        <w:rPr>
          <w:szCs w:val="28"/>
        </w:rPr>
        <w:t xml:space="preserve"> = 6,</w:t>
      </w:r>
      <w:r w:rsidR="0008533C" w:rsidRPr="00C10112">
        <w:rPr>
          <w:szCs w:val="28"/>
        </w:rPr>
        <w:t>3</w:t>
      </w:r>
      <w:r w:rsidRPr="00C10112">
        <w:rPr>
          <w:szCs w:val="28"/>
        </w:rPr>
        <w:t xml:space="preserve"> – 0,</w:t>
      </w:r>
      <w:r w:rsidR="00032F3E" w:rsidRPr="00C10112">
        <w:rPr>
          <w:szCs w:val="28"/>
        </w:rPr>
        <w:t>3</w:t>
      </w:r>
      <w:r w:rsidRPr="00C10112">
        <w:rPr>
          <w:szCs w:val="28"/>
        </w:rPr>
        <w:t>/2</w:t>
      </w:r>
      <w:r w:rsidR="0025681D" w:rsidRPr="00C10112">
        <w:rPr>
          <w:szCs w:val="28"/>
        </w:rPr>
        <w:t xml:space="preserve"> </w:t>
      </w:r>
      <w:r w:rsidRPr="00C10112">
        <w:rPr>
          <w:szCs w:val="28"/>
        </w:rPr>
        <w:t xml:space="preserve">= </w:t>
      </w:r>
      <w:r w:rsidR="0008533C" w:rsidRPr="00C10112">
        <w:rPr>
          <w:szCs w:val="28"/>
        </w:rPr>
        <w:t>6,15</w:t>
      </w:r>
      <w:r w:rsidRPr="00C10112">
        <w:rPr>
          <w:szCs w:val="28"/>
        </w:rPr>
        <w:t xml:space="preserve"> м (рис. 5.4).</w:t>
      </w:r>
    </w:p>
    <w:p w:rsidR="00EB0D20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Изгибающие моменты определяют как для много</w:t>
      </w:r>
      <w:r w:rsidR="000D4344">
        <w:rPr>
          <w:szCs w:val="28"/>
        </w:rPr>
        <w:t>-</w:t>
      </w:r>
      <w:r w:rsidRPr="00C10112">
        <w:rPr>
          <w:szCs w:val="28"/>
        </w:rPr>
        <w:t>пролетной балки методом предельного равновесия с учетом перераспределения усилий</w:t>
      </w:r>
      <w:r w:rsidR="00EB0D20" w:rsidRPr="00C10112">
        <w:rPr>
          <w:szCs w:val="28"/>
        </w:rPr>
        <w:t>.</w:t>
      </w:r>
    </w:p>
    <w:p w:rsidR="008D5C01" w:rsidRPr="00C10112" w:rsidRDefault="008D5C01" w:rsidP="00861CDC">
      <w:pPr>
        <w:widowControl w:val="0"/>
        <w:suppressAutoHyphens/>
        <w:spacing w:line="240" w:lineRule="auto"/>
      </w:pPr>
      <w:r w:rsidRPr="00C10112">
        <w:t>Изгибающий м</w:t>
      </w:r>
      <w:r w:rsidR="000D4344" w:rsidRPr="000D4344">
        <w:rPr>
          <w:w w:val="90"/>
          <w:szCs w:val="28"/>
        </w:rPr>
        <w:sym w:font="Symbol" w:char="F06F"/>
      </w:r>
      <w:r w:rsidRPr="00C10112">
        <w:t>мент в первом пролете</w:t>
      </w:r>
      <w:r w:rsidR="00EB0D20" w:rsidRPr="00C10112">
        <w:t xml:space="preserve"> </w:t>
      </w:r>
    </w:p>
    <w:p w:rsidR="00A3620E" w:rsidRPr="00C10112" w:rsidRDefault="0008533C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4599" w:dyaOrig="420">
          <v:shape id="_x0000_i1296" type="#_x0000_t75" style="width:231.05pt;height:19.25pt" o:ole="">
            <v:imagedata r:id="rId534" o:title=""/>
          </v:shape>
          <o:OLEObject Type="Embed" ProgID="Equation.DSMT4" ShapeID="_x0000_i1296" DrawAspect="Content" ObjectID="_1632655938" r:id="rId535"/>
        </w:object>
      </w:r>
      <w:r w:rsidR="008D5C01" w:rsidRPr="00C10112">
        <w:t xml:space="preserve"> кН·м.</w:t>
      </w:r>
    </w:p>
    <w:p w:rsidR="008D5C01" w:rsidRPr="00C10112" w:rsidRDefault="008D5C01" w:rsidP="00861CDC">
      <w:pPr>
        <w:widowControl w:val="0"/>
        <w:suppressAutoHyphens/>
        <w:spacing w:line="240" w:lineRule="auto"/>
      </w:pPr>
      <w:r w:rsidRPr="00C10112">
        <w:t>Изгибающий м</w:t>
      </w:r>
      <w:r w:rsidR="000D4344" w:rsidRPr="000D4344">
        <w:rPr>
          <w:w w:val="90"/>
          <w:szCs w:val="28"/>
        </w:rPr>
        <w:sym w:font="Symbol" w:char="F06F"/>
      </w:r>
      <w:r w:rsidRPr="00C10112">
        <w:t>мент на первой промежуточной опоре</w:t>
      </w:r>
      <w:r w:rsidR="00EB0D20" w:rsidRPr="00C10112">
        <w:t xml:space="preserve"> </w:t>
      </w:r>
    </w:p>
    <w:p w:rsidR="008D5C01" w:rsidRPr="00C10112" w:rsidRDefault="0008533C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7060" w:dyaOrig="420">
          <v:shape id="_x0000_i1297" type="#_x0000_t75" style="width:352.45pt;height:19.25pt" o:ole="">
            <v:imagedata r:id="rId536" o:title=""/>
          </v:shape>
          <o:OLEObject Type="Embed" ProgID="Equation.DSMT4" ShapeID="_x0000_i1297" DrawAspect="Content" ObjectID="_1632655939" r:id="rId537"/>
        </w:object>
      </w:r>
      <w:r w:rsidR="005F6AB9" w:rsidRPr="00C10112">
        <w:t xml:space="preserve"> кН·м.</w:t>
      </w:r>
    </w:p>
    <w:p w:rsidR="008D5C01" w:rsidRPr="00C10112" w:rsidRDefault="008D5C01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Изгибающий м</w:t>
      </w:r>
      <w:r w:rsidR="004A37D1" w:rsidRPr="000D4344">
        <w:rPr>
          <w:w w:val="90"/>
          <w:szCs w:val="28"/>
        </w:rPr>
        <w:sym w:font="Symbol" w:char="F06F"/>
      </w:r>
      <w:r w:rsidRPr="00C10112">
        <w:rPr>
          <w:szCs w:val="28"/>
        </w:rPr>
        <w:t>мент в средних пролетах и на средних промежуточных опорах</w:t>
      </w:r>
    </w:p>
    <w:p w:rsidR="00EB0D20" w:rsidRPr="00C10112" w:rsidRDefault="0008533C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4340" w:dyaOrig="420">
          <v:shape id="_x0000_i1298" type="#_x0000_t75" style="width:3in;height:19.25pt" o:ole="">
            <v:imagedata r:id="rId538" o:title=""/>
          </v:shape>
          <o:OLEObject Type="Embed" ProgID="Equation.DSMT4" ShapeID="_x0000_i1298" DrawAspect="Content" ObjectID="_1632655940" r:id="rId539"/>
        </w:object>
      </w:r>
      <w:r w:rsidR="008D5C01" w:rsidRPr="00C10112">
        <w:t xml:space="preserve"> кН·м.</w:t>
      </w:r>
    </w:p>
    <w:p w:rsidR="00F53105" w:rsidRPr="00C10112" w:rsidRDefault="005269EA" w:rsidP="00861CDC">
      <w:pPr>
        <w:widowControl w:val="0"/>
        <w:suppressAutoHyphens/>
        <w:spacing w:line="240" w:lineRule="auto"/>
        <w:ind w:firstLine="0"/>
        <w:jc w:val="center"/>
        <w:rPr>
          <w:szCs w:val="28"/>
        </w:rPr>
      </w:pPr>
      <w:r>
        <w:rPr>
          <w:noProof/>
        </w:rPr>
        <w:pict>
          <v:shape id="Рисунок 1" o:spid="_x0000_i1299" type="#_x0000_t75" style="width:214.35pt;height:161.6pt;visibility:visible;mso-wrap-style:square">
            <v:imagedata r:id="rId540" o:title=""/>
          </v:shape>
        </w:pict>
      </w:r>
    </w:p>
    <w:p w:rsidR="00EB0D20" w:rsidRPr="00C10112" w:rsidRDefault="00F53105" w:rsidP="00AC0661">
      <w:pPr>
        <w:widowControl w:val="0"/>
        <w:suppressAutoHyphens/>
        <w:spacing w:line="240" w:lineRule="auto"/>
        <w:jc w:val="center"/>
      </w:pPr>
      <w:r w:rsidRPr="00C10112">
        <w:t>Рис. 5.4. Расчетный пролет крайней второстепенной балки</w:t>
      </w:r>
    </w:p>
    <w:p w:rsidR="00A3620E" w:rsidRPr="00C10112" w:rsidRDefault="00A3620E" w:rsidP="00861CDC">
      <w:pPr>
        <w:widowControl w:val="0"/>
        <w:suppressAutoHyphens/>
        <w:spacing w:line="240" w:lineRule="auto"/>
        <w:rPr>
          <w:szCs w:val="28"/>
        </w:rPr>
      </w:pPr>
    </w:p>
    <w:p w:rsidR="00EB0D20" w:rsidRPr="00C10112" w:rsidRDefault="008D5C01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lastRenderedPageBreak/>
        <w:t>Отрицательные м</w:t>
      </w:r>
      <w:r w:rsidR="004A37D1" w:rsidRPr="000D4344">
        <w:rPr>
          <w:w w:val="90"/>
          <w:szCs w:val="28"/>
        </w:rPr>
        <w:sym w:font="Symbol" w:char="F06F"/>
      </w:r>
      <w:r w:rsidRPr="00C10112">
        <w:rPr>
          <w:szCs w:val="28"/>
        </w:rPr>
        <w:t xml:space="preserve">менты в средних пролетах определяют по огибающей эпюре моментов. Огибающая эпюра моментов строится для двух схем загружения: полная нагрузка </w:t>
      </w:r>
      <w:r w:rsidRPr="00C10112">
        <w:rPr>
          <w:i/>
          <w:szCs w:val="28"/>
        </w:rPr>
        <w:t xml:space="preserve">q </w:t>
      </w:r>
      <w:r w:rsidRPr="00C10112">
        <w:rPr>
          <w:szCs w:val="28"/>
        </w:rPr>
        <w:t xml:space="preserve">в нечетных пролетах и условная нагрузка </w:t>
      </w:r>
      <w:r w:rsidRPr="00C10112">
        <w:rPr>
          <w:i/>
          <w:szCs w:val="28"/>
        </w:rPr>
        <w:t>q</w:t>
      </w:r>
      <w:r w:rsidRPr="00C10112">
        <w:rPr>
          <w:i/>
          <w:szCs w:val="28"/>
          <w:vertAlign w:val="subscript"/>
        </w:rPr>
        <w:t>g</w:t>
      </w:r>
      <w:r w:rsidRPr="00C10112">
        <w:rPr>
          <w:szCs w:val="28"/>
        </w:rPr>
        <w:t>+0,25</w:t>
      </w:r>
      <w:r w:rsidRPr="00C10112">
        <w:rPr>
          <w:i/>
          <w:szCs w:val="28"/>
        </w:rPr>
        <w:t>q</w:t>
      </w:r>
      <w:r w:rsidRPr="00C10112">
        <w:rPr>
          <w:i/>
          <w:szCs w:val="28"/>
          <w:vertAlign w:val="subscript"/>
        </w:rPr>
        <w:t>v</w:t>
      </w:r>
      <w:r w:rsidRPr="00C10112">
        <w:rPr>
          <w:i/>
          <w:szCs w:val="28"/>
        </w:rPr>
        <w:t xml:space="preserve"> </w:t>
      </w:r>
      <w:r w:rsidRPr="00C10112">
        <w:rPr>
          <w:szCs w:val="28"/>
        </w:rPr>
        <w:t xml:space="preserve">в четных пролетах; полная нагрузка </w:t>
      </w:r>
      <w:r w:rsidRPr="00C10112">
        <w:rPr>
          <w:i/>
          <w:szCs w:val="28"/>
        </w:rPr>
        <w:t xml:space="preserve">q </w:t>
      </w:r>
      <w:r w:rsidRPr="00C10112">
        <w:rPr>
          <w:szCs w:val="28"/>
        </w:rPr>
        <w:t xml:space="preserve">в четных пролетах и условная нагрузка </w:t>
      </w:r>
      <w:r w:rsidRPr="00C10112">
        <w:rPr>
          <w:i/>
          <w:szCs w:val="28"/>
        </w:rPr>
        <w:t>q</w:t>
      </w:r>
      <w:r w:rsidRPr="00C10112">
        <w:rPr>
          <w:i/>
          <w:szCs w:val="28"/>
          <w:vertAlign w:val="subscript"/>
        </w:rPr>
        <w:t>g</w:t>
      </w:r>
      <w:r w:rsidRPr="00C10112">
        <w:rPr>
          <w:szCs w:val="28"/>
        </w:rPr>
        <w:t>+0,25</w:t>
      </w:r>
      <w:r w:rsidRPr="00C10112">
        <w:rPr>
          <w:i/>
          <w:szCs w:val="28"/>
        </w:rPr>
        <w:t>q</w:t>
      </w:r>
      <w:r w:rsidRPr="00C10112">
        <w:rPr>
          <w:i/>
          <w:szCs w:val="28"/>
          <w:vertAlign w:val="subscript"/>
        </w:rPr>
        <w:t>v</w:t>
      </w:r>
      <w:r w:rsidRPr="00C10112">
        <w:rPr>
          <w:szCs w:val="28"/>
          <w:vertAlign w:val="subscript"/>
        </w:rPr>
        <w:t xml:space="preserve"> </w:t>
      </w:r>
      <w:r w:rsidRPr="00C10112">
        <w:rPr>
          <w:szCs w:val="28"/>
        </w:rPr>
        <w:t>в нечетных пролетах</w:t>
      </w:r>
      <w:r w:rsidR="00EB0D20" w:rsidRPr="00C10112">
        <w:rPr>
          <w:szCs w:val="28"/>
        </w:rPr>
        <w:t>.</w:t>
      </w:r>
    </w:p>
    <w:p w:rsidR="00EB0D20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Условная нагрузка </w:t>
      </w:r>
      <w:r w:rsidRPr="00C10112">
        <w:rPr>
          <w:i/>
          <w:szCs w:val="28"/>
        </w:rPr>
        <w:t>q</w:t>
      </w:r>
      <w:r w:rsidRPr="00C10112">
        <w:rPr>
          <w:i/>
          <w:szCs w:val="28"/>
          <w:vertAlign w:val="subscript"/>
        </w:rPr>
        <w:t>у</w:t>
      </w:r>
      <w:r w:rsidRPr="00C10112">
        <w:rPr>
          <w:szCs w:val="28"/>
        </w:rPr>
        <w:t>=</w:t>
      </w:r>
      <w:r w:rsidR="0025681D" w:rsidRPr="00C10112">
        <w:rPr>
          <w:szCs w:val="28"/>
        </w:rPr>
        <w:t>12,</w:t>
      </w:r>
      <w:r w:rsidR="0001422E" w:rsidRPr="00C10112">
        <w:rPr>
          <w:szCs w:val="28"/>
        </w:rPr>
        <w:t>69</w:t>
      </w:r>
      <w:r w:rsidRPr="00C10112">
        <w:rPr>
          <w:szCs w:val="28"/>
        </w:rPr>
        <w:t>+0,25·</w:t>
      </w:r>
      <w:r w:rsidR="005F6AB9" w:rsidRPr="00C10112">
        <w:rPr>
          <w:szCs w:val="28"/>
        </w:rPr>
        <w:t>19,36</w:t>
      </w:r>
      <w:r w:rsidRPr="00C10112">
        <w:rPr>
          <w:szCs w:val="28"/>
        </w:rPr>
        <w:t>=</w:t>
      </w:r>
      <w:r w:rsidR="005F6AB9" w:rsidRPr="00C10112">
        <w:rPr>
          <w:szCs w:val="28"/>
        </w:rPr>
        <w:t>17,</w:t>
      </w:r>
      <w:r w:rsidR="0001422E" w:rsidRPr="00C10112">
        <w:rPr>
          <w:szCs w:val="28"/>
        </w:rPr>
        <w:t>5</w:t>
      </w:r>
      <w:r w:rsidRPr="00C10112">
        <w:rPr>
          <w:szCs w:val="28"/>
        </w:rPr>
        <w:t xml:space="preserve"> кН/м</w:t>
      </w:r>
      <w:r w:rsidR="00EB0D20" w:rsidRPr="00C10112">
        <w:rPr>
          <w:szCs w:val="28"/>
        </w:rPr>
        <w:t>.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Изгибающий м</w:t>
      </w:r>
      <w:r w:rsidR="004A37D1" w:rsidRPr="000D4344">
        <w:rPr>
          <w:w w:val="90"/>
          <w:szCs w:val="28"/>
        </w:rPr>
        <w:sym w:font="Symbol" w:char="F06F"/>
      </w:r>
      <w:r w:rsidRPr="00C10112">
        <w:rPr>
          <w:szCs w:val="28"/>
        </w:rPr>
        <w:t>мент от условной нагрузки в первом пролете</w:t>
      </w:r>
    </w:p>
    <w:p w:rsidR="00A3620E" w:rsidRPr="00C10112" w:rsidRDefault="0001422E" w:rsidP="00861CDC">
      <w:pPr>
        <w:widowControl w:val="0"/>
        <w:suppressAutoHyphens/>
        <w:spacing w:line="240" w:lineRule="auto"/>
      </w:pPr>
      <w:r w:rsidRPr="00C10112">
        <w:rPr>
          <w:position w:val="-16"/>
        </w:rPr>
        <w:object w:dxaOrig="4420" w:dyaOrig="460">
          <v:shape id="_x0000_i1300" type="#_x0000_t75" style="width:217.65pt;height:22.6pt" o:ole="">
            <v:imagedata r:id="rId541" o:title=""/>
          </v:shape>
          <o:OLEObject Type="Embed" ProgID="Equation.DSMT4" ShapeID="_x0000_i1300" DrawAspect="Content" ObjectID="_1632655941" r:id="rId542"/>
        </w:object>
      </w:r>
      <w:r w:rsidR="00F53105" w:rsidRPr="00C10112">
        <w:t xml:space="preserve"> кН·м.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Изгибающий момент от условной нагрузки в средних пролетах</w:t>
      </w:r>
    </w:p>
    <w:p w:rsidR="00F53105" w:rsidRPr="00C10112" w:rsidRDefault="0001422E" w:rsidP="00861CDC">
      <w:pPr>
        <w:widowControl w:val="0"/>
        <w:suppressAutoHyphens/>
        <w:spacing w:line="240" w:lineRule="auto"/>
      </w:pPr>
      <w:r w:rsidRPr="00C10112">
        <w:rPr>
          <w:position w:val="-16"/>
        </w:rPr>
        <w:object w:dxaOrig="4300" w:dyaOrig="460">
          <v:shape id="_x0000_i1301" type="#_x0000_t75" style="width:211.8pt;height:22.6pt" o:ole="">
            <v:imagedata r:id="rId543" o:title=""/>
          </v:shape>
          <o:OLEObject Type="Embed" ProgID="Equation.DSMT4" ShapeID="_x0000_i1301" DrawAspect="Content" ObjectID="_1632655942" r:id="rId544"/>
        </w:object>
      </w:r>
      <w:r w:rsidR="00F53105" w:rsidRPr="00C10112">
        <w:t xml:space="preserve"> кН·м.</w:t>
      </w:r>
    </w:p>
    <w:p w:rsidR="00EB0D20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Огибающая эпюра изгибающих моментов представлена на рис 5.</w:t>
      </w:r>
      <w:r w:rsidR="00B85935" w:rsidRPr="00C10112">
        <w:rPr>
          <w:szCs w:val="28"/>
        </w:rPr>
        <w:t>5</w:t>
      </w:r>
      <w:r w:rsidR="00EB0D20" w:rsidRPr="00C10112">
        <w:rPr>
          <w:szCs w:val="28"/>
        </w:rPr>
        <w:t>.</w:t>
      </w:r>
    </w:p>
    <w:p w:rsidR="00F53105" w:rsidRPr="00C10112" w:rsidRDefault="00F53105" w:rsidP="00861CDC">
      <w:pPr>
        <w:widowControl w:val="0"/>
        <w:suppressAutoHyphens/>
        <w:spacing w:line="240" w:lineRule="auto"/>
      </w:pPr>
      <w:r w:rsidRPr="00C10112">
        <w:t>Отрицательный изгибающий момент во втором пролете</w:t>
      </w:r>
    </w:p>
    <w:p w:rsidR="00F53105" w:rsidRPr="00C10112" w:rsidRDefault="0001422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4700" w:dyaOrig="360">
          <v:shape id="_x0000_i1302" type="#_x0000_t75" style="width:235.25pt;height:19.25pt" o:ole="">
            <v:imagedata r:id="rId545" o:title=""/>
          </v:shape>
          <o:OLEObject Type="Embed" ProgID="Equation.DSMT4" ShapeID="_x0000_i1302" DrawAspect="Content" ObjectID="_1632655943" r:id="rId546"/>
        </w:object>
      </w:r>
      <w:r w:rsidR="00F53105" w:rsidRPr="00C10112">
        <w:rPr>
          <w:szCs w:val="28"/>
        </w:rPr>
        <w:t xml:space="preserve"> кН·м.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Отрицательные изгибающие моменты в следующих пролетах</w:t>
      </w:r>
    </w:p>
    <w:p w:rsidR="00F53105" w:rsidRPr="00C10112" w:rsidRDefault="0001422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0"/>
          <w:szCs w:val="28"/>
        </w:rPr>
        <w:object w:dxaOrig="3400" w:dyaOrig="340">
          <v:shape id="_x0000_i1303" type="#_x0000_t75" style="width:170.8pt;height:16.75pt" o:ole="">
            <v:imagedata r:id="rId547" o:title=""/>
          </v:shape>
          <o:OLEObject Type="Embed" ProgID="Equation.DSMT4" ShapeID="_x0000_i1303" DrawAspect="Content" ObjectID="_1632655944" r:id="rId548"/>
        </w:object>
      </w:r>
      <w:r w:rsidR="00F53105" w:rsidRPr="00C10112">
        <w:rPr>
          <w:szCs w:val="28"/>
        </w:rPr>
        <w:t xml:space="preserve"> кН·м.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Огибающая эпюра изгибающих моментов во второстепенной балке представлена на рис 5.5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Поперечные силы во второстепенной балке:</w:t>
      </w:r>
    </w:p>
    <w:p w:rsidR="00A3620E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на крайней </w:t>
      </w:r>
      <w:r w:rsidR="004A37D1" w:rsidRPr="000D4344">
        <w:rPr>
          <w:w w:val="90"/>
          <w:szCs w:val="28"/>
        </w:rPr>
        <w:sym w:font="Symbol" w:char="F06F"/>
      </w:r>
      <w:r w:rsidRPr="00C10112">
        <w:rPr>
          <w:szCs w:val="28"/>
        </w:rPr>
        <w:t xml:space="preserve">поре </w:t>
      </w:r>
    </w:p>
    <w:p w:rsidR="00F53105" w:rsidRPr="00C10112" w:rsidRDefault="0001422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4340" w:dyaOrig="380">
          <v:shape id="_x0000_i1304" type="#_x0000_t75" style="width:217.65pt;height:19.25pt" o:ole="">
            <v:imagedata r:id="rId549" o:title=""/>
          </v:shape>
          <o:OLEObject Type="Embed" ProgID="Equation.DSMT4" ShapeID="_x0000_i1304" DrawAspect="Content" ObjectID="_1632655945" r:id="rId550"/>
        </w:object>
      </w:r>
      <w:r w:rsidR="00F53105" w:rsidRPr="00C10112">
        <w:rPr>
          <w:szCs w:val="28"/>
        </w:rPr>
        <w:t>кН;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на первой промежуточной опоре слева </w:t>
      </w:r>
    </w:p>
    <w:p w:rsidR="00F53105" w:rsidRPr="00C10112" w:rsidRDefault="0001422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4"/>
          <w:szCs w:val="28"/>
        </w:rPr>
        <w:object w:dxaOrig="4780" w:dyaOrig="400">
          <v:shape id="_x0000_i1305" type="#_x0000_t75" style="width:238.6pt;height:19.25pt" o:ole="">
            <v:imagedata r:id="rId551" o:title=""/>
          </v:shape>
          <o:OLEObject Type="Embed" ProgID="Equation.DSMT4" ShapeID="_x0000_i1305" DrawAspect="Content" ObjectID="_1632655946" r:id="rId552"/>
        </w:object>
      </w:r>
      <w:r w:rsidR="00F53105" w:rsidRPr="00C10112">
        <w:rPr>
          <w:szCs w:val="28"/>
        </w:rPr>
        <w:t>кН;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на первой промежуточной опоре справа и других опорах</w:t>
      </w:r>
    </w:p>
    <w:p w:rsidR="00A3620E" w:rsidRDefault="00753F85" w:rsidP="00861CDC">
      <w:pPr>
        <w:widowControl w:val="0"/>
        <w:suppressAutoHyphens/>
        <w:spacing w:line="240" w:lineRule="auto"/>
        <w:rPr>
          <w:szCs w:val="28"/>
        </w:rPr>
      </w:pPr>
      <w:r>
        <w:rPr>
          <w:noProof/>
        </w:rPr>
        <w:pict>
          <v:shape id="_x0000_s1709" type="#_x0000_t75" style="position:absolute;left:0;text-align:left;margin-left:35.45pt;margin-top:21.35pt;width:389.35pt;height:207.35pt;z-index:2;visibility:visible">
            <v:imagedata r:id="rId553" o:title=""/>
          </v:shape>
        </w:pict>
      </w:r>
      <w:r w:rsidR="0001422E" w:rsidRPr="00C10112">
        <w:rPr>
          <w:position w:val="-16"/>
          <w:szCs w:val="28"/>
        </w:rPr>
        <w:object w:dxaOrig="4560" w:dyaOrig="420">
          <v:shape id="_x0000_i1306" type="#_x0000_t75" style="width:229.4pt;height:19.25pt" o:ole="">
            <v:imagedata r:id="rId554" o:title=""/>
          </v:shape>
          <o:OLEObject Type="Embed" ProgID="Equation.DSMT4" ShapeID="_x0000_i1306" DrawAspect="Content" ObjectID="_1632655947" r:id="rId555"/>
        </w:object>
      </w:r>
      <w:r w:rsidR="00F53105" w:rsidRPr="00C10112">
        <w:rPr>
          <w:szCs w:val="28"/>
        </w:rPr>
        <w:t>кН</w:t>
      </w:r>
    </w:p>
    <w:p w:rsidR="0004206A" w:rsidRDefault="0004206A" w:rsidP="00861CDC">
      <w:pPr>
        <w:widowControl w:val="0"/>
        <w:suppressAutoHyphens/>
        <w:spacing w:line="240" w:lineRule="auto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77"/>
      </w:tblGrid>
      <w:tr w:rsidR="0004206A" w:rsidRPr="00A56A2B" w:rsidTr="004D6FF1">
        <w:trPr>
          <w:trHeight w:val="458"/>
        </w:trPr>
        <w:tc>
          <w:tcPr>
            <w:tcW w:w="4147" w:type="dxa"/>
            <w:shd w:val="clear" w:color="auto" w:fill="auto"/>
          </w:tcPr>
          <w:p w:rsidR="0004206A" w:rsidRPr="004D6FF1" w:rsidRDefault="00C57D7F" w:rsidP="00686DA0">
            <w:pPr>
              <w:rPr>
                <w:iCs/>
                <w:color w:val="FFFFFF"/>
                <w:sz w:val="2"/>
                <w:szCs w:val="2"/>
              </w:rPr>
            </w:pP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деформации </w:instrText>
            </w:r>
            <w:r w:rsidR="0004206A" w:rsidRPr="004D6FF1">
              <w:rPr>
                <w:iCs/>
                <w:noProof/>
                <w:color w:val="FFFFFF"/>
                <w:sz w:val="2"/>
                <w:szCs w:val="2"/>
              </w:rPr>
              <w:instrText>Здравствуйте</w:instrText>
            </w:r>
            <w:r>
              <w:fldChar w:fldCharType="end"/>
            </w:r>
            <w:r w:rsidR="0004206A" w:rsidRPr="004D6FF1">
              <w:rPr>
                <w:iCs/>
                <w:color w:val="FFFFFF"/>
                <w:sz w:val="2"/>
                <w:szCs w:val="2"/>
              </w:rPr>
              <w:t xml:space="preserve">, Ув. Члены аттестационной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рассчитанное </w:instrText>
            </w:r>
            <w:r w:rsidR="0004206A" w:rsidRPr="004D6FF1">
              <w:rPr>
                <w:iCs/>
                <w:noProof/>
                <w:color w:val="FFFFFF"/>
                <w:sz w:val="2"/>
                <w:szCs w:val="2"/>
              </w:rPr>
              <w:instrText>комиссии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деформировании</w:instrText>
            </w:r>
            <w:r>
              <w:fldChar w:fldCharType="end"/>
            </w:r>
            <w:r w:rsidR="0004206A" w:rsidRPr="004D6FF1">
              <w:rPr>
                <w:iCs/>
                <w:color w:val="FFFFFF"/>
                <w:sz w:val="2"/>
                <w:szCs w:val="2"/>
              </w:rPr>
              <w:t>!</w:t>
            </w:r>
          </w:p>
          <w:p w:rsidR="0004206A" w:rsidRPr="004D6FF1" w:rsidRDefault="0004206A" w:rsidP="00686DA0">
            <w:pPr>
              <w:rPr>
                <w:b/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Вашему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вниманию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оболочкой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предлагается дипломная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элементов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работа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были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 теме</w:t>
            </w:r>
            <w:r w:rsidRPr="004D6FF1">
              <w:rPr>
                <w:b/>
                <w:color w:val="FFFFFF"/>
                <w:sz w:val="2"/>
                <w:szCs w:val="2"/>
              </w:rPr>
              <w:t xml:space="preserve">: Слайд№1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дорожные </w:instrText>
            </w:r>
            <w:r w:rsidRPr="004D6FF1">
              <w:rPr>
                <w:b/>
                <w:iCs/>
                <w:noProof/>
                <w:color w:val="FFFFFF"/>
                <w:sz w:val="2"/>
                <w:szCs w:val="2"/>
              </w:rPr>
              <w:instrText>Исследование</w:instrText>
            </w:r>
            <w:r w:rsidR="00C57D7F">
              <w:fldChar w:fldCharType="end"/>
            </w:r>
            <w:r w:rsidRPr="004D6FF1">
              <w:rPr>
                <w:b/>
                <w:iCs/>
                <w:color w:val="FFFFFF"/>
                <w:sz w:val="2"/>
                <w:szCs w:val="2"/>
              </w:rPr>
              <w:t xml:space="preserve"> теплового эффекта,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составляет </w:instrText>
            </w:r>
            <w:r w:rsidRPr="004D6FF1">
              <w:rPr>
                <w:b/>
                <w:iCs/>
                <w:noProof/>
                <w:color w:val="FFFFFF"/>
                <w:sz w:val="2"/>
                <w:szCs w:val="2"/>
              </w:rPr>
              <w:instrText>возникающего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круглая</w:instrText>
            </w:r>
            <w:r w:rsidR="00C57D7F">
              <w:fldChar w:fldCharType="end"/>
            </w:r>
            <w:r w:rsidRPr="004D6FF1">
              <w:rPr>
                <w:b/>
                <w:iCs/>
                <w:color w:val="FFFFFF"/>
                <w:sz w:val="2"/>
                <w:szCs w:val="2"/>
              </w:rPr>
              <w:t xml:space="preserve"> при электроимпульсной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/>
                <w:iCs/>
                <w:noProof/>
                <w:color w:val="FFFFFF"/>
                <w:sz w:val="2"/>
                <w:szCs w:val="2"/>
              </w:rPr>
              <w:instrText>обработке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некотором</w:instrText>
            </w:r>
            <w:r w:rsidR="00C57D7F">
              <w:fldChar w:fldCharType="end"/>
            </w:r>
            <w:r w:rsidRPr="004D6FF1">
              <w:rPr>
                <w:b/>
                <w:iCs/>
                <w:color w:val="FFFFFF"/>
                <w:sz w:val="2"/>
                <w:szCs w:val="2"/>
              </w:rPr>
              <w:t xml:space="preserve"> в сплавах на основе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упругие </w:instrText>
            </w:r>
            <w:r w:rsidRPr="004D6FF1">
              <w:rPr>
                <w:b/>
                <w:iCs/>
                <w:noProof/>
                <w:color w:val="FFFFFF"/>
                <w:sz w:val="2"/>
                <w:szCs w:val="2"/>
              </w:rPr>
              <w:instrText>титана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таблице</w:instrText>
            </w:r>
            <w:r w:rsidR="00C57D7F">
              <w:fldChar w:fldCharType="end"/>
            </w:r>
            <w:r w:rsidRPr="004D6FF1">
              <w:rPr>
                <w:b/>
                <w:iCs/>
                <w:color w:val="FFFFFF"/>
                <w:sz w:val="2"/>
                <w:szCs w:val="2"/>
              </w:rPr>
              <w:t xml:space="preserve"> и алюминия</w:t>
            </w:r>
          </w:p>
          <w:p w:rsidR="0004206A" w:rsidRPr="004D6FF1" w:rsidRDefault="0004206A" w:rsidP="00686DA0">
            <w:pPr>
              <w:rPr>
                <w:iCs/>
                <w:color w:val="FFFFFF"/>
                <w:sz w:val="2"/>
                <w:szCs w:val="2"/>
              </w:rPr>
            </w:pPr>
            <w:r w:rsidRPr="004D6FF1">
              <w:rPr>
                <w:iCs/>
                <w:color w:val="FFFFFF"/>
                <w:sz w:val="2"/>
                <w:szCs w:val="2"/>
              </w:rPr>
              <w:t xml:space="preserve">В литературном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данном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обзоре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рассмотрены вопросы 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данном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приминении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заменяют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титановых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сплавов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начала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в промышленности, рассмотрены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потери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сплавы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грунтом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с памятью формы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отли </w:instrText>
            </w:r>
            <w:r w:rsidRPr="004D6FF1">
              <w:rPr>
                <w:iCs/>
                <w:noProof/>
                <w:color w:val="FFFFFF"/>
                <w:sz w:val="2"/>
                <w:szCs w:val="2"/>
                <w:lang w:val="en-US"/>
              </w:rPr>
              <w:instrText>TiNi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, сверхпроводники на основе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откосов </w:instrText>
            </w:r>
            <w:r w:rsidRPr="004D6FF1">
              <w:rPr>
                <w:iCs/>
                <w:noProof/>
                <w:color w:val="FFFFFF"/>
                <w:sz w:val="2"/>
                <w:szCs w:val="2"/>
                <w:lang w:val="en-US"/>
              </w:rPr>
              <w:instrText>TiNb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вания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и привидена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общая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грунта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характеристика и применение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канаде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сплавов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обработке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на основе алюминия (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заменяют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Д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>16).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Проанализированы способы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арки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измельчения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после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структуры и их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влияние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слайд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 свойства сплавов на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также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основе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автодорожной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титана и алюминия.</w:t>
            </w:r>
          </w:p>
          <w:p w:rsidR="0004206A" w:rsidRPr="004D6FF1" w:rsidRDefault="00C57D7F" w:rsidP="00686DA0">
            <w:pPr>
              <w:rPr>
                <w:color w:val="FFFFFF"/>
                <w:sz w:val="2"/>
                <w:szCs w:val="2"/>
              </w:rPr>
            </w:pP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упругого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Исследования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отечественных и зарубежных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более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ученых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требуется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на различных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материалах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микротвердость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показали, что использование ЭПП при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количество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волочении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который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различных материалов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nbti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приводят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к повышению их пластичности и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металла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снижению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более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усилий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деформации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образом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, а также к улучшению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полученным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механических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тока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свойств, при одновременном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прокатка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снижении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энергетических затрат при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током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повышении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состоянии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ресурса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деформирующего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оболочки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оборудования. Явление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последующее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электропластичности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super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существует помимо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омах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теплового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действия тока. В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прокатка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основе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элементов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его лежит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передача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задача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импульсов силы и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после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энергии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предельного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непосредственно на зоны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nastran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пластического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течения металла,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схема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включая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условиям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скопления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дислокаций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потери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различных конфигураций и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максимальное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другие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круглая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дефекты структуры,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задача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участвующие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в пластическом течении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микротвердость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металла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определяет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. Общим для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всех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слайд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способов электропластической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исходной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обработки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использовании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металлов является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составило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подведение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тока большой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проведение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плотности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математи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непосредственно в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зону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определены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деформации и минимизация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поверхности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области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дороги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действия тока.</w:t>
            </w:r>
          </w:p>
          <w:p w:rsidR="0004206A" w:rsidRPr="004D6FF1" w:rsidRDefault="00C57D7F" w:rsidP="00686DA0">
            <w:pPr>
              <w:rPr>
                <w:color w:val="FFFFFF"/>
                <w:sz w:val="2"/>
                <w:szCs w:val="2"/>
              </w:rPr>
            </w:pP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литературном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Анализ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данных литературного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симметричной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обзора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размером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показал: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 -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механике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при прокатке с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учет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оценки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максимальная деформация до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структура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разрушения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при прокатке увеличивается в 1,5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током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раза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слайд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; происходит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многократное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следовательно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измельчение зерен по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значительно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сравнению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током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исходными размерами;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когда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предел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прочности   повышается  в 2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модели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раза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также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а предел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текучести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эпюра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возрастает в 3 раза,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быть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микротвердость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термопару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увеличивается на 40% по сравнению с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прокатка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прокаткой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без тока;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- в сплаве Д16 при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током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задачи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током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увеличиваются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последнее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прочностные свойства за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током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счет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этом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измельчения и удлинения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учетом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исходной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структуры зерен, что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произведено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дает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тепловым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предел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прочности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короткого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 30 МПа, при этом относительное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бидермана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удлинение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гофри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незначительно уменьшается по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положен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сравнению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прокаткой без тока;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-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который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ВТ6 в результате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измельчения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столу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микроструктуры в процессе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изгибная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после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током повышается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dina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микротвердость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увеличиваются пределы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таким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прочности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происходит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текучести по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сравнению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вследствие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показателями образца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модуль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момент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ВТ6 в исходном состоянии.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мето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некоторых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сплавов, которые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полученные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подвергаются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круглая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упрочнению,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возможно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сравнению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что в процессе прокатки с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кафедры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тепловыделения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происходит также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сравнение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разупрочнение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из-за  динамической рекристаллизации,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максимальный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однако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слайд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это требует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дополнительных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пример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подтверждений.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На основе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обработке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проведенного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таким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литобзора сформулировались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микроструктуры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следующие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цели и задачи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элементов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исследования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этом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(</w:t>
            </w:r>
            <w:r w:rsidRPr="004D6FF1">
              <w:rPr>
                <w:b/>
                <w:color w:val="FFFFFF"/>
                <w:sz w:val="2"/>
                <w:szCs w:val="2"/>
              </w:rPr>
              <w:t>слайд №2</w:t>
            </w:r>
            <w:r w:rsidRPr="004D6FF1">
              <w:rPr>
                <w:color w:val="FFFFFF"/>
                <w:sz w:val="2"/>
                <w:szCs w:val="2"/>
              </w:rPr>
              <w:t>):</w:t>
            </w:r>
          </w:p>
          <w:p w:rsidR="0004206A" w:rsidRPr="004D6FF1" w:rsidRDefault="00C57D7F" w:rsidP="00686DA0">
            <w:pPr>
              <w:rPr>
                <w:color w:val="FFFFFF"/>
                <w:sz w:val="2"/>
                <w:szCs w:val="2"/>
              </w:rPr>
            </w:pP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Таким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грунте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образом, влияние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проведение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импульсного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объеме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тока на деформируемость,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симметричной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структуру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и механические свойства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схема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титановых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положен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и алюминиевых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сплавов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усилий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требует дальнейшего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часто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комплексного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матрицы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исследования.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По всему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прокатке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видно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что механизмы прокатки с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оценки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аналогичные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недостаточно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изучены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средний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а поскольку одним из них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материалу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является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данным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тепловой эффект, то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тепловым </w:instrText>
            </w:r>
            <w:r w:rsidRPr="004D6FF1">
              <w:rPr>
                <w:b/>
                <w:noProof/>
                <w:color w:val="FFFFFF"/>
                <w:sz w:val="2"/>
                <w:szCs w:val="2"/>
              </w:rPr>
              <w:instrText>целью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настоящей дипломной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снип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работы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получении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является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исследование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однородного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теплового эффекта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образцов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процессе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обработки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электроимпульсной обработки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microsoft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сплавов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из титана и алюминия.</w:t>
            </w:r>
          </w:p>
          <w:p w:rsidR="0004206A" w:rsidRPr="004D6FF1" w:rsidRDefault="00C57D7F" w:rsidP="00686DA0">
            <w:pPr>
              <w:rPr>
                <w:color w:val="FFFFFF"/>
                <w:sz w:val="2"/>
                <w:szCs w:val="2"/>
              </w:rPr>
            </w:pP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уровне </w:instrText>
            </w:r>
            <w:r w:rsidR="0004206A" w:rsidRPr="004D6FF1">
              <w:rPr>
                <w:b/>
                <w:noProof/>
                <w:color w:val="FFFFFF"/>
                <w:sz w:val="2"/>
                <w:szCs w:val="2"/>
              </w:rPr>
              <w:instrText>Задачи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мосты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данного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исследования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слайд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>:</w:t>
            </w:r>
          </w:p>
          <w:p w:rsidR="0004206A" w:rsidRPr="004D6FF1" w:rsidRDefault="0004206A" w:rsidP="004D6FF1">
            <w:pPr>
              <w:numPr>
                <w:ilvl w:val="0"/>
                <w:numId w:val="28"/>
              </w:numPr>
              <w:spacing w:line="240" w:lineRule="auto"/>
              <w:ind w:left="0" w:firstLine="0"/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Изучить изменение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защитное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микроструктуры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последующее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микротвердость сплава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структура </w:instrText>
            </w:r>
            <w:r w:rsidRPr="004D6FF1">
              <w:rPr>
                <w:noProof/>
                <w:color w:val="FFFFFF"/>
                <w:sz w:val="2"/>
                <w:szCs w:val="2"/>
                <w:lang w:val="en-US"/>
              </w:rPr>
              <w:instrText>TiNi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Д16 и ВТ6 в процессе прокатки с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труба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деформации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;</w:t>
            </w:r>
          </w:p>
          <w:p w:rsidR="0004206A" w:rsidRPr="004D6FF1" w:rsidRDefault="0004206A" w:rsidP="004D6FF1">
            <w:pPr>
              <w:numPr>
                <w:ilvl w:val="0"/>
                <w:numId w:val="28"/>
              </w:numPr>
              <w:spacing w:line="240" w:lineRule="auto"/>
              <w:ind w:left="0" w:firstLine="0"/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Исследовать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тепловой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предельного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эффект сплавов,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геометрические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подвергнутых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после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электроимпульсной обработке;</w:t>
            </w:r>
          </w:p>
          <w:p w:rsidR="0004206A" w:rsidRPr="004D6FF1" w:rsidRDefault="00C57D7F" w:rsidP="004D6FF1">
            <w:pPr>
              <w:numPr>
                <w:ilvl w:val="0"/>
                <w:numId w:val="28"/>
              </w:numPr>
              <w:tabs>
                <w:tab w:val="num" w:pos="900"/>
              </w:tabs>
              <w:spacing w:line="240" w:lineRule="auto"/>
              <w:ind w:left="0" w:firstLine="0"/>
              <w:rPr>
                <w:color w:val="FFFFFF"/>
                <w:sz w:val="2"/>
                <w:szCs w:val="2"/>
              </w:rPr>
            </w:pP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после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Выявить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зависимость теплового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использовании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эффекта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определяет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от  структурного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состояния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эпюра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исследуемых сплавов.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 xml:space="preserve">3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эквивалентной </w:instrText>
            </w:r>
            <w:r w:rsidRPr="004D6FF1">
              <w:rPr>
                <w:b/>
                <w:noProof/>
                <w:color w:val="FFFFFF"/>
                <w:sz w:val="2"/>
                <w:szCs w:val="2"/>
              </w:rPr>
              <w:instrText>слайд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всем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: при исследовании сплавов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диапазоне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прокатки с током_были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критическая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использованы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минимальный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следующие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методы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следовательно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обработки: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Прокатку с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момент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применением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расчетная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импульсов электрического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расчетные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проводили на электромеханических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рисунках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вальцах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круглая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в ручьевых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калибрах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автодорожной</w:instrText>
            </w:r>
            <w:r w:rsidR="00C57D7F"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размерами от 7 до 1 мм</w:t>
            </w:r>
            <w:r w:rsidRPr="004D6FF1">
              <w:rPr>
                <w:color w:val="FFFFFF"/>
                <w:sz w:val="2"/>
                <w:szCs w:val="2"/>
              </w:rPr>
              <w:t>(</w:t>
            </w:r>
            <w:r w:rsidRPr="004D6FF1">
              <w:rPr>
                <w:b/>
                <w:color w:val="FFFFFF"/>
                <w:sz w:val="2"/>
                <w:szCs w:val="2"/>
              </w:rPr>
              <w:t>рис 1, слайд №3</w:t>
            </w:r>
            <w:r w:rsidRPr="004D6FF1">
              <w:rPr>
                <w:color w:val="FFFFFF"/>
                <w:sz w:val="2"/>
                <w:szCs w:val="2"/>
              </w:rPr>
              <w:t xml:space="preserve">),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состоянии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оборудованных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результате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генератором импульсного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током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ГИТ.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Прокатка велась при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данном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комнатной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схема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температуре со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скоростью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линии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5см/сек в пошаговом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диапазоне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режиме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обработке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при регулируемом разовом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оболочки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обжатии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 диаметру 50 мкм </w:t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на станах для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модуль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электропластической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геоника</w:instrText>
            </w:r>
            <w:r w:rsidR="00C57D7F"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прокатки 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вальцовки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водотоков</w:instrText>
            </w:r>
            <w:r w:rsidR="00C57D7F"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проволоки 0120Е7 (</w:t>
            </w:r>
            <w:r w:rsidRPr="004D6FF1">
              <w:rPr>
                <w:b/>
                <w:color w:val="FFFFFF"/>
                <w:sz w:val="2"/>
                <w:szCs w:val="2"/>
              </w:rPr>
              <w:t xml:space="preserve">рис 1,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током </w:instrText>
            </w:r>
            <w:r w:rsidRPr="004D6FF1">
              <w:rPr>
                <w:b/>
                <w:noProof/>
                <w:color w:val="FFFFFF"/>
                <w:sz w:val="2"/>
                <w:szCs w:val="2"/>
              </w:rPr>
              <w:instrText>слайд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оценки</w:instrText>
            </w:r>
            <w:r w:rsidR="00C57D7F">
              <w:fldChar w:fldCharType="end"/>
            </w:r>
            <w:r w:rsidRPr="004D6FF1">
              <w:rPr>
                <w:b/>
                <w:color w:val="FFFFFF"/>
                <w:sz w:val="2"/>
                <w:szCs w:val="2"/>
              </w:rPr>
              <w:t xml:space="preserve"> №3</w:t>
            </w:r>
            <w:r w:rsidRPr="004D6FF1">
              <w:rPr>
                <w:bCs/>
                <w:color w:val="FFFFFF"/>
                <w:sz w:val="2"/>
                <w:szCs w:val="2"/>
              </w:rPr>
              <w:t>).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подведения и съема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исследовании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использовали скользящий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током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контакт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леви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(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2, слайд №4</w:t>
            </w:r>
            <w:r w:rsidRPr="004D6FF1">
              <w:rPr>
                <w:color w:val="FFFFFF"/>
                <w:sz w:val="2"/>
                <w:szCs w:val="2"/>
              </w:rPr>
              <w:t>) (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отрицательный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россии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полюс) до зоны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лотковой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деформации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грунтовая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один из валков (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после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положительный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полюс), соответственно.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[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током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Показать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образом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 слайде </w:t>
            </w:r>
            <w:r w:rsidRPr="004D6FF1">
              <w:rPr>
                <w:b/>
                <w:bCs/>
                <w:color w:val="FFFFFF"/>
                <w:sz w:val="2"/>
                <w:szCs w:val="2"/>
                <w:lang w:val="de-DE"/>
              </w:rPr>
              <w:t xml:space="preserve">рис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2,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/>
                <w:bCs/>
                <w:noProof/>
                <w:color w:val="FFFFFF"/>
                <w:sz w:val="2"/>
                <w:szCs w:val="2"/>
              </w:rPr>
              <w:instrText>слайд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болтовые</w:instrText>
            </w:r>
            <w:r w:rsidR="00C57D7F">
              <w:fldChar w:fldCharType="end"/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 №4] </w:t>
            </w:r>
            <w:r w:rsidRPr="004D6FF1">
              <w:rPr>
                <w:color w:val="FFFFFF"/>
                <w:sz w:val="2"/>
                <w:szCs w:val="2"/>
              </w:rPr>
              <w:t xml:space="preserve">Импульсный ток от генератора (4)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охрупчивания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подводился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использование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отрицательным полюсом к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увеличивается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подающему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столу (3) и через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круглая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образец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арка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(1) передавался на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валки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сечений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(2). От положительного полюса на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жесткость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валках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грунтом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ток передавался обратно к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гост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генератору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оценки теплового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оболочек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эффекта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сравнение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была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собрана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структура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установка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3, слайд №4</w:t>
            </w:r>
            <w:r w:rsidRPr="004D6FF1">
              <w:rPr>
                <w:color w:val="FFFFFF"/>
                <w:sz w:val="2"/>
                <w:szCs w:val="2"/>
              </w:rPr>
              <w:t xml:space="preserve">,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qmax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включающая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требуется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источник импульсного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поверхность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захваты для образцов,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минимальных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термопару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смотрен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программное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обеспечение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всему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для обработки информации.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следовательно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Термопара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литературном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прижималась к поверхности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засыпки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образца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непроводящим зажимом, 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гофр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программа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грунтом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фиксировала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изменение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части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температуры в процессе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максимальное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пропускания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бинарной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тока. Использовался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армированные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следующий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режим тока: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подъема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плотность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практике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тока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j</w:t>
            </w:r>
            <w:r w:rsidRPr="004D6FF1">
              <w:rPr>
                <w:color w:val="FFFFFF"/>
                <w:sz w:val="2"/>
                <w:szCs w:val="2"/>
              </w:rPr>
              <w:t>=100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А/мм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микротвердость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2</w:t>
            </w:r>
            <w:r w:rsidRPr="004D6FF1">
              <w:rPr>
                <w:color w:val="FFFFFF"/>
                <w:sz w:val="2"/>
                <w:szCs w:val="2"/>
              </w:rPr>
              <w:t>, длительность импульса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τ</w:t>
            </w:r>
            <w:r w:rsidRPr="004D6FF1">
              <w:rPr>
                <w:color w:val="FFFFFF"/>
                <w:sz w:val="2"/>
                <w:szCs w:val="2"/>
              </w:rPr>
              <w:t>=100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уровне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мкс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следовательно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Механические свойства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длительность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образцов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оценивали методом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защитное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микротвердости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вертикальная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 приборе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ПМТ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прокатка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-3, который позволяет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моменты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экспрессно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током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получать отпечатки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рассмотрены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малых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размеров без нарушения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исходная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целостности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появлению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тонких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прокатанных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обработке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образцов.</w:t>
            </w:r>
          </w:p>
          <w:p w:rsidR="0004206A" w:rsidRPr="004D6FF1" w:rsidRDefault="0004206A" w:rsidP="00686DA0">
            <w:pPr>
              <w:rPr>
                <w:b/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>5 слайд: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литературном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моей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применяется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работе объектом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сплавы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исследований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были выбраны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таким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является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: TiNi,  BT6, 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TiNb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расчете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 Д16 . 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Микроструктура исходного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минимальные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процессе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представлена на рис.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рис 4,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количество </w:instrText>
            </w:r>
            <w:r w:rsidRPr="004D6FF1">
              <w:rPr>
                <w:b/>
                <w:bCs/>
                <w:noProof/>
                <w:color w:val="FFFFFF"/>
                <w:sz w:val="2"/>
                <w:szCs w:val="2"/>
              </w:rPr>
              <w:instrText>слайд</w:instrText>
            </w:r>
            <w:r w:rsidR="00C57D7F">
              <w:fldChar w:fldCharType="end"/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 №5</w:t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гомогенизации сплава 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использование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формирования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деформации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 нем однородного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твердого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nbti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раствора, а также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микроструктура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устранения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нормы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термомеханической предыстории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nastran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прутки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были нагреты при 750ºС 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сравнению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закалены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связано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 воде при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комнатной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прокатке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температуре.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исходного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приближенности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закаленного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стро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сплава характерной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удешевления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является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микроструктура в виде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таким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полиэдрических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время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зерен,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представляющих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предельного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собой пересыщенный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отжиг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твердый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зависимости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раствор на основе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сплаве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упорядоченного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интерметаллида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(В2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короткого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фаза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свойства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). Размер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зерен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отжиге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сплава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80 мкм, что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особенности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определяет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получении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высокую пластичность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исходным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образца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. Предел прочности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данном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исходном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национальный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состоянии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соответствует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эксплуатацию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σ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в</w:t>
            </w:r>
            <w:r w:rsidRPr="004D6FF1">
              <w:rPr>
                <w:color w:val="FFFFFF"/>
                <w:sz w:val="2"/>
                <w:szCs w:val="2"/>
              </w:rPr>
              <w:t xml:space="preserve">=940 МПа, предел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гофрированных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текучести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формы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– σ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т</w:t>
            </w:r>
            <w:r w:rsidRPr="004D6FF1">
              <w:rPr>
                <w:color w:val="FFFFFF"/>
                <w:sz w:val="2"/>
                <w:szCs w:val="2"/>
              </w:rPr>
              <w:t>=425 МПа.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Структура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включено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прокатки с током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переходим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представлена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защитой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 рисунке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рис 5,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/>
                <w:bCs/>
                <w:noProof/>
                <w:color w:val="FFFFFF"/>
                <w:sz w:val="2"/>
                <w:szCs w:val="2"/>
              </w:rPr>
              <w:instrText>слайд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реализующие</w:instrText>
            </w:r>
            <w:r w:rsidR="00C57D7F">
              <w:fldChar w:fldCharType="end"/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 №5</w:t>
            </w:r>
            <w:r w:rsidRPr="004D6FF1">
              <w:rPr>
                <w:color w:val="FFFFFF"/>
                <w:sz w:val="2"/>
                <w:szCs w:val="2"/>
              </w:rPr>
              <w:t xml:space="preserve">. Видно, что при прокатке с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счет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модели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образца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расчетов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происходит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сильная фрагментация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нелинейт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зерен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результате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 тонкие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полосы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расчетных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сдвига шириной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соответст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порядка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потенциальна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40 нм.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Постдеформационный отжиг при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температуре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500 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 xml:space="preserve">С приводит к рекристаллизации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части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зерен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линии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. Размер,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полученных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математическая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 результате зерен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тоннеля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лежит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графиках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 нанометрическом диапазоне 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составляет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80 нм (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6, слайд №5</w:t>
            </w:r>
            <w:r w:rsidRPr="004D6FF1">
              <w:rPr>
                <w:color w:val="FFFFFF"/>
                <w:sz w:val="2"/>
                <w:szCs w:val="2"/>
              </w:rPr>
              <w:t xml:space="preserve">). Полученная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образцов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наноструктура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дорожные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характеризуется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однородностью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данные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 размерам зерен во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приближаются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всем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слайд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объеме материала. </w:t>
            </w:r>
          </w:p>
          <w:p w:rsidR="0004206A" w:rsidRPr="004D6FF1" w:rsidRDefault="00C57D7F" w:rsidP="00686DA0">
            <w:pPr>
              <w:rPr>
                <w:color w:val="FFFFFF"/>
                <w:sz w:val="2"/>
                <w:szCs w:val="2"/>
              </w:rPr>
            </w:pP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tini </w:instrText>
            </w:r>
            <w:r w:rsidR="0004206A" w:rsidRPr="004D6FF1">
              <w:rPr>
                <w:b/>
                <w:noProof/>
                <w:color w:val="FFFFFF"/>
                <w:sz w:val="2"/>
                <w:szCs w:val="2"/>
              </w:rPr>
              <w:instrText>Слайд</w:instrText>
            </w:r>
            <w:r>
              <w:fldChar w:fldCharType="end"/>
            </w:r>
            <w:r w:rsidR="0004206A" w:rsidRPr="004D6FF1">
              <w:rPr>
                <w:b/>
                <w:color w:val="FFFFFF"/>
                <w:sz w:val="2"/>
                <w:szCs w:val="2"/>
              </w:rPr>
              <w:t xml:space="preserve"> №6.</w:t>
            </w:r>
            <w:r w:rsidR="0004206A" w:rsidRPr="004D6FF1">
              <w:rPr>
                <w:color w:val="FFFFFF"/>
                <w:sz w:val="2"/>
                <w:szCs w:val="2"/>
              </w:rPr>
              <w:t xml:space="preserve"> Сплав ВТ6 был отожжен при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заданном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температуре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использованы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850</w:t>
            </w:r>
            <w:r w:rsidR="0004206A"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="0004206A" w:rsidRPr="004D6FF1">
              <w:rPr>
                <w:color w:val="FFFFFF"/>
                <w:sz w:val="2"/>
                <w:szCs w:val="2"/>
              </w:rPr>
              <w:t xml:space="preserve">С и отпущен при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комнатной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слайд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температуре.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Средний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tini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размер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короткого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зерен 5 мкм, что определяет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графиках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высокую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прочность  образца, но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гофр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низкую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которая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пластичность.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Предел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сплава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прочности в исходном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импульсов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состоянии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таким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соответствует σ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в</w:t>
            </w:r>
            <w:r w:rsidRPr="004D6FF1">
              <w:rPr>
                <w:color w:val="FFFFFF"/>
                <w:sz w:val="2"/>
                <w:szCs w:val="2"/>
              </w:rPr>
              <w:t xml:space="preserve">=940 МПа,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состоянии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предел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текучести - σ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т</w:t>
            </w:r>
            <w:r w:rsidRPr="004D6FF1">
              <w:rPr>
                <w:color w:val="FFFFFF"/>
                <w:sz w:val="2"/>
                <w:szCs w:val="2"/>
              </w:rPr>
              <w:t>=425 МПа.</w:t>
            </w:r>
          </w:p>
          <w:p w:rsidR="0004206A" w:rsidRPr="004D6FF1" w:rsidRDefault="00C57D7F" w:rsidP="00686DA0">
            <w:pPr>
              <w:rPr>
                <w:color w:val="FFFFFF"/>
                <w:sz w:val="2"/>
                <w:szCs w:val="2"/>
              </w:rPr>
            </w:pP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прокатке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Микроструктура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устройства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исходного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состояния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автодорожной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представлена на рисунке </w:t>
            </w:r>
            <w:r w:rsidR="0004206A" w:rsidRPr="004D6FF1">
              <w:rPr>
                <w:b/>
                <w:bCs/>
                <w:color w:val="FFFFFF"/>
                <w:sz w:val="2"/>
                <w:szCs w:val="2"/>
              </w:rPr>
              <w:t xml:space="preserve">рис 7,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током </w:instrText>
            </w:r>
            <w:r w:rsidR="0004206A" w:rsidRPr="004D6FF1">
              <w:rPr>
                <w:b/>
                <w:bCs/>
                <w:noProof/>
                <w:color w:val="FFFFFF"/>
                <w:sz w:val="2"/>
                <w:szCs w:val="2"/>
              </w:rPr>
              <w:instrText>слайд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дальнейшего</w:instrText>
            </w:r>
            <w:r>
              <w:fldChar w:fldCharType="end"/>
            </w:r>
            <w:r w:rsidR="0004206A" w:rsidRPr="004D6FF1">
              <w:rPr>
                <w:b/>
                <w:bCs/>
                <w:color w:val="FFFFFF"/>
                <w:sz w:val="2"/>
                <w:szCs w:val="2"/>
              </w:rPr>
              <w:t xml:space="preserve"> №6</w:t>
            </w:r>
            <w:r w:rsidR="0004206A" w:rsidRPr="004D6FF1">
              <w:rPr>
                <w:color w:val="FFFFFF"/>
                <w:sz w:val="2"/>
                <w:szCs w:val="2"/>
              </w:rPr>
              <w:t>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На рис.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рис 8, слайд №6 </w:t>
            </w:r>
            <w:r w:rsidRPr="004D6FF1">
              <w:rPr>
                <w:color w:val="FFFFFF"/>
                <w:sz w:val="2"/>
                <w:szCs w:val="2"/>
              </w:rPr>
              <w:t xml:space="preserve">представлена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влияние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структура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сплава ВТ6 после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заво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эквивалентной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током.</w:t>
            </w:r>
          </w:p>
          <w:p w:rsidR="0004206A" w:rsidRPr="004D6FF1" w:rsidRDefault="00C57D7F" w:rsidP="00686DA0">
            <w:pPr>
              <w:rPr>
                <w:color w:val="FFFFFF"/>
                <w:sz w:val="2"/>
                <w:szCs w:val="2"/>
              </w:rPr>
            </w:pP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Средний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потенциальна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размер зерна β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основе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фазы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результате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составляет 1-1,5 мкм, а α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грунтом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фазы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– 4-6 мкм.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По сравнению с исходной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схема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микроструктурой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защитное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размер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зерен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прокатки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обеих фаз практически не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замкнутым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изменился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включая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несмотря на деформационное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является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воздействие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устранения возможного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сплава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охрупчивания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приближаются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снятия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внутренних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током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напряжений в структуре,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током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возникших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таким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после прокатки,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критическая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ВТ6 был подвергнут отжигу при 850 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 xml:space="preserve">С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дней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течение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стадии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1 часа.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Микроструктура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коэффициент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представлена на рис.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9, слайд №6</w:t>
            </w:r>
          </w:p>
          <w:p w:rsidR="0004206A" w:rsidRPr="004D6FF1" w:rsidRDefault="00C57D7F" w:rsidP="00686DA0">
            <w:pPr>
              <w:rPr>
                <w:color w:val="FFFFFF"/>
                <w:sz w:val="2"/>
                <w:szCs w:val="2"/>
              </w:rPr>
            </w:pP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круглая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Прокатка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очертания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с током и последующий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отжиг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при 850</w:t>
            </w:r>
            <w:r w:rsidR="0004206A"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="0004206A" w:rsidRPr="004D6FF1">
              <w:rPr>
                <w:color w:val="FFFFFF"/>
                <w:sz w:val="2"/>
                <w:szCs w:val="2"/>
              </w:rPr>
              <w:t xml:space="preserve"> С привела к существенному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оболочкой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измельчению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принимаем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микроструктуры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сплава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прокатке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и увеличению доли β-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реализующие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фазы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использование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. Средний размер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позволяет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зерен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после ЭПП (е=2,3) и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прокатки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отжига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током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при 850</w:t>
            </w:r>
            <w:r w:rsidR="0004206A"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="0004206A" w:rsidRPr="004D6FF1">
              <w:rPr>
                <w:color w:val="FFFFFF"/>
                <w:sz w:val="2"/>
                <w:szCs w:val="2"/>
              </w:rPr>
              <w:t>С составил 500 нм.</w:t>
            </w:r>
          </w:p>
          <w:p w:rsidR="0004206A" w:rsidRPr="004D6FF1" w:rsidRDefault="00C57D7F" w:rsidP="00686DA0">
            <w:pPr>
              <w:rPr>
                <w:color w:val="FFFFFF"/>
                <w:sz w:val="2"/>
                <w:szCs w:val="2"/>
              </w:rPr>
            </w:pP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b/>
                <w:noProof/>
                <w:color w:val="FFFFFF"/>
                <w:sz w:val="2"/>
                <w:szCs w:val="2"/>
              </w:rPr>
              <w:instrText>Слайд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выводы</w:instrText>
            </w:r>
            <w:r>
              <w:fldChar w:fldCharType="end"/>
            </w:r>
            <w:r w:rsidR="0004206A" w:rsidRPr="004D6FF1">
              <w:rPr>
                <w:b/>
                <w:color w:val="FFFFFF"/>
                <w:sz w:val="2"/>
                <w:szCs w:val="2"/>
              </w:rPr>
              <w:t xml:space="preserve"> №7</w:t>
            </w:r>
            <w:r w:rsidR="0004206A" w:rsidRPr="004D6FF1">
              <w:rPr>
                <w:color w:val="FFFFFF"/>
                <w:sz w:val="2"/>
                <w:szCs w:val="2"/>
              </w:rPr>
              <w:t xml:space="preserve"> Сплав </w:t>
            </w:r>
            <w:r w:rsidR="0004206A" w:rsidRPr="004D6FF1">
              <w:rPr>
                <w:color w:val="FFFFFF"/>
                <w:sz w:val="2"/>
                <w:szCs w:val="2"/>
                <w:lang w:val="en-US"/>
              </w:rPr>
              <w:t>TiNb</w:t>
            </w:r>
            <w:r w:rsidR="0004206A" w:rsidRPr="004D6FF1">
              <w:rPr>
                <w:color w:val="FFFFFF"/>
                <w:sz w:val="2"/>
                <w:szCs w:val="2"/>
              </w:rPr>
              <w:t xml:space="preserve">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происходит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представляет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эпюра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собой композиционный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была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материал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, с медной матрицей и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определяющий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титан-ниобиевыми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доказана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жилками</w:t>
            </w:r>
          </w:p>
          <w:p w:rsidR="0004206A" w:rsidRPr="004D6FF1" w:rsidRDefault="00C57D7F" w:rsidP="00686DA0">
            <w:pPr>
              <w:rPr>
                <w:color w:val="FFFFFF"/>
                <w:sz w:val="2"/>
                <w:szCs w:val="2"/>
              </w:rPr>
            </w:pP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Микроструктура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незамкнутого</w:instrText>
            </w:r>
            <w:r>
              <w:fldChar w:fldCharType="end"/>
            </w:r>
            <w:r w:rsidR="0004206A" w:rsidRPr="004D6FF1">
              <w:rPr>
                <w:b/>
                <w:bCs/>
                <w:color w:val="FFFFFF"/>
                <w:sz w:val="2"/>
                <w:szCs w:val="2"/>
              </w:rPr>
              <w:t xml:space="preserve"> рис 10, слайд №7</w:t>
            </w:r>
            <w:r w:rsidR="0004206A" w:rsidRPr="004D6FF1">
              <w:rPr>
                <w:color w:val="FFFFFF"/>
                <w:sz w:val="2"/>
                <w:szCs w:val="2"/>
              </w:rPr>
              <w:t xml:space="preserve"> характеризуется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результате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наличием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током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зерен β-NbTi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конструкции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матрицы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и выделений  α-Ti в количестве 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титановых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15-20%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долгое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по массе.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Размер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слайд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зерна не более 30 мкм.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производящие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Медная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графиках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матрица состоит из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применяется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ультромелких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зерен, размеры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после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отдельных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оболочкой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зерен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приближаются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вследствие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к 100-200 нм. 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На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рис 11, слайд №7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исходном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показана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матрицы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структура сплава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прокатки с током,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super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образом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ЭПП образцах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можно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микротвердость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заключить, что толщина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различных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поверхностного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tini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барьерного слоя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воде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результате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ЭПП уменьшается до ультрамелкозернистой(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приближаются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УМЗ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микротвердости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) области,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соответственно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слайд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30 мкм до 5 мкм. Размеры отдельных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гофри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зерен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сегодняшний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приближаются к 100-200 нм.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 На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 рис 12,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значительно </w:instrText>
            </w:r>
            <w:r w:rsidRPr="004D6FF1">
              <w:rPr>
                <w:b/>
                <w:bCs/>
                <w:noProof/>
                <w:color w:val="FFFFFF"/>
                <w:sz w:val="2"/>
                <w:szCs w:val="2"/>
              </w:rPr>
              <w:instrText>слайд</w:instrText>
            </w:r>
            <w:r w:rsidR="00C57D7F">
              <w:fldChar w:fldCharType="end"/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 №7 представлена м</w:t>
            </w:r>
            <w:r w:rsidRPr="004D6FF1">
              <w:rPr>
                <w:color w:val="FFFFFF"/>
                <w:sz w:val="2"/>
                <w:szCs w:val="2"/>
              </w:rPr>
              <w:t xml:space="preserve">икроструктура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арки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ммах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Nb - 47масс.% Ti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гофри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ЭПП и отжига при 400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о</w:t>
            </w:r>
            <w:r w:rsidRPr="004D6FF1">
              <w:rPr>
                <w:color w:val="FFFFFF"/>
                <w:sz w:val="2"/>
                <w:szCs w:val="2"/>
              </w:rPr>
              <w:t>С, (е = 2,2)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Из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рис 12, слайд №7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максимальный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видно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расчета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что  после прокатки с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составляет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отжига при 400 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 xml:space="preserve"> С–формируется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канонические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более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током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однородная 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измельченная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образца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структура, размер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пусть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зерен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доказана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основной фазы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представлена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которой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составляет менее 100 нм, то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результаты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есть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после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лежит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нанодиапазоне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пологим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>Слайд №8</w:t>
            </w:r>
            <w:r w:rsidRPr="004D6FF1">
              <w:rPr>
                <w:color w:val="FFFFFF"/>
                <w:sz w:val="2"/>
                <w:szCs w:val="2"/>
              </w:rPr>
              <w:t xml:space="preserve">. Исходная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минимальный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микроструктура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данным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дюралюмина Д16 представлена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прокатка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состоянии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после закалки 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перемещения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показана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различного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13, слайд №8</w:t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размер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дней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зерна в исходном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устройства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состоянии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кисв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соответсвует 10-12 мкм,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сравнению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присутствуют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выделения избыточных фаз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среды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количестве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процессе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 15-20% по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массе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заданных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. Предел текучести 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оболочкой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исходном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получения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состоянии σ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т</w:t>
            </w:r>
            <w:r w:rsidRPr="004D6FF1">
              <w:rPr>
                <w:color w:val="FFFFFF"/>
                <w:sz w:val="2"/>
                <w:szCs w:val="2"/>
              </w:rPr>
              <w:t xml:space="preserve"> = 320 МПа, предел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прочности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- σ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в</w:t>
            </w:r>
            <w:r w:rsidRPr="004D6FF1">
              <w:rPr>
                <w:color w:val="FFFFFF"/>
                <w:sz w:val="2"/>
                <w:szCs w:val="2"/>
              </w:rPr>
              <w:t>= 245 МПа.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После прокатки с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эквивалентной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строительство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14, слайд №8</w:t>
            </w:r>
            <w:r w:rsidRPr="004D6FF1">
              <w:rPr>
                <w:color w:val="FFFFFF"/>
                <w:sz w:val="2"/>
                <w:szCs w:val="2"/>
              </w:rPr>
              <w:t xml:space="preserve">.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Видно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лотковой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что сформировалась полосовая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nbti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структура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условиям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вытянутыми в направлении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сопоставления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зернами размером 3-4 мкм.  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Это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термопару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связано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влияет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тем, что деформация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приводит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схема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к дроблению крупных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исследований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частиц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стандартных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. 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Структура сплава Д16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продольных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отжига и старения при 190˚С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потери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представлена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единичных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15, слайд №8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На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рисунке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заданном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видна зеренная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только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структура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краевой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со средним размером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зерен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5-6 мкм и множеством частиц,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грунте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выделившихся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показатель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внутри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зерна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оболочкой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по границам.  Но по сравнению со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определяет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структурой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грунтовая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после ЭПП зерна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метропроекта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увеличились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почти вдвое, 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микротвердости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количество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эпюра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выделившихся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частиц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последнее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увеличилось на 25%.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 xml:space="preserve">Выводы по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свойства </w:instrText>
            </w:r>
            <w:r w:rsidRPr="004D6FF1">
              <w:rPr>
                <w:b/>
                <w:noProof/>
                <w:color w:val="FFFFFF"/>
                <w:sz w:val="2"/>
                <w:szCs w:val="2"/>
              </w:rPr>
              <w:instrText>слайдам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конструкция</w:instrText>
            </w:r>
            <w:r w:rsidR="00C57D7F">
              <w:fldChar w:fldCharType="end"/>
            </w:r>
            <w:r w:rsidRPr="004D6FF1">
              <w:rPr>
                <w:b/>
                <w:color w:val="FFFFFF"/>
                <w:sz w:val="2"/>
                <w:szCs w:val="2"/>
              </w:rPr>
              <w:t xml:space="preserve"> микроструктуры (устно):</w:t>
            </w:r>
            <w:r w:rsidRPr="004D6FF1">
              <w:rPr>
                <w:color w:val="FFFFFF"/>
                <w:sz w:val="2"/>
                <w:szCs w:val="2"/>
              </w:rPr>
              <w:t xml:space="preserve">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током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целом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проведенные исследования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грунтовая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показали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должна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что при прокатке с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капитальных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происходит качественное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исходной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улучшение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деформаций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микроструктуры сплавов по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старения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сравнению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исходной микроструктурой: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состояниях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размер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сооружения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зерен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уменьшается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дорогой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до УМЗ и нано области.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этом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слайд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ВТ6 размер зерен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плоская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уменьшается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до значения 500 нм  при степени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четырехосную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деформации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расчетных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е=2,3, что,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соответственно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тепловой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может приводить к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количество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упрочнению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конструкция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; количество частиц α-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может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фазы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увеличивается. В сплаве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предел </w:instrText>
            </w:r>
            <w:r w:rsidRPr="004D6FF1">
              <w:rPr>
                <w:noProof/>
                <w:color w:val="FFFFFF"/>
                <w:sz w:val="2"/>
                <w:szCs w:val="2"/>
                <w:lang w:val="en-US"/>
              </w:rPr>
              <w:instrText>TiNi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построен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размер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зерна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защитное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уменьшается до 80 нм после ЭПП до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количество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слайд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=1,2 и последующего отжига при 500 ˚С.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проведение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Д16 размер зерен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однако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уменьшается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момент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до 5-6 мкм при е=1,5 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отжиге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состав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при 190</w:t>
            </w:r>
            <w:r w:rsidRPr="004D6FF1">
              <w:rPr>
                <w:rFonts w:ascii="Cambria Math" w:hAnsi="Cambria Math" w:cs="Cambria Math"/>
                <w:color w:val="FFFFFF"/>
                <w:sz w:val="2"/>
                <w:szCs w:val="2"/>
              </w:rPr>
              <w:t>⁰</w:t>
            </w:r>
            <w:r w:rsidRPr="004D6FF1">
              <w:rPr>
                <w:color w:val="FFFFFF"/>
                <w:sz w:val="2"/>
                <w:szCs w:val="2"/>
              </w:rPr>
              <w:t xml:space="preserve">С, в 1,5 раза увеличивается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количество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измельчению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выделившихся частиц.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уменьшается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грунта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размер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влияющие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структурных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элементов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несимметричную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 в матрице до размеров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после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менее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сечений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100 нм, количество выделений α-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грунте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фазы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повышается на 30%.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В сплавах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схема </w:instrText>
            </w:r>
            <w:r w:rsidRPr="004D6FF1">
              <w:rPr>
                <w:noProof/>
                <w:color w:val="FFFFFF"/>
                <w:sz w:val="2"/>
                <w:szCs w:val="2"/>
                <w:lang w:val="en-US"/>
              </w:rPr>
              <w:instrText>TiNi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сравнение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и ВТ6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постановка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током позволяет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расчета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получить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расчете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нанокристаллическое состояние. 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</w:p>
          <w:p w:rsidR="0004206A" w:rsidRPr="004D6FF1" w:rsidRDefault="00C57D7F" w:rsidP="00686DA0">
            <w:pPr>
              <w:rPr>
                <w:b/>
                <w:color w:val="FFFFFF"/>
                <w:sz w:val="2"/>
                <w:szCs w:val="2"/>
              </w:rPr>
            </w:pP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сплава </w:instrText>
            </w:r>
            <w:r w:rsidR="0004206A" w:rsidRPr="004D6FF1">
              <w:rPr>
                <w:b/>
                <w:noProof/>
                <w:color w:val="FFFFFF"/>
                <w:sz w:val="2"/>
                <w:szCs w:val="2"/>
              </w:rPr>
              <w:instrText>Слайд</w:instrText>
            </w:r>
            <w:r>
              <w:fldChar w:fldCharType="end"/>
            </w:r>
            <w:r w:rsidR="0004206A" w:rsidRPr="004D6FF1">
              <w:rPr>
                <w:b/>
                <w:color w:val="FFFFFF"/>
                <w:sz w:val="2"/>
                <w:szCs w:val="2"/>
              </w:rPr>
              <w:t xml:space="preserve"> №9.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изучения влияния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размеры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метода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инерции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прокатки с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сплав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 свойства исследуемых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раза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материалов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сплаве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а также для более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засыпки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полного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представления влияния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защитой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метода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настоящие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 структурные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эффекты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четырехосную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было проведено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приближаются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изменение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сравнению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микротвердости до и после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структура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током.</w:t>
            </w:r>
          </w:p>
          <w:p w:rsidR="0004206A" w:rsidRPr="004D6FF1" w:rsidRDefault="0004206A" w:rsidP="00686DA0">
            <w:pPr>
              <w:rPr>
                <w:b/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>Слайд №9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приводит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оценки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мера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тепловых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эффектов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многие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исследуемые образцы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эпюра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состоянии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обозначает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до и после прокатки с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током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были подвергнуты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арка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электроимпульсной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особенности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обработке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течение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деформации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2, 3 и 5 секунд.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Пример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графика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который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приведен на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16, слайд №9</w:t>
            </w:r>
          </w:p>
          <w:p w:rsidR="0004206A" w:rsidRPr="004D6FF1" w:rsidRDefault="00C57D7F" w:rsidP="00686DA0">
            <w:pPr>
              <w:rPr>
                <w:color w:val="FFFFFF"/>
                <w:sz w:val="2"/>
                <w:szCs w:val="2"/>
              </w:rPr>
            </w:pP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метода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Аналогично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были проанализированы все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особенности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сплавы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потери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>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Далее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было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сформировалась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проведено сравнение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обработке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тепловыделения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грунта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при обработке током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предел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состоянии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до и после прокатки. По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максимально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результатам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будет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построены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графики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алюминия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слайд №9,№12</w:t>
            </w:r>
            <w:r w:rsidRPr="004D6FF1">
              <w:rPr>
                <w:color w:val="FFFFFF"/>
                <w:sz w:val="2"/>
                <w:szCs w:val="2"/>
              </w:rPr>
              <w:t xml:space="preserve">.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количество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Видно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которой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что во всех исследуемых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сплав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сплавах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процесс выделения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положен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тепла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микроструктуры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заметно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выше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экономия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 том случае, когда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коэффициент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образец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предельного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находится в крупнозернистом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tini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состоянии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(показываем какой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дополнительные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график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предназначен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озвучиваем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какой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уменьшается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сплав). 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Зависимость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применяемые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максимальной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током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температуры  в образцах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действующие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17, слайд №9 ([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компании </w:instrText>
            </w:r>
            <w:r w:rsidRPr="004D6FF1">
              <w:rPr>
                <w:b/>
                <w:bCs/>
                <w:noProof/>
                <w:color w:val="FFFFFF"/>
                <w:sz w:val="2"/>
                <w:szCs w:val="2"/>
              </w:rPr>
              <w:instrText>здесь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ская</w:instrText>
            </w:r>
            <w:r w:rsidR="00C57D7F">
              <w:fldChar w:fldCharType="end"/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 и далее,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/>
                <w:bCs/>
                <w:noProof/>
                <w:color w:val="FFFFFF"/>
                <w:sz w:val="2"/>
                <w:szCs w:val="2"/>
              </w:rPr>
              <w:instrText>показываем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эквивалентной</w:instrText>
            </w:r>
            <w:r w:rsidR="00C57D7F">
              <w:fldChar w:fldCharType="end"/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 линии на графиках]1-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четырехосную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исходное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реальному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крупнозернистое состояние; 2-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полный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прокатки с током (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модуль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количество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=1,2) и отжига при 500 </w:t>
            </w:r>
            <w:r w:rsidRPr="004D6FF1">
              <w:rPr>
                <w:rFonts w:ascii="Cambria Math" w:hAnsi="Cambria Math" w:cs="Cambria Math"/>
                <w:color w:val="FFFFFF"/>
                <w:sz w:val="2"/>
                <w:szCs w:val="2"/>
              </w:rPr>
              <w:t>⁰</w:t>
            </w:r>
            <w:r w:rsidRPr="004D6FF1">
              <w:rPr>
                <w:color w:val="FFFFFF"/>
                <w:sz w:val="2"/>
                <w:szCs w:val="2"/>
              </w:rPr>
              <w:t xml:space="preserve">С; 3-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сравнение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прокатки с током)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состояния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гофр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в мелкозернистом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существенном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состоянии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(средний размер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уровне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зерен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микротвердость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80 нм), сформированном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метода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током до деформации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результате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исходном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=1,2 и последующим отжигом при 500 </w:t>
            </w:r>
            <w:r w:rsidRPr="004D6FF1">
              <w:rPr>
                <w:rFonts w:ascii="Cambria Math" w:hAnsi="Cambria Math" w:cs="Cambria Math"/>
                <w:color w:val="FFFFFF"/>
                <w:sz w:val="2"/>
                <w:szCs w:val="2"/>
              </w:rPr>
              <w:t>⁰</w:t>
            </w:r>
            <w:r w:rsidRPr="004D6FF1">
              <w:rPr>
                <w:color w:val="FFFFFF"/>
                <w:sz w:val="2"/>
                <w:szCs w:val="2"/>
              </w:rPr>
              <w:t xml:space="preserve">С(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длиной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линия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2 на графике) тепловой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предел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эффект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момент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 50-90 </w:t>
            </w:r>
            <w:r w:rsidRPr="004D6FF1">
              <w:rPr>
                <w:rFonts w:ascii="Cambria Math" w:hAnsi="Cambria Math" w:cs="Cambria Math"/>
                <w:color w:val="FFFFFF"/>
                <w:sz w:val="2"/>
                <w:szCs w:val="2"/>
              </w:rPr>
              <w:t>⁰</w:t>
            </w:r>
            <w:r w:rsidRPr="004D6FF1">
              <w:rPr>
                <w:color w:val="FFFFFF"/>
                <w:sz w:val="2"/>
                <w:szCs w:val="2"/>
              </w:rPr>
              <w:t xml:space="preserve">С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меньше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после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, чем в крупнозернистом состоянии (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после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линия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предел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1 на графике).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Зависимость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полученные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температуры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при обработке током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задач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образцах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размером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сплава ВТ6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рис 18,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/>
                <w:bCs/>
                <w:noProof/>
                <w:color w:val="FFFFFF"/>
                <w:sz w:val="2"/>
                <w:szCs w:val="2"/>
              </w:rPr>
              <w:instrText>слайд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откосов</w:instrText>
            </w:r>
            <w:r w:rsidR="00C57D7F">
              <w:fldChar w:fldCharType="end"/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 №9(1- </w:t>
            </w:r>
            <w:r w:rsidRPr="004D6FF1">
              <w:rPr>
                <w:color w:val="FFFFFF"/>
                <w:sz w:val="2"/>
                <w:szCs w:val="2"/>
              </w:rPr>
              <w:t xml:space="preserve">после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условиям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обозначает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током; 3- после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элемента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током и отжига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) </w:t>
            </w:r>
            <w:r w:rsidRPr="004D6FF1">
              <w:rPr>
                <w:color w:val="FFFFFF"/>
                <w:sz w:val="2"/>
                <w:szCs w:val="2"/>
              </w:rPr>
              <w:t xml:space="preserve">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проволоки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исходном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состоянии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сплаве ВТ6, где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средний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модели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размер зерен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также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равен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несимметричную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5 мкм (точка 1 на графике) до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сплав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деформации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е=2,3 в сравнении с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средний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состоянием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инерции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после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отжига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отжиг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при 850 </w:t>
            </w:r>
            <w:r w:rsidRPr="004D6FF1">
              <w:rPr>
                <w:rFonts w:ascii="Cambria Math" w:hAnsi="Cambria Math" w:cs="Cambria Math"/>
                <w:color w:val="FFFFFF"/>
                <w:sz w:val="2"/>
                <w:szCs w:val="2"/>
              </w:rPr>
              <w:t>⁰</w:t>
            </w:r>
            <w:r w:rsidRPr="004D6FF1">
              <w:rPr>
                <w:color w:val="FFFFFF"/>
                <w:sz w:val="2"/>
                <w:szCs w:val="2"/>
              </w:rPr>
              <w:t xml:space="preserve">С (линия 3 на графике)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состоянии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тепловой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сплавы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эффект на 90 </w:t>
            </w:r>
            <w:r w:rsidRPr="004D6FF1">
              <w:rPr>
                <w:rFonts w:ascii="Cambria Math" w:hAnsi="Cambria Math" w:cs="Cambria Math"/>
                <w:color w:val="FFFFFF"/>
                <w:sz w:val="2"/>
                <w:szCs w:val="2"/>
              </w:rPr>
              <w:t>⁰</w:t>
            </w:r>
            <w:r w:rsidRPr="004D6FF1">
              <w:rPr>
                <w:color w:val="FFFFFF"/>
                <w:sz w:val="2"/>
                <w:szCs w:val="2"/>
              </w:rPr>
              <w:t>С больше.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Из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после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графика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рис 19, слайд №9 </w:t>
            </w:r>
            <w:r w:rsidRPr="004D6FF1">
              <w:rPr>
                <w:color w:val="FFFFFF"/>
                <w:sz w:val="2"/>
                <w:szCs w:val="2"/>
              </w:rPr>
              <w:t xml:space="preserve">Зависимость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лабораторных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температуры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удешевления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 при обработке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частиц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 образцах сплава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получении </w:instrText>
            </w:r>
            <w:r w:rsidRPr="004D6FF1">
              <w:rPr>
                <w:noProof/>
                <w:color w:val="FFFFFF"/>
                <w:sz w:val="2"/>
                <w:szCs w:val="2"/>
                <w:lang w:val="en-US"/>
              </w:rPr>
              <w:instrText>TiNb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полицснтр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(1- до прокатки с током и 2-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уровне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прокатки с током 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дней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отжига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проектным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) видно, что чем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дольше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нагрузки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длительность обработки, тем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расчет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больше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становится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разница в температуре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сравнению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TiNb</w:t>
            </w:r>
            <w:r w:rsidRPr="004D6FF1">
              <w:rPr>
                <w:color w:val="FFFFFF"/>
                <w:sz w:val="2"/>
                <w:szCs w:val="2"/>
              </w:rPr>
              <w:t xml:space="preserve"> до прокатки с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током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после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 и отжига (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линия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деформаций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1) и после (линия 2).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эксплуа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Разница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tini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температур составляет 20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C</w:t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04206A" w:rsidRPr="004D6FF1" w:rsidRDefault="00C57D7F" w:rsidP="00686DA0">
            <w:pPr>
              <w:rPr>
                <w:color w:val="FFFFFF"/>
                <w:sz w:val="2"/>
                <w:szCs w:val="2"/>
              </w:rPr>
            </w:pP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защитой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Зависимость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температуры  при обработке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далее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сечений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в образцах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сплава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всех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Д16 </w:t>
            </w:r>
            <w:r w:rsidR="0004206A" w:rsidRPr="004D6FF1">
              <w:rPr>
                <w:b/>
                <w:bCs/>
                <w:color w:val="FFFFFF"/>
                <w:sz w:val="2"/>
                <w:szCs w:val="2"/>
              </w:rPr>
              <w:t xml:space="preserve">рис 20, слайд №9(1- </w:t>
            </w:r>
            <w:r w:rsidR="0004206A" w:rsidRPr="004D6FF1">
              <w:rPr>
                <w:color w:val="FFFFFF"/>
                <w:sz w:val="2"/>
                <w:szCs w:val="2"/>
              </w:rPr>
              <w:t xml:space="preserve">до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моделировании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прокатки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гофрированных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с током; 2- после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использование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прокатки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с током;3- прокатка с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быть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результате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и старение</w:t>
            </w:r>
            <w:r w:rsidR="0004206A" w:rsidRPr="004D6FF1">
              <w:rPr>
                <w:b/>
                <w:bCs/>
                <w:color w:val="FFFFFF"/>
                <w:sz w:val="2"/>
                <w:szCs w:val="2"/>
              </w:rPr>
              <w:t xml:space="preserve">) </w:t>
            </w:r>
            <w:r w:rsidR="0004206A" w:rsidRPr="004D6FF1">
              <w:rPr>
                <w:color w:val="FFFFFF"/>
                <w:sz w:val="2"/>
                <w:szCs w:val="2"/>
              </w:rPr>
              <w:t xml:space="preserve">В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сплаве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члены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Д16 в исходном состоянии, при 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сплава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котором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использование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размер зерен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всех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составляет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10-12 мкм, после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сооружениях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прокатки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ммах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с током до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деформации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результате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е=1,5 (линия 2 на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снижении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графике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оболочек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), при которой сформировалась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зависимость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полосовая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структура с вытянутыми в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ханики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направлении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кафедры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прокатки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зернами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таким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размером 3-4 мкм.  После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срез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прокатки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plaxis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с током и старения (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viaconab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линия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3, размер зерен 5-6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метод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мкм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расчете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) тепловой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эффект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несимметричную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колеблется в пределах 10 </w:t>
            </w:r>
            <w:r w:rsidR="0004206A"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="0004206A" w:rsidRPr="004D6FF1">
              <w:rPr>
                <w:color w:val="FFFFFF"/>
                <w:sz w:val="2"/>
                <w:szCs w:val="2"/>
              </w:rPr>
              <w:t>С.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Из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чтен </w:instrText>
            </w:r>
            <w:r w:rsidRPr="004D6FF1">
              <w:rPr>
                <w:b/>
                <w:noProof/>
                <w:color w:val="FFFFFF"/>
                <w:sz w:val="2"/>
                <w:szCs w:val="2"/>
              </w:rPr>
              <w:instrText>таблицы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средний</w:instrText>
            </w:r>
            <w:r w:rsidR="00C57D7F">
              <w:fldChar w:fldCharType="end"/>
            </w:r>
            <w:r w:rsidRPr="004D6FF1">
              <w:rPr>
                <w:b/>
                <w:color w:val="FFFFFF"/>
                <w:sz w:val="2"/>
                <w:szCs w:val="2"/>
              </w:rPr>
              <w:t xml:space="preserve"> 1 слайд №10</w:t>
            </w:r>
            <w:r w:rsidRPr="004D6FF1">
              <w:rPr>
                <w:color w:val="FFFFFF"/>
                <w:sz w:val="2"/>
                <w:szCs w:val="2"/>
              </w:rPr>
              <w:t xml:space="preserve"> видно, что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малой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твердость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увеличивается при прокатке с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раствор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особенности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 в 1,2-1,7 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раза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эпюра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во всех исследуемых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постановка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сплавах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расчетных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 сравнению с исходным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бобринец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состоянием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Наиболее интенсивное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деформации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упрочнение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таким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наблюдается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матрице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проектом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композиционного сплава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после </w:instrText>
            </w:r>
            <w:r w:rsidRPr="004D6FF1">
              <w:rPr>
                <w:noProof/>
                <w:color w:val="FFFFFF"/>
                <w:sz w:val="2"/>
                <w:szCs w:val="2"/>
                <w:lang w:val="en-US"/>
              </w:rPr>
              <w:instrText>TiNb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ростверки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при деформировании до е=2,2: на 50%.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фазы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Упрочнение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 жилках при этом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полученные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составило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несимметричную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порядка 15%.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данные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эффект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током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повышения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током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микротвердости также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определяется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значителен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достигает 40% уже после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эффекта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деформирования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состоянии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до е=1,2.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сплавах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составившие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ВТ6 и Д16 микротвердость также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определены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повышается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краевой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но менее интенсивно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размеры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(16-18%)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при е=2,3 и 1,5 соответственно.</w:t>
            </w:r>
          </w:p>
          <w:p w:rsidR="0004206A" w:rsidRPr="004D6FF1" w:rsidRDefault="00C57D7F" w:rsidP="00686DA0">
            <w:pPr>
              <w:rPr>
                <w:color w:val="FFFFFF"/>
                <w:sz w:val="2"/>
                <w:szCs w:val="2"/>
              </w:rPr>
            </w:pP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nastran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Наибольшее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задачи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повышения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микротвердости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заданном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наблюдается в сплавах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расчетных </w:instrText>
            </w:r>
            <w:r w:rsidR="0004206A" w:rsidRPr="004D6FF1">
              <w:rPr>
                <w:noProof/>
                <w:color w:val="FFFFFF"/>
                <w:sz w:val="2"/>
                <w:szCs w:val="2"/>
                <w:lang w:val="en-US"/>
              </w:rPr>
              <w:instrText>TiNi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размер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и </w:t>
            </w:r>
            <w:r w:rsidR="0004206A" w:rsidRPr="004D6FF1">
              <w:rPr>
                <w:color w:val="FFFFFF"/>
                <w:sz w:val="2"/>
                <w:szCs w:val="2"/>
                <w:lang w:val="en-US"/>
              </w:rPr>
              <w:t>TiNb</w:t>
            </w:r>
            <w:r w:rsidR="0004206A" w:rsidRPr="004D6FF1">
              <w:rPr>
                <w:color w:val="FFFFFF"/>
                <w:sz w:val="2"/>
                <w:szCs w:val="2"/>
              </w:rPr>
              <w:t xml:space="preserve">, поскольку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составляет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именно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в них наблюдается наиболее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части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интенсивное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после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измельчение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вплоть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использование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до достижения размеров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plaxis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зерен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круглая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менее 100 нм.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оценки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сравнение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влияния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тока в процессе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конструкций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деформации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схема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был проведен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анализ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отжиге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микротвердости образцов Д16 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факторы </w:instrText>
            </w:r>
            <w:r w:rsidRPr="004D6FF1">
              <w:rPr>
                <w:noProof/>
                <w:color w:val="FFFFFF"/>
                <w:sz w:val="2"/>
                <w:szCs w:val="2"/>
                <w:lang w:val="en-US"/>
              </w:rPr>
              <w:instrText>TiNb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четырехосную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после холодной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полученные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прокатки с током.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следовательно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Результаты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есть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измерений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представлены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анализ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 </w:t>
            </w:r>
            <w:r w:rsidRPr="004D6FF1">
              <w:rPr>
                <w:b/>
                <w:color w:val="FFFFFF"/>
                <w:sz w:val="2"/>
                <w:szCs w:val="2"/>
              </w:rPr>
              <w:t>таблице 2 слайд №10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обработке </w:instrText>
            </w:r>
            <w:r w:rsidRPr="004D6FF1">
              <w:rPr>
                <w:noProof/>
                <w:color w:val="FFFFFF"/>
                <w:sz w:val="2"/>
                <w:szCs w:val="2"/>
                <w:lang w:val="en-US"/>
              </w:rPr>
              <w:instrText>TiNb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разработка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разницей в значениях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структурного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можно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пренебречь и считать, что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tunnel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микротвердость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напряжений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после ЭПП 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изгибная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ХП почти одинакова.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появлению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Вероятно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привозных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это связано с тем, что структура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составляет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после обеих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катоной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обработок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которые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схожа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между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максимальное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собой.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В сплаве Д16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соту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микротвердость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сформированном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меньше после ХП, чем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тепловой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прокатки с током на 200 МПа.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оккервиль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Этот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часто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факт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связан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конструкции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возможным влиянием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трудоемкости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слайде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 выделения частиц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сравнению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вторых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фаз, которые способны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графиках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упрочнять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эпюра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матрицу. </w:t>
            </w:r>
          </w:p>
          <w:p w:rsidR="0004206A" w:rsidRPr="004D6FF1" w:rsidRDefault="00C57D7F" w:rsidP="00686DA0">
            <w:pPr>
              <w:rPr>
                <w:bCs/>
                <w:color w:val="FFFFFF"/>
                <w:sz w:val="2"/>
                <w:szCs w:val="2"/>
              </w:rPr>
            </w:pP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bCs/>
                <w:noProof/>
                <w:color w:val="FFFFFF"/>
                <w:sz w:val="2"/>
                <w:szCs w:val="2"/>
              </w:rPr>
              <w:instrText>Таким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члены</w:instrText>
            </w:r>
            <w:r>
              <w:fldChar w:fldCharType="end"/>
            </w:r>
            <w:r w:rsidR="0004206A" w:rsidRPr="004D6FF1">
              <w:rPr>
                <w:bCs/>
                <w:color w:val="FFFFFF"/>
                <w:sz w:val="2"/>
                <w:szCs w:val="2"/>
              </w:rPr>
              <w:t xml:space="preserve"> образом, замер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nbti </w:instrText>
            </w:r>
            <w:r w:rsidR="0004206A" w:rsidRPr="004D6FF1">
              <w:rPr>
                <w:bCs/>
                <w:noProof/>
                <w:color w:val="FFFFFF"/>
                <w:sz w:val="2"/>
                <w:szCs w:val="2"/>
              </w:rPr>
              <w:instrText>микротвердости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реальному</w:instrText>
            </w:r>
            <w:r>
              <w:fldChar w:fldCharType="end"/>
            </w:r>
            <w:r w:rsidR="0004206A" w:rsidRPr="004D6FF1">
              <w:rPr>
                <w:bCs/>
                <w:color w:val="FFFFFF"/>
                <w:sz w:val="2"/>
                <w:szCs w:val="2"/>
              </w:rPr>
              <w:t xml:space="preserve"> сплавов после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подвергнутых </w:instrText>
            </w:r>
            <w:r w:rsidR="0004206A" w:rsidRPr="004D6FF1">
              <w:rPr>
                <w:bCs/>
                <w:noProof/>
                <w:color w:val="FFFFFF"/>
                <w:sz w:val="2"/>
                <w:szCs w:val="2"/>
              </w:rPr>
              <w:instrText>различных</w:instrText>
            </w:r>
            <w:r>
              <w:fldChar w:fldCharType="end"/>
            </w:r>
            <w:r w:rsidR="0004206A" w:rsidRPr="004D6FF1">
              <w:rPr>
                <w:bCs/>
                <w:color w:val="FFFFFF"/>
                <w:sz w:val="2"/>
                <w:szCs w:val="2"/>
              </w:rPr>
              <w:t xml:space="preserve"> обработок показал, что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раствор </w:instrText>
            </w:r>
            <w:r w:rsidR="0004206A" w:rsidRPr="004D6FF1">
              <w:rPr>
                <w:bCs/>
                <w:noProof/>
                <w:color w:val="FFFFFF"/>
                <w:sz w:val="2"/>
                <w:szCs w:val="2"/>
              </w:rPr>
              <w:instrText>после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гофрированным</w:instrText>
            </w:r>
            <w:r>
              <w:fldChar w:fldCharType="end"/>
            </w:r>
            <w:r w:rsidR="0004206A" w:rsidRPr="004D6FF1">
              <w:rPr>
                <w:bCs/>
                <w:color w:val="FFFFFF"/>
                <w:sz w:val="2"/>
                <w:szCs w:val="2"/>
              </w:rPr>
              <w:t xml:space="preserve"> ЭПП значение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bCs/>
                <w:noProof/>
                <w:color w:val="FFFFFF"/>
                <w:sz w:val="2"/>
                <w:szCs w:val="2"/>
              </w:rPr>
              <w:instrText>микротвердости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задачи</w:instrText>
            </w:r>
            <w:r>
              <w:fldChar w:fldCharType="end"/>
            </w:r>
            <w:r w:rsidR="0004206A" w:rsidRPr="004D6FF1">
              <w:rPr>
                <w:bCs/>
                <w:color w:val="FFFFFF"/>
                <w:sz w:val="2"/>
                <w:szCs w:val="2"/>
              </w:rPr>
              <w:t xml:space="preserve"> значительно увеличивается по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образца </w:instrText>
            </w:r>
            <w:r w:rsidR="0004206A" w:rsidRPr="004D6FF1">
              <w:rPr>
                <w:bCs/>
                <w:noProof/>
                <w:color w:val="FFFFFF"/>
                <w:sz w:val="2"/>
                <w:szCs w:val="2"/>
              </w:rPr>
              <w:instrText>сравнению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принятыми</w:instrText>
            </w:r>
            <w:r>
              <w:fldChar w:fldCharType="end"/>
            </w:r>
            <w:r w:rsidR="0004206A" w:rsidRPr="004D6FF1">
              <w:rPr>
                <w:bCs/>
                <w:color w:val="FFFFFF"/>
                <w:sz w:val="2"/>
                <w:szCs w:val="2"/>
              </w:rPr>
              <w:t xml:space="preserve"> с исходным недеформированным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составляет </w:instrText>
            </w:r>
            <w:r w:rsidR="0004206A" w:rsidRPr="004D6FF1">
              <w:rPr>
                <w:bCs/>
                <w:noProof/>
                <w:color w:val="FFFFFF"/>
                <w:sz w:val="2"/>
                <w:szCs w:val="2"/>
              </w:rPr>
              <w:instrText>состоянием</w:instrText>
            </w:r>
            <w:r>
              <w:fldChar w:fldCharType="end"/>
            </w:r>
            <w:r w:rsidR="0004206A" w:rsidRPr="004D6FF1">
              <w:rPr>
                <w:bCs/>
                <w:color w:val="FFFFFF"/>
                <w:sz w:val="2"/>
                <w:szCs w:val="2"/>
              </w:rPr>
              <w:t xml:space="preserve"> (на 40-70% при е=1,2-2,2).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рисунках </w:instrText>
            </w:r>
            <w:r w:rsidR="0004206A" w:rsidRPr="004D6FF1">
              <w:rPr>
                <w:bCs/>
                <w:noProof/>
                <w:color w:val="FFFFFF"/>
                <w:sz w:val="2"/>
                <w:szCs w:val="2"/>
              </w:rPr>
              <w:instrText>Сравнение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прочности</w:instrText>
            </w:r>
            <w:r>
              <w:fldChar w:fldCharType="end"/>
            </w:r>
            <w:r w:rsidR="0004206A" w:rsidRPr="004D6FF1">
              <w:rPr>
                <w:bCs/>
                <w:color w:val="FFFFFF"/>
                <w:sz w:val="2"/>
                <w:szCs w:val="2"/>
              </w:rPr>
              <w:t xml:space="preserve"> с холодной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bCs/>
                <w:noProof/>
                <w:color w:val="FFFFFF"/>
                <w:sz w:val="2"/>
                <w:szCs w:val="2"/>
              </w:rPr>
              <w:instrText>прокаткой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потери</w:instrText>
            </w:r>
            <w:r>
              <w:fldChar w:fldCharType="end"/>
            </w:r>
            <w:r w:rsidR="0004206A" w:rsidRPr="004D6FF1">
              <w:rPr>
                <w:bCs/>
                <w:color w:val="FFFFFF"/>
                <w:sz w:val="2"/>
                <w:szCs w:val="2"/>
              </w:rPr>
              <w:t xml:space="preserve"> позволяет сделать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выводы </w:instrText>
            </w:r>
            <w:r w:rsidR="0004206A" w:rsidRPr="004D6FF1">
              <w:rPr>
                <w:bCs/>
                <w:noProof/>
                <w:color w:val="FFFFFF"/>
                <w:sz w:val="2"/>
                <w:szCs w:val="2"/>
              </w:rPr>
              <w:instrText>вывод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воде</w:instrText>
            </w:r>
            <w:r>
              <w:fldChar w:fldCharType="end"/>
            </w:r>
            <w:r w:rsidR="0004206A" w:rsidRPr="004D6FF1">
              <w:rPr>
                <w:bCs/>
                <w:color w:val="FFFFFF"/>
                <w:sz w:val="2"/>
                <w:szCs w:val="2"/>
              </w:rPr>
              <w:t xml:space="preserve"> о неухудшении свойств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насыпи </w:instrText>
            </w:r>
            <w:r w:rsidR="0004206A" w:rsidRPr="004D6FF1">
              <w:rPr>
                <w:bCs/>
                <w:noProof/>
                <w:color w:val="FFFFFF"/>
                <w:sz w:val="2"/>
                <w:szCs w:val="2"/>
              </w:rPr>
              <w:instrText>после</w:instrText>
            </w:r>
            <w:r>
              <w:fldChar w:fldCharType="end"/>
            </w:r>
            <w:r w:rsidR="0004206A" w:rsidRPr="004D6FF1">
              <w:rPr>
                <w:bCs/>
                <w:color w:val="FFFFFF"/>
                <w:sz w:val="2"/>
                <w:szCs w:val="2"/>
              </w:rPr>
              <w:t xml:space="preserve"> ЭПП: микротвердость остается на том же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микроструктура </w:instrText>
            </w:r>
            <w:r w:rsidR="0004206A" w:rsidRPr="004D6FF1">
              <w:rPr>
                <w:bCs/>
                <w:noProof/>
                <w:color w:val="FFFFFF"/>
                <w:sz w:val="2"/>
                <w:szCs w:val="2"/>
              </w:rPr>
              <w:instrText>уровне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деформируемых</w:instrText>
            </w:r>
            <w:r>
              <w:fldChar w:fldCharType="end"/>
            </w:r>
            <w:r w:rsidR="0004206A" w:rsidRPr="004D6FF1">
              <w:rPr>
                <w:bCs/>
                <w:color w:val="FFFFFF"/>
                <w:sz w:val="2"/>
                <w:szCs w:val="2"/>
              </w:rPr>
              <w:t xml:space="preserve"> или даже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bCs/>
                <w:noProof/>
                <w:color w:val="FFFFFF"/>
                <w:sz w:val="2"/>
                <w:szCs w:val="2"/>
              </w:rPr>
              <w:instrText>становится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расчет</w:instrText>
            </w:r>
            <w:r>
              <w:fldChar w:fldCharType="end"/>
            </w:r>
            <w:r w:rsidR="0004206A" w:rsidRPr="004D6FF1">
              <w:rPr>
                <w:bCs/>
                <w:color w:val="FFFFFF"/>
                <w:sz w:val="2"/>
                <w:szCs w:val="2"/>
              </w:rPr>
              <w:t xml:space="preserve"> выше, чем при ХП. Этот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равновесии </w:instrText>
            </w:r>
            <w:r w:rsidR="0004206A" w:rsidRPr="004D6FF1">
              <w:rPr>
                <w:bCs/>
                <w:noProof/>
                <w:color w:val="FFFFFF"/>
                <w:sz w:val="2"/>
                <w:szCs w:val="2"/>
              </w:rPr>
              <w:instrText>факт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пластичности</w:instrText>
            </w:r>
            <w:r>
              <w:fldChar w:fldCharType="end"/>
            </w:r>
            <w:r w:rsidR="0004206A" w:rsidRPr="004D6FF1">
              <w:rPr>
                <w:bCs/>
                <w:color w:val="FFFFFF"/>
                <w:sz w:val="2"/>
                <w:szCs w:val="2"/>
              </w:rPr>
              <w:t xml:space="preserve"> позволяет сделать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положительного </w:instrText>
            </w:r>
            <w:r w:rsidR="0004206A" w:rsidRPr="004D6FF1">
              <w:rPr>
                <w:bCs/>
                <w:noProof/>
                <w:color w:val="FFFFFF"/>
                <w:sz w:val="2"/>
                <w:szCs w:val="2"/>
              </w:rPr>
              <w:instrText>вывод</w:instrText>
            </w:r>
            <w:r>
              <w:fldChar w:fldCharType="end"/>
            </w:r>
            <w:r w:rsidR="0004206A" w:rsidRPr="004D6FF1">
              <w:rPr>
                <w:bCs/>
                <w:color w:val="FFFFFF"/>
                <w:sz w:val="2"/>
                <w:szCs w:val="2"/>
              </w:rPr>
              <w:t xml:space="preserve"> о повышении прочностных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нагрузку </w:instrText>
            </w:r>
            <w:r w:rsidR="0004206A" w:rsidRPr="004D6FF1">
              <w:rPr>
                <w:bCs/>
                <w:noProof/>
                <w:color w:val="FFFFFF"/>
                <w:sz w:val="2"/>
                <w:szCs w:val="2"/>
              </w:rPr>
              <w:instrText>свой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заданном</w:instrText>
            </w:r>
            <w:r>
              <w:fldChar w:fldCharType="end"/>
            </w:r>
            <w:r w:rsidR="0004206A" w:rsidRPr="004D6FF1">
              <w:rPr>
                <w:bCs/>
                <w:color w:val="FFFFFF"/>
                <w:sz w:val="2"/>
                <w:szCs w:val="2"/>
              </w:rPr>
              <w:t>ств сплава при обработке  ЭПП.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На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/>
                <w:noProof/>
                <w:color w:val="FFFFFF"/>
                <w:sz w:val="2"/>
                <w:szCs w:val="2"/>
              </w:rPr>
              <w:instrText>слайде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арочные</w:instrText>
            </w:r>
            <w:r w:rsidR="00C57D7F">
              <w:fldChar w:fldCharType="end"/>
            </w:r>
            <w:r w:rsidRPr="004D6FF1">
              <w:rPr>
                <w:b/>
                <w:color w:val="FFFFFF"/>
                <w:sz w:val="2"/>
                <w:szCs w:val="2"/>
              </w:rPr>
              <w:t xml:space="preserve"> №11</w:t>
            </w:r>
            <w:r w:rsidRPr="004D6FF1">
              <w:rPr>
                <w:color w:val="FFFFFF"/>
                <w:sz w:val="2"/>
                <w:szCs w:val="2"/>
              </w:rPr>
              <w:t xml:space="preserve"> показана изменение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рассчитанное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величины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оболочки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деформируемости  исследуемых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земных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сплавов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после ХП и после ЭПП.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обусловлива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Видно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метода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что после ЭПП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деформируемость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предельного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выше во всех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аппарата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сплавах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сравнение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lastRenderedPageBreak/>
              <w:t xml:space="preserve">Для объяснения аномального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которые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поведения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теплового эффекта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эквивалентной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образцах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гофр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после ЭПП (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отсутствие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требуется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изменений в температурах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длительность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несмотря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тепловых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 наклеп и увеличение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объемных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дефектов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), было проведено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получении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сравнение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упрочнение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температур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образцах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тепловых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деформированных методами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эквивалентной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током и без тока. На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несмотря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графиках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 слайда №12 </w:t>
            </w:r>
            <w:r w:rsidRPr="004D6FF1">
              <w:rPr>
                <w:color w:val="FFFFFF"/>
                <w:sz w:val="2"/>
                <w:szCs w:val="2"/>
              </w:rPr>
              <w:t xml:space="preserve"> показаны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сплаве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зависимости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tinb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температуры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образцах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максимальный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сплавов Д16 и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нормы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соответственно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защитное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после ЭПП и после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гофр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холодной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прокатки (Д16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стандартной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грунта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=1,5,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должны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=2,2).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На рис 21, слайд №12 показана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сочетании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зависимость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оценки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температуры  при обработке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устойчивости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 образцах сплава Д16 от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сечений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длительности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происходит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обработки : 1- Д16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состоянии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ЭПП, 2 –Д16 после ХП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На рис 22,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сопротивления </w:instrText>
            </w:r>
            <w:r w:rsidRPr="004D6FF1">
              <w:rPr>
                <w:b/>
                <w:bCs/>
                <w:noProof/>
                <w:color w:val="FFFFFF"/>
                <w:sz w:val="2"/>
                <w:szCs w:val="2"/>
              </w:rPr>
              <w:instrText>слайд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грунте</w:instrText>
            </w:r>
            <w:r w:rsidR="00C57D7F">
              <w:fldChar w:fldCharType="end"/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 №12 показана з</w:t>
            </w:r>
            <w:r w:rsidRPr="004D6FF1">
              <w:rPr>
                <w:color w:val="FFFFFF"/>
                <w:sz w:val="2"/>
                <w:szCs w:val="2"/>
              </w:rPr>
              <w:t xml:space="preserve">ависимость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задачи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температуры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 при обработке током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оболочки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образцах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связано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сплава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  <w:lang w:val="en-US"/>
              </w:rPr>
              <w:instrText>NbTi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однако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от длительности обработки : 1-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микроструктуры </w:instrText>
            </w:r>
            <w:r w:rsidRPr="004D6FF1">
              <w:rPr>
                <w:noProof/>
                <w:color w:val="FFFFFF"/>
                <w:sz w:val="2"/>
                <w:szCs w:val="2"/>
                <w:lang w:val="en-US"/>
              </w:rPr>
              <w:instrText>NbTi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tinb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после ЭПП, 2 –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гофрированным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ХП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Из графиков видно, что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развитие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Повышение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смета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длительности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обработки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исходным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приводит к тому, что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капитального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тепловой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аналогично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эффект в образце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ЭПП становится выше, чем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общие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образце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симметричной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после ХП.</w:t>
            </w:r>
          </w:p>
          <w:p w:rsidR="0004206A" w:rsidRPr="004D6FF1" w:rsidRDefault="00C57D7F" w:rsidP="00686DA0">
            <w:pPr>
              <w:rPr>
                <w:b/>
                <w:color w:val="FFFFFF"/>
                <w:sz w:val="2"/>
                <w:szCs w:val="2"/>
              </w:rPr>
            </w:pP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b/>
                <w:noProof/>
                <w:color w:val="FFFFFF"/>
                <w:sz w:val="2"/>
                <w:szCs w:val="2"/>
              </w:rPr>
              <w:instrText>Выводы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тепловой</w:instrText>
            </w:r>
            <w:r>
              <w:fldChar w:fldCharType="end"/>
            </w:r>
            <w:r w:rsidR="0004206A" w:rsidRPr="004D6FF1">
              <w:rPr>
                <w:b/>
                <w:color w:val="FFFFFF"/>
                <w:sz w:val="2"/>
                <w:szCs w:val="2"/>
              </w:rPr>
              <w:t xml:space="preserve"> по слайдам № 9-12.</w:t>
            </w:r>
          </w:p>
          <w:p w:rsidR="0004206A" w:rsidRPr="004D6FF1" w:rsidRDefault="00C57D7F" w:rsidP="00686DA0">
            <w:pPr>
              <w:rPr>
                <w:color w:val="FFFFFF"/>
                <w:sz w:val="2"/>
                <w:szCs w:val="2"/>
              </w:rPr>
            </w:pP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устойчивости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Проведенные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исходным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исследования показали, что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после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прокатка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с током титановых и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тепловых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алюминиевых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более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сплавов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способствует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током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увеличению теплового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модели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эффекта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микротвердость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>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Во всех проведенных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исключением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экспериментах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исходные сплавы с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компании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крупнозернистой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оболочкой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структурой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имеют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сплаве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больший тепловой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эффект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айтик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, чем сплавы в УМЗ и НС состояниях.</w:t>
            </w:r>
          </w:p>
          <w:p w:rsidR="0004206A" w:rsidRPr="004D6FF1" w:rsidRDefault="00C57D7F" w:rsidP="00686DA0">
            <w:pPr>
              <w:rPr>
                <w:color w:val="FFFFFF"/>
                <w:sz w:val="2"/>
                <w:szCs w:val="2"/>
              </w:rPr>
            </w:pP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постановка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Таким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образом, наблюдаем что при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арка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обработке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нагрузку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током на 2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секунде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нагрузки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сплав </w:t>
            </w:r>
            <w:r w:rsidR="0004206A"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="0004206A" w:rsidRPr="004D6FF1">
              <w:rPr>
                <w:color w:val="FFFFFF"/>
                <w:sz w:val="2"/>
                <w:szCs w:val="2"/>
              </w:rPr>
              <w:t xml:space="preserve">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ммах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нагревается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качество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до 70 </w:t>
            </w:r>
            <w:r w:rsidR="0004206A"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="0004206A" w:rsidRPr="004D6FF1">
              <w:rPr>
                <w:color w:val="FFFFFF"/>
                <w:sz w:val="2"/>
                <w:szCs w:val="2"/>
              </w:rPr>
              <w:t>С, ВТ6 до 270</w:t>
            </w:r>
            <w:r w:rsidR="0004206A"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="0004206A" w:rsidRPr="004D6FF1">
              <w:rPr>
                <w:color w:val="FFFFFF"/>
                <w:sz w:val="2"/>
                <w:szCs w:val="2"/>
                <w:lang w:val="en-US"/>
              </w:rPr>
              <w:t>C</w:t>
            </w:r>
            <w:r w:rsidR="0004206A" w:rsidRPr="004D6FF1">
              <w:rPr>
                <w:color w:val="FFFFFF"/>
                <w:sz w:val="2"/>
                <w:szCs w:val="2"/>
              </w:rPr>
              <w:t xml:space="preserve">, сплавы </w:t>
            </w:r>
            <w:r w:rsidR="0004206A"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="0004206A" w:rsidRPr="004D6FF1">
              <w:rPr>
                <w:color w:val="FFFFFF"/>
                <w:sz w:val="2"/>
                <w:szCs w:val="2"/>
              </w:rPr>
              <w:t xml:space="preserve"> и Д16 до 30 </w:t>
            </w:r>
            <w:r w:rsidR="0004206A"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="0004206A" w:rsidRPr="004D6FF1">
              <w:rPr>
                <w:color w:val="FFFFFF"/>
                <w:sz w:val="2"/>
                <w:szCs w:val="2"/>
              </w:rPr>
              <w:t xml:space="preserve">С.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единичные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Максимальный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эффект наблюдается в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настоящие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сплаве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слайд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ВТ6, минимальный – в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сплавах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сплава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</w:t>
            </w:r>
            <w:r w:rsidR="0004206A"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="0004206A" w:rsidRPr="004D6FF1">
              <w:rPr>
                <w:color w:val="FFFFFF"/>
                <w:sz w:val="2"/>
                <w:szCs w:val="2"/>
              </w:rPr>
              <w:t xml:space="preserve"> и Д16.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В крупнозернистых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рисунках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состояниях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мелкозернистом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сплавы достигают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отжиг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большего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теплового эффекта, чем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равнении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мелкозернистых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хороших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после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деформации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током.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Тепловой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таблице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эффект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качество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 образцах сплавов Д16 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микроструктура </w:instrText>
            </w:r>
            <w:r w:rsidRPr="004D6FF1">
              <w:rPr>
                <w:noProof/>
                <w:color w:val="FFFFFF"/>
                <w:sz w:val="2"/>
                <w:szCs w:val="2"/>
                <w:lang w:val="en-US"/>
              </w:rPr>
              <w:instrText>NbTi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после ЭПП становится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была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выше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после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чем в образце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литературном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ХП.</w:t>
            </w:r>
          </w:p>
          <w:p w:rsidR="0004206A" w:rsidRPr="004D6FF1" w:rsidRDefault="0004206A" w:rsidP="00686DA0">
            <w:pPr>
              <w:rPr>
                <w:b/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>Слайд №13.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iCs/>
                <w:color w:val="FFFFFF"/>
                <w:sz w:val="2"/>
                <w:szCs w:val="2"/>
              </w:rPr>
              <w:t xml:space="preserve">В части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кафедры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безопасности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инерции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жизнедеятельности были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откосов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рассмотрены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вопросы электробезопасности 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связано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рассчитано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слайд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заземление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генератора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сплавы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электро-импульсной установки.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рассматривать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Защитное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фунта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заземление генератора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уменьшается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импульсного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тока позволит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обеспечить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исходным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электробезопасность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работы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влияет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исследовательской лаборатории.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нагрузки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Рассчитанное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является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количество заземлителей – 15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сплава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шт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. </w:t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Принцип действия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постановке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защитного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механические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заземления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можно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использование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рассмотреть на примере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сегодняшний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принципиальной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расчетных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схемы защитного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расчетных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заземления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(</w:t>
            </w:r>
            <w:r w:rsidRPr="004D6FF1">
              <w:rPr>
                <w:b/>
                <w:color w:val="FFFFFF"/>
                <w:sz w:val="2"/>
                <w:szCs w:val="2"/>
              </w:rPr>
              <w:t>слайд №12</w:t>
            </w:r>
            <w:r w:rsidRPr="004D6FF1">
              <w:rPr>
                <w:color w:val="FFFFFF"/>
                <w:sz w:val="2"/>
                <w:szCs w:val="2"/>
              </w:rPr>
              <w:t xml:space="preserve">). Человек,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исходной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касаясь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сплав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корпуса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электроустановки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автодорожной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на которой произошел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модели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пробой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тепловым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изоляции, оказывается под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которая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защитой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сопротивления заземления R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з</w:t>
            </w:r>
            <w:r w:rsidRPr="004D6FF1">
              <w:rPr>
                <w:color w:val="FFFFFF"/>
                <w:sz w:val="2"/>
                <w:szCs w:val="2"/>
              </w:rPr>
              <w:t xml:space="preserve">,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которое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тока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включено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параллельно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деформация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R</w:t>
            </w:r>
            <w:r w:rsidRPr="004D6FF1">
              <w:rPr>
                <w:color w:val="FFFFFF"/>
                <w:sz w:val="2"/>
                <w:szCs w:val="2"/>
                <w:vertAlign w:val="subscript"/>
                <w:lang w:val="en-US"/>
              </w:rPr>
              <w:t>h</w:t>
            </w:r>
            <w:r w:rsidRPr="004D6FF1">
              <w:rPr>
                <w:color w:val="FFFFFF"/>
                <w:sz w:val="2"/>
                <w:szCs w:val="2"/>
              </w:rPr>
              <w:t>. Так как R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h</w:t>
            </w:r>
            <w:r w:rsidRPr="004D6FF1">
              <w:rPr>
                <w:color w:val="FFFFFF"/>
                <w:sz w:val="2"/>
                <w:szCs w:val="2"/>
              </w:rPr>
              <w:t>&gt;R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з</w:t>
            </w:r>
            <w:r w:rsidRPr="004D6FF1">
              <w:rPr>
                <w:color w:val="FFFFFF"/>
                <w:sz w:val="2"/>
                <w:szCs w:val="2"/>
              </w:rPr>
              <w:t xml:space="preserve">, то ток короткого замыкания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время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протекает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сооружениях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 пути наименьшего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сравнение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сопротивления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ток через тело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несимметричную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человека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зарубежных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будет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меньше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микротвердость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тока замыкания I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h</w:t>
            </w:r>
            <w:r w:rsidRPr="004D6FF1">
              <w:rPr>
                <w:color w:val="FFFFFF"/>
                <w:sz w:val="2"/>
                <w:szCs w:val="2"/>
              </w:rPr>
              <w:t>&lt;I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з</w:t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04206A" w:rsidRPr="004D6FF1" w:rsidRDefault="00C57D7F" w:rsidP="00686DA0">
            <w:pPr>
              <w:rPr>
                <w:b/>
                <w:color w:val="FFFFFF"/>
                <w:sz w:val="2"/>
                <w:szCs w:val="2"/>
              </w:rPr>
            </w:pP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оболочек </w:instrText>
            </w:r>
            <w:r w:rsidR="0004206A" w:rsidRPr="004D6FF1">
              <w:rPr>
                <w:b/>
                <w:noProof/>
                <w:color w:val="FFFFFF"/>
                <w:sz w:val="2"/>
                <w:szCs w:val="2"/>
              </w:rPr>
              <w:instrText>Слайд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грунтовый</w:instrText>
            </w:r>
            <w:r>
              <w:fldChar w:fldCharType="end"/>
            </w:r>
            <w:r w:rsidR="0004206A" w:rsidRPr="004D6FF1">
              <w:rPr>
                <w:b/>
                <w:color w:val="FFFFFF"/>
                <w:sz w:val="2"/>
                <w:szCs w:val="2"/>
              </w:rPr>
              <w:t xml:space="preserve"> №14.</w:t>
            </w:r>
            <w:r w:rsidR="0004206A" w:rsidRPr="004D6FF1">
              <w:rPr>
                <w:color w:val="FFFFFF"/>
                <w:sz w:val="2"/>
                <w:szCs w:val="2"/>
              </w:rPr>
              <w:t xml:space="preserve"> В организационно-экономической части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участок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разработан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бизнес-план проекта,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упругие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произведено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отжиг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сетевое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планирование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плит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, определены затраты на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модуль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исследование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оболочек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. Результаты представлены </w:t>
            </w:r>
            <w:r w:rsidR="0004206A" w:rsidRPr="004D6FF1">
              <w:rPr>
                <w:b/>
                <w:color w:val="FFFFFF"/>
                <w:sz w:val="2"/>
                <w:szCs w:val="2"/>
              </w:rPr>
              <w:t xml:space="preserve">на </w:t>
            </w: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схема </w:instrText>
            </w:r>
            <w:r w:rsidR="0004206A" w:rsidRPr="004D6FF1">
              <w:rPr>
                <w:b/>
                <w:noProof/>
                <w:color w:val="FFFFFF"/>
                <w:sz w:val="2"/>
                <w:szCs w:val="2"/>
              </w:rPr>
              <w:instrText>слайде</w:instrText>
            </w:r>
            <w:r>
              <w:fldChar w:fldCharType="end"/>
            </w:r>
            <w:r w:rsidR="0004206A" w:rsidRPr="004D6FF1">
              <w:rPr>
                <w:b/>
                <w:color w:val="FFFFFF"/>
                <w:sz w:val="2"/>
                <w:szCs w:val="2"/>
              </w:rPr>
              <w:t xml:space="preserve"> №13.</w:t>
            </w:r>
          </w:p>
          <w:p w:rsidR="0004206A" w:rsidRPr="004D6FF1" w:rsidRDefault="0004206A" w:rsidP="00686DA0">
            <w:pPr>
              <w:rPr>
                <w:iCs/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Смета затрат на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канаде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научно-исследовательскую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обработке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работу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составила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решения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243 561  рублей.</w:t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зерен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Использование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результате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методов сетевого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предельного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планирования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и управления позволили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унок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сократить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super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сроки НИР со </w:t>
            </w:r>
            <w:r w:rsidRPr="004D6FF1">
              <w:rPr>
                <w:color w:val="FFFFFF"/>
                <w:sz w:val="2"/>
                <w:szCs w:val="2"/>
              </w:rPr>
              <w:t xml:space="preserve">100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дней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нормы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до 76 дней</w:t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. </w:t>
            </w:r>
          </w:p>
          <w:p w:rsidR="0004206A" w:rsidRPr="004D6FF1" w:rsidRDefault="0004206A" w:rsidP="00686DA0">
            <w:pPr>
              <w:rPr>
                <w:b/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 xml:space="preserve">ОБЩИЕ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наличием </w:instrText>
            </w:r>
            <w:r w:rsidRPr="004D6FF1">
              <w:rPr>
                <w:b/>
                <w:noProof/>
                <w:color w:val="FFFFFF"/>
                <w:sz w:val="2"/>
                <w:szCs w:val="2"/>
              </w:rPr>
              <w:instrText>ВЫВОДЫ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реактивным</w:instrText>
            </w:r>
            <w:r w:rsidR="00C57D7F">
              <w:fldChar w:fldCharType="end"/>
            </w:r>
            <w:r w:rsidRPr="004D6FF1">
              <w:rPr>
                <w:b/>
                <w:color w:val="FFFFFF"/>
                <w:sz w:val="2"/>
                <w:szCs w:val="2"/>
              </w:rPr>
              <w:t xml:space="preserve"> ПО РАБОТЕ:</w:t>
            </w:r>
          </w:p>
          <w:p w:rsidR="0004206A" w:rsidRPr="004D6FF1" w:rsidRDefault="0004206A" w:rsidP="004D6FF1">
            <w:pPr>
              <w:numPr>
                <w:ilvl w:val="6"/>
                <w:numId w:val="28"/>
              </w:numPr>
              <w:spacing w:line="240" w:lineRule="auto"/>
              <w:ind w:left="0" w:firstLine="0"/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Прокатка с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италии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способствует сильному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сравнение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измельчению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были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структурных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элементов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основаньг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в сочетании с отжигом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длина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способствует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влияет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образованию УМЗ и наноструктурных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смотрен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состояний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. В сплаве ВТ6 прокатка с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устройства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сплава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до е= 2,3 и последующий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отжиг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площадь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при 850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 xml:space="preserve"> С привел к  измельчению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данным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зерен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выводы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микроструктуры сплава до 500 нм 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обработки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увеличению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доли β-фазы. 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рисунках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заменяют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прокатка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упругих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с током до е = 1,2 и последующий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атематической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отжиг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конструкция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при 500 ˚С приводит к образованию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транспортных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зерен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размерами 80 нм. 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iCs/>
                <w:color w:val="FFFFFF"/>
                <w:sz w:val="2"/>
                <w:szCs w:val="2"/>
              </w:rPr>
              <w:t xml:space="preserve">В сплаве </w:t>
            </w:r>
            <w:r w:rsidRPr="004D6FF1">
              <w:rPr>
                <w:color w:val="FFFFFF"/>
                <w:sz w:val="2"/>
                <w:szCs w:val="2"/>
              </w:rPr>
              <w:t>Д16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 xml:space="preserve"> </w:t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ЭПП 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грунтом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последующее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гофр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старение при 190 ˚С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приводят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проведение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к появлению зерен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тока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размерами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более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5-6 мкм.</w:t>
            </w:r>
            <w:r w:rsidRPr="004D6FF1">
              <w:rPr>
                <w:color w:val="FFFFFF"/>
                <w:sz w:val="2"/>
                <w:szCs w:val="2"/>
              </w:rPr>
              <w:t xml:space="preserve">  В сплаве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сплав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током до е=2,3 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откосов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последующий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конструкция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отжиг при 400 С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приводят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использование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к уменьшению размеров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прочности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структурных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моей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элементов в матрице до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водопропуск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размеров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менее 100 нм, количество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лотка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выделений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ращение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альфа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фазы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качестве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повышается на 30% по сравнению с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толщиной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исходным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были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состоянием.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В сплавах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которые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титан-никель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титан-ниобий прокатка с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вания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выводы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способствует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созданию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изготовления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наноструктурного состояния.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2. </w:t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ЭПП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засыпки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способствует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критическая</w:instrText>
            </w:r>
            <w:r w:rsidR="00C57D7F"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увеличению микротвердости по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состоянии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сравнению</w:instrText>
            </w:r>
            <w:r w:rsidR="00C57D7F"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с исходным недеформированным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слайдам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состоянием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следующие</w:instrText>
            </w:r>
            <w:r w:rsidR="00C57D7F"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в среднем на 40%.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Наибольшее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графиках</w:instrText>
            </w:r>
            <w:r w:rsidR="00C57D7F"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упрочнение наблюдается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массиве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сплаве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путь</w:instrText>
            </w:r>
            <w:r w:rsidR="00C57D7F"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bCs/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(105 %).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меньше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Наименьшее</w:instrText>
            </w:r>
            <w:r w:rsidR="00C57D7F"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– в сплаве </w:t>
            </w:r>
            <w:r w:rsidRPr="004D6FF1">
              <w:rPr>
                <w:bCs/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оценки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(15%),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таблицы</w:instrText>
            </w:r>
            <w:r w:rsidR="00C57D7F"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что связано с 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тепловым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происходит</w:instrText>
            </w:r>
            <w:r w:rsidR="00C57D7F"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воздействием электрических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состоянии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импульсов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данная</w:instrText>
            </w:r>
            <w:r w:rsidR="00C57D7F"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на дефекты микроструктуры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медной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сплавов</w:instrText>
            </w:r>
            <w:r w:rsidR="00C57D7F"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>.</w:t>
            </w:r>
          </w:p>
          <w:p w:rsidR="0004206A" w:rsidRPr="004D6FF1" w:rsidRDefault="0004206A" w:rsidP="00686DA0">
            <w:pPr>
              <w:rPr>
                <w:bCs/>
                <w:color w:val="FFFFFF"/>
                <w:sz w:val="2"/>
                <w:szCs w:val="2"/>
              </w:rPr>
            </w:pPr>
            <w:r w:rsidRPr="004D6FF1">
              <w:rPr>
                <w:bCs/>
                <w:color w:val="FFFFFF"/>
                <w:sz w:val="2"/>
                <w:szCs w:val="2"/>
              </w:rPr>
              <w:t xml:space="preserve">Микротвердость образцов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время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после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инерции</w:instrText>
            </w:r>
            <w:r w:rsidR="00C57D7F"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ЭПП остается на том же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уровне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схема</w:instrText>
            </w:r>
            <w:r w:rsidR="00C57D7F"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или даже становится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микроструктуры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выше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обработка</w:instrText>
            </w:r>
            <w:r w:rsidR="00C57D7F"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, чем после ХП. 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3. Обнаружено, что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объемных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тепловой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эффект зависит от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после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размеров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звеньев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зерен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структуре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сравнению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наличия дефектов: чем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сплавы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меньше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постановка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размер зерна, тем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током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меньше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нагрев. 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Тепловой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метропроекта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эффект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когда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 образцах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сплавов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несимметричную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Д16 и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в состоянии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полученных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симметричной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ЭПП выше, чем в этих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tini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образцах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 состоянии после ХП до тех же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устройства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степеней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элементам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деформации. Это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связано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польша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особенностью обработки ЭПП –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применение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наличием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эквивалентной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тока уже в процессе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мост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который способен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приводит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влиять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данным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 дислокационные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скопления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тока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приводя к их частичной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использование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аннигиляции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сплава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04206A" w:rsidRPr="004D6FF1" w:rsidRDefault="0004206A" w:rsidP="00686DA0">
            <w:pPr>
              <w:rPr>
                <w:b/>
                <w:bCs/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4.  Максимальный тепловой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предел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эффект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наблюдается в сплаве с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nbti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наименьшей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находится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теплопроводностью - ВТ6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(270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время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 xml:space="preserve">С при обработке в течение 2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гофри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сек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матрицы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), минимальный – в сплавах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предел </w:instrText>
            </w:r>
            <w:r w:rsidRPr="004D6FF1">
              <w:rPr>
                <w:noProof/>
                <w:color w:val="FFFFFF"/>
                <w:sz w:val="2"/>
                <w:szCs w:val="2"/>
                <w:lang w:val="en-US"/>
              </w:rPr>
              <w:instrText>NbTi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Д16 (30 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>С).</w:t>
            </w:r>
          </w:p>
          <w:p w:rsidR="0004206A" w:rsidRPr="004D6FF1" w:rsidRDefault="0004206A" w:rsidP="00686DA0">
            <w:pPr>
              <w:rPr>
                <w:iCs/>
                <w:color w:val="FFFFFF"/>
                <w:sz w:val="2"/>
                <w:szCs w:val="2"/>
              </w:rPr>
            </w:pPr>
            <w:r w:rsidRPr="004D6FF1">
              <w:rPr>
                <w:iCs/>
                <w:color w:val="FFFFFF"/>
                <w:sz w:val="2"/>
                <w:szCs w:val="2"/>
              </w:rPr>
              <w:t xml:space="preserve">5. Защитное заземление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внутрь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генератора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количестве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импульсного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тока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исходная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позволит обеспечить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более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электробезопасность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конструкция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работы исследовательской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грунтовая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лаборатории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. Рассчитанное количество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отжиге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заземлителей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использовании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– 15шт. </w:t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</w:p>
          <w:p w:rsidR="0004206A" w:rsidRPr="004D6FF1" w:rsidRDefault="0004206A" w:rsidP="00686DA0">
            <w:pPr>
              <w:rPr>
                <w:iCs/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6.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Смета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структуры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затрат на научно-исследовательскую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привидена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работу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настоящие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составила 243 561 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проведено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рублей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.</w:t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Использование методов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рассчитанное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сетевого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раствор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планирования 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управления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таким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позволили сократить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сплаве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сроки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обработки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НИР со </w:t>
            </w:r>
            <w:r w:rsidRPr="004D6FF1">
              <w:rPr>
                <w:color w:val="FFFFFF"/>
                <w:sz w:val="2"/>
                <w:szCs w:val="2"/>
              </w:rPr>
              <w:t>100 дней до 76 дней</w:t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. </w:t>
            </w:r>
          </w:p>
          <w:p w:rsidR="0004206A" w:rsidRPr="004D6FF1" w:rsidRDefault="00C57D7F" w:rsidP="00686DA0">
            <w:pPr>
              <w:rPr>
                <w:color w:val="FFFFFF"/>
                <w:sz w:val="2"/>
                <w:szCs w:val="2"/>
              </w:rPr>
            </w:pPr>
            <w:r>
              <w:rPr>
                <w:highlight w:val="white"/>
              </w:rPr>
              <w:fldChar w:fldCharType="begin"/>
            </w:r>
            <w:r w:rsidR="0004206A">
              <w:instrText xml:space="preserve">eq </w:instrText>
            </w:r>
            <w:r w:rsidR="0004206A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октябрьской </w:instrText>
            </w:r>
            <w:r w:rsidR="0004206A" w:rsidRPr="004D6FF1">
              <w:rPr>
                <w:noProof/>
                <w:color w:val="FFFFFF"/>
                <w:sz w:val="2"/>
                <w:szCs w:val="2"/>
              </w:rPr>
              <w:instrText>Спасибо</w:instrText>
            </w:r>
            <w:r>
              <w:fldChar w:fldCharType="end"/>
            </w:r>
            <w:r w:rsidR="0004206A" w:rsidRPr="004D6FF1">
              <w:rPr>
                <w:color w:val="FFFFFF"/>
                <w:sz w:val="2"/>
                <w:szCs w:val="2"/>
              </w:rPr>
              <w:t xml:space="preserve"> за внимание!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</w:p>
        </w:tc>
      </w:tr>
    </w:tbl>
    <w:p w:rsidR="0004206A" w:rsidRPr="00C10112" w:rsidRDefault="0004206A" w:rsidP="00861CDC">
      <w:pPr>
        <w:widowControl w:val="0"/>
        <w:suppressAutoHyphens/>
        <w:spacing w:line="240" w:lineRule="auto"/>
        <w:rPr>
          <w:szCs w:val="28"/>
        </w:rPr>
      </w:pPr>
    </w:p>
    <w:p w:rsidR="00F53105" w:rsidRPr="00C10112" w:rsidRDefault="00F53105" w:rsidP="00861CDC">
      <w:pPr>
        <w:widowControl w:val="0"/>
        <w:suppressAutoHyphens/>
        <w:spacing w:line="240" w:lineRule="auto"/>
        <w:ind w:firstLine="0"/>
        <w:jc w:val="center"/>
        <w:rPr>
          <w:szCs w:val="28"/>
        </w:rPr>
      </w:pPr>
    </w:p>
    <w:p w:rsidR="00EB0D20" w:rsidRPr="00C10112" w:rsidRDefault="00F53105" w:rsidP="00861CDC">
      <w:pPr>
        <w:widowControl w:val="0"/>
        <w:suppressAutoHyphens/>
        <w:spacing w:line="240" w:lineRule="auto"/>
        <w:ind w:firstLine="0"/>
        <w:jc w:val="center"/>
        <w:rPr>
          <w:szCs w:val="28"/>
        </w:rPr>
      </w:pPr>
      <w:r w:rsidRPr="00C10112">
        <w:t>Рис. 5.5. Огибающая эпюра изгибающих моментов</w:t>
      </w:r>
      <w:r w:rsidR="00A3620E" w:rsidRPr="00C10112">
        <w:t xml:space="preserve"> </w:t>
      </w:r>
      <w:r w:rsidRPr="00C10112">
        <w:rPr>
          <w:szCs w:val="28"/>
        </w:rPr>
        <w:t>во второстепенной балке</w:t>
      </w:r>
    </w:p>
    <w:p w:rsidR="00F53105" w:rsidRPr="00C10112" w:rsidRDefault="00F53105" w:rsidP="00861CDC">
      <w:pPr>
        <w:pStyle w:val="1"/>
        <w:keepNext w:val="0"/>
        <w:widowControl w:val="0"/>
        <w:suppressAutoHyphens/>
        <w:spacing w:before="0" w:after="0" w:line="240" w:lineRule="auto"/>
        <w:ind w:firstLine="709"/>
        <w:jc w:val="both"/>
        <w:rPr>
          <w:caps w:val="0"/>
          <w:kern w:val="0"/>
          <w:szCs w:val="28"/>
          <w:lang w:val="ru-RU"/>
        </w:rPr>
      </w:pPr>
      <w:bookmarkStart w:id="99" w:name="_Toc382436084"/>
      <w:r w:rsidRPr="00C10112">
        <w:rPr>
          <w:caps w:val="0"/>
          <w:kern w:val="0"/>
          <w:szCs w:val="28"/>
          <w:lang w:val="ru-RU"/>
        </w:rPr>
        <w:t>Расчет второстепенной балки по первой группе предельных состояний</w:t>
      </w:r>
      <w:bookmarkEnd w:id="99"/>
    </w:p>
    <w:p w:rsidR="00F53105" w:rsidRPr="00C10112" w:rsidRDefault="00F53105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i w:val="0"/>
          <w:szCs w:val="28"/>
          <w:lang w:val="ru-RU"/>
        </w:rPr>
        <w:t xml:space="preserve">Характеристики прочности бетона и арматуры.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Бетон тяжелый класса </w:t>
      </w:r>
      <w:r w:rsidR="00C74217" w:rsidRPr="00C10112">
        <w:rPr>
          <w:rFonts w:ascii="Times New Roman" w:hAnsi="Times New Roman"/>
          <w:b w:val="0"/>
          <w:i w:val="0"/>
          <w:szCs w:val="28"/>
          <w:lang w:val="ru-RU"/>
        </w:rPr>
        <w:t>В2</w:t>
      </w:r>
      <w:r w:rsidR="001D1CBA" w:rsidRPr="00C10112">
        <w:rPr>
          <w:rFonts w:ascii="Times New Roman" w:hAnsi="Times New Roman"/>
          <w:b w:val="0"/>
          <w:i w:val="0"/>
          <w:szCs w:val="28"/>
          <w:lang w:val="ru-RU"/>
        </w:rPr>
        <w:t>0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; расчетное сопротивление бетона </w:t>
      </w:r>
      <w:r w:rsidR="00B96759">
        <w:rPr>
          <w:rFonts w:ascii="Times New Roman" w:hAnsi="Times New Roman"/>
          <w:b w:val="0"/>
          <w:i w:val="0"/>
          <w:szCs w:val="28"/>
          <w:lang w:val="ru-RU"/>
        </w:rPr>
        <w:t>сжатию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szCs w:val="28"/>
        </w:rPr>
        <w:t>R</w:t>
      </w:r>
      <w:r w:rsidRPr="00C10112">
        <w:rPr>
          <w:rFonts w:ascii="Times New Roman" w:hAnsi="Times New Roman"/>
          <w:b w:val="0"/>
          <w:szCs w:val="28"/>
          <w:vertAlign w:val="subscript"/>
        </w:rPr>
        <w:t>b</w:t>
      </w:r>
      <w:r w:rsidR="001D1CBA" w:rsidRPr="00C10112">
        <w:rPr>
          <w:rFonts w:ascii="Times New Roman" w:hAnsi="Times New Roman"/>
          <w:b w:val="0"/>
          <w:szCs w:val="28"/>
          <w:lang w:val="ru-RU"/>
        </w:rPr>
        <w:t xml:space="preserve"> </w:t>
      </w:r>
      <w:r w:rsidR="001D1CBA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= </w:t>
      </w:r>
      <w:r w:rsidR="00C74217" w:rsidRPr="00C10112">
        <w:rPr>
          <w:rFonts w:ascii="Times New Roman" w:hAnsi="Times New Roman"/>
          <w:b w:val="0"/>
          <w:i w:val="0"/>
          <w:szCs w:val="28"/>
          <w:lang w:val="ru-RU"/>
        </w:rPr>
        <w:t>11,5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МПа. Арматура продольная 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А </w:t>
      </w:r>
      <w:r w:rsidR="00C74217" w:rsidRPr="00C10112">
        <w:rPr>
          <w:rFonts w:ascii="Times New Roman" w:hAnsi="Times New Roman"/>
          <w:b w:val="0"/>
          <w:i w:val="0"/>
          <w:szCs w:val="28"/>
          <w:lang w:val="ru-RU"/>
        </w:rPr>
        <w:t>5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00, </w:t>
      </w:r>
      <w:r w:rsidRPr="00C10112">
        <w:rPr>
          <w:rFonts w:ascii="Times New Roman" w:hAnsi="Times New Roman"/>
          <w:b w:val="0"/>
          <w:szCs w:val="28"/>
        </w:rPr>
        <w:t>R</w:t>
      </w:r>
      <w:r w:rsidRPr="00C10112">
        <w:rPr>
          <w:rFonts w:ascii="Times New Roman" w:hAnsi="Times New Roman"/>
          <w:b w:val="0"/>
          <w:szCs w:val="28"/>
          <w:vertAlign w:val="subscript"/>
        </w:rPr>
        <w:t>s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C74217" w:rsidRPr="00C10112">
        <w:rPr>
          <w:rFonts w:ascii="Times New Roman" w:hAnsi="Times New Roman"/>
          <w:b w:val="0"/>
          <w:i w:val="0"/>
          <w:szCs w:val="28"/>
          <w:lang w:val="ru-RU"/>
        </w:rPr>
        <w:t>43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5 МПа, поперечная 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А </w:t>
      </w:r>
      <w:r w:rsidR="00C74217" w:rsidRPr="00C10112">
        <w:rPr>
          <w:rFonts w:ascii="Times New Roman" w:hAnsi="Times New Roman"/>
          <w:b w:val="0"/>
          <w:i w:val="0"/>
          <w:szCs w:val="28"/>
          <w:lang w:val="ru-RU"/>
        </w:rPr>
        <w:t>5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00, </w:t>
      </w:r>
      <w:r w:rsidRPr="00C10112">
        <w:rPr>
          <w:rFonts w:ascii="Times New Roman" w:hAnsi="Times New Roman"/>
          <w:b w:val="0"/>
          <w:szCs w:val="28"/>
        </w:rPr>
        <w:t>R</w:t>
      </w:r>
      <w:r w:rsidRPr="00C10112">
        <w:rPr>
          <w:rFonts w:ascii="Times New Roman" w:hAnsi="Times New Roman"/>
          <w:b w:val="0"/>
          <w:szCs w:val="28"/>
          <w:vertAlign w:val="subscript"/>
        </w:rPr>
        <w:t>sw</w:t>
      </w:r>
      <w:r w:rsidRPr="00C10112">
        <w:rPr>
          <w:rFonts w:ascii="Times New Roman" w:hAnsi="Times New Roman"/>
          <w:b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C74217" w:rsidRPr="00C10112">
        <w:rPr>
          <w:rFonts w:ascii="Times New Roman" w:hAnsi="Times New Roman"/>
          <w:b w:val="0"/>
          <w:i w:val="0"/>
          <w:szCs w:val="28"/>
          <w:lang w:val="ru-RU"/>
        </w:rPr>
        <w:t>300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МПа.</w:t>
      </w:r>
    </w:p>
    <w:p w:rsidR="00F53105" w:rsidRPr="00C10112" w:rsidRDefault="00F53105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i w:val="0"/>
          <w:szCs w:val="28"/>
          <w:lang w:val="ru-RU"/>
        </w:rPr>
        <w:t xml:space="preserve">Проверка высоты сечения балки.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Высоту сечения балки проверяют по опорному моменту </w:t>
      </w:r>
      <w:r w:rsidRPr="00C10112">
        <w:rPr>
          <w:rFonts w:ascii="Times New Roman" w:hAnsi="Times New Roman"/>
          <w:b w:val="0"/>
          <w:szCs w:val="28"/>
          <w:lang w:val="ru-RU"/>
        </w:rPr>
        <w:t>М</w:t>
      </w:r>
      <w:r w:rsidR="001D1CBA" w:rsidRPr="00C10112">
        <w:rPr>
          <w:rFonts w:ascii="Times New Roman" w:hAnsi="Times New Roman"/>
          <w:b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1D1CBA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="0001422E" w:rsidRPr="00C10112">
        <w:rPr>
          <w:rFonts w:ascii="Times New Roman" w:hAnsi="Times New Roman"/>
          <w:b w:val="0"/>
          <w:i w:val="0"/>
          <w:szCs w:val="28"/>
          <w:lang w:val="ru-RU"/>
        </w:rPr>
        <w:t>86,6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кН·м при </w:t>
      </w:r>
      <w:r w:rsidRPr="00C10112">
        <w:rPr>
          <w:rFonts w:ascii="Times New Roman" w:hAnsi="Times New Roman"/>
          <w:b w:val="0"/>
          <w:szCs w:val="28"/>
          <w:lang w:val="ru-RU"/>
        </w:rPr>
        <w:t>ξ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=0,35, поскольку он определен с учетом образования пластического шарнира.</w:t>
      </w:r>
    </w:p>
    <w:p w:rsidR="00F53105" w:rsidRPr="00C10112" w:rsidRDefault="0001422E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position w:val="-36"/>
          <w:szCs w:val="28"/>
          <w:lang w:val="ru-RU"/>
        </w:rPr>
        <w:object w:dxaOrig="5200" w:dyaOrig="900">
          <v:shape id="_x0000_i1307" type="#_x0000_t75" style="width:256.2pt;height:45.2pt" o:ole="">
            <v:imagedata r:id="rId556" o:title=""/>
          </v:shape>
          <o:OLEObject Type="Embed" ProgID="Equation.DSMT4" ShapeID="_x0000_i1307" DrawAspect="Content" ObjectID="_1632655948" r:id="rId557"/>
        </w:object>
      </w:r>
      <w:r w:rsidR="00F53105" w:rsidRPr="00C10112">
        <w:rPr>
          <w:rFonts w:ascii="Times New Roman" w:hAnsi="Times New Roman"/>
          <w:b w:val="0"/>
          <w:i w:val="0"/>
          <w:szCs w:val="28"/>
          <w:lang w:val="ru-RU"/>
        </w:rPr>
        <w:t>мм.</w:t>
      </w:r>
    </w:p>
    <w:p w:rsidR="00A3620E" w:rsidRPr="00C10112" w:rsidRDefault="00F53105" w:rsidP="00861CDC">
      <w:pPr>
        <w:widowControl w:val="0"/>
        <w:suppressAutoHyphens/>
        <w:spacing w:line="240" w:lineRule="auto"/>
        <w:rPr>
          <w:b/>
          <w:i/>
          <w:szCs w:val="28"/>
        </w:rPr>
      </w:pPr>
      <w:r w:rsidRPr="00C10112">
        <w:rPr>
          <w:szCs w:val="28"/>
        </w:rPr>
        <w:t>Минимальная высота балки</w:t>
      </w:r>
      <w:r w:rsidRPr="00C10112">
        <w:rPr>
          <w:b/>
          <w:i/>
          <w:szCs w:val="28"/>
        </w:rPr>
        <w:t xml:space="preserve"> </w:t>
      </w:r>
    </w:p>
    <w:p w:rsidR="00A3620E" w:rsidRPr="00C10112" w:rsidRDefault="0001422E" w:rsidP="00861CDC">
      <w:pPr>
        <w:widowControl w:val="0"/>
        <w:suppressAutoHyphens/>
        <w:spacing w:line="240" w:lineRule="auto"/>
        <w:rPr>
          <w:b/>
          <w:i/>
          <w:szCs w:val="28"/>
        </w:rPr>
      </w:pPr>
      <w:r w:rsidRPr="00C10112">
        <w:rPr>
          <w:b/>
          <w:i/>
          <w:position w:val="-12"/>
          <w:szCs w:val="28"/>
        </w:rPr>
        <w:object w:dxaOrig="3519" w:dyaOrig="380">
          <v:shape id="_x0000_i1308" type="#_x0000_t75" style="width:174.15pt;height:19.25pt" o:ole="">
            <v:imagedata r:id="rId558" o:title=""/>
          </v:shape>
          <o:OLEObject Type="Embed" ProgID="Equation.DSMT4" ShapeID="_x0000_i1308" DrawAspect="Content" ObjectID="_1632655949" r:id="rId559"/>
        </w:object>
      </w:r>
      <w:r w:rsidR="00F53105" w:rsidRPr="00C10112">
        <w:rPr>
          <w:szCs w:val="28"/>
        </w:rPr>
        <w:t>мм</w:t>
      </w:r>
      <w:r w:rsidR="00F53105" w:rsidRPr="00C10112">
        <w:rPr>
          <w:b/>
          <w:i/>
          <w:szCs w:val="28"/>
        </w:rPr>
        <w:t>.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b/>
          <w:i/>
          <w:szCs w:val="28"/>
        </w:rPr>
      </w:pPr>
      <w:r w:rsidRPr="00C10112">
        <w:rPr>
          <w:szCs w:val="28"/>
        </w:rPr>
        <w:t>Принятая высота</w:t>
      </w:r>
      <w:r w:rsidR="002D25A6" w:rsidRPr="00C10112">
        <w:rPr>
          <w:szCs w:val="28"/>
        </w:rPr>
        <w:t xml:space="preserve"> балки 4</w:t>
      </w:r>
      <w:r w:rsidRPr="00C10112">
        <w:rPr>
          <w:szCs w:val="28"/>
        </w:rPr>
        <w:t xml:space="preserve">00 мм достаточная. Рабочая высота балки в опорном сечении </w:t>
      </w:r>
      <w:r w:rsidR="00350AB8" w:rsidRPr="00C10112">
        <w:rPr>
          <w:position w:val="-12"/>
          <w:szCs w:val="28"/>
        </w:rPr>
        <w:object w:dxaOrig="2200" w:dyaOrig="380">
          <v:shape id="_x0000_i1309" type="#_x0000_t75" style="width:109.65pt;height:19.25pt" o:ole="">
            <v:imagedata r:id="rId560" o:title=""/>
          </v:shape>
          <o:OLEObject Type="Embed" ProgID="Equation.DSMT4" ShapeID="_x0000_i1309" DrawAspect="Content" ObjectID="_1632655950" r:id="rId561"/>
        </w:object>
      </w:r>
      <w:r w:rsidRPr="00C10112">
        <w:rPr>
          <w:szCs w:val="28"/>
        </w:rPr>
        <w:t xml:space="preserve"> мм</w:t>
      </w:r>
      <w:r w:rsidRPr="00C10112">
        <w:rPr>
          <w:b/>
          <w:i/>
          <w:szCs w:val="28"/>
        </w:rPr>
        <w:t>.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b/>
          <w:szCs w:val="28"/>
        </w:rPr>
        <w:t xml:space="preserve">Расчет прочности по сечениям, нормальным к продольной оси. </w:t>
      </w:r>
      <w:r w:rsidRPr="00C10112">
        <w:rPr>
          <w:szCs w:val="28"/>
        </w:rPr>
        <w:t>В пролетах сечение второстепенной балки тавровое – полка в сжатой зоне.</w:t>
      </w:r>
      <w:r w:rsidR="00EB0D20" w:rsidRPr="00C10112">
        <w:rPr>
          <w:szCs w:val="28"/>
        </w:rPr>
        <w:t xml:space="preserve"> </w:t>
      </w:r>
      <w:r w:rsidRPr="00C10112">
        <w:rPr>
          <w:szCs w:val="28"/>
        </w:rPr>
        <w:t xml:space="preserve">Расчетная ширина свеса полки в каждую сторону от ребра должна быть не более половины расстояния в свету между второстепенными балками и не более 1/6 рассчитываемого пролета. В элементах с полкой толщиной </w:t>
      </w:r>
      <w:r w:rsidR="00066536" w:rsidRPr="00C10112">
        <w:rPr>
          <w:position w:val="-16"/>
          <w:szCs w:val="28"/>
        </w:rPr>
        <w:object w:dxaOrig="1100" w:dyaOrig="420">
          <v:shape id="_x0000_i1310" type="#_x0000_t75" style="width:55.25pt;height:20.95pt" o:ole="">
            <v:imagedata r:id="rId562" o:title=""/>
          </v:shape>
          <o:OLEObject Type="Embed" ProgID="Equation.DSMT4" ShapeID="_x0000_i1310" DrawAspect="Content" ObjectID="_1632655951" r:id="rId563"/>
        </w:object>
      </w:r>
      <w:r w:rsidRPr="00C10112">
        <w:rPr>
          <w:szCs w:val="28"/>
        </w:rPr>
        <w:t xml:space="preserve"> без поперечных ребер вводимая</w:t>
      </w:r>
      <w:r w:rsidR="00EB0D20" w:rsidRPr="00C10112">
        <w:rPr>
          <w:szCs w:val="28"/>
        </w:rPr>
        <w:t xml:space="preserve"> </w:t>
      </w:r>
      <w:r w:rsidRPr="00C10112">
        <w:rPr>
          <w:szCs w:val="28"/>
        </w:rPr>
        <w:t>ширина каждого свеса не должна превышать</w:t>
      </w:r>
      <w:r w:rsidR="00EB0D20" w:rsidRPr="00C10112">
        <w:rPr>
          <w:szCs w:val="28"/>
        </w:rPr>
        <w:t xml:space="preserve"> </w:t>
      </w:r>
      <w:r w:rsidR="00066536" w:rsidRPr="00C10112">
        <w:rPr>
          <w:position w:val="-16"/>
          <w:szCs w:val="28"/>
        </w:rPr>
        <w:object w:dxaOrig="460" w:dyaOrig="420">
          <v:shape id="_x0000_i1311" type="#_x0000_t75" style="width:22.6pt;height:20.95pt" o:ole="">
            <v:imagedata r:id="rId564" o:title=""/>
          </v:shape>
          <o:OLEObject Type="Embed" ProgID="Equation.DSMT4" ShapeID="_x0000_i1311" DrawAspect="Content" ObjectID="_1632655952" r:id="rId565"/>
        </w:object>
      </w:r>
      <w:r w:rsidRPr="00C10112">
        <w:rPr>
          <w:szCs w:val="28"/>
        </w:rPr>
        <w:t xml:space="preserve">. В нашем случае при </w:t>
      </w:r>
      <w:r w:rsidR="00066536" w:rsidRPr="00C10112">
        <w:rPr>
          <w:position w:val="-16"/>
          <w:szCs w:val="28"/>
        </w:rPr>
        <w:object w:dxaOrig="2820" w:dyaOrig="420">
          <v:shape id="_x0000_i1312" type="#_x0000_t75" style="width:139.8pt;height:20.95pt" o:ole="">
            <v:imagedata r:id="rId566" o:title=""/>
          </v:shape>
          <o:OLEObject Type="Embed" ProgID="Equation.DSMT4" ShapeID="_x0000_i1312" DrawAspect="Content" ObjectID="_1632655953" r:id="rId567"/>
        </w:object>
      </w:r>
      <w:r w:rsidRPr="00C10112">
        <w:rPr>
          <w:szCs w:val="28"/>
        </w:rPr>
        <w:t xml:space="preserve"> величина свесов вводимых в расчет в каждую с</w:t>
      </w:r>
      <w:r w:rsidR="002D25A6" w:rsidRPr="00C10112">
        <w:rPr>
          <w:szCs w:val="28"/>
        </w:rPr>
        <w:t>торону должна быть не более (2</w:t>
      </w:r>
      <w:r w:rsidR="00C4277C" w:rsidRPr="00C10112">
        <w:rPr>
          <w:szCs w:val="28"/>
        </w:rPr>
        <w:t>10</w:t>
      </w:r>
      <w:r w:rsidR="002D25A6" w:rsidRPr="00C10112">
        <w:rPr>
          <w:szCs w:val="28"/>
        </w:rPr>
        <w:t>0-</w:t>
      </w:r>
      <w:r w:rsidR="00C4277C" w:rsidRPr="00C10112">
        <w:rPr>
          <w:szCs w:val="28"/>
        </w:rPr>
        <w:t>2</w:t>
      </w:r>
      <w:r w:rsidRPr="00C10112">
        <w:rPr>
          <w:szCs w:val="28"/>
        </w:rPr>
        <w:t>5</w:t>
      </w:r>
      <w:r w:rsidR="002D25A6" w:rsidRPr="00C10112">
        <w:rPr>
          <w:szCs w:val="28"/>
        </w:rPr>
        <w:t>0)/2=9</w:t>
      </w:r>
      <w:r w:rsidR="00C4277C" w:rsidRPr="00C10112">
        <w:rPr>
          <w:szCs w:val="28"/>
        </w:rPr>
        <w:t>25</w:t>
      </w:r>
      <w:r w:rsidRPr="00C10112">
        <w:rPr>
          <w:szCs w:val="28"/>
        </w:rPr>
        <w:t xml:space="preserve"> мм и не более</w:t>
      </w:r>
      <w:r w:rsidR="00EB0D20" w:rsidRPr="00C10112">
        <w:rPr>
          <w:szCs w:val="28"/>
        </w:rPr>
        <w:t xml:space="preserve"> </w:t>
      </w:r>
      <w:r w:rsidRPr="00C10112">
        <w:rPr>
          <w:i/>
          <w:szCs w:val="28"/>
        </w:rPr>
        <w:t>l</w:t>
      </w:r>
      <w:r w:rsidRPr="00C10112">
        <w:rPr>
          <w:szCs w:val="28"/>
          <w:vertAlign w:val="subscript"/>
        </w:rPr>
        <w:t>2</w:t>
      </w:r>
      <w:r w:rsidR="002D25A6" w:rsidRPr="00C10112">
        <w:rPr>
          <w:szCs w:val="28"/>
        </w:rPr>
        <w:t>/6 = 6</w:t>
      </w:r>
      <w:r w:rsidR="0001422E" w:rsidRPr="00C10112">
        <w:rPr>
          <w:szCs w:val="28"/>
        </w:rPr>
        <w:t>300</w:t>
      </w:r>
      <w:r w:rsidR="002D25A6" w:rsidRPr="00C10112">
        <w:rPr>
          <w:szCs w:val="28"/>
        </w:rPr>
        <w:t>/6=10</w:t>
      </w:r>
      <w:r w:rsidR="0001422E" w:rsidRPr="00C10112">
        <w:rPr>
          <w:szCs w:val="28"/>
        </w:rPr>
        <w:t>50</w:t>
      </w:r>
      <w:r w:rsidRPr="00C10112">
        <w:rPr>
          <w:szCs w:val="28"/>
        </w:rPr>
        <w:t xml:space="preserve"> мм и, следовательно, полная ширина полки, вводимая в расчет равна </w:t>
      </w:r>
      <w:r w:rsidR="00C4277C" w:rsidRPr="00C10112">
        <w:rPr>
          <w:position w:val="-16"/>
          <w:szCs w:val="28"/>
        </w:rPr>
        <w:object w:dxaOrig="1160" w:dyaOrig="420">
          <v:shape id="_x0000_i1313" type="#_x0000_t75" style="width:58.6pt;height:19.25pt" o:ole="">
            <v:imagedata r:id="rId568" o:title=""/>
          </v:shape>
          <o:OLEObject Type="Embed" ProgID="Equation.DSMT4" ShapeID="_x0000_i1313" DrawAspect="Content" ObjectID="_1632655954" r:id="rId569"/>
        </w:object>
      </w:r>
      <w:r w:rsidRPr="00C10112">
        <w:rPr>
          <w:szCs w:val="28"/>
        </w:rPr>
        <w:t>мм.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Сечение в первом пролете: </w:t>
      </w:r>
      <w:r w:rsidRPr="00C10112">
        <w:rPr>
          <w:i/>
          <w:szCs w:val="28"/>
        </w:rPr>
        <w:t>М</w:t>
      </w:r>
      <w:r w:rsidR="002D25A6" w:rsidRPr="00C10112">
        <w:rPr>
          <w:i/>
          <w:szCs w:val="28"/>
        </w:rPr>
        <w:t xml:space="preserve"> </w:t>
      </w:r>
      <w:r w:rsidRPr="00C10112">
        <w:rPr>
          <w:szCs w:val="28"/>
        </w:rPr>
        <w:t>=</w:t>
      </w:r>
      <w:r w:rsidR="002D25A6" w:rsidRPr="00C10112">
        <w:rPr>
          <w:szCs w:val="28"/>
        </w:rPr>
        <w:t xml:space="preserve"> </w:t>
      </w:r>
      <w:r w:rsidR="0001422E" w:rsidRPr="00C10112">
        <w:rPr>
          <w:szCs w:val="28"/>
        </w:rPr>
        <w:t>112,95</w:t>
      </w:r>
      <w:r w:rsidRPr="00C10112">
        <w:rPr>
          <w:szCs w:val="28"/>
        </w:rPr>
        <w:t xml:space="preserve"> кН·м, </w:t>
      </w:r>
      <w:r w:rsidRPr="00C10112">
        <w:rPr>
          <w:i/>
          <w:szCs w:val="28"/>
        </w:rPr>
        <w:t>h</w:t>
      </w:r>
      <w:r w:rsidRPr="00C10112">
        <w:rPr>
          <w:szCs w:val="28"/>
          <w:vertAlign w:val="subscript"/>
        </w:rPr>
        <w:t>0</w:t>
      </w:r>
      <w:r w:rsidR="002D25A6" w:rsidRPr="00C10112">
        <w:rPr>
          <w:szCs w:val="28"/>
        </w:rPr>
        <w:t xml:space="preserve"> =4</w:t>
      </w:r>
      <w:r w:rsidRPr="00C10112">
        <w:rPr>
          <w:szCs w:val="28"/>
        </w:rPr>
        <w:t>00-40=</w:t>
      </w:r>
      <w:r w:rsidR="002D25A6" w:rsidRPr="00C10112">
        <w:rPr>
          <w:szCs w:val="28"/>
        </w:rPr>
        <w:t>3</w:t>
      </w:r>
      <w:r w:rsidRPr="00C10112">
        <w:rPr>
          <w:szCs w:val="28"/>
        </w:rPr>
        <w:t>60 мм.</w:t>
      </w:r>
    </w:p>
    <w:p w:rsidR="00F53105" w:rsidRPr="00C10112" w:rsidRDefault="0001422E" w:rsidP="00861CDC">
      <w:pPr>
        <w:widowControl w:val="0"/>
        <w:suppressAutoHyphens/>
        <w:spacing w:line="240" w:lineRule="auto"/>
      </w:pPr>
      <w:r w:rsidRPr="00C10112">
        <w:rPr>
          <w:position w:val="-38"/>
        </w:rPr>
        <w:object w:dxaOrig="4740" w:dyaOrig="859">
          <v:shape id="_x0000_i1314" type="#_x0000_t75" style="width:236.95pt;height:43.55pt" o:ole="">
            <v:imagedata r:id="rId570" o:title=""/>
          </v:shape>
          <o:OLEObject Type="Embed" ProgID="Equation.DSMT4" ShapeID="_x0000_i1314" DrawAspect="Content" ObjectID="_1632655955" r:id="rId571"/>
        </w:object>
      </w:r>
    </w:p>
    <w:p w:rsidR="00F53105" w:rsidRPr="00C10112" w:rsidRDefault="0001422E" w:rsidP="00861CDC">
      <w:pPr>
        <w:widowControl w:val="0"/>
        <w:suppressAutoHyphens/>
        <w:spacing w:line="240" w:lineRule="auto"/>
      </w:pPr>
      <w:r w:rsidRPr="00C10112">
        <w:rPr>
          <w:position w:val="-14"/>
        </w:rPr>
        <w:object w:dxaOrig="5220" w:dyaOrig="460">
          <v:shape id="_x0000_i1315" type="#_x0000_t75" style="width:257.85pt;height:22.6pt" o:ole="">
            <v:imagedata r:id="rId572" o:title=""/>
          </v:shape>
          <o:OLEObject Type="Embed" ProgID="Equation.DSMT4" ShapeID="_x0000_i1315" DrawAspect="Content" ObjectID="_1632655956" r:id="rId573"/>
        </w:object>
      </w:r>
      <w:r w:rsidR="00F53105" w:rsidRPr="00C10112">
        <w:t>,</w:t>
      </w:r>
    </w:p>
    <w:p w:rsidR="00F53105" w:rsidRPr="00C10112" w:rsidRDefault="00F53105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Высота сжатой зоны бетона </w:t>
      </w:r>
      <w:r w:rsidR="0001422E" w:rsidRPr="00C10112">
        <w:rPr>
          <w:rFonts w:ascii="Times New Roman" w:hAnsi="Times New Roman"/>
          <w:b w:val="0"/>
          <w:i w:val="0"/>
          <w:position w:val="-12"/>
          <w:szCs w:val="28"/>
          <w:lang w:val="ru-RU"/>
        </w:rPr>
        <w:object w:dxaOrig="3019" w:dyaOrig="380">
          <v:shape id="_x0000_i1316" type="#_x0000_t75" style="width:151.55pt;height:19.25pt" o:ole="">
            <v:imagedata r:id="rId574" o:title=""/>
          </v:shape>
          <o:OLEObject Type="Embed" ProgID="Equation.DSMT4" ShapeID="_x0000_i1316" DrawAspect="Content" ObjectID="_1632655957" r:id="rId575"/>
        </w:objec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&lt; </w:t>
      </w:r>
      <w:r w:rsidRPr="00C10112">
        <w:rPr>
          <w:rFonts w:ascii="Times New Roman" w:hAnsi="Times New Roman"/>
          <w:b w:val="0"/>
          <w:szCs w:val="28"/>
        </w:rPr>
        <w:t>h</w:t>
      </w:r>
      <w:r w:rsidRPr="00C10112">
        <w:rPr>
          <w:rFonts w:ascii="Times New Roman" w:hAnsi="Times New Roman"/>
          <w:b w:val="0"/>
          <w:szCs w:val="28"/>
          <w:lang w:val="ru-RU"/>
        </w:rPr>
        <w:t>'</w:t>
      </w:r>
      <w:r w:rsidRPr="00C10112">
        <w:rPr>
          <w:rFonts w:ascii="Times New Roman" w:hAnsi="Times New Roman"/>
          <w:b w:val="0"/>
          <w:szCs w:val="28"/>
          <w:vertAlign w:val="subscript"/>
        </w:rPr>
        <w:t>f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=80 мм, следовательно, нижняя граница сжатой зоны проходит в полке, и сечение рассчитывается как прямоугольное</w:t>
      </w:r>
    </w:p>
    <w:p w:rsidR="00F53105" w:rsidRPr="00C10112" w:rsidRDefault="0001422E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5480" w:dyaOrig="820">
          <v:shape id="_x0000_i1317" type="#_x0000_t75" style="width:272.95pt;height:41.85pt" o:ole="">
            <v:imagedata r:id="rId576" o:title=""/>
          </v:shape>
          <o:OLEObject Type="Embed" ProgID="Equation.DSMT4" ShapeID="_x0000_i1317" DrawAspect="Content" ObjectID="_1632655958" r:id="rId577"/>
        </w:object>
      </w:r>
      <w:r w:rsidR="00F53105" w:rsidRPr="00C10112">
        <w:t>м</w:t>
      </w:r>
      <w:r w:rsidR="00EB0D20" w:rsidRPr="00C10112">
        <w:t>м</w:t>
      </w:r>
      <w:r w:rsidR="00EB0D20" w:rsidRPr="00C10112">
        <w:rPr>
          <w:vertAlign w:val="superscript"/>
        </w:rPr>
        <w:t>2</w:t>
      </w:r>
      <w:r w:rsidR="00F53105" w:rsidRPr="00C10112">
        <w:t>;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Принимаем 2 </w:t>
      </w:r>
      <w:r w:rsidR="004E4F20" w:rsidRPr="00C10112">
        <w:rPr>
          <w:szCs w:val="28"/>
        </w:rPr>
        <w:t>Ø22</w:t>
      </w:r>
      <w:r w:rsidRPr="00C10112">
        <w:rPr>
          <w:szCs w:val="28"/>
        </w:rPr>
        <w:t xml:space="preserve"> </w:t>
      </w:r>
      <w:r w:rsidR="00EB0D20" w:rsidRPr="00C10112">
        <w:rPr>
          <w:szCs w:val="28"/>
        </w:rPr>
        <w:t xml:space="preserve">А </w:t>
      </w:r>
      <w:r w:rsidR="008A3F71" w:rsidRPr="00C10112">
        <w:rPr>
          <w:szCs w:val="28"/>
        </w:rPr>
        <w:t>5</w:t>
      </w:r>
      <w:r w:rsidRPr="00C10112">
        <w:rPr>
          <w:szCs w:val="28"/>
        </w:rPr>
        <w:t>00</w:t>
      </w:r>
      <w:r w:rsidR="00EB0D20" w:rsidRPr="00C10112">
        <w:rPr>
          <w:szCs w:val="28"/>
        </w:rPr>
        <w:t xml:space="preserve"> </w:t>
      </w:r>
      <w:r w:rsidRPr="00C10112">
        <w:rPr>
          <w:szCs w:val="28"/>
        </w:rPr>
        <w:t xml:space="preserve">с </w:t>
      </w:r>
      <w:r w:rsidRPr="00C10112">
        <w:rPr>
          <w:i/>
          <w:szCs w:val="28"/>
        </w:rPr>
        <w:t>A</w:t>
      </w:r>
      <w:r w:rsidRPr="00C10112">
        <w:rPr>
          <w:i/>
          <w:szCs w:val="28"/>
          <w:vertAlign w:val="subscript"/>
        </w:rPr>
        <w:t>s</w:t>
      </w:r>
      <w:r w:rsidRPr="00C10112">
        <w:rPr>
          <w:szCs w:val="28"/>
        </w:rPr>
        <w:t>=</w:t>
      </w:r>
      <w:r w:rsidR="004E4F20" w:rsidRPr="00C10112">
        <w:rPr>
          <w:szCs w:val="28"/>
        </w:rPr>
        <w:t>760</w:t>
      </w:r>
      <w:r w:rsidRPr="00C10112">
        <w:rPr>
          <w:szCs w:val="28"/>
        </w:rPr>
        <w:t xml:space="preserve"> м</w:t>
      </w:r>
      <w:r w:rsidR="00066536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Pr="00C10112">
        <w:rPr>
          <w:szCs w:val="28"/>
        </w:rPr>
        <w:t>.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Сечение в средних пролетах: </w:t>
      </w:r>
      <w:r w:rsidRPr="00C10112">
        <w:rPr>
          <w:i/>
          <w:szCs w:val="28"/>
        </w:rPr>
        <w:t xml:space="preserve">М </w:t>
      </w:r>
      <w:r w:rsidRPr="00C10112">
        <w:rPr>
          <w:szCs w:val="28"/>
        </w:rPr>
        <w:t xml:space="preserve">= </w:t>
      </w:r>
      <w:r w:rsidR="0001422E" w:rsidRPr="00C10112">
        <w:rPr>
          <w:szCs w:val="28"/>
        </w:rPr>
        <w:t>73,91</w:t>
      </w:r>
      <w:r w:rsidRPr="00C10112">
        <w:rPr>
          <w:szCs w:val="28"/>
        </w:rPr>
        <w:t xml:space="preserve"> кН·м, </w:t>
      </w:r>
      <w:r w:rsidRPr="00C10112">
        <w:rPr>
          <w:i/>
          <w:szCs w:val="28"/>
        </w:rPr>
        <w:t>h</w:t>
      </w:r>
      <w:r w:rsidRPr="00C10112">
        <w:rPr>
          <w:szCs w:val="28"/>
          <w:vertAlign w:val="subscript"/>
        </w:rPr>
        <w:t>0</w:t>
      </w:r>
      <w:r w:rsidR="004E4F20" w:rsidRPr="00C10112">
        <w:rPr>
          <w:szCs w:val="28"/>
        </w:rPr>
        <w:t xml:space="preserve"> = 3</w:t>
      </w:r>
      <w:r w:rsidRPr="00C10112">
        <w:rPr>
          <w:szCs w:val="28"/>
        </w:rPr>
        <w:t>60 мм.</w:t>
      </w:r>
    </w:p>
    <w:p w:rsidR="00F53105" w:rsidRPr="00C10112" w:rsidRDefault="0001422E" w:rsidP="00861CDC">
      <w:pPr>
        <w:widowControl w:val="0"/>
        <w:suppressAutoHyphens/>
        <w:spacing w:line="240" w:lineRule="auto"/>
        <w:rPr>
          <w:i/>
        </w:rPr>
      </w:pPr>
      <w:r w:rsidRPr="00C10112">
        <w:rPr>
          <w:position w:val="-38"/>
        </w:rPr>
        <w:object w:dxaOrig="4760" w:dyaOrig="859">
          <v:shape id="_x0000_i1318" type="#_x0000_t75" style="width:238.6pt;height:43.55pt" o:ole="">
            <v:imagedata r:id="rId578" o:title=""/>
          </v:shape>
          <o:OLEObject Type="Embed" ProgID="Equation.DSMT4" ShapeID="_x0000_i1318" DrawAspect="Content" ObjectID="_1632655959" r:id="rId579"/>
        </w:object>
      </w:r>
      <w:r w:rsidR="00F53105" w:rsidRPr="00C10112">
        <w:rPr>
          <w:i/>
        </w:rPr>
        <w:t>,</w:t>
      </w:r>
    </w:p>
    <w:p w:rsidR="00177C44" w:rsidRPr="00C10112" w:rsidRDefault="0001422E" w:rsidP="00861CDC">
      <w:pPr>
        <w:widowControl w:val="0"/>
        <w:suppressAutoHyphens/>
        <w:spacing w:line="240" w:lineRule="auto"/>
      </w:pPr>
      <w:r w:rsidRPr="00C10112">
        <w:rPr>
          <w:position w:val="-14"/>
        </w:rPr>
        <w:object w:dxaOrig="5240" w:dyaOrig="460">
          <v:shape id="_x0000_i1319" type="#_x0000_t75" style="width:261.2pt;height:22.6pt" o:ole="">
            <v:imagedata r:id="rId580" o:title=""/>
          </v:shape>
          <o:OLEObject Type="Embed" ProgID="Equation.DSMT4" ShapeID="_x0000_i1319" DrawAspect="Content" ObjectID="_1632655960" r:id="rId581"/>
        </w:object>
      </w:r>
      <w:r w:rsidR="00F53105" w:rsidRPr="00C10112">
        <w:t>,</w:t>
      </w:r>
    </w:p>
    <w:p w:rsidR="00177C44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Высота сжатой зоны бетона </w:t>
      </w:r>
    </w:p>
    <w:p w:rsidR="00F53105" w:rsidRPr="00C10112" w:rsidRDefault="0001422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3140" w:dyaOrig="380">
          <v:shape id="_x0000_i1320" type="#_x0000_t75" style="width:184.2pt;height:20.95pt" o:ole="">
            <v:imagedata r:id="rId582" o:title=""/>
          </v:shape>
          <o:OLEObject Type="Embed" ProgID="Equation.DSMT4" ShapeID="_x0000_i1320" DrawAspect="Content" ObjectID="_1632655961" r:id="rId583"/>
        </w:object>
      </w:r>
      <w:r w:rsidR="00F53105" w:rsidRPr="00C10112">
        <w:rPr>
          <w:szCs w:val="28"/>
        </w:rPr>
        <w:t>&lt; h'</w:t>
      </w:r>
      <w:r w:rsidR="00F53105" w:rsidRPr="00C10112">
        <w:rPr>
          <w:szCs w:val="28"/>
          <w:vertAlign w:val="subscript"/>
        </w:rPr>
        <w:t>f</w:t>
      </w:r>
      <w:r w:rsidR="00F53105" w:rsidRPr="00C10112">
        <w:rPr>
          <w:szCs w:val="28"/>
        </w:rPr>
        <w:t xml:space="preserve"> =80 мм</w:t>
      </w:r>
    </w:p>
    <w:p w:rsidR="00F53105" w:rsidRPr="00C10112" w:rsidRDefault="00B90A36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position w:val="-34"/>
          <w:szCs w:val="28"/>
          <w:lang w:val="ru-RU"/>
        </w:rPr>
        <w:object w:dxaOrig="5520" w:dyaOrig="820">
          <v:shape id="_x0000_i1321" type="#_x0000_t75" style="width:276.3pt;height:41.85pt" o:ole="">
            <v:imagedata r:id="rId584" o:title=""/>
          </v:shape>
          <o:OLEObject Type="Embed" ProgID="Equation.DSMT4" ShapeID="_x0000_i1321" DrawAspect="Content" ObjectID="_1632655962" r:id="rId585"/>
        </w:object>
      </w:r>
      <w:r w:rsidR="00F53105" w:rsidRPr="00C10112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C10112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 xml:space="preserve"> 2</w:t>
      </w:r>
      <w:r w:rsidR="00F53105" w:rsidRPr="00C10112">
        <w:rPr>
          <w:rFonts w:ascii="Times New Roman" w:hAnsi="Times New Roman"/>
          <w:b w:val="0"/>
          <w:i w:val="0"/>
          <w:szCs w:val="28"/>
          <w:lang w:val="ru-RU"/>
        </w:rPr>
        <w:t>;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Принимаем 2 </w:t>
      </w:r>
      <w:r w:rsidR="004E4F20" w:rsidRPr="00C10112">
        <w:rPr>
          <w:szCs w:val="28"/>
        </w:rPr>
        <w:t>Ø18</w:t>
      </w:r>
      <w:r w:rsidRPr="00C10112">
        <w:rPr>
          <w:szCs w:val="28"/>
        </w:rPr>
        <w:t xml:space="preserve"> </w:t>
      </w:r>
      <w:r w:rsidR="00EB0D20" w:rsidRPr="00C10112">
        <w:rPr>
          <w:szCs w:val="28"/>
        </w:rPr>
        <w:t xml:space="preserve">А </w:t>
      </w:r>
      <w:r w:rsidR="008A3F71" w:rsidRPr="00C10112">
        <w:rPr>
          <w:szCs w:val="28"/>
        </w:rPr>
        <w:t>5</w:t>
      </w:r>
      <w:r w:rsidRPr="00C10112">
        <w:rPr>
          <w:szCs w:val="28"/>
        </w:rPr>
        <w:t xml:space="preserve">00 с </w:t>
      </w:r>
      <w:r w:rsidRPr="00C10112">
        <w:rPr>
          <w:i/>
          <w:szCs w:val="28"/>
        </w:rPr>
        <w:t>A</w:t>
      </w:r>
      <w:r w:rsidRPr="00C10112">
        <w:rPr>
          <w:i/>
          <w:szCs w:val="28"/>
          <w:vertAlign w:val="subscript"/>
        </w:rPr>
        <w:t>s</w:t>
      </w:r>
      <w:r w:rsidRPr="00C10112">
        <w:rPr>
          <w:szCs w:val="28"/>
        </w:rPr>
        <w:t xml:space="preserve">= </w:t>
      </w:r>
      <w:r w:rsidR="004E4F20" w:rsidRPr="00C10112">
        <w:rPr>
          <w:szCs w:val="28"/>
        </w:rPr>
        <w:t>509</w:t>
      </w:r>
      <w:r w:rsidRPr="00C10112">
        <w:rPr>
          <w:szCs w:val="28"/>
        </w:rPr>
        <w:t xml:space="preserve"> м</w:t>
      </w:r>
      <w:r w:rsidR="00066536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Pr="00C10112">
        <w:rPr>
          <w:szCs w:val="28"/>
        </w:rPr>
        <w:t>.</w:t>
      </w:r>
    </w:p>
    <w:p w:rsidR="00EB0D20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На отрицательный м</w:t>
      </w:r>
      <w:r w:rsidR="004A37D1" w:rsidRPr="000D4344">
        <w:rPr>
          <w:w w:val="90"/>
          <w:szCs w:val="28"/>
        </w:rPr>
        <w:sym w:font="Symbol" w:char="F06F"/>
      </w:r>
      <w:r w:rsidRPr="00C10112">
        <w:rPr>
          <w:szCs w:val="28"/>
        </w:rPr>
        <w:t>мент в пролете сечение работает как прямоугольное, так как полка находится в растянутой зоне,</w:t>
      </w:r>
      <w:r w:rsidRPr="00C10112">
        <w:rPr>
          <w:i/>
          <w:szCs w:val="28"/>
        </w:rPr>
        <w:t xml:space="preserve"> h</w:t>
      </w:r>
      <w:r w:rsidRPr="00C10112">
        <w:rPr>
          <w:szCs w:val="28"/>
          <w:vertAlign w:val="subscript"/>
        </w:rPr>
        <w:t>0</w:t>
      </w:r>
      <w:r w:rsidR="004E4F20" w:rsidRPr="00C10112">
        <w:rPr>
          <w:szCs w:val="28"/>
          <w:vertAlign w:val="subscript"/>
        </w:rPr>
        <w:t xml:space="preserve"> </w:t>
      </w:r>
      <w:r w:rsidR="004E4F20" w:rsidRPr="00C10112">
        <w:rPr>
          <w:szCs w:val="28"/>
        </w:rPr>
        <w:t>= 4</w:t>
      </w:r>
      <w:r w:rsidRPr="00C10112">
        <w:rPr>
          <w:szCs w:val="28"/>
        </w:rPr>
        <w:t xml:space="preserve">00 – 50 = </w:t>
      </w:r>
      <w:r w:rsidR="004E4F20" w:rsidRPr="00C10112">
        <w:rPr>
          <w:szCs w:val="28"/>
        </w:rPr>
        <w:t>3</w:t>
      </w:r>
      <w:r w:rsidRPr="00C10112">
        <w:rPr>
          <w:szCs w:val="28"/>
        </w:rPr>
        <w:t>50 мм</w:t>
      </w:r>
      <w:r w:rsidR="00EB0D20" w:rsidRPr="00C10112">
        <w:rPr>
          <w:szCs w:val="28"/>
        </w:rPr>
        <w:t>.</w:t>
      </w:r>
    </w:p>
    <w:p w:rsidR="00F53105" w:rsidRPr="00C10112" w:rsidRDefault="00F53105" w:rsidP="00861CDC">
      <w:pPr>
        <w:widowControl w:val="0"/>
        <w:suppressAutoHyphens/>
        <w:spacing w:line="240" w:lineRule="auto"/>
      </w:pPr>
      <w:r w:rsidRPr="00C10112">
        <w:t xml:space="preserve">Сечение во втором пролете: </w:t>
      </w:r>
      <w:r w:rsidRPr="00C10112">
        <w:rPr>
          <w:i/>
        </w:rPr>
        <w:t>М</w:t>
      </w:r>
      <w:r w:rsidR="004E4F20" w:rsidRPr="00C10112">
        <w:rPr>
          <w:i/>
        </w:rPr>
        <w:t xml:space="preserve"> </w:t>
      </w:r>
      <w:r w:rsidRPr="00C10112">
        <w:rPr>
          <w:i/>
        </w:rPr>
        <w:t>=</w:t>
      </w:r>
      <w:r w:rsidR="004E4F20" w:rsidRPr="00C10112">
        <w:rPr>
          <w:i/>
        </w:rPr>
        <w:t xml:space="preserve"> </w:t>
      </w:r>
      <w:r w:rsidR="004E4F20" w:rsidRPr="00C10112">
        <w:t>-</w:t>
      </w:r>
      <w:r w:rsidR="00B90A36" w:rsidRPr="00C10112">
        <w:t>40,88</w:t>
      </w:r>
      <w:r w:rsidRPr="00C10112">
        <w:t xml:space="preserve"> кН·м</w:t>
      </w:r>
    </w:p>
    <w:p w:rsidR="00F53105" w:rsidRPr="00C10112" w:rsidRDefault="00B90A36" w:rsidP="00861CDC">
      <w:pPr>
        <w:widowControl w:val="0"/>
        <w:suppressAutoHyphens/>
        <w:spacing w:line="240" w:lineRule="auto"/>
        <w:rPr>
          <w:i/>
        </w:rPr>
      </w:pPr>
      <w:r w:rsidRPr="00C10112">
        <w:rPr>
          <w:position w:val="-34"/>
        </w:rPr>
        <w:object w:dxaOrig="4340" w:dyaOrig="820">
          <v:shape id="_x0000_i1322" type="#_x0000_t75" style="width:217.65pt;height:41.85pt" o:ole="">
            <v:imagedata r:id="rId586" o:title=""/>
          </v:shape>
          <o:OLEObject Type="Embed" ProgID="Equation.DSMT4" ShapeID="_x0000_i1322" DrawAspect="Content" ObjectID="_1632655963" r:id="rId587"/>
        </w:object>
      </w:r>
      <w:r w:rsidR="00F53105" w:rsidRPr="00C10112">
        <w:rPr>
          <w:i/>
        </w:rPr>
        <w:t>,</w:t>
      </w:r>
    </w:p>
    <w:p w:rsidR="00F53105" w:rsidRPr="00C10112" w:rsidRDefault="00B90A36" w:rsidP="00861CDC">
      <w:pPr>
        <w:widowControl w:val="0"/>
        <w:suppressAutoHyphens/>
        <w:spacing w:line="240" w:lineRule="auto"/>
      </w:pPr>
      <w:r w:rsidRPr="00C10112">
        <w:rPr>
          <w:position w:val="-14"/>
        </w:rPr>
        <w:object w:dxaOrig="4920" w:dyaOrig="460">
          <v:shape id="_x0000_i1323" type="#_x0000_t75" style="width:246.15pt;height:22.6pt" o:ole="">
            <v:imagedata r:id="rId588" o:title=""/>
          </v:shape>
          <o:OLEObject Type="Embed" ProgID="Equation.DSMT4" ShapeID="_x0000_i1323" DrawAspect="Content" ObjectID="_1632655964" r:id="rId589"/>
        </w:object>
      </w:r>
      <w:r w:rsidR="00F53105" w:rsidRPr="00C10112">
        <w:t>,</w:t>
      </w:r>
    </w:p>
    <w:p w:rsidR="00F53105" w:rsidRPr="00C10112" w:rsidRDefault="00B90A36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5060" w:dyaOrig="780">
          <v:shape id="_x0000_i1324" type="#_x0000_t75" style="width:253.65pt;height:37.65pt" o:ole="">
            <v:imagedata r:id="rId590" o:title=""/>
          </v:shape>
          <o:OLEObject Type="Embed" ProgID="Equation.DSMT4" ShapeID="_x0000_i1324" DrawAspect="Content" ObjectID="_1632655965" r:id="rId591"/>
        </w:object>
      </w:r>
      <w:r w:rsidR="00F53105" w:rsidRPr="00C10112">
        <w:t>м</w:t>
      </w:r>
      <w:r w:rsidR="00406492" w:rsidRPr="00C10112">
        <w:t>м</w:t>
      </w:r>
      <w:r w:rsidR="00EB0D20" w:rsidRPr="00C10112">
        <w:rPr>
          <w:vertAlign w:val="superscript"/>
        </w:rPr>
        <w:t>2</w:t>
      </w:r>
      <w:r w:rsidR="00F53105" w:rsidRPr="00C10112">
        <w:t>;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Принимаем 2 </w:t>
      </w:r>
      <w:r w:rsidR="004E4F20" w:rsidRPr="00C10112">
        <w:rPr>
          <w:szCs w:val="28"/>
        </w:rPr>
        <w:t>Ø</w:t>
      </w:r>
      <w:r w:rsidRPr="00C10112">
        <w:rPr>
          <w:szCs w:val="28"/>
        </w:rPr>
        <w:t>1</w:t>
      </w:r>
      <w:r w:rsidR="004E4F20" w:rsidRPr="00C10112">
        <w:rPr>
          <w:szCs w:val="28"/>
        </w:rPr>
        <w:t>4</w:t>
      </w:r>
      <w:r w:rsidRPr="00C10112">
        <w:rPr>
          <w:szCs w:val="28"/>
        </w:rPr>
        <w:t xml:space="preserve"> </w:t>
      </w:r>
      <w:r w:rsidR="00EB0D20" w:rsidRPr="00C10112">
        <w:rPr>
          <w:szCs w:val="28"/>
        </w:rPr>
        <w:t xml:space="preserve">А </w:t>
      </w:r>
      <w:r w:rsidR="007925A2" w:rsidRPr="00C10112">
        <w:rPr>
          <w:szCs w:val="28"/>
        </w:rPr>
        <w:t>5</w:t>
      </w:r>
      <w:r w:rsidRPr="00C10112">
        <w:rPr>
          <w:szCs w:val="28"/>
        </w:rPr>
        <w:t xml:space="preserve">00 с </w:t>
      </w:r>
      <w:r w:rsidRPr="00C10112">
        <w:rPr>
          <w:i/>
          <w:szCs w:val="28"/>
        </w:rPr>
        <w:t>A</w:t>
      </w:r>
      <w:r w:rsidRPr="00C10112">
        <w:rPr>
          <w:i/>
          <w:szCs w:val="28"/>
          <w:vertAlign w:val="subscript"/>
        </w:rPr>
        <w:t>s</w:t>
      </w:r>
      <w:r w:rsidRPr="00C10112">
        <w:rPr>
          <w:szCs w:val="28"/>
        </w:rPr>
        <w:t>=</w:t>
      </w:r>
      <w:r w:rsidR="004E4F20" w:rsidRPr="00C10112">
        <w:rPr>
          <w:szCs w:val="28"/>
        </w:rPr>
        <w:t>308</w:t>
      </w:r>
      <w:r w:rsidRPr="00C10112">
        <w:rPr>
          <w:szCs w:val="28"/>
        </w:rPr>
        <w:t xml:space="preserve"> м</w:t>
      </w:r>
      <w:r w:rsidR="00EB0D20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Pr="00C10112">
        <w:rPr>
          <w:szCs w:val="28"/>
        </w:rPr>
        <w:t>.</w:t>
      </w:r>
    </w:p>
    <w:p w:rsidR="00F53105" w:rsidRPr="00C10112" w:rsidRDefault="00F53105" w:rsidP="00861CDC">
      <w:pPr>
        <w:widowControl w:val="0"/>
        <w:suppressAutoHyphens/>
        <w:spacing w:line="240" w:lineRule="auto"/>
      </w:pPr>
      <w:r w:rsidRPr="00C10112">
        <w:t xml:space="preserve">Сечение в третьем пролете: </w:t>
      </w:r>
      <w:r w:rsidRPr="00C10112">
        <w:rPr>
          <w:i/>
        </w:rPr>
        <w:t>М=</w:t>
      </w:r>
      <w:r w:rsidR="00EB0D20" w:rsidRPr="00C10112">
        <w:rPr>
          <w:i/>
        </w:rPr>
        <w:t xml:space="preserve"> – </w:t>
      </w:r>
      <w:r w:rsidR="00B90A36" w:rsidRPr="00C10112">
        <w:t>34,53</w:t>
      </w:r>
      <w:r w:rsidRPr="00C10112">
        <w:t xml:space="preserve"> кН·м</w:t>
      </w:r>
    </w:p>
    <w:p w:rsidR="00E64A05" w:rsidRPr="00962710" w:rsidRDefault="00B90A36" w:rsidP="00E64A05">
      <w:pPr>
        <w:spacing w:after="300" w:line="240" w:lineRule="auto"/>
        <w:ind w:firstLine="0"/>
        <w:rPr>
          <w:szCs w:val="28"/>
        </w:rPr>
      </w:pPr>
      <w:r w:rsidRPr="00C10112">
        <w:rPr>
          <w:position w:val="-34"/>
        </w:rPr>
        <w:object w:dxaOrig="4360" w:dyaOrig="820">
          <v:shape id="_x0000_i1325" type="#_x0000_t75" style="width:217.65pt;height:41.85pt" o:ole="">
            <v:imagedata r:id="rId592" o:title=""/>
          </v:shape>
          <o:OLEObject Type="Embed" ProgID="Equation.DSMT4" ShapeID="_x0000_i1325" DrawAspect="Content" ObjectID="_1632655966" r:id="rId593"/>
        </w:object>
      </w:r>
      <w:r w:rsidR="00F53105" w:rsidRPr="00C10112">
        <w:rPr>
          <w:i/>
        </w:rPr>
        <w:t>,</w:t>
      </w:r>
      <w:r w:rsidR="00E64A05" w:rsidRPr="00E64A05">
        <w:rPr>
          <w:rFonts w:ascii="Arial" w:hAnsi="Arial" w:cs="Arial"/>
          <w:color w:val="2E4453"/>
          <w:sz w:val="20"/>
          <w:szCs w:val="20"/>
        </w:rPr>
        <w:br/>
      </w:r>
      <w:r w:rsidR="00E64A05" w:rsidRPr="00962710">
        <w:rPr>
          <w:szCs w:val="28"/>
        </w:rPr>
        <w:t>Между наклонными трещин</w:t>
      </w:r>
      <w:r w:rsidR="00AC0661">
        <w:rPr>
          <w:szCs w:val="28"/>
        </w:rPr>
        <w:t>к</w:t>
      </w:r>
      <w:r w:rsidR="00E64A05" w:rsidRPr="00962710">
        <w:rPr>
          <w:szCs w:val="28"/>
        </w:rPr>
        <w:t>ами</w:t>
      </w:r>
    </w:p>
    <w:p w:rsidR="00F53105" w:rsidRPr="00C10112" w:rsidRDefault="00F53105" w:rsidP="00861CDC">
      <w:pPr>
        <w:widowControl w:val="0"/>
        <w:tabs>
          <w:tab w:val="center" w:pos="5032"/>
        </w:tabs>
        <w:suppressAutoHyphens/>
        <w:spacing w:line="240" w:lineRule="auto"/>
        <w:rPr>
          <w:i/>
        </w:rPr>
      </w:pPr>
    </w:p>
    <w:p w:rsidR="00F53105" w:rsidRPr="00C10112" w:rsidRDefault="00B90A36" w:rsidP="00861CDC">
      <w:pPr>
        <w:widowControl w:val="0"/>
        <w:suppressAutoHyphens/>
        <w:spacing w:line="240" w:lineRule="auto"/>
      </w:pPr>
      <w:r w:rsidRPr="00C10112">
        <w:rPr>
          <w:position w:val="-14"/>
        </w:rPr>
        <w:object w:dxaOrig="4920" w:dyaOrig="460">
          <v:shape id="_x0000_i1326" type="#_x0000_t75" style="width:244.45pt;height:22.6pt" o:ole="">
            <v:imagedata r:id="rId594" o:title=""/>
          </v:shape>
          <o:OLEObject Type="Embed" ProgID="Equation.DSMT4" ShapeID="_x0000_i1326" DrawAspect="Content" ObjectID="_1632655967" r:id="rId595"/>
        </w:object>
      </w:r>
      <w:r w:rsidR="00F53105" w:rsidRPr="00C10112">
        <w:t>,</w:t>
      </w:r>
    </w:p>
    <w:p w:rsidR="00F53105" w:rsidRPr="00C10112" w:rsidRDefault="00B90A36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5060" w:dyaOrig="780">
          <v:shape id="_x0000_i1327" type="#_x0000_t75" style="width:250.35pt;height:37.65pt" o:ole="">
            <v:imagedata r:id="rId596" o:title=""/>
          </v:shape>
          <o:OLEObject Type="Embed" ProgID="Equation.DSMT4" ShapeID="_x0000_i1327" DrawAspect="Content" ObjectID="_1632655968" r:id="rId597"/>
        </w:object>
      </w:r>
      <w:r w:rsidR="00F53105" w:rsidRPr="00C10112">
        <w:t>м</w:t>
      </w:r>
      <w:r w:rsidR="00EB0D20" w:rsidRPr="00C10112">
        <w:t>м</w:t>
      </w:r>
      <w:r w:rsidR="00EB0D20" w:rsidRPr="00C10112">
        <w:rPr>
          <w:vertAlign w:val="superscript"/>
        </w:rPr>
        <w:t>2</w:t>
      </w:r>
      <w:r w:rsidR="00F53105" w:rsidRPr="00C10112">
        <w:t>;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Принимаем 2 </w:t>
      </w:r>
      <w:r w:rsidR="009E4799" w:rsidRPr="00C10112">
        <w:rPr>
          <w:szCs w:val="28"/>
        </w:rPr>
        <w:t>Ø</w:t>
      </w:r>
      <w:r w:rsidRPr="00C10112">
        <w:rPr>
          <w:szCs w:val="28"/>
        </w:rPr>
        <w:t>1</w:t>
      </w:r>
      <w:r w:rsidR="009E4799" w:rsidRPr="00C10112">
        <w:rPr>
          <w:szCs w:val="28"/>
        </w:rPr>
        <w:t>2</w:t>
      </w:r>
      <w:r w:rsidRPr="00C10112">
        <w:rPr>
          <w:szCs w:val="28"/>
        </w:rPr>
        <w:t xml:space="preserve"> </w:t>
      </w:r>
      <w:r w:rsidR="00EB0D20" w:rsidRPr="00C10112">
        <w:rPr>
          <w:szCs w:val="28"/>
        </w:rPr>
        <w:t xml:space="preserve">А </w:t>
      </w:r>
      <w:r w:rsidR="007925A2" w:rsidRPr="00C10112">
        <w:rPr>
          <w:szCs w:val="28"/>
        </w:rPr>
        <w:t>5</w:t>
      </w:r>
      <w:r w:rsidRPr="00C10112">
        <w:rPr>
          <w:szCs w:val="28"/>
        </w:rPr>
        <w:t xml:space="preserve">00 с </w:t>
      </w:r>
      <w:r w:rsidRPr="00C10112">
        <w:rPr>
          <w:i/>
          <w:szCs w:val="28"/>
        </w:rPr>
        <w:t>A</w:t>
      </w:r>
      <w:r w:rsidRPr="00C10112">
        <w:rPr>
          <w:i/>
          <w:szCs w:val="28"/>
          <w:vertAlign w:val="subscript"/>
        </w:rPr>
        <w:t>s</w:t>
      </w:r>
      <w:r w:rsidRPr="00C10112">
        <w:rPr>
          <w:szCs w:val="28"/>
        </w:rPr>
        <w:t>=</w:t>
      </w:r>
      <w:r w:rsidR="009E4799" w:rsidRPr="00C10112">
        <w:rPr>
          <w:szCs w:val="28"/>
        </w:rPr>
        <w:t>226</w:t>
      </w:r>
      <w:r w:rsidRPr="00C10112">
        <w:rPr>
          <w:szCs w:val="28"/>
        </w:rPr>
        <w:t xml:space="preserve"> м</w:t>
      </w:r>
      <w:r w:rsidR="00066536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Pr="00C10112">
        <w:rPr>
          <w:szCs w:val="28"/>
        </w:rPr>
        <w:t>.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Сечение на первой промежуточной опоре</w:t>
      </w:r>
      <w:r w:rsidR="00B5346B" w:rsidRPr="00C10112">
        <w:rPr>
          <w:szCs w:val="28"/>
        </w:rPr>
        <w:t xml:space="preserve"> при </w:t>
      </w:r>
      <w:r w:rsidRPr="00C10112">
        <w:rPr>
          <w:i/>
          <w:szCs w:val="28"/>
        </w:rPr>
        <w:t>М</w:t>
      </w:r>
      <w:r w:rsidR="00EB0D20" w:rsidRPr="00C10112">
        <w:rPr>
          <w:i/>
          <w:szCs w:val="28"/>
        </w:rPr>
        <w:t xml:space="preserve"> </w:t>
      </w:r>
      <w:r w:rsidRPr="00C10112">
        <w:rPr>
          <w:szCs w:val="28"/>
        </w:rPr>
        <w:t>=</w:t>
      </w:r>
      <w:r w:rsidR="009E4799" w:rsidRPr="00C10112">
        <w:rPr>
          <w:szCs w:val="28"/>
        </w:rPr>
        <w:t xml:space="preserve"> </w:t>
      </w:r>
      <w:r w:rsidR="00B90A36" w:rsidRPr="00C10112">
        <w:rPr>
          <w:szCs w:val="28"/>
        </w:rPr>
        <w:t xml:space="preserve">86,6 </w:t>
      </w:r>
      <w:r w:rsidRPr="00C10112">
        <w:rPr>
          <w:szCs w:val="28"/>
        </w:rPr>
        <w:t xml:space="preserve">кН·м, </w:t>
      </w:r>
      <w:r w:rsidRPr="00C10112">
        <w:rPr>
          <w:i/>
          <w:szCs w:val="28"/>
        </w:rPr>
        <w:t>h</w:t>
      </w:r>
      <w:r w:rsidRPr="00C10112">
        <w:rPr>
          <w:szCs w:val="28"/>
          <w:vertAlign w:val="subscript"/>
        </w:rPr>
        <w:t>0</w:t>
      </w:r>
      <w:r w:rsidR="009E4799" w:rsidRPr="00C10112">
        <w:rPr>
          <w:szCs w:val="28"/>
        </w:rPr>
        <w:t xml:space="preserve"> = 4</w:t>
      </w:r>
      <w:r w:rsidRPr="00C10112">
        <w:rPr>
          <w:szCs w:val="28"/>
        </w:rPr>
        <w:t xml:space="preserve">00 – 50 = </w:t>
      </w:r>
      <w:r w:rsidR="009E4799" w:rsidRPr="00C10112">
        <w:rPr>
          <w:szCs w:val="28"/>
        </w:rPr>
        <w:t>3</w:t>
      </w:r>
      <w:r w:rsidRPr="00C10112">
        <w:rPr>
          <w:szCs w:val="28"/>
        </w:rPr>
        <w:t>50 мм. Опорное сечение армируют двумя сеткам</w:t>
      </w:r>
      <w:r w:rsidR="00B90A36" w:rsidRPr="00C10112">
        <w:rPr>
          <w:szCs w:val="28"/>
        </w:rPr>
        <w:t>и</w:t>
      </w:r>
      <w:r w:rsidRPr="00C10112">
        <w:rPr>
          <w:szCs w:val="28"/>
        </w:rPr>
        <w:t>, которые раскатывают по главным балкам. Ширина сеток (0,33+0,25)</w:t>
      </w:r>
      <w:r w:rsidRPr="00C10112">
        <w:rPr>
          <w:i/>
          <w:szCs w:val="28"/>
        </w:rPr>
        <w:t>l</w:t>
      </w:r>
      <w:r w:rsidRPr="00C10112">
        <w:rPr>
          <w:szCs w:val="28"/>
          <w:vertAlign w:val="subscript"/>
        </w:rPr>
        <w:t>2</w:t>
      </w:r>
      <w:r w:rsidRPr="00C10112">
        <w:rPr>
          <w:szCs w:val="28"/>
        </w:rPr>
        <w:t xml:space="preserve"> = 0,58·6</w:t>
      </w:r>
      <w:r w:rsidR="008F5AD0" w:rsidRPr="00C10112">
        <w:rPr>
          <w:szCs w:val="28"/>
        </w:rPr>
        <w:t>,</w:t>
      </w:r>
      <w:r w:rsidR="00B90A36" w:rsidRPr="00C10112">
        <w:rPr>
          <w:szCs w:val="28"/>
        </w:rPr>
        <w:t>3</w:t>
      </w:r>
      <w:r w:rsidRPr="00C10112">
        <w:rPr>
          <w:szCs w:val="28"/>
        </w:rPr>
        <w:t xml:space="preserve"> = 3,</w:t>
      </w:r>
      <w:r w:rsidR="00B90A36" w:rsidRPr="00C10112">
        <w:rPr>
          <w:szCs w:val="28"/>
        </w:rPr>
        <w:t>65</w:t>
      </w:r>
      <w:r w:rsidRPr="00C10112">
        <w:rPr>
          <w:szCs w:val="28"/>
        </w:rPr>
        <w:t xml:space="preserve"> м. Арматуру сеток рассчитываем на изгибающий момент </w:t>
      </w:r>
      <w:r w:rsidRPr="00C10112">
        <w:rPr>
          <w:i/>
          <w:szCs w:val="28"/>
        </w:rPr>
        <w:t>М</w:t>
      </w:r>
      <w:r w:rsidRPr="00C10112">
        <w:rPr>
          <w:szCs w:val="28"/>
        </w:rPr>
        <w:t xml:space="preserve"> =</w:t>
      </w:r>
      <w:r w:rsidR="00B90A36" w:rsidRPr="00C10112">
        <w:rPr>
          <w:szCs w:val="28"/>
        </w:rPr>
        <w:t>86,6</w:t>
      </w:r>
      <w:r w:rsidRPr="00C10112">
        <w:rPr>
          <w:szCs w:val="28"/>
        </w:rPr>
        <w:t>/2=</w:t>
      </w:r>
      <w:r w:rsidR="00B90A36" w:rsidRPr="00C10112">
        <w:rPr>
          <w:szCs w:val="28"/>
        </w:rPr>
        <w:t>43,3</w:t>
      </w:r>
      <w:r w:rsidRPr="00C10112">
        <w:rPr>
          <w:szCs w:val="28"/>
        </w:rPr>
        <w:t xml:space="preserve"> кН·м.</w:t>
      </w:r>
    </w:p>
    <w:p w:rsidR="00F53105" w:rsidRPr="00C10112" w:rsidRDefault="00B90A36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position w:val="-34"/>
          <w:szCs w:val="28"/>
          <w:lang w:val="ru-RU"/>
        </w:rPr>
        <w:object w:dxaOrig="4320" w:dyaOrig="820">
          <v:shape id="_x0000_i1328" type="#_x0000_t75" style="width:3in;height:41.85pt" o:ole="">
            <v:imagedata r:id="rId598" o:title=""/>
          </v:shape>
          <o:OLEObject Type="Embed" ProgID="Equation.DSMT4" ShapeID="_x0000_i1328" DrawAspect="Content" ObjectID="_1632655969" r:id="rId599"/>
        </w:object>
      </w:r>
      <w:r w:rsidR="00F53105" w:rsidRPr="00C10112">
        <w:rPr>
          <w:rFonts w:ascii="Times New Roman" w:hAnsi="Times New Roman"/>
          <w:b w:val="0"/>
          <w:i w:val="0"/>
          <w:szCs w:val="28"/>
          <w:lang w:val="ru-RU"/>
        </w:rPr>
        <w:t>,</w:t>
      </w:r>
    </w:p>
    <w:p w:rsidR="00F53105" w:rsidRPr="00C10112" w:rsidRDefault="00B90A36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position w:val="-14"/>
          <w:szCs w:val="28"/>
          <w:lang w:val="ru-RU"/>
        </w:rPr>
        <w:object w:dxaOrig="4900" w:dyaOrig="460">
          <v:shape id="_x0000_i1329" type="#_x0000_t75" style="width:242.8pt;height:22.6pt" o:ole="">
            <v:imagedata r:id="rId600" o:title=""/>
          </v:shape>
          <o:OLEObject Type="Embed" ProgID="Equation.DSMT4" ShapeID="_x0000_i1329" DrawAspect="Content" ObjectID="_1632655970" r:id="rId601"/>
        </w:object>
      </w:r>
      <w:r w:rsidR="00F53105" w:rsidRPr="00C10112">
        <w:rPr>
          <w:rFonts w:ascii="Times New Roman" w:hAnsi="Times New Roman"/>
          <w:b w:val="0"/>
          <w:i w:val="0"/>
          <w:szCs w:val="28"/>
          <w:lang w:val="ru-RU"/>
        </w:rPr>
        <w:t>,</w:t>
      </w:r>
    </w:p>
    <w:p w:rsidR="00560C3E" w:rsidRPr="00C10112" w:rsidRDefault="00B90A36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position w:val="-34"/>
          <w:szCs w:val="28"/>
          <w:lang w:val="ru-RU"/>
        </w:rPr>
        <w:object w:dxaOrig="4840" w:dyaOrig="780">
          <v:shape id="_x0000_i1330" type="#_x0000_t75" style="width:242.8pt;height:37.65pt" o:ole="">
            <v:imagedata r:id="rId602" o:title=""/>
          </v:shape>
          <o:OLEObject Type="Embed" ProgID="Equation.DSMT4" ShapeID="_x0000_i1330" DrawAspect="Content" ObjectID="_1632655971" r:id="rId603"/>
        </w:object>
      </w:r>
      <w:r w:rsidR="00F53105" w:rsidRPr="00C10112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C10112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>2</w:t>
      </w:r>
      <w:r w:rsidR="00F53105" w:rsidRPr="00C10112">
        <w:rPr>
          <w:rFonts w:ascii="Times New Roman" w:hAnsi="Times New Roman"/>
          <w:b w:val="0"/>
          <w:i w:val="0"/>
          <w:szCs w:val="28"/>
          <w:lang w:val="ru-RU"/>
        </w:rPr>
        <w:t>;</w:t>
      </w:r>
    </w:p>
    <w:p w:rsidR="00F53105" w:rsidRPr="00C10112" w:rsidRDefault="00F53105" w:rsidP="00861CDC">
      <w:pPr>
        <w:pStyle w:val="12"/>
        <w:widowControl w:val="0"/>
        <w:suppressAutoHyphens/>
        <w:spacing w:before="0" w:after="0" w:line="240" w:lineRule="auto"/>
        <w:jc w:val="both"/>
        <w:rPr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szCs w:val="28"/>
          <w:lang w:val="ru-RU" w:eastAsia="ru-RU"/>
        </w:rPr>
        <w:t xml:space="preserve">Принимаем </w:t>
      </w:r>
      <w:r w:rsidR="00565398" w:rsidRPr="00C10112">
        <w:rPr>
          <w:rFonts w:ascii="Times New Roman" w:hAnsi="Times New Roman"/>
          <w:b w:val="0"/>
          <w:i w:val="0"/>
          <w:szCs w:val="28"/>
          <w:lang w:val="ru-RU" w:eastAsia="ru-RU"/>
        </w:rPr>
        <w:t>10</w:t>
      </w:r>
      <w:r w:rsidRPr="00C10112">
        <w:rPr>
          <w:rFonts w:ascii="Times New Roman" w:hAnsi="Times New Roman"/>
          <w:b w:val="0"/>
          <w:i w:val="0"/>
          <w:szCs w:val="28"/>
          <w:lang w:val="ru-RU" w:eastAsia="ru-RU"/>
        </w:rPr>
        <w:t xml:space="preserve"> </w:t>
      </w:r>
      <w:r w:rsidR="00E64A05">
        <w:rPr>
          <w:rFonts w:ascii="Times New Roman" w:hAnsi="Times New Roman"/>
          <w:b w:val="0"/>
          <w:i w:val="0"/>
          <w:szCs w:val="28"/>
          <w:lang w:val="ru-RU" w:eastAsia="ru-RU"/>
        </w:rPr>
        <w:sym w:font="Symbol" w:char="F0C6"/>
      </w:r>
      <w:r w:rsidR="00B90A36" w:rsidRPr="00C10112">
        <w:rPr>
          <w:rFonts w:ascii="Times New Roman" w:hAnsi="Times New Roman"/>
          <w:b w:val="0"/>
          <w:i w:val="0"/>
          <w:szCs w:val="28"/>
          <w:lang w:val="ru-RU" w:eastAsia="ru-RU"/>
        </w:rPr>
        <w:t>8</w:t>
      </w:r>
      <w:r w:rsidRPr="00C10112">
        <w:rPr>
          <w:rFonts w:ascii="Times New Roman" w:hAnsi="Times New Roman"/>
          <w:b w:val="0"/>
          <w:i w:val="0"/>
          <w:szCs w:val="28"/>
          <w:lang w:val="ru-RU" w:eastAsia="ru-RU"/>
        </w:rPr>
        <w:t xml:space="preserve"> </w:t>
      </w:r>
      <w:r w:rsidR="008A773B" w:rsidRPr="00C10112">
        <w:rPr>
          <w:rFonts w:ascii="Times New Roman" w:hAnsi="Times New Roman"/>
          <w:b w:val="0"/>
          <w:i w:val="0"/>
          <w:szCs w:val="28"/>
          <w:lang w:val="ru-RU" w:eastAsia="ru-RU"/>
        </w:rPr>
        <w:t>А5</w:t>
      </w:r>
      <w:r w:rsidRPr="00C10112">
        <w:rPr>
          <w:rFonts w:ascii="Times New Roman" w:hAnsi="Times New Roman"/>
          <w:b w:val="0"/>
          <w:i w:val="0"/>
          <w:szCs w:val="28"/>
          <w:lang w:val="ru-RU" w:eastAsia="ru-RU"/>
        </w:rPr>
        <w:t>00 с A</w:t>
      </w:r>
      <w:r w:rsidRPr="00C10112">
        <w:rPr>
          <w:rFonts w:ascii="Times New Roman" w:hAnsi="Times New Roman"/>
          <w:b w:val="0"/>
          <w:i w:val="0"/>
          <w:szCs w:val="28"/>
          <w:vertAlign w:val="subscript"/>
          <w:lang w:val="ru-RU" w:eastAsia="ru-RU"/>
        </w:rPr>
        <w:t>s</w:t>
      </w:r>
      <w:r w:rsidRPr="00C10112">
        <w:rPr>
          <w:rFonts w:ascii="Times New Roman" w:hAnsi="Times New Roman"/>
          <w:b w:val="0"/>
          <w:i w:val="0"/>
          <w:szCs w:val="28"/>
          <w:lang w:val="ru-RU" w:eastAsia="ru-RU"/>
        </w:rPr>
        <w:t>=</w:t>
      </w:r>
      <w:r w:rsidR="00B90A36" w:rsidRPr="00C10112">
        <w:rPr>
          <w:rFonts w:ascii="Times New Roman" w:hAnsi="Times New Roman"/>
          <w:b w:val="0"/>
          <w:i w:val="0"/>
          <w:szCs w:val="28"/>
          <w:lang w:val="ru-RU" w:eastAsia="ru-RU"/>
        </w:rPr>
        <w:t>503</w:t>
      </w:r>
      <w:r w:rsidRPr="00C10112">
        <w:rPr>
          <w:rFonts w:ascii="Times New Roman" w:hAnsi="Times New Roman"/>
          <w:b w:val="0"/>
          <w:i w:val="0"/>
          <w:szCs w:val="28"/>
          <w:lang w:val="ru-RU" w:eastAsia="ru-RU"/>
        </w:rPr>
        <w:t xml:space="preserve"> м</w:t>
      </w:r>
      <w:r w:rsidR="008A773B" w:rsidRPr="00C10112">
        <w:rPr>
          <w:rFonts w:ascii="Times New Roman" w:hAnsi="Times New Roman"/>
          <w:b w:val="0"/>
          <w:i w:val="0"/>
          <w:szCs w:val="28"/>
          <w:lang w:val="ru-RU" w:eastAsia="ru-RU"/>
        </w:rPr>
        <w:t>м</w:t>
      </w:r>
      <w:r w:rsidR="00EB0D20" w:rsidRPr="00C10112">
        <w:rPr>
          <w:rFonts w:ascii="Times New Roman" w:hAnsi="Times New Roman"/>
          <w:b w:val="0"/>
          <w:i w:val="0"/>
          <w:szCs w:val="28"/>
          <w:vertAlign w:val="superscript"/>
          <w:lang w:val="ru-RU" w:eastAsia="ru-RU"/>
        </w:rPr>
        <w:t>2</w:t>
      </w:r>
      <w:r w:rsidRPr="00C10112">
        <w:rPr>
          <w:rFonts w:ascii="Times New Roman" w:hAnsi="Times New Roman"/>
          <w:b w:val="0"/>
          <w:i w:val="0"/>
          <w:szCs w:val="28"/>
          <w:lang w:val="ru-RU" w:eastAsia="ru-RU"/>
        </w:rPr>
        <w:t xml:space="preserve"> и две</w:t>
      </w:r>
      <w:r w:rsidRPr="00C10112">
        <w:rPr>
          <w:b w:val="0"/>
          <w:i w:val="0"/>
          <w:szCs w:val="28"/>
          <w:lang w:val="ru-RU"/>
        </w:rPr>
        <w:t xml:space="preserve"> соответствующие сетки</w:t>
      </w:r>
      <w:r w:rsidRPr="00C10112">
        <w:rPr>
          <w:szCs w:val="28"/>
          <w:lang w:val="ru-RU"/>
        </w:rPr>
        <w:t xml:space="preserve"> </w:t>
      </w:r>
      <w:r w:rsidR="00B90A36" w:rsidRPr="00C10112">
        <w:rPr>
          <w:position w:val="-28"/>
          <w:szCs w:val="28"/>
          <w:lang w:val="ru-RU"/>
        </w:rPr>
        <w:object w:dxaOrig="3019" w:dyaOrig="720">
          <v:shape id="_x0000_i1331" type="#_x0000_t75" style="width:149.85pt;height:36pt" o:ole="">
            <v:imagedata r:id="rId604" o:title=""/>
          </v:shape>
          <o:OLEObject Type="Embed" ProgID="Equation.DSMT4" ShapeID="_x0000_i1331" DrawAspect="Content" ObjectID="_1632655972" r:id="rId605"/>
        </w:object>
      </w:r>
    </w:p>
    <w:p w:rsidR="00F53105" w:rsidRPr="00C10112" w:rsidRDefault="00B5346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Сечение на второй и следующих промежуточных </w:t>
      </w:r>
      <w:r w:rsidR="00F53105" w:rsidRPr="00C10112">
        <w:rPr>
          <w:szCs w:val="28"/>
        </w:rPr>
        <w:t xml:space="preserve">опорах </w:t>
      </w:r>
      <w:r w:rsidR="00F53105" w:rsidRPr="00C10112">
        <w:rPr>
          <w:i/>
          <w:szCs w:val="28"/>
        </w:rPr>
        <w:t xml:space="preserve">М </w:t>
      </w:r>
      <w:r w:rsidR="00F53105" w:rsidRPr="00C10112">
        <w:rPr>
          <w:szCs w:val="28"/>
        </w:rPr>
        <w:t>=</w:t>
      </w:r>
      <w:r w:rsidR="00B90A36" w:rsidRPr="00C10112">
        <w:rPr>
          <w:szCs w:val="28"/>
        </w:rPr>
        <w:t>73,91</w:t>
      </w:r>
      <w:r w:rsidR="00F53105" w:rsidRPr="00C10112">
        <w:rPr>
          <w:szCs w:val="28"/>
        </w:rPr>
        <w:t xml:space="preserve">кН·м, </w:t>
      </w:r>
      <w:r w:rsidR="00F53105" w:rsidRPr="00C10112">
        <w:rPr>
          <w:i/>
          <w:szCs w:val="28"/>
        </w:rPr>
        <w:t>h</w:t>
      </w:r>
      <w:r w:rsidR="00F53105" w:rsidRPr="00C10112">
        <w:rPr>
          <w:szCs w:val="28"/>
          <w:vertAlign w:val="subscript"/>
        </w:rPr>
        <w:t>0</w:t>
      </w:r>
      <w:r w:rsidR="00F53105" w:rsidRPr="00C10112">
        <w:rPr>
          <w:szCs w:val="28"/>
        </w:rPr>
        <w:t xml:space="preserve"> = </w:t>
      </w:r>
      <w:r w:rsidR="005B1C64" w:rsidRPr="00C10112">
        <w:rPr>
          <w:szCs w:val="28"/>
        </w:rPr>
        <w:t>4</w:t>
      </w:r>
      <w:r w:rsidR="00F53105" w:rsidRPr="00C10112">
        <w:rPr>
          <w:szCs w:val="28"/>
        </w:rPr>
        <w:t xml:space="preserve">00 – 50 = </w:t>
      </w:r>
      <w:r w:rsidR="005B1C64" w:rsidRPr="00C10112">
        <w:rPr>
          <w:szCs w:val="28"/>
        </w:rPr>
        <w:t>3</w:t>
      </w:r>
      <w:r w:rsidR="00AC0661">
        <w:rPr>
          <w:szCs w:val="28"/>
        </w:rPr>
        <w:t>50 мм. Расчет</w:t>
      </w:r>
      <w:r w:rsidR="00F53105" w:rsidRPr="00C10112">
        <w:rPr>
          <w:szCs w:val="28"/>
        </w:rPr>
        <w:t>ный м</w:t>
      </w:r>
      <w:r w:rsidR="004A37D1" w:rsidRPr="000D4344">
        <w:rPr>
          <w:w w:val="90"/>
          <w:szCs w:val="28"/>
        </w:rPr>
        <w:sym w:font="Symbol" w:char="F06F"/>
      </w:r>
      <w:r w:rsidR="00F53105" w:rsidRPr="00C10112">
        <w:rPr>
          <w:szCs w:val="28"/>
        </w:rPr>
        <w:t xml:space="preserve">мент </w:t>
      </w:r>
      <w:r w:rsidR="00AC0661">
        <w:rPr>
          <w:szCs w:val="28"/>
        </w:rPr>
        <w:t>на одну се</w:t>
      </w:r>
      <w:r w:rsidR="00F53105" w:rsidRPr="00C10112">
        <w:rPr>
          <w:szCs w:val="28"/>
        </w:rPr>
        <w:t xml:space="preserve">тку </w:t>
      </w:r>
      <w:r w:rsidR="00F53105" w:rsidRPr="00C10112">
        <w:rPr>
          <w:i/>
          <w:szCs w:val="28"/>
        </w:rPr>
        <w:t>М</w:t>
      </w:r>
      <w:r w:rsidR="00F53105" w:rsidRPr="00C10112">
        <w:rPr>
          <w:szCs w:val="28"/>
        </w:rPr>
        <w:t xml:space="preserve"> = </w:t>
      </w:r>
      <w:r w:rsidR="00B90A36" w:rsidRPr="00C10112">
        <w:rPr>
          <w:szCs w:val="28"/>
        </w:rPr>
        <w:t>73,91</w:t>
      </w:r>
      <w:r w:rsidR="00F53105" w:rsidRPr="00C10112">
        <w:rPr>
          <w:szCs w:val="28"/>
        </w:rPr>
        <w:t>/2=</w:t>
      </w:r>
      <w:r w:rsidR="00B90A36" w:rsidRPr="00C10112">
        <w:rPr>
          <w:szCs w:val="28"/>
        </w:rPr>
        <w:t>36,955</w:t>
      </w:r>
      <w:r w:rsidR="00F53105" w:rsidRPr="00C10112">
        <w:rPr>
          <w:szCs w:val="28"/>
        </w:rPr>
        <w:t xml:space="preserve"> кН·м.</w:t>
      </w:r>
    </w:p>
    <w:p w:rsidR="00F53105" w:rsidRPr="00C10112" w:rsidRDefault="00B90A36" w:rsidP="00861CDC">
      <w:pPr>
        <w:widowControl w:val="0"/>
        <w:suppressAutoHyphens/>
        <w:spacing w:line="240" w:lineRule="auto"/>
        <w:rPr>
          <w:i/>
        </w:rPr>
      </w:pPr>
      <w:r w:rsidRPr="00C10112">
        <w:rPr>
          <w:position w:val="-34"/>
        </w:rPr>
        <w:object w:dxaOrig="4340" w:dyaOrig="820">
          <v:shape id="_x0000_i1332" type="#_x0000_t75" style="width:3in;height:41.85pt" o:ole="">
            <v:imagedata r:id="rId606" o:title=""/>
          </v:shape>
          <o:OLEObject Type="Embed" ProgID="Equation.DSMT4" ShapeID="_x0000_i1332" DrawAspect="Content" ObjectID="_1632655973" r:id="rId607"/>
        </w:object>
      </w:r>
      <w:r w:rsidR="00F53105" w:rsidRPr="00C10112">
        <w:rPr>
          <w:i/>
        </w:rPr>
        <w:t>,</w:t>
      </w:r>
    </w:p>
    <w:p w:rsidR="00F53105" w:rsidRPr="00C10112" w:rsidRDefault="00B90A36" w:rsidP="00861CDC">
      <w:pPr>
        <w:widowControl w:val="0"/>
        <w:suppressAutoHyphens/>
        <w:spacing w:line="240" w:lineRule="auto"/>
      </w:pPr>
      <w:r w:rsidRPr="00C10112">
        <w:rPr>
          <w:position w:val="-14"/>
        </w:rPr>
        <w:object w:dxaOrig="4880" w:dyaOrig="460">
          <v:shape id="_x0000_i1333" type="#_x0000_t75" style="width:244.45pt;height:22.6pt" o:ole="">
            <v:imagedata r:id="rId608" o:title=""/>
          </v:shape>
          <o:OLEObject Type="Embed" ProgID="Equation.DSMT4" ShapeID="_x0000_i1333" DrawAspect="Content" ObjectID="_1632655974" r:id="rId609"/>
        </w:object>
      </w:r>
      <w:r w:rsidR="00F53105" w:rsidRPr="00C10112">
        <w:t>,</w:t>
      </w:r>
    </w:p>
    <w:p w:rsidR="00F53105" w:rsidRPr="00C10112" w:rsidRDefault="00B90A36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4819" w:dyaOrig="780">
          <v:shape id="_x0000_i1334" type="#_x0000_t75" style="width:242.8pt;height:37.65pt" o:ole="">
            <v:imagedata r:id="rId610" o:title=""/>
          </v:shape>
          <o:OLEObject Type="Embed" ProgID="Equation.DSMT4" ShapeID="_x0000_i1334" DrawAspect="Content" ObjectID="_1632655975" r:id="rId611"/>
        </w:object>
      </w:r>
      <w:r w:rsidR="00F53105" w:rsidRPr="00C10112">
        <w:t>м</w:t>
      </w:r>
      <w:r w:rsidR="00EB0D20" w:rsidRPr="00C10112">
        <w:t xml:space="preserve">м </w:t>
      </w:r>
      <w:r w:rsidR="00EB0D20" w:rsidRPr="00C10112">
        <w:rPr>
          <w:vertAlign w:val="superscript"/>
        </w:rPr>
        <w:t>2</w:t>
      </w:r>
      <w:r w:rsidR="00F53105" w:rsidRPr="00C10112">
        <w:rPr>
          <w:vertAlign w:val="superscript"/>
        </w:rPr>
        <w:t>;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Принимаем </w:t>
      </w:r>
      <w:r w:rsidR="00452699" w:rsidRPr="00C10112">
        <w:rPr>
          <w:szCs w:val="28"/>
        </w:rPr>
        <w:t>7</w:t>
      </w:r>
      <w:r w:rsidRPr="00C10112">
        <w:rPr>
          <w:szCs w:val="28"/>
        </w:rPr>
        <w:t xml:space="preserve"> </w:t>
      </w:r>
      <w:r w:rsidR="005B1C64" w:rsidRPr="00C10112">
        <w:rPr>
          <w:szCs w:val="28"/>
        </w:rPr>
        <w:t>Ø</w:t>
      </w:r>
      <w:r w:rsidR="00B90A36" w:rsidRPr="00C10112">
        <w:rPr>
          <w:szCs w:val="28"/>
        </w:rPr>
        <w:t>8</w:t>
      </w:r>
      <w:r w:rsidRPr="00C10112">
        <w:rPr>
          <w:szCs w:val="28"/>
        </w:rPr>
        <w:t xml:space="preserve"> </w:t>
      </w:r>
      <w:r w:rsidR="00EB0D20" w:rsidRPr="00C10112">
        <w:rPr>
          <w:szCs w:val="28"/>
        </w:rPr>
        <w:t xml:space="preserve">А </w:t>
      </w:r>
      <w:r w:rsidR="00D077AF" w:rsidRPr="00C10112">
        <w:rPr>
          <w:szCs w:val="28"/>
        </w:rPr>
        <w:t>5</w:t>
      </w:r>
      <w:r w:rsidRPr="00C10112">
        <w:rPr>
          <w:szCs w:val="28"/>
        </w:rPr>
        <w:t xml:space="preserve">00 с </w:t>
      </w:r>
      <w:r w:rsidRPr="00C10112">
        <w:rPr>
          <w:i/>
          <w:szCs w:val="28"/>
        </w:rPr>
        <w:t>A</w:t>
      </w:r>
      <w:r w:rsidRPr="00C10112">
        <w:rPr>
          <w:i/>
          <w:szCs w:val="28"/>
          <w:vertAlign w:val="subscript"/>
        </w:rPr>
        <w:t>s</w:t>
      </w:r>
      <w:r w:rsidRPr="00C10112">
        <w:rPr>
          <w:szCs w:val="28"/>
        </w:rPr>
        <w:t>=</w:t>
      </w:r>
      <w:r w:rsidR="00B90A36" w:rsidRPr="00C10112">
        <w:rPr>
          <w:szCs w:val="28"/>
        </w:rPr>
        <w:t>352</w:t>
      </w:r>
      <w:r w:rsidRPr="00C10112">
        <w:rPr>
          <w:szCs w:val="28"/>
        </w:rPr>
        <w:t xml:space="preserve"> м</w:t>
      </w:r>
      <w:r w:rsidR="00D077AF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Pr="00C10112">
        <w:rPr>
          <w:szCs w:val="28"/>
        </w:rPr>
        <w:t xml:space="preserve"> и две соответствующие сетки </w:t>
      </w:r>
      <w:r w:rsidR="00B90A36" w:rsidRPr="00C10112">
        <w:rPr>
          <w:position w:val="-28"/>
          <w:szCs w:val="28"/>
        </w:rPr>
        <w:object w:dxaOrig="3019" w:dyaOrig="720">
          <v:shape id="_x0000_i1335" type="#_x0000_t75" style="width:149.85pt;height:36pt" o:ole="">
            <v:imagedata r:id="rId612" o:title=""/>
          </v:shape>
          <o:OLEObject Type="Embed" ProgID="Equation.DSMT4" ShapeID="_x0000_i1335" DrawAspect="Content" ObjectID="_1632655976" r:id="rId613"/>
        </w:object>
      </w:r>
      <w:r w:rsidRPr="00C10112">
        <w:rPr>
          <w:szCs w:val="28"/>
        </w:rPr>
        <w:t>.</w:t>
      </w:r>
    </w:p>
    <w:p w:rsidR="00EB0D20" w:rsidRDefault="00F53105" w:rsidP="00861CDC">
      <w:pPr>
        <w:widowControl w:val="0"/>
        <w:suppressAutoHyphens/>
        <w:spacing w:line="240" w:lineRule="auto"/>
      </w:pPr>
      <w:r w:rsidRPr="00C10112">
        <w:t>Армир</w:t>
      </w:r>
      <w:r w:rsidR="00962710" w:rsidRPr="00962710">
        <w:rPr>
          <w:w w:val="90"/>
          <w:szCs w:val="28"/>
        </w:rPr>
        <w:sym w:font="Symbol" w:char="F06F"/>
      </w:r>
      <w:r w:rsidRPr="00C10112">
        <w:t xml:space="preserve">вание опорных зон второстепенных балок представлено на рисунке 5.6. Раскладка сеток армирования плиты и опорных сеток второстепенной балки показана на рисунке </w:t>
      </w:r>
      <w:r w:rsidR="00E90D8D" w:rsidRPr="00C10112">
        <w:t>чертеже</w:t>
      </w:r>
      <w:r w:rsidRPr="00C10112">
        <w:t>.</w:t>
      </w:r>
    </w:p>
    <w:p w:rsidR="001C1BE4" w:rsidRPr="00C10112" w:rsidRDefault="00753F85" w:rsidP="00861CDC">
      <w:pPr>
        <w:widowControl w:val="0"/>
        <w:suppressAutoHyphens/>
        <w:spacing w:line="240" w:lineRule="auto"/>
      </w:pPr>
      <w:r>
        <w:rPr>
          <w:noProof/>
        </w:rPr>
        <w:pict>
          <v:shape id="_x0000_s1708" type="#_x0000_t75" style="position:absolute;left:0;text-align:left;margin-left:35.45pt;margin-top:0;width:378.9pt;height:193.6pt;z-index:1">
            <v:imagedata r:id="rId614" o:title=""/>
          </v:shape>
        </w:pict>
      </w:r>
    </w:p>
    <w:p w:rsidR="00565398" w:rsidRPr="00C10112" w:rsidRDefault="00565398" w:rsidP="00861CDC">
      <w:pPr>
        <w:widowControl w:val="0"/>
        <w:suppressAutoHyphens/>
        <w:spacing w:line="240" w:lineRule="auto"/>
        <w:rPr>
          <w:noProof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77"/>
      </w:tblGrid>
      <w:tr w:rsidR="00EE3E2C" w:rsidRPr="00A56A2B" w:rsidTr="004D6FF1">
        <w:trPr>
          <w:trHeight w:val="192"/>
          <w:jc w:val="center"/>
        </w:trPr>
        <w:tc>
          <w:tcPr>
            <w:tcW w:w="5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3E2C" w:rsidRPr="004D6FF1" w:rsidRDefault="00EE3E2C" w:rsidP="00EE3E2C">
            <w:pPr>
              <w:rPr>
                <w:iCs/>
                <w:color w:val="FFFFFF"/>
                <w:sz w:val="2"/>
                <w:szCs w:val="2"/>
              </w:rPr>
            </w:pPr>
          </w:p>
          <w:p w:rsidR="00EE3E2C" w:rsidRPr="004D6FF1" w:rsidRDefault="00EE3E2C" w:rsidP="00EE3E2C">
            <w:pPr>
              <w:rPr>
                <w:iCs/>
                <w:color w:val="FFFFFF"/>
                <w:sz w:val="2"/>
                <w:szCs w:val="2"/>
              </w:rPr>
            </w:pPr>
            <w:r w:rsidRPr="004D6FF1">
              <w:rPr>
                <w:iCs/>
                <w:color w:val="FFFFFF"/>
                <w:sz w:val="2"/>
                <w:szCs w:val="2"/>
              </w:rPr>
              <w:t>Здравствуйте, Ув. Члены аттестационной комиссии!</w:t>
            </w:r>
          </w:p>
          <w:p w:rsidR="00EE3E2C" w:rsidRPr="004D6FF1" w:rsidRDefault="00EE3E2C" w:rsidP="00EE3E2C">
            <w:pPr>
              <w:rPr>
                <w:b/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Вашему вниманию предлагается дипломная работа по теме</w:t>
            </w:r>
            <w:r w:rsidRPr="004D6FF1">
              <w:rPr>
                <w:b/>
                <w:color w:val="FFFFFF"/>
                <w:sz w:val="2"/>
                <w:szCs w:val="2"/>
              </w:rPr>
              <w:t xml:space="preserve">: Слайд№1 </w:t>
            </w:r>
            <w:r w:rsidRPr="004D6FF1">
              <w:rPr>
                <w:b/>
                <w:iCs/>
                <w:color w:val="FFFFFF"/>
                <w:sz w:val="2"/>
                <w:szCs w:val="2"/>
              </w:rPr>
              <w:t>Исследование теплового эффекта, возникающего при электроимпульсной обработке в сплавах на основе титана и алюминия</w:t>
            </w:r>
          </w:p>
          <w:p w:rsidR="00EE3E2C" w:rsidRPr="004D6FF1" w:rsidRDefault="00EE3E2C" w:rsidP="00EE3E2C">
            <w:pPr>
              <w:rPr>
                <w:iCs/>
                <w:color w:val="FFFFFF"/>
                <w:sz w:val="2"/>
                <w:szCs w:val="2"/>
              </w:rPr>
            </w:pPr>
            <w:r w:rsidRPr="004D6FF1">
              <w:rPr>
                <w:iCs/>
                <w:color w:val="FFFFFF"/>
                <w:sz w:val="2"/>
                <w:szCs w:val="2"/>
              </w:rPr>
              <w:t xml:space="preserve">В литературном обзоре рассмотрены вопросы о приминении титановых сплавов в промышленности, рассмотрены сплавы с памятью формы </w:t>
            </w:r>
            <w:r w:rsidRPr="004D6FF1">
              <w:rPr>
                <w:iCs/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, сверхпроводники на основе </w:t>
            </w:r>
            <w:r w:rsidRPr="004D6FF1">
              <w:rPr>
                <w:iCs/>
                <w:color w:val="FFFFFF"/>
                <w:sz w:val="2"/>
                <w:szCs w:val="2"/>
                <w:lang w:val="en-US"/>
              </w:rPr>
              <w:t>TiNb</w:t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и привидена общая характеристика и применение сплавов на основе алюминия (Д16).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Проанализированы способы измельчения структуры и их влияние на свойства сплавов на основе титана и алюминия.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Исследования отечественных и зарубежных ученых на различных материалах показали, что использование ЭПП при волочении различных материалов приводят к повышению их пластичности и снижению усилий деформации, а также к улучшению механических свойств, при одновременном снижении энергетических затрат при повышении ресурса деформирующего оборудования. Явление электропластичности существует помимо теплового действия тока. В основе его лежит передача импульсов силы и энергии непосредственно на зоны пластического течения металла, включая скопления дислокаций различных конфигураций и другие дефекты структуры, участвующие в пластическом течении металла. Общим для всех способов электропластической обработки металлов является подведение тока большой плотности непосредственно в зону деформации и минимизация области действия тока.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Анализ данных литературного обзора показал: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 - в сплаве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при прокатке с током максимальная деформация до разрушения при прокатке увеличивается в 1,5 раза; происходит многократное измельчение зерен по сравнению с исходными размерами; предел прочности   повышается  в 2 раза, а предел текучести возрастает в 3 раза, микротвердость увеличивается на 40% по сравнению с прокаткой без тока;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- в сплаве Д16 при прокатке с током увеличиваются прочностные свойства за счет измельчения и удлинения исходной структуры зерен, что дает предел прочности в 30 МПа, при этом относительное удлинение незначительно уменьшается по сравнению с прокаткой без тока;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- в сплаве ВТ6 в результате измельчения микроструктуры в процессе прокатки с током повышается микротвердость, увеличиваются пределы прочности и текучести по сравнению с показателями образца сплава ВТ6 в исходном состоянии.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Для некоторых сплавов, которые подвергаются упрочнению, возможно, что в процессе прокатки с током происходит также разупрочнение из-за  динамической рекристаллизации, однако это требует дополнительных подтверждений.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На основе проведенного литобзора сформулировались следующие цели и задачи исследования (</w:t>
            </w:r>
            <w:r w:rsidRPr="004D6FF1">
              <w:rPr>
                <w:b/>
                <w:color w:val="FFFFFF"/>
                <w:sz w:val="2"/>
                <w:szCs w:val="2"/>
              </w:rPr>
              <w:t>слайд №2</w:t>
            </w:r>
            <w:r w:rsidRPr="004D6FF1">
              <w:rPr>
                <w:color w:val="FFFFFF"/>
                <w:sz w:val="2"/>
                <w:szCs w:val="2"/>
              </w:rPr>
              <w:t>):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Таким образом, влияние импульсного тока на деформируемость, структуру и механические свойства титановых и алюминиевых сплавов требует дальнейшего комплексного исследования.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По всему видно, что механизмы прокатки с током недостаточно изучены, а поскольку одним из них является тепловой эффект, то </w:t>
            </w:r>
            <w:r w:rsidRPr="004D6FF1">
              <w:rPr>
                <w:b/>
                <w:color w:val="FFFFFF"/>
                <w:sz w:val="2"/>
                <w:szCs w:val="2"/>
              </w:rPr>
              <w:t>целью</w:t>
            </w:r>
            <w:r w:rsidRPr="004D6FF1">
              <w:rPr>
                <w:color w:val="FFFFFF"/>
                <w:sz w:val="2"/>
                <w:szCs w:val="2"/>
              </w:rPr>
              <w:t xml:space="preserve"> настоящей дипломной работы является исследование теплового эффекта в процессе электроимпульсной обработки сплавов из титана и алюминия.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>Задачи</w:t>
            </w:r>
            <w:r w:rsidRPr="004D6FF1">
              <w:rPr>
                <w:color w:val="FFFFFF"/>
                <w:sz w:val="2"/>
                <w:szCs w:val="2"/>
              </w:rPr>
              <w:t xml:space="preserve"> данного исследования:</w:t>
            </w:r>
          </w:p>
          <w:p w:rsidR="00EE3E2C" w:rsidRPr="004D6FF1" w:rsidRDefault="00EE3E2C" w:rsidP="004D6FF1">
            <w:pPr>
              <w:numPr>
                <w:ilvl w:val="0"/>
                <w:numId w:val="28"/>
              </w:numPr>
              <w:spacing w:line="240" w:lineRule="auto"/>
              <w:ind w:left="0" w:firstLine="0"/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Изучить изменение микроструктуры и микротвердость сплава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>, Д16 и ВТ6 в процессе прокатки с током;</w:t>
            </w:r>
          </w:p>
          <w:p w:rsidR="00EE3E2C" w:rsidRPr="004D6FF1" w:rsidRDefault="00EE3E2C" w:rsidP="004D6FF1">
            <w:pPr>
              <w:numPr>
                <w:ilvl w:val="0"/>
                <w:numId w:val="28"/>
              </w:numPr>
              <w:spacing w:line="240" w:lineRule="auto"/>
              <w:ind w:left="0" w:firstLine="0"/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Исследовать тепловой эффект сплавов, подвергнутых электроимпульсной обработке;</w:t>
            </w:r>
          </w:p>
          <w:p w:rsidR="00EE3E2C" w:rsidRPr="004D6FF1" w:rsidRDefault="00EE3E2C" w:rsidP="004D6FF1">
            <w:pPr>
              <w:numPr>
                <w:ilvl w:val="0"/>
                <w:numId w:val="28"/>
              </w:numPr>
              <w:tabs>
                <w:tab w:val="num" w:pos="900"/>
              </w:tabs>
              <w:spacing w:line="240" w:lineRule="auto"/>
              <w:ind w:left="0" w:firstLine="0"/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Выявить зависимость теплового эффекта от  структурного состояния исследуемых сплавов.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>3 слайд</w:t>
            </w:r>
            <w:r w:rsidRPr="004D6FF1">
              <w:rPr>
                <w:color w:val="FFFFFF"/>
                <w:sz w:val="2"/>
                <w:szCs w:val="2"/>
              </w:rPr>
              <w:t>: при исследовании сплавов после прокатки с током_были использованы следующие методы обработки: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Прокатку с применением импульсов электрического тока проводили на электромеханических вальцах </w:t>
            </w:r>
            <w:r w:rsidRPr="004D6FF1">
              <w:rPr>
                <w:bCs/>
                <w:color w:val="FFFFFF"/>
                <w:sz w:val="2"/>
                <w:szCs w:val="2"/>
              </w:rPr>
              <w:t>в ручьевых калибрах размерами от 7 до 1 мм</w:t>
            </w:r>
            <w:r w:rsidRPr="004D6FF1">
              <w:rPr>
                <w:color w:val="FFFFFF"/>
                <w:sz w:val="2"/>
                <w:szCs w:val="2"/>
              </w:rPr>
              <w:t>(</w:t>
            </w:r>
            <w:r w:rsidRPr="004D6FF1">
              <w:rPr>
                <w:b/>
                <w:color w:val="FFFFFF"/>
                <w:sz w:val="2"/>
                <w:szCs w:val="2"/>
              </w:rPr>
              <w:t>рис 1, слайд №3</w:t>
            </w:r>
            <w:r w:rsidRPr="004D6FF1">
              <w:rPr>
                <w:color w:val="FFFFFF"/>
                <w:sz w:val="2"/>
                <w:szCs w:val="2"/>
              </w:rPr>
              <w:t>), оборудованных генератором импульсного тока ГИТ.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Прокатка велась при комнатной температуре со скоростью 5см/сек в пошаговом режиме при регулируемом разовом обжатии по диаметру 50 мкм </w:t>
            </w:r>
            <w:r w:rsidRPr="004D6FF1">
              <w:rPr>
                <w:bCs/>
                <w:color w:val="FFFFFF"/>
                <w:sz w:val="2"/>
                <w:szCs w:val="2"/>
              </w:rPr>
              <w:t>на станах для электропластической прокатки и вальцовки проволоки 0120Е7 (</w:t>
            </w:r>
            <w:r w:rsidRPr="004D6FF1">
              <w:rPr>
                <w:b/>
                <w:color w:val="FFFFFF"/>
                <w:sz w:val="2"/>
                <w:szCs w:val="2"/>
              </w:rPr>
              <w:t>рис 1, слайд №3</w:t>
            </w:r>
            <w:r w:rsidRPr="004D6FF1">
              <w:rPr>
                <w:bCs/>
                <w:color w:val="FFFFFF"/>
                <w:sz w:val="2"/>
                <w:szCs w:val="2"/>
              </w:rPr>
              <w:t>).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Для подведения и съема тока использовали скользящий контакт (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2, слайд №4</w:t>
            </w:r>
            <w:r w:rsidRPr="004D6FF1">
              <w:rPr>
                <w:color w:val="FFFFFF"/>
                <w:sz w:val="2"/>
                <w:szCs w:val="2"/>
              </w:rPr>
              <w:t>) (отрицательный полюс) до зоны деформации и один из валков (положительный полюс), соответственно.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 [Показать на слайде </w:t>
            </w:r>
            <w:r w:rsidRPr="004D6FF1">
              <w:rPr>
                <w:b/>
                <w:bCs/>
                <w:color w:val="FFFFFF"/>
                <w:sz w:val="2"/>
                <w:szCs w:val="2"/>
                <w:lang w:val="de-DE"/>
              </w:rPr>
              <w:t xml:space="preserve">рис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2, слайд №4] </w:t>
            </w:r>
            <w:r w:rsidRPr="004D6FF1">
              <w:rPr>
                <w:color w:val="FFFFFF"/>
                <w:sz w:val="2"/>
                <w:szCs w:val="2"/>
              </w:rPr>
              <w:t>Импульсный ток от генератора (4) подводился отрицательным полюсом к подающему столу (3) и через образец (1) передавался на валки (2). От положительного полюса на валках ток передавался обратно к генератору.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оценки теплового эффекта была собрана установка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3, слайд №4</w:t>
            </w:r>
            <w:r w:rsidRPr="004D6FF1">
              <w:rPr>
                <w:color w:val="FFFFFF"/>
                <w:sz w:val="2"/>
                <w:szCs w:val="2"/>
              </w:rPr>
              <w:t>, включающая источник импульсного тока, захваты для образцов, термопару и программное обеспечение для обработки информации. Термопара прижималась к поверхности образца непроводящим зажимом, а программа фиксировала изменение температуры в процессе пропускания тока. Использовался следующий режим тока: плотность тока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j</w:t>
            </w:r>
            <w:r w:rsidRPr="004D6FF1">
              <w:rPr>
                <w:color w:val="FFFFFF"/>
                <w:sz w:val="2"/>
                <w:szCs w:val="2"/>
              </w:rPr>
              <w:t>=100А/мм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2</w:t>
            </w:r>
            <w:r w:rsidRPr="004D6FF1">
              <w:rPr>
                <w:color w:val="FFFFFF"/>
                <w:sz w:val="2"/>
                <w:szCs w:val="2"/>
              </w:rPr>
              <w:t>, длительность импульса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τ</w:t>
            </w:r>
            <w:r w:rsidRPr="004D6FF1">
              <w:rPr>
                <w:color w:val="FFFFFF"/>
                <w:sz w:val="2"/>
                <w:szCs w:val="2"/>
              </w:rPr>
              <w:t>=100мкс.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Механические свойства образцов оценивали методом микротвердости на приборе ПМТ-3, который позволяет экспрессно получать отпечатки малых размеров без нарушения целостности тонких прокатанных образцов.</w:t>
            </w:r>
          </w:p>
          <w:p w:rsidR="00EE3E2C" w:rsidRPr="004D6FF1" w:rsidRDefault="00EE3E2C" w:rsidP="00EE3E2C">
            <w:pPr>
              <w:rPr>
                <w:b/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>5 слайд: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В моей работе объектом исследований были выбраны сплавы: TiNi,  BT6,  TiNb,  Д16 . 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Микроструктура исходного сплава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представлена на рис.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4, слайд №5</w:t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Для гомогенизации сплава и формирования в нем однородного твердого раствора, а также устранения термомеханической предыстории прутки были нагреты при 750ºС и закалены в воде при комнатной температуре.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исходного закаленного сплава характерной является микроструктура в виде полиэдрических зерен, представляющих собой пересыщенный твердый раствор на основе упорядоченного интерметаллида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(В2 фаза). Размер зерен сплава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80 мкм, что определяет высокую пластичность образца. Предел прочности в исходном состоянии соответствует σ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в</w:t>
            </w:r>
            <w:r w:rsidRPr="004D6FF1">
              <w:rPr>
                <w:color w:val="FFFFFF"/>
                <w:sz w:val="2"/>
                <w:szCs w:val="2"/>
              </w:rPr>
              <w:t>=940 МПа, предел текучести – σ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т</w:t>
            </w:r>
            <w:r w:rsidRPr="004D6FF1">
              <w:rPr>
                <w:color w:val="FFFFFF"/>
                <w:sz w:val="2"/>
                <w:szCs w:val="2"/>
              </w:rPr>
              <w:t>=425 МПа.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Структура после прокатки с током представлена на рисунке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5, слайд №5</w:t>
            </w:r>
            <w:r w:rsidRPr="004D6FF1">
              <w:rPr>
                <w:color w:val="FFFFFF"/>
                <w:sz w:val="2"/>
                <w:szCs w:val="2"/>
              </w:rPr>
              <w:t xml:space="preserve">. Видно, что при прокатке с током образца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происходит сильная фрагментация зерен на тонкие полосы сдвига шириной порядка 40 нм.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Постдеформационный отжиг при температуре 500 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>С приводит к рекристаллизации зерен. Размер, полученных в результате зерен лежит в нанометрическом диапазоне и составляет 80 нм (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6, слайд №5</w:t>
            </w:r>
            <w:r w:rsidRPr="004D6FF1">
              <w:rPr>
                <w:color w:val="FFFFFF"/>
                <w:sz w:val="2"/>
                <w:szCs w:val="2"/>
              </w:rPr>
              <w:t xml:space="preserve">). Полученная наноструктура характеризуется однородностью по размерам зерен во всем объеме материала. 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>Слайд №6.</w:t>
            </w:r>
            <w:r w:rsidRPr="004D6FF1">
              <w:rPr>
                <w:color w:val="FFFFFF"/>
                <w:sz w:val="2"/>
                <w:szCs w:val="2"/>
              </w:rPr>
              <w:t xml:space="preserve"> Сплав ВТ6 был отожжен при температуре 850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>С и отпущен при комнатной температуре.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Средний размер зерен 5 мкм, что определяет высокую прочность  образца, но низкую пластичность. Предел прочности в исходном состоянии соответствует σ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в</w:t>
            </w:r>
            <w:r w:rsidRPr="004D6FF1">
              <w:rPr>
                <w:color w:val="FFFFFF"/>
                <w:sz w:val="2"/>
                <w:szCs w:val="2"/>
              </w:rPr>
              <w:t>=940 МПа, предел текучести - σ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т</w:t>
            </w:r>
            <w:r w:rsidRPr="004D6FF1">
              <w:rPr>
                <w:color w:val="FFFFFF"/>
                <w:sz w:val="2"/>
                <w:szCs w:val="2"/>
              </w:rPr>
              <w:t>=425 МПа.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Микроструктура исходного состояния представлена на рисунке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7, слайд №6</w:t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На рис.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рис 8, слайд №6 </w:t>
            </w:r>
            <w:r w:rsidRPr="004D6FF1">
              <w:rPr>
                <w:color w:val="FFFFFF"/>
                <w:sz w:val="2"/>
                <w:szCs w:val="2"/>
              </w:rPr>
              <w:t>представлена структура сплава ВТ6 после прокатки с током.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Средний размер зерна β фазы составляет 1-1,5 мкм, а α фазы – 4-6 мкм.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По сравнению с исходной микроструктурой размер зерен обеих фаз практически не изменился, несмотря на деформационное воздействие.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устранения возможного охрупчивания и снятия внутренних напряжений в структуре, возникших после прокатки, сплав ВТ6 был подвергнут отжигу при 850 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 xml:space="preserve">С в течение 1 часа. Микроструктура представлена на рис.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9, слайд №6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Прокатка с током и последующий отжиг при 850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 xml:space="preserve"> С привела к существенному измельчению микроструктуры сплава и увеличению доли β-фазы. Средний размер зерен после ЭПП (е=2,3) и отжига при 850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>С составил 500 нм.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>Слайд №7</w:t>
            </w:r>
            <w:r w:rsidRPr="004D6FF1">
              <w:rPr>
                <w:color w:val="FFFFFF"/>
                <w:sz w:val="2"/>
                <w:szCs w:val="2"/>
              </w:rPr>
              <w:t xml:space="preserve"> Сплав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TiNb</w:t>
            </w:r>
            <w:r w:rsidRPr="004D6FF1">
              <w:rPr>
                <w:color w:val="FFFFFF"/>
                <w:sz w:val="2"/>
                <w:szCs w:val="2"/>
              </w:rPr>
              <w:t xml:space="preserve"> представляет собой композиционный материал, с медной матрицей и титан-ниобиевыми жилками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Микроструктура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 рис 10, слайд №7</w:t>
            </w:r>
            <w:r w:rsidRPr="004D6FF1">
              <w:rPr>
                <w:color w:val="FFFFFF"/>
                <w:sz w:val="2"/>
                <w:szCs w:val="2"/>
              </w:rPr>
              <w:t xml:space="preserve"> характеризуется наличием зерен β-NbTi матрицы и выделений  α-Ti в количестве  15-20% по массе. Размер зерна не более 30 мкм. Медная матрица состоит из ультромелких зерен, размеры отдельных зерен приближаются к 100-200 нм. 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На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рис 11, слайд №7 </w:t>
            </w:r>
            <w:r w:rsidRPr="004D6FF1">
              <w:rPr>
                <w:color w:val="FFFFFF"/>
                <w:sz w:val="2"/>
                <w:szCs w:val="2"/>
              </w:rPr>
              <w:t>показана структура сплава после прокатки с током, после ЭПП образцах можно заключить, что толщина поверхностного и барьерного слоя в результате ЭПП уменьшается до ультрамелкозернистой (УМЗ) области, соответственно с 30 мкм до 5 мкм. Размеры отдельных зерен приближаются к 100-200 нм.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 На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 рис 12, слайд №7 представлена м</w:t>
            </w:r>
            <w:r w:rsidRPr="004D6FF1">
              <w:rPr>
                <w:color w:val="FFFFFF"/>
                <w:sz w:val="2"/>
                <w:szCs w:val="2"/>
              </w:rPr>
              <w:t>икроструктура сплава Nb - 47масс.% Ti после ЭПП и отжига при 400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о</w:t>
            </w:r>
            <w:r w:rsidRPr="004D6FF1">
              <w:rPr>
                <w:color w:val="FFFFFF"/>
                <w:sz w:val="2"/>
                <w:szCs w:val="2"/>
              </w:rPr>
              <w:t>С, (е = 2,2)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Из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рис 12, слайд №7 </w:t>
            </w:r>
            <w:r w:rsidRPr="004D6FF1">
              <w:rPr>
                <w:color w:val="FFFFFF"/>
                <w:sz w:val="2"/>
                <w:szCs w:val="2"/>
              </w:rPr>
              <w:t xml:space="preserve">видно, что  после прокатки с током и отжига при 400 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 xml:space="preserve"> С–формируется более однородная и измельченная структура, размер зерен основной фазы которой составляет менее 100 нм, то есть лежит в нанодиапазоне.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>Слайд №8</w:t>
            </w:r>
            <w:r w:rsidRPr="004D6FF1">
              <w:rPr>
                <w:color w:val="FFFFFF"/>
                <w:sz w:val="2"/>
                <w:szCs w:val="2"/>
              </w:rPr>
              <w:t xml:space="preserve">. Исходная микроструктура дюралюмина Д16 представлена в состоянии после закалки и показана на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13, слайд №8</w:t>
            </w:r>
            <w:r w:rsidRPr="004D6FF1">
              <w:rPr>
                <w:color w:val="FFFFFF"/>
                <w:sz w:val="2"/>
                <w:szCs w:val="2"/>
              </w:rPr>
              <w:t xml:space="preserve"> размер зерна в исходном состоянии соответсвует 10-12 мкм, присутствуют выделения избыточных фаз в количестве  15-20% по массе. Предел текучести  в исходном состоянии σ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т</w:t>
            </w:r>
            <w:r w:rsidRPr="004D6FF1">
              <w:rPr>
                <w:color w:val="FFFFFF"/>
                <w:sz w:val="2"/>
                <w:szCs w:val="2"/>
              </w:rPr>
              <w:t xml:space="preserve"> = 320 МПа, предел прочности - σ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в</w:t>
            </w:r>
            <w:r w:rsidRPr="004D6FF1">
              <w:rPr>
                <w:color w:val="FFFFFF"/>
                <w:sz w:val="2"/>
                <w:szCs w:val="2"/>
              </w:rPr>
              <w:t>= 245 МПа.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После прокатки с током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14, слайд №8</w:t>
            </w:r>
            <w:r w:rsidRPr="004D6FF1">
              <w:rPr>
                <w:color w:val="FFFFFF"/>
                <w:sz w:val="2"/>
                <w:szCs w:val="2"/>
              </w:rPr>
              <w:t xml:space="preserve">. Видно, что сформировалась полосовая структура с вытянутыми в направлении прокатки зернами размером 3-4 мкм.  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Это связано с тем, что деформация приводит к дроблению крупных частиц. 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Структура сплава Д16 после отжига и старения при 190˚С представлена на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15, слайд №8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На рисунке видна зеренная структура со средним размером зерен 5-6 мкм и множеством частиц, выделившихся внутри зерна и по границам.  Но по сравнению со структурой после ЭПП зерна увеличились почти вдвое, а количество выделившихся частиц увеличилось на 25%.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>Выводы по слайдам микроструктуры (устно):</w:t>
            </w:r>
            <w:r w:rsidRPr="004D6FF1">
              <w:rPr>
                <w:color w:val="FFFFFF"/>
                <w:sz w:val="2"/>
                <w:szCs w:val="2"/>
              </w:rPr>
              <w:t xml:space="preserve"> В целом проведенные исследования показали, что при прокатке с током происходит качественное улучшение микроструктуры сплавов по сравнению с исходной микроструктурой: размер зерен уменьшается до УМЗ и нано области. В сплаве ВТ6 размер зерен уменьшается до значения 500 нм  при степени деформации е=2,3, что, соответственно, может приводить к упрочнению; количество частиц α-фазы увеличивается. В сплаве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размер зерна уменьшается до 80 нм после ЭПП до е=1,2 и последующего отжига при 500 ˚С. В сплаве Д16 размер зерен уменьшается до 5-6 мкм при е=1,5 и отжиге при 190</w:t>
            </w:r>
            <w:r w:rsidRPr="004D6FF1">
              <w:rPr>
                <w:rFonts w:ascii="Cambria Math" w:hAnsi="Cambria Math" w:cs="Cambria Math"/>
                <w:color w:val="FFFFFF"/>
                <w:sz w:val="2"/>
                <w:szCs w:val="2"/>
              </w:rPr>
              <w:t>⁰</w:t>
            </w:r>
            <w:r w:rsidRPr="004D6FF1">
              <w:rPr>
                <w:color w:val="FFFFFF"/>
                <w:sz w:val="2"/>
                <w:szCs w:val="2"/>
              </w:rPr>
              <w:t xml:space="preserve">С, в 1,5 раза увеличивается количество выделившихся частиц. В сплаве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уменьшается размер структурных элементов  в матрице до размеров менее 100 нм, количество выделений α-фазы повышается на 30%.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В сплавах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, 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и ВТ6 прокатка с током позволяет получить нанокристаллическое состояние. 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</w:p>
          <w:p w:rsidR="00EE3E2C" w:rsidRPr="004D6FF1" w:rsidRDefault="00EE3E2C" w:rsidP="00EE3E2C">
            <w:pPr>
              <w:rPr>
                <w:b/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>Слайд №9.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Для изучения влияния метода прокатки с током на свойства исследуемых материалов, а также для более полного представления влияния метода на структурные эффекты, было проведено изменение микротвердости до и после прокатки с током.</w:t>
            </w:r>
          </w:p>
          <w:p w:rsidR="00EE3E2C" w:rsidRPr="004D6FF1" w:rsidRDefault="00EE3E2C" w:rsidP="00EE3E2C">
            <w:pPr>
              <w:rPr>
                <w:b/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>Слайд №9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Для оценки тепловых эффектов исследуемые образцы в состоянии до и после прокатки с током были подвергнуты электроимпульсной обработке в течение 2, 3 и 5 секунд.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Пример графика приведен на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16, слайд №9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Аналогично были проанализированы все сплавы.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Далее было проведено сравнение тепловыделения при обработке током в состоянии до и после прокатки. По результатам построены графики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слайд №9,№12</w:t>
            </w:r>
            <w:r w:rsidRPr="004D6FF1">
              <w:rPr>
                <w:color w:val="FFFFFF"/>
                <w:sz w:val="2"/>
                <w:szCs w:val="2"/>
              </w:rPr>
              <w:t xml:space="preserve">. Видно, что во всех исследуемых сплавах процесс выделения тепла заметно выше в том случае, когда образец находится в крупнозернистом состоянии (показываем какой график, озвучиваем какой сплав). 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Зависимость максимальной температуры  в образцах сплава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17, слайд №9 ([здесь и далее, показываем линии на графиках]1-</w:t>
            </w:r>
            <w:r w:rsidRPr="004D6FF1">
              <w:rPr>
                <w:color w:val="FFFFFF"/>
                <w:sz w:val="2"/>
                <w:szCs w:val="2"/>
              </w:rPr>
              <w:t xml:space="preserve">исходное крупнозернистое состояние; 2- после прокатки с током (е=1,2) и отжига при 500 </w:t>
            </w:r>
            <w:r w:rsidRPr="004D6FF1">
              <w:rPr>
                <w:rFonts w:ascii="Cambria Math" w:hAnsi="Cambria Math" w:cs="Cambria Math"/>
                <w:color w:val="FFFFFF"/>
                <w:sz w:val="2"/>
                <w:szCs w:val="2"/>
              </w:rPr>
              <w:t>⁰</w:t>
            </w:r>
            <w:r w:rsidRPr="004D6FF1">
              <w:rPr>
                <w:color w:val="FFFFFF"/>
                <w:sz w:val="2"/>
                <w:szCs w:val="2"/>
              </w:rPr>
              <w:t>С; 3- после прокатки с током)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В сплаве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в мелкозернистом состоянии (средний размер зерен 80 нм), сформированном прокаткой с током до деформации е=1,2 и последующим отжигом при 500 </w:t>
            </w:r>
            <w:r w:rsidRPr="004D6FF1">
              <w:rPr>
                <w:rFonts w:ascii="Cambria Math" w:hAnsi="Cambria Math" w:cs="Cambria Math"/>
                <w:color w:val="FFFFFF"/>
                <w:sz w:val="2"/>
                <w:szCs w:val="2"/>
              </w:rPr>
              <w:t>⁰</w:t>
            </w:r>
            <w:r w:rsidRPr="004D6FF1">
              <w:rPr>
                <w:color w:val="FFFFFF"/>
                <w:sz w:val="2"/>
                <w:szCs w:val="2"/>
              </w:rPr>
              <w:t xml:space="preserve">С (линия 2 на графике) тепловой эффект на 50-90 </w:t>
            </w:r>
            <w:r w:rsidRPr="004D6FF1">
              <w:rPr>
                <w:rFonts w:ascii="Cambria Math" w:hAnsi="Cambria Math" w:cs="Cambria Math"/>
                <w:color w:val="FFFFFF"/>
                <w:sz w:val="2"/>
                <w:szCs w:val="2"/>
              </w:rPr>
              <w:t>⁰</w:t>
            </w:r>
            <w:r w:rsidRPr="004D6FF1">
              <w:rPr>
                <w:color w:val="FFFFFF"/>
                <w:sz w:val="2"/>
                <w:szCs w:val="2"/>
              </w:rPr>
              <w:t>С меньше, чем в крупнозернистом состоянии (линия 1 на графике).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Зависимость температуры при обработке током в образцах сплава ВТ6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рис 18, слайд №9(1- </w:t>
            </w:r>
            <w:r w:rsidRPr="004D6FF1">
              <w:rPr>
                <w:color w:val="FFFFFF"/>
                <w:sz w:val="2"/>
                <w:szCs w:val="2"/>
              </w:rPr>
              <w:t>после прокатки с током; 3- после прокатки с током и отжига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) </w:t>
            </w:r>
            <w:r w:rsidRPr="004D6FF1">
              <w:rPr>
                <w:color w:val="FFFFFF"/>
                <w:sz w:val="2"/>
                <w:szCs w:val="2"/>
              </w:rPr>
              <w:t xml:space="preserve">В исходном сплаве ВТ6, где средний размер зерен равен 5 мкм (точка 1 на графике) до деформации е=2,3 в сравнении с состоянием после отжига при 850 </w:t>
            </w:r>
            <w:r w:rsidRPr="004D6FF1">
              <w:rPr>
                <w:rFonts w:ascii="Cambria Math" w:hAnsi="Cambria Math" w:cs="Cambria Math"/>
                <w:color w:val="FFFFFF"/>
                <w:sz w:val="2"/>
                <w:szCs w:val="2"/>
              </w:rPr>
              <w:t>⁰</w:t>
            </w:r>
            <w:r w:rsidRPr="004D6FF1">
              <w:rPr>
                <w:color w:val="FFFFFF"/>
                <w:sz w:val="2"/>
                <w:szCs w:val="2"/>
              </w:rPr>
              <w:t xml:space="preserve">С (линия 3 на графике) тепловой эффект на 90 </w:t>
            </w:r>
            <w:r w:rsidRPr="004D6FF1">
              <w:rPr>
                <w:rFonts w:ascii="Cambria Math" w:hAnsi="Cambria Math" w:cs="Cambria Math"/>
                <w:color w:val="FFFFFF"/>
                <w:sz w:val="2"/>
                <w:szCs w:val="2"/>
              </w:rPr>
              <w:t>⁰</w:t>
            </w:r>
            <w:r w:rsidRPr="004D6FF1">
              <w:rPr>
                <w:color w:val="FFFFFF"/>
                <w:sz w:val="2"/>
                <w:szCs w:val="2"/>
              </w:rPr>
              <w:t>С больше.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Из графика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рис 19, слайд №9 </w:t>
            </w:r>
            <w:r w:rsidRPr="004D6FF1">
              <w:rPr>
                <w:color w:val="FFFFFF"/>
                <w:sz w:val="2"/>
                <w:szCs w:val="2"/>
              </w:rPr>
              <w:t xml:space="preserve">Зависимость температуры  при обработке током в образцах сплава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TiNb</w:t>
            </w:r>
            <w:r w:rsidRPr="004D6FF1">
              <w:rPr>
                <w:color w:val="FFFFFF"/>
                <w:sz w:val="2"/>
                <w:szCs w:val="2"/>
              </w:rPr>
              <w:t xml:space="preserve"> (1- до прокатки с током и 2- после прокатки с током и отжига) видно, что чем дольше длительность обработки, тем больше разница в температуре сплава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TiNb</w:t>
            </w:r>
            <w:r w:rsidRPr="004D6FF1">
              <w:rPr>
                <w:color w:val="FFFFFF"/>
                <w:sz w:val="2"/>
                <w:szCs w:val="2"/>
              </w:rPr>
              <w:t xml:space="preserve"> до прокатки с током  и отжига (линия 1) и после (линия 2). Разница температур составляет 20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C</w:t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Зависимость температуры  при обработке током в образцах сплава Д16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рис 20, слайд №9(1- </w:t>
            </w:r>
            <w:r w:rsidRPr="004D6FF1">
              <w:rPr>
                <w:color w:val="FFFFFF"/>
                <w:sz w:val="2"/>
                <w:szCs w:val="2"/>
              </w:rPr>
              <w:t>до прокатки с током; 2- после прокатки с током;3- прокатка с током и старение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) </w:t>
            </w:r>
            <w:r w:rsidRPr="004D6FF1">
              <w:rPr>
                <w:color w:val="FFFFFF"/>
                <w:sz w:val="2"/>
                <w:szCs w:val="2"/>
              </w:rPr>
              <w:t xml:space="preserve">В сплаве Д16 в исходном состоянии, при  котором размер зерен составляет 10-12 мкм, после прокатки с током до деформации е=1,5 (линия 2 на графике), при которой сформировалась полосовая структура с вытянутыми в направлении прокатки зернами размером 3-4 мкм.  После прокатки с током и старения (линия 3, размер зерен 5-6 мкм) тепловой эффект колеблется в пределах 10 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>С.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Из </w:t>
            </w:r>
            <w:r w:rsidRPr="004D6FF1">
              <w:rPr>
                <w:b/>
                <w:color w:val="FFFFFF"/>
                <w:sz w:val="2"/>
                <w:szCs w:val="2"/>
              </w:rPr>
              <w:t>таблицы 1 слайд №10</w:t>
            </w:r>
            <w:r w:rsidRPr="004D6FF1">
              <w:rPr>
                <w:color w:val="FFFFFF"/>
                <w:sz w:val="2"/>
                <w:szCs w:val="2"/>
              </w:rPr>
              <w:t xml:space="preserve"> видно, что твердость увеличивается при прокатке с током  в 1,2-1,7  раза во всех исследуемых сплавах по сравнению с исходным состоянием.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Наиболее интенсивное упрочнение наблюдается в матрице композиционного сплава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TiNb</w:t>
            </w:r>
            <w:r w:rsidRPr="004D6FF1">
              <w:rPr>
                <w:color w:val="FFFFFF"/>
                <w:sz w:val="2"/>
                <w:szCs w:val="2"/>
              </w:rPr>
              <w:t xml:space="preserve"> при деформировании до е=2,2: на 50%. Упрочнение в жилках при этом составило порядка 15%. В сплаве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эффект повышения микротвердости также значителен и достигает 40% уже после деформирования до е=1,2. В сплавах ВТ6 и Д16 микротвердость также повышается, но менее интенсивно (16-18%) при е=2,3 и 1,5 соответственно.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Наибольшее повышения микротвердости наблюдается в сплавах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и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TiNb</w:t>
            </w:r>
            <w:r w:rsidRPr="004D6FF1">
              <w:rPr>
                <w:color w:val="FFFFFF"/>
                <w:sz w:val="2"/>
                <w:szCs w:val="2"/>
              </w:rPr>
              <w:t>, поскольку именно в них наблюдается наиболее интенсивное измельчение вплоть до достижения размеров зерен менее 100 нм.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оценки влияния тока в процессе деформации был проведен анализ микротвердости образцов Д16 и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TiNb</w:t>
            </w:r>
            <w:r w:rsidRPr="004D6FF1">
              <w:rPr>
                <w:color w:val="FFFFFF"/>
                <w:sz w:val="2"/>
                <w:szCs w:val="2"/>
              </w:rPr>
              <w:t xml:space="preserve"> после холодной прокатки и прокатки с током. Результаты измерений представлены в </w:t>
            </w:r>
            <w:r w:rsidRPr="004D6FF1">
              <w:rPr>
                <w:b/>
                <w:color w:val="FFFFFF"/>
                <w:sz w:val="2"/>
                <w:szCs w:val="2"/>
              </w:rPr>
              <w:t>таблице 2 слайд №10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TiNb</w:t>
            </w:r>
            <w:r w:rsidRPr="004D6FF1">
              <w:rPr>
                <w:color w:val="FFFFFF"/>
                <w:sz w:val="2"/>
                <w:szCs w:val="2"/>
              </w:rPr>
              <w:t xml:space="preserve"> разницей в значениях можно пренебречь и считать, что микротвердость после ЭПП и после ХП почти одинакова. Вероятно, это связано с тем, что структура сплава после обеих обработок схожа между собой.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В сплаве Д16 микротвердость меньше после ХП, чем после прокатки с током на 200 МПа. Этот факт связан с возможным влиянием тока на выделения частиц вторых фаз, которые способны упрочнять матрицу. </w:t>
            </w:r>
          </w:p>
          <w:p w:rsidR="00EE3E2C" w:rsidRPr="004D6FF1" w:rsidRDefault="00EE3E2C" w:rsidP="00EE3E2C">
            <w:pPr>
              <w:rPr>
                <w:bCs/>
                <w:color w:val="FFFFFF"/>
                <w:sz w:val="2"/>
                <w:szCs w:val="2"/>
              </w:rPr>
            </w:pPr>
            <w:r w:rsidRPr="004D6FF1">
              <w:rPr>
                <w:bCs/>
                <w:color w:val="FFFFFF"/>
                <w:sz w:val="2"/>
                <w:szCs w:val="2"/>
              </w:rPr>
              <w:t>Таким образом, замер микротвердости сплавов после различных обработок показал, что после ЭПП значение микротвердости значительно увеличивается по сравнению с исходным недеформированным состоянием (на 40-70% при е=1,2-2,2). Сравнение с холодной прокаткой позволяет сделать вывод о неухудшении свойств после ЭПП: микротвердость остается на том же уровне или даже становится выше, чем при ХП. Этот факт позволяет сделать вывод о повышении прочностных свойств сплава при обработке  ЭПП.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На </w:t>
            </w:r>
            <w:r w:rsidRPr="004D6FF1">
              <w:rPr>
                <w:b/>
                <w:color w:val="FFFFFF"/>
                <w:sz w:val="2"/>
                <w:szCs w:val="2"/>
              </w:rPr>
              <w:t>слайде №11</w:t>
            </w:r>
            <w:r w:rsidRPr="004D6FF1">
              <w:rPr>
                <w:color w:val="FFFFFF"/>
                <w:sz w:val="2"/>
                <w:szCs w:val="2"/>
              </w:rPr>
              <w:t xml:space="preserve"> показана изменение величины деформируемости  исследуемых сплавов после ХП и после ЭПП. Видно, что после ЭПП деформируемость выше во всех сплавах.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объяснения аномального поведения теплового эффекта в образцах после ЭПП (отсутствие изменений в температурах несмотря на наклеп и увеличение дефектов), было проведено сравнение температур в образцах, деформированных методами прокатки с током и без тока. На графиках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 слайда №12 </w:t>
            </w:r>
            <w:r w:rsidRPr="004D6FF1">
              <w:rPr>
                <w:color w:val="FFFFFF"/>
                <w:sz w:val="2"/>
                <w:szCs w:val="2"/>
              </w:rPr>
              <w:t xml:space="preserve"> показаны зависимости температуры в образцах сплавов Д16 и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соответственно, после ЭПП и после холодной прокатки (Д16 е=1,5,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е=2,2).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На рис 21, слайд №12 показана </w:t>
            </w:r>
            <w:r w:rsidRPr="004D6FF1">
              <w:rPr>
                <w:color w:val="FFFFFF"/>
                <w:sz w:val="2"/>
                <w:szCs w:val="2"/>
              </w:rPr>
              <w:t>зависимость температуры  при обработке током в образцах сплава Д16 от длительности обработки : 1- Д16 после ЭПП, 2 –Д16 после ХП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b/>
                <w:bCs/>
                <w:color w:val="FFFFFF"/>
                <w:sz w:val="2"/>
                <w:szCs w:val="2"/>
              </w:rPr>
              <w:t>На рис 22, слайд №12 показана з</w:t>
            </w:r>
            <w:r w:rsidRPr="004D6FF1">
              <w:rPr>
                <w:color w:val="FFFFFF"/>
                <w:sz w:val="2"/>
                <w:szCs w:val="2"/>
              </w:rPr>
              <w:t xml:space="preserve">ависимость температуры  при обработке током в образцах сплава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от длительности обработки : 1-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после ЭПП, 2 –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после ХП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Из графиков видно, что Повышение длительности обработки приводит к тому, что тепловой эффект в образце после ЭПП становится выше, чем в образце после ХП.</w:t>
            </w:r>
          </w:p>
          <w:p w:rsidR="00EE3E2C" w:rsidRPr="004D6FF1" w:rsidRDefault="00EE3E2C" w:rsidP="00EE3E2C">
            <w:pPr>
              <w:rPr>
                <w:b/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>Выводы по слайдам № 9-12.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Проведенные исследования показали, что прокатка с током титановых и алюминиевых сплавов способствует увеличению теплового эффекта.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Во всех проведенных экспериментах исходные сплавы с крупнозернистой структурой имеют больший тепловой эффект, чем сплавы в УМЗ и НС состояниях.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Таким образом, наблюдаем что при обработке током на 2 секунде сплав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нагревается до 70 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>С, ВТ6 до 270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C</w:t>
            </w:r>
            <w:r w:rsidRPr="004D6FF1">
              <w:rPr>
                <w:color w:val="FFFFFF"/>
                <w:sz w:val="2"/>
                <w:szCs w:val="2"/>
              </w:rPr>
              <w:t xml:space="preserve">, сплавы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и Д16 до 30 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 xml:space="preserve">С. Максимальный эффект наблюдается в сплаве ВТ6, минимальный – в сплавах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и Д16.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В крупнозернистых состояниях сплавы достигают большего теплового эффекта, чем в мелкозернистых после прокатки с током.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Тепловой эффект в образцах сплавов Д16 и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после ЭПП становится выше, чем в образце после ХП.</w:t>
            </w:r>
          </w:p>
          <w:p w:rsidR="00EE3E2C" w:rsidRPr="004D6FF1" w:rsidRDefault="00EE3E2C" w:rsidP="00EE3E2C">
            <w:pPr>
              <w:rPr>
                <w:b/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>Слайд №13.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iCs/>
                <w:color w:val="FFFFFF"/>
                <w:sz w:val="2"/>
                <w:szCs w:val="2"/>
              </w:rPr>
              <w:t xml:space="preserve">В части безопасности жизнедеятельности были рассмотрены вопросы электробезопасности и рассчитано заземление генератора электро-импульсной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установки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сложность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. Защитное заземление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омах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генератора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также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импульсного тока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показателями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позволит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обеспечить электробезопасность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заменяют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работы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дополнительных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исследовательской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лаборатории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практике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. Рассчитанное количество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гофрированных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заземлителей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транспортных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– 15шт. </w:t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Принцип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краевой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действия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защитного заземления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вследствие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можно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lmin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рассмотреть на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примере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дней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принципиальной схемы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таким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защитного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применяется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заземления (</w:t>
            </w:r>
            <w:r w:rsidRPr="004D6FF1">
              <w:rPr>
                <w:b/>
                <w:color w:val="FFFFFF"/>
                <w:sz w:val="2"/>
                <w:szCs w:val="2"/>
              </w:rPr>
              <w:t>слайд №12</w:t>
            </w:r>
            <w:r w:rsidRPr="004D6FF1">
              <w:rPr>
                <w:color w:val="FFFFFF"/>
                <w:sz w:val="2"/>
                <w:szCs w:val="2"/>
              </w:rPr>
              <w:t xml:space="preserve">).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вектор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Человек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касаясь корпуса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вида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электроустановки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обозначает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на которой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произошел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гребнях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пробой изоляции,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были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оказывается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гофр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под защитой сопротивления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можно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заземления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R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з</w:t>
            </w:r>
            <w:r w:rsidRPr="004D6FF1">
              <w:rPr>
                <w:color w:val="FFFFFF"/>
                <w:sz w:val="2"/>
                <w:szCs w:val="2"/>
              </w:rPr>
              <w:t xml:space="preserve">, которое включено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предназначен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параллельно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единичных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R</w:t>
            </w:r>
            <w:r w:rsidRPr="004D6FF1">
              <w:rPr>
                <w:color w:val="FFFFFF"/>
                <w:sz w:val="2"/>
                <w:szCs w:val="2"/>
                <w:vertAlign w:val="subscript"/>
                <w:lang w:val="en-US"/>
              </w:rPr>
              <w:t>h</w:t>
            </w:r>
            <w:r w:rsidRPr="004D6FF1">
              <w:rPr>
                <w:color w:val="FFFFFF"/>
                <w:sz w:val="2"/>
                <w:szCs w:val="2"/>
              </w:rPr>
              <w:t>. Так как R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h</w:t>
            </w:r>
            <w:r w:rsidRPr="004D6FF1">
              <w:rPr>
                <w:color w:val="FFFFFF"/>
                <w:sz w:val="2"/>
                <w:szCs w:val="2"/>
              </w:rPr>
              <w:t>&gt;R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з</w:t>
            </w:r>
            <w:r w:rsidRPr="004D6FF1">
              <w:rPr>
                <w:color w:val="FFFFFF"/>
                <w:sz w:val="2"/>
                <w:szCs w:val="2"/>
              </w:rPr>
              <w:t xml:space="preserve">, то ток короткого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замыкания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составляет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протекает по пути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несмотря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наименьшего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сравнение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сопротивления, ток через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ассоциации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тело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человека будет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несмотря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меньше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отожжен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тока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замыкания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момент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I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h</w:t>
            </w:r>
            <w:r w:rsidRPr="004D6FF1">
              <w:rPr>
                <w:color w:val="FFFFFF"/>
                <w:sz w:val="2"/>
                <w:szCs w:val="2"/>
              </w:rPr>
              <w:t>&lt;I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з</w:t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EE3E2C" w:rsidRPr="004D6FF1" w:rsidRDefault="00EE3E2C" w:rsidP="00EE3E2C">
            <w:pPr>
              <w:rPr>
                <w:b/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>Слайд №14.</w:t>
            </w:r>
            <w:r w:rsidRPr="004D6FF1">
              <w:rPr>
                <w:color w:val="FFFFFF"/>
                <w:sz w:val="2"/>
                <w:szCs w:val="2"/>
              </w:rPr>
              <w:t xml:space="preserve"> В организационно-экономической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части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импульсный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разработан бизнес-план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отжига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проекта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произведено сетевое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которых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планирование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слайд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определены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затраты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влияют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 исследование. Результаты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максимальный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представлены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уменьшается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b/>
                <w:color w:val="FFFFFF"/>
                <w:sz w:val="2"/>
                <w:szCs w:val="2"/>
              </w:rPr>
              <w:t>на слайде №13.</w:t>
            </w:r>
          </w:p>
          <w:p w:rsidR="00EE3E2C" w:rsidRPr="004D6FF1" w:rsidRDefault="00EE3E2C" w:rsidP="00EE3E2C">
            <w:pPr>
              <w:rPr>
                <w:iCs/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Смета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круглая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затрат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 научно-исследовательскую работу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рассчитанное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составила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получением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243 561 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рублей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использование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.</w:t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Использование методов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минимальные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сетевого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таким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планирования и управления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арка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позволили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сократить сроки НИР со </w:t>
            </w:r>
            <w:r w:rsidRPr="004D6FF1">
              <w:rPr>
                <w:color w:val="FFFFFF"/>
                <w:sz w:val="2"/>
                <w:szCs w:val="2"/>
              </w:rPr>
              <w:t xml:space="preserve">100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деформаций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дней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исключением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до 76 дней</w:t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. </w:t>
            </w:r>
          </w:p>
          <w:p w:rsidR="00EE3E2C" w:rsidRPr="004D6FF1" w:rsidRDefault="00C57D7F" w:rsidP="00EE3E2C">
            <w:pPr>
              <w:rPr>
                <w:b/>
                <w:color w:val="FFFFFF"/>
                <w:sz w:val="2"/>
                <w:szCs w:val="2"/>
              </w:rPr>
            </w:pPr>
            <w:r>
              <w:rPr>
                <w:highlight w:val="white"/>
              </w:rPr>
              <w:fldChar w:fldCharType="begin"/>
            </w:r>
            <w:r w:rsidR="00EE3E2C">
              <w:instrText xml:space="preserve">eq </w:instrText>
            </w:r>
            <w:r w:rsidR="00EE3E2C" w:rsidRPr="004D6FF1">
              <w:rPr>
                <w:b/>
                <w:noProof/>
                <w:color w:val="FFFFFF"/>
                <w:sz w:val="2"/>
                <w:szCs w:val="2"/>
              </w:rPr>
              <w:instrText>ОБЩИЕ</w:instrText>
            </w:r>
            <w:r w:rsidR="00EE3E2C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деформировании</w:instrText>
            </w:r>
            <w:r>
              <w:fldChar w:fldCharType="end"/>
            </w:r>
            <w:r w:rsidR="00EE3E2C" w:rsidRPr="004D6FF1">
              <w:rPr>
                <w:b/>
                <w:color w:val="FFFFFF"/>
                <w:sz w:val="2"/>
                <w:szCs w:val="2"/>
              </w:rPr>
              <w:t xml:space="preserve"> ВЫВОДЫ ПО РАБОТЕ:</w:t>
            </w:r>
          </w:p>
          <w:p w:rsidR="00EE3E2C" w:rsidRPr="004D6FF1" w:rsidRDefault="00C57D7F" w:rsidP="004D6FF1">
            <w:pPr>
              <w:numPr>
                <w:ilvl w:val="6"/>
                <w:numId w:val="28"/>
              </w:numPr>
              <w:spacing w:line="240" w:lineRule="auto"/>
              <w:ind w:left="0" w:firstLine="0"/>
              <w:rPr>
                <w:color w:val="FFFFFF"/>
                <w:sz w:val="2"/>
                <w:szCs w:val="2"/>
              </w:rPr>
            </w:pPr>
            <w:r>
              <w:rPr>
                <w:highlight w:val="white"/>
              </w:rPr>
              <w:fldChar w:fldCharType="begin"/>
            </w:r>
            <w:r w:rsidR="00EE3E2C">
              <w:instrText xml:space="preserve">eq </w:instrText>
            </w:r>
            <w:r w:rsidR="00EE3E2C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удешевления </w:instrText>
            </w:r>
            <w:r w:rsidR="00EE3E2C" w:rsidRPr="004D6FF1">
              <w:rPr>
                <w:noProof/>
                <w:color w:val="FFFFFF"/>
                <w:sz w:val="2"/>
                <w:szCs w:val="2"/>
              </w:rPr>
              <w:instrText>Прокатка</w:instrText>
            </w:r>
            <w:r w:rsidR="00EE3E2C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показана</w:instrText>
            </w:r>
            <w:r>
              <w:fldChar w:fldCharType="end"/>
            </w:r>
            <w:r w:rsidR="00EE3E2C" w:rsidRPr="004D6FF1">
              <w:rPr>
                <w:color w:val="FFFFFF"/>
                <w:sz w:val="2"/>
                <w:szCs w:val="2"/>
              </w:rPr>
              <w:t xml:space="preserve"> с током способствует </w:t>
            </w:r>
            <w:r>
              <w:rPr>
                <w:highlight w:val="white"/>
              </w:rPr>
              <w:fldChar w:fldCharType="begin"/>
            </w:r>
            <w:r w:rsidR="00EE3E2C">
              <w:instrText xml:space="preserve">eq </w:instrText>
            </w:r>
            <w:r w:rsidR="00EE3E2C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следующие </w:instrText>
            </w:r>
            <w:r w:rsidR="00EE3E2C" w:rsidRPr="004D6FF1">
              <w:rPr>
                <w:noProof/>
                <w:color w:val="FFFFFF"/>
                <w:sz w:val="2"/>
                <w:szCs w:val="2"/>
              </w:rPr>
              <w:instrText>сильному</w:instrText>
            </w:r>
            <w:r>
              <w:fldChar w:fldCharType="end"/>
            </w:r>
            <w:r w:rsidR="00EE3E2C" w:rsidRPr="004D6FF1">
              <w:rPr>
                <w:color w:val="FFFFFF"/>
                <w:sz w:val="2"/>
                <w:szCs w:val="2"/>
              </w:rPr>
              <w:t xml:space="preserve"> измельчению структурных </w:t>
            </w:r>
            <w:r>
              <w:rPr>
                <w:highlight w:val="white"/>
              </w:rPr>
              <w:fldChar w:fldCharType="begin"/>
            </w:r>
            <w:r w:rsidR="00EE3E2C">
              <w:instrText xml:space="preserve">eq </w:instrText>
            </w:r>
            <w:r w:rsidR="00EE3E2C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путь </w:instrText>
            </w:r>
            <w:r w:rsidR="00EE3E2C" w:rsidRPr="004D6FF1">
              <w:rPr>
                <w:noProof/>
                <w:color w:val="FFFFFF"/>
                <w:sz w:val="2"/>
                <w:szCs w:val="2"/>
              </w:rPr>
              <w:instrText>элементов</w:instrText>
            </w:r>
            <w:r w:rsidR="00EE3E2C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опалубок</w:instrText>
            </w:r>
            <w:r>
              <w:fldChar w:fldCharType="end"/>
            </w:r>
            <w:r w:rsidR="00EE3E2C" w:rsidRPr="004D6FF1">
              <w:rPr>
                <w:color w:val="FFFFFF"/>
                <w:sz w:val="2"/>
                <w:szCs w:val="2"/>
              </w:rPr>
              <w:t xml:space="preserve"> и в сочетании с </w:t>
            </w:r>
            <w:r>
              <w:rPr>
                <w:highlight w:val="white"/>
              </w:rPr>
              <w:fldChar w:fldCharType="begin"/>
            </w:r>
            <w:r w:rsidR="00EE3E2C">
              <w:instrText xml:space="preserve">eq </w:instrText>
            </w:r>
            <w:r w:rsidR="00EE3E2C" w:rsidRPr="004D6FF1">
              <w:rPr>
                <w:noProof/>
                <w:color w:val="FFFFFF"/>
                <w:sz w:val="2"/>
                <w:szCs w:val="2"/>
              </w:rPr>
              <w:instrText>отжигом</w:instrText>
            </w:r>
            <w:r w:rsidR="00EE3E2C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после</w:instrText>
            </w:r>
            <w:r>
              <w:fldChar w:fldCharType="end"/>
            </w:r>
            <w:r w:rsidR="00EE3E2C" w:rsidRPr="004D6FF1">
              <w:rPr>
                <w:color w:val="FFFFFF"/>
                <w:sz w:val="2"/>
                <w:szCs w:val="2"/>
              </w:rPr>
              <w:t xml:space="preserve"> способствует образованию УМЗ и </w:t>
            </w:r>
            <w:r>
              <w:rPr>
                <w:highlight w:val="white"/>
              </w:rPr>
              <w:fldChar w:fldCharType="begin"/>
            </w:r>
            <w:r w:rsidR="00EE3E2C">
              <w:instrText xml:space="preserve">eq </w:instrText>
            </w:r>
            <w:r w:rsidR="00EE3E2C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грунта </w:instrText>
            </w:r>
            <w:r w:rsidR="00EE3E2C" w:rsidRPr="004D6FF1">
              <w:rPr>
                <w:noProof/>
                <w:color w:val="FFFFFF"/>
                <w:sz w:val="2"/>
                <w:szCs w:val="2"/>
              </w:rPr>
              <w:instrText>наноструктурных</w:instrText>
            </w:r>
            <w:r w:rsidR="00EE3E2C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током</w:instrText>
            </w:r>
            <w:r>
              <w:fldChar w:fldCharType="end"/>
            </w:r>
            <w:r w:rsidR="00EE3E2C" w:rsidRPr="004D6FF1">
              <w:rPr>
                <w:color w:val="FFFFFF"/>
                <w:sz w:val="2"/>
                <w:szCs w:val="2"/>
              </w:rPr>
              <w:t xml:space="preserve"> состояний. В сплаве ВТ6 </w:t>
            </w:r>
            <w:r>
              <w:rPr>
                <w:highlight w:val="white"/>
              </w:rPr>
              <w:fldChar w:fldCharType="begin"/>
            </w:r>
            <w:r w:rsidR="00EE3E2C">
              <w:instrText xml:space="preserve">eq </w:instrText>
            </w:r>
            <w:r w:rsidR="00EE3E2C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привидена </w:instrText>
            </w:r>
            <w:r w:rsidR="00EE3E2C" w:rsidRPr="004D6FF1">
              <w:rPr>
                <w:noProof/>
                <w:color w:val="FFFFFF"/>
                <w:sz w:val="2"/>
                <w:szCs w:val="2"/>
              </w:rPr>
              <w:instrText>прокатка</w:instrText>
            </w:r>
            <w:r>
              <w:fldChar w:fldCharType="end"/>
            </w:r>
            <w:r w:rsidR="00EE3E2C" w:rsidRPr="004D6FF1">
              <w:rPr>
                <w:color w:val="FFFFFF"/>
                <w:sz w:val="2"/>
                <w:szCs w:val="2"/>
              </w:rPr>
              <w:t xml:space="preserve"> с током до е= 2,3 и последующий </w:t>
            </w:r>
            <w:r>
              <w:rPr>
                <w:highlight w:val="white"/>
              </w:rPr>
              <w:fldChar w:fldCharType="begin"/>
            </w:r>
            <w:r w:rsidR="00EE3E2C">
              <w:instrText xml:space="preserve">eq </w:instrText>
            </w:r>
            <w:r w:rsidR="00EE3E2C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сплаве </w:instrText>
            </w:r>
            <w:r w:rsidR="00EE3E2C" w:rsidRPr="004D6FF1">
              <w:rPr>
                <w:noProof/>
                <w:color w:val="FFFFFF"/>
                <w:sz w:val="2"/>
                <w:szCs w:val="2"/>
              </w:rPr>
              <w:instrText>отжиг</w:instrText>
            </w:r>
            <w:r w:rsidR="00EE3E2C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гласно</w:instrText>
            </w:r>
            <w:r>
              <w:fldChar w:fldCharType="end"/>
            </w:r>
            <w:r w:rsidR="00EE3E2C" w:rsidRPr="004D6FF1">
              <w:rPr>
                <w:color w:val="FFFFFF"/>
                <w:sz w:val="2"/>
                <w:szCs w:val="2"/>
              </w:rPr>
              <w:t xml:space="preserve"> при 850</w:t>
            </w:r>
            <w:r w:rsidR="00EE3E2C"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="00EE3E2C" w:rsidRPr="004D6FF1">
              <w:rPr>
                <w:color w:val="FFFFFF"/>
                <w:sz w:val="2"/>
                <w:szCs w:val="2"/>
              </w:rPr>
              <w:t xml:space="preserve"> С привел к  </w:t>
            </w:r>
            <w:r>
              <w:rPr>
                <w:highlight w:val="white"/>
              </w:rPr>
              <w:fldChar w:fldCharType="begin"/>
            </w:r>
            <w:r w:rsidR="00EE3E2C">
              <w:instrText xml:space="preserve">eq </w:instrText>
            </w:r>
            <w:r w:rsidR="00EE3E2C" w:rsidRPr="004D6FF1">
              <w:rPr>
                <w:noProof/>
                <w:color w:val="FFFFFF"/>
                <w:sz w:val="2"/>
                <w:szCs w:val="2"/>
              </w:rPr>
              <w:instrText>измельчению</w:instrText>
            </w:r>
            <w:r w:rsidR="00EE3E2C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конструкция</w:instrText>
            </w:r>
            <w:r>
              <w:fldChar w:fldCharType="end"/>
            </w:r>
            <w:r w:rsidR="00EE3E2C" w:rsidRPr="004D6FF1">
              <w:rPr>
                <w:color w:val="FFFFFF"/>
                <w:sz w:val="2"/>
                <w:szCs w:val="2"/>
              </w:rPr>
              <w:t xml:space="preserve"> зерен микроструктуры </w:t>
            </w:r>
            <w:r>
              <w:rPr>
                <w:highlight w:val="white"/>
              </w:rPr>
              <w:fldChar w:fldCharType="begin"/>
            </w:r>
            <w:r w:rsidR="00EE3E2C">
              <w:instrText xml:space="preserve">eq </w:instrText>
            </w:r>
            <w:r w:rsidR="00EE3E2C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после </w:instrText>
            </w:r>
            <w:r w:rsidR="00EE3E2C" w:rsidRPr="004D6FF1">
              <w:rPr>
                <w:noProof/>
                <w:color w:val="FFFFFF"/>
                <w:sz w:val="2"/>
                <w:szCs w:val="2"/>
              </w:rPr>
              <w:instrText>сплава</w:instrText>
            </w:r>
            <w:r w:rsidR="00EE3E2C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участок</w:instrText>
            </w:r>
            <w:r>
              <w:fldChar w:fldCharType="end"/>
            </w:r>
            <w:r w:rsidR="00EE3E2C" w:rsidRPr="004D6FF1">
              <w:rPr>
                <w:color w:val="FFFFFF"/>
                <w:sz w:val="2"/>
                <w:szCs w:val="2"/>
              </w:rPr>
              <w:t xml:space="preserve"> до 500 нм и увеличению доли β-</w:t>
            </w:r>
            <w:r>
              <w:rPr>
                <w:highlight w:val="white"/>
              </w:rPr>
              <w:fldChar w:fldCharType="begin"/>
            </w:r>
            <w:r w:rsidR="00EE3E2C">
              <w:instrText xml:space="preserve">eq </w:instrText>
            </w:r>
            <w:r w:rsidR="00EE3E2C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длительность </w:instrText>
            </w:r>
            <w:r w:rsidR="00EE3E2C" w:rsidRPr="004D6FF1">
              <w:rPr>
                <w:noProof/>
                <w:color w:val="FFFFFF"/>
                <w:sz w:val="2"/>
                <w:szCs w:val="2"/>
              </w:rPr>
              <w:instrText>фазы</w:instrText>
            </w:r>
            <w:r>
              <w:fldChar w:fldCharType="end"/>
            </w:r>
            <w:r w:rsidR="00EE3E2C" w:rsidRPr="004D6FF1">
              <w:rPr>
                <w:color w:val="FFFFFF"/>
                <w:sz w:val="2"/>
                <w:szCs w:val="2"/>
              </w:rPr>
              <w:t xml:space="preserve">. 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В сплаве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всех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прокатка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сооружения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с током до е = 1,2 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последующий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отожжен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отжиг при 500 ˚С приводит к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натяжения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образованию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механике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зерен размерами 80 нм. 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iCs/>
                <w:color w:val="FFFFFF"/>
                <w:sz w:val="2"/>
                <w:szCs w:val="2"/>
              </w:rPr>
              <w:t xml:space="preserve">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обоймы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сплаве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color w:val="FFFFFF"/>
                <w:sz w:val="2"/>
                <w:szCs w:val="2"/>
              </w:rPr>
              <w:t>Д16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 xml:space="preserve"> </w:t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ЭПП и последующее старение при 190 ˚С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плоская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приводят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серийное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к появлению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зерен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количество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размерами 5-6 мкм.</w:t>
            </w:r>
            <w:r w:rsidRPr="004D6FF1">
              <w:rPr>
                <w:color w:val="FFFFFF"/>
                <w:sz w:val="2"/>
                <w:szCs w:val="2"/>
              </w:rPr>
              <w:t xml:space="preserve">  В сплаве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графика </w:instrText>
            </w:r>
            <w:r w:rsidRPr="004D6FF1">
              <w:rPr>
                <w:noProof/>
                <w:color w:val="FFFFFF"/>
                <w:sz w:val="2"/>
                <w:szCs w:val="2"/>
                <w:lang w:val="en-US"/>
              </w:rPr>
              <w:instrText>NbTi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предположении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прокатка с током до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эффект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=2,3 и последующий отжиг при 400 С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методам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приводят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круглая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к уменьшению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размеров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теоретического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структурных элементов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сплаве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матрице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гофри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до размеров менее 100 нм,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краевой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количество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выделений альфа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составляет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фазы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задач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повышается на 30% по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сравнению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размером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исходным состоянием.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рекомендаций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сплавах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результате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титан-никель и титан-ниобий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капитального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током способствует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стран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созданию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российской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наноструктурного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состояния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поскольку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2. </w:t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ЭПП способствует увеличению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расчет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микротвердости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поверхности</w:instrText>
            </w:r>
            <w:r w:rsidR="00C57D7F"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по сравнению с исходным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деформации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недеформированным</w:instrText>
            </w:r>
            <w:r w:rsidR="00C57D7F"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состоянием в среднем на 40%.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бобринец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Наибольшее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резуль</w:instrText>
            </w:r>
            <w:r w:rsidR="00C57D7F"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упрочнение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наблюдается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рассчитанное</w:instrText>
            </w:r>
            <w:r w:rsidR="00C57D7F"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в сплаве </w:t>
            </w:r>
            <w:r w:rsidRPr="004D6FF1">
              <w:rPr>
                <w:bCs/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размер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(105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находится</w:instrText>
            </w:r>
            <w:r w:rsidR="00C57D7F"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%). Наименьшее – в сплаве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защитного </w:instrText>
            </w:r>
            <w:r w:rsidRPr="004D6FF1">
              <w:rPr>
                <w:bCs/>
                <w:noProof/>
                <w:color w:val="FFFFFF"/>
                <w:sz w:val="2"/>
                <w:szCs w:val="2"/>
                <w:lang w:val="en-US"/>
              </w:rPr>
              <w:instrText>TiNi</w:instrText>
            </w:r>
            <w:r w:rsidR="00C57D7F"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(15%), что связано с 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расчете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тепловым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доказана</w:instrText>
            </w:r>
            <w:r w:rsidR="00C57D7F"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воздействием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электрических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результате</w:instrText>
            </w:r>
            <w:r w:rsidR="00C57D7F"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импульсов на дефекты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эксперимента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микроструктуры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данном</w:instrText>
            </w:r>
            <w:r w:rsidR="00C57D7F"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сплавов.</w:t>
            </w:r>
          </w:p>
          <w:p w:rsidR="00EE3E2C" w:rsidRPr="004D6FF1" w:rsidRDefault="00EE3E2C" w:rsidP="00EE3E2C">
            <w:pPr>
              <w:rPr>
                <w:bCs/>
                <w:color w:val="FFFFFF"/>
                <w:sz w:val="2"/>
                <w:szCs w:val="2"/>
              </w:rPr>
            </w:pPr>
            <w:r w:rsidRPr="004D6FF1">
              <w:rPr>
                <w:bCs/>
                <w:color w:val="FFFFFF"/>
                <w:sz w:val="2"/>
                <w:szCs w:val="2"/>
              </w:rPr>
              <w:t xml:space="preserve">Микротвердость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типоразмер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образцов</w:instrText>
            </w:r>
            <w:r w:rsidR="00C57D7F"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после ЭПП остается на том же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результатам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уровне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модель</w:instrText>
            </w:r>
            <w:r w:rsidR="00C57D7F"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или даже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становится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получения</w:instrText>
            </w:r>
            <w:r w:rsidR="00C57D7F"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выше, чем после ХП. 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3.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которые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Обнаружено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структура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что тепловой эффект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старения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зависит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от размеров зерен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размером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структуре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температурах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наличия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дефектов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током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: чем меньше размер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пластическом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зерна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фазы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тем меньше нагрев. </w:t>
            </w:r>
          </w:p>
          <w:p w:rsidR="00EE3E2C" w:rsidRPr="004D6FF1" w:rsidRDefault="00C57D7F" w:rsidP="00EE3E2C">
            <w:pPr>
              <w:rPr>
                <w:color w:val="FFFFFF"/>
                <w:sz w:val="2"/>
                <w:szCs w:val="2"/>
              </w:rPr>
            </w:pPr>
            <w:r>
              <w:rPr>
                <w:highlight w:val="white"/>
              </w:rPr>
              <w:fldChar w:fldCharType="begin"/>
            </w:r>
            <w:r w:rsidR="00EE3E2C">
              <w:instrText xml:space="preserve">eq </w:instrText>
            </w:r>
            <w:r w:rsidR="00EE3E2C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грунта </w:instrText>
            </w:r>
            <w:r w:rsidR="00EE3E2C" w:rsidRPr="004D6FF1">
              <w:rPr>
                <w:noProof/>
                <w:color w:val="FFFFFF"/>
                <w:sz w:val="2"/>
                <w:szCs w:val="2"/>
              </w:rPr>
              <w:instrText>Тепловой</w:instrText>
            </w:r>
            <w:r>
              <w:fldChar w:fldCharType="end"/>
            </w:r>
            <w:r w:rsidR="00EE3E2C" w:rsidRPr="004D6FF1">
              <w:rPr>
                <w:color w:val="FFFFFF"/>
                <w:sz w:val="2"/>
                <w:szCs w:val="2"/>
              </w:rPr>
              <w:t xml:space="preserve"> эффект в образцах </w:t>
            </w:r>
            <w:r>
              <w:rPr>
                <w:highlight w:val="white"/>
              </w:rPr>
              <w:fldChar w:fldCharType="begin"/>
            </w:r>
            <w:r w:rsidR="00EE3E2C">
              <w:instrText xml:space="preserve">eq </w:instrText>
            </w:r>
            <w:r w:rsidR="00EE3E2C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тоннель </w:instrText>
            </w:r>
            <w:r w:rsidR="00EE3E2C" w:rsidRPr="004D6FF1">
              <w:rPr>
                <w:noProof/>
                <w:color w:val="FFFFFF"/>
                <w:sz w:val="2"/>
                <w:szCs w:val="2"/>
              </w:rPr>
              <w:instrText>сплавов</w:instrText>
            </w:r>
            <w:r w:rsidR="00EE3E2C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эквивалентной</w:instrText>
            </w:r>
            <w:r>
              <w:fldChar w:fldCharType="end"/>
            </w:r>
            <w:r w:rsidR="00EE3E2C" w:rsidRPr="004D6FF1">
              <w:rPr>
                <w:color w:val="FFFFFF"/>
                <w:sz w:val="2"/>
                <w:szCs w:val="2"/>
              </w:rPr>
              <w:t xml:space="preserve"> Д16 и </w:t>
            </w:r>
            <w:r w:rsidR="00EE3E2C"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="00EE3E2C" w:rsidRPr="004D6FF1">
              <w:rPr>
                <w:color w:val="FFFFFF"/>
                <w:sz w:val="2"/>
                <w:szCs w:val="2"/>
              </w:rPr>
              <w:t xml:space="preserve"> в </w:t>
            </w:r>
            <w:r>
              <w:rPr>
                <w:highlight w:val="white"/>
              </w:rPr>
              <w:fldChar w:fldCharType="begin"/>
            </w:r>
            <w:r w:rsidR="00EE3E2C">
              <w:instrText xml:space="preserve">eq </w:instrText>
            </w:r>
            <w:r w:rsidR="00EE3E2C" w:rsidRPr="004D6FF1">
              <w:rPr>
                <w:noProof/>
                <w:color w:val="FFFFFF"/>
                <w:sz w:val="2"/>
                <w:szCs w:val="2"/>
              </w:rPr>
              <w:instrText>состоянии</w:instrText>
            </w:r>
            <w:r w:rsidR="00EE3E2C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кафедры</w:instrText>
            </w:r>
            <w:r>
              <w:fldChar w:fldCharType="end"/>
            </w:r>
            <w:r w:rsidR="00EE3E2C" w:rsidRPr="004D6FF1">
              <w:rPr>
                <w:color w:val="FFFFFF"/>
                <w:sz w:val="2"/>
                <w:szCs w:val="2"/>
              </w:rPr>
              <w:t xml:space="preserve"> после ЭПП выше, чем в </w:t>
            </w:r>
            <w:r>
              <w:rPr>
                <w:highlight w:val="white"/>
              </w:rPr>
              <w:fldChar w:fldCharType="begin"/>
            </w:r>
            <w:r w:rsidR="00EE3E2C">
              <w:instrText xml:space="preserve">eq </w:instrText>
            </w:r>
            <w:r w:rsidR="00EE3E2C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сооружениях </w:instrText>
            </w:r>
            <w:r w:rsidR="00EE3E2C" w:rsidRPr="004D6FF1">
              <w:rPr>
                <w:noProof/>
                <w:color w:val="FFFFFF"/>
                <w:sz w:val="2"/>
                <w:szCs w:val="2"/>
              </w:rPr>
              <w:instrText>этих</w:instrText>
            </w:r>
            <w:r w:rsidR="00EE3E2C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смета</w:instrText>
            </w:r>
            <w:r>
              <w:fldChar w:fldCharType="end"/>
            </w:r>
            <w:r w:rsidR="00EE3E2C" w:rsidRPr="004D6FF1">
              <w:rPr>
                <w:color w:val="FFFFFF"/>
                <w:sz w:val="2"/>
                <w:szCs w:val="2"/>
              </w:rPr>
              <w:t xml:space="preserve"> образцах в состоянии </w:t>
            </w:r>
            <w:r>
              <w:rPr>
                <w:highlight w:val="white"/>
              </w:rPr>
              <w:fldChar w:fldCharType="begin"/>
            </w:r>
            <w:r w:rsidR="00EE3E2C">
              <w:instrText xml:space="preserve">eq </w:instrText>
            </w:r>
            <w:r w:rsidR="00EE3E2C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отжига </w:instrText>
            </w:r>
            <w:r w:rsidR="00EE3E2C"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>
              <w:fldChar w:fldCharType="end"/>
            </w:r>
            <w:r w:rsidR="00EE3E2C" w:rsidRPr="004D6FF1">
              <w:rPr>
                <w:color w:val="FFFFFF"/>
                <w:sz w:val="2"/>
                <w:szCs w:val="2"/>
              </w:rPr>
              <w:t xml:space="preserve"> ХП до тех же степеней деформации. Это </w:t>
            </w:r>
            <w:r>
              <w:rPr>
                <w:highlight w:val="white"/>
              </w:rPr>
              <w:fldChar w:fldCharType="begin"/>
            </w:r>
            <w:r w:rsidR="00EE3E2C">
              <w:instrText xml:space="preserve">eq </w:instrText>
            </w:r>
            <w:r w:rsidR="00EE3E2C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упругие </w:instrText>
            </w:r>
            <w:r w:rsidR="00EE3E2C" w:rsidRPr="004D6FF1">
              <w:rPr>
                <w:noProof/>
                <w:color w:val="FFFFFF"/>
                <w:sz w:val="2"/>
                <w:szCs w:val="2"/>
              </w:rPr>
              <w:instrText>связано</w:instrText>
            </w:r>
            <w:r w:rsidR="00EE3E2C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толщина</w:instrText>
            </w:r>
            <w:r>
              <w:fldChar w:fldCharType="end"/>
            </w:r>
            <w:r w:rsidR="00EE3E2C" w:rsidRPr="004D6FF1">
              <w:rPr>
                <w:color w:val="FFFFFF"/>
                <w:sz w:val="2"/>
                <w:szCs w:val="2"/>
              </w:rPr>
              <w:t xml:space="preserve"> с особенностью </w:t>
            </w:r>
            <w:r>
              <w:rPr>
                <w:highlight w:val="white"/>
              </w:rPr>
              <w:fldChar w:fldCharType="begin"/>
            </w:r>
            <w:r w:rsidR="00EE3E2C">
              <w:instrText xml:space="preserve">eq </w:instrText>
            </w:r>
            <w:r w:rsidR="00EE3E2C" w:rsidRPr="004D6FF1">
              <w:rPr>
                <w:noProof/>
                <w:color w:val="FFFFFF"/>
                <w:sz w:val="2"/>
                <w:szCs w:val="2"/>
              </w:rPr>
              <w:instrText>обработки</w:instrText>
            </w:r>
            <w:r w:rsidR="00EE3E2C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короткого</w:instrText>
            </w:r>
            <w:r>
              <w:fldChar w:fldCharType="end"/>
            </w:r>
            <w:r w:rsidR="00EE3E2C" w:rsidRPr="004D6FF1">
              <w:rPr>
                <w:color w:val="FFFFFF"/>
                <w:sz w:val="2"/>
                <w:szCs w:val="2"/>
              </w:rPr>
              <w:t xml:space="preserve"> ЭПП – наличием тока уже в </w:t>
            </w:r>
            <w:r>
              <w:rPr>
                <w:highlight w:val="white"/>
              </w:rPr>
              <w:fldChar w:fldCharType="begin"/>
            </w:r>
            <w:r w:rsidR="00EE3E2C">
              <w:instrText xml:space="preserve">eq </w:instrText>
            </w:r>
            <w:r w:rsidR="00EE3E2C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оболочек </w:instrText>
            </w:r>
            <w:r w:rsidR="00EE3E2C" w:rsidRPr="004D6FF1">
              <w:rPr>
                <w:noProof/>
                <w:color w:val="FFFFFF"/>
                <w:sz w:val="2"/>
                <w:szCs w:val="2"/>
              </w:rPr>
              <w:instrText>процессе</w:instrText>
            </w:r>
            <w:r w:rsidR="00EE3E2C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током</w:instrText>
            </w:r>
            <w:r>
              <w:fldChar w:fldCharType="end"/>
            </w:r>
            <w:r w:rsidR="00EE3E2C" w:rsidRPr="004D6FF1">
              <w:rPr>
                <w:color w:val="FFFFFF"/>
                <w:sz w:val="2"/>
                <w:szCs w:val="2"/>
              </w:rPr>
              <w:t xml:space="preserve"> прокатки, который </w:t>
            </w:r>
            <w:r>
              <w:rPr>
                <w:highlight w:val="white"/>
              </w:rPr>
              <w:fldChar w:fldCharType="begin"/>
            </w:r>
            <w:r w:rsidR="00EE3E2C">
              <w:instrText xml:space="preserve">eq </w:instrText>
            </w:r>
            <w:r w:rsidR="00EE3E2C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представлена </w:instrText>
            </w:r>
            <w:r w:rsidR="00EE3E2C" w:rsidRPr="004D6FF1">
              <w:rPr>
                <w:noProof/>
                <w:color w:val="FFFFFF"/>
                <w:sz w:val="2"/>
                <w:szCs w:val="2"/>
              </w:rPr>
              <w:instrText>способен</w:instrText>
            </w:r>
            <w:r>
              <w:fldChar w:fldCharType="end"/>
            </w:r>
            <w:r w:rsidR="00EE3E2C" w:rsidRPr="004D6FF1">
              <w:rPr>
                <w:color w:val="FFFFFF"/>
                <w:sz w:val="2"/>
                <w:szCs w:val="2"/>
              </w:rPr>
              <w:t xml:space="preserve"> влиять на дислокационные </w:t>
            </w:r>
            <w:r>
              <w:rPr>
                <w:highlight w:val="white"/>
              </w:rPr>
              <w:fldChar w:fldCharType="begin"/>
            </w:r>
            <w:r w:rsidR="00EE3E2C">
              <w:instrText xml:space="preserve">eq </w:instrText>
            </w:r>
            <w:r w:rsidR="00EE3E2C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омах </w:instrText>
            </w:r>
            <w:r w:rsidR="00EE3E2C" w:rsidRPr="004D6FF1">
              <w:rPr>
                <w:noProof/>
                <w:color w:val="FFFFFF"/>
                <w:sz w:val="2"/>
                <w:szCs w:val="2"/>
              </w:rPr>
              <w:instrText>скопления</w:instrText>
            </w:r>
            <w:r w:rsidR="00EE3E2C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различного</w:instrText>
            </w:r>
            <w:r>
              <w:fldChar w:fldCharType="end"/>
            </w:r>
            <w:r w:rsidR="00EE3E2C" w:rsidRPr="004D6FF1">
              <w:rPr>
                <w:color w:val="FFFFFF"/>
                <w:sz w:val="2"/>
                <w:szCs w:val="2"/>
              </w:rPr>
              <w:t xml:space="preserve">, приводя к их </w:t>
            </w:r>
            <w:r>
              <w:rPr>
                <w:highlight w:val="white"/>
              </w:rPr>
              <w:fldChar w:fldCharType="begin"/>
            </w:r>
            <w:r w:rsidR="00EE3E2C">
              <w:instrText xml:space="preserve">eq </w:instrText>
            </w:r>
            <w:r w:rsidR="00EE3E2C" w:rsidRPr="004D6FF1">
              <w:rPr>
                <w:noProof/>
                <w:color w:val="FFFFFF"/>
                <w:sz w:val="2"/>
                <w:szCs w:val="2"/>
              </w:rPr>
              <w:instrText>частичной</w:instrText>
            </w:r>
            <w:r w:rsidR="00EE3E2C"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сравнению</w:instrText>
            </w:r>
            <w:r>
              <w:fldChar w:fldCharType="end"/>
            </w:r>
            <w:r w:rsidR="00EE3E2C" w:rsidRPr="004D6FF1">
              <w:rPr>
                <w:color w:val="FFFFFF"/>
                <w:sz w:val="2"/>
                <w:szCs w:val="2"/>
              </w:rPr>
              <w:t xml:space="preserve"> аннигиляции.</w:t>
            </w:r>
          </w:p>
          <w:p w:rsidR="00EE3E2C" w:rsidRPr="004D6FF1" w:rsidRDefault="00EE3E2C" w:rsidP="00EE3E2C">
            <w:pPr>
              <w:rPr>
                <w:b/>
                <w:bCs/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4.  Максимальный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измельчению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тепловой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зоне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эффект наблюдается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стержневую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сплаве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наименьшей теплопроводностью - ВТ6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данном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(270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одинакова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 xml:space="preserve">С при обработке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течение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удешевления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2 сек), минимальный – в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aisi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сплавах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пределах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и Д16 (30 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>С).</w:t>
            </w:r>
          </w:p>
          <w:p w:rsidR="00EE3E2C" w:rsidRPr="004D6FF1" w:rsidRDefault="00EE3E2C" w:rsidP="00EE3E2C">
            <w:pPr>
              <w:rPr>
                <w:iCs/>
                <w:color w:val="FFFFFF"/>
                <w:sz w:val="2"/>
                <w:szCs w:val="2"/>
              </w:rPr>
            </w:pPr>
            <w:r w:rsidRPr="004D6FF1">
              <w:rPr>
                <w:iCs/>
                <w:color w:val="FFFFFF"/>
                <w:sz w:val="2"/>
                <w:szCs w:val="2"/>
              </w:rPr>
              <w:t xml:space="preserve">5. Защитное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оболочек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заземление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генератора импульсного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tini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тока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должно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позволит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обеспечить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исследуемых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электробезопасность работы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составляет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исследовательской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увеличивается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лаборатории. Рассчитанное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несимметричную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количество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заземлителей – 15шт. </w:t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</w:p>
          <w:p w:rsidR="00EE3E2C" w:rsidRPr="004D6FF1" w:rsidRDefault="00EE3E2C" w:rsidP="00EE3E2C">
            <w:pPr>
              <w:rPr>
                <w:iCs/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6.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деформация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Смета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прокатка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затрат на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научно-исследовательскую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значительно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работу составила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которые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243 561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метропроекта</w:instrText>
            </w:r>
            <w:r w:rsidR="00C57D7F"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 рублей.</w:t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Использование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краевой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методов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сетевого планирования 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совместной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управления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tini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позволили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сократить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использование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сроки НИР со </w:t>
            </w:r>
            <w:r w:rsidRPr="004D6FF1">
              <w:rPr>
                <w:color w:val="FFFFFF"/>
                <w:sz w:val="2"/>
                <w:szCs w:val="2"/>
              </w:rPr>
              <w:t xml:space="preserve">100 дней до 76 </w:t>
            </w:r>
            <w:r w:rsidR="00C57D7F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этом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дней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моей</w:instrText>
            </w:r>
            <w:r w:rsidR="00C57D7F"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. 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Спасибо за внимание!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</w:p>
        </w:tc>
      </w:tr>
    </w:tbl>
    <w:p w:rsidR="00565398" w:rsidRPr="00C10112" w:rsidRDefault="00565398" w:rsidP="00861CDC">
      <w:pPr>
        <w:widowControl w:val="0"/>
        <w:suppressAutoHyphens/>
        <w:spacing w:line="240" w:lineRule="auto"/>
        <w:ind w:firstLine="0"/>
        <w:jc w:val="center"/>
        <w:rPr>
          <w:szCs w:val="28"/>
        </w:rPr>
      </w:pPr>
      <w:r w:rsidRPr="00C10112">
        <w:rPr>
          <w:rFonts w:hint="eastAsia"/>
          <w:szCs w:val="28"/>
        </w:rPr>
        <w:t>Рис</w:t>
      </w:r>
      <w:r w:rsidRPr="00C10112">
        <w:rPr>
          <w:szCs w:val="28"/>
        </w:rPr>
        <w:t xml:space="preserve">. 5.6. </w:t>
      </w:r>
      <w:r w:rsidRPr="00C10112">
        <w:rPr>
          <w:rFonts w:hint="eastAsia"/>
          <w:szCs w:val="28"/>
        </w:rPr>
        <w:t>Армир</w:t>
      </w:r>
      <w:r w:rsidR="00962710" w:rsidRPr="00962710">
        <w:rPr>
          <w:w w:val="90"/>
          <w:szCs w:val="28"/>
        </w:rPr>
        <w:sym w:font="Symbol" w:char="F06F"/>
      </w:r>
      <w:r w:rsidRPr="00C10112">
        <w:rPr>
          <w:rFonts w:hint="eastAsia"/>
          <w:szCs w:val="28"/>
        </w:rPr>
        <w:t>вание</w:t>
      </w:r>
      <w:r w:rsidRPr="00C10112">
        <w:rPr>
          <w:szCs w:val="28"/>
        </w:rPr>
        <w:t xml:space="preserve"> </w:t>
      </w:r>
      <w:r w:rsidRPr="00C10112">
        <w:rPr>
          <w:rFonts w:hint="eastAsia"/>
          <w:szCs w:val="28"/>
        </w:rPr>
        <w:t>опорных</w:t>
      </w:r>
      <w:r w:rsidRPr="00C10112">
        <w:rPr>
          <w:szCs w:val="28"/>
        </w:rPr>
        <w:t xml:space="preserve"> </w:t>
      </w:r>
      <w:r w:rsidRPr="00C10112">
        <w:rPr>
          <w:rFonts w:hint="eastAsia"/>
          <w:szCs w:val="28"/>
        </w:rPr>
        <w:t>зон</w:t>
      </w:r>
      <w:r w:rsidRPr="00C10112">
        <w:rPr>
          <w:szCs w:val="28"/>
        </w:rPr>
        <w:t xml:space="preserve"> </w:t>
      </w:r>
      <w:r w:rsidRPr="00C10112">
        <w:rPr>
          <w:rFonts w:hint="eastAsia"/>
          <w:szCs w:val="28"/>
        </w:rPr>
        <w:t>второстепенной</w:t>
      </w:r>
      <w:r w:rsidRPr="00C10112">
        <w:rPr>
          <w:szCs w:val="28"/>
        </w:rPr>
        <w:t xml:space="preserve"> </w:t>
      </w:r>
      <w:r w:rsidRPr="00C10112">
        <w:rPr>
          <w:rFonts w:hint="eastAsia"/>
          <w:szCs w:val="28"/>
        </w:rPr>
        <w:t>балки</w:t>
      </w:r>
      <w:r w:rsidRPr="00C10112">
        <w:rPr>
          <w:szCs w:val="28"/>
        </w:rPr>
        <w:t xml:space="preserve"> </w:t>
      </w:r>
      <w:r w:rsidRPr="00C10112">
        <w:rPr>
          <w:rFonts w:hint="eastAsia"/>
          <w:szCs w:val="28"/>
        </w:rPr>
        <w:t>сварными</w:t>
      </w:r>
      <w:r w:rsidRPr="00C10112">
        <w:rPr>
          <w:szCs w:val="28"/>
        </w:rPr>
        <w:t xml:space="preserve"> </w:t>
      </w:r>
      <w:r w:rsidRPr="00C10112">
        <w:rPr>
          <w:rFonts w:hint="eastAsia"/>
          <w:szCs w:val="28"/>
        </w:rPr>
        <w:t>сетками</w:t>
      </w:r>
      <w:r w:rsidRPr="00C10112">
        <w:rPr>
          <w:szCs w:val="28"/>
        </w:rPr>
        <w:t xml:space="preserve"> (</w:t>
      </w:r>
      <w:r w:rsidRPr="00C10112">
        <w:rPr>
          <w:rFonts w:hint="eastAsia"/>
          <w:szCs w:val="28"/>
        </w:rPr>
        <w:t>арматура</w:t>
      </w:r>
      <w:r w:rsidRPr="00C10112">
        <w:rPr>
          <w:szCs w:val="28"/>
        </w:rPr>
        <w:t xml:space="preserve"> </w:t>
      </w:r>
      <w:r w:rsidRPr="00C10112">
        <w:rPr>
          <w:rFonts w:hint="eastAsia"/>
          <w:szCs w:val="28"/>
        </w:rPr>
        <w:t>балок</w:t>
      </w:r>
      <w:r w:rsidRPr="00C10112">
        <w:rPr>
          <w:szCs w:val="28"/>
        </w:rPr>
        <w:t xml:space="preserve"> </w:t>
      </w:r>
      <w:r w:rsidRPr="00C10112">
        <w:rPr>
          <w:rFonts w:hint="eastAsia"/>
          <w:szCs w:val="28"/>
        </w:rPr>
        <w:t>условно</w:t>
      </w:r>
      <w:r w:rsidRPr="00C10112">
        <w:rPr>
          <w:szCs w:val="28"/>
        </w:rPr>
        <w:t xml:space="preserve"> </w:t>
      </w:r>
      <w:r w:rsidRPr="00C10112">
        <w:rPr>
          <w:rFonts w:hint="eastAsia"/>
          <w:szCs w:val="28"/>
        </w:rPr>
        <w:t>не</w:t>
      </w:r>
      <w:r w:rsidRPr="00C10112">
        <w:rPr>
          <w:szCs w:val="28"/>
        </w:rPr>
        <w:t xml:space="preserve"> </w:t>
      </w:r>
      <w:r w:rsidRPr="00C10112">
        <w:rPr>
          <w:rFonts w:hint="eastAsia"/>
          <w:szCs w:val="28"/>
        </w:rPr>
        <w:t>показана</w:t>
      </w:r>
      <w:r w:rsidRPr="00C10112">
        <w:rPr>
          <w:szCs w:val="28"/>
        </w:rPr>
        <w:t>)</w:t>
      </w:r>
    </w:p>
    <w:p w:rsidR="00565398" w:rsidRPr="00C10112" w:rsidRDefault="00565398" w:rsidP="00861CDC">
      <w:pPr>
        <w:widowControl w:val="0"/>
        <w:suppressAutoHyphens/>
        <w:spacing w:line="240" w:lineRule="auto"/>
        <w:rPr>
          <w:szCs w:val="28"/>
        </w:rPr>
      </w:pPr>
    </w:p>
    <w:p w:rsidR="00F53105" w:rsidRPr="00C10112" w:rsidRDefault="00F53105" w:rsidP="00861CDC">
      <w:pPr>
        <w:pStyle w:val="2"/>
        <w:keepNext w:val="0"/>
        <w:widowControl w:val="0"/>
        <w:suppressAutoHyphens/>
        <w:spacing w:line="240" w:lineRule="auto"/>
        <w:jc w:val="both"/>
      </w:pPr>
      <w:r w:rsidRPr="00C10112">
        <w:t xml:space="preserve">Расчет прочности по сечениям, наклонным к продольной оси. </w:t>
      </w:r>
      <w:r w:rsidRPr="00C10112">
        <w:rPr>
          <w:b w:val="0"/>
        </w:rPr>
        <w:t xml:space="preserve">Проверка по сжатой наклонной полосе </w:t>
      </w:r>
      <w:r w:rsidRPr="00C10112">
        <w:rPr>
          <w:b w:val="0"/>
          <w:i/>
        </w:rPr>
        <w:t>Q</w:t>
      </w:r>
      <w:r w:rsidR="00B92C2B" w:rsidRPr="00C10112">
        <w:rPr>
          <w:b w:val="0"/>
          <w:i/>
        </w:rPr>
        <w:t xml:space="preserve"> </w:t>
      </w:r>
      <w:r w:rsidRPr="00C10112">
        <w:rPr>
          <w:b w:val="0"/>
        </w:rPr>
        <w:t>=</w:t>
      </w:r>
      <w:r w:rsidR="00B92C2B" w:rsidRPr="00C10112">
        <w:rPr>
          <w:b w:val="0"/>
        </w:rPr>
        <w:t xml:space="preserve"> </w:t>
      </w:r>
      <w:r w:rsidR="00B90A36" w:rsidRPr="00C10112">
        <w:rPr>
          <w:b w:val="0"/>
        </w:rPr>
        <w:t>121,22</w:t>
      </w:r>
      <w:r w:rsidRPr="00C10112">
        <w:rPr>
          <w:b w:val="0"/>
        </w:rPr>
        <w:t xml:space="preserve"> к</w:t>
      </w:r>
      <w:r w:rsidR="00D243B1" w:rsidRPr="00C10112">
        <w:rPr>
          <w:b w:val="0"/>
        </w:rPr>
        <w:t>Н</w:t>
      </w:r>
      <w:r w:rsidRPr="00C10112">
        <w:rPr>
          <w:b w:val="0"/>
        </w:rPr>
        <w:t>.</w:t>
      </w:r>
    </w:p>
    <w:p w:rsidR="00F53105" w:rsidRPr="00C10112" w:rsidRDefault="00B90A36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6340" w:dyaOrig="380">
          <v:shape id="_x0000_i1336" type="#_x0000_t75" style="width:312.3pt;height:19.25pt" o:ole="">
            <v:imagedata r:id="rId615" o:title=""/>
          </v:shape>
          <o:OLEObject Type="Embed" ProgID="Equation.DSMT4" ShapeID="_x0000_i1336" DrawAspect="Content" ObjectID="_1632655977" r:id="rId616"/>
        </w:object>
      </w:r>
      <w:r w:rsidR="00F53105" w:rsidRPr="00C10112">
        <w:rPr>
          <w:szCs w:val="28"/>
        </w:rPr>
        <w:t>Н =</w:t>
      </w:r>
      <w:r w:rsidR="00D243B1" w:rsidRPr="00C10112">
        <w:rPr>
          <w:szCs w:val="28"/>
        </w:rPr>
        <w:t xml:space="preserve"> 301,88 </w:t>
      </w:r>
      <w:r w:rsidR="00F53105" w:rsidRPr="00C10112">
        <w:rPr>
          <w:szCs w:val="28"/>
        </w:rPr>
        <w:t>кН,</w:t>
      </w:r>
      <w:r w:rsidR="00754C13" w:rsidRPr="00C10112">
        <w:rPr>
          <w:szCs w:val="28"/>
        </w:rPr>
        <w:t xml:space="preserve"> </w:t>
      </w:r>
      <w:r w:rsidR="00F53105" w:rsidRPr="00C10112">
        <w:rPr>
          <w:szCs w:val="28"/>
        </w:rPr>
        <w:t>прочность наклонной полосы обеспечена.</w:t>
      </w:r>
    </w:p>
    <w:p w:rsidR="00B03C1E" w:rsidRPr="00C10112" w:rsidRDefault="00B03C1E" w:rsidP="00861CDC">
      <w:pPr>
        <w:widowControl w:val="0"/>
        <w:tabs>
          <w:tab w:val="left" w:pos="-5400"/>
        </w:tabs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Диаметр поперечных стержней </w:t>
      </w:r>
      <w:r w:rsidR="00812648" w:rsidRPr="00812648">
        <w:rPr>
          <w:szCs w:val="28"/>
        </w:rPr>
        <w:t xml:space="preserve">арматуры </w:t>
      </w:r>
      <w:r w:rsidRPr="00C10112">
        <w:rPr>
          <w:szCs w:val="28"/>
        </w:rPr>
        <w:t xml:space="preserve">назначают из условия свариваемости с продольными стержнями </w:t>
      </w:r>
      <w:r w:rsidRPr="00C10112">
        <w:rPr>
          <w:i/>
          <w:szCs w:val="28"/>
        </w:rPr>
        <w:t xml:space="preserve">d </w:t>
      </w:r>
      <w:r w:rsidRPr="00C10112">
        <w:rPr>
          <w:szCs w:val="28"/>
        </w:rPr>
        <w:t>=</w:t>
      </w:r>
      <w:r w:rsidR="00EA1872" w:rsidRPr="00C10112">
        <w:rPr>
          <w:szCs w:val="28"/>
        </w:rPr>
        <w:t>22</w:t>
      </w:r>
      <w:r w:rsidRPr="00C10112">
        <w:rPr>
          <w:szCs w:val="28"/>
        </w:rPr>
        <w:t xml:space="preserve"> мм и принимают </w:t>
      </w:r>
      <w:r w:rsidRPr="00C10112">
        <w:rPr>
          <w:i/>
          <w:szCs w:val="28"/>
        </w:rPr>
        <w:t>d</w:t>
      </w:r>
      <w:r w:rsidRPr="00C10112">
        <w:rPr>
          <w:i/>
          <w:szCs w:val="28"/>
          <w:vertAlign w:val="subscript"/>
        </w:rPr>
        <w:t>sw</w:t>
      </w:r>
      <w:r w:rsidRPr="00C10112">
        <w:rPr>
          <w:szCs w:val="28"/>
        </w:rPr>
        <w:t xml:space="preserve">= </w:t>
      </w:r>
      <w:r w:rsidR="00BE254A" w:rsidRPr="00C10112">
        <w:rPr>
          <w:szCs w:val="28"/>
        </w:rPr>
        <w:t>8</w:t>
      </w:r>
      <w:r w:rsidRPr="00C10112">
        <w:rPr>
          <w:szCs w:val="28"/>
        </w:rPr>
        <w:t xml:space="preserve"> мм класса </w:t>
      </w:r>
      <w:r w:rsidR="00EB0D20" w:rsidRPr="00C10112">
        <w:rPr>
          <w:szCs w:val="28"/>
        </w:rPr>
        <w:t>А 2</w:t>
      </w:r>
      <w:r w:rsidRPr="00C10112">
        <w:rPr>
          <w:szCs w:val="28"/>
        </w:rPr>
        <w:t xml:space="preserve">40. Шаг поперечных стержней для всех приопорных участков по конструктивным условиям не более </w:t>
      </w:r>
      <w:r w:rsidRPr="00C10112">
        <w:rPr>
          <w:i/>
          <w:szCs w:val="28"/>
        </w:rPr>
        <w:t>s</w:t>
      </w:r>
      <w:r w:rsidRPr="00C10112">
        <w:rPr>
          <w:i/>
          <w:szCs w:val="28"/>
          <w:vertAlign w:val="subscript"/>
        </w:rPr>
        <w:t>w</w:t>
      </w:r>
      <w:r w:rsidRPr="00C10112">
        <w:rPr>
          <w:szCs w:val="28"/>
        </w:rPr>
        <w:t>=</w:t>
      </w:r>
      <w:r w:rsidRPr="00C10112">
        <w:rPr>
          <w:i/>
          <w:szCs w:val="28"/>
        </w:rPr>
        <w:t>h</w:t>
      </w:r>
      <w:r w:rsidRPr="00C10112">
        <w:rPr>
          <w:szCs w:val="28"/>
          <w:vertAlign w:val="subscript"/>
        </w:rPr>
        <w:t>0</w:t>
      </w:r>
      <w:r w:rsidRPr="00C10112">
        <w:rPr>
          <w:szCs w:val="28"/>
        </w:rPr>
        <w:t>/2=</w:t>
      </w:r>
      <w:r w:rsidR="00EA1872" w:rsidRPr="00C10112">
        <w:rPr>
          <w:szCs w:val="28"/>
        </w:rPr>
        <w:t>3</w:t>
      </w:r>
      <w:r w:rsidRPr="00C10112">
        <w:rPr>
          <w:szCs w:val="28"/>
        </w:rPr>
        <w:t>50/2=</w:t>
      </w:r>
      <w:r w:rsidR="00EA1872" w:rsidRPr="00C10112">
        <w:rPr>
          <w:szCs w:val="28"/>
        </w:rPr>
        <w:t>17</w:t>
      </w:r>
      <w:r w:rsidRPr="00C10112">
        <w:rPr>
          <w:szCs w:val="28"/>
        </w:rPr>
        <w:t>5 мм. Принимаем шаг</w:t>
      </w:r>
      <w:r w:rsidRPr="00C10112">
        <w:rPr>
          <w:i/>
          <w:szCs w:val="28"/>
        </w:rPr>
        <w:t xml:space="preserve"> s</w:t>
      </w:r>
      <w:r w:rsidRPr="00C10112">
        <w:rPr>
          <w:i/>
          <w:szCs w:val="28"/>
          <w:vertAlign w:val="subscript"/>
        </w:rPr>
        <w:t>w</w:t>
      </w:r>
      <w:r w:rsidRPr="00C10112">
        <w:rPr>
          <w:szCs w:val="28"/>
        </w:rPr>
        <w:t>=1</w:t>
      </w:r>
      <w:r w:rsidR="00EA1872" w:rsidRPr="00C10112">
        <w:rPr>
          <w:szCs w:val="28"/>
        </w:rPr>
        <w:t>0</w:t>
      </w:r>
      <w:r w:rsidRPr="00C10112">
        <w:rPr>
          <w:szCs w:val="28"/>
        </w:rPr>
        <w:t xml:space="preserve">0 мм, </w:t>
      </w:r>
      <w:r w:rsidRPr="00C10112">
        <w:rPr>
          <w:i/>
          <w:szCs w:val="28"/>
        </w:rPr>
        <w:t>A</w:t>
      </w:r>
      <w:r w:rsidRPr="00C10112">
        <w:rPr>
          <w:i/>
          <w:szCs w:val="28"/>
          <w:vertAlign w:val="subscript"/>
        </w:rPr>
        <w:t>s</w:t>
      </w:r>
      <w:r w:rsidRPr="00C10112">
        <w:rPr>
          <w:szCs w:val="28"/>
        </w:rPr>
        <w:t xml:space="preserve"> = </w:t>
      </w:r>
      <w:r w:rsidR="00BE254A" w:rsidRPr="00C10112">
        <w:rPr>
          <w:szCs w:val="28"/>
        </w:rPr>
        <w:t>50</w:t>
      </w:r>
      <w:r w:rsidRPr="00C10112">
        <w:rPr>
          <w:szCs w:val="28"/>
        </w:rPr>
        <w:t>,3 м</w:t>
      </w:r>
      <w:r w:rsidR="00EB0D20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Pr="00C10112">
        <w:rPr>
          <w:szCs w:val="28"/>
        </w:rPr>
        <w:t xml:space="preserve">. В каждой второстепенной балке устанавливают пространственный </w:t>
      </w:r>
      <w:r w:rsidR="00812648">
        <w:rPr>
          <w:szCs w:val="28"/>
        </w:rPr>
        <w:t xml:space="preserve">арматурный </w:t>
      </w:r>
      <w:r w:rsidRPr="00C10112">
        <w:rPr>
          <w:szCs w:val="28"/>
        </w:rPr>
        <w:t xml:space="preserve">каркас, состоящий из двух плоских, при этом </w:t>
      </w:r>
      <w:r w:rsidRPr="00C10112">
        <w:rPr>
          <w:i/>
          <w:szCs w:val="28"/>
        </w:rPr>
        <w:t>A</w:t>
      </w:r>
      <w:r w:rsidRPr="00C10112">
        <w:rPr>
          <w:i/>
          <w:szCs w:val="28"/>
          <w:vertAlign w:val="subscript"/>
        </w:rPr>
        <w:t>sw</w:t>
      </w:r>
      <w:r w:rsidRPr="00C10112">
        <w:rPr>
          <w:szCs w:val="28"/>
        </w:rPr>
        <w:t xml:space="preserve"> = 2·</w:t>
      </w:r>
      <w:r w:rsidR="00BE254A" w:rsidRPr="00C10112">
        <w:rPr>
          <w:szCs w:val="28"/>
        </w:rPr>
        <w:t>50</w:t>
      </w:r>
      <w:r w:rsidRPr="00C10112">
        <w:rPr>
          <w:szCs w:val="28"/>
        </w:rPr>
        <w:t xml:space="preserve">,3 = </w:t>
      </w:r>
      <w:r w:rsidR="00BE254A" w:rsidRPr="00C10112">
        <w:rPr>
          <w:szCs w:val="28"/>
        </w:rPr>
        <w:t>100,</w:t>
      </w:r>
      <w:r w:rsidRPr="00C10112">
        <w:rPr>
          <w:szCs w:val="28"/>
        </w:rPr>
        <w:t>6 м</w:t>
      </w:r>
      <w:r w:rsidR="00EB0D20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Pr="00C10112">
        <w:rPr>
          <w:szCs w:val="28"/>
        </w:rPr>
        <w:t>.</w:t>
      </w:r>
    </w:p>
    <w:p w:rsidR="00B03C1E" w:rsidRPr="00C10112" w:rsidRDefault="00B03C1E" w:rsidP="00861CDC">
      <w:pPr>
        <w:widowControl w:val="0"/>
        <w:suppressAutoHyphens/>
        <w:spacing w:line="240" w:lineRule="auto"/>
      </w:pPr>
      <w:r w:rsidRPr="00C10112">
        <w:t xml:space="preserve">Определяют интенсивность хомутов </w:t>
      </w:r>
    </w:p>
    <w:p w:rsidR="00B03C1E" w:rsidRPr="00C10112" w:rsidRDefault="00BE254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4"/>
          <w:szCs w:val="28"/>
        </w:rPr>
        <w:object w:dxaOrig="4000" w:dyaOrig="780">
          <v:shape id="_x0000_i1337" type="#_x0000_t75" style="width:199.25pt;height:37.65pt" o:ole="">
            <v:imagedata r:id="rId617" o:title=""/>
          </v:shape>
          <o:OLEObject Type="Embed" ProgID="Equation.DSMT4" ShapeID="_x0000_i1337" DrawAspect="Content" ObjectID="_1632655978" r:id="rId618"/>
        </w:object>
      </w:r>
      <w:r w:rsidR="00B03C1E" w:rsidRPr="00C10112">
        <w:rPr>
          <w:szCs w:val="28"/>
        </w:rPr>
        <w:t>Н/мм,</w:t>
      </w:r>
    </w:p>
    <w:p w:rsidR="00B03C1E" w:rsidRPr="00C10112" w:rsidRDefault="00B03C1E" w:rsidP="00861CDC">
      <w:pPr>
        <w:widowControl w:val="0"/>
        <w:suppressAutoHyphens/>
        <w:spacing w:line="240" w:lineRule="auto"/>
        <w:ind w:firstLine="0"/>
        <w:rPr>
          <w:szCs w:val="28"/>
        </w:rPr>
      </w:pPr>
      <w:r w:rsidRPr="00C10112">
        <w:rPr>
          <w:szCs w:val="28"/>
        </w:rPr>
        <w:t xml:space="preserve">проверяют условие </w:t>
      </w:r>
      <w:r w:rsidR="00CD656D" w:rsidRPr="00C10112">
        <w:rPr>
          <w:position w:val="-12"/>
          <w:szCs w:val="28"/>
        </w:rPr>
        <w:object w:dxaOrig="4380" w:dyaOrig="380">
          <v:shape id="_x0000_i1338" type="#_x0000_t75" style="width:217.65pt;height:19.25pt" o:ole="">
            <v:imagedata r:id="rId619" o:title=""/>
          </v:shape>
          <o:OLEObject Type="Embed" ProgID="Equation.DSMT4" ShapeID="_x0000_i1338" DrawAspect="Content" ObjectID="_1632655979" r:id="rId620"/>
        </w:object>
      </w:r>
      <w:r w:rsidRPr="00C10112">
        <w:rPr>
          <w:szCs w:val="28"/>
        </w:rPr>
        <w:t xml:space="preserve"> Н/мм. Условие выполняется, следовательно, хомуты</w:t>
      </w:r>
      <w:r w:rsidR="00812648">
        <w:rPr>
          <w:szCs w:val="28"/>
        </w:rPr>
        <w:t xml:space="preserve"> арматуры</w:t>
      </w:r>
      <w:r w:rsidRPr="00C10112">
        <w:rPr>
          <w:szCs w:val="28"/>
        </w:rPr>
        <w:t xml:space="preserve"> полностью учитываются в расчете. Определяют </w:t>
      </w:r>
      <w:r w:rsidRPr="00C10112">
        <w:rPr>
          <w:i/>
          <w:szCs w:val="28"/>
        </w:rPr>
        <w:t>M</w:t>
      </w:r>
      <w:r w:rsidRPr="00C10112">
        <w:rPr>
          <w:i/>
          <w:szCs w:val="28"/>
          <w:vertAlign w:val="subscript"/>
        </w:rPr>
        <w:t>b</w:t>
      </w:r>
      <w:r w:rsidRPr="00C10112">
        <w:rPr>
          <w:szCs w:val="28"/>
          <w:vertAlign w:val="subscript"/>
        </w:rPr>
        <w:t xml:space="preserve"> </w:t>
      </w:r>
    </w:p>
    <w:p w:rsidR="00B03C1E" w:rsidRPr="00C10112" w:rsidRDefault="00CD656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5600" w:dyaOrig="420">
          <v:shape id="_x0000_i1339" type="#_x0000_t75" style="width:280.45pt;height:19.25pt" o:ole="">
            <v:imagedata r:id="rId621" o:title=""/>
          </v:shape>
          <o:OLEObject Type="Embed" ProgID="Equation.DSMT4" ShapeID="_x0000_i1339" DrawAspect="Content" ObjectID="_1632655980" r:id="rId622"/>
        </w:object>
      </w:r>
      <w:r w:rsidR="00B03C1E" w:rsidRPr="00C10112">
        <w:rPr>
          <w:szCs w:val="28"/>
        </w:rPr>
        <w:t>Н.</w:t>
      </w:r>
    </w:p>
    <w:p w:rsidR="00B03C1E" w:rsidRPr="00C10112" w:rsidRDefault="00B03C1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Определяют длину проекции невыгоднейшего наклонного сечения </w:t>
      </w:r>
      <w:r w:rsidRPr="00C10112">
        <w:rPr>
          <w:i/>
          <w:szCs w:val="28"/>
        </w:rPr>
        <w:t>с</w:t>
      </w:r>
      <w:r w:rsidRPr="00C10112">
        <w:rPr>
          <w:szCs w:val="28"/>
        </w:rPr>
        <w:t>.</w:t>
      </w:r>
    </w:p>
    <w:p w:rsidR="00B03C1E" w:rsidRPr="00C10112" w:rsidRDefault="00B03C1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Поскольку </w:t>
      </w:r>
      <w:r w:rsidR="00BE254A" w:rsidRPr="00C10112">
        <w:rPr>
          <w:position w:val="-12"/>
          <w:szCs w:val="28"/>
        </w:rPr>
        <w:object w:dxaOrig="4080" w:dyaOrig="380">
          <v:shape id="_x0000_i1340" type="#_x0000_t75" style="width:202.6pt;height:19.25pt" o:ole="">
            <v:imagedata r:id="rId623" o:title=""/>
          </v:shape>
          <o:OLEObject Type="Embed" ProgID="Equation.DSMT4" ShapeID="_x0000_i1340" DrawAspect="Content" ObjectID="_1632655981" r:id="rId624"/>
        </w:object>
      </w:r>
      <w:r w:rsidRPr="00C10112">
        <w:rPr>
          <w:szCs w:val="28"/>
        </w:rPr>
        <w:t xml:space="preserve">&lt; 2, значение </w:t>
      </w:r>
      <w:r w:rsidRPr="00C10112">
        <w:rPr>
          <w:i/>
          <w:szCs w:val="28"/>
        </w:rPr>
        <w:t>с</w:t>
      </w:r>
      <w:r w:rsidRPr="00C10112">
        <w:rPr>
          <w:szCs w:val="28"/>
        </w:rPr>
        <w:t xml:space="preserve"> определяем по формуле </w:t>
      </w:r>
    </w:p>
    <w:p w:rsidR="00B03C1E" w:rsidRPr="00C10112" w:rsidRDefault="00243708" w:rsidP="00861CDC">
      <w:pPr>
        <w:widowControl w:val="0"/>
        <w:suppressAutoHyphens/>
        <w:spacing w:line="240" w:lineRule="auto"/>
      </w:pPr>
      <w:r w:rsidRPr="00C10112">
        <w:rPr>
          <w:position w:val="-36"/>
        </w:rPr>
        <w:object w:dxaOrig="3700" w:dyaOrig="900">
          <v:shape id="_x0000_i1341" type="#_x0000_t75" style="width:184.2pt;height:45.2pt" o:ole="">
            <v:imagedata r:id="rId625" o:title=""/>
          </v:shape>
          <o:OLEObject Type="Embed" ProgID="Equation.DSMT4" ShapeID="_x0000_i1341" DrawAspect="Content" ObjectID="_1632655982" r:id="rId626"/>
        </w:object>
      </w:r>
      <w:r w:rsidR="00B03C1E" w:rsidRPr="00C10112">
        <w:t xml:space="preserve">мм </w:t>
      </w:r>
      <w:r w:rsidR="007837B7" w:rsidRPr="00C10112">
        <w:t>&gt;</w:t>
      </w:r>
      <w:r w:rsidR="00B03C1E" w:rsidRPr="00C10112">
        <w:t xml:space="preserve"> 3</w:t>
      </w:r>
      <w:r w:rsidR="00B03C1E" w:rsidRPr="00C10112">
        <w:rPr>
          <w:i/>
        </w:rPr>
        <w:t>h</w:t>
      </w:r>
      <w:r w:rsidR="00B03C1E" w:rsidRPr="00C10112">
        <w:rPr>
          <w:vertAlign w:val="subscript"/>
        </w:rPr>
        <w:t>0</w:t>
      </w:r>
      <w:r w:rsidR="00B03C1E" w:rsidRPr="00C10112">
        <w:t xml:space="preserve"> = 1</w:t>
      </w:r>
      <w:r w:rsidR="007837B7" w:rsidRPr="00C10112">
        <w:t>0</w:t>
      </w:r>
      <w:r w:rsidR="00B03C1E" w:rsidRPr="00C10112">
        <w:t>50</w:t>
      </w:r>
      <w:r w:rsidR="007837B7" w:rsidRPr="00C10112">
        <w:t xml:space="preserve"> мм</w:t>
      </w:r>
    </w:p>
    <w:p w:rsidR="00B03C1E" w:rsidRPr="00C10112" w:rsidRDefault="00B03C1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где </w:t>
      </w:r>
      <w:r w:rsidR="00243708" w:rsidRPr="00C10112">
        <w:rPr>
          <w:position w:val="-12"/>
          <w:szCs w:val="28"/>
        </w:rPr>
        <w:object w:dxaOrig="4819" w:dyaOrig="380">
          <v:shape id="_x0000_i1342" type="#_x0000_t75" style="width:238.6pt;height:19.25pt" o:ole="">
            <v:imagedata r:id="rId627" o:title=""/>
          </v:shape>
          <o:OLEObject Type="Embed" ProgID="Equation.DSMT4" ShapeID="_x0000_i1342" DrawAspect="Content" ObjectID="_1632655983" r:id="rId628"/>
        </w:object>
      </w:r>
      <w:r w:rsidRPr="00C10112">
        <w:rPr>
          <w:szCs w:val="28"/>
        </w:rPr>
        <w:t>кН/м.</w:t>
      </w:r>
    </w:p>
    <w:p w:rsidR="00754C13" w:rsidRPr="00C10112" w:rsidRDefault="007837B7" w:rsidP="00861CDC">
      <w:pPr>
        <w:widowControl w:val="0"/>
        <w:suppressAutoHyphens/>
        <w:spacing w:line="240" w:lineRule="auto"/>
      </w:pPr>
      <w:r w:rsidRPr="00C10112">
        <w:t xml:space="preserve">Принимаем </w:t>
      </w:r>
      <w:r w:rsidR="005B739E" w:rsidRPr="00C10112">
        <w:rPr>
          <w:i/>
          <w:lang w:val="en-US"/>
        </w:rPr>
        <w:t>c</w:t>
      </w:r>
      <w:r w:rsidR="00EB0D20" w:rsidRPr="00C10112">
        <w:rPr>
          <w:i/>
        </w:rPr>
        <w:t xml:space="preserve"> </w:t>
      </w:r>
      <w:r w:rsidR="005B739E" w:rsidRPr="00C10112">
        <w:t>= 1050 мм,</w:t>
      </w:r>
    </w:p>
    <w:p w:rsidR="00B03C1E" w:rsidRPr="00C10112" w:rsidRDefault="00B03C1E" w:rsidP="00861CDC">
      <w:pPr>
        <w:widowControl w:val="0"/>
        <w:suppressAutoHyphens/>
        <w:spacing w:line="240" w:lineRule="auto"/>
      </w:pPr>
      <w:r w:rsidRPr="00C10112">
        <w:t xml:space="preserve">Принимаем </w:t>
      </w:r>
      <w:r w:rsidR="00EB0D20" w:rsidRPr="00C10112">
        <w:rPr>
          <w:i/>
        </w:rPr>
        <w:t>с</w:t>
      </w:r>
      <w:r w:rsidR="00EB0D20" w:rsidRPr="00C10112">
        <w:rPr>
          <w:vertAlign w:val="subscript"/>
        </w:rPr>
        <w:t>0</w:t>
      </w:r>
      <w:r w:rsidRPr="00C10112">
        <w:t xml:space="preserve"> =2</w:t>
      </w:r>
      <w:r w:rsidRPr="00C10112">
        <w:rPr>
          <w:i/>
        </w:rPr>
        <w:t>h</w:t>
      </w:r>
      <w:r w:rsidRPr="00C10112">
        <w:rPr>
          <w:vertAlign w:val="subscript"/>
        </w:rPr>
        <w:t>0</w:t>
      </w:r>
      <w:r w:rsidRPr="00C10112">
        <w:t xml:space="preserve"> = 2·</w:t>
      </w:r>
      <w:r w:rsidR="005B739E" w:rsidRPr="00C10112">
        <w:t>3</w:t>
      </w:r>
      <w:r w:rsidRPr="00C10112">
        <w:t>50=</w:t>
      </w:r>
      <w:r w:rsidR="005B739E" w:rsidRPr="00C10112">
        <w:t>7</w:t>
      </w:r>
      <w:r w:rsidRPr="00C10112">
        <w:t>00 мм &lt;</w:t>
      </w:r>
      <w:r w:rsidRPr="00C10112">
        <w:rPr>
          <w:i/>
        </w:rPr>
        <w:t xml:space="preserve"> с</w:t>
      </w:r>
      <w:r w:rsidRPr="00C10112">
        <w:t>. Тогда</w:t>
      </w:r>
    </w:p>
    <w:p w:rsidR="00B03C1E" w:rsidRPr="00C10112" w:rsidRDefault="00E747F1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28"/>
          <w:szCs w:val="28"/>
        </w:rPr>
        <w:object w:dxaOrig="3840" w:dyaOrig="760">
          <v:shape id="_x0000_i1343" type="#_x0000_t75" style="width:191.7pt;height:36pt" o:ole="">
            <v:imagedata r:id="rId629" o:title=""/>
          </v:shape>
          <o:OLEObject Type="Embed" ProgID="Equation.DSMT4" ShapeID="_x0000_i1343" DrawAspect="Content" ObjectID="_1632655984" r:id="rId630"/>
        </w:object>
      </w:r>
      <w:r w:rsidR="00B03C1E" w:rsidRPr="00C10112">
        <w:rPr>
          <w:szCs w:val="28"/>
        </w:rPr>
        <w:t>Н=</w:t>
      </w:r>
      <w:r w:rsidRPr="00C10112">
        <w:rPr>
          <w:szCs w:val="28"/>
        </w:rPr>
        <w:t>39,38</w:t>
      </w:r>
      <w:r w:rsidR="00B03C1E" w:rsidRPr="00C10112">
        <w:rPr>
          <w:szCs w:val="28"/>
        </w:rPr>
        <w:t xml:space="preserve"> кН,</w:t>
      </w:r>
    </w:p>
    <w:p w:rsidR="00B03C1E" w:rsidRPr="00C10112" w:rsidRDefault="00BE254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5240" w:dyaOrig="380">
          <v:shape id="_x0000_i1344" type="#_x0000_t75" style="width:261.2pt;height:19.25pt" o:ole="">
            <v:imagedata r:id="rId631" o:title=""/>
          </v:shape>
          <o:OLEObject Type="Embed" ProgID="Equation.DSMT4" ShapeID="_x0000_i1344" DrawAspect="Content" ObjectID="_1632655985" r:id="rId632"/>
        </w:object>
      </w:r>
      <w:r w:rsidR="00B03C1E" w:rsidRPr="00C10112">
        <w:rPr>
          <w:szCs w:val="28"/>
        </w:rPr>
        <w:t>Н=</w:t>
      </w:r>
      <w:r w:rsidR="00037F3E" w:rsidRPr="00C10112">
        <w:rPr>
          <w:szCs w:val="28"/>
        </w:rPr>
        <w:t>89,79</w:t>
      </w:r>
      <w:r w:rsidR="00B03C1E" w:rsidRPr="00C10112">
        <w:rPr>
          <w:szCs w:val="28"/>
        </w:rPr>
        <w:t xml:space="preserve"> кН,</w:t>
      </w:r>
    </w:p>
    <w:p w:rsidR="00B03C1E" w:rsidRPr="00C10112" w:rsidRDefault="00243708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5060" w:dyaOrig="380">
          <v:shape id="_x0000_i1345" type="#_x0000_t75" style="width:253.65pt;height:19.25pt" o:ole="">
            <v:imagedata r:id="rId633" o:title=""/>
          </v:shape>
          <o:OLEObject Type="Embed" ProgID="Equation.DSMT4" ShapeID="_x0000_i1345" DrawAspect="Content" ObjectID="_1632655986" r:id="rId634"/>
        </w:object>
      </w:r>
      <w:r w:rsidR="00B03C1E" w:rsidRPr="00C10112">
        <w:rPr>
          <w:szCs w:val="28"/>
        </w:rPr>
        <w:t>кН,</w:t>
      </w:r>
    </w:p>
    <w:p w:rsidR="00B03C1E" w:rsidRPr="00C10112" w:rsidRDefault="00037F3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3879" w:dyaOrig="380">
          <v:shape id="_x0000_i1346" type="#_x0000_t75" style="width:191.7pt;height:19.25pt" o:ole="">
            <v:imagedata r:id="rId635" o:title=""/>
          </v:shape>
          <o:OLEObject Type="Embed" ProgID="Equation.DSMT4" ShapeID="_x0000_i1346" DrawAspect="Content" ObjectID="_1632655987" r:id="rId636"/>
        </w:object>
      </w:r>
      <w:r w:rsidR="00B03C1E" w:rsidRPr="00C10112">
        <w:rPr>
          <w:szCs w:val="28"/>
        </w:rPr>
        <w:t>&gt;</w:t>
      </w:r>
      <w:r w:rsidR="00B03C1E" w:rsidRPr="00C10112">
        <w:rPr>
          <w:i/>
          <w:szCs w:val="28"/>
        </w:rPr>
        <w:t>Q</w:t>
      </w:r>
      <w:r w:rsidR="00B03C1E" w:rsidRPr="00C10112">
        <w:rPr>
          <w:szCs w:val="28"/>
        </w:rPr>
        <w:t xml:space="preserve"> =</w:t>
      </w:r>
      <w:r w:rsidR="00243708" w:rsidRPr="00C10112">
        <w:rPr>
          <w:szCs w:val="28"/>
        </w:rPr>
        <w:t>96,92</w:t>
      </w:r>
      <w:r w:rsidR="00B03C1E" w:rsidRPr="00C10112">
        <w:rPr>
          <w:szCs w:val="28"/>
        </w:rPr>
        <w:t xml:space="preserve"> кН.</w:t>
      </w:r>
    </w:p>
    <w:p w:rsidR="00B03C1E" w:rsidRPr="00C10112" w:rsidRDefault="00B03C1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Прочность наклонных сечений обеспечена. Проверяют требование</w:t>
      </w:r>
    </w:p>
    <w:p w:rsidR="00B03C1E" w:rsidRPr="00C10112" w:rsidRDefault="00243708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4180" w:dyaOrig="820">
          <v:shape id="_x0000_i1347" type="#_x0000_t75" style="width:208.45pt;height:41.85pt" o:ole="">
            <v:imagedata r:id="rId637" o:title=""/>
          </v:shape>
          <o:OLEObject Type="Embed" ProgID="Equation.DSMT4" ShapeID="_x0000_i1347" DrawAspect="Content" ObjectID="_1632655988" r:id="rId638"/>
        </w:object>
      </w:r>
      <w:r w:rsidR="00B03C1E" w:rsidRPr="00C10112">
        <w:t xml:space="preserve">мм &gt; </w:t>
      </w:r>
      <w:r w:rsidR="00B03C1E" w:rsidRPr="00C10112">
        <w:rPr>
          <w:i/>
        </w:rPr>
        <w:t>s</w:t>
      </w:r>
      <w:r w:rsidR="00B03C1E" w:rsidRPr="00C10112">
        <w:rPr>
          <w:i/>
          <w:vertAlign w:val="subscript"/>
        </w:rPr>
        <w:t>w</w:t>
      </w:r>
      <w:r w:rsidR="00B03C1E" w:rsidRPr="00C10112">
        <w:t>=1</w:t>
      </w:r>
      <w:r w:rsidR="005B739E" w:rsidRPr="00C10112">
        <w:t>0</w:t>
      </w:r>
      <w:r w:rsidR="00B03C1E" w:rsidRPr="00C10112">
        <w:t>0 мм,</w:t>
      </w:r>
    </w:p>
    <w:p w:rsidR="00B03C1E" w:rsidRPr="00C10112" w:rsidRDefault="00B03C1E" w:rsidP="00861CDC">
      <w:pPr>
        <w:widowControl w:val="0"/>
        <w:suppressAutoHyphens/>
        <w:spacing w:line="240" w:lineRule="auto"/>
        <w:ind w:firstLine="0"/>
      </w:pPr>
      <w:r w:rsidRPr="00C10112">
        <w:t>принятый шаг хомутов не превышает максимального значения.</w:t>
      </w:r>
    </w:p>
    <w:p w:rsidR="00EB0D20" w:rsidRPr="00C10112" w:rsidRDefault="00B03C1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В средней части второстепенной балки принимаем шаг поперечных стержней </w:t>
      </w:r>
      <w:r w:rsidR="00037F3E" w:rsidRPr="00C10112">
        <w:rPr>
          <w:position w:val="-12"/>
          <w:szCs w:val="28"/>
        </w:rPr>
        <w:object w:dxaOrig="1120" w:dyaOrig="380">
          <v:shape id="_x0000_i1348" type="#_x0000_t75" style="width:55.25pt;height:16.75pt" o:ole="">
            <v:imagedata r:id="rId639" o:title=""/>
          </v:shape>
          <o:OLEObject Type="Embed" ProgID="Equation.DSMT4" ShapeID="_x0000_i1348" DrawAspect="Content" ObjectID="_1632655989" r:id="rId640"/>
        </w:object>
      </w:r>
      <w:r w:rsidRPr="00C10112">
        <w:rPr>
          <w:szCs w:val="28"/>
        </w:rPr>
        <w:t>мм. Таким образом, принятая интенсивность хомутов в пролете</w:t>
      </w:r>
      <w:r w:rsidR="005B739E" w:rsidRPr="00C10112">
        <w:rPr>
          <w:szCs w:val="28"/>
        </w:rPr>
        <w:t xml:space="preserve"> </w:t>
      </w:r>
      <w:r w:rsidRPr="00C10112">
        <w:rPr>
          <w:szCs w:val="28"/>
        </w:rPr>
        <w:t xml:space="preserve">равна </w:t>
      </w:r>
    </w:p>
    <w:p w:rsidR="00B03C1E" w:rsidRPr="00C10112" w:rsidRDefault="00037F3E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3980" w:dyaOrig="780">
          <v:shape id="_x0000_i1349" type="#_x0000_t75" style="width:199.25pt;height:37.65pt" o:ole="">
            <v:imagedata r:id="rId641" o:title=""/>
          </v:shape>
          <o:OLEObject Type="Embed" ProgID="Equation.DSMT4" ShapeID="_x0000_i1349" DrawAspect="Content" ObjectID="_1632655990" r:id="rId642"/>
        </w:object>
      </w:r>
      <w:r w:rsidR="00B03C1E" w:rsidRPr="00C10112">
        <w:t>Н/мм,</w:t>
      </w:r>
    </w:p>
    <w:p w:rsidR="00B03C1E" w:rsidRPr="00C10112" w:rsidRDefault="00B03C1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Проверяем условие</w:t>
      </w:r>
      <w:r w:rsidR="00EB0D20" w:rsidRPr="00C10112">
        <w:rPr>
          <w:szCs w:val="28"/>
        </w:rPr>
        <w:t xml:space="preserve"> </w:t>
      </w:r>
      <w:r w:rsidR="00037F3E" w:rsidRPr="00C10112">
        <w:rPr>
          <w:position w:val="-12"/>
          <w:szCs w:val="28"/>
        </w:rPr>
        <w:object w:dxaOrig="4540" w:dyaOrig="380">
          <v:shape id="_x0000_i1350" type="#_x0000_t75" style="width:223.55pt;height:19.25pt" o:ole="">
            <v:imagedata r:id="rId643" o:title=""/>
          </v:shape>
          <o:OLEObject Type="Embed" ProgID="Equation.DSMT4" ShapeID="_x0000_i1350" DrawAspect="Content" ObjectID="_1632655991" r:id="rId644"/>
        </w:object>
      </w:r>
      <w:r w:rsidRPr="00C10112">
        <w:rPr>
          <w:szCs w:val="28"/>
        </w:rPr>
        <w:t xml:space="preserve"> </w:t>
      </w:r>
      <w:r w:rsidR="00C30259" w:rsidRPr="00C10112">
        <w:rPr>
          <w:szCs w:val="28"/>
        </w:rPr>
        <w:t>Н</w:t>
      </w:r>
      <w:r w:rsidRPr="00C10112">
        <w:rPr>
          <w:szCs w:val="28"/>
        </w:rPr>
        <w:t>/мм, условие выполняется.</w:t>
      </w:r>
    </w:p>
    <w:p w:rsidR="00754C13" w:rsidRPr="00C10112" w:rsidRDefault="00B03C1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Определяем длину участка </w:t>
      </w:r>
      <w:r w:rsidR="00EB3881" w:rsidRPr="00C10112">
        <w:rPr>
          <w:i/>
          <w:szCs w:val="28"/>
          <w:lang w:val="en-US"/>
        </w:rPr>
        <w:t>l</w:t>
      </w:r>
      <w:r w:rsidR="00EB3881" w:rsidRPr="00C10112">
        <w:rPr>
          <w:szCs w:val="28"/>
          <w:vertAlign w:val="subscript"/>
        </w:rPr>
        <w:t>1</w:t>
      </w:r>
      <w:r w:rsidRPr="00C10112">
        <w:rPr>
          <w:szCs w:val="28"/>
        </w:rPr>
        <w:t xml:space="preserve"> с интенсивностью хомутов </w:t>
      </w:r>
      <w:r w:rsidR="00EB3881" w:rsidRPr="00C10112">
        <w:rPr>
          <w:i/>
          <w:szCs w:val="28"/>
          <w:lang w:val="en-US"/>
        </w:rPr>
        <w:t>q</w:t>
      </w:r>
      <w:r w:rsidR="00EB3881" w:rsidRPr="00C10112">
        <w:rPr>
          <w:i/>
          <w:szCs w:val="28"/>
          <w:vertAlign w:val="subscript"/>
          <w:lang w:val="en-US"/>
        </w:rPr>
        <w:t>sw</w:t>
      </w:r>
      <w:r w:rsidR="00EB3881" w:rsidRPr="00C10112">
        <w:rPr>
          <w:szCs w:val="28"/>
          <w:vertAlign w:val="subscript"/>
        </w:rPr>
        <w:t>1</w:t>
      </w:r>
      <w:r w:rsidRPr="00C10112">
        <w:rPr>
          <w:szCs w:val="28"/>
        </w:rPr>
        <w:t>. Так как</w:t>
      </w:r>
    </w:p>
    <w:p w:rsidR="00754C13" w:rsidRPr="00C10112" w:rsidRDefault="00037F3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6200" w:dyaOrig="380">
          <v:shape id="_x0000_i1351" type="#_x0000_t75" style="width:310.6pt;height:19.25pt" o:ole="">
            <v:imagedata r:id="rId645" o:title=""/>
          </v:shape>
          <o:OLEObject Type="Embed" ProgID="Equation.DSMT4" ShapeID="_x0000_i1351" DrawAspect="Content" ObjectID="_1632655992" r:id="rId646"/>
        </w:object>
      </w:r>
      <w:r w:rsidR="00B03C1E" w:rsidRPr="00C10112">
        <w:rPr>
          <w:szCs w:val="28"/>
        </w:rPr>
        <w:t>Н/мм &gt;</w:t>
      </w:r>
      <w:r w:rsidR="00243708" w:rsidRPr="00C10112">
        <w:rPr>
          <w:position w:val="-12"/>
          <w:szCs w:val="28"/>
        </w:rPr>
        <w:object w:dxaOrig="1200" w:dyaOrig="380">
          <v:shape id="_x0000_i1352" type="#_x0000_t75" style="width:60.3pt;height:20.95pt" o:ole="">
            <v:imagedata r:id="rId647" o:title=""/>
          </v:shape>
          <o:OLEObject Type="Embed" ProgID="Equation.DSMT4" ShapeID="_x0000_i1352" DrawAspect="Content" ObjectID="_1632655993" r:id="rId648"/>
        </w:object>
      </w:r>
      <w:r w:rsidR="00B03C1E" w:rsidRPr="00C10112">
        <w:rPr>
          <w:szCs w:val="28"/>
        </w:rPr>
        <w:t>Н/мм,</w:t>
      </w:r>
      <w:r w:rsidR="00C30259" w:rsidRPr="00C10112">
        <w:rPr>
          <w:szCs w:val="28"/>
        </w:rPr>
        <w:t xml:space="preserve"> </w:t>
      </w:r>
      <w:r w:rsidR="00B03C1E" w:rsidRPr="00C10112">
        <w:rPr>
          <w:szCs w:val="28"/>
        </w:rPr>
        <w:t xml:space="preserve">значение </w:t>
      </w:r>
      <w:r w:rsidR="00EB3881" w:rsidRPr="00C10112">
        <w:rPr>
          <w:i/>
          <w:szCs w:val="28"/>
          <w:lang w:val="en-US"/>
        </w:rPr>
        <w:t>l</w:t>
      </w:r>
      <w:r w:rsidR="00EB3881" w:rsidRPr="00C10112">
        <w:rPr>
          <w:szCs w:val="28"/>
          <w:vertAlign w:val="subscript"/>
        </w:rPr>
        <w:t>1</w:t>
      </w:r>
      <w:r w:rsidR="00B03C1E" w:rsidRPr="00C10112">
        <w:rPr>
          <w:szCs w:val="28"/>
        </w:rPr>
        <w:t xml:space="preserve"> вычислим по формуле, приняв</w:t>
      </w:r>
    </w:p>
    <w:p w:rsidR="00B03C1E" w:rsidRPr="00C10112" w:rsidRDefault="00037F3E" w:rsidP="00861CDC">
      <w:pPr>
        <w:widowControl w:val="0"/>
        <w:suppressAutoHyphens/>
        <w:spacing w:line="240" w:lineRule="auto"/>
      </w:pPr>
      <w:r w:rsidRPr="00C10112">
        <w:rPr>
          <w:position w:val="-14"/>
        </w:rPr>
        <w:object w:dxaOrig="5260" w:dyaOrig="400">
          <v:shape id="_x0000_i1353" type="#_x0000_t75" style="width:262.9pt;height:19.25pt" o:ole="">
            <v:imagedata r:id="rId649" o:title=""/>
          </v:shape>
          <o:OLEObject Type="Embed" ProgID="Equation.DSMT4" ShapeID="_x0000_i1353" DrawAspect="Content" ObjectID="_1632655994" r:id="rId650"/>
        </w:object>
      </w:r>
      <w:r w:rsidR="00B03C1E" w:rsidRPr="00C10112">
        <w:t>Н</w:t>
      </w:r>
    </w:p>
    <w:p w:rsidR="00B03C1E" w:rsidRPr="00C10112" w:rsidRDefault="00243708" w:rsidP="00861CDC">
      <w:pPr>
        <w:widowControl w:val="0"/>
        <w:suppressAutoHyphens/>
        <w:spacing w:line="240" w:lineRule="auto"/>
      </w:pPr>
      <w:r w:rsidRPr="00C10112">
        <w:rPr>
          <w:position w:val="-74"/>
        </w:rPr>
        <w:object w:dxaOrig="6200" w:dyaOrig="1620">
          <v:shape id="_x0000_i1354" type="#_x0000_t75" style="width:307.25pt;height:79.55pt" o:ole="">
            <v:imagedata r:id="rId651" o:title=""/>
          </v:shape>
          <o:OLEObject Type="Embed" ProgID="Equation.DSMT4" ShapeID="_x0000_i1354" DrawAspect="Content" ObjectID="_1632655995" r:id="rId652"/>
        </w:object>
      </w:r>
    </w:p>
    <w:p w:rsidR="00EB0D20" w:rsidRPr="00C10112" w:rsidRDefault="00B03C1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Принимаем длину участка с шагом хомутов </w:t>
      </w:r>
      <w:r w:rsidR="00EB3881" w:rsidRPr="00C10112">
        <w:rPr>
          <w:i/>
          <w:szCs w:val="28"/>
          <w:lang w:val="en-US"/>
        </w:rPr>
        <w:t>s</w:t>
      </w:r>
      <w:r w:rsidR="00EB3881" w:rsidRPr="00C10112">
        <w:rPr>
          <w:i/>
          <w:szCs w:val="28"/>
          <w:vertAlign w:val="subscript"/>
          <w:lang w:val="en-US"/>
        </w:rPr>
        <w:t>w</w:t>
      </w:r>
      <w:r w:rsidR="00EB3881" w:rsidRPr="00C10112">
        <w:rPr>
          <w:szCs w:val="28"/>
          <w:vertAlign w:val="subscript"/>
        </w:rPr>
        <w:t>1</w:t>
      </w:r>
      <w:r w:rsidRPr="00C10112">
        <w:rPr>
          <w:szCs w:val="28"/>
        </w:rPr>
        <w:t>=1</w:t>
      </w:r>
      <w:r w:rsidR="005D4930" w:rsidRPr="00C10112">
        <w:rPr>
          <w:szCs w:val="28"/>
        </w:rPr>
        <w:t>0</w:t>
      </w:r>
      <w:r w:rsidRPr="00C10112">
        <w:rPr>
          <w:szCs w:val="28"/>
        </w:rPr>
        <w:t xml:space="preserve">0 мм равным </w:t>
      </w:r>
      <w:r w:rsidR="00A61631" w:rsidRPr="00C10112">
        <w:rPr>
          <w:szCs w:val="28"/>
        </w:rPr>
        <w:t>1</w:t>
      </w:r>
      <w:r w:rsidRPr="00C10112">
        <w:rPr>
          <w:szCs w:val="28"/>
        </w:rPr>
        <w:t>,</w:t>
      </w:r>
      <w:r w:rsidR="00243708" w:rsidRPr="00C10112">
        <w:rPr>
          <w:szCs w:val="28"/>
        </w:rPr>
        <w:t>6</w:t>
      </w:r>
      <w:r w:rsidRPr="00C10112">
        <w:rPr>
          <w:szCs w:val="28"/>
        </w:rPr>
        <w:t xml:space="preserve"> м</w:t>
      </w:r>
      <w:r w:rsidR="00EB0D20" w:rsidRPr="00C10112">
        <w:rPr>
          <w:szCs w:val="28"/>
        </w:rPr>
        <w:t>.</w:t>
      </w:r>
    </w:p>
    <w:p w:rsidR="00EB0D20" w:rsidRPr="00C10112" w:rsidRDefault="00B03C1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b/>
          <w:szCs w:val="28"/>
        </w:rPr>
        <w:t>В средних пролетах</w:t>
      </w:r>
      <w:r w:rsidRPr="00C10112">
        <w:rPr>
          <w:szCs w:val="28"/>
        </w:rPr>
        <w:t xml:space="preserve"> второстепенной балки поперечная сила </w:t>
      </w:r>
    </w:p>
    <w:p w:rsidR="00EB0D20" w:rsidRPr="00C10112" w:rsidRDefault="00B03C1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i/>
          <w:szCs w:val="28"/>
        </w:rPr>
        <w:t>Q</w:t>
      </w:r>
      <w:r w:rsidRPr="00C10112">
        <w:rPr>
          <w:szCs w:val="28"/>
          <w:vertAlign w:val="subscript"/>
        </w:rPr>
        <w:t>23</w:t>
      </w:r>
      <w:r w:rsidRPr="00C10112">
        <w:rPr>
          <w:szCs w:val="28"/>
        </w:rPr>
        <w:t xml:space="preserve"> = </w:t>
      </w:r>
      <w:r w:rsidR="00243708" w:rsidRPr="00C10112">
        <w:rPr>
          <w:szCs w:val="28"/>
        </w:rPr>
        <w:t>98,55</w:t>
      </w:r>
      <w:r w:rsidRPr="00C10112">
        <w:rPr>
          <w:szCs w:val="28"/>
        </w:rPr>
        <w:t xml:space="preserve"> кН. Расчет выполняется аналогичным образом</w:t>
      </w:r>
      <w:r w:rsidR="00EB0D20" w:rsidRPr="00C10112">
        <w:rPr>
          <w:szCs w:val="28"/>
        </w:rPr>
        <w:t>.</w:t>
      </w:r>
    </w:p>
    <w:p w:rsidR="0066431C" w:rsidRPr="00C10112" w:rsidRDefault="00243708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6240" w:dyaOrig="380">
          <v:shape id="_x0000_i1355" type="#_x0000_t75" style="width:308.95pt;height:19.25pt" o:ole="">
            <v:imagedata r:id="rId653" o:title=""/>
          </v:shape>
          <o:OLEObject Type="Embed" ProgID="Equation.DSMT4" ShapeID="_x0000_i1355" DrawAspect="Content" ObjectID="_1632655996" r:id="rId654"/>
        </w:object>
      </w:r>
      <w:r w:rsidR="0066431C" w:rsidRPr="00C10112">
        <w:rPr>
          <w:szCs w:val="28"/>
        </w:rPr>
        <w:t>Н =</w:t>
      </w:r>
      <w:r w:rsidR="002040D0" w:rsidRPr="00C10112">
        <w:rPr>
          <w:szCs w:val="28"/>
        </w:rPr>
        <w:t>301,88</w:t>
      </w:r>
      <w:r w:rsidR="0066431C" w:rsidRPr="00C10112">
        <w:rPr>
          <w:szCs w:val="28"/>
        </w:rPr>
        <w:t xml:space="preserve"> кН,</w:t>
      </w:r>
    </w:p>
    <w:p w:rsidR="0066431C" w:rsidRPr="00C10112" w:rsidRDefault="0066431C" w:rsidP="00861CDC">
      <w:pPr>
        <w:widowControl w:val="0"/>
        <w:tabs>
          <w:tab w:val="left" w:pos="-5400"/>
        </w:tabs>
        <w:suppressAutoHyphens/>
        <w:spacing w:line="240" w:lineRule="auto"/>
        <w:rPr>
          <w:szCs w:val="28"/>
        </w:rPr>
      </w:pPr>
      <w:r w:rsidRPr="00C10112">
        <w:rPr>
          <w:szCs w:val="28"/>
        </w:rPr>
        <w:t>прочность наклонной полосы обеспечена.</w:t>
      </w:r>
    </w:p>
    <w:p w:rsidR="0066431C" w:rsidRPr="00C10112" w:rsidRDefault="00243708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4959" w:dyaOrig="380">
          <v:shape id="_x0000_i1356" type="#_x0000_t75" style="width:250.35pt;height:19.25pt" o:ole="">
            <v:imagedata r:id="rId655" o:title=""/>
          </v:shape>
          <o:OLEObject Type="Embed" ProgID="Equation.DSMT4" ShapeID="_x0000_i1356" DrawAspect="Content" ObjectID="_1632655997" r:id="rId656"/>
        </w:object>
      </w:r>
      <w:r w:rsidR="0066431C" w:rsidRPr="00C10112">
        <w:rPr>
          <w:szCs w:val="28"/>
        </w:rPr>
        <w:t>кН,</w:t>
      </w:r>
    </w:p>
    <w:p w:rsidR="0066431C" w:rsidRPr="00C10112" w:rsidRDefault="002040D0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3879" w:dyaOrig="380">
          <v:shape id="_x0000_i1357" type="#_x0000_t75" style="width:191.7pt;height:19.25pt" o:ole="">
            <v:imagedata r:id="rId657" o:title=""/>
          </v:shape>
          <o:OLEObject Type="Embed" ProgID="Equation.DSMT4" ShapeID="_x0000_i1357" DrawAspect="Content" ObjectID="_1632655998" r:id="rId658"/>
        </w:object>
      </w:r>
      <w:r w:rsidR="0066431C" w:rsidRPr="00C10112">
        <w:rPr>
          <w:szCs w:val="28"/>
        </w:rPr>
        <w:t>&gt;</w:t>
      </w:r>
      <w:r w:rsidR="0066431C" w:rsidRPr="00C10112">
        <w:rPr>
          <w:i/>
          <w:szCs w:val="28"/>
        </w:rPr>
        <w:t>Q</w:t>
      </w:r>
      <w:r w:rsidR="0066431C" w:rsidRPr="00C10112">
        <w:rPr>
          <w:szCs w:val="28"/>
        </w:rPr>
        <w:t xml:space="preserve"> =</w:t>
      </w:r>
      <w:r w:rsidR="00243708" w:rsidRPr="00C10112">
        <w:rPr>
          <w:szCs w:val="28"/>
        </w:rPr>
        <w:t>74,25</w:t>
      </w:r>
      <w:r w:rsidR="0066431C" w:rsidRPr="00C10112">
        <w:rPr>
          <w:szCs w:val="28"/>
        </w:rPr>
        <w:t xml:space="preserve"> кН.</w:t>
      </w:r>
    </w:p>
    <w:p w:rsidR="0066431C" w:rsidRPr="00C10112" w:rsidRDefault="0066431C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Прочность наклонных сечений обеспечена. Проверяют требование</w:t>
      </w:r>
    </w:p>
    <w:p w:rsidR="0066431C" w:rsidRPr="00C10112" w:rsidRDefault="00243708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4160" w:dyaOrig="820">
          <v:shape id="_x0000_i1358" type="#_x0000_t75" style="width:208.45pt;height:41.85pt" o:ole="">
            <v:imagedata r:id="rId659" o:title=""/>
          </v:shape>
          <o:OLEObject Type="Embed" ProgID="Equation.DSMT4" ShapeID="_x0000_i1358" DrawAspect="Content" ObjectID="_1632655999" r:id="rId660"/>
        </w:object>
      </w:r>
      <w:r w:rsidR="0066431C" w:rsidRPr="00C10112">
        <w:t xml:space="preserve">мм &gt; </w:t>
      </w:r>
      <w:r w:rsidR="0066431C" w:rsidRPr="00C10112">
        <w:rPr>
          <w:i/>
        </w:rPr>
        <w:t>s</w:t>
      </w:r>
      <w:r w:rsidR="0066431C" w:rsidRPr="00C10112">
        <w:rPr>
          <w:i/>
          <w:vertAlign w:val="subscript"/>
        </w:rPr>
        <w:t>w</w:t>
      </w:r>
      <w:r w:rsidR="0066431C" w:rsidRPr="00C10112">
        <w:t>=100 мм,</w:t>
      </w:r>
    </w:p>
    <w:p w:rsidR="0066431C" w:rsidRPr="00C10112" w:rsidRDefault="0066431C" w:rsidP="00861CDC">
      <w:pPr>
        <w:widowControl w:val="0"/>
        <w:suppressAutoHyphens/>
        <w:spacing w:line="240" w:lineRule="auto"/>
      </w:pPr>
      <w:r w:rsidRPr="00C10112">
        <w:t>принятый шаг хомутов не превышает максимального значения.</w:t>
      </w:r>
    </w:p>
    <w:p w:rsidR="00EB0D20" w:rsidRPr="00C10112" w:rsidRDefault="0066431C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В средней части второстепенной балки принимаем шаг поперечных стержней </w:t>
      </w:r>
      <w:r w:rsidR="002040D0" w:rsidRPr="00C10112">
        <w:rPr>
          <w:position w:val="-12"/>
          <w:szCs w:val="28"/>
        </w:rPr>
        <w:object w:dxaOrig="1120" w:dyaOrig="380">
          <v:shape id="_x0000_i1359" type="#_x0000_t75" style="width:55.25pt;height:16.75pt" o:ole="">
            <v:imagedata r:id="rId661" o:title=""/>
          </v:shape>
          <o:OLEObject Type="Embed" ProgID="Equation.DSMT4" ShapeID="_x0000_i1359" DrawAspect="Content" ObjectID="_1632656000" r:id="rId662"/>
        </w:object>
      </w:r>
      <w:r w:rsidRPr="00C10112">
        <w:rPr>
          <w:szCs w:val="28"/>
        </w:rPr>
        <w:t xml:space="preserve">мм. </w:t>
      </w:r>
      <w:r w:rsidR="00AC0661">
        <w:rPr>
          <w:szCs w:val="28"/>
        </w:rPr>
        <w:t>Т.о.</w:t>
      </w:r>
      <w:r w:rsidRPr="00C10112">
        <w:rPr>
          <w:szCs w:val="28"/>
        </w:rPr>
        <w:t xml:space="preserve">, принятая интенсивность хомутов в пролете равна </w:t>
      </w:r>
    </w:p>
    <w:p w:rsidR="0066431C" w:rsidRPr="00C10112" w:rsidRDefault="002040D0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3980" w:dyaOrig="780">
          <v:shape id="_x0000_i1360" type="#_x0000_t75" style="width:199.25pt;height:37.65pt" o:ole="">
            <v:imagedata r:id="rId641" o:title=""/>
          </v:shape>
          <o:OLEObject Type="Embed" ProgID="Equation.DSMT4" ShapeID="_x0000_i1360" DrawAspect="Content" ObjectID="_1632656001" r:id="rId663"/>
        </w:object>
      </w:r>
      <w:r w:rsidR="0066431C" w:rsidRPr="00C10112">
        <w:t>Н/мм,</w:t>
      </w:r>
    </w:p>
    <w:p w:rsidR="002040D0" w:rsidRPr="00C10112" w:rsidRDefault="002040D0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Проверяем условие </w:t>
      </w:r>
      <w:r w:rsidRPr="00C10112">
        <w:rPr>
          <w:position w:val="-12"/>
          <w:szCs w:val="28"/>
        </w:rPr>
        <w:object w:dxaOrig="4540" w:dyaOrig="380">
          <v:shape id="_x0000_i1361" type="#_x0000_t75" style="width:223.55pt;height:19.25pt" o:ole="">
            <v:imagedata r:id="rId643" o:title=""/>
          </v:shape>
          <o:OLEObject Type="Embed" ProgID="Equation.DSMT4" ShapeID="_x0000_i1361" DrawAspect="Content" ObjectID="_1632656002" r:id="rId664"/>
        </w:object>
      </w:r>
      <w:r w:rsidRPr="00C10112">
        <w:rPr>
          <w:szCs w:val="28"/>
        </w:rPr>
        <w:t xml:space="preserve"> Н/мм, условие выполняется.</w:t>
      </w:r>
    </w:p>
    <w:p w:rsidR="00754C13" w:rsidRPr="00C10112" w:rsidRDefault="0066431C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Определяем длину участка </w:t>
      </w:r>
      <w:r w:rsidR="00EB3881" w:rsidRPr="00C10112">
        <w:rPr>
          <w:i/>
          <w:szCs w:val="28"/>
          <w:lang w:val="en-US"/>
        </w:rPr>
        <w:t>l</w:t>
      </w:r>
      <w:r w:rsidR="00EB3881" w:rsidRPr="00C10112">
        <w:rPr>
          <w:szCs w:val="28"/>
          <w:vertAlign w:val="subscript"/>
        </w:rPr>
        <w:t>1</w:t>
      </w:r>
      <w:r w:rsidR="00EB3881" w:rsidRPr="00C10112">
        <w:rPr>
          <w:szCs w:val="28"/>
        </w:rPr>
        <w:t xml:space="preserve"> </w:t>
      </w:r>
      <w:r w:rsidRPr="00C10112">
        <w:rPr>
          <w:szCs w:val="28"/>
        </w:rPr>
        <w:t xml:space="preserve"> с интенсивностью хомутов</w:t>
      </w:r>
      <w:r w:rsidR="00EB3881" w:rsidRPr="00C10112">
        <w:rPr>
          <w:i/>
          <w:szCs w:val="28"/>
        </w:rPr>
        <w:t xml:space="preserve"> </w:t>
      </w:r>
      <w:r w:rsidR="00EB3881" w:rsidRPr="00C10112">
        <w:rPr>
          <w:i/>
          <w:szCs w:val="28"/>
          <w:lang w:val="en-US"/>
        </w:rPr>
        <w:t>q</w:t>
      </w:r>
      <w:r w:rsidR="00EB3881" w:rsidRPr="00C10112">
        <w:rPr>
          <w:i/>
          <w:szCs w:val="28"/>
          <w:vertAlign w:val="subscript"/>
          <w:lang w:val="en-US"/>
        </w:rPr>
        <w:t>sw</w:t>
      </w:r>
      <w:r w:rsidR="00EB3881" w:rsidRPr="00C10112">
        <w:rPr>
          <w:szCs w:val="28"/>
          <w:vertAlign w:val="subscript"/>
        </w:rPr>
        <w:t>1</w:t>
      </w:r>
      <w:r w:rsidRPr="00C10112">
        <w:rPr>
          <w:szCs w:val="28"/>
        </w:rPr>
        <w:t xml:space="preserve">. Так как </w:t>
      </w:r>
    </w:p>
    <w:p w:rsidR="002040D0" w:rsidRPr="00C10112" w:rsidRDefault="002040D0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6200" w:dyaOrig="380">
          <v:shape id="_x0000_i1362" type="#_x0000_t75" style="width:310.6pt;height:19.25pt" o:ole="">
            <v:imagedata r:id="rId645" o:title=""/>
          </v:shape>
          <o:OLEObject Type="Embed" ProgID="Equation.DSMT4" ShapeID="_x0000_i1362" DrawAspect="Content" ObjectID="_1632656003" r:id="rId665"/>
        </w:object>
      </w:r>
      <w:r w:rsidRPr="00C10112">
        <w:rPr>
          <w:szCs w:val="28"/>
        </w:rPr>
        <w:t>Н/мм &gt;</w:t>
      </w:r>
      <w:r w:rsidR="00243708" w:rsidRPr="00C10112">
        <w:rPr>
          <w:position w:val="-12"/>
          <w:szCs w:val="28"/>
        </w:rPr>
        <w:object w:dxaOrig="1200" w:dyaOrig="380">
          <v:shape id="_x0000_i1363" type="#_x0000_t75" style="width:60.3pt;height:20.95pt" o:ole="">
            <v:imagedata r:id="rId666" o:title=""/>
          </v:shape>
          <o:OLEObject Type="Embed" ProgID="Equation.DSMT4" ShapeID="_x0000_i1363" DrawAspect="Content" ObjectID="_1632656004" r:id="rId667"/>
        </w:object>
      </w:r>
      <w:r w:rsidRPr="00C10112">
        <w:rPr>
          <w:szCs w:val="28"/>
        </w:rPr>
        <w:t>Н/мм,</w:t>
      </w:r>
    </w:p>
    <w:p w:rsidR="002040D0" w:rsidRPr="00C10112" w:rsidRDefault="002040D0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значение </w:t>
      </w:r>
      <w:r w:rsidRPr="00C10112">
        <w:rPr>
          <w:i/>
          <w:szCs w:val="28"/>
          <w:lang w:val="en-US"/>
        </w:rPr>
        <w:t>l</w:t>
      </w:r>
      <w:r w:rsidRPr="00C10112">
        <w:rPr>
          <w:szCs w:val="28"/>
          <w:vertAlign w:val="subscript"/>
        </w:rPr>
        <w:t>1</w:t>
      </w:r>
      <w:r w:rsidRPr="00C10112">
        <w:rPr>
          <w:szCs w:val="28"/>
        </w:rPr>
        <w:t xml:space="preserve"> вычислим по формуле, приняв</w:t>
      </w:r>
    </w:p>
    <w:p w:rsidR="002040D0" w:rsidRPr="00C10112" w:rsidRDefault="002040D0" w:rsidP="00861CDC">
      <w:pPr>
        <w:widowControl w:val="0"/>
        <w:suppressAutoHyphens/>
        <w:spacing w:line="240" w:lineRule="auto"/>
      </w:pPr>
      <w:r w:rsidRPr="00C10112">
        <w:rPr>
          <w:position w:val="-14"/>
        </w:rPr>
        <w:object w:dxaOrig="5260" w:dyaOrig="400">
          <v:shape id="_x0000_i1364" type="#_x0000_t75" style="width:262.9pt;height:19.25pt" o:ole="">
            <v:imagedata r:id="rId649" o:title=""/>
          </v:shape>
          <o:OLEObject Type="Embed" ProgID="Equation.DSMT4" ShapeID="_x0000_i1364" DrawAspect="Content" ObjectID="_1632656005" r:id="rId668"/>
        </w:object>
      </w:r>
      <w:r w:rsidRPr="00C10112">
        <w:t>Н</w:t>
      </w:r>
    </w:p>
    <w:p w:rsidR="002040D0" w:rsidRPr="00C10112" w:rsidRDefault="00243708" w:rsidP="00861CDC">
      <w:pPr>
        <w:widowControl w:val="0"/>
        <w:suppressAutoHyphens/>
        <w:spacing w:line="240" w:lineRule="auto"/>
      </w:pPr>
      <w:r w:rsidRPr="00C10112">
        <w:rPr>
          <w:position w:val="-74"/>
        </w:rPr>
        <w:object w:dxaOrig="5980" w:dyaOrig="1620">
          <v:shape id="_x0000_i1365" type="#_x0000_t75" style="width:295.55pt;height:79.55pt" o:ole="">
            <v:imagedata r:id="rId669" o:title=""/>
          </v:shape>
          <o:OLEObject Type="Embed" ProgID="Equation.DSMT4" ShapeID="_x0000_i1365" DrawAspect="Content" ObjectID="_1632656006" r:id="rId670"/>
        </w:object>
      </w:r>
    </w:p>
    <w:p w:rsidR="00EB0D20" w:rsidRDefault="0066431C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Принимаем длину участка с шагом хомутов </w:t>
      </w:r>
      <w:r w:rsidR="00EB3881" w:rsidRPr="00C10112">
        <w:rPr>
          <w:i/>
          <w:szCs w:val="28"/>
          <w:lang w:val="en-US"/>
        </w:rPr>
        <w:t>s</w:t>
      </w:r>
      <w:r w:rsidR="00EB3881" w:rsidRPr="00C10112">
        <w:rPr>
          <w:i/>
          <w:szCs w:val="28"/>
          <w:vertAlign w:val="subscript"/>
          <w:lang w:val="en-US"/>
        </w:rPr>
        <w:t>w</w:t>
      </w:r>
      <w:r w:rsidR="00EB3881" w:rsidRPr="00C10112">
        <w:rPr>
          <w:szCs w:val="28"/>
          <w:vertAlign w:val="subscript"/>
        </w:rPr>
        <w:t>1</w:t>
      </w:r>
      <w:r w:rsidRPr="00C10112">
        <w:rPr>
          <w:szCs w:val="28"/>
        </w:rPr>
        <w:t>=</w:t>
      </w:r>
      <w:r w:rsidR="005D4930" w:rsidRPr="00C10112">
        <w:rPr>
          <w:szCs w:val="28"/>
        </w:rPr>
        <w:t>100</w:t>
      </w:r>
      <w:r w:rsidRPr="00C10112">
        <w:rPr>
          <w:szCs w:val="28"/>
        </w:rPr>
        <w:t xml:space="preserve"> мм равным </w:t>
      </w:r>
      <w:r w:rsidR="005D4930" w:rsidRPr="00C10112">
        <w:rPr>
          <w:szCs w:val="28"/>
        </w:rPr>
        <w:t>0,</w:t>
      </w:r>
      <w:r w:rsidR="00243708" w:rsidRPr="00C10112">
        <w:rPr>
          <w:szCs w:val="28"/>
        </w:rPr>
        <w:t>6</w:t>
      </w:r>
      <w:r w:rsidR="005D4930" w:rsidRPr="00C10112">
        <w:rPr>
          <w:szCs w:val="28"/>
        </w:rPr>
        <w:t xml:space="preserve"> </w:t>
      </w:r>
      <w:r w:rsidRPr="00C10112">
        <w:rPr>
          <w:szCs w:val="28"/>
        </w:rPr>
        <w:t>м</w:t>
      </w:r>
      <w:r w:rsidR="00EB0D20" w:rsidRPr="00C10112">
        <w:rPr>
          <w:szCs w:val="28"/>
        </w:rPr>
        <w:t>.</w:t>
      </w:r>
    </w:p>
    <w:p w:rsidR="00B27261" w:rsidRDefault="00B27261" w:rsidP="00861CDC">
      <w:pPr>
        <w:widowControl w:val="0"/>
        <w:suppressAutoHyphens/>
        <w:spacing w:line="240" w:lineRule="auto"/>
        <w:rPr>
          <w:szCs w:val="28"/>
        </w:rPr>
      </w:pPr>
    </w:p>
    <w:p w:rsidR="00B27261" w:rsidRDefault="00B27261" w:rsidP="00861CDC">
      <w:pPr>
        <w:widowControl w:val="0"/>
        <w:suppressAutoHyphens/>
        <w:spacing w:line="240" w:lineRule="auto"/>
        <w:rPr>
          <w:szCs w:val="28"/>
        </w:rPr>
      </w:pPr>
    </w:p>
    <w:p w:rsidR="00B27261" w:rsidRDefault="00B27261" w:rsidP="00861CDC">
      <w:pPr>
        <w:widowControl w:val="0"/>
        <w:suppressAutoHyphens/>
        <w:spacing w:line="240" w:lineRule="auto"/>
        <w:rPr>
          <w:szCs w:val="28"/>
        </w:rPr>
      </w:pPr>
    </w:p>
    <w:p w:rsidR="00607615" w:rsidRPr="00607615" w:rsidRDefault="00607615" w:rsidP="00607615">
      <w:pPr>
        <w:widowControl w:val="0"/>
        <w:suppressAutoHyphens/>
        <w:spacing w:line="240" w:lineRule="auto"/>
        <w:jc w:val="center"/>
        <w:rPr>
          <w:b/>
        </w:rPr>
      </w:pPr>
      <w:r w:rsidRPr="00607615">
        <w:rPr>
          <w:b/>
        </w:rPr>
        <w:t>Заключение</w:t>
      </w:r>
    </w:p>
    <w:p w:rsidR="00607615" w:rsidRDefault="00607615" w:rsidP="00607615">
      <w:pPr>
        <w:pStyle w:val="2"/>
        <w:spacing w:line="240" w:lineRule="auto"/>
        <w:ind w:left="703" w:right="287" w:hanging="403"/>
      </w:pPr>
    </w:p>
    <w:p w:rsidR="00252580" w:rsidRPr="00C10112" w:rsidRDefault="00607615" w:rsidP="00607615">
      <w:pPr>
        <w:widowControl w:val="0"/>
        <w:suppressAutoHyphens/>
        <w:spacing w:line="240" w:lineRule="auto"/>
        <w:rPr>
          <w:b/>
          <w:caps/>
        </w:rPr>
      </w:pPr>
      <w:r w:rsidRPr="00607615">
        <w:rPr>
          <w:szCs w:val="28"/>
        </w:rPr>
        <w:t>При выполнении курсового проекта по дисциплине «Железобетонные конструкции» я овладел методикой расчёта и проектирования таких конструкций как: монолитная и многопустотная плиты, неразрезной ригель. Выполнил рабочие чертежи проектируемых железобетонных конструкций.</w:t>
      </w:r>
      <w:r w:rsidR="00911251" w:rsidRPr="00607615">
        <w:rPr>
          <w:szCs w:val="28"/>
        </w:rPr>
        <w:br w:type="page"/>
      </w:r>
      <w:bookmarkStart w:id="100" w:name="_Toc378685870"/>
      <w:bookmarkStart w:id="101" w:name="_Toc378686007"/>
      <w:bookmarkStart w:id="102" w:name="_Toc378686101"/>
      <w:bookmarkStart w:id="103" w:name="_Toc381901975"/>
      <w:bookmarkStart w:id="104" w:name="_Toc381902090"/>
      <w:bookmarkStart w:id="105" w:name="_Toc381902299"/>
      <w:bookmarkStart w:id="106" w:name="_Toc382436085"/>
      <w:r w:rsidR="00252580" w:rsidRPr="00C10112">
        <w:rPr>
          <w:b/>
          <w:caps/>
        </w:rPr>
        <w:t xml:space="preserve"> </w:t>
      </w:r>
    </w:p>
    <w:p w:rsidR="00EB0D20" w:rsidRPr="00C10112" w:rsidRDefault="00860155" w:rsidP="00861CDC">
      <w:pPr>
        <w:widowControl w:val="0"/>
        <w:suppressAutoHyphens/>
        <w:spacing w:line="240" w:lineRule="auto"/>
        <w:jc w:val="center"/>
        <w:rPr>
          <w:b/>
          <w:caps/>
        </w:rPr>
      </w:pPr>
      <w:r w:rsidRPr="00C10112">
        <w:rPr>
          <w:b/>
          <w:caps/>
        </w:rPr>
        <w:t>С</w:t>
      </w:r>
      <w:r w:rsidR="00754C13" w:rsidRPr="00C10112">
        <w:rPr>
          <w:b/>
        </w:rPr>
        <w:t>писок используемой литературы</w:t>
      </w:r>
      <w:bookmarkEnd w:id="100"/>
      <w:bookmarkEnd w:id="101"/>
      <w:bookmarkEnd w:id="102"/>
      <w:bookmarkEnd w:id="103"/>
      <w:bookmarkEnd w:id="104"/>
      <w:bookmarkEnd w:id="105"/>
      <w:bookmarkEnd w:id="106"/>
    </w:p>
    <w:p w:rsidR="00754C13" w:rsidRPr="00C10112" w:rsidRDefault="00754C13" w:rsidP="00861CDC">
      <w:pPr>
        <w:widowControl w:val="0"/>
        <w:suppressAutoHyphens/>
        <w:spacing w:line="240" w:lineRule="auto"/>
        <w:rPr>
          <w:caps/>
        </w:rPr>
      </w:pPr>
    </w:p>
    <w:p w:rsidR="00860155" w:rsidRPr="00C10112" w:rsidRDefault="00860155" w:rsidP="00861CDC">
      <w:pPr>
        <w:pStyle w:val="headertexttopleveltextcentertext"/>
        <w:widowControl w:val="0"/>
        <w:numPr>
          <w:ilvl w:val="0"/>
          <w:numId w:val="25"/>
        </w:numPr>
        <w:tabs>
          <w:tab w:val="clear" w:pos="720"/>
          <w:tab w:val="num" w:pos="360"/>
        </w:tabs>
        <w:suppressAutoHyphens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C10112">
        <w:rPr>
          <w:sz w:val="28"/>
          <w:szCs w:val="28"/>
        </w:rPr>
        <w:t>СП 20.13330.2011 Нагрузки и воздействия. Актуализированная редакция СНиП 2.01.07-85*. СВОД ПРАВИЛ НАГРУЗКИ И ВОЗДЕЙСТВИЯ. Минрегион России.</w:t>
      </w:r>
      <w:r w:rsidR="00EB0D20" w:rsidRPr="00C10112">
        <w:rPr>
          <w:sz w:val="28"/>
          <w:szCs w:val="28"/>
        </w:rPr>
        <w:t xml:space="preserve"> – </w:t>
      </w:r>
      <w:r w:rsidRPr="00C10112">
        <w:rPr>
          <w:sz w:val="28"/>
          <w:szCs w:val="28"/>
        </w:rPr>
        <w:t>М.: ОАО "ЦПП", 2011</w:t>
      </w:r>
    </w:p>
    <w:p w:rsidR="00860155" w:rsidRPr="00C10112" w:rsidRDefault="00860155" w:rsidP="00861CDC">
      <w:pPr>
        <w:pStyle w:val="headertexttopleveltextcentertext"/>
        <w:widowControl w:val="0"/>
        <w:numPr>
          <w:ilvl w:val="0"/>
          <w:numId w:val="25"/>
        </w:numPr>
        <w:tabs>
          <w:tab w:val="clear" w:pos="720"/>
          <w:tab w:val="num" w:pos="360"/>
        </w:tabs>
        <w:suppressAutoHyphens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C10112">
        <w:rPr>
          <w:sz w:val="28"/>
          <w:szCs w:val="28"/>
        </w:rPr>
        <w:t>СП 63.13330.2012 Бетонные и железобетонные конструкции. Основные положения. Актуализированная редакция СНиП 52-01-2003. Минрегион России.</w:t>
      </w:r>
      <w:r w:rsidR="00EB0D20" w:rsidRPr="00C10112">
        <w:rPr>
          <w:sz w:val="28"/>
          <w:szCs w:val="28"/>
        </w:rPr>
        <w:t xml:space="preserve"> – </w:t>
      </w:r>
      <w:r w:rsidRPr="00C10112">
        <w:rPr>
          <w:sz w:val="28"/>
          <w:szCs w:val="28"/>
        </w:rPr>
        <w:t>М.: ОАО "ЦПП", 2012</w:t>
      </w:r>
    </w:p>
    <w:p w:rsidR="00860155" w:rsidRPr="00C10112" w:rsidRDefault="00860155" w:rsidP="00861CDC">
      <w:pPr>
        <w:pStyle w:val="headertexttopleveltextcentertext"/>
        <w:widowControl w:val="0"/>
        <w:numPr>
          <w:ilvl w:val="0"/>
          <w:numId w:val="25"/>
        </w:numPr>
        <w:tabs>
          <w:tab w:val="clear" w:pos="720"/>
          <w:tab w:val="num" w:pos="360"/>
        </w:tabs>
        <w:suppressAutoHyphens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C10112">
        <w:rPr>
          <w:sz w:val="28"/>
          <w:szCs w:val="28"/>
        </w:rPr>
        <w:t>ГОСТ Р 54257-2010 Надежность строительных конструкций и оснований. Основные положения и требования.</w:t>
      </w:r>
      <w:r w:rsidR="00EB0D20" w:rsidRPr="00C10112">
        <w:rPr>
          <w:sz w:val="28"/>
          <w:szCs w:val="28"/>
        </w:rPr>
        <w:t xml:space="preserve"> </w:t>
      </w:r>
      <w:r w:rsidRPr="00C10112">
        <w:rPr>
          <w:sz w:val="28"/>
          <w:szCs w:val="28"/>
        </w:rPr>
        <w:t>Минрегион России.</w:t>
      </w:r>
      <w:r w:rsidR="00EB0D20" w:rsidRPr="00C10112">
        <w:rPr>
          <w:sz w:val="28"/>
          <w:szCs w:val="28"/>
        </w:rPr>
        <w:t xml:space="preserve"> – </w:t>
      </w:r>
      <w:r w:rsidRPr="00C10112">
        <w:rPr>
          <w:sz w:val="28"/>
          <w:szCs w:val="28"/>
        </w:rPr>
        <w:t xml:space="preserve">М.: ОАО "ЦПП", 2011 </w:t>
      </w:r>
    </w:p>
    <w:p w:rsidR="00860155" w:rsidRPr="00C10112" w:rsidRDefault="00860155" w:rsidP="00861CDC">
      <w:pPr>
        <w:pStyle w:val="headertexttopleveltextcentertext"/>
        <w:widowControl w:val="0"/>
        <w:numPr>
          <w:ilvl w:val="0"/>
          <w:numId w:val="25"/>
        </w:numPr>
        <w:tabs>
          <w:tab w:val="clear" w:pos="720"/>
          <w:tab w:val="num" w:pos="360"/>
        </w:tabs>
        <w:suppressAutoHyphens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C10112">
        <w:rPr>
          <w:sz w:val="28"/>
          <w:szCs w:val="28"/>
        </w:rPr>
        <w:t>ГОСТ 21.503-80 Система проектной документации для строительства. Конструкции бетонные и железобетонные. Рабочие чертежи. Издательство стандартов, М 1981. – 18 с.</w:t>
      </w:r>
    </w:p>
    <w:p w:rsidR="00860155" w:rsidRPr="00C10112" w:rsidRDefault="00860155" w:rsidP="00861CDC">
      <w:pPr>
        <w:widowControl w:val="0"/>
        <w:numPr>
          <w:ilvl w:val="0"/>
          <w:numId w:val="25"/>
        </w:numPr>
        <w:tabs>
          <w:tab w:val="clear" w:pos="720"/>
          <w:tab w:val="num" w:pos="360"/>
        </w:tabs>
        <w:suppressAutoHyphens/>
        <w:spacing w:line="240" w:lineRule="auto"/>
        <w:ind w:left="0" w:firstLine="0"/>
        <w:rPr>
          <w:szCs w:val="28"/>
        </w:rPr>
      </w:pPr>
      <w:r w:rsidRPr="00C10112">
        <w:rPr>
          <w:szCs w:val="28"/>
        </w:rPr>
        <w:t>СП 52-101-2003. Бетонные и железобетонные конструкции без предварительного напряжения арматуры. – М.: ФГУП ЦПП, 2004. – 54 с.</w:t>
      </w:r>
    </w:p>
    <w:p w:rsidR="00860155" w:rsidRPr="00C10112" w:rsidRDefault="00860155" w:rsidP="00861CDC">
      <w:pPr>
        <w:widowControl w:val="0"/>
        <w:numPr>
          <w:ilvl w:val="0"/>
          <w:numId w:val="25"/>
        </w:numPr>
        <w:tabs>
          <w:tab w:val="clear" w:pos="720"/>
          <w:tab w:val="num" w:pos="360"/>
        </w:tabs>
        <w:suppressAutoHyphens/>
        <w:spacing w:line="240" w:lineRule="auto"/>
        <w:ind w:left="0" w:firstLine="0"/>
        <w:rPr>
          <w:szCs w:val="28"/>
        </w:rPr>
      </w:pPr>
      <w:r w:rsidRPr="00C10112">
        <w:rPr>
          <w:szCs w:val="28"/>
        </w:rPr>
        <w:t>СП 52-102-2004. Предварительно напряженные железобетонные конструкции. – М.: ФГУП ЦПП, 2004. – 36 с.</w:t>
      </w:r>
    </w:p>
    <w:p w:rsidR="00860155" w:rsidRPr="00C10112" w:rsidRDefault="00860155" w:rsidP="00861CDC">
      <w:pPr>
        <w:widowControl w:val="0"/>
        <w:numPr>
          <w:ilvl w:val="0"/>
          <w:numId w:val="25"/>
        </w:numPr>
        <w:tabs>
          <w:tab w:val="clear" w:pos="720"/>
          <w:tab w:val="num" w:pos="360"/>
        </w:tabs>
        <w:suppressAutoHyphens/>
        <w:spacing w:line="240" w:lineRule="auto"/>
        <w:ind w:left="0" w:firstLine="0"/>
        <w:rPr>
          <w:szCs w:val="28"/>
        </w:rPr>
      </w:pPr>
      <w:r w:rsidRPr="00C10112">
        <w:rPr>
          <w:szCs w:val="28"/>
        </w:rPr>
        <w:t>Пособие по проектированию бетонных и железобетонных конструкций из тяжелого бетона без предварительного напряжения арматуры (к СП 52-101-2003). – М.: ОАО ЦНИИПромзданий, 2005. – 212 с. с ил.</w:t>
      </w:r>
    </w:p>
    <w:p w:rsidR="00860155" w:rsidRPr="00C10112" w:rsidRDefault="00860155" w:rsidP="00861CDC">
      <w:pPr>
        <w:widowControl w:val="0"/>
        <w:numPr>
          <w:ilvl w:val="0"/>
          <w:numId w:val="25"/>
        </w:numPr>
        <w:tabs>
          <w:tab w:val="clear" w:pos="720"/>
          <w:tab w:val="num" w:pos="360"/>
        </w:tabs>
        <w:suppressAutoHyphens/>
        <w:spacing w:line="240" w:lineRule="auto"/>
        <w:ind w:left="0" w:firstLine="0"/>
        <w:rPr>
          <w:szCs w:val="28"/>
        </w:rPr>
      </w:pPr>
      <w:r w:rsidRPr="00C10112">
        <w:rPr>
          <w:szCs w:val="28"/>
        </w:rPr>
        <w:t>Пособие по проектированию предварительно напряженных железобетонных конструкций из тяжелого бетона (к СП 52-102-2004). – М.: ОАО ЦНИИПромзданий, 2005. – 157 с. с ил.</w:t>
      </w:r>
    </w:p>
    <w:p w:rsidR="00D3421D" w:rsidRPr="00C10112" w:rsidRDefault="00D3421D" w:rsidP="00861CDC">
      <w:pPr>
        <w:widowControl w:val="0"/>
        <w:numPr>
          <w:ilvl w:val="0"/>
          <w:numId w:val="25"/>
        </w:numPr>
        <w:tabs>
          <w:tab w:val="clear" w:pos="720"/>
          <w:tab w:val="num" w:pos="360"/>
        </w:tabs>
        <w:suppressAutoHyphens/>
        <w:spacing w:line="240" w:lineRule="auto"/>
        <w:ind w:left="0" w:firstLine="0"/>
        <w:rPr>
          <w:szCs w:val="28"/>
        </w:rPr>
      </w:pPr>
      <w:r w:rsidRPr="00C10112">
        <w:rPr>
          <w:szCs w:val="28"/>
        </w:rPr>
        <w:t>Проектирование конструкций железобетонных многоэтажных зданий: электрон. учеб.-метод. пособие / В.А. Филиппов; ТГУ; Архитектурно-строит. ин-т ; каф. «Городское стр-во и хоз-во». – Тольятти: ТГУ, 2015. – 140 с.</w:t>
      </w:r>
    </w:p>
    <w:sectPr w:rsidR="00D3421D" w:rsidRPr="00C10112" w:rsidSect="00EB0D20">
      <w:headerReference w:type="default" r:id="rId671"/>
      <w:footerReference w:type="default" r:id="rId672"/>
      <w:pgSz w:w="11906" w:h="16838" w:code="9"/>
      <w:pgMar w:top="1134" w:right="850" w:bottom="1134" w:left="1701" w:header="680" w:footer="68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F85" w:rsidRDefault="00753F85">
      <w:r>
        <w:separator/>
      </w:r>
    </w:p>
  </w:endnote>
  <w:endnote w:type="continuationSeparator" w:id="0">
    <w:p w:rsidR="00753F85" w:rsidRDefault="00753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HeliosCon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00"/>
    <w:family w:val="auto"/>
    <w:pitch w:val="variable"/>
  </w:font>
  <w:font w:name="NewtonC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661" w:rsidRPr="00780DB4" w:rsidRDefault="00C57D7F" w:rsidP="00780DB4">
    <w:pPr>
      <w:pStyle w:val="af9"/>
      <w:spacing w:line="240" w:lineRule="auto"/>
      <w:jc w:val="center"/>
    </w:pPr>
    <w:r>
      <w:fldChar w:fldCharType="begin"/>
    </w:r>
    <w:r w:rsidR="00AC0661">
      <w:instrText xml:space="preserve"> PAGE   \* MERGEFORMAT </w:instrText>
    </w:r>
    <w:r>
      <w:fldChar w:fldCharType="separate"/>
    </w:r>
    <w:r w:rsidR="005269EA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F85" w:rsidRDefault="00753F85">
      <w:r>
        <w:separator/>
      </w:r>
    </w:p>
  </w:footnote>
  <w:footnote w:type="continuationSeparator" w:id="0">
    <w:p w:rsidR="00753F85" w:rsidRDefault="00753F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A12" w:rsidRPr="005269EA" w:rsidRDefault="00D92A12" w:rsidP="00D92A12">
    <w:pPr>
      <w:pStyle w:val="af7"/>
      <w:jc w:val="center"/>
      <w:rPr>
        <w:b/>
        <w:color w:val="FF0000"/>
        <w:sz w:val="32"/>
        <w:szCs w:val="32"/>
      </w:rPr>
    </w:pPr>
    <w:bookmarkStart w:id="107" w:name="OLE_LINK15"/>
    <w:bookmarkStart w:id="108" w:name="OLE_LINK14"/>
    <w:bookmarkStart w:id="109" w:name="OLE_LINK13"/>
    <w:bookmarkStart w:id="110" w:name="_Hlk3275872"/>
    <w:bookmarkStart w:id="111" w:name="OLE_LINK12"/>
    <w:bookmarkStart w:id="112" w:name="OLE_LINK11"/>
    <w:bookmarkStart w:id="113" w:name="_Hlk3275855"/>
    <w:bookmarkStart w:id="114" w:name="OLE_LINK10"/>
    <w:bookmarkStart w:id="115" w:name="OLE_LINK9"/>
    <w:bookmarkStart w:id="116" w:name="_Hlk3275839"/>
    <w:bookmarkStart w:id="117" w:name="OLE_LINK8"/>
    <w:bookmarkStart w:id="118" w:name="OLE_LINK7"/>
    <w:bookmarkStart w:id="119" w:name="_Hlk3275827"/>
    <w:bookmarkStart w:id="120" w:name="OLE_LINK6"/>
    <w:bookmarkStart w:id="121" w:name="OLE_LINK5"/>
    <w:bookmarkStart w:id="122" w:name="_Hlk3275814"/>
    <w:bookmarkStart w:id="123" w:name="OLE_LINK4"/>
    <w:bookmarkStart w:id="124" w:name="OLE_LINK3"/>
    <w:bookmarkStart w:id="125" w:name="_Hlk3275812"/>
    <w:bookmarkStart w:id="126" w:name="OLE_LINK2"/>
    <w:bookmarkStart w:id="127" w:name="OLE_LINK1"/>
    <w:r w:rsidRPr="005269EA">
      <w:rPr>
        <w:b/>
        <w:color w:val="FF0000"/>
        <w:sz w:val="32"/>
        <w:szCs w:val="32"/>
      </w:rPr>
      <w:t xml:space="preserve">Работа выполнена авторами сайта </w:t>
    </w:r>
    <w:hyperlink r:id="rId1" w:history="1">
      <w:r w:rsidRPr="005269EA">
        <w:rPr>
          <w:rStyle w:val="a4"/>
          <w:b/>
          <w:color w:val="FF0000"/>
          <w:szCs w:val="32"/>
        </w:rPr>
        <w:t>ДЦО.РФ</w:t>
      </w:r>
    </w:hyperlink>
  </w:p>
  <w:p w:rsidR="00D92A12" w:rsidRPr="005269EA" w:rsidRDefault="00D92A12" w:rsidP="00D92A12">
    <w:pPr>
      <w:pStyle w:val="4"/>
      <w:shd w:val="clear" w:color="auto" w:fill="FFFFFF"/>
      <w:spacing w:before="187" w:after="187"/>
      <w:jc w:val="center"/>
      <w:rPr>
        <w:rFonts w:ascii="Helvetica" w:hAnsi="Helvetica"/>
        <w:color w:val="FF0000"/>
        <w:sz w:val="32"/>
        <w:szCs w:val="32"/>
      </w:rPr>
    </w:pPr>
    <w:r w:rsidRPr="005269EA">
      <w:rPr>
        <w:rFonts w:ascii="Helvetica" w:hAnsi="Helvetica"/>
        <w:bCs/>
        <w:color w:val="FF0000"/>
        <w:sz w:val="32"/>
        <w:szCs w:val="32"/>
      </w:rPr>
      <w:t xml:space="preserve">Помощь с дистанционным обучением: </w:t>
    </w:r>
  </w:p>
  <w:p w:rsidR="00D92A12" w:rsidRPr="005269EA" w:rsidRDefault="00D92A12" w:rsidP="00D92A12">
    <w:pPr>
      <w:pStyle w:val="4"/>
      <w:shd w:val="clear" w:color="auto" w:fill="FFFFFF"/>
      <w:spacing w:before="187" w:after="187"/>
      <w:jc w:val="center"/>
      <w:rPr>
        <w:rFonts w:ascii="Helvetica" w:hAnsi="Helvetica"/>
        <w:bCs/>
        <w:color w:val="FF0000"/>
        <w:sz w:val="32"/>
        <w:szCs w:val="32"/>
      </w:rPr>
    </w:pPr>
    <w:r w:rsidRPr="005269EA">
      <w:rPr>
        <w:rFonts w:ascii="Helvetica" w:hAnsi="Helvetica"/>
        <w:bCs/>
        <w:color w:val="FF0000"/>
        <w:sz w:val="32"/>
        <w:szCs w:val="32"/>
      </w:rPr>
      <w:t>тесты, экзамены, сессия.</w:t>
    </w:r>
  </w:p>
  <w:p w:rsidR="00D92A12" w:rsidRPr="005269EA" w:rsidRDefault="00D92A12" w:rsidP="00D92A12">
    <w:pPr>
      <w:pStyle w:val="3"/>
      <w:shd w:val="clear" w:color="auto" w:fill="FFFFFF"/>
      <w:ind w:right="94"/>
      <w:jc w:val="center"/>
      <w:rPr>
        <w:rFonts w:ascii="Helvetica" w:hAnsi="Helvetica"/>
        <w:bCs/>
        <w:color w:val="FF0000"/>
        <w:sz w:val="32"/>
        <w:szCs w:val="32"/>
      </w:rPr>
    </w:pPr>
    <w:r w:rsidRPr="005269EA">
      <w:rPr>
        <w:rFonts w:ascii="Helvetica" w:hAnsi="Helvetica"/>
        <w:bCs/>
        <w:color w:val="FF0000"/>
        <w:sz w:val="32"/>
        <w:szCs w:val="32"/>
      </w:rPr>
      <w:t>Почта для заявок: </w:t>
    </w:r>
    <w:hyperlink r:id="rId2" w:history="1">
      <w:r w:rsidRPr="005269EA">
        <w:rPr>
          <w:rStyle w:val="a4"/>
          <w:rFonts w:ascii="Helvetica" w:hAnsi="Helvetica"/>
          <w:bCs/>
          <w:color w:val="FF0000"/>
          <w:szCs w:val="32"/>
        </w:rPr>
        <w:t>INFO@ДЦО.РФ</w:t>
      </w:r>
    </w:hyperlink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</w:p>
  <w:p w:rsidR="00D92A12" w:rsidRDefault="00D92A12">
    <w:pPr>
      <w:pStyle w:val="af7"/>
    </w:pPr>
  </w:p>
  <w:p w:rsidR="00D92A12" w:rsidRDefault="00D92A12">
    <w:pPr>
      <w:pStyle w:val="a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96E94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46A0FE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AFFA95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D1A82F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00C7C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650CF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8D400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396AE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2DAA8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30239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625B8E"/>
    <w:multiLevelType w:val="multilevel"/>
    <w:tmpl w:val="666A6C1C"/>
    <w:lvl w:ilvl="0">
      <w:start w:val="3"/>
      <w:numFmt w:val="decimal"/>
      <w:lvlText w:val="%1."/>
      <w:lvlJc w:val="left"/>
      <w:pPr>
        <w:ind w:left="630" w:hanging="63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1">
    <w:nsid w:val="03EF0E1E"/>
    <w:multiLevelType w:val="multilevel"/>
    <w:tmpl w:val="8F5C52D8"/>
    <w:lvl w:ilvl="0">
      <w:start w:val="3"/>
      <w:numFmt w:val="decimal"/>
      <w:lvlText w:val="%1."/>
      <w:lvlJc w:val="left"/>
      <w:pPr>
        <w:ind w:left="630" w:hanging="63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12">
    <w:nsid w:val="061873B2"/>
    <w:multiLevelType w:val="hybridMultilevel"/>
    <w:tmpl w:val="F3F22202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3BC0A6A"/>
    <w:multiLevelType w:val="multilevel"/>
    <w:tmpl w:val="5296B050"/>
    <w:lvl w:ilvl="0">
      <w:start w:val="3"/>
      <w:numFmt w:val="decimal"/>
      <w:lvlText w:val="%1."/>
      <w:lvlJc w:val="left"/>
      <w:pPr>
        <w:ind w:left="630" w:hanging="63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Times New Roman" w:hint="default"/>
      </w:rPr>
    </w:lvl>
  </w:abstractNum>
  <w:abstractNum w:abstractNumId="14">
    <w:nsid w:val="27372259"/>
    <w:multiLevelType w:val="hybridMultilevel"/>
    <w:tmpl w:val="6076154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5">
    <w:nsid w:val="42131678"/>
    <w:multiLevelType w:val="multilevel"/>
    <w:tmpl w:val="9E78F8A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2805B7D"/>
    <w:multiLevelType w:val="hybridMultilevel"/>
    <w:tmpl w:val="CBCABD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8094A6A"/>
    <w:multiLevelType w:val="hybridMultilevel"/>
    <w:tmpl w:val="079416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A1F48AE"/>
    <w:multiLevelType w:val="multilevel"/>
    <w:tmpl w:val="EC3AF5EC"/>
    <w:lvl w:ilvl="0">
      <w:start w:val="3"/>
      <w:numFmt w:val="decimal"/>
      <w:lvlText w:val="%1."/>
      <w:lvlJc w:val="left"/>
      <w:pPr>
        <w:ind w:left="630" w:hanging="63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008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154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cs="Times New Roman" w:hint="default"/>
      </w:rPr>
    </w:lvl>
  </w:abstractNum>
  <w:abstractNum w:abstractNumId="19">
    <w:nsid w:val="5DDE51F5"/>
    <w:multiLevelType w:val="hybridMultilevel"/>
    <w:tmpl w:val="7AB8882C"/>
    <w:lvl w:ilvl="0" w:tplc="0908E3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20931DC"/>
    <w:multiLevelType w:val="multilevel"/>
    <w:tmpl w:val="F880C82E"/>
    <w:lvl w:ilvl="0">
      <w:start w:val="3"/>
      <w:numFmt w:val="decimal"/>
      <w:lvlText w:val="%1."/>
      <w:lvlJc w:val="left"/>
      <w:pPr>
        <w:ind w:left="630" w:hanging="63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22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448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1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674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76" w:hanging="2160"/>
      </w:pPr>
      <w:rPr>
        <w:rFonts w:cs="Times New Roman" w:hint="default"/>
      </w:rPr>
    </w:lvl>
  </w:abstractNum>
  <w:abstractNum w:abstractNumId="21">
    <w:nsid w:val="67A86059"/>
    <w:multiLevelType w:val="hybridMultilevel"/>
    <w:tmpl w:val="9E78F8A2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95770B8"/>
    <w:multiLevelType w:val="hybridMultilevel"/>
    <w:tmpl w:val="17800A22"/>
    <w:lvl w:ilvl="0" w:tplc="3B70B52E">
      <w:start w:val="1"/>
      <w:numFmt w:val="decimal"/>
      <w:lvlText w:val="%1)"/>
      <w:lvlJc w:val="left"/>
      <w:pPr>
        <w:ind w:left="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1186842">
      <w:start w:val="1"/>
      <w:numFmt w:val="lowerLetter"/>
      <w:lvlText w:val="%2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960371E">
      <w:start w:val="1"/>
      <w:numFmt w:val="lowerRoman"/>
      <w:lvlText w:val="%3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17C63BE">
      <w:start w:val="1"/>
      <w:numFmt w:val="decimal"/>
      <w:lvlText w:val="%4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412D6D4">
      <w:start w:val="1"/>
      <w:numFmt w:val="lowerLetter"/>
      <w:lvlText w:val="%5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1587884">
      <w:start w:val="1"/>
      <w:numFmt w:val="lowerRoman"/>
      <w:lvlText w:val="%6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B202C0">
      <w:start w:val="1"/>
      <w:numFmt w:val="decimal"/>
      <w:lvlText w:val="%7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0BAD0F4">
      <w:start w:val="1"/>
      <w:numFmt w:val="lowerLetter"/>
      <w:lvlText w:val="%8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A2AD114">
      <w:start w:val="1"/>
      <w:numFmt w:val="lowerRoman"/>
      <w:lvlText w:val="%9"/>
      <w:lvlJc w:val="left"/>
      <w:pPr>
        <w:ind w:left="6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6D6A5740"/>
    <w:multiLevelType w:val="multilevel"/>
    <w:tmpl w:val="58A2D7E2"/>
    <w:lvl w:ilvl="0">
      <w:start w:val="3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4">
    <w:nsid w:val="6D93610B"/>
    <w:multiLevelType w:val="hybridMultilevel"/>
    <w:tmpl w:val="A67A3D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81F0A72"/>
    <w:multiLevelType w:val="hybridMultilevel"/>
    <w:tmpl w:val="A67A3D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A5D2693"/>
    <w:multiLevelType w:val="hybridMultilevel"/>
    <w:tmpl w:val="88ACB6C4"/>
    <w:lvl w:ilvl="0" w:tplc="F9EEC95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F84FF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>
    <w:abstractNumId w:val="24"/>
  </w:num>
  <w:num w:numId="2">
    <w:abstractNumId w:val="16"/>
  </w:num>
  <w:num w:numId="3">
    <w:abstractNumId w:val="21"/>
  </w:num>
  <w:num w:numId="4">
    <w:abstractNumId w:val="23"/>
  </w:num>
  <w:num w:numId="5">
    <w:abstractNumId w:val="25"/>
  </w:num>
  <w:num w:numId="6">
    <w:abstractNumId w:val="27"/>
  </w:num>
  <w:num w:numId="7">
    <w:abstractNumId w:val="12"/>
  </w:num>
  <w:num w:numId="8">
    <w:abstractNumId w:val="15"/>
  </w:num>
  <w:num w:numId="9">
    <w:abstractNumId w:val="13"/>
  </w:num>
  <w:num w:numId="10">
    <w:abstractNumId w:val="18"/>
  </w:num>
  <w:num w:numId="11">
    <w:abstractNumId w:val="20"/>
  </w:num>
  <w:num w:numId="12">
    <w:abstractNumId w:val="10"/>
  </w:num>
  <w:num w:numId="13">
    <w:abstractNumId w:val="11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7"/>
  </w:num>
  <w:num w:numId="25">
    <w:abstractNumId w:val="19"/>
  </w:num>
  <w:num w:numId="26">
    <w:abstractNumId w:val="26"/>
  </w:num>
  <w:num w:numId="27">
    <w:abstractNumId w:val="22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doNotHyphenateCaps/>
  <w:drawingGridHorizontalSpacing w:val="14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329E"/>
    <w:rsid w:val="0000011B"/>
    <w:rsid w:val="000047EE"/>
    <w:rsid w:val="00011D37"/>
    <w:rsid w:val="0001422E"/>
    <w:rsid w:val="00020B85"/>
    <w:rsid w:val="00025A1D"/>
    <w:rsid w:val="00025DC2"/>
    <w:rsid w:val="000324A3"/>
    <w:rsid w:val="00032F3E"/>
    <w:rsid w:val="00037F3E"/>
    <w:rsid w:val="0004206A"/>
    <w:rsid w:val="00045ECD"/>
    <w:rsid w:val="00066536"/>
    <w:rsid w:val="000755EA"/>
    <w:rsid w:val="000762D0"/>
    <w:rsid w:val="00076677"/>
    <w:rsid w:val="00080342"/>
    <w:rsid w:val="0008303F"/>
    <w:rsid w:val="0008533C"/>
    <w:rsid w:val="00087C82"/>
    <w:rsid w:val="000902D8"/>
    <w:rsid w:val="00094017"/>
    <w:rsid w:val="000950A3"/>
    <w:rsid w:val="000A3B38"/>
    <w:rsid w:val="000B0C66"/>
    <w:rsid w:val="000B36C1"/>
    <w:rsid w:val="000B65B9"/>
    <w:rsid w:val="000B699D"/>
    <w:rsid w:val="000C5EE9"/>
    <w:rsid w:val="000C6AFC"/>
    <w:rsid w:val="000D0581"/>
    <w:rsid w:val="000D092A"/>
    <w:rsid w:val="000D253F"/>
    <w:rsid w:val="000D4344"/>
    <w:rsid w:val="000D4D81"/>
    <w:rsid w:val="000E26A9"/>
    <w:rsid w:val="000E60F6"/>
    <w:rsid w:val="000F72BE"/>
    <w:rsid w:val="00104E83"/>
    <w:rsid w:val="00104EAA"/>
    <w:rsid w:val="00112933"/>
    <w:rsid w:val="00114500"/>
    <w:rsid w:val="00116663"/>
    <w:rsid w:val="00125C81"/>
    <w:rsid w:val="00126851"/>
    <w:rsid w:val="00130A9B"/>
    <w:rsid w:val="001342A1"/>
    <w:rsid w:val="00137C1A"/>
    <w:rsid w:val="001439A0"/>
    <w:rsid w:val="00150EE1"/>
    <w:rsid w:val="00151208"/>
    <w:rsid w:val="001626E0"/>
    <w:rsid w:val="001630D8"/>
    <w:rsid w:val="00164610"/>
    <w:rsid w:val="00170FD3"/>
    <w:rsid w:val="0017361B"/>
    <w:rsid w:val="001761B1"/>
    <w:rsid w:val="00177C44"/>
    <w:rsid w:val="00184F7E"/>
    <w:rsid w:val="00187A12"/>
    <w:rsid w:val="00192208"/>
    <w:rsid w:val="001923EE"/>
    <w:rsid w:val="00193C5D"/>
    <w:rsid w:val="001A00F8"/>
    <w:rsid w:val="001A5AF5"/>
    <w:rsid w:val="001B1090"/>
    <w:rsid w:val="001B1AB8"/>
    <w:rsid w:val="001B44D2"/>
    <w:rsid w:val="001B6C04"/>
    <w:rsid w:val="001C1BE4"/>
    <w:rsid w:val="001C5768"/>
    <w:rsid w:val="001D0D96"/>
    <w:rsid w:val="001D1CBA"/>
    <w:rsid w:val="001D24BD"/>
    <w:rsid w:val="001E5EBF"/>
    <w:rsid w:val="001E71F2"/>
    <w:rsid w:val="001F0C34"/>
    <w:rsid w:val="001F3D02"/>
    <w:rsid w:val="001F5023"/>
    <w:rsid w:val="00202AAE"/>
    <w:rsid w:val="002035AA"/>
    <w:rsid w:val="00203B54"/>
    <w:rsid w:val="002040D0"/>
    <w:rsid w:val="0020537D"/>
    <w:rsid w:val="00206BE0"/>
    <w:rsid w:val="00207DD8"/>
    <w:rsid w:val="002117F3"/>
    <w:rsid w:val="00216BCA"/>
    <w:rsid w:val="00221391"/>
    <w:rsid w:val="00222B6D"/>
    <w:rsid w:val="00223F62"/>
    <w:rsid w:val="00224FCD"/>
    <w:rsid w:val="00230CCA"/>
    <w:rsid w:val="00237A1D"/>
    <w:rsid w:val="00243708"/>
    <w:rsid w:val="002452B3"/>
    <w:rsid w:val="00245347"/>
    <w:rsid w:val="00251D25"/>
    <w:rsid w:val="00252580"/>
    <w:rsid w:val="0025681D"/>
    <w:rsid w:val="00264DDE"/>
    <w:rsid w:val="00265174"/>
    <w:rsid w:val="00270FE3"/>
    <w:rsid w:val="0027218A"/>
    <w:rsid w:val="00276806"/>
    <w:rsid w:val="0028569C"/>
    <w:rsid w:val="00285C15"/>
    <w:rsid w:val="00292775"/>
    <w:rsid w:val="002936D5"/>
    <w:rsid w:val="002976EE"/>
    <w:rsid w:val="002B16C9"/>
    <w:rsid w:val="002B23DE"/>
    <w:rsid w:val="002B2CF5"/>
    <w:rsid w:val="002B40C9"/>
    <w:rsid w:val="002B7FF2"/>
    <w:rsid w:val="002C22EF"/>
    <w:rsid w:val="002D0703"/>
    <w:rsid w:val="002D25A6"/>
    <w:rsid w:val="002D31C9"/>
    <w:rsid w:val="002E628B"/>
    <w:rsid w:val="002F05DB"/>
    <w:rsid w:val="002F0D19"/>
    <w:rsid w:val="002F1C8D"/>
    <w:rsid w:val="002F2F70"/>
    <w:rsid w:val="002F5E10"/>
    <w:rsid w:val="002F6742"/>
    <w:rsid w:val="002F73FF"/>
    <w:rsid w:val="003001B4"/>
    <w:rsid w:val="00300515"/>
    <w:rsid w:val="00300D1A"/>
    <w:rsid w:val="0031256D"/>
    <w:rsid w:val="00312F45"/>
    <w:rsid w:val="00314176"/>
    <w:rsid w:val="00314AC3"/>
    <w:rsid w:val="0032161D"/>
    <w:rsid w:val="00324A6C"/>
    <w:rsid w:val="00327F8F"/>
    <w:rsid w:val="00331841"/>
    <w:rsid w:val="003335CA"/>
    <w:rsid w:val="00336629"/>
    <w:rsid w:val="003428A6"/>
    <w:rsid w:val="00350073"/>
    <w:rsid w:val="00350AB8"/>
    <w:rsid w:val="00353602"/>
    <w:rsid w:val="00367580"/>
    <w:rsid w:val="00370966"/>
    <w:rsid w:val="00370E49"/>
    <w:rsid w:val="003730D2"/>
    <w:rsid w:val="00377BA1"/>
    <w:rsid w:val="00381817"/>
    <w:rsid w:val="00386FBF"/>
    <w:rsid w:val="00390434"/>
    <w:rsid w:val="00392FE2"/>
    <w:rsid w:val="0039394B"/>
    <w:rsid w:val="003A457F"/>
    <w:rsid w:val="003A4C1F"/>
    <w:rsid w:val="003A66A0"/>
    <w:rsid w:val="003B2C98"/>
    <w:rsid w:val="003B55AB"/>
    <w:rsid w:val="003B5F40"/>
    <w:rsid w:val="003C04CE"/>
    <w:rsid w:val="003C24C0"/>
    <w:rsid w:val="003C2DC8"/>
    <w:rsid w:val="003C34DB"/>
    <w:rsid w:val="003C482A"/>
    <w:rsid w:val="003C667D"/>
    <w:rsid w:val="003E5A25"/>
    <w:rsid w:val="003E636C"/>
    <w:rsid w:val="003F0CDA"/>
    <w:rsid w:val="003F0D7B"/>
    <w:rsid w:val="003F1681"/>
    <w:rsid w:val="003F6334"/>
    <w:rsid w:val="00401E95"/>
    <w:rsid w:val="00406492"/>
    <w:rsid w:val="004156C5"/>
    <w:rsid w:val="00422935"/>
    <w:rsid w:val="00426BD6"/>
    <w:rsid w:val="004323F3"/>
    <w:rsid w:val="004327D7"/>
    <w:rsid w:val="004428B2"/>
    <w:rsid w:val="00445E7E"/>
    <w:rsid w:val="00446041"/>
    <w:rsid w:val="0045092A"/>
    <w:rsid w:val="00451005"/>
    <w:rsid w:val="00452699"/>
    <w:rsid w:val="00454161"/>
    <w:rsid w:val="004573A1"/>
    <w:rsid w:val="00462152"/>
    <w:rsid w:val="00462356"/>
    <w:rsid w:val="00462C81"/>
    <w:rsid w:val="00462F66"/>
    <w:rsid w:val="00470DDA"/>
    <w:rsid w:val="00472159"/>
    <w:rsid w:val="004851C9"/>
    <w:rsid w:val="00490B36"/>
    <w:rsid w:val="00495D05"/>
    <w:rsid w:val="004A0375"/>
    <w:rsid w:val="004A37D1"/>
    <w:rsid w:val="004A66ED"/>
    <w:rsid w:val="004B6F1D"/>
    <w:rsid w:val="004B71D6"/>
    <w:rsid w:val="004C0C2D"/>
    <w:rsid w:val="004C1653"/>
    <w:rsid w:val="004C3F6D"/>
    <w:rsid w:val="004C5290"/>
    <w:rsid w:val="004C5711"/>
    <w:rsid w:val="004C7820"/>
    <w:rsid w:val="004D21CB"/>
    <w:rsid w:val="004D6FF1"/>
    <w:rsid w:val="004D7CF2"/>
    <w:rsid w:val="004E1D16"/>
    <w:rsid w:val="004E3EEC"/>
    <w:rsid w:val="004E4F20"/>
    <w:rsid w:val="004E5E3A"/>
    <w:rsid w:val="004E6183"/>
    <w:rsid w:val="004F58DF"/>
    <w:rsid w:val="004F77B9"/>
    <w:rsid w:val="0050125F"/>
    <w:rsid w:val="0050291A"/>
    <w:rsid w:val="00503FF1"/>
    <w:rsid w:val="00505E8B"/>
    <w:rsid w:val="0051364E"/>
    <w:rsid w:val="00514F5C"/>
    <w:rsid w:val="00515E59"/>
    <w:rsid w:val="005230C1"/>
    <w:rsid w:val="00524D00"/>
    <w:rsid w:val="005269EA"/>
    <w:rsid w:val="005307BC"/>
    <w:rsid w:val="00534076"/>
    <w:rsid w:val="00535992"/>
    <w:rsid w:val="0053622C"/>
    <w:rsid w:val="00540F7B"/>
    <w:rsid w:val="00542E76"/>
    <w:rsid w:val="00543C6A"/>
    <w:rsid w:val="00551D9E"/>
    <w:rsid w:val="00557FAF"/>
    <w:rsid w:val="00560C3E"/>
    <w:rsid w:val="005617D4"/>
    <w:rsid w:val="00564163"/>
    <w:rsid w:val="00565398"/>
    <w:rsid w:val="00565B9D"/>
    <w:rsid w:val="00566BCD"/>
    <w:rsid w:val="00567F16"/>
    <w:rsid w:val="00571666"/>
    <w:rsid w:val="00572B0B"/>
    <w:rsid w:val="00573AF4"/>
    <w:rsid w:val="0057494F"/>
    <w:rsid w:val="00587534"/>
    <w:rsid w:val="00587947"/>
    <w:rsid w:val="00597454"/>
    <w:rsid w:val="005975E6"/>
    <w:rsid w:val="005B1C64"/>
    <w:rsid w:val="005B20AE"/>
    <w:rsid w:val="005B739E"/>
    <w:rsid w:val="005C4CAD"/>
    <w:rsid w:val="005C574A"/>
    <w:rsid w:val="005C64A9"/>
    <w:rsid w:val="005C7C0A"/>
    <w:rsid w:val="005D4930"/>
    <w:rsid w:val="005E4695"/>
    <w:rsid w:val="005E514C"/>
    <w:rsid w:val="005E7E43"/>
    <w:rsid w:val="005F0010"/>
    <w:rsid w:val="005F39A1"/>
    <w:rsid w:val="005F5899"/>
    <w:rsid w:val="005F62B3"/>
    <w:rsid w:val="005F6AB9"/>
    <w:rsid w:val="005F747E"/>
    <w:rsid w:val="006039F9"/>
    <w:rsid w:val="00605560"/>
    <w:rsid w:val="00607615"/>
    <w:rsid w:val="00621302"/>
    <w:rsid w:val="006303E2"/>
    <w:rsid w:val="006340B8"/>
    <w:rsid w:val="00641553"/>
    <w:rsid w:val="00641934"/>
    <w:rsid w:val="00643122"/>
    <w:rsid w:val="006627BC"/>
    <w:rsid w:val="006639EC"/>
    <w:rsid w:val="0066431C"/>
    <w:rsid w:val="00664852"/>
    <w:rsid w:val="00664C7C"/>
    <w:rsid w:val="00666CE3"/>
    <w:rsid w:val="00670D3F"/>
    <w:rsid w:val="006768DA"/>
    <w:rsid w:val="00677E64"/>
    <w:rsid w:val="0068020C"/>
    <w:rsid w:val="00682F01"/>
    <w:rsid w:val="0068332F"/>
    <w:rsid w:val="00685FBF"/>
    <w:rsid w:val="006873EC"/>
    <w:rsid w:val="00691D1C"/>
    <w:rsid w:val="00692B15"/>
    <w:rsid w:val="006A3E27"/>
    <w:rsid w:val="006A44F9"/>
    <w:rsid w:val="006A641F"/>
    <w:rsid w:val="006B1DF2"/>
    <w:rsid w:val="006B3302"/>
    <w:rsid w:val="006C042A"/>
    <w:rsid w:val="006C1AAB"/>
    <w:rsid w:val="006C437D"/>
    <w:rsid w:val="006C5D92"/>
    <w:rsid w:val="006D2AB9"/>
    <w:rsid w:val="006D6194"/>
    <w:rsid w:val="006D6D81"/>
    <w:rsid w:val="006E3A3C"/>
    <w:rsid w:val="006E7749"/>
    <w:rsid w:val="007035FB"/>
    <w:rsid w:val="0070738F"/>
    <w:rsid w:val="00707D4B"/>
    <w:rsid w:val="00714688"/>
    <w:rsid w:val="00714917"/>
    <w:rsid w:val="00716BAD"/>
    <w:rsid w:val="00731F59"/>
    <w:rsid w:val="00733C3B"/>
    <w:rsid w:val="00735FBC"/>
    <w:rsid w:val="00736D60"/>
    <w:rsid w:val="00736E13"/>
    <w:rsid w:val="00744AB7"/>
    <w:rsid w:val="00744EEF"/>
    <w:rsid w:val="00745F00"/>
    <w:rsid w:val="0074621A"/>
    <w:rsid w:val="00750BEF"/>
    <w:rsid w:val="00753F85"/>
    <w:rsid w:val="007540B6"/>
    <w:rsid w:val="00754C13"/>
    <w:rsid w:val="00760E9D"/>
    <w:rsid w:val="0076107A"/>
    <w:rsid w:val="00763A34"/>
    <w:rsid w:val="00770D81"/>
    <w:rsid w:val="00771C6A"/>
    <w:rsid w:val="007724D7"/>
    <w:rsid w:val="00777049"/>
    <w:rsid w:val="00777152"/>
    <w:rsid w:val="0077724E"/>
    <w:rsid w:val="00780DB4"/>
    <w:rsid w:val="007816E7"/>
    <w:rsid w:val="007837B7"/>
    <w:rsid w:val="00785F3D"/>
    <w:rsid w:val="00790D05"/>
    <w:rsid w:val="007925A2"/>
    <w:rsid w:val="00792E66"/>
    <w:rsid w:val="0079409C"/>
    <w:rsid w:val="007A5329"/>
    <w:rsid w:val="007A6260"/>
    <w:rsid w:val="007A6493"/>
    <w:rsid w:val="007B1203"/>
    <w:rsid w:val="007B129E"/>
    <w:rsid w:val="007C2E05"/>
    <w:rsid w:val="007C6174"/>
    <w:rsid w:val="007C6C35"/>
    <w:rsid w:val="007C6D25"/>
    <w:rsid w:val="007C713D"/>
    <w:rsid w:val="007D32EE"/>
    <w:rsid w:val="007F0161"/>
    <w:rsid w:val="007F380E"/>
    <w:rsid w:val="007F6B23"/>
    <w:rsid w:val="007F7618"/>
    <w:rsid w:val="00801DAF"/>
    <w:rsid w:val="008050D4"/>
    <w:rsid w:val="008054BE"/>
    <w:rsid w:val="00805FC9"/>
    <w:rsid w:val="0080601E"/>
    <w:rsid w:val="00812648"/>
    <w:rsid w:val="008133CD"/>
    <w:rsid w:val="008136C3"/>
    <w:rsid w:val="008177B5"/>
    <w:rsid w:val="0082188D"/>
    <w:rsid w:val="00825694"/>
    <w:rsid w:val="008313D7"/>
    <w:rsid w:val="008317E2"/>
    <w:rsid w:val="008442D0"/>
    <w:rsid w:val="00845A0A"/>
    <w:rsid w:val="00845B70"/>
    <w:rsid w:val="0084691A"/>
    <w:rsid w:val="00855121"/>
    <w:rsid w:val="00860140"/>
    <w:rsid w:val="00860155"/>
    <w:rsid w:val="008608DC"/>
    <w:rsid w:val="00861CDC"/>
    <w:rsid w:val="0086337E"/>
    <w:rsid w:val="0086528C"/>
    <w:rsid w:val="00876985"/>
    <w:rsid w:val="0088422B"/>
    <w:rsid w:val="0089161F"/>
    <w:rsid w:val="00893DDA"/>
    <w:rsid w:val="008A3059"/>
    <w:rsid w:val="008A3F71"/>
    <w:rsid w:val="008A6164"/>
    <w:rsid w:val="008A6F57"/>
    <w:rsid w:val="008A743B"/>
    <w:rsid w:val="008A76C8"/>
    <w:rsid w:val="008A773B"/>
    <w:rsid w:val="008B090D"/>
    <w:rsid w:val="008B26D7"/>
    <w:rsid w:val="008B7711"/>
    <w:rsid w:val="008D5C01"/>
    <w:rsid w:val="008D7AC8"/>
    <w:rsid w:val="008E439E"/>
    <w:rsid w:val="008E7DE7"/>
    <w:rsid w:val="008F12B5"/>
    <w:rsid w:val="008F2521"/>
    <w:rsid w:val="008F25CD"/>
    <w:rsid w:val="008F44A7"/>
    <w:rsid w:val="008F5208"/>
    <w:rsid w:val="008F5247"/>
    <w:rsid w:val="008F5AD0"/>
    <w:rsid w:val="009016C0"/>
    <w:rsid w:val="009017BF"/>
    <w:rsid w:val="00903D83"/>
    <w:rsid w:val="00911251"/>
    <w:rsid w:val="00916FF1"/>
    <w:rsid w:val="009228BA"/>
    <w:rsid w:val="009266E4"/>
    <w:rsid w:val="0093242A"/>
    <w:rsid w:val="00933AEC"/>
    <w:rsid w:val="00934AFC"/>
    <w:rsid w:val="00941E9D"/>
    <w:rsid w:val="00946FE2"/>
    <w:rsid w:val="009503EE"/>
    <w:rsid w:val="00954A87"/>
    <w:rsid w:val="00955099"/>
    <w:rsid w:val="00955D2A"/>
    <w:rsid w:val="00962710"/>
    <w:rsid w:val="00963CFD"/>
    <w:rsid w:val="00973085"/>
    <w:rsid w:val="00980EAB"/>
    <w:rsid w:val="009819B8"/>
    <w:rsid w:val="00984C21"/>
    <w:rsid w:val="00987444"/>
    <w:rsid w:val="0099792A"/>
    <w:rsid w:val="009A125E"/>
    <w:rsid w:val="009A4A85"/>
    <w:rsid w:val="009A67E6"/>
    <w:rsid w:val="009A78C9"/>
    <w:rsid w:val="009B0F4B"/>
    <w:rsid w:val="009B3B01"/>
    <w:rsid w:val="009B5F35"/>
    <w:rsid w:val="009B619E"/>
    <w:rsid w:val="009C4498"/>
    <w:rsid w:val="009C4AE2"/>
    <w:rsid w:val="009C58EB"/>
    <w:rsid w:val="009C66F8"/>
    <w:rsid w:val="009D1EFB"/>
    <w:rsid w:val="009D474F"/>
    <w:rsid w:val="009D5D2B"/>
    <w:rsid w:val="009E1B8B"/>
    <w:rsid w:val="009E4799"/>
    <w:rsid w:val="009E4CAE"/>
    <w:rsid w:val="009E4DC2"/>
    <w:rsid w:val="009E4DCE"/>
    <w:rsid w:val="009E4E84"/>
    <w:rsid w:val="009F00EB"/>
    <w:rsid w:val="00A0346F"/>
    <w:rsid w:val="00A10FA7"/>
    <w:rsid w:val="00A12FEB"/>
    <w:rsid w:val="00A22F9F"/>
    <w:rsid w:val="00A231CE"/>
    <w:rsid w:val="00A329D3"/>
    <w:rsid w:val="00A3620E"/>
    <w:rsid w:val="00A37B41"/>
    <w:rsid w:val="00A40851"/>
    <w:rsid w:val="00A425FC"/>
    <w:rsid w:val="00A43F23"/>
    <w:rsid w:val="00A50FF2"/>
    <w:rsid w:val="00A52C12"/>
    <w:rsid w:val="00A57CE6"/>
    <w:rsid w:val="00A61631"/>
    <w:rsid w:val="00A66197"/>
    <w:rsid w:val="00A737E5"/>
    <w:rsid w:val="00A755E5"/>
    <w:rsid w:val="00A764FB"/>
    <w:rsid w:val="00A8407A"/>
    <w:rsid w:val="00A846FD"/>
    <w:rsid w:val="00A84C97"/>
    <w:rsid w:val="00A91CA4"/>
    <w:rsid w:val="00A92B3A"/>
    <w:rsid w:val="00A96D87"/>
    <w:rsid w:val="00A96F5B"/>
    <w:rsid w:val="00AA57C8"/>
    <w:rsid w:val="00AA72BA"/>
    <w:rsid w:val="00AA7AEA"/>
    <w:rsid w:val="00AB4517"/>
    <w:rsid w:val="00AB574F"/>
    <w:rsid w:val="00AC0661"/>
    <w:rsid w:val="00AC06D7"/>
    <w:rsid w:val="00AC36B2"/>
    <w:rsid w:val="00AC3B12"/>
    <w:rsid w:val="00AC48E7"/>
    <w:rsid w:val="00AE1D35"/>
    <w:rsid w:val="00AE34B7"/>
    <w:rsid w:val="00AE4D73"/>
    <w:rsid w:val="00AE4DFA"/>
    <w:rsid w:val="00AE7FC5"/>
    <w:rsid w:val="00AF1826"/>
    <w:rsid w:val="00AF5FB4"/>
    <w:rsid w:val="00AF736F"/>
    <w:rsid w:val="00B0152F"/>
    <w:rsid w:val="00B03C1E"/>
    <w:rsid w:val="00B04F2F"/>
    <w:rsid w:val="00B059EE"/>
    <w:rsid w:val="00B10DC0"/>
    <w:rsid w:val="00B143D5"/>
    <w:rsid w:val="00B145EF"/>
    <w:rsid w:val="00B231F1"/>
    <w:rsid w:val="00B27261"/>
    <w:rsid w:val="00B3270C"/>
    <w:rsid w:val="00B35C27"/>
    <w:rsid w:val="00B37033"/>
    <w:rsid w:val="00B37093"/>
    <w:rsid w:val="00B41DCC"/>
    <w:rsid w:val="00B42605"/>
    <w:rsid w:val="00B461DF"/>
    <w:rsid w:val="00B5008A"/>
    <w:rsid w:val="00B50964"/>
    <w:rsid w:val="00B51EE6"/>
    <w:rsid w:val="00B5346B"/>
    <w:rsid w:val="00B5727F"/>
    <w:rsid w:val="00B6148C"/>
    <w:rsid w:val="00B63638"/>
    <w:rsid w:val="00B65D1B"/>
    <w:rsid w:val="00B7170B"/>
    <w:rsid w:val="00B74E67"/>
    <w:rsid w:val="00B770EA"/>
    <w:rsid w:val="00B83CE7"/>
    <w:rsid w:val="00B85935"/>
    <w:rsid w:val="00B8789C"/>
    <w:rsid w:val="00B87D53"/>
    <w:rsid w:val="00B90A36"/>
    <w:rsid w:val="00B92C2B"/>
    <w:rsid w:val="00B9305D"/>
    <w:rsid w:val="00B96759"/>
    <w:rsid w:val="00BA71C4"/>
    <w:rsid w:val="00BB6104"/>
    <w:rsid w:val="00BB62BF"/>
    <w:rsid w:val="00BB66C8"/>
    <w:rsid w:val="00BC304A"/>
    <w:rsid w:val="00BC3C2B"/>
    <w:rsid w:val="00BD1F94"/>
    <w:rsid w:val="00BE1C87"/>
    <w:rsid w:val="00BE254A"/>
    <w:rsid w:val="00BE71E7"/>
    <w:rsid w:val="00BE7E01"/>
    <w:rsid w:val="00BF17D1"/>
    <w:rsid w:val="00BF299A"/>
    <w:rsid w:val="00BF36DD"/>
    <w:rsid w:val="00C01415"/>
    <w:rsid w:val="00C01C93"/>
    <w:rsid w:val="00C10112"/>
    <w:rsid w:val="00C109B4"/>
    <w:rsid w:val="00C16941"/>
    <w:rsid w:val="00C17337"/>
    <w:rsid w:val="00C176A4"/>
    <w:rsid w:val="00C2713A"/>
    <w:rsid w:val="00C27223"/>
    <w:rsid w:val="00C30259"/>
    <w:rsid w:val="00C30D0E"/>
    <w:rsid w:val="00C3320B"/>
    <w:rsid w:val="00C3321F"/>
    <w:rsid w:val="00C41707"/>
    <w:rsid w:val="00C426A6"/>
    <w:rsid w:val="00C4277C"/>
    <w:rsid w:val="00C46A1D"/>
    <w:rsid w:val="00C470CA"/>
    <w:rsid w:val="00C50B4C"/>
    <w:rsid w:val="00C56C16"/>
    <w:rsid w:val="00C57668"/>
    <w:rsid w:val="00C57D7F"/>
    <w:rsid w:val="00C61609"/>
    <w:rsid w:val="00C626EB"/>
    <w:rsid w:val="00C64188"/>
    <w:rsid w:val="00C672D1"/>
    <w:rsid w:val="00C707EA"/>
    <w:rsid w:val="00C74217"/>
    <w:rsid w:val="00C803EF"/>
    <w:rsid w:val="00C82339"/>
    <w:rsid w:val="00C8329E"/>
    <w:rsid w:val="00C85B86"/>
    <w:rsid w:val="00C90743"/>
    <w:rsid w:val="00C92ACD"/>
    <w:rsid w:val="00C95D91"/>
    <w:rsid w:val="00C978AF"/>
    <w:rsid w:val="00CA0C31"/>
    <w:rsid w:val="00CA542C"/>
    <w:rsid w:val="00CA6A9E"/>
    <w:rsid w:val="00CC6601"/>
    <w:rsid w:val="00CD64B0"/>
    <w:rsid w:val="00CD656D"/>
    <w:rsid w:val="00CE67AA"/>
    <w:rsid w:val="00CE7DE9"/>
    <w:rsid w:val="00CF2A40"/>
    <w:rsid w:val="00CF33FE"/>
    <w:rsid w:val="00CF5D7E"/>
    <w:rsid w:val="00CF69F2"/>
    <w:rsid w:val="00CF7086"/>
    <w:rsid w:val="00D00A60"/>
    <w:rsid w:val="00D02B2A"/>
    <w:rsid w:val="00D03D95"/>
    <w:rsid w:val="00D05199"/>
    <w:rsid w:val="00D077AF"/>
    <w:rsid w:val="00D1712D"/>
    <w:rsid w:val="00D20B79"/>
    <w:rsid w:val="00D243B1"/>
    <w:rsid w:val="00D24863"/>
    <w:rsid w:val="00D303CB"/>
    <w:rsid w:val="00D33992"/>
    <w:rsid w:val="00D3421D"/>
    <w:rsid w:val="00D356B0"/>
    <w:rsid w:val="00D357EB"/>
    <w:rsid w:val="00D36532"/>
    <w:rsid w:val="00D37475"/>
    <w:rsid w:val="00D37F10"/>
    <w:rsid w:val="00D40B98"/>
    <w:rsid w:val="00D424FD"/>
    <w:rsid w:val="00D4654E"/>
    <w:rsid w:val="00D50F81"/>
    <w:rsid w:val="00D545D1"/>
    <w:rsid w:val="00D60A17"/>
    <w:rsid w:val="00D618B2"/>
    <w:rsid w:val="00D61F96"/>
    <w:rsid w:val="00D65F21"/>
    <w:rsid w:val="00D6790A"/>
    <w:rsid w:val="00D67EA2"/>
    <w:rsid w:val="00D7385F"/>
    <w:rsid w:val="00D83B99"/>
    <w:rsid w:val="00D854D8"/>
    <w:rsid w:val="00D92609"/>
    <w:rsid w:val="00D92A12"/>
    <w:rsid w:val="00D94605"/>
    <w:rsid w:val="00D95697"/>
    <w:rsid w:val="00D95B9D"/>
    <w:rsid w:val="00DA55D4"/>
    <w:rsid w:val="00DA6967"/>
    <w:rsid w:val="00DA7429"/>
    <w:rsid w:val="00DA7F44"/>
    <w:rsid w:val="00DB56D5"/>
    <w:rsid w:val="00DC4435"/>
    <w:rsid w:val="00DC52B1"/>
    <w:rsid w:val="00DD3844"/>
    <w:rsid w:val="00DE546D"/>
    <w:rsid w:val="00DE6991"/>
    <w:rsid w:val="00DE700B"/>
    <w:rsid w:val="00DF1DFD"/>
    <w:rsid w:val="00DF32D5"/>
    <w:rsid w:val="00DF5145"/>
    <w:rsid w:val="00DF6897"/>
    <w:rsid w:val="00E01BCA"/>
    <w:rsid w:val="00E0493F"/>
    <w:rsid w:val="00E04B42"/>
    <w:rsid w:val="00E15B1C"/>
    <w:rsid w:val="00E21603"/>
    <w:rsid w:val="00E21DBF"/>
    <w:rsid w:val="00E23D79"/>
    <w:rsid w:val="00E309D8"/>
    <w:rsid w:val="00E328B4"/>
    <w:rsid w:val="00E32B1F"/>
    <w:rsid w:val="00E330AC"/>
    <w:rsid w:val="00E34CEF"/>
    <w:rsid w:val="00E354E7"/>
    <w:rsid w:val="00E41927"/>
    <w:rsid w:val="00E42E62"/>
    <w:rsid w:val="00E44239"/>
    <w:rsid w:val="00E45CB5"/>
    <w:rsid w:val="00E50B3C"/>
    <w:rsid w:val="00E5216B"/>
    <w:rsid w:val="00E56010"/>
    <w:rsid w:val="00E606DF"/>
    <w:rsid w:val="00E60AEA"/>
    <w:rsid w:val="00E6275F"/>
    <w:rsid w:val="00E64A05"/>
    <w:rsid w:val="00E65F97"/>
    <w:rsid w:val="00E727D4"/>
    <w:rsid w:val="00E747F1"/>
    <w:rsid w:val="00E81A31"/>
    <w:rsid w:val="00E90D8D"/>
    <w:rsid w:val="00E955D6"/>
    <w:rsid w:val="00E9796A"/>
    <w:rsid w:val="00EA1872"/>
    <w:rsid w:val="00EA5D4C"/>
    <w:rsid w:val="00EB000A"/>
    <w:rsid w:val="00EB0D20"/>
    <w:rsid w:val="00EB3881"/>
    <w:rsid w:val="00EB6423"/>
    <w:rsid w:val="00EB6594"/>
    <w:rsid w:val="00EB7CCE"/>
    <w:rsid w:val="00EC0DD3"/>
    <w:rsid w:val="00ED1F2E"/>
    <w:rsid w:val="00ED2D1B"/>
    <w:rsid w:val="00ED5089"/>
    <w:rsid w:val="00EE3E2C"/>
    <w:rsid w:val="00EE45A0"/>
    <w:rsid w:val="00EE546B"/>
    <w:rsid w:val="00EE6581"/>
    <w:rsid w:val="00EE7324"/>
    <w:rsid w:val="00EF6944"/>
    <w:rsid w:val="00F01CD6"/>
    <w:rsid w:val="00F01D85"/>
    <w:rsid w:val="00F037D7"/>
    <w:rsid w:val="00F1583E"/>
    <w:rsid w:val="00F16783"/>
    <w:rsid w:val="00F17D76"/>
    <w:rsid w:val="00F20C8E"/>
    <w:rsid w:val="00F23FFA"/>
    <w:rsid w:val="00F24A80"/>
    <w:rsid w:val="00F25CDC"/>
    <w:rsid w:val="00F27BBE"/>
    <w:rsid w:val="00F312E3"/>
    <w:rsid w:val="00F33295"/>
    <w:rsid w:val="00F33E99"/>
    <w:rsid w:val="00F45D8A"/>
    <w:rsid w:val="00F46D7C"/>
    <w:rsid w:val="00F510B2"/>
    <w:rsid w:val="00F53105"/>
    <w:rsid w:val="00F55F8A"/>
    <w:rsid w:val="00F60516"/>
    <w:rsid w:val="00F62FC4"/>
    <w:rsid w:val="00F637D6"/>
    <w:rsid w:val="00F66B03"/>
    <w:rsid w:val="00F679FB"/>
    <w:rsid w:val="00F77517"/>
    <w:rsid w:val="00F814D5"/>
    <w:rsid w:val="00F825B3"/>
    <w:rsid w:val="00F83857"/>
    <w:rsid w:val="00F869ED"/>
    <w:rsid w:val="00F935DE"/>
    <w:rsid w:val="00F9446B"/>
    <w:rsid w:val="00FA2F75"/>
    <w:rsid w:val="00FA3171"/>
    <w:rsid w:val="00FA4841"/>
    <w:rsid w:val="00FA7271"/>
    <w:rsid w:val="00FB01EC"/>
    <w:rsid w:val="00FB048F"/>
    <w:rsid w:val="00FC06B8"/>
    <w:rsid w:val="00FD1078"/>
    <w:rsid w:val="00FD24D0"/>
    <w:rsid w:val="00FD27BE"/>
    <w:rsid w:val="00FD65C0"/>
    <w:rsid w:val="00FE0CE2"/>
    <w:rsid w:val="00FE6312"/>
    <w:rsid w:val="00FF115D"/>
    <w:rsid w:val="00FF4652"/>
    <w:rsid w:val="00FF5FD7"/>
    <w:rsid w:val="00FF7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7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toc 1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semiHidden="1" w:unhideWhenUsed="1" w:qFormat="1"/>
    <w:lsdException w:name="Hyperlink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7B1203"/>
    <w:pPr>
      <w:spacing w:line="360" w:lineRule="auto"/>
      <w:ind w:firstLine="709"/>
      <w:jc w:val="both"/>
    </w:pPr>
    <w:rPr>
      <w:sz w:val="28"/>
      <w:szCs w:val="24"/>
    </w:rPr>
  </w:style>
  <w:style w:type="paragraph" w:styleId="1">
    <w:name w:val="heading 1"/>
    <w:basedOn w:val="a"/>
    <w:next w:val="a"/>
    <w:link w:val="10"/>
    <w:qFormat/>
    <w:rsid w:val="007B1203"/>
    <w:pPr>
      <w:keepNext/>
      <w:spacing w:before="240" w:after="60"/>
      <w:ind w:firstLine="0"/>
      <w:jc w:val="center"/>
      <w:outlineLvl w:val="0"/>
    </w:pPr>
    <w:rPr>
      <w:b/>
      <w:caps/>
      <w:kern w:val="32"/>
      <w:sz w:val="32"/>
      <w:szCs w:val="20"/>
      <w:lang w:val="en-US" w:eastAsia="en-US"/>
    </w:rPr>
  </w:style>
  <w:style w:type="paragraph" w:styleId="2">
    <w:name w:val="heading 2"/>
    <w:aliases w:val="Подраздел"/>
    <w:basedOn w:val="a"/>
    <w:next w:val="a"/>
    <w:link w:val="20"/>
    <w:uiPriority w:val="9"/>
    <w:qFormat/>
    <w:rsid w:val="007B1203"/>
    <w:pPr>
      <w:keepNext/>
      <w:jc w:val="left"/>
      <w:outlineLvl w:val="1"/>
    </w:pPr>
    <w:rPr>
      <w:b/>
      <w:szCs w:val="20"/>
    </w:rPr>
  </w:style>
  <w:style w:type="paragraph" w:styleId="3">
    <w:name w:val="heading 3"/>
    <w:basedOn w:val="2"/>
    <w:next w:val="a"/>
    <w:link w:val="30"/>
    <w:uiPriority w:val="9"/>
    <w:rsid w:val="00C8329E"/>
    <w:pPr>
      <w:pBdr>
        <w:bottom w:val="single" w:sz="8" w:space="1" w:color="000000"/>
      </w:pBdr>
      <w:outlineLvl w:val="2"/>
    </w:pPr>
    <w:rPr>
      <w:rFonts w:ascii="Cambria" w:hAnsi="Cambria"/>
      <w:b w:val="0"/>
      <w:i/>
      <w:sz w:val="26"/>
      <w:lang w:val="en-US" w:eastAsia="en-US"/>
    </w:rPr>
  </w:style>
  <w:style w:type="paragraph" w:styleId="4">
    <w:name w:val="heading 4"/>
    <w:basedOn w:val="a"/>
    <w:next w:val="a"/>
    <w:link w:val="40"/>
    <w:uiPriority w:val="9"/>
    <w:rsid w:val="00C8329E"/>
    <w:pPr>
      <w:keepNext/>
      <w:spacing w:before="240" w:after="60"/>
      <w:outlineLvl w:val="3"/>
    </w:pPr>
    <w:rPr>
      <w:rFonts w:ascii="Calibri" w:hAnsi="Calibri"/>
      <w:b/>
      <w:szCs w:val="20"/>
      <w:lang w:val="en-US" w:eastAsia="en-US"/>
    </w:rPr>
  </w:style>
  <w:style w:type="paragraph" w:styleId="5">
    <w:name w:val="heading 5"/>
    <w:basedOn w:val="a"/>
    <w:next w:val="a"/>
    <w:link w:val="50"/>
    <w:uiPriority w:val="9"/>
    <w:rsid w:val="00C8329E"/>
    <w:pPr>
      <w:spacing w:before="240" w:after="60"/>
      <w:outlineLvl w:val="4"/>
    </w:pPr>
    <w:rPr>
      <w:rFonts w:ascii="Calibri" w:hAnsi="Calibri"/>
      <w:b/>
      <w:i/>
      <w:sz w:val="26"/>
      <w:szCs w:val="20"/>
      <w:lang w:val="en-US" w:eastAsia="en-US"/>
    </w:rPr>
  </w:style>
  <w:style w:type="paragraph" w:styleId="6">
    <w:name w:val="heading 6"/>
    <w:basedOn w:val="a"/>
    <w:next w:val="a"/>
    <w:link w:val="60"/>
    <w:uiPriority w:val="9"/>
    <w:rsid w:val="00C8329E"/>
    <w:pPr>
      <w:spacing w:before="240" w:after="60"/>
      <w:outlineLvl w:val="5"/>
    </w:pPr>
    <w:rPr>
      <w:rFonts w:ascii="Calibri" w:hAnsi="Calibri"/>
      <w:b/>
      <w:sz w:val="22"/>
      <w:szCs w:val="20"/>
      <w:lang w:val="en-US" w:eastAsia="en-US"/>
    </w:rPr>
  </w:style>
  <w:style w:type="paragraph" w:styleId="7">
    <w:name w:val="heading 7"/>
    <w:basedOn w:val="a"/>
    <w:next w:val="a"/>
    <w:link w:val="70"/>
    <w:uiPriority w:val="9"/>
    <w:rsid w:val="00C8329E"/>
    <w:pPr>
      <w:spacing w:before="240" w:after="60"/>
      <w:outlineLvl w:val="6"/>
    </w:pPr>
    <w:rPr>
      <w:rFonts w:ascii="Calibri" w:hAnsi="Calibri"/>
      <w:sz w:val="24"/>
      <w:szCs w:val="20"/>
      <w:lang w:val="en-US" w:eastAsia="en-US"/>
    </w:rPr>
  </w:style>
  <w:style w:type="paragraph" w:styleId="8">
    <w:name w:val="heading 8"/>
    <w:basedOn w:val="a"/>
    <w:next w:val="a"/>
    <w:link w:val="80"/>
    <w:uiPriority w:val="9"/>
    <w:rsid w:val="00C8329E"/>
    <w:pPr>
      <w:spacing w:before="240" w:after="60"/>
      <w:outlineLvl w:val="7"/>
    </w:pPr>
    <w:rPr>
      <w:rFonts w:ascii="Calibri" w:hAnsi="Calibri"/>
      <w:i/>
      <w:sz w:val="24"/>
      <w:szCs w:val="20"/>
      <w:lang w:val="en-US" w:eastAsia="en-US"/>
    </w:rPr>
  </w:style>
  <w:style w:type="paragraph" w:styleId="9">
    <w:name w:val="heading 9"/>
    <w:basedOn w:val="a"/>
    <w:next w:val="a"/>
    <w:link w:val="90"/>
    <w:uiPriority w:val="9"/>
    <w:rsid w:val="00C8329E"/>
    <w:pPr>
      <w:spacing w:before="240" w:after="60"/>
      <w:outlineLvl w:val="8"/>
    </w:pPr>
    <w:rPr>
      <w:rFonts w:ascii="Cambria" w:hAnsi="Cambria"/>
      <w:sz w:val="22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7B1203"/>
    <w:rPr>
      <w:rFonts w:cs="Times New Roman"/>
      <w:b/>
      <w:caps/>
      <w:kern w:val="32"/>
      <w:sz w:val="32"/>
      <w:lang w:val="en-US" w:eastAsia="en-US"/>
    </w:rPr>
  </w:style>
  <w:style w:type="character" w:customStyle="1" w:styleId="20">
    <w:name w:val="Заголовок 2 Знак"/>
    <w:aliases w:val="Подраздел Знак"/>
    <w:link w:val="2"/>
    <w:uiPriority w:val="9"/>
    <w:locked/>
    <w:rsid w:val="007B1203"/>
    <w:rPr>
      <w:rFonts w:cs="Times New Roman"/>
      <w:b/>
      <w:sz w:val="28"/>
    </w:rPr>
  </w:style>
  <w:style w:type="character" w:customStyle="1" w:styleId="30">
    <w:name w:val="Заголовок 3 Знак"/>
    <w:link w:val="3"/>
    <w:uiPriority w:val="9"/>
    <w:locked/>
    <w:rsid w:val="00C8329E"/>
    <w:rPr>
      <w:rFonts w:ascii="Cambria" w:hAnsi="Cambria" w:cs="Times New Roman"/>
      <w:i/>
      <w:sz w:val="26"/>
      <w:lang w:val="en-US" w:eastAsia="en-US"/>
    </w:rPr>
  </w:style>
  <w:style w:type="character" w:customStyle="1" w:styleId="40">
    <w:name w:val="Заголовок 4 Знак"/>
    <w:link w:val="4"/>
    <w:uiPriority w:val="9"/>
    <w:locked/>
    <w:rsid w:val="00C8329E"/>
    <w:rPr>
      <w:rFonts w:ascii="Calibri" w:hAnsi="Calibri" w:cs="Times New Roman"/>
      <w:b/>
      <w:sz w:val="28"/>
      <w:lang w:val="en-US" w:eastAsia="en-US"/>
    </w:rPr>
  </w:style>
  <w:style w:type="character" w:customStyle="1" w:styleId="50">
    <w:name w:val="Заголовок 5 Знак"/>
    <w:link w:val="5"/>
    <w:uiPriority w:val="9"/>
    <w:semiHidden/>
    <w:locked/>
    <w:rsid w:val="00C8329E"/>
    <w:rPr>
      <w:rFonts w:ascii="Calibri" w:hAnsi="Calibri" w:cs="Times New Roman"/>
      <w:b/>
      <w:i/>
      <w:sz w:val="26"/>
      <w:lang w:val="en-US" w:eastAsia="en-US"/>
    </w:rPr>
  </w:style>
  <w:style w:type="character" w:customStyle="1" w:styleId="60">
    <w:name w:val="Заголовок 6 Знак"/>
    <w:link w:val="6"/>
    <w:uiPriority w:val="9"/>
    <w:semiHidden/>
    <w:locked/>
    <w:rsid w:val="00C8329E"/>
    <w:rPr>
      <w:rFonts w:ascii="Calibri" w:hAnsi="Calibri" w:cs="Times New Roman"/>
      <w:b/>
      <w:sz w:val="22"/>
      <w:lang w:val="en-US" w:eastAsia="en-US"/>
    </w:rPr>
  </w:style>
  <w:style w:type="character" w:customStyle="1" w:styleId="70">
    <w:name w:val="Заголовок 7 Знак"/>
    <w:link w:val="7"/>
    <w:uiPriority w:val="9"/>
    <w:semiHidden/>
    <w:locked/>
    <w:rsid w:val="00C8329E"/>
    <w:rPr>
      <w:rFonts w:ascii="Calibri" w:hAnsi="Calibri" w:cs="Times New Roman"/>
      <w:sz w:val="24"/>
      <w:lang w:val="en-US" w:eastAsia="en-US"/>
    </w:rPr>
  </w:style>
  <w:style w:type="character" w:customStyle="1" w:styleId="80">
    <w:name w:val="Заголовок 8 Знак"/>
    <w:link w:val="8"/>
    <w:uiPriority w:val="9"/>
    <w:semiHidden/>
    <w:locked/>
    <w:rsid w:val="00C8329E"/>
    <w:rPr>
      <w:rFonts w:ascii="Calibri" w:hAnsi="Calibri" w:cs="Times New Roman"/>
      <w:i/>
      <w:sz w:val="24"/>
      <w:lang w:val="en-US" w:eastAsia="en-US"/>
    </w:rPr>
  </w:style>
  <w:style w:type="character" w:customStyle="1" w:styleId="90">
    <w:name w:val="Заголовок 9 Знак"/>
    <w:link w:val="9"/>
    <w:uiPriority w:val="9"/>
    <w:semiHidden/>
    <w:locked/>
    <w:rsid w:val="00C8329E"/>
    <w:rPr>
      <w:rFonts w:ascii="Cambria" w:hAnsi="Cambria" w:cs="Times New Roman"/>
      <w:sz w:val="22"/>
      <w:lang w:val="en-US" w:eastAsia="en-US"/>
    </w:rPr>
  </w:style>
  <w:style w:type="paragraph" w:customStyle="1" w:styleId="a3">
    <w:name w:val="Формула"/>
    <w:basedOn w:val="a"/>
    <w:rsid w:val="00C8329E"/>
    <w:pPr>
      <w:widowControl w:val="0"/>
      <w:autoSpaceDE w:val="0"/>
      <w:autoSpaceDN w:val="0"/>
      <w:adjustRightInd w:val="0"/>
      <w:spacing w:before="120" w:after="120"/>
      <w:jc w:val="right"/>
    </w:pPr>
    <w:rPr>
      <w:szCs w:val="20"/>
    </w:rPr>
  </w:style>
  <w:style w:type="character" w:styleId="a4">
    <w:name w:val="Hyperlink"/>
    <w:uiPriority w:val="99"/>
    <w:rsid w:val="00C8329E"/>
    <w:rPr>
      <w:rFonts w:cs="Times New Roman"/>
      <w:color w:val="0000FF"/>
      <w:u w:val="single"/>
    </w:rPr>
  </w:style>
  <w:style w:type="paragraph" w:customStyle="1" w:styleId="a5">
    <w:name w:val="Центр"/>
    <w:basedOn w:val="a"/>
    <w:rsid w:val="00C8329E"/>
    <w:pPr>
      <w:widowControl w:val="0"/>
      <w:autoSpaceDE w:val="0"/>
      <w:autoSpaceDN w:val="0"/>
      <w:adjustRightInd w:val="0"/>
      <w:spacing w:before="120" w:after="120"/>
      <w:jc w:val="center"/>
    </w:pPr>
    <w:rPr>
      <w:szCs w:val="20"/>
    </w:rPr>
  </w:style>
  <w:style w:type="paragraph" w:styleId="a6">
    <w:name w:val="Title"/>
    <w:basedOn w:val="a"/>
    <w:next w:val="a"/>
    <w:link w:val="a7"/>
    <w:uiPriority w:val="10"/>
    <w:rsid w:val="00C8329E"/>
    <w:pPr>
      <w:spacing w:before="240" w:after="60"/>
      <w:jc w:val="center"/>
      <w:outlineLvl w:val="0"/>
    </w:pPr>
    <w:rPr>
      <w:rFonts w:ascii="Cambria" w:hAnsi="Cambria"/>
      <w:b/>
      <w:kern w:val="28"/>
      <w:sz w:val="32"/>
      <w:szCs w:val="20"/>
      <w:lang w:val="en-US" w:eastAsia="en-US"/>
    </w:rPr>
  </w:style>
  <w:style w:type="paragraph" w:styleId="a8">
    <w:name w:val="Subtitle"/>
    <w:basedOn w:val="a"/>
    <w:next w:val="a"/>
    <w:link w:val="a9"/>
    <w:uiPriority w:val="11"/>
    <w:rsid w:val="00C8329E"/>
    <w:pPr>
      <w:spacing w:after="60"/>
      <w:jc w:val="center"/>
      <w:outlineLvl w:val="1"/>
    </w:pPr>
    <w:rPr>
      <w:rFonts w:ascii="Cambria" w:hAnsi="Cambria"/>
      <w:sz w:val="24"/>
      <w:szCs w:val="20"/>
      <w:lang w:val="en-US" w:eastAsia="en-US"/>
    </w:rPr>
  </w:style>
  <w:style w:type="character" w:customStyle="1" w:styleId="a7">
    <w:name w:val="Название Знак"/>
    <w:link w:val="a6"/>
    <w:uiPriority w:val="10"/>
    <w:locked/>
    <w:rsid w:val="00C8329E"/>
    <w:rPr>
      <w:rFonts w:ascii="Cambria" w:hAnsi="Cambria" w:cs="Times New Roman"/>
      <w:b/>
      <w:kern w:val="28"/>
      <w:sz w:val="32"/>
      <w:lang w:val="en-US" w:eastAsia="en-US"/>
    </w:rPr>
  </w:style>
  <w:style w:type="character" w:customStyle="1" w:styleId="a9">
    <w:name w:val="Подзаголовок Знак"/>
    <w:link w:val="a8"/>
    <w:uiPriority w:val="11"/>
    <w:locked/>
    <w:rsid w:val="00C8329E"/>
    <w:rPr>
      <w:rFonts w:ascii="Cambria" w:hAnsi="Cambria" w:cs="Times New Roman"/>
      <w:sz w:val="24"/>
      <w:lang w:val="en-US" w:eastAsia="en-US"/>
    </w:rPr>
  </w:style>
  <w:style w:type="character" w:styleId="aa">
    <w:name w:val="Strong"/>
    <w:uiPriority w:val="22"/>
    <w:rsid w:val="00C8329E"/>
    <w:rPr>
      <w:rFonts w:cs="Times New Roman"/>
      <w:b/>
    </w:rPr>
  </w:style>
  <w:style w:type="character" w:styleId="ab">
    <w:name w:val="Emphasis"/>
    <w:uiPriority w:val="20"/>
    <w:rsid w:val="00C8329E"/>
    <w:rPr>
      <w:rFonts w:ascii="Calibri" w:hAnsi="Calibri" w:cs="Times New Roman"/>
      <w:b/>
      <w:i/>
    </w:rPr>
  </w:style>
  <w:style w:type="paragraph" w:styleId="ac">
    <w:name w:val="No Spacing"/>
    <w:basedOn w:val="a"/>
    <w:link w:val="ad"/>
    <w:qFormat/>
    <w:rsid w:val="007B1203"/>
    <w:pPr>
      <w:spacing w:line="240" w:lineRule="auto"/>
      <w:ind w:firstLine="0"/>
      <w:jc w:val="center"/>
    </w:pPr>
    <w:rPr>
      <w:sz w:val="32"/>
      <w:szCs w:val="20"/>
      <w:lang w:val="en-US" w:eastAsia="en-US"/>
    </w:rPr>
  </w:style>
  <w:style w:type="character" w:customStyle="1" w:styleId="ad">
    <w:name w:val="Без интервала Знак"/>
    <w:link w:val="ac"/>
    <w:locked/>
    <w:rsid w:val="007B1203"/>
    <w:rPr>
      <w:sz w:val="32"/>
      <w:lang w:val="en-US" w:eastAsia="en-US"/>
    </w:rPr>
  </w:style>
  <w:style w:type="paragraph" w:styleId="ae">
    <w:name w:val="List Paragraph"/>
    <w:basedOn w:val="a"/>
    <w:uiPriority w:val="34"/>
    <w:rsid w:val="00C8329E"/>
    <w:pPr>
      <w:ind w:left="720"/>
      <w:contextualSpacing/>
    </w:pPr>
    <w:rPr>
      <w:rFonts w:ascii="Calibri" w:hAnsi="Calibri"/>
      <w:lang w:val="en-US" w:eastAsia="en-US"/>
    </w:rPr>
  </w:style>
  <w:style w:type="paragraph" w:styleId="21">
    <w:name w:val="Quote"/>
    <w:basedOn w:val="a"/>
    <w:next w:val="a"/>
    <w:link w:val="22"/>
    <w:uiPriority w:val="29"/>
    <w:rsid w:val="00C8329E"/>
    <w:rPr>
      <w:rFonts w:ascii="Calibri" w:hAnsi="Calibri"/>
      <w:i/>
      <w:sz w:val="24"/>
      <w:szCs w:val="20"/>
      <w:lang w:val="en-US" w:eastAsia="en-US"/>
    </w:rPr>
  </w:style>
  <w:style w:type="character" w:customStyle="1" w:styleId="22">
    <w:name w:val="Цитата 2 Знак"/>
    <w:link w:val="21"/>
    <w:uiPriority w:val="29"/>
    <w:locked/>
    <w:rsid w:val="00C8329E"/>
    <w:rPr>
      <w:rFonts w:ascii="Calibri" w:hAnsi="Calibri" w:cs="Times New Roman"/>
      <w:i/>
      <w:sz w:val="24"/>
      <w:lang w:val="en-US" w:eastAsia="en-US"/>
    </w:rPr>
  </w:style>
  <w:style w:type="paragraph" w:styleId="af">
    <w:name w:val="Intense Quote"/>
    <w:basedOn w:val="a"/>
    <w:next w:val="a"/>
    <w:link w:val="af0"/>
    <w:uiPriority w:val="30"/>
    <w:rsid w:val="00C8329E"/>
    <w:pPr>
      <w:ind w:left="720" w:right="720"/>
    </w:pPr>
    <w:rPr>
      <w:rFonts w:ascii="Calibri" w:hAnsi="Calibri"/>
      <w:b/>
      <w:i/>
      <w:sz w:val="22"/>
      <w:szCs w:val="20"/>
      <w:lang w:val="en-US" w:eastAsia="en-US"/>
    </w:rPr>
  </w:style>
  <w:style w:type="character" w:customStyle="1" w:styleId="af0">
    <w:name w:val="Выделенная цитата Знак"/>
    <w:link w:val="af"/>
    <w:uiPriority w:val="30"/>
    <w:locked/>
    <w:rsid w:val="00C8329E"/>
    <w:rPr>
      <w:rFonts w:ascii="Calibri" w:hAnsi="Calibri" w:cs="Times New Roman"/>
      <w:b/>
      <w:i/>
      <w:sz w:val="22"/>
      <w:lang w:val="en-US" w:eastAsia="en-US"/>
    </w:rPr>
  </w:style>
  <w:style w:type="character" w:styleId="af1">
    <w:name w:val="Subtle Emphasis"/>
    <w:uiPriority w:val="19"/>
    <w:rsid w:val="00C8329E"/>
    <w:rPr>
      <w:rFonts w:cs="Times New Roman"/>
      <w:i/>
      <w:color w:val="5A5A5A"/>
    </w:rPr>
  </w:style>
  <w:style w:type="character" w:styleId="af2">
    <w:name w:val="Intense Emphasis"/>
    <w:uiPriority w:val="21"/>
    <w:rsid w:val="00C8329E"/>
    <w:rPr>
      <w:rFonts w:cs="Times New Roman"/>
      <w:b/>
      <w:i/>
      <w:sz w:val="24"/>
      <w:u w:val="single"/>
    </w:rPr>
  </w:style>
  <w:style w:type="character" w:styleId="af3">
    <w:name w:val="Subtle Reference"/>
    <w:uiPriority w:val="31"/>
    <w:rsid w:val="00C8329E"/>
    <w:rPr>
      <w:rFonts w:cs="Times New Roman"/>
      <w:sz w:val="24"/>
      <w:u w:val="single"/>
    </w:rPr>
  </w:style>
  <w:style w:type="character" w:styleId="af4">
    <w:name w:val="Intense Reference"/>
    <w:uiPriority w:val="32"/>
    <w:rsid w:val="00C8329E"/>
    <w:rPr>
      <w:rFonts w:cs="Times New Roman"/>
      <w:b/>
      <w:sz w:val="24"/>
      <w:u w:val="single"/>
    </w:rPr>
  </w:style>
  <w:style w:type="character" w:styleId="af5">
    <w:name w:val="Book Title"/>
    <w:uiPriority w:val="33"/>
    <w:rsid w:val="00C8329E"/>
    <w:rPr>
      <w:rFonts w:ascii="Cambria" w:hAnsi="Cambria" w:cs="Times New Roman"/>
      <w:b/>
      <w:i/>
      <w:sz w:val="24"/>
    </w:rPr>
  </w:style>
  <w:style w:type="paragraph" w:styleId="af6">
    <w:name w:val="TOC Heading"/>
    <w:basedOn w:val="1"/>
    <w:next w:val="a"/>
    <w:uiPriority w:val="39"/>
    <w:qFormat/>
    <w:rsid w:val="00C8329E"/>
    <w:pPr>
      <w:outlineLvl w:val="9"/>
    </w:pPr>
  </w:style>
  <w:style w:type="paragraph" w:styleId="11">
    <w:name w:val="toc 1"/>
    <w:basedOn w:val="a"/>
    <w:next w:val="a"/>
    <w:autoRedefine/>
    <w:qFormat/>
    <w:rsid w:val="008D7AC8"/>
    <w:pPr>
      <w:spacing w:before="240" w:after="120"/>
      <w:jc w:val="left"/>
    </w:pPr>
    <w:rPr>
      <w:rFonts w:ascii="Calibri" w:hAnsi="Calibri"/>
      <w:b/>
      <w:bCs/>
      <w:sz w:val="20"/>
      <w:szCs w:val="20"/>
    </w:rPr>
  </w:style>
  <w:style w:type="paragraph" w:styleId="23">
    <w:name w:val="toc 2"/>
    <w:basedOn w:val="a"/>
    <w:next w:val="a"/>
    <w:autoRedefine/>
    <w:uiPriority w:val="39"/>
    <w:qFormat/>
    <w:rsid w:val="00C8329E"/>
    <w:pPr>
      <w:spacing w:before="120"/>
      <w:ind w:left="280"/>
      <w:jc w:val="left"/>
    </w:pPr>
    <w:rPr>
      <w:rFonts w:ascii="Calibri" w:hAnsi="Calibri"/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39"/>
    <w:qFormat/>
    <w:rsid w:val="00C8329E"/>
    <w:pPr>
      <w:ind w:left="560"/>
      <w:jc w:val="left"/>
    </w:pPr>
    <w:rPr>
      <w:rFonts w:ascii="Calibri" w:hAnsi="Calibri"/>
      <w:sz w:val="20"/>
      <w:szCs w:val="20"/>
    </w:rPr>
  </w:style>
  <w:style w:type="paragraph" w:styleId="af7">
    <w:name w:val="header"/>
    <w:basedOn w:val="a"/>
    <w:link w:val="af8"/>
    <w:uiPriority w:val="99"/>
    <w:unhideWhenUsed/>
    <w:rsid w:val="00C8329E"/>
    <w:pPr>
      <w:tabs>
        <w:tab w:val="center" w:pos="4677"/>
        <w:tab w:val="right" w:pos="9355"/>
      </w:tabs>
    </w:pPr>
    <w:rPr>
      <w:rFonts w:ascii="Calibri" w:hAnsi="Calibri"/>
      <w:sz w:val="24"/>
      <w:szCs w:val="20"/>
      <w:lang w:val="en-US" w:eastAsia="en-US"/>
    </w:rPr>
  </w:style>
  <w:style w:type="character" w:customStyle="1" w:styleId="af8">
    <w:name w:val="Верхний колонтитул Знак"/>
    <w:link w:val="af7"/>
    <w:uiPriority w:val="99"/>
    <w:locked/>
    <w:rsid w:val="00C8329E"/>
    <w:rPr>
      <w:rFonts w:ascii="Calibri" w:hAnsi="Calibri" w:cs="Times New Roman"/>
      <w:sz w:val="24"/>
      <w:lang w:val="en-US" w:eastAsia="en-US"/>
    </w:rPr>
  </w:style>
  <w:style w:type="paragraph" w:styleId="af9">
    <w:name w:val="footer"/>
    <w:basedOn w:val="a"/>
    <w:link w:val="afa"/>
    <w:uiPriority w:val="99"/>
    <w:unhideWhenUsed/>
    <w:rsid w:val="00C8329E"/>
    <w:pPr>
      <w:tabs>
        <w:tab w:val="center" w:pos="4677"/>
        <w:tab w:val="right" w:pos="9355"/>
      </w:tabs>
    </w:pPr>
    <w:rPr>
      <w:rFonts w:ascii="Calibri" w:hAnsi="Calibri"/>
      <w:sz w:val="24"/>
      <w:szCs w:val="20"/>
      <w:lang w:val="en-US" w:eastAsia="en-US"/>
    </w:rPr>
  </w:style>
  <w:style w:type="character" w:customStyle="1" w:styleId="afa">
    <w:name w:val="Нижний колонтитул Знак"/>
    <w:link w:val="af9"/>
    <w:uiPriority w:val="99"/>
    <w:locked/>
    <w:rsid w:val="00C8329E"/>
    <w:rPr>
      <w:rFonts w:ascii="Calibri" w:hAnsi="Calibri" w:cs="Times New Roman"/>
      <w:sz w:val="24"/>
      <w:lang w:val="en-US" w:eastAsia="en-US"/>
    </w:rPr>
  </w:style>
  <w:style w:type="character" w:styleId="afb">
    <w:name w:val="page number"/>
    <w:uiPriority w:val="99"/>
    <w:rsid w:val="00C8329E"/>
    <w:rPr>
      <w:rFonts w:cs="Times New Roman"/>
    </w:rPr>
  </w:style>
  <w:style w:type="paragraph" w:styleId="afc">
    <w:name w:val="Balloon Text"/>
    <w:basedOn w:val="a"/>
    <w:link w:val="afd"/>
    <w:uiPriority w:val="99"/>
    <w:semiHidden/>
    <w:unhideWhenUsed/>
    <w:rsid w:val="00C8329E"/>
    <w:rPr>
      <w:rFonts w:ascii="Tahoma" w:hAnsi="Tahoma"/>
      <w:sz w:val="16"/>
      <w:szCs w:val="20"/>
      <w:lang w:val="en-US" w:eastAsia="en-US"/>
    </w:rPr>
  </w:style>
  <w:style w:type="character" w:customStyle="1" w:styleId="afd">
    <w:name w:val="Текст выноски Знак"/>
    <w:link w:val="afc"/>
    <w:uiPriority w:val="99"/>
    <w:semiHidden/>
    <w:locked/>
    <w:rsid w:val="00C8329E"/>
    <w:rPr>
      <w:rFonts w:ascii="Tahoma" w:hAnsi="Tahoma" w:cs="Times New Roman"/>
      <w:sz w:val="16"/>
      <w:lang w:val="en-US" w:eastAsia="en-US"/>
    </w:rPr>
  </w:style>
  <w:style w:type="paragraph" w:customStyle="1" w:styleId="32">
    <w:name w:val="Стиль3"/>
    <w:basedOn w:val="3"/>
    <w:rsid w:val="00C8329E"/>
    <w:pPr>
      <w:jc w:val="center"/>
    </w:pPr>
    <w:rPr>
      <w:rFonts w:ascii="Arial" w:hAnsi="Arial" w:cs="Arial"/>
      <w:b/>
    </w:rPr>
  </w:style>
  <w:style w:type="paragraph" w:customStyle="1" w:styleId="24">
    <w:name w:val="Стиль2"/>
    <w:basedOn w:val="2"/>
    <w:rsid w:val="00C8329E"/>
    <w:pPr>
      <w:pBdr>
        <w:bottom w:val="single" w:sz="8" w:space="1" w:color="000000"/>
      </w:pBdr>
      <w:jc w:val="center"/>
    </w:pPr>
    <w:rPr>
      <w:b w:val="0"/>
      <w:lang w:val="en-US" w:eastAsia="en-US"/>
    </w:rPr>
  </w:style>
  <w:style w:type="paragraph" w:customStyle="1" w:styleId="25">
    <w:name w:val="ЖБК2"/>
    <w:basedOn w:val="a"/>
    <w:rsid w:val="00C8329E"/>
    <w:pPr>
      <w:spacing w:before="60" w:after="60"/>
      <w:jc w:val="center"/>
    </w:pPr>
    <w:rPr>
      <w:rFonts w:ascii="Book Antiqua" w:hAnsi="Book Antiqua"/>
      <w:b/>
      <w:i/>
      <w:u w:val="single"/>
      <w:lang w:val="en-US" w:eastAsia="en-US"/>
    </w:rPr>
  </w:style>
  <w:style w:type="paragraph" w:customStyle="1" w:styleId="12">
    <w:name w:val="ЖБК1"/>
    <w:basedOn w:val="a"/>
    <w:link w:val="13"/>
    <w:rsid w:val="00C8329E"/>
    <w:pPr>
      <w:spacing w:before="60" w:after="60"/>
      <w:jc w:val="center"/>
    </w:pPr>
    <w:rPr>
      <w:rFonts w:ascii="HeliosCond" w:hAnsi="HeliosCond"/>
      <w:b/>
      <w:i/>
      <w:sz w:val="24"/>
      <w:szCs w:val="20"/>
      <w:lang w:val="en-US" w:eastAsia="en-US"/>
    </w:rPr>
  </w:style>
  <w:style w:type="character" w:customStyle="1" w:styleId="13">
    <w:name w:val="ЖБК1 Знак"/>
    <w:link w:val="12"/>
    <w:locked/>
    <w:rsid w:val="00C8329E"/>
    <w:rPr>
      <w:rFonts w:ascii="HeliosCond" w:hAnsi="HeliosCond"/>
      <w:b/>
      <w:i/>
      <w:sz w:val="24"/>
      <w:lang w:val="en-US" w:eastAsia="en-US"/>
    </w:rPr>
  </w:style>
  <w:style w:type="paragraph" w:customStyle="1" w:styleId="007">
    <w:name w:val="007"/>
    <w:basedOn w:val="12"/>
    <w:link w:val="0070"/>
    <w:rsid w:val="00C8329E"/>
    <w:pPr>
      <w:jc w:val="left"/>
    </w:pPr>
    <w:rPr>
      <w:rFonts w:ascii="Calibri" w:hAnsi="Calibri"/>
      <w:sz w:val="28"/>
      <w:lang w:val="ru-RU"/>
    </w:rPr>
  </w:style>
  <w:style w:type="character" w:customStyle="1" w:styleId="0070">
    <w:name w:val="007 Знак"/>
    <w:link w:val="007"/>
    <w:locked/>
    <w:rsid w:val="00C8329E"/>
    <w:rPr>
      <w:rFonts w:ascii="Calibri" w:hAnsi="Calibri"/>
      <w:b/>
      <w:i/>
      <w:sz w:val="28"/>
      <w:lang w:val="ru-RU" w:eastAsia="en-US"/>
    </w:rPr>
  </w:style>
  <w:style w:type="paragraph" w:customStyle="1" w:styleId="001">
    <w:name w:val="001"/>
    <w:basedOn w:val="12"/>
    <w:link w:val="0010"/>
    <w:rsid w:val="00C8329E"/>
    <w:pPr>
      <w:jc w:val="left"/>
    </w:pPr>
    <w:rPr>
      <w:rFonts w:ascii="Calibri" w:hAnsi="Calibri"/>
      <w:sz w:val="28"/>
      <w:lang w:val="ru-RU"/>
    </w:rPr>
  </w:style>
  <w:style w:type="character" w:customStyle="1" w:styleId="0010">
    <w:name w:val="001 Знак"/>
    <w:link w:val="001"/>
    <w:locked/>
    <w:rsid w:val="00C8329E"/>
    <w:rPr>
      <w:rFonts w:ascii="Calibri" w:hAnsi="Calibri"/>
      <w:b/>
      <w:i/>
      <w:sz w:val="28"/>
      <w:lang w:val="ru-RU" w:eastAsia="en-US"/>
    </w:rPr>
  </w:style>
  <w:style w:type="paragraph" w:customStyle="1" w:styleId="14">
    <w:name w:val="Стиль1"/>
    <w:basedOn w:val="1"/>
    <w:rsid w:val="00C8329E"/>
    <w:pPr>
      <w:widowControl w:val="0"/>
      <w:autoSpaceDE w:val="0"/>
      <w:autoSpaceDN w:val="0"/>
      <w:adjustRightInd w:val="0"/>
    </w:pPr>
    <w:rPr>
      <w:rFonts w:ascii="Arial" w:hAnsi="Arial" w:cs="Arial"/>
      <w:lang w:val="ru-RU" w:eastAsia="ru-RU"/>
    </w:rPr>
  </w:style>
  <w:style w:type="paragraph" w:styleId="afe">
    <w:name w:val="Document Map"/>
    <w:basedOn w:val="a"/>
    <w:link w:val="aff"/>
    <w:uiPriority w:val="99"/>
    <w:rsid w:val="00A91CA4"/>
    <w:rPr>
      <w:rFonts w:ascii="Tahoma" w:hAnsi="Tahoma"/>
      <w:sz w:val="16"/>
      <w:szCs w:val="20"/>
    </w:rPr>
  </w:style>
  <w:style w:type="character" w:customStyle="1" w:styleId="aff">
    <w:name w:val="Схема документа Знак"/>
    <w:link w:val="afe"/>
    <w:uiPriority w:val="99"/>
    <w:locked/>
    <w:rsid w:val="00A91CA4"/>
    <w:rPr>
      <w:rFonts w:ascii="Tahoma" w:hAnsi="Tahoma" w:cs="Times New Roman"/>
      <w:sz w:val="16"/>
    </w:rPr>
  </w:style>
  <w:style w:type="character" w:styleId="aff0">
    <w:name w:val="line number"/>
    <w:uiPriority w:val="99"/>
    <w:rsid w:val="00314176"/>
    <w:rPr>
      <w:rFonts w:cs="Times New Roman"/>
    </w:rPr>
  </w:style>
  <w:style w:type="paragraph" w:customStyle="1" w:styleId="headertexttopleveltextcentertext">
    <w:name w:val="headertext topleveltext centertext"/>
    <w:basedOn w:val="a"/>
    <w:rsid w:val="00860155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table" w:styleId="aff1">
    <w:name w:val="Table Grid"/>
    <w:basedOn w:val="a1"/>
    <w:uiPriority w:val="59"/>
    <w:rsid w:val="0086015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1">
    <w:name w:val="toc 4"/>
    <w:basedOn w:val="a"/>
    <w:next w:val="a"/>
    <w:autoRedefine/>
    <w:uiPriority w:val="39"/>
    <w:rsid w:val="00F9446B"/>
    <w:pPr>
      <w:ind w:left="840"/>
      <w:jc w:val="left"/>
    </w:pPr>
    <w:rPr>
      <w:rFonts w:ascii="Calibri" w:hAnsi="Calibri"/>
      <w:sz w:val="20"/>
      <w:szCs w:val="20"/>
    </w:rPr>
  </w:style>
  <w:style w:type="paragraph" w:styleId="51">
    <w:name w:val="toc 5"/>
    <w:basedOn w:val="a"/>
    <w:next w:val="a"/>
    <w:autoRedefine/>
    <w:uiPriority w:val="39"/>
    <w:rsid w:val="00F9446B"/>
    <w:pPr>
      <w:ind w:left="1120"/>
      <w:jc w:val="left"/>
    </w:pPr>
    <w:rPr>
      <w:rFonts w:ascii="Calibri" w:hAnsi="Calibri"/>
      <w:sz w:val="20"/>
      <w:szCs w:val="20"/>
    </w:rPr>
  </w:style>
  <w:style w:type="paragraph" w:styleId="61">
    <w:name w:val="toc 6"/>
    <w:basedOn w:val="a"/>
    <w:next w:val="a"/>
    <w:autoRedefine/>
    <w:uiPriority w:val="39"/>
    <w:rsid w:val="00F9446B"/>
    <w:pPr>
      <w:ind w:left="1400"/>
      <w:jc w:val="left"/>
    </w:pPr>
    <w:rPr>
      <w:rFonts w:ascii="Calibri" w:hAnsi="Calibri"/>
      <w:sz w:val="20"/>
      <w:szCs w:val="20"/>
    </w:rPr>
  </w:style>
  <w:style w:type="paragraph" w:styleId="71">
    <w:name w:val="toc 7"/>
    <w:basedOn w:val="a"/>
    <w:next w:val="a"/>
    <w:autoRedefine/>
    <w:uiPriority w:val="39"/>
    <w:rsid w:val="00F9446B"/>
    <w:pPr>
      <w:ind w:left="1680"/>
      <w:jc w:val="left"/>
    </w:pPr>
    <w:rPr>
      <w:rFonts w:ascii="Calibri" w:hAnsi="Calibri"/>
      <w:sz w:val="20"/>
      <w:szCs w:val="20"/>
    </w:rPr>
  </w:style>
  <w:style w:type="paragraph" w:styleId="81">
    <w:name w:val="toc 8"/>
    <w:basedOn w:val="a"/>
    <w:next w:val="a"/>
    <w:autoRedefine/>
    <w:uiPriority w:val="39"/>
    <w:rsid w:val="00F9446B"/>
    <w:pPr>
      <w:ind w:left="1960"/>
      <w:jc w:val="left"/>
    </w:pPr>
    <w:rPr>
      <w:rFonts w:ascii="Calibri" w:hAnsi="Calibri"/>
      <w:sz w:val="20"/>
      <w:szCs w:val="20"/>
    </w:rPr>
  </w:style>
  <w:style w:type="paragraph" w:styleId="91">
    <w:name w:val="toc 9"/>
    <w:basedOn w:val="a"/>
    <w:next w:val="a"/>
    <w:autoRedefine/>
    <w:uiPriority w:val="39"/>
    <w:rsid w:val="00F9446B"/>
    <w:pPr>
      <w:ind w:left="2240"/>
      <w:jc w:val="left"/>
    </w:pPr>
    <w:rPr>
      <w:rFonts w:ascii="Calibri" w:hAnsi="Calibri"/>
      <w:sz w:val="20"/>
      <w:szCs w:val="20"/>
    </w:rPr>
  </w:style>
  <w:style w:type="paragraph" w:customStyle="1" w:styleId="Style10">
    <w:name w:val="Style10"/>
    <w:basedOn w:val="a"/>
    <w:uiPriority w:val="99"/>
    <w:rsid w:val="00963CFD"/>
    <w:pPr>
      <w:widowControl w:val="0"/>
      <w:autoSpaceDE w:val="0"/>
      <w:autoSpaceDN w:val="0"/>
      <w:adjustRightInd w:val="0"/>
      <w:spacing w:line="276" w:lineRule="exact"/>
      <w:ind w:firstLine="365"/>
    </w:pPr>
    <w:rPr>
      <w:sz w:val="24"/>
    </w:rPr>
  </w:style>
  <w:style w:type="paragraph" w:customStyle="1" w:styleId="Style11">
    <w:name w:val="Style11"/>
    <w:basedOn w:val="a"/>
    <w:uiPriority w:val="99"/>
    <w:rsid w:val="00963CFD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sz w:val="24"/>
    </w:rPr>
  </w:style>
  <w:style w:type="paragraph" w:customStyle="1" w:styleId="Style12">
    <w:name w:val="Style12"/>
    <w:basedOn w:val="a"/>
    <w:uiPriority w:val="99"/>
    <w:rsid w:val="00963CFD"/>
    <w:pPr>
      <w:widowControl w:val="0"/>
      <w:autoSpaceDE w:val="0"/>
      <w:autoSpaceDN w:val="0"/>
      <w:adjustRightInd w:val="0"/>
      <w:spacing w:line="276" w:lineRule="exact"/>
      <w:ind w:firstLine="0"/>
    </w:pPr>
    <w:rPr>
      <w:sz w:val="24"/>
    </w:rPr>
  </w:style>
  <w:style w:type="character" w:customStyle="1" w:styleId="FontStyle51">
    <w:name w:val="Font Style51"/>
    <w:uiPriority w:val="99"/>
    <w:rsid w:val="00963CFD"/>
    <w:rPr>
      <w:rFonts w:ascii="Times New Roman" w:hAnsi="Times New Roman" w:cs="Times New Roman"/>
      <w:sz w:val="20"/>
      <w:szCs w:val="20"/>
    </w:rPr>
  </w:style>
  <w:style w:type="character" w:customStyle="1" w:styleId="FontStyle52">
    <w:name w:val="Font Style52"/>
    <w:uiPriority w:val="99"/>
    <w:rsid w:val="00963CF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6">
    <w:name w:val="Font Style56"/>
    <w:uiPriority w:val="99"/>
    <w:rsid w:val="00963CFD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57">
    <w:name w:val="Font Style57"/>
    <w:uiPriority w:val="99"/>
    <w:rsid w:val="00963CFD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character" w:customStyle="1" w:styleId="FontStyle58">
    <w:name w:val="Font Style58"/>
    <w:uiPriority w:val="99"/>
    <w:rsid w:val="00963CFD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9">
    <w:name w:val="Font Style59"/>
    <w:uiPriority w:val="99"/>
    <w:rsid w:val="00963CFD"/>
    <w:rPr>
      <w:rFonts w:ascii="Times New Roman" w:hAnsi="Times New Roman" w:cs="Times New Roman"/>
      <w:b/>
      <w:bCs/>
      <w:sz w:val="20"/>
      <w:szCs w:val="20"/>
    </w:rPr>
  </w:style>
  <w:style w:type="character" w:customStyle="1" w:styleId="apple-converted-space">
    <w:name w:val="apple-converted-space"/>
    <w:uiPriority w:val="99"/>
    <w:rsid w:val="00AC0661"/>
  </w:style>
  <w:style w:type="character" w:customStyle="1" w:styleId="hl">
    <w:name w:val="hl"/>
    <w:rsid w:val="00AC0661"/>
  </w:style>
  <w:style w:type="paragraph" w:styleId="26">
    <w:name w:val="Body Text Indent 2"/>
    <w:basedOn w:val="a"/>
    <w:link w:val="27"/>
    <w:rsid w:val="00AC0661"/>
    <w:pPr>
      <w:spacing w:after="120" w:line="480" w:lineRule="auto"/>
      <w:ind w:left="283" w:firstLine="0"/>
      <w:jc w:val="left"/>
    </w:pPr>
    <w:rPr>
      <w:rFonts w:ascii="Calibri" w:hAnsi="Calibri"/>
      <w:sz w:val="22"/>
      <w:szCs w:val="22"/>
    </w:rPr>
  </w:style>
  <w:style w:type="character" w:customStyle="1" w:styleId="27">
    <w:name w:val="Основной текст с отступом 2 Знак"/>
    <w:link w:val="26"/>
    <w:rsid w:val="00AC0661"/>
    <w:rPr>
      <w:rFonts w:ascii="Calibri" w:hAnsi="Calibri" w:cs="Calibri"/>
      <w:sz w:val="22"/>
      <w:szCs w:val="22"/>
    </w:rPr>
  </w:style>
  <w:style w:type="paragraph" w:customStyle="1" w:styleId="Standard">
    <w:name w:val="Standard"/>
    <w:rsid w:val="00AC0661"/>
    <w:pPr>
      <w:widowControl w:val="0"/>
      <w:suppressAutoHyphens/>
      <w:textAlignment w:val="baseline"/>
    </w:pPr>
    <w:rPr>
      <w:rFonts w:eastAsia="Andale Sans UI"/>
      <w:kern w:val="1"/>
      <w:sz w:val="24"/>
      <w:szCs w:val="24"/>
      <w:lang w:val="de-DE" w:eastAsia="fa-IR" w:bidi="fa-IR"/>
    </w:rPr>
  </w:style>
  <w:style w:type="paragraph" w:customStyle="1" w:styleId="33">
    <w:name w:val="Абзац списка3"/>
    <w:basedOn w:val="a"/>
    <w:rsid w:val="00AC0661"/>
    <w:pPr>
      <w:widowControl w:val="0"/>
      <w:suppressAutoHyphens/>
      <w:spacing w:line="240" w:lineRule="auto"/>
      <w:ind w:left="720" w:firstLine="0"/>
      <w:jc w:val="left"/>
    </w:pPr>
    <w:rPr>
      <w:rFonts w:ascii="Calibri" w:eastAsia="Calibri" w:hAnsi="Calibri"/>
      <w:kern w:val="1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0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1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99" Type="http://schemas.openxmlformats.org/officeDocument/2006/relationships/image" Target="media/image152.wmf"/><Relationship Id="rId671" Type="http://schemas.openxmlformats.org/officeDocument/2006/relationships/header" Target="header1.xml"/><Relationship Id="rId21" Type="http://schemas.openxmlformats.org/officeDocument/2006/relationships/oleObject" Target="embeddings/oleObject5.bin"/><Relationship Id="rId63" Type="http://schemas.openxmlformats.org/officeDocument/2006/relationships/image" Target="media/image30.wmf"/><Relationship Id="rId159" Type="http://schemas.openxmlformats.org/officeDocument/2006/relationships/image" Target="media/image78.wmf"/><Relationship Id="rId324" Type="http://schemas.openxmlformats.org/officeDocument/2006/relationships/oleObject" Target="embeddings/oleObject152.bin"/><Relationship Id="rId366" Type="http://schemas.openxmlformats.org/officeDocument/2006/relationships/oleObject" Target="embeddings/oleObject173.bin"/><Relationship Id="rId531" Type="http://schemas.openxmlformats.org/officeDocument/2006/relationships/oleObject" Target="embeddings/oleObject253.bin"/><Relationship Id="rId573" Type="http://schemas.openxmlformats.org/officeDocument/2006/relationships/oleObject" Target="embeddings/oleObject273.bin"/><Relationship Id="rId629" Type="http://schemas.openxmlformats.org/officeDocument/2006/relationships/image" Target="media/image321.wmf"/><Relationship Id="rId170" Type="http://schemas.openxmlformats.org/officeDocument/2006/relationships/oleObject" Target="embeddings/oleObject79.bin"/><Relationship Id="rId226" Type="http://schemas.openxmlformats.org/officeDocument/2006/relationships/image" Target="media/image112.wmf"/><Relationship Id="rId433" Type="http://schemas.openxmlformats.org/officeDocument/2006/relationships/image" Target="media/image219.wmf"/><Relationship Id="rId268" Type="http://schemas.openxmlformats.org/officeDocument/2006/relationships/image" Target="media/image136.wmf"/><Relationship Id="rId475" Type="http://schemas.openxmlformats.org/officeDocument/2006/relationships/image" Target="media/image241.wmf"/><Relationship Id="rId640" Type="http://schemas.openxmlformats.org/officeDocument/2006/relationships/oleObject" Target="embeddings/oleObject306.bin"/><Relationship Id="rId32" Type="http://schemas.openxmlformats.org/officeDocument/2006/relationships/image" Target="media/image14.wmf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58.bin"/><Relationship Id="rId335" Type="http://schemas.openxmlformats.org/officeDocument/2006/relationships/image" Target="media/image170.wmf"/><Relationship Id="rId377" Type="http://schemas.openxmlformats.org/officeDocument/2006/relationships/image" Target="media/image191.wmf"/><Relationship Id="rId500" Type="http://schemas.openxmlformats.org/officeDocument/2006/relationships/oleObject" Target="embeddings/oleObject238.bin"/><Relationship Id="rId542" Type="http://schemas.openxmlformats.org/officeDocument/2006/relationships/oleObject" Target="embeddings/oleObject258.bin"/><Relationship Id="rId584" Type="http://schemas.openxmlformats.org/officeDocument/2006/relationships/image" Target="media/image298.wmf"/><Relationship Id="rId5" Type="http://schemas.openxmlformats.org/officeDocument/2006/relationships/settings" Target="settings.xml"/><Relationship Id="rId181" Type="http://schemas.openxmlformats.org/officeDocument/2006/relationships/oleObject" Target="embeddings/oleObject84.bin"/><Relationship Id="rId237" Type="http://schemas.openxmlformats.org/officeDocument/2006/relationships/oleObject" Target="embeddings/oleObject112.bin"/><Relationship Id="rId402" Type="http://schemas.openxmlformats.org/officeDocument/2006/relationships/oleObject" Target="embeddings/oleObject191.bin"/><Relationship Id="rId279" Type="http://schemas.openxmlformats.org/officeDocument/2006/relationships/oleObject" Target="embeddings/oleObject130.bin"/><Relationship Id="rId444" Type="http://schemas.openxmlformats.org/officeDocument/2006/relationships/oleObject" Target="embeddings/oleObject212.bin"/><Relationship Id="rId486" Type="http://schemas.openxmlformats.org/officeDocument/2006/relationships/oleObject" Target="embeddings/oleObject231.bin"/><Relationship Id="rId651" Type="http://schemas.openxmlformats.org/officeDocument/2006/relationships/image" Target="media/image332.wmf"/><Relationship Id="rId43" Type="http://schemas.openxmlformats.org/officeDocument/2006/relationships/oleObject" Target="embeddings/oleObject16.bin"/><Relationship Id="rId139" Type="http://schemas.openxmlformats.org/officeDocument/2006/relationships/image" Target="media/image68.wmf"/><Relationship Id="rId290" Type="http://schemas.openxmlformats.org/officeDocument/2006/relationships/oleObject" Target="embeddings/oleObject135.bin"/><Relationship Id="rId304" Type="http://schemas.openxmlformats.org/officeDocument/2006/relationships/oleObject" Target="embeddings/oleObject142.bin"/><Relationship Id="rId346" Type="http://schemas.openxmlformats.org/officeDocument/2006/relationships/oleObject" Target="embeddings/oleObject163.bin"/><Relationship Id="rId388" Type="http://schemas.openxmlformats.org/officeDocument/2006/relationships/oleObject" Target="embeddings/oleObject184.bin"/><Relationship Id="rId511" Type="http://schemas.openxmlformats.org/officeDocument/2006/relationships/oleObject" Target="embeddings/oleObject243.bin"/><Relationship Id="rId553" Type="http://schemas.openxmlformats.org/officeDocument/2006/relationships/image" Target="media/image282.png"/><Relationship Id="rId609" Type="http://schemas.openxmlformats.org/officeDocument/2006/relationships/oleObject" Target="embeddings/oleObject291.bin"/><Relationship Id="rId85" Type="http://schemas.openxmlformats.org/officeDocument/2006/relationships/image" Target="media/image41.wmf"/><Relationship Id="rId150" Type="http://schemas.openxmlformats.org/officeDocument/2006/relationships/oleObject" Target="embeddings/oleObject69.bin"/><Relationship Id="rId192" Type="http://schemas.openxmlformats.org/officeDocument/2006/relationships/image" Target="media/image95.wmf"/><Relationship Id="rId206" Type="http://schemas.openxmlformats.org/officeDocument/2006/relationships/image" Target="media/image102.wmf"/><Relationship Id="rId413" Type="http://schemas.openxmlformats.org/officeDocument/2006/relationships/image" Target="media/image209.wmf"/><Relationship Id="rId595" Type="http://schemas.openxmlformats.org/officeDocument/2006/relationships/oleObject" Target="embeddings/oleObject284.bin"/><Relationship Id="rId248" Type="http://schemas.openxmlformats.org/officeDocument/2006/relationships/image" Target="media/image123.wmf"/><Relationship Id="rId455" Type="http://schemas.openxmlformats.org/officeDocument/2006/relationships/image" Target="media/image231.wmf"/><Relationship Id="rId497" Type="http://schemas.openxmlformats.org/officeDocument/2006/relationships/image" Target="media/image253.wmf"/><Relationship Id="rId620" Type="http://schemas.openxmlformats.org/officeDocument/2006/relationships/oleObject" Target="embeddings/oleObject296.bin"/><Relationship Id="rId662" Type="http://schemas.openxmlformats.org/officeDocument/2006/relationships/oleObject" Target="embeddings/oleObject317.bin"/><Relationship Id="rId12" Type="http://schemas.openxmlformats.org/officeDocument/2006/relationships/image" Target="media/image3.wmf"/><Relationship Id="rId108" Type="http://schemas.openxmlformats.org/officeDocument/2006/relationships/oleObject" Target="embeddings/oleObject48.bin"/><Relationship Id="rId315" Type="http://schemas.openxmlformats.org/officeDocument/2006/relationships/image" Target="media/image160.wmf"/><Relationship Id="rId357" Type="http://schemas.openxmlformats.org/officeDocument/2006/relationships/image" Target="media/image181.wmf"/><Relationship Id="rId522" Type="http://schemas.openxmlformats.org/officeDocument/2006/relationships/image" Target="media/image266.wmf"/><Relationship Id="rId54" Type="http://schemas.openxmlformats.org/officeDocument/2006/relationships/image" Target="media/image25.wmf"/><Relationship Id="rId96" Type="http://schemas.openxmlformats.org/officeDocument/2006/relationships/oleObject" Target="embeddings/oleObject42.bin"/><Relationship Id="rId161" Type="http://schemas.openxmlformats.org/officeDocument/2006/relationships/image" Target="media/image79.wmf"/><Relationship Id="rId217" Type="http://schemas.openxmlformats.org/officeDocument/2006/relationships/oleObject" Target="embeddings/oleObject102.bin"/><Relationship Id="rId399" Type="http://schemas.openxmlformats.org/officeDocument/2006/relationships/image" Target="media/image202.wmf"/><Relationship Id="rId564" Type="http://schemas.openxmlformats.org/officeDocument/2006/relationships/image" Target="media/image288.wmf"/><Relationship Id="rId259" Type="http://schemas.openxmlformats.org/officeDocument/2006/relationships/oleObject" Target="embeddings/oleObject120.bin"/><Relationship Id="rId424" Type="http://schemas.openxmlformats.org/officeDocument/2006/relationships/image" Target="media/image215.wmf"/><Relationship Id="rId466" Type="http://schemas.openxmlformats.org/officeDocument/2006/relationships/oleObject" Target="embeddings/oleObject222.bin"/><Relationship Id="rId631" Type="http://schemas.openxmlformats.org/officeDocument/2006/relationships/image" Target="media/image322.wmf"/><Relationship Id="rId673" Type="http://schemas.openxmlformats.org/officeDocument/2006/relationships/fontTable" Target="fontTable.xml"/><Relationship Id="rId23" Type="http://schemas.openxmlformats.org/officeDocument/2006/relationships/oleObject" Target="embeddings/oleObject6.bin"/><Relationship Id="rId119" Type="http://schemas.openxmlformats.org/officeDocument/2006/relationships/image" Target="media/image58.wmf"/><Relationship Id="rId270" Type="http://schemas.openxmlformats.org/officeDocument/2006/relationships/image" Target="media/image137.wmf"/><Relationship Id="rId326" Type="http://schemas.openxmlformats.org/officeDocument/2006/relationships/oleObject" Target="embeddings/oleObject153.bin"/><Relationship Id="rId533" Type="http://schemas.openxmlformats.org/officeDocument/2006/relationships/oleObject" Target="embeddings/oleObject254.bin"/><Relationship Id="rId65" Type="http://schemas.openxmlformats.org/officeDocument/2006/relationships/image" Target="media/image31.wmf"/><Relationship Id="rId130" Type="http://schemas.openxmlformats.org/officeDocument/2006/relationships/oleObject" Target="embeddings/oleObject59.bin"/><Relationship Id="rId368" Type="http://schemas.openxmlformats.org/officeDocument/2006/relationships/oleObject" Target="embeddings/oleObject174.bin"/><Relationship Id="rId575" Type="http://schemas.openxmlformats.org/officeDocument/2006/relationships/oleObject" Target="embeddings/oleObject274.bin"/><Relationship Id="rId172" Type="http://schemas.openxmlformats.org/officeDocument/2006/relationships/image" Target="media/image85.wmf"/><Relationship Id="rId228" Type="http://schemas.openxmlformats.org/officeDocument/2006/relationships/image" Target="media/image113.wmf"/><Relationship Id="rId435" Type="http://schemas.openxmlformats.org/officeDocument/2006/relationships/image" Target="media/image220.wmf"/><Relationship Id="rId477" Type="http://schemas.openxmlformats.org/officeDocument/2006/relationships/image" Target="media/image242.wmf"/><Relationship Id="rId600" Type="http://schemas.openxmlformats.org/officeDocument/2006/relationships/image" Target="media/image306.wmf"/><Relationship Id="rId642" Type="http://schemas.openxmlformats.org/officeDocument/2006/relationships/oleObject" Target="embeddings/oleObject307.bin"/><Relationship Id="rId281" Type="http://schemas.openxmlformats.org/officeDocument/2006/relationships/oleObject" Target="embeddings/oleObject131.bin"/><Relationship Id="rId337" Type="http://schemas.openxmlformats.org/officeDocument/2006/relationships/image" Target="media/image171.wmf"/><Relationship Id="rId502" Type="http://schemas.openxmlformats.org/officeDocument/2006/relationships/oleObject" Target="embeddings/oleObject239.bin"/><Relationship Id="rId34" Type="http://schemas.openxmlformats.org/officeDocument/2006/relationships/image" Target="media/image15.wmf"/><Relationship Id="rId76" Type="http://schemas.openxmlformats.org/officeDocument/2006/relationships/oleObject" Target="embeddings/oleObject32.bin"/><Relationship Id="rId141" Type="http://schemas.openxmlformats.org/officeDocument/2006/relationships/image" Target="media/image69.wmf"/><Relationship Id="rId379" Type="http://schemas.openxmlformats.org/officeDocument/2006/relationships/image" Target="media/image192.wmf"/><Relationship Id="rId544" Type="http://schemas.openxmlformats.org/officeDocument/2006/relationships/oleObject" Target="embeddings/oleObject259.bin"/><Relationship Id="rId586" Type="http://schemas.openxmlformats.org/officeDocument/2006/relationships/image" Target="media/image299.wmf"/><Relationship Id="rId7" Type="http://schemas.openxmlformats.org/officeDocument/2006/relationships/footnotes" Target="footnotes.xml"/><Relationship Id="rId183" Type="http://schemas.openxmlformats.org/officeDocument/2006/relationships/oleObject" Target="embeddings/oleObject85.bin"/><Relationship Id="rId239" Type="http://schemas.openxmlformats.org/officeDocument/2006/relationships/oleObject" Target="embeddings/oleObject113.bin"/><Relationship Id="rId390" Type="http://schemas.openxmlformats.org/officeDocument/2006/relationships/oleObject" Target="embeddings/oleObject185.bin"/><Relationship Id="rId404" Type="http://schemas.openxmlformats.org/officeDocument/2006/relationships/oleObject" Target="embeddings/oleObject192.bin"/><Relationship Id="rId446" Type="http://schemas.openxmlformats.org/officeDocument/2006/relationships/oleObject" Target="embeddings/oleObject213.bin"/><Relationship Id="rId611" Type="http://schemas.openxmlformats.org/officeDocument/2006/relationships/oleObject" Target="embeddings/oleObject292.bin"/><Relationship Id="rId653" Type="http://schemas.openxmlformats.org/officeDocument/2006/relationships/image" Target="media/image333.wmf"/><Relationship Id="rId250" Type="http://schemas.openxmlformats.org/officeDocument/2006/relationships/image" Target="media/image124.jpeg"/><Relationship Id="rId292" Type="http://schemas.openxmlformats.org/officeDocument/2006/relationships/oleObject" Target="embeddings/oleObject136.bin"/><Relationship Id="rId306" Type="http://schemas.openxmlformats.org/officeDocument/2006/relationships/oleObject" Target="embeddings/oleObject143.bin"/><Relationship Id="rId488" Type="http://schemas.openxmlformats.org/officeDocument/2006/relationships/oleObject" Target="embeddings/oleObject232.bin"/><Relationship Id="rId45" Type="http://schemas.openxmlformats.org/officeDocument/2006/relationships/oleObject" Target="embeddings/oleObject17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49.bin"/><Relationship Id="rId348" Type="http://schemas.openxmlformats.org/officeDocument/2006/relationships/oleObject" Target="embeddings/oleObject164.bin"/><Relationship Id="rId513" Type="http://schemas.openxmlformats.org/officeDocument/2006/relationships/oleObject" Target="embeddings/oleObject244.bin"/><Relationship Id="rId555" Type="http://schemas.openxmlformats.org/officeDocument/2006/relationships/oleObject" Target="embeddings/oleObject264.bin"/><Relationship Id="rId597" Type="http://schemas.openxmlformats.org/officeDocument/2006/relationships/oleObject" Target="embeddings/oleObject285.bin"/><Relationship Id="rId152" Type="http://schemas.openxmlformats.org/officeDocument/2006/relationships/oleObject" Target="embeddings/oleObject70.bin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415" Type="http://schemas.openxmlformats.org/officeDocument/2006/relationships/image" Target="media/image210.wmf"/><Relationship Id="rId457" Type="http://schemas.openxmlformats.org/officeDocument/2006/relationships/image" Target="media/image232.wmf"/><Relationship Id="rId622" Type="http://schemas.openxmlformats.org/officeDocument/2006/relationships/oleObject" Target="embeddings/oleObject297.bin"/><Relationship Id="rId261" Type="http://schemas.openxmlformats.org/officeDocument/2006/relationships/oleObject" Target="embeddings/oleObject121.bin"/><Relationship Id="rId499" Type="http://schemas.openxmlformats.org/officeDocument/2006/relationships/image" Target="media/image254.wmf"/><Relationship Id="rId664" Type="http://schemas.openxmlformats.org/officeDocument/2006/relationships/oleObject" Target="embeddings/oleObject319.bin"/><Relationship Id="rId14" Type="http://schemas.openxmlformats.org/officeDocument/2006/relationships/image" Target="media/image4.wmf"/><Relationship Id="rId56" Type="http://schemas.openxmlformats.org/officeDocument/2006/relationships/image" Target="media/image26.wmf"/><Relationship Id="rId317" Type="http://schemas.openxmlformats.org/officeDocument/2006/relationships/image" Target="media/image161.wmf"/><Relationship Id="rId359" Type="http://schemas.openxmlformats.org/officeDocument/2006/relationships/image" Target="media/image182.wmf"/><Relationship Id="rId524" Type="http://schemas.openxmlformats.org/officeDocument/2006/relationships/image" Target="media/image267.wmf"/><Relationship Id="rId566" Type="http://schemas.openxmlformats.org/officeDocument/2006/relationships/image" Target="media/image289.wmf"/><Relationship Id="rId98" Type="http://schemas.openxmlformats.org/officeDocument/2006/relationships/oleObject" Target="embeddings/oleObject43.bin"/><Relationship Id="rId121" Type="http://schemas.openxmlformats.org/officeDocument/2006/relationships/image" Target="media/image59.wmf"/><Relationship Id="rId163" Type="http://schemas.openxmlformats.org/officeDocument/2006/relationships/image" Target="media/image80.wmf"/><Relationship Id="rId219" Type="http://schemas.openxmlformats.org/officeDocument/2006/relationships/oleObject" Target="embeddings/oleObject103.bin"/><Relationship Id="rId370" Type="http://schemas.openxmlformats.org/officeDocument/2006/relationships/oleObject" Target="embeddings/oleObject175.bin"/><Relationship Id="rId426" Type="http://schemas.openxmlformats.org/officeDocument/2006/relationships/image" Target="media/image216.wmf"/><Relationship Id="rId633" Type="http://schemas.openxmlformats.org/officeDocument/2006/relationships/image" Target="media/image323.wmf"/><Relationship Id="rId230" Type="http://schemas.openxmlformats.org/officeDocument/2006/relationships/image" Target="media/image114.wmf"/><Relationship Id="rId468" Type="http://schemas.openxmlformats.org/officeDocument/2006/relationships/oleObject" Target="embeddings/oleObject223.bin"/><Relationship Id="rId25" Type="http://schemas.openxmlformats.org/officeDocument/2006/relationships/oleObject" Target="embeddings/oleObject7.bin"/><Relationship Id="rId67" Type="http://schemas.openxmlformats.org/officeDocument/2006/relationships/image" Target="media/image32.wmf"/><Relationship Id="rId272" Type="http://schemas.openxmlformats.org/officeDocument/2006/relationships/image" Target="media/image138.wmf"/><Relationship Id="rId328" Type="http://schemas.openxmlformats.org/officeDocument/2006/relationships/oleObject" Target="embeddings/oleObject154.bin"/><Relationship Id="rId535" Type="http://schemas.openxmlformats.org/officeDocument/2006/relationships/oleObject" Target="embeddings/oleObject255.bin"/><Relationship Id="rId577" Type="http://schemas.openxmlformats.org/officeDocument/2006/relationships/oleObject" Target="embeddings/oleObject275.bin"/><Relationship Id="rId132" Type="http://schemas.openxmlformats.org/officeDocument/2006/relationships/oleObject" Target="embeddings/oleObject60.bin"/><Relationship Id="rId174" Type="http://schemas.openxmlformats.org/officeDocument/2006/relationships/image" Target="media/image86.wmf"/><Relationship Id="rId381" Type="http://schemas.openxmlformats.org/officeDocument/2006/relationships/image" Target="media/image193.wmf"/><Relationship Id="rId602" Type="http://schemas.openxmlformats.org/officeDocument/2006/relationships/image" Target="media/image307.wmf"/><Relationship Id="rId241" Type="http://schemas.openxmlformats.org/officeDocument/2006/relationships/oleObject" Target="embeddings/oleObject114.bin"/><Relationship Id="rId437" Type="http://schemas.openxmlformats.org/officeDocument/2006/relationships/image" Target="media/image221.wmf"/><Relationship Id="rId479" Type="http://schemas.openxmlformats.org/officeDocument/2006/relationships/image" Target="media/image243.wmf"/><Relationship Id="rId644" Type="http://schemas.openxmlformats.org/officeDocument/2006/relationships/oleObject" Target="embeddings/oleObject308.bin"/><Relationship Id="rId36" Type="http://schemas.openxmlformats.org/officeDocument/2006/relationships/image" Target="media/image16.wmf"/><Relationship Id="rId283" Type="http://schemas.openxmlformats.org/officeDocument/2006/relationships/oleObject" Target="embeddings/oleObject132.bin"/><Relationship Id="rId339" Type="http://schemas.openxmlformats.org/officeDocument/2006/relationships/image" Target="media/image172.wmf"/><Relationship Id="rId490" Type="http://schemas.openxmlformats.org/officeDocument/2006/relationships/oleObject" Target="embeddings/oleObject233.bin"/><Relationship Id="rId504" Type="http://schemas.openxmlformats.org/officeDocument/2006/relationships/oleObject" Target="embeddings/oleObject240.bin"/><Relationship Id="rId546" Type="http://schemas.openxmlformats.org/officeDocument/2006/relationships/oleObject" Target="embeddings/oleObject260.bin"/><Relationship Id="rId78" Type="http://schemas.openxmlformats.org/officeDocument/2006/relationships/oleObject" Target="embeddings/oleObject33.bin"/><Relationship Id="rId101" Type="http://schemas.openxmlformats.org/officeDocument/2006/relationships/image" Target="media/image49.wmf"/><Relationship Id="rId143" Type="http://schemas.openxmlformats.org/officeDocument/2006/relationships/image" Target="media/image70.wmf"/><Relationship Id="rId185" Type="http://schemas.openxmlformats.org/officeDocument/2006/relationships/oleObject" Target="embeddings/oleObject86.bin"/><Relationship Id="rId350" Type="http://schemas.openxmlformats.org/officeDocument/2006/relationships/oleObject" Target="embeddings/oleObject165.bin"/><Relationship Id="rId406" Type="http://schemas.openxmlformats.org/officeDocument/2006/relationships/oleObject" Target="embeddings/oleObject193.bin"/><Relationship Id="rId588" Type="http://schemas.openxmlformats.org/officeDocument/2006/relationships/image" Target="media/image300.wmf"/><Relationship Id="rId9" Type="http://schemas.openxmlformats.org/officeDocument/2006/relationships/image" Target="media/image1.jpeg"/><Relationship Id="rId210" Type="http://schemas.openxmlformats.org/officeDocument/2006/relationships/image" Target="media/image104.wmf"/><Relationship Id="rId392" Type="http://schemas.openxmlformats.org/officeDocument/2006/relationships/oleObject" Target="embeddings/oleObject186.bin"/><Relationship Id="rId448" Type="http://schemas.openxmlformats.org/officeDocument/2006/relationships/oleObject" Target="embeddings/oleObject214.bin"/><Relationship Id="rId613" Type="http://schemas.openxmlformats.org/officeDocument/2006/relationships/oleObject" Target="embeddings/oleObject293.bin"/><Relationship Id="rId655" Type="http://schemas.openxmlformats.org/officeDocument/2006/relationships/image" Target="media/image334.wmf"/><Relationship Id="rId252" Type="http://schemas.openxmlformats.org/officeDocument/2006/relationships/image" Target="media/image126.jpeg"/><Relationship Id="rId294" Type="http://schemas.openxmlformats.org/officeDocument/2006/relationships/oleObject" Target="embeddings/oleObject137.bin"/><Relationship Id="rId308" Type="http://schemas.openxmlformats.org/officeDocument/2006/relationships/oleObject" Target="embeddings/oleObject144.bin"/><Relationship Id="rId515" Type="http://schemas.openxmlformats.org/officeDocument/2006/relationships/oleObject" Target="embeddings/oleObject245.bin"/><Relationship Id="rId47" Type="http://schemas.openxmlformats.org/officeDocument/2006/relationships/oleObject" Target="embeddings/oleObject18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0.bin"/><Relationship Id="rId154" Type="http://schemas.openxmlformats.org/officeDocument/2006/relationships/oleObject" Target="embeddings/oleObject71.bin"/><Relationship Id="rId361" Type="http://schemas.openxmlformats.org/officeDocument/2006/relationships/image" Target="media/image183.wmf"/><Relationship Id="rId557" Type="http://schemas.openxmlformats.org/officeDocument/2006/relationships/oleObject" Target="embeddings/oleObject265.bin"/><Relationship Id="rId599" Type="http://schemas.openxmlformats.org/officeDocument/2006/relationships/oleObject" Target="embeddings/oleObject286.bin"/><Relationship Id="rId196" Type="http://schemas.openxmlformats.org/officeDocument/2006/relationships/image" Target="media/image97.wmf"/><Relationship Id="rId417" Type="http://schemas.openxmlformats.org/officeDocument/2006/relationships/image" Target="media/image211.wmf"/><Relationship Id="rId459" Type="http://schemas.openxmlformats.org/officeDocument/2006/relationships/image" Target="media/image233.wmf"/><Relationship Id="rId624" Type="http://schemas.openxmlformats.org/officeDocument/2006/relationships/oleObject" Target="embeddings/oleObject298.bin"/><Relationship Id="rId666" Type="http://schemas.openxmlformats.org/officeDocument/2006/relationships/image" Target="media/image338.wmf"/><Relationship Id="rId16" Type="http://schemas.openxmlformats.org/officeDocument/2006/relationships/image" Target="media/image5.png"/><Relationship Id="rId221" Type="http://schemas.openxmlformats.org/officeDocument/2006/relationships/oleObject" Target="embeddings/oleObject104.bin"/><Relationship Id="rId263" Type="http://schemas.openxmlformats.org/officeDocument/2006/relationships/oleObject" Target="embeddings/oleObject122.bin"/><Relationship Id="rId319" Type="http://schemas.openxmlformats.org/officeDocument/2006/relationships/image" Target="media/image162.wmf"/><Relationship Id="rId470" Type="http://schemas.openxmlformats.org/officeDocument/2006/relationships/oleObject" Target="embeddings/oleObject224.bin"/><Relationship Id="rId526" Type="http://schemas.openxmlformats.org/officeDocument/2006/relationships/image" Target="media/image268.wmf"/><Relationship Id="rId58" Type="http://schemas.openxmlformats.org/officeDocument/2006/relationships/image" Target="media/image27.png"/><Relationship Id="rId123" Type="http://schemas.openxmlformats.org/officeDocument/2006/relationships/image" Target="media/image60.wmf"/><Relationship Id="rId330" Type="http://schemas.openxmlformats.org/officeDocument/2006/relationships/oleObject" Target="embeddings/oleObject155.bin"/><Relationship Id="rId568" Type="http://schemas.openxmlformats.org/officeDocument/2006/relationships/image" Target="media/image290.wmf"/><Relationship Id="rId165" Type="http://schemas.openxmlformats.org/officeDocument/2006/relationships/image" Target="media/image81.wmf"/><Relationship Id="rId372" Type="http://schemas.openxmlformats.org/officeDocument/2006/relationships/oleObject" Target="embeddings/oleObject176.bin"/><Relationship Id="rId428" Type="http://schemas.openxmlformats.org/officeDocument/2006/relationships/oleObject" Target="embeddings/oleObject204.bin"/><Relationship Id="rId635" Type="http://schemas.openxmlformats.org/officeDocument/2006/relationships/image" Target="media/image324.wmf"/><Relationship Id="rId232" Type="http://schemas.openxmlformats.org/officeDocument/2006/relationships/image" Target="media/image115.wmf"/><Relationship Id="rId274" Type="http://schemas.openxmlformats.org/officeDocument/2006/relationships/image" Target="media/image139.wmf"/><Relationship Id="rId481" Type="http://schemas.openxmlformats.org/officeDocument/2006/relationships/image" Target="media/image244.wmf"/><Relationship Id="rId27" Type="http://schemas.openxmlformats.org/officeDocument/2006/relationships/oleObject" Target="embeddings/oleObject8.bin"/><Relationship Id="rId69" Type="http://schemas.openxmlformats.org/officeDocument/2006/relationships/image" Target="media/image33.wmf"/><Relationship Id="rId134" Type="http://schemas.openxmlformats.org/officeDocument/2006/relationships/oleObject" Target="embeddings/oleObject61.bin"/><Relationship Id="rId537" Type="http://schemas.openxmlformats.org/officeDocument/2006/relationships/oleObject" Target="embeddings/oleObject256.bin"/><Relationship Id="rId579" Type="http://schemas.openxmlformats.org/officeDocument/2006/relationships/oleObject" Target="embeddings/oleObject276.bin"/><Relationship Id="rId80" Type="http://schemas.openxmlformats.org/officeDocument/2006/relationships/oleObject" Target="embeddings/oleObject34.bin"/><Relationship Id="rId176" Type="http://schemas.openxmlformats.org/officeDocument/2006/relationships/image" Target="media/image87.wmf"/><Relationship Id="rId341" Type="http://schemas.openxmlformats.org/officeDocument/2006/relationships/image" Target="media/image173.wmf"/><Relationship Id="rId383" Type="http://schemas.openxmlformats.org/officeDocument/2006/relationships/image" Target="media/image194.wmf"/><Relationship Id="rId439" Type="http://schemas.openxmlformats.org/officeDocument/2006/relationships/image" Target="media/image222.wmf"/><Relationship Id="rId590" Type="http://schemas.openxmlformats.org/officeDocument/2006/relationships/image" Target="media/image301.wmf"/><Relationship Id="rId604" Type="http://schemas.openxmlformats.org/officeDocument/2006/relationships/image" Target="media/image308.wmf"/><Relationship Id="rId646" Type="http://schemas.openxmlformats.org/officeDocument/2006/relationships/oleObject" Target="embeddings/oleObject309.bin"/><Relationship Id="rId201" Type="http://schemas.openxmlformats.org/officeDocument/2006/relationships/oleObject" Target="embeddings/oleObject94.bin"/><Relationship Id="rId243" Type="http://schemas.openxmlformats.org/officeDocument/2006/relationships/oleObject" Target="embeddings/oleObject115.bin"/><Relationship Id="rId285" Type="http://schemas.openxmlformats.org/officeDocument/2006/relationships/oleObject" Target="embeddings/oleObject133.bin"/><Relationship Id="rId450" Type="http://schemas.openxmlformats.org/officeDocument/2006/relationships/oleObject" Target="embeddings/oleObject215.bin"/><Relationship Id="rId506" Type="http://schemas.openxmlformats.org/officeDocument/2006/relationships/oleObject" Target="embeddings/oleObject241.bin"/><Relationship Id="rId38" Type="http://schemas.openxmlformats.org/officeDocument/2006/relationships/image" Target="media/image17.wmf"/><Relationship Id="rId103" Type="http://schemas.openxmlformats.org/officeDocument/2006/relationships/image" Target="media/image50.wmf"/><Relationship Id="rId310" Type="http://schemas.openxmlformats.org/officeDocument/2006/relationships/oleObject" Target="embeddings/oleObject145.bin"/><Relationship Id="rId492" Type="http://schemas.openxmlformats.org/officeDocument/2006/relationships/oleObject" Target="embeddings/oleObject234.bin"/><Relationship Id="rId548" Type="http://schemas.openxmlformats.org/officeDocument/2006/relationships/oleObject" Target="embeddings/oleObject261.bin"/><Relationship Id="rId91" Type="http://schemas.openxmlformats.org/officeDocument/2006/relationships/image" Target="media/image44.wmf"/><Relationship Id="rId145" Type="http://schemas.openxmlformats.org/officeDocument/2006/relationships/image" Target="media/image71.wmf"/><Relationship Id="rId187" Type="http://schemas.openxmlformats.org/officeDocument/2006/relationships/oleObject" Target="embeddings/oleObject87.bin"/><Relationship Id="rId352" Type="http://schemas.openxmlformats.org/officeDocument/2006/relationships/oleObject" Target="embeddings/oleObject166.bin"/><Relationship Id="rId394" Type="http://schemas.openxmlformats.org/officeDocument/2006/relationships/oleObject" Target="embeddings/oleObject187.bin"/><Relationship Id="rId408" Type="http://schemas.openxmlformats.org/officeDocument/2006/relationships/oleObject" Target="embeddings/oleObject194.bin"/><Relationship Id="rId615" Type="http://schemas.openxmlformats.org/officeDocument/2006/relationships/image" Target="media/image314.wmf"/><Relationship Id="rId212" Type="http://schemas.openxmlformats.org/officeDocument/2006/relationships/image" Target="media/image105.wmf"/><Relationship Id="rId254" Type="http://schemas.openxmlformats.org/officeDocument/2006/relationships/image" Target="media/image128.png"/><Relationship Id="rId657" Type="http://schemas.openxmlformats.org/officeDocument/2006/relationships/image" Target="media/image335.wmf"/><Relationship Id="rId49" Type="http://schemas.openxmlformats.org/officeDocument/2006/relationships/oleObject" Target="embeddings/oleObject19.bin"/><Relationship Id="rId114" Type="http://schemas.openxmlformats.org/officeDocument/2006/relationships/oleObject" Target="embeddings/oleObject51.bin"/><Relationship Id="rId296" Type="http://schemas.openxmlformats.org/officeDocument/2006/relationships/oleObject" Target="embeddings/oleObject138.bin"/><Relationship Id="rId461" Type="http://schemas.openxmlformats.org/officeDocument/2006/relationships/image" Target="media/image234.wmf"/><Relationship Id="rId517" Type="http://schemas.openxmlformats.org/officeDocument/2006/relationships/oleObject" Target="embeddings/oleObject246.bin"/><Relationship Id="rId559" Type="http://schemas.openxmlformats.org/officeDocument/2006/relationships/oleObject" Target="embeddings/oleObject266.bin"/><Relationship Id="rId60" Type="http://schemas.openxmlformats.org/officeDocument/2006/relationships/oleObject" Target="embeddings/oleObject24.bin"/><Relationship Id="rId156" Type="http://schemas.openxmlformats.org/officeDocument/2006/relationships/oleObject" Target="embeddings/oleObject72.bin"/><Relationship Id="rId198" Type="http://schemas.openxmlformats.org/officeDocument/2006/relationships/image" Target="media/image98.wmf"/><Relationship Id="rId321" Type="http://schemas.openxmlformats.org/officeDocument/2006/relationships/image" Target="media/image163.wmf"/><Relationship Id="rId363" Type="http://schemas.openxmlformats.org/officeDocument/2006/relationships/image" Target="media/image184.wmf"/><Relationship Id="rId419" Type="http://schemas.openxmlformats.org/officeDocument/2006/relationships/image" Target="media/image212.wmf"/><Relationship Id="rId570" Type="http://schemas.openxmlformats.org/officeDocument/2006/relationships/image" Target="media/image291.wmf"/><Relationship Id="rId626" Type="http://schemas.openxmlformats.org/officeDocument/2006/relationships/oleObject" Target="embeddings/oleObject299.bin"/><Relationship Id="rId223" Type="http://schemas.openxmlformats.org/officeDocument/2006/relationships/oleObject" Target="embeddings/oleObject105.bin"/><Relationship Id="rId430" Type="http://schemas.openxmlformats.org/officeDocument/2006/relationships/oleObject" Target="embeddings/oleObject205.bin"/><Relationship Id="rId668" Type="http://schemas.openxmlformats.org/officeDocument/2006/relationships/oleObject" Target="embeddings/oleObject322.bin"/><Relationship Id="rId18" Type="http://schemas.openxmlformats.org/officeDocument/2006/relationships/image" Target="media/image7.wmf"/><Relationship Id="rId265" Type="http://schemas.openxmlformats.org/officeDocument/2006/relationships/oleObject" Target="embeddings/oleObject123.bin"/><Relationship Id="rId472" Type="http://schemas.openxmlformats.org/officeDocument/2006/relationships/oleObject" Target="embeddings/oleObject225.bin"/><Relationship Id="rId528" Type="http://schemas.openxmlformats.org/officeDocument/2006/relationships/image" Target="media/image269.wmf"/><Relationship Id="rId50" Type="http://schemas.openxmlformats.org/officeDocument/2006/relationships/image" Target="media/image23.wmf"/><Relationship Id="rId104" Type="http://schemas.openxmlformats.org/officeDocument/2006/relationships/oleObject" Target="embeddings/oleObject46.bin"/><Relationship Id="rId125" Type="http://schemas.openxmlformats.org/officeDocument/2006/relationships/image" Target="media/image61.wmf"/><Relationship Id="rId146" Type="http://schemas.openxmlformats.org/officeDocument/2006/relationships/oleObject" Target="embeddings/oleObject67.bin"/><Relationship Id="rId167" Type="http://schemas.openxmlformats.org/officeDocument/2006/relationships/image" Target="media/image82.wmf"/><Relationship Id="rId188" Type="http://schemas.openxmlformats.org/officeDocument/2006/relationships/image" Target="media/image93.wmf"/><Relationship Id="rId311" Type="http://schemas.openxmlformats.org/officeDocument/2006/relationships/image" Target="media/image158.wmf"/><Relationship Id="rId332" Type="http://schemas.openxmlformats.org/officeDocument/2006/relationships/oleObject" Target="embeddings/oleObject156.bin"/><Relationship Id="rId353" Type="http://schemas.openxmlformats.org/officeDocument/2006/relationships/image" Target="media/image179.wmf"/><Relationship Id="rId374" Type="http://schemas.openxmlformats.org/officeDocument/2006/relationships/oleObject" Target="embeddings/oleObject177.bin"/><Relationship Id="rId395" Type="http://schemas.openxmlformats.org/officeDocument/2006/relationships/image" Target="media/image200.wmf"/><Relationship Id="rId409" Type="http://schemas.openxmlformats.org/officeDocument/2006/relationships/image" Target="media/image207.wmf"/><Relationship Id="rId560" Type="http://schemas.openxmlformats.org/officeDocument/2006/relationships/image" Target="media/image286.wmf"/><Relationship Id="rId581" Type="http://schemas.openxmlformats.org/officeDocument/2006/relationships/oleObject" Target="embeddings/oleObject277.bin"/><Relationship Id="rId71" Type="http://schemas.openxmlformats.org/officeDocument/2006/relationships/image" Target="media/image34.wmf"/><Relationship Id="rId92" Type="http://schemas.openxmlformats.org/officeDocument/2006/relationships/oleObject" Target="embeddings/oleObject40.bin"/><Relationship Id="rId213" Type="http://schemas.openxmlformats.org/officeDocument/2006/relationships/oleObject" Target="embeddings/oleObject100.bin"/><Relationship Id="rId234" Type="http://schemas.openxmlformats.org/officeDocument/2006/relationships/image" Target="media/image116.wmf"/><Relationship Id="rId420" Type="http://schemas.openxmlformats.org/officeDocument/2006/relationships/oleObject" Target="embeddings/oleObject200.bin"/><Relationship Id="rId616" Type="http://schemas.openxmlformats.org/officeDocument/2006/relationships/oleObject" Target="embeddings/oleObject294.bin"/><Relationship Id="rId637" Type="http://schemas.openxmlformats.org/officeDocument/2006/relationships/image" Target="media/image325.wmf"/><Relationship Id="rId658" Type="http://schemas.openxmlformats.org/officeDocument/2006/relationships/oleObject" Target="embeddings/oleObject315.bin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55" Type="http://schemas.openxmlformats.org/officeDocument/2006/relationships/image" Target="media/image129.png"/><Relationship Id="rId276" Type="http://schemas.openxmlformats.org/officeDocument/2006/relationships/image" Target="media/image140.wmf"/><Relationship Id="rId297" Type="http://schemas.openxmlformats.org/officeDocument/2006/relationships/image" Target="media/image151.wmf"/><Relationship Id="rId441" Type="http://schemas.openxmlformats.org/officeDocument/2006/relationships/image" Target="media/image223.wmf"/><Relationship Id="rId462" Type="http://schemas.openxmlformats.org/officeDocument/2006/relationships/oleObject" Target="embeddings/oleObject220.bin"/><Relationship Id="rId483" Type="http://schemas.openxmlformats.org/officeDocument/2006/relationships/image" Target="media/image245.png"/><Relationship Id="rId518" Type="http://schemas.openxmlformats.org/officeDocument/2006/relationships/image" Target="media/image264.wmf"/><Relationship Id="rId539" Type="http://schemas.openxmlformats.org/officeDocument/2006/relationships/oleObject" Target="embeddings/oleObject257.bin"/><Relationship Id="rId40" Type="http://schemas.openxmlformats.org/officeDocument/2006/relationships/image" Target="media/image18.wmf"/><Relationship Id="rId115" Type="http://schemas.openxmlformats.org/officeDocument/2006/relationships/image" Target="media/image56.wmf"/><Relationship Id="rId136" Type="http://schemas.openxmlformats.org/officeDocument/2006/relationships/oleObject" Target="embeddings/oleObject62.bin"/><Relationship Id="rId157" Type="http://schemas.openxmlformats.org/officeDocument/2006/relationships/image" Target="media/image77.wmf"/><Relationship Id="rId178" Type="http://schemas.openxmlformats.org/officeDocument/2006/relationships/image" Target="media/image88.wmf"/><Relationship Id="rId301" Type="http://schemas.openxmlformats.org/officeDocument/2006/relationships/image" Target="media/image153.wmf"/><Relationship Id="rId322" Type="http://schemas.openxmlformats.org/officeDocument/2006/relationships/oleObject" Target="embeddings/oleObject151.bin"/><Relationship Id="rId343" Type="http://schemas.openxmlformats.org/officeDocument/2006/relationships/image" Target="media/image174.wmf"/><Relationship Id="rId364" Type="http://schemas.openxmlformats.org/officeDocument/2006/relationships/oleObject" Target="embeddings/oleObject172.bin"/><Relationship Id="rId550" Type="http://schemas.openxmlformats.org/officeDocument/2006/relationships/oleObject" Target="embeddings/oleObject262.bin"/><Relationship Id="rId61" Type="http://schemas.openxmlformats.org/officeDocument/2006/relationships/image" Target="media/image29.wmf"/><Relationship Id="rId82" Type="http://schemas.openxmlformats.org/officeDocument/2006/relationships/oleObject" Target="embeddings/oleObject35.bin"/><Relationship Id="rId199" Type="http://schemas.openxmlformats.org/officeDocument/2006/relationships/oleObject" Target="embeddings/oleObject93.bin"/><Relationship Id="rId203" Type="http://schemas.openxmlformats.org/officeDocument/2006/relationships/oleObject" Target="embeddings/oleObject95.bin"/><Relationship Id="rId385" Type="http://schemas.openxmlformats.org/officeDocument/2006/relationships/image" Target="media/image195.wmf"/><Relationship Id="rId571" Type="http://schemas.openxmlformats.org/officeDocument/2006/relationships/oleObject" Target="embeddings/oleObject272.bin"/><Relationship Id="rId592" Type="http://schemas.openxmlformats.org/officeDocument/2006/relationships/image" Target="media/image302.wmf"/><Relationship Id="rId606" Type="http://schemas.openxmlformats.org/officeDocument/2006/relationships/image" Target="media/image309.wmf"/><Relationship Id="rId627" Type="http://schemas.openxmlformats.org/officeDocument/2006/relationships/image" Target="media/image320.wmf"/><Relationship Id="rId648" Type="http://schemas.openxmlformats.org/officeDocument/2006/relationships/oleObject" Target="embeddings/oleObject310.bin"/><Relationship Id="rId669" Type="http://schemas.openxmlformats.org/officeDocument/2006/relationships/image" Target="media/image339.wmf"/><Relationship Id="rId19" Type="http://schemas.openxmlformats.org/officeDocument/2006/relationships/oleObject" Target="embeddings/oleObject4.bin"/><Relationship Id="rId224" Type="http://schemas.openxmlformats.org/officeDocument/2006/relationships/image" Target="media/image111.wmf"/><Relationship Id="rId245" Type="http://schemas.openxmlformats.org/officeDocument/2006/relationships/oleObject" Target="embeddings/oleObject116.bin"/><Relationship Id="rId266" Type="http://schemas.openxmlformats.org/officeDocument/2006/relationships/image" Target="media/image135.wmf"/><Relationship Id="rId287" Type="http://schemas.openxmlformats.org/officeDocument/2006/relationships/oleObject" Target="embeddings/oleObject134.bin"/><Relationship Id="rId410" Type="http://schemas.openxmlformats.org/officeDocument/2006/relationships/oleObject" Target="embeddings/oleObject195.bin"/><Relationship Id="rId431" Type="http://schemas.openxmlformats.org/officeDocument/2006/relationships/image" Target="media/image218.wmf"/><Relationship Id="rId452" Type="http://schemas.openxmlformats.org/officeDocument/2006/relationships/oleObject" Target="embeddings/oleObject216.bin"/><Relationship Id="rId473" Type="http://schemas.openxmlformats.org/officeDocument/2006/relationships/image" Target="media/image240.wmf"/><Relationship Id="rId494" Type="http://schemas.openxmlformats.org/officeDocument/2006/relationships/oleObject" Target="embeddings/oleObject235.bin"/><Relationship Id="rId508" Type="http://schemas.openxmlformats.org/officeDocument/2006/relationships/image" Target="media/image259.wmf"/><Relationship Id="rId529" Type="http://schemas.openxmlformats.org/officeDocument/2006/relationships/oleObject" Target="embeddings/oleObject252.bin"/><Relationship Id="rId30" Type="http://schemas.openxmlformats.org/officeDocument/2006/relationships/image" Target="media/image13.wmf"/><Relationship Id="rId105" Type="http://schemas.openxmlformats.org/officeDocument/2006/relationships/image" Target="media/image51.wmf"/><Relationship Id="rId126" Type="http://schemas.openxmlformats.org/officeDocument/2006/relationships/oleObject" Target="embeddings/oleObject57.bin"/><Relationship Id="rId147" Type="http://schemas.openxmlformats.org/officeDocument/2006/relationships/image" Target="media/image72.wmf"/><Relationship Id="rId168" Type="http://schemas.openxmlformats.org/officeDocument/2006/relationships/oleObject" Target="embeddings/oleObject78.bin"/><Relationship Id="rId312" Type="http://schemas.openxmlformats.org/officeDocument/2006/relationships/oleObject" Target="embeddings/oleObject146.bin"/><Relationship Id="rId333" Type="http://schemas.openxmlformats.org/officeDocument/2006/relationships/image" Target="media/image169.wmf"/><Relationship Id="rId354" Type="http://schemas.openxmlformats.org/officeDocument/2006/relationships/oleObject" Target="embeddings/oleObject167.bin"/><Relationship Id="rId540" Type="http://schemas.openxmlformats.org/officeDocument/2006/relationships/image" Target="media/image275.png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30.bin"/><Relationship Id="rId93" Type="http://schemas.openxmlformats.org/officeDocument/2006/relationships/image" Target="media/image45.wmf"/><Relationship Id="rId189" Type="http://schemas.openxmlformats.org/officeDocument/2006/relationships/oleObject" Target="embeddings/oleObject88.bin"/><Relationship Id="rId375" Type="http://schemas.openxmlformats.org/officeDocument/2006/relationships/image" Target="media/image190.wmf"/><Relationship Id="rId396" Type="http://schemas.openxmlformats.org/officeDocument/2006/relationships/oleObject" Target="embeddings/oleObject188.bin"/><Relationship Id="rId561" Type="http://schemas.openxmlformats.org/officeDocument/2006/relationships/oleObject" Target="embeddings/oleObject267.bin"/><Relationship Id="rId582" Type="http://schemas.openxmlformats.org/officeDocument/2006/relationships/image" Target="media/image297.wmf"/><Relationship Id="rId617" Type="http://schemas.openxmlformats.org/officeDocument/2006/relationships/image" Target="media/image315.wmf"/><Relationship Id="rId638" Type="http://schemas.openxmlformats.org/officeDocument/2006/relationships/oleObject" Target="embeddings/oleObject305.bin"/><Relationship Id="rId659" Type="http://schemas.openxmlformats.org/officeDocument/2006/relationships/image" Target="media/image336.wmf"/><Relationship Id="rId3" Type="http://schemas.openxmlformats.org/officeDocument/2006/relationships/styles" Target="styles.xml"/><Relationship Id="rId214" Type="http://schemas.openxmlformats.org/officeDocument/2006/relationships/image" Target="media/image106.wmf"/><Relationship Id="rId235" Type="http://schemas.openxmlformats.org/officeDocument/2006/relationships/oleObject" Target="embeddings/oleObject111.bin"/><Relationship Id="rId256" Type="http://schemas.openxmlformats.org/officeDocument/2006/relationships/image" Target="media/image130.wmf"/><Relationship Id="rId277" Type="http://schemas.openxmlformats.org/officeDocument/2006/relationships/oleObject" Target="embeddings/oleObject129.bin"/><Relationship Id="rId298" Type="http://schemas.openxmlformats.org/officeDocument/2006/relationships/oleObject" Target="embeddings/oleObject139.bin"/><Relationship Id="rId400" Type="http://schemas.openxmlformats.org/officeDocument/2006/relationships/oleObject" Target="embeddings/oleObject190.bin"/><Relationship Id="rId421" Type="http://schemas.openxmlformats.org/officeDocument/2006/relationships/image" Target="media/image213.png"/><Relationship Id="rId442" Type="http://schemas.openxmlformats.org/officeDocument/2006/relationships/oleObject" Target="embeddings/oleObject211.bin"/><Relationship Id="rId463" Type="http://schemas.openxmlformats.org/officeDocument/2006/relationships/image" Target="media/image235.wmf"/><Relationship Id="rId484" Type="http://schemas.openxmlformats.org/officeDocument/2006/relationships/image" Target="media/image246.png"/><Relationship Id="rId519" Type="http://schemas.openxmlformats.org/officeDocument/2006/relationships/oleObject" Target="embeddings/oleObject247.bin"/><Relationship Id="rId670" Type="http://schemas.openxmlformats.org/officeDocument/2006/relationships/oleObject" Target="embeddings/oleObject323.bin"/><Relationship Id="rId116" Type="http://schemas.openxmlformats.org/officeDocument/2006/relationships/oleObject" Target="embeddings/oleObject52.bin"/><Relationship Id="rId137" Type="http://schemas.openxmlformats.org/officeDocument/2006/relationships/image" Target="media/image67.wmf"/><Relationship Id="rId158" Type="http://schemas.openxmlformats.org/officeDocument/2006/relationships/oleObject" Target="embeddings/oleObject73.bin"/><Relationship Id="rId302" Type="http://schemas.openxmlformats.org/officeDocument/2006/relationships/oleObject" Target="embeddings/oleObject141.bin"/><Relationship Id="rId323" Type="http://schemas.openxmlformats.org/officeDocument/2006/relationships/image" Target="media/image164.wmf"/><Relationship Id="rId344" Type="http://schemas.openxmlformats.org/officeDocument/2006/relationships/oleObject" Target="embeddings/oleObject162.bin"/><Relationship Id="rId530" Type="http://schemas.openxmlformats.org/officeDocument/2006/relationships/image" Target="media/image270.wmf"/><Relationship Id="rId20" Type="http://schemas.openxmlformats.org/officeDocument/2006/relationships/image" Target="media/image8.wmf"/><Relationship Id="rId41" Type="http://schemas.openxmlformats.org/officeDocument/2006/relationships/oleObject" Target="embeddings/oleObject15.bin"/><Relationship Id="rId62" Type="http://schemas.openxmlformats.org/officeDocument/2006/relationships/oleObject" Target="embeddings/oleObject25.bin"/><Relationship Id="rId83" Type="http://schemas.openxmlformats.org/officeDocument/2006/relationships/image" Target="media/image40.wmf"/><Relationship Id="rId179" Type="http://schemas.openxmlformats.org/officeDocument/2006/relationships/oleObject" Target="embeddings/oleObject83.bin"/><Relationship Id="rId365" Type="http://schemas.openxmlformats.org/officeDocument/2006/relationships/image" Target="media/image185.wmf"/><Relationship Id="rId386" Type="http://schemas.openxmlformats.org/officeDocument/2006/relationships/oleObject" Target="embeddings/oleObject183.bin"/><Relationship Id="rId551" Type="http://schemas.openxmlformats.org/officeDocument/2006/relationships/image" Target="media/image281.wmf"/><Relationship Id="rId572" Type="http://schemas.openxmlformats.org/officeDocument/2006/relationships/image" Target="media/image292.wmf"/><Relationship Id="rId593" Type="http://schemas.openxmlformats.org/officeDocument/2006/relationships/oleObject" Target="embeddings/oleObject283.bin"/><Relationship Id="rId607" Type="http://schemas.openxmlformats.org/officeDocument/2006/relationships/oleObject" Target="embeddings/oleObject290.bin"/><Relationship Id="rId628" Type="http://schemas.openxmlformats.org/officeDocument/2006/relationships/oleObject" Target="embeddings/oleObject300.bin"/><Relationship Id="rId649" Type="http://schemas.openxmlformats.org/officeDocument/2006/relationships/image" Target="media/image331.wmf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25" Type="http://schemas.openxmlformats.org/officeDocument/2006/relationships/oleObject" Target="embeddings/oleObject106.bin"/><Relationship Id="rId246" Type="http://schemas.openxmlformats.org/officeDocument/2006/relationships/image" Target="media/image122.wmf"/><Relationship Id="rId267" Type="http://schemas.openxmlformats.org/officeDocument/2006/relationships/oleObject" Target="embeddings/oleObject124.bin"/><Relationship Id="rId288" Type="http://schemas.openxmlformats.org/officeDocument/2006/relationships/image" Target="media/image146.png"/><Relationship Id="rId411" Type="http://schemas.openxmlformats.org/officeDocument/2006/relationships/image" Target="media/image208.wmf"/><Relationship Id="rId432" Type="http://schemas.openxmlformats.org/officeDocument/2006/relationships/oleObject" Target="embeddings/oleObject206.bin"/><Relationship Id="rId453" Type="http://schemas.openxmlformats.org/officeDocument/2006/relationships/image" Target="media/image229.png"/><Relationship Id="rId474" Type="http://schemas.openxmlformats.org/officeDocument/2006/relationships/oleObject" Target="embeddings/oleObject226.bin"/><Relationship Id="rId509" Type="http://schemas.openxmlformats.org/officeDocument/2006/relationships/oleObject" Target="embeddings/oleObject242.bin"/><Relationship Id="rId660" Type="http://schemas.openxmlformats.org/officeDocument/2006/relationships/oleObject" Target="embeddings/oleObject316.bin"/><Relationship Id="rId106" Type="http://schemas.openxmlformats.org/officeDocument/2006/relationships/oleObject" Target="embeddings/oleObject47.bin"/><Relationship Id="rId127" Type="http://schemas.openxmlformats.org/officeDocument/2006/relationships/image" Target="media/image62.wmf"/><Relationship Id="rId313" Type="http://schemas.openxmlformats.org/officeDocument/2006/relationships/image" Target="media/image159.wmf"/><Relationship Id="rId495" Type="http://schemas.openxmlformats.org/officeDocument/2006/relationships/image" Target="media/image252.wmf"/><Relationship Id="rId10" Type="http://schemas.openxmlformats.org/officeDocument/2006/relationships/image" Target="media/image2.wmf"/><Relationship Id="rId31" Type="http://schemas.openxmlformats.org/officeDocument/2006/relationships/oleObject" Target="embeddings/oleObject10.bin"/><Relationship Id="rId52" Type="http://schemas.openxmlformats.org/officeDocument/2006/relationships/image" Target="media/image24.wmf"/><Relationship Id="rId73" Type="http://schemas.openxmlformats.org/officeDocument/2006/relationships/image" Target="media/image35.wmf"/><Relationship Id="rId94" Type="http://schemas.openxmlformats.org/officeDocument/2006/relationships/oleObject" Target="embeddings/oleObject41.bin"/><Relationship Id="rId148" Type="http://schemas.openxmlformats.org/officeDocument/2006/relationships/oleObject" Target="embeddings/oleObject68.bin"/><Relationship Id="rId169" Type="http://schemas.openxmlformats.org/officeDocument/2006/relationships/image" Target="media/image83.wmf"/><Relationship Id="rId334" Type="http://schemas.openxmlformats.org/officeDocument/2006/relationships/oleObject" Target="embeddings/oleObject157.bin"/><Relationship Id="rId355" Type="http://schemas.openxmlformats.org/officeDocument/2006/relationships/image" Target="media/image180.wmf"/><Relationship Id="rId376" Type="http://schemas.openxmlformats.org/officeDocument/2006/relationships/oleObject" Target="embeddings/oleObject178.bin"/><Relationship Id="rId397" Type="http://schemas.openxmlformats.org/officeDocument/2006/relationships/image" Target="media/image201.wmf"/><Relationship Id="rId520" Type="http://schemas.openxmlformats.org/officeDocument/2006/relationships/image" Target="media/image265.wmf"/><Relationship Id="rId541" Type="http://schemas.openxmlformats.org/officeDocument/2006/relationships/image" Target="media/image276.wmf"/><Relationship Id="rId562" Type="http://schemas.openxmlformats.org/officeDocument/2006/relationships/image" Target="media/image287.wmf"/><Relationship Id="rId583" Type="http://schemas.openxmlformats.org/officeDocument/2006/relationships/oleObject" Target="embeddings/oleObject278.bin"/><Relationship Id="rId618" Type="http://schemas.openxmlformats.org/officeDocument/2006/relationships/oleObject" Target="embeddings/oleObject295.bin"/><Relationship Id="rId639" Type="http://schemas.openxmlformats.org/officeDocument/2006/relationships/image" Target="media/image326.wmf"/><Relationship Id="rId4" Type="http://schemas.microsoft.com/office/2007/relationships/stylesWithEffects" Target="stylesWithEffects.xml"/><Relationship Id="rId180" Type="http://schemas.openxmlformats.org/officeDocument/2006/relationships/image" Target="media/image89.wmf"/><Relationship Id="rId215" Type="http://schemas.openxmlformats.org/officeDocument/2006/relationships/oleObject" Target="embeddings/oleObject101.bin"/><Relationship Id="rId236" Type="http://schemas.openxmlformats.org/officeDocument/2006/relationships/image" Target="media/image117.wmf"/><Relationship Id="rId257" Type="http://schemas.openxmlformats.org/officeDocument/2006/relationships/oleObject" Target="embeddings/oleObject119.bin"/><Relationship Id="rId278" Type="http://schemas.openxmlformats.org/officeDocument/2006/relationships/image" Target="media/image141.wmf"/><Relationship Id="rId401" Type="http://schemas.openxmlformats.org/officeDocument/2006/relationships/image" Target="media/image203.wmf"/><Relationship Id="rId422" Type="http://schemas.openxmlformats.org/officeDocument/2006/relationships/image" Target="media/image214.wmf"/><Relationship Id="rId443" Type="http://schemas.openxmlformats.org/officeDocument/2006/relationships/image" Target="media/image224.wmf"/><Relationship Id="rId464" Type="http://schemas.openxmlformats.org/officeDocument/2006/relationships/oleObject" Target="embeddings/oleObject221.bin"/><Relationship Id="rId650" Type="http://schemas.openxmlformats.org/officeDocument/2006/relationships/oleObject" Target="embeddings/oleObject311.bin"/><Relationship Id="rId303" Type="http://schemas.openxmlformats.org/officeDocument/2006/relationships/image" Target="media/image154.wmf"/><Relationship Id="rId485" Type="http://schemas.openxmlformats.org/officeDocument/2006/relationships/image" Target="media/image247.wmf"/><Relationship Id="rId42" Type="http://schemas.openxmlformats.org/officeDocument/2006/relationships/image" Target="media/image19.wmf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63.bin"/><Relationship Id="rId345" Type="http://schemas.openxmlformats.org/officeDocument/2006/relationships/image" Target="media/image175.wmf"/><Relationship Id="rId387" Type="http://schemas.openxmlformats.org/officeDocument/2006/relationships/image" Target="media/image196.wmf"/><Relationship Id="rId510" Type="http://schemas.openxmlformats.org/officeDocument/2006/relationships/image" Target="media/image260.wmf"/><Relationship Id="rId552" Type="http://schemas.openxmlformats.org/officeDocument/2006/relationships/oleObject" Target="embeddings/oleObject263.bin"/><Relationship Id="rId594" Type="http://schemas.openxmlformats.org/officeDocument/2006/relationships/image" Target="media/image303.wmf"/><Relationship Id="rId608" Type="http://schemas.openxmlformats.org/officeDocument/2006/relationships/image" Target="media/image310.wmf"/><Relationship Id="rId191" Type="http://schemas.openxmlformats.org/officeDocument/2006/relationships/oleObject" Target="embeddings/oleObject89.bin"/><Relationship Id="rId205" Type="http://schemas.openxmlformats.org/officeDocument/2006/relationships/oleObject" Target="embeddings/oleObject96.bin"/><Relationship Id="rId247" Type="http://schemas.openxmlformats.org/officeDocument/2006/relationships/oleObject" Target="embeddings/oleObject117.bin"/><Relationship Id="rId412" Type="http://schemas.openxmlformats.org/officeDocument/2006/relationships/oleObject" Target="embeddings/oleObject196.bin"/><Relationship Id="rId107" Type="http://schemas.openxmlformats.org/officeDocument/2006/relationships/image" Target="media/image52.wmf"/><Relationship Id="rId289" Type="http://schemas.openxmlformats.org/officeDocument/2006/relationships/image" Target="media/image147.wmf"/><Relationship Id="rId454" Type="http://schemas.openxmlformats.org/officeDocument/2006/relationships/image" Target="media/image230.png"/><Relationship Id="rId496" Type="http://schemas.openxmlformats.org/officeDocument/2006/relationships/oleObject" Target="embeddings/oleObject236.bin"/><Relationship Id="rId661" Type="http://schemas.openxmlformats.org/officeDocument/2006/relationships/image" Target="media/image337.wmf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1.bin"/><Relationship Id="rId149" Type="http://schemas.openxmlformats.org/officeDocument/2006/relationships/image" Target="media/image73.wmf"/><Relationship Id="rId314" Type="http://schemas.openxmlformats.org/officeDocument/2006/relationships/oleObject" Target="embeddings/oleObject147.bin"/><Relationship Id="rId356" Type="http://schemas.openxmlformats.org/officeDocument/2006/relationships/oleObject" Target="embeddings/oleObject168.bin"/><Relationship Id="rId398" Type="http://schemas.openxmlformats.org/officeDocument/2006/relationships/oleObject" Target="embeddings/oleObject189.bin"/><Relationship Id="rId521" Type="http://schemas.openxmlformats.org/officeDocument/2006/relationships/oleObject" Target="embeddings/oleObject248.bin"/><Relationship Id="rId563" Type="http://schemas.openxmlformats.org/officeDocument/2006/relationships/oleObject" Target="embeddings/oleObject268.bin"/><Relationship Id="rId619" Type="http://schemas.openxmlformats.org/officeDocument/2006/relationships/image" Target="media/image316.wmf"/><Relationship Id="rId95" Type="http://schemas.openxmlformats.org/officeDocument/2006/relationships/image" Target="media/image46.wmf"/><Relationship Id="rId160" Type="http://schemas.openxmlformats.org/officeDocument/2006/relationships/oleObject" Target="embeddings/oleObject74.bin"/><Relationship Id="rId216" Type="http://schemas.openxmlformats.org/officeDocument/2006/relationships/image" Target="media/image107.wmf"/><Relationship Id="rId423" Type="http://schemas.openxmlformats.org/officeDocument/2006/relationships/oleObject" Target="embeddings/oleObject201.bin"/><Relationship Id="rId258" Type="http://schemas.openxmlformats.org/officeDocument/2006/relationships/image" Target="media/image131.wmf"/><Relationship Id="rId465" Type="http://schemas.openxmlformats.org/officeDocument/2006/relationships/image" Target="media/image236.wmf"/><Relationship Id="rId630" Type="http://schemas.openxmlformats.org/officeDocument/2006/relationships/oleObject" Target="embeddings/oleObject301.bin"/><Relationship Id="rId672" Type="http://schemas.openxmlformats.org/officeDocument/2006/relationships/footer" Target="footer1.xml"/><Relationship Id="rId22" Type="http://schemas.openxmlformats.org/officeDocument/2006/relationships/image" Target="media/image9.wmf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3.bin"/><Relationship Id="rId325" Type="http://schemas.openxmlformats.org/officeDocument/2006/relationships/image" Target="media/image165.wmf"/><Relationship Id="rId367" Type="http://schemas.openxmlformats.org/officeDocument/2006/relationships/image" Target="media/image186.wmf"/><Relationship Id="rId532" Type="http://schemas.openxmlformats.org/officeDocument/2006/relationships/image" Target="media/image271.wmf"/><Relationship Id="rId574" Type="http://schemas.openxmlformats.org/officeDocument/2006/relationships/image" Target="media/image293.wmf"/><Relationship Id="rId171" Type="http://schemas.openxmlformats.org/officeDocument/2006/relationships/image" Target="media/image84.png"/><Relationship Id="rId227" Type="http://schemas.openxmlformats.org/officeDocument/2006/relationships/oleObject" Target="embeddings/oleObject107.bin"/><Relationship Id="rId269" Type="http://schemas.openxmlformats.org/officeDocument/2006/relationships/oleObject" Target="embeddings/oleObject125.bin"/><Relationship Id="rId434" Type="http://schemas.openxmlformats.org/officeDocument/2006/relationships/oleObject" Target="embeddings/oleObject207.bin"/><Relationship Id="rId476" Type="http://schemas.openxmlformats.org/officeDocument/2006/relationships/oleObject" Target="embeddings/oleObject227.bin"/><Relationship Id="rId641" Type="http://schemas.openxmlformats.org/officeDocument/2006/relationships/image" Target="media/image327.wmf"/><Relationship Id="rId33" Type="http://schemas.openxmlformats.org/officeDocument/2006/relationships/oleObject" Target="embeddings/oleObject11.bin"/><Relationship Id="rId129" Type="http://schemas.openxmlformats.org/officeDocument/2006/relationships/image" Target="media/image63.wmf"/><Relationship Id="rId280" Type="http://schemas.openxmlformats.org/officeDocument/2006/relationships/image" Target="media/image142.wmf"/><Relationship Id="rId336" Type="http://schemas.openxmlformats.org/officeDocument/2006/relationships/oleObject" Target="embeddings/oleObject158.bin"/><Relationship Id="rId501" Type="http://schemas.openxmlformats.org/officeDocument/2006/relationships/image" Target="media/image255.wmf"/><Relationship Id="rId543" Type="http://schemas.openxmlformats.org/officeDocument/2006/relationships/image" Target="media/image277.wmf"/><Relationship Id="rId75" Type="http://schemas.openxmlformats.org/officeDocument/2006/relationships/image" Target="media/image36.wmf"/><Relationship Id="rId140" Type="http://schemas.openxmlformats.org/officeDocument/2006/relationships/oleObject" Target="embeddings/oleObject64.bin"/><Relationship Id="rId182" Type="http://schemas.openxmlformats.org/officeDocument/2006/relationships/image" Target="media/image90.wmf"/><Relationship Id="rId378" Type="http://schemas.openxmlformats.org/officeDocument/2006/relationships/oleObject" Target="embeddings/oleObject179.bin"/><Relationship Id="rId403" Type="http://schemas.openxmlformats.org/officeDocument/2006/relationships/image" Target="media/image204.wmf"/><Relationship Id="rId585" Type="http://schemas.openxmlformats.org/officeDocument/2006/relationships/oleObject" Target="embeddings/oleObject279.bin"/><Relationship Id="rId6" Type="http://schemas.openxmlformats.org/officeDocument/2006/relationships/webSettings" Target="webSettings.xml"/><Relationship Id="rId238" Type="http://schemas.openxmlformats.org/officeDocument/2006/relationships/image" Target="media/image118.wmf"/><Relationship Id="rId445" Type="http://schemas.openxmlformats.org/officeDocument/2006/relationships/image" Target="media/image225.wmf"/><Relationship Id="rId487" Type="http://schemas.openxmlformats.org/officeDocument/2006/relationships/image" Target="media/image248.wmf"/><Relationship Id="rId610" Type="http://schemas.openxmlformats.org/officeDocument/2006/relationships/image" Target="media/image311.wmf"/><Relationship Id="rId652" Type="http://schemas.openxmlformats.org/officeDocument/2006/relationships/oleObject" Target="embeddings/oleObject312.bin"/><Relationship Id="rId291" Type="http://schemas.openxmlformats.org/officeDocument/2006/relationships/image" Target="media/image148.wmf"/><Relationship Id="rId305" Type="http://schemas.openxmlformats.org/officeDocument/2006/relationships/image" Target="media/image155.wmf"/><Relationship Id="rId347" Type="http://schemas.openxmlformats.org/officeDocument/2006/relationships/image" Target="media/image176.wmf"/><Relationship Id="rId512" Type="http://schemas.openxmlformats.org/officeDocument/2006/relationships/image" Target="media/image261.wmf"/><Relationship Id="rId44" Type="http://schemas.openxmlformats.org/officeDocument/2006/relationships/image" Target="media/image20.wmf"/><Relationship Id="rId86" Type="http://schemas.openxmlformats.org/officeDocument/2006/relationships/oleObject" Target="embeddings/oleObject37.bin"/><Relationship Id="rId151" Type="http://schemas.openxmlformats.org/officeDocument/2006/relationships/image" Target="media/image74.wmf"/><Relationship Id="rId389" Type="http://schemas.openxmlformats.org/officeDocument/2006/relationships/image" Target="media/image197.wmf"/><Relationship Id="rId554" Type="http://schemas.openxmlformats.org/officeDocument/2006/relationships/image" Target="media/image283.wmf"/><Relationship Id="rId596" Type="http://schemas.openxmlformats.org/officeDocument/2006/relationships/image" Target="media/image304.wmf"/><Relationship Id="rId193" Type="http://schemas.openxmlformats.org/officeDocument/2006/relationships/oleObject" Target="embeddings/oleObject90.bin"/><Relationship Id="rId207" Type="http://schemas.openxmlformats.org/officeDocument/2006/relationships/oleObject" Target="embeddings/oleObject97.bin"/><Relationship Id="rId249" Type="http://schemas.openxmlformats.org/officeDocument/2006/relationships/oleObject" Target="embeddings/oleObject118.bin"/><Relationship Id="rId414" Type="http://schemas.openxmlformats.org/officeDocument/2006/relationships/oleObject" Target="embeddings/oleObject197.bin"/><Relationship Id="rId456" Type="http://schemas.openxmlformats.org/officeDocument/2006/relationships/oleObject" Target="embeddings/oleObject217.bin"/><Relationship Id="rId498" Type="http://schemas.openxmlformats.org/officeDocument/2006/relationships/oleObject" Target="embeddings/oleObject237.bin"/><Relationship Id="rId621" Type="http://schemas.openxmlformats.org/officeDocument/2006/relationships/image" Target="media/image317.wmf"/><Relationship Id="rId663" Type="http://schemas.openxmlformats.org/officeDocument/2006/relationships/oleObject" Target="embeddings/oleObject318.bin"/><Relationship Id="rId13" Type="http://schemas.openxmlformats.org/officeDocument/2006/relationships/oleObject" Target="embeddings/oleObject2.bin"/><Relationship Id="rId109" Type="http://schemas.openxmlformats.org/officeDocument/2006/relationships/image" Target="media/image53.wmf"/><Relationship Id="rId260" Type="http://schemas.openxmlformats.org/officeDocument/2006/relationships/image" Target="media/image132.wmf"/><Relationship Id="rId316" Type="http://schemas.openxmlformats.org/officeDocument/2006/relationships/oleObject" Target="embeddings/oleObject148.bin"/><Relationship Id="rId523" Type="http://schemas.openxmlformats.org/officeDocument/2006/relationships/oleObject" Target="embeddings/oleObject249.bin"/><Relationship Id="rId55" Type="http://schemas.openxmlformats.org/officeDocument/2006/relationships/oleObject" Target="embeddings/oleObject22.bin"/><Relationship Id="rId97" Type="http://schemas.openxmlformats.org/officeDocument/2006/relationships/image" Target="media/image47.wmf"/><Relationship Id="rId120" Type="http://schemas.openxmlformats.org/officeDocument/2006/relationships/oleObject" Target="embeddings/oleObject54.bin"/><Relationship Id="rId358" Type="http://schemas.openxmlformats.org/officeDocument/2006/relationships/oleObject" Target="embeddings/oleObject169.bin"/><Relationship Id="rId565" Type="http://schemas.openxmlformats.org/officeDocument/2006/relationships/oleObject" Target="embeddings/oleObject269.bin"/><Relationship Id="rId162" Type="http://schemas.openxmlformats.org/officeDocument/2006/relationships/oleObject" Target="embeddings/oleObject75.bin"/><Relationship Id="rId218" Type="http://schemas.openxmlformats.org/officeDocument/2006/relationships/image" Target="media/image108.wmf"/><Relationship Id="rId425" Type="http://schemas.openxmlformats.org/officeDocument/2006/relationships/oleObject" Target="embeddings/oleObject202.bin"/><Relationship Id="rId467" Type="http://schemas.openxmlformats.org/officeDocument/2006/relationships/image" Target="media/image237.wmf"/><Relationship Id="rId632" Type="http://schemas.openxmlformats.org/officeDocument/2006/relationships/oleObject" Target="embeddings/oleObject302.bin"/><Relationship Id="rId271" Type="http://schemas.openxmlformats.org/officeDocument/2006/relationships/oleObject" Target="embeddings/oleObject126.bin"/><Relationship Id="rId674" Type="http://schemas.openxmlformats.org/officeDocument/2006/relationships/theme" Target="theme/theme1.xml"/><Relationship Id="rId24" Type="http://schemas.openxmlformats.org/officeDocument/2006/relationships/image" Target="media/image10.wmf"/><Relationship Id="rId66" Type="http://schemas.openxmlformats.org/officeDocument/2006/relationships/oleObject" Target="embeddings/oleObject27.bin"/><Relationship Id="rId131" Type="http://schemas.openxmlformats.org/officeDocument/2006/relationships/image" Target="media/image64.wmf"/><Relationship Id="rId327" Type="http://schemas.openxmlformats.org/officeDocument/2006/relationships/image" Target="media/image166.wmf"/><Relationship Id="rId369" Type="http://schemas.openxmlformats.org/officeDocument/2006/relationships/image" Target="media/image187.wmf"/><Relationship Id="rId534" Type="http://schemas.openxmlformats.org/officeDocument/2006/relationships/image" Target="media/image272.wmf"/><Relationship Id="rId576" Type="http://schemas.openxmlformats.org/officeDocument/2006/relationships/image" Target="media/image294.wmf"/><Relationship Id="rId173" Type="http://schemas.openxmlformats.org/officeDocument/2006/relationships/oleObject" Target="embeddings/oleObject80.bin"/><Relationship Id="rId229" Type="http://schemas.openxmlformats.org/officeDocument/2006/relationships/oleObject" Target="embeddings/oleObject108.bin"/><Relationship Id="rId380" Type="http://schemas.openxmlformats.org/officeDocument/2006/relationships/oleObject" Target="embeddings/oleObject180.bin"/><Relationship Id="rId436" Type="http://schemas.openxmlformats.org/officeDocument/2006/relationships/oleObject" Target="embeddings/oleObject208.bin"/><Relationship Id="rId601" Type="http://schemas.openxmlformats.org/officeDocument/2006/relationships/oleObject" Target="embeddings/oleObject287.bin"/><Relationship Id="rId643" Type="http://schemas.openxmlformats.org/officeDocument/2006/relationships/image" Target="media/image328.wmf"/><Relationship Id="rId240" Type="http://schemas.openxmlformats.org/officeDocument/2006/relationships/image" Target="media/image119.wmf"/><Relationship Id="rId478" Type="http://schemas.openxmlformats.org/officeDocument/2006/relationships/oleObject" Target="embeddings/oleObject228.bin"/><Relationship Id="rId35" Type="http://schemas.openxmlformats.org/officeDocument/2006/relationships/oleObject" Target="embeddings/oleObject12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4.bin"/><Relationship Id="rId282" Type="http://schemas.openxmlformats.org/officeDocument/2006/relationships/image" Target="media/image143.wmf"/><Relationship Id="rId338" Type="http://schemas.openxmlformats.org/officeDocument/2006/relationships/oleObject" Target="embeddings/oleObject159.bin"/><Relationship Id="rId503" Type="http://schemas.openxmlformats.org/officeDocument/2006/relationships/image" Target="media/image256.wmf"/><Relationship Id="rId545" Type="http://schemas.openxmlformats.org/officeDocument/2006/relationships/image" Target="media/image278.wmf"/><Relationship Id="rId587" Type="http://schemas.openxmlformats.org/officeDocument/2006/relationships/oleObject" Target="embeddings/oleObject280.bin"/><Relationship Id="rId8" Type="http://schemas.openxmlformats.org/officeDocument/2006/relationships/endnotes" Target="endnotes.xml"/><Relationship Id="rId142" Type="http://schemas.openxmlformats.org/officeDocument/2006/relationships/oleObject" Target="embeddings/oleObject65.bin"/><Relationship Id="rId184" Type="http://schemas.openxmlformats.org/officeDocument/2006/relationships/image" Target="media/image91.wmf"/><Relationship Id="rId391" Type="http://schemas.openxmlformats.org/officeDocument/2006/relationships/image" Target="media/image198.wmf"/><Relationship Id="rId405" Type="http://schemas.openxmlformats.org/officeDocument/2006/relationships/image" Target="media/image205.wmf"/><Relationship Id="rId447" Type="http://schemas.openxmlformats.org/officeDocument/2006/relationships/image" Target="media/image226.wmf"/><Relationship Id="rId612" Type="http://schemas.openxmlformats.org/officeDocument/2006/relationships/image" Target="media/image312.wmf"/><Relationship Id="rId251" Type="http://schemas.openxmlformats.org/officeDocument/2006/relationships/image" Target="media/image125.jpeg"/><Relationship Id="rId489" Type="http://schemas.openxmlformats.org/officeDocument/2006/relationships/image" Target="media/image249.wmf"/><Relationship Id="rId654" Type="http://schemas.openxmlformats.org/officeDocument/2006/relationships/oleObject" Target="embeddings/oleObject313.bin"/><Relationship Id="rId46" Type="http://schemas.openxmlformats.org/officeDocument/2006/relationships/image" Target="media/image21.wmf"/><Relationship Id="rId293" Type="http://schemas.openxmlformats.org/officeDocument/2006/relationships/image" Target="media/image149.wmf"/><Relationship Id="rId307" Type="http://schemas.openxmlformats.org/officeDocument/2006/relationships/image" Target="media/image156.wmf"/><Relationship Id="rId349" Type="http://schemas.openxmlformats.org/officeDocument/2006/relationships/image" Target="media/image177.wmf"/><Relationship Id="rId514" Type="http://schemas.openxmlformats.org/officeDocument/2006/relationships/image" Target="media/image262.wmf"/><Relationship Id="rId556" Type="http://schemas.openxmlformats.org/officeDocument/2006/relationships/image" Target="media/image284.wmf"/><Relationship Id="rId88" Type="http://schemas.openxmlformats.org/officeDocument/2006/relationships/oleObject" Target="embeddings/oleObject38.bin"/><Relationship Id="rId111" Type="http://schemas.openxmlformats.org/officeDocument/2006/relationships/image" Target="media/image54.wmf"/><Relationship Id="rId153" Type="http://schemas.openxmlformats.org/officeDocument/2006/relationships/image" Target="media/image75.wmf"/><Relationship Id="rId195" Type="http://schemas.openxmlformats.org/officeDocument/2006/relationships/oleObject" Target="embeddings/oleObject91.bin"/><Relationship Id="rId209" Type="http://schemas.openxmlformats.org/officeDocument/2006/relationships/oleObject" Target="embeddings/oleObject98.bin"/><Relationship Id="rId360" Type="http://schemas.openxmlformats.org/officeDocument/2006/relationships/oleObject" Target="embeddings/oleObject170.bin"/><Relationship Id="rId416" Type="http://schemas.openxmlformats.org/officeDocument/2006/relationships/oleObject" Target="embeddings/oleObject198.bin"/><Relationship Id="rId598" Type="http://schemas.openxmlformats.org/officeDocument/2006/relationships/image" Target="media/image305.wmf"/><Relationship Id="rId220" Type="http://schemas.openxmlformats.org/officeDocument/2006/relationships/image" Target="media/image109.wmf"/><Relationship Id="rId458" Type="http://schemas.openxmlformats.org/officeDocument/2006/relationships/oleObject" Target="embeddings/oleObject218.bin"/><Relationship Id="rId623" Type="http://schemas.openxmlformats.org/officeDocument/2006/relationships/image" Target="media/image318.wmf"/><Relationship Id="rId665" Type="http://schemas.openxmlformats.org/officeDocument/2006/relationships/oleObject" Target="embeddings/oleObject320.bin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3.bin"/><Relationship Id="rId262" Type="http://schemas.openxmlformats.org/officeDocument/2006/relationships/image" Target="media/image133.wmf"/><Relationship Id="rId318" Type="http://schemas.openxmlformats.org/officeDocument/2006/relationships/oleObject" Target="embeddings/oleObject149.bin"/><Relationship Id="rId525" Type="http://schemas.openxmlformats.org/officeDocument/2006/relationships/oleObject" Target="embeddings/oleObject250.bin"/><Relationship Id="rId567" Type="http://schemas.openxmlformats.org/officeDocument/2006/relationships/oleObject" Target="embeddings/oleObject270.bin"/><Relationship Id="rId99" Type="http://schemas.openxmlformats.org/officeDocument/2006/relationships/image" Target="media/image48.wmf"/><Relationship Id="rId122" Type="http://schemas.openxmlformats.org/officeDocument/2006/relationships/oleObject" Target="embeddings/oleObject55.bin"/><Relationship Id="rId164" Type="http://schemas.openxmlformats.org/officeDocument/2006/relationships/oleObject" Target="embeddings/oleObject76.bin"/><Relationship Id="rId371" Type="http://schemas.openxmlformats.org/officeDocument/2006/relationships/image" Target="media/image188.wmf"/><Relationship Id="rId427" Type="http://schemas.openxmlformats.org/officeDocument/2006/relationships/oleObject" Target="embeddings/oleObject203.bin"/><Relationship Id="rId469" Type="http://schemas.openxmlformats.org/officeDocument/2006/relationships/image" Target="media/image238.wmf"/><Relationship Id="rId634" Type="http://schemas.openxmlformats.org/officeDocument/2006/relationships/oleObject" Target="embeddings/oleObject303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09.bin"/><Relationship Id="rId273" Type="http://schemas.openxmlformats.org/officeDocument/2006/relationships/oleObject" Target="embeddings/oleObject127.bin"/><Relationship Id="rId329" Type="http://schemas.openxmlformats.org/officeDocument/2006/relationships/image" Target="media/image167.wmf"/><Relationship Id="rId480" Type="http://schemas.openxmlformats.org/officeDocument/2006/relationships/oleObject" Target="embeddings/oleObject229.bin"/><Relationship Id="rId536" Type="http://schemas.openxmlformats.org/officeDocument/2006/relationships/image" Target="media/image273.wmf"/><Relationship Id="rId68" Type="http://schemas.openxmlformats.org/officeDocument/2006/relationships/oleObject" Target="embeddings/oleObject28.bin"/><Relationship Id="rId133" Type="http://schemas.openxmlformats.org/officeDocument/2006/relationships/image" Target="media/image65.wmf"/><Relationship Id="rId175" Type="http://schemas.openxmlformats.org/officeDocument/2006/relationships/oleObject" Target="embeddings/oleObject81.bin"/><Relationship Id="rId340" Type="http://schemas.openxmlformats.org/officeDocument/2006/relationships/oleObject" Target="embeddings/oleObject160.bin"/><Relationship Id="rId578" Type="http://schemas.openxmlformats.org/officeDocument/2006/relationships/image" Target="media/image295.wmf"/><Relationship Id="rId200" Type="http://schemas.openxmlformats.org/officeDocument/2006/relationships/image" Target="media/image99.wmf"/><Relationship Id="rId382" Type="http://schemas.openxmlformats.org/officeDocument/2006/relationships/oleObject" Target="embeddings/oleObject181.bin"/><Relationship Id="rId438" Type="http://schemas.openxmlformats.org/officeDocument/2006/relationships/oleObject" Target="embeddings/oleObject209.bin"/><Relationship Id="rId603" Type="http://schemas.openxmlformats.org/officeDocument/2006/relationships/oleObject" Target="embeddings/oleObject288.bin"/><Relationship Id="rId645" Type="http://schemas.openxmlformats.org/officeDocument/2006/relationships/image" Target="media/image329.wmf"/><Relationship Id="rId242" Type="http://schemas.openxmlformats.org/officeDocument/2006/relationships/image" Target="media/image120.wmf"/><Relationship Id="rId284" Type="http://schemas.openxmlformats.org/officeDocument/2006/relationships/image" Target="media/image144.wmf"/><Relationship Id="rId491" Type="http://schemas.openxmlformats.org/officeDocument/2006/relationships/image" Target="media/image250.wmf"/><Relationship Id="rId505" Type="http://schemas.openxmlformats.org/officeDocument/2006/relationships/image" Target="media/image257.wmf"/><Relationship Id="rId37" Type="http://schemas.openxmlformats.org/officeDocument/2006/relationships/oleObject" Target="embeddings/oleObject13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5.bin"/><Relationship Id="rId144" Type="http://schemas.openxmlformats.org/officeDocument/2006/relationships/oleObject" Target="embeddings/oleObject66.bin"/><Relationship Id="rId547" Type="http://schemas.openxmlformats.org/officeDocument/2006/relationships/image" Target="media/image279.wmf"/><Relationship Id="rId589" Type="http://schemas.openxmlformats.org/officeDocument/2006/relationships/oleObject" Target="embeddings/oleObject281.bin"/><Relationship Id="rId90" Type="http://schemas.openxmlformats.org/officeDocument/2006/relationships/oleObject" Target="embeddings/oleObject39.bin"/><Relationship Id="rId186" Type="http://schemas.openxmlformats.org/officeDocument/2006/relationships/image" Target="media/image92.wmf"/><Relationship Id="rId351" Type="http://schemas.openxmlformats.org/officeDocument/2006/relationships/image" Target="media/image178.wmf"/><Relationship Id="rId393" Type="http://schemas.openxmlformats.org/officeDocument/2006/relationships/image" Target="media/image199.wmf"/><Relationship Id="rId407" Type="http://schemas.openxmlformats.org/officeDocument/2006/relationships/image" Target="media/image206.wmf"/><Relationship Id="rId449" Type="http://schemas.openxmlformats.org/officeDocument/2006/relationships/image" Target="media/image227.wmf"/><Relationship Id="rId614" Type="http://schemas.openxmlformats.org/officeDocument/2006/relationships/image" Target="media/image313.png"/><Relationship Id="rId656" Type="http://schemas.openxmlformats.org/officeDocument/2006/relationships/oleObject" Target="embeddings/oleObject314.bin"/><Relationship Id="rId211" Type="http://schemas.openxmlformats.org/officeDocument/2006/relationships/oleObject" Target="embeddings/oleObject99.bin"/><Relationship Id="rId253" Type="http://schemas.openxmlformats.org/officeDocument/2006/relationships/image" Target="media/image127.jpeg"/><Relationship Id="rId295" Type="http://schemas.openxmlformats.org/officeDocument/2006/relationships/image" Target="media/image150.wmf"/><Relationship Id="rId309" Type="http://schemas.openxmlformats.org/officeDocument/2006/relationships/image" Target="media/image157.wmf"/><Relationship Id="rId460" Type="http://schemas.openxmlformats.org/officeDocument/2006/relationships/oleObject" Target="embeddings/oleObject219.bin"/><Relationship Id="rId516" Type="http://schemas.openxmlformats.org/officeDocument/2006/relationships/image" Target="media/image263.wmf"/><Relationship Id="rId48" Type="http://schemas.openxmlformats.org/officeDocument/2006/relationships/image" Target="media/image22.wmf"/><Relationship Id="rId113" Type="http://schemas.openxmlformats.org/officeDocument/2006/relationships/image" Target="media/image55.wmf"/><Relationship Id="rId320" Type="http://schemas.openxmlformats.org/officeDocument/2006/relationships/oleObject" Target="embeddings/oleObject150.bin"/><Relationship Id="rId558" Type="http://schemas.openxmlformats.org/officeDocument/2006/relationships/image" Target="media/image285.wmf"/><Relationship Id="rId155" Type="http://schemas.openxmlformats.org/officeDocument/2006/relationships/image" Target="media/image76.wmf"/><Relationship Id="rId197" Type="http://schemas.openxmlformats.org/officeDocument/2006/relationships/oleObject" Target="embeddings/oleObject92.bin"/><Relationship Id="rId362" Type="http://schemas.openxmlformats.org/officeDocument/2006/relationships/oleObject" Target="embeddings/oleObject171.bin"/><Relationship Id="rId418" Type="http://schemas.openxmlformats.org/officeDocument/2006/relationships/oleObject" Target="embeddings/oleObject199.bin"/><Relationship Id="rId625" Type="http://schemas.openxmlformats.org/officeDocument/2006/relationships/image" Target="media/image319.wmf"/><Relationship Id="rId222" Type="http://schemas.openxmlformats.org/officeDocument/2006/relationships/image" Target="media/image110.wmf"/><Relationship Id="rId264" Type="http://schemas.openxmlformats.org/officeDocument/2006/relationships/image" Target="media/image134.wmf"/><Relationship Id="rId471" Type="http://schemas.openxmlformats.org/officeDocument/2006/relationships/image" Target="media/image239.wmf"/><Relationship Id="rId667" Type="http://schemas.openxmlformats.org/officeDocument/2006/relationships/oleObject" Target="embeddings/oleObject321.bin"/><Relationship Id="rId17" Type="http://schemas.openxmlformats.org/officeDocument/2006/relationships/image" Target="media/image6.png"/><Relationship Id="rId59" Type="http://schemas.openxmlformats.org/officeDocument/2006/relationships/image" Target="media/image28.wmf"/><Relationship Id="rId124" Type="http://schemas.openxmlformats.org/officeDocument/2006/relationships/oleObject" Target="embeddings/oleObject56.bin"/><Relationship Id="rId527" Type="http://schemas.openxmlformats.org/officeDocument/2006/relationships/oleObject" Target="embeddings/oleObject251.bin"/><Relationship Id="rId569" Type="http://schemas.openxmlformats.org/officeDocument/2006/relationships/oleObject" Target="embeddings/oleObject271.bin"/><Relationship Id="rId70" Type="http://schemas.openxmlformats.org/officeDocument/2006/relationships/oleObject" Target="embeddings/oleObject29.bin"/><Relationship Id="rId166" Type="http://schemas.openxmlformats.org/officeDocument/2006/relationships/oleObject" Target="embeddings/oleObject77.bin"/><Relationship Id="rId331" Type="http://schemas.openxmlformats.org/officeDocument/2006/relationships/image" Target="media/image168.wmf"/><Relationship Id="rId373" Type="http://schemas.openxmlformats.org/officeDocument/2006/relationships/image" Target="media/image189.wmf"/><Relationship Id="rId429" Type="http://schemas.openxmlformats.org/officeDocument/2006/relationships/image" Target="media/image217.wmf"/><Relationship Id="rId580" Type="http://schemas.openxmlformats.org/officeDocument/2006/relationships/image" Target="media/image296.wmf"/><Relationship Id="rId636" Type="http://schemas.openxmlformats.org/officeDocument/2006/relationships/oleObject" Target="embeddings/oleObject304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0.bin"/><Relationship Id="rId440" Type="http://schemas.openxmlformats.org/officeDocument/2006/relationships/oleObject" Target="embeddings/oleObject210.bin"/><Relationship Id="rId28" Type="http://schemas.openxmlformats.org/officeDocument/2006/relationships/image" Target="media/image12.wmf"/><Relationship Id="rId275" Type="http://schemas.openxmlformats.org/officeDocument/2006/relationships/oleObject" Target="embeddings/oleObject128.bin"/><Relationship Id="rId300" Type="http://schemas.openxmlformats.org/officeDocument/2006/relationships/oleObject" Target="embeddings/oleObject140.bin"/><Relationship Id="rId482" Type="http://schemas.openxmlformats.org/officeDocument/2006/relationships/oleObject" Target="embeddings/oleObject230.bin"/><Relationship Id="rId538" Type="http://schemas.openxmlformats.org/officeDocument/2006/relationships/image" Target="media/image274.wmf"/><Relationship Id="rId81" Type="http://schemas.openxmlformats.org/officeDocument/2006/relationships/image" Target="media/image39.wmf"/><Relationship Id="rId135" Type="http://schemas.openxmlformats.org/officeDocument/2006/relationships/image" Target="media/image66.wmf"/><Relationship Id="rId177" Type="http://schemas.openxmlformats.org/officeDocument/2006/relationships/oleObject" Target="embeddings/oleObject82.bin"/><Relationship Id="rId342" Type="http://schemas.openxmlformats.org/officeDocument/2006/relationships/oleObject" Target="embeddings/oleObject161.bin"/><Relationship Id="rId384" Type="http://schemas.openxmlformats.org/officeDocument/2006/relationships/oleObject" Target="embeddings/oleObject182.bin"/><Relationship Id="rId591" Type="http://schemas.openxmlformats.org/officeDocument/2006/relationships/oleObject" Target="embeddings/oleObject282.bin"/><Relationship Id="rId605" Type="http://schemas.openxmlformats.org/officeDocument/2006/relationships/oleObject" Target="embeddings/oleObject289.bin"/><Relationship Id="rId202" Type="http://schemas.openxmlformats.org/officeDocument/2006/relationships/image" Target="media/image100.wmf"/><Relationship Id="rId244" Type="http://schemas.openxmlformats.org/officeDocument/2006/relationships/image" Target="media/image121.wmf"/><Relationship Id="rId647" Type="http://schemas.openxmlformats.org/officeDocument/2006/relationships/image" Target="media/image330.wmf"/><Relationship Id="rId39" Type="http://schemas.openxmlformats.org/officeDocument/2006/relationships/oleObject" Target="embeddings/oleObject14.bin"/><Relationship Id="rId286" Type="http://schemas.openxmlformats.org/officeDocument/2006/relationships/image" Target="media/image145.wmf"/><Relationship Id="rId451" Type="http://schemas.openxmlformats.org/officeDocument/2006/relationships/image" Target="media/image228.wmf"/><Relationship Id="rId493" Type="http://schemas.openxmlformats.org/officeDocument/2006/relationships/image" Target="media/image251.wmf"/><Relationship Id="rId507" Type="http://schemas.openxmlformats.org/officeDocument/2006/relationships/image" Target="media/image258.png"/><Relationship Id="rId549" Type="http://schemas.openxmlformats.org/officeDocument/2006/relationships/image" Target="media/image280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xn--d1aux.xn--p1ai" TargetMode="External"/><Relationship Id="rId1" Type="http://schemas.openxmlformats.org/officeDocument/2006/relationships/hyperlink" Target="https://&#1076;&#1094;&#1086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9A856-7550-4E48-97C5-679281384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5619</TotalTime>
  <Pages>1</Pages>
  <Words>15874</Words>
  <Characters>90486</Characters>
  <Application>Microsoft Office Word</Application>
  <DocSecurity>0</DocSecurity>
  <Lines>754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/>
  <LinksUpToDate>false</LinksUpToDate>
  <CharactersWithSpaces>106148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cp:keywords/>
  <dc:description/>
  <cp:lastModifiedBy>HOME</cp:lastModifiedBy>
  <cp:revision>21</cp:revision>
  <cp:lastPrinted>2018-02-16T18:45:00Z</cp:lastPrinted>
  <dcterms:created xsi:type="dcterms:W3CDTF">2018-01-23T06:11:00Z</dcterms:created>
  <dcterms:modified xsi:type="dcterms:W3CDTF">2019-10-15T11:31:00Z</dcterms:modified>
</cp:coreProperties>
</file>