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5C" w:rsidRDefault="00EF65AB">
      <w:pPr>
        <w:rPr>
          <w:rFonts w:eastAsia="Times New Roman"/>
        </w:rPr>
      </w:pPr>
      <w:bookmarkStart w:id="0" w:name="_GoBack"/>
      <w:bookmarkEnd w:id="0"/>
      <w:r>
        <w:rPr>
          <w:rFonts w:eastAsia="Times New Roman"/>
        </w:rPr>
        <w:pict>
          <v:rect id="_x0000_i1025" style="width:0;height:1.5pt" o:hralign="center" o:hrstd="t" o:hr="t" fillcolor="#a0a0a0" stroked="f"/>
        </w:pict>
      </w:r>
    </w:p>
    <w:p w:rsidR="005F535C" w:rsidRDefault="005F535C">
      <w:pPr>
        <w:pStyle w:val="a4"/>
        <w:rPr>
          <w:color w:val="1717D0"/>
          <w:sz w:val="27"/>
          <w:szCs w:val="27"/>
        </w:rPr>
      </w:pPr>
      <w:r>
        <w:rPr>
          <w:color w:val="1717D0"/>
          <w:sz w:val="27"/>
          <w:szCs w:val="27"/>
        </w:rPr>
        <w:t>Операция поиска #4</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9595"/>
      </w:tblGrid>
      <w:tr w:rsidR="005F53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35C" w:rsidRDefault="005F535C">
            <w:pPr>
              <w:spacing w:line="264" w:lineRule="atLeast"/>
              <w:jc w:val="center"/>
              <w:rPr>
                <w:rFonts w:eastAsia="Times New Roman"/>
                <w:b/>
                <w:bCs/>
                <w:sz w:val="24"/>
                <w:szCs w:val="24"/>
              </w:rPr>
            </w:pPr>
            <w:r>
              <w:rPr>
                <w:rFonts w:eastAsia="Times New Roman"/>
                <w:b/>
                <w:bCs/>
              </w:rPr>
              <w:t>Исходный текст</w:t>
            </w:r>
          </w:p>
        </w:tc>
      </w:tr>
      <w:tr w:rsidR="005F535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F535C" w:rsidRDefault="005F535C">
            <w:pPr>
              <w:spacing w:line="264" w:lineRule="atLeast"/>
              <w:rPr>
                <w:rFonts w:eastAsia="Times New Roman"/>
                <w:sz w:val="24"/>
                <w:szCs w:val="24"/>
              </w:rPr>
            </w:pPr>
            <w:r>
              <w:rPr>
                <w:rFonts w:eastAsia="Times New Roman"/>
              </w:rPr>
              <w:t>Функции гражданского процессуального права Гражданское судопроизводство включает в себя разные действия, однако, для всех них конечной целью выступает</w:t>
            </w:r>
            <w:r>
              <w:rPr>
                <w:rFonts w:eastAsia="Times New Roman"/>
                <w:shd w:val="clear" w:color="auto" w:fill="D5713F"/>
              </w:rPr>
              <w:t xml:space="preserve"> быстрое</w:t>
            </w:r>
            <w:r>
              <w:rPr>
                <w:rFonts w:eastAsia="Times New Roman"/>
                <w:shd w:val="clear" w:color="auto" w:fill="FFFF00"/>
              </w:rPr>
              <w:t xml:space="preserve"> и правильное осуществление правосудия по конкретному гражданскому делу</w:t>
            </w:r>
            <w:r>
              <w:rPr>
                <w:rFonts w:eastAsia="Times New Roman"/>
              </w:rPr>
              <w:t>. «Быстрым» правосудием выступает деятельность, осуществляемая на в соответствии с регламентированными законом или судом сроками. «Правильным» правосудием является законность, обоснованность и справедливость вынесенного решения по спору о праве. Указанные термины не означают наличие</w:t>
            </w:r>
            <w:r>
              <w:rPr>
                <w:rFonts w:eastAsia="Times New Roman"/>
                <w:shd w:val="clear" w:color="auto" w:fill="FFFF00"/>
              </w:rPr>
              <w:t xml:space="preserve"> двух самостоятельных целей гражданского процесса</w:t>
            </w:r>
            <w:r>
              <w:rPr>
                <w:rFonts w:eastAsia="Times New Roman"/>
              </w:rPr>
              <w:t>, так как своевременное и правомерное отправление</w:t>
            </w:r>
            <w:r>
              <w:rPr>
                <w:rFonts w:eastAsia="Times New Roman"/>
                <w:shd w:val="clear" w:color="auto" w:fill="FFFF00"/>
              </w:rPr>
              <w:t xml:space="preserve"> правосудия не противостоят друг другу, они образуют единое целое, быстрота</w:t>
            </w:r>
            <w:r>
              <w:rPr>
                <w:rFonts w:eastAsia="Times New Roman"/>
              </w:rPr>
              <w:t xml:space="preserve"> не может противоречить закону, а правильность юрисдикции не связана с бюрократической волокитой. П.А. Попов в качестве функции гражданского судопроизводства указывает на деятельность суда и всех субъектов, которая определяется объективными задачами и целями гражданского процесса, разрешить которые следует на основании нормам гражданского процессуального права . Однако, это понятие функции повторяет определение гражданского судопроизводства, а указание ученого на правосудие в качестве главной и исключительной функции гражданского процесса, нужно обратить внимание на фактическое совпадение дефидента и дефиниции. Следует согласиться с И.М. Зайцевым, который определяет функцию гражданского судопроизводства в качестве ее целенаправленности, и считать что функцией является направление такой деятельности, при соблюдении которой находят решение поставленные цели и задачи гражданского процесса. Понимая функцию гражданского процесса</w:t>
            </w:r>
            <w:r>
              <w:rPr>
                <w:rFonts w:eastAsia="Times New Roman"/>
                <w:shd w:val="clear" w:color="auto" w:fill="FFFF00"/>
              </w:rPr>
              <w:t>, как направление деятельности суда и иных участников процесса</w:t>
            </w:r>
            <w:r>
              <w:rPr>
                <w:rFonts w:eastAsia="Times New Roman"/>
              </w:rPr>
              <w:t xml:space="preserve"> может привести к ошибочному пониманию</w:t>
            </w:r>
            <w:r>
              <w:rPr>
                <w:rFonts w:eastAsia="Times New Roman"/>
                <w:shd w:val="clear" w:color="auto" w:fill="FFFF00"/>
              </w:rPr>
              <w:t xml:space="preserve"> тождественности вкладываемого автором содержания в понятие функций гражданского</w:t>
            </w:r>
            <w:r>
              <w:rPr>
                <w:rFonts w:eastAsia="Times New Roman"/>
              </w:rPr>
              <w:t xml:space="preserve"> процесса</w:t>
            </w:r>
            <w:r>
              <w:rPr>
                <w:rFonts w:eastAsia="Times New Roman"/>
                <w:shd w:val="clear" w:color="auto" w:fill="FFFF00"/>
              </w:rPr>
              <w:t xml:space="preserve"> с содержанием понятия принципа гражданского судопроизводства. Однако эти термины различны</w:t>
            </w:r>
            <w:r>
              <w:rPr>
                <w:rFonts w:eastAsia="Times New Roman"/>
              </w:rPr>
              <w:t>. Принципами являются основополагающие положения, которые выражаются в нормах права, определяют</w:t>
            </w:r>
            <w:r>
              <w:rPr>
                <w:rFonts w:eastAsia="Times New Roman"/>
                <w:shd w:val="clear" w:color="auto" w:fill="FFFF00"/>
              </w:rPr>
              <w:t xml:space="preserve"> начала организации и деятельности суда по рассмотрению и разрешению дел в порядке гражданского судопроизводства</w:t>
            </w:r>
            <w:r>
              <w:rPr>
                <w:rFonts w:eastAsia="Times New Roman"/>
              </w:rPr>
              <w:t>, следуя которым можно реализовать задачи и достичь цели гражданского процесса. В то время</w:t>
            </w:r>
            <w:r>
              <w:rPr>
                <w:rFonts w:eastAsia="Times New Roman"/>
                <w:shd w:val="clear" w:color="auto" w:fill="FFFF00"/>
              </w:rPr>
              <w:t>, как функции непосредственно предопределяют маршрут такого движения</w:t>
            </w:r>
            <w:r>
              <w:rPr>
                <w:rFonts w:eastAsia="Times New Roman"/>
              </w:rPr>
              <w:t xml:space="preserve"> . Каждая стадия гражданского судопроизводства имеет свои, которые позволяют гражданскому делу продвигаться по «этажам правосудия». В идеальном варианте реализация функций гражданского судопроизводства направлена на движение гражданского дела от стадии возбуждения (инициирования) гражданского судопроизводства</w:t>
            </w:r>
            <w:r>
              <w:rPr>
                <w:rFonts w:eastAsia="Times New Roman"/>
                <w:shd w:val="clear" w:color="auto" w:fill="997A8D"/>
              </w:rPr>
              <w:t xml:space="preserve"> до стадии исполнительного производства, на которой разрешаются задачи</w:t>
            </w:r>
            <w:r>
              <w:rPr>
                <w:rFonts w:eastAsia="Times New Roman"/>
              </w:rPr>
              <w:t xml:space="preserve"> и достигаются поставленные цели</w:t>
            </w:r>
            <w:r>
              <w:rPr>
                <w:rFonts w:eastAsia="Times New Roman"/>
                <w:shd w:val="clear" w:color="auto" w:fill="FFFF00"/>
              </w:rPr>
              <w:t xml:space="preserve"> защиты нарушенных или оспариваемых прав, свобод и законных интересов</w:t>
            </w:r>
            <w:r>
              <w:rPr>
                <w:rFonts w:eastAsia="Times New Roman"/>
              </w:rPr>
              <w:t>. Гражданский процесс включает в себя две</w:t>
            </w:r>
            <w:r>
              <w:rPr>
                <w:rFonts w:eastAsia="Times New Roman"/>
                <w:shd w:val="clear" w:color="auto" w:fill="FFFF00"/>
              </w:rPr>
              <w:t xml:space="preserve"> процессуальные функции: - рассмотрение и разрешение дела; - пересмотр судебных постановлений</w:t>
            </w:r>
            <w:r>
              <w:rPr>
                <w:rFonts w:eastAsia="Times New Roman"/>
              </w:rPr>
              <w:t>. Данные функции суд осуществляет последовательно и в порядке регламентированным ГПК РФ. Рассмотреть и разрешить дело суд обязан, осуществляя производство</w:t>
            </w:r>
            <w:r>
              <w:rPr>
                <w:rFonts w:eastAsia="Times New Roman"/>
                <w:shd w:val="clear" w:color="auto" w:fill="D5713F"/>
              </w:rPr>
              <w:t xml:space="preserve"> по любому делу, пересмотр его зависит от конкретных обстоятельств дела</w:t>
            </w:r>
            <w:r>
              <w:rPr>
                <w:rFonts w:eastAsia="Times New Roman"/>
              </w:rPr>
              <w:t xml:space="preserve">, обжалования принятого решения либо принесение протеста прокурором (председателем суда). Регламентированное ст. 46 Конституции Российской Федерации право граждан на судебную защиту в сфере обеспечения личных имущественных и </w:t>
            </w:r>
            <w:r>
              <w:rPr>
                <w:rFonts w:eastAsia="Times New Roman"/>
              </w:rPr>
              <w:lastRenderedPageBreak/>
              <w:t>неимущественных прав четко регулируется ГПК РФ, который содержи комплекс задач и целей, направленных на улучшение и оптимизацию отправления правосудия по гражданским делам. В ГПК РФ законодатель связал задачи судопроизводства с правильным и своевременным рассмотрением и разрешением гражданских дел. Правильность рассмотрения и разрешения гражданского дела неразрывно связана с понятием законности в гражданском судопроизводстве, так как правильное рассмотрение предполагает соблюдение норм процессуального права в сфере реализации правосудия. Законность выступает в качестве прочного правового фундамента, которой является основой гражданского процесса, так например, если в судопроизводстве будет нарушаться законность, то не будет обеспечены и диспозитивность, состязательность сторон и многое другое, без чего невозможно эффективное осуществление правосудия и быстрое</w:t>
            </w:r>
            <w:r>
              <w:rPr>
                <w:rFonts w:eastAsia="Times New Roman"/>
                <w:shd w:val="clear" w:color="auto" w:fill="7FC7FF"/>
              </w:rPr>
              <w:t xml:space="preserve"> восстановление нарушенных прав</w:t>
            </w:r>
            <w:r>
              <w:rPr>
                <w:rFonts w:eastAsia="Times New Roman"/>
                <w:shd w:val="clear" w:color="auto" w:fill="FFFF00"/>
              </w:rPr>
              <w:t xml:space="preserve"> и законных интересов</w:t>
            </w:r>
            <w:r>
              <w:rPr>
                <w:rFonts w:eastAsia="Times New Roman"/>
                <w:shd w:val="clear" w:color="auto" w:fill="9EFFFF"/>
              </w:rPr>
              <w:t xml:space="preserve"> физических и юридических лиц</w:t>
            </w:r>
            <w:r>
              <w:rPr>
                <w:rFonts w:eastAsia="Times New Roman"/>
              </w:rPr>
              <w:t>. Следует отметить, что на основании ГПК РФ не всякое нарушение норм права может повлечь отмену судебного постановления вышестоящим судом. Например, в соответствии с ч.6 ст.330 ГПК РФ не может быть отменено правильное по существу решение суда по одним только формальным соображениям. Однако правильным по существу, можно считать решение, вынося которое суд допустил формальное нарушение правовых требований, но оно обеспечивает достижение конечных целей гражданского судопроизводства. Требование о правильном рассмотрении и разрешении дела распространено не только на правоприменительные действия суда, но и на все другие субъекты гражданского судопроизводства, поведение которых при рассмотрении и разрешении дела должно соответствовать их правам и обязанностям, которые установлены ГПК РФ. Своевременностью рассмотрения и разрешения гражданского дела считается соблюдение установленных сроков при совершении процессуальных действий. Как общие задачи гражданского судопроизводства правильность и своевременность взаимосвязаны, поскольку сроки устанавливаются на основании закона. При уяснении их содержания необходимо учитывать и положения</w:t>
            </w:r>
            <w:r>
              <w:rPr>
                <w:rFonts w:eastAsia="Times New Roman"/>
                <w:shd w:val="clear" w:color="auto" w:fill="FFFF00"/>
              </w:rPr>
              <w:t xml:space="preserve"> ст. 6 Конвенции о защите прав человека и основных свобод</w:t>
            </w:r>
            <w:r>
              <w:rPr>
                <w:rFonts w:eastAsia="Times New Roman"/>
              </w:rPr>
              <w:t>, предусматривающей при определении гражданских прав и обязанностей</w:t>
            </w:r>
            <w:r>
              <w:rPr>
                <w:rFonts w:eastAsia="Times New Roman"/>
                <w:shd w:val="clear" w:color="auto" w:fill="FFFF00"/>
              </w:rPr>
              <w:t xml:space="preserve"> право на справедливое разбирательство дела в разумный срок независимым и беспристрастным судом. Однако ввиду сложности гражданских дел - споров, в которые вступают участники современных правоотношений, особое значение приобретают так называемые факультативные (необязательные) стадии гражданского судопроизводства. Одной из таких стадий и выступает надзорное производство, представляющее собой пересмотр (или, как справедливо отмечает Е. А. Борисова</w:t>
            </w:r>
            <w:r>
              <w:rPr>
                <w:rFonts w:eastAsia="Times New Roman"/>
              </w:rPr>
              <w:t xml:space="preserve">, «проверку» ) </w:t>
            </w:r>
            <w:r>
              <w:rPr>
                <w:rFonts w:eastAsia="Times New Roman"/>
                <w:shd w:val="clear" w:color="auto" w:fill="FFFF00"/>
              </w:rPr>
              <w:t xml:space="preserve">вступивших в законную силу судебных постановлений Президиумом Верховного Суда Российской Федерации (далее - ВС РФ) по жалобам лиц, участвующих в деле, и других лиц, если их права, свободы и законные интересы нарушены этими судебными постановлениями, либо по представлению Генерального прокурора РФ или его заместителей . Рассуждая о функциях надзорного производства, стоит обратить внимание, что согласно точке зрения И. В. Рехтиной надзорное производство является компонентом одной из процессуальных функций гражданского судопроизводства, а именно функции пересмотра решений, определений, постановлений. И если следовать данной позиции, сложно говорить о наличии у надзорного производства функций, поскольку нелогичным было бы выделять у функции присущие ей функции. Однако автор рассуждает о производстве в порядке надзора как о многоаспектном явлении, характеризуя его в том числе и как форму судебного надзора, и как способ обжалования судебных постановлений, и как институт гражданского процессуального права, а также как самостоятельную стадию гражданского процесса и особого рода правоотношения, чем не отрицает возможность существования у надзорного производства как у стадии гражданского процесса собственных </w:t>
            </w:r>
            <w:r>
              <w:rPr>
                <w:rFonts w:eastAsia="Times New Roman"/>
                <w:shd w:val="clear" w:color="auto" w:fill="FFFF00"/>
              </w:rPr>
              <w:lastRenderedPageBreak/>
              <w:t>функций. Кроме того, поскольку некоторые авторы выделяют самостоятельные задачи (и цели) надзорного производства</w:t>
            </w:r>
            <w:r>
              <w:rPr>
                <w:rFonts w:eastAsia="Times New Roman"/>
                <w:shd w:val="clear" w:color="auto" w:fill="997A8D"/>
              </w:rPr>
              <w:t xml:space="preserve"> в гражданском процессе</w:t>
            </w:r>
            <w:r>
              <w:rPr>
                <w:rFonts w:eastAsia="Times New Roman"/>
              </w:rPr>
              <w:t>, воз можно</w:t>
            </w:r>
            <w:r>
              <w:rPr>
                <w:rFonts w:eastAsia="Times New Roman"/>
                <w:shd w:val="clear" w:color="auto" w:fill="FFFF00"/>
              </w:rPr>
              <w:t xml:space="preserve"> говорить и о существовании функций, посредством которых данные задачи должны решаться</w:t>
            </w:r>
            <w:r>
              <w:rPr>
                <w:rFonts w:eastAsia="Times New Roman"/>
                <w:shd w:val="clear" w:color="auto" w:fill="997A8D"/>
              </w:rPr>
              <w:t xml:space="preserve"> . Исходя из существа задач</w:t>
            </w:r>
            <w:r>
              <w:rPr>
                <w:rFonts w:eastAsia="Times New Roman"/>
                <w:shd w:val="clear" w:color="auto" w:fill="FFFF00"/>
              </w:rPr>
              <w:t>, стоящих перед надзорным производством в гражданском процессе, считаем целесообразным выделить следующие функции надзорного производства в гражданском процессе: проверочная, регулятивная, защитная, контрольная и правообразующая</w:t>
            </w:r>
            <w:r>
              <w:rPr>
                <w:rFonts w:eastAsia="Times New Roman"/>
              </w:rPr>
              <w:t>. Таким образом, гражданский процесс имеет</w:t>
            </w:r>
            <w:r>
              <w:rPr>
                <w:rFonts w:eastAsia="Times New Roman"/>
                <w:shd w:val="clear" w:color="auto" w:fill="FFFF00"/>
              </w:rPr>
              <w:t xml:space="preserve"> две основные процессуальные функции – это рассмотрение и разрешение дела; пересмотр судебных постановлений (судебных приказов, решений и определений суда). Каждая из перечисленных функций означает направленность процессуальной деятельности на решение такой задачи, как разбирательство дела по существу, проверка законности, обоснованности и справедливости постановления акта правосудия. Она отличается особым составом участников судопроизводства, своеобразием предоставленных им прав и обязанностей, спецификой процессуальной деятельности. Иными словами, любой функции свойственны особые типичные гражданские процессуальные правоотношения</w:t>
            </w:r>
            <w:r>
              <w:rPr>
                <w:rFonts w:eastAsia="Times New Roman"/>
              </w:rPr>
              <w:t xml:space="preserve">. </w:t>
            </w:r>
            <w:r>
              <w:rPr>
                <w:rFonts w:eastAsia="Times New Roman"/>
              </w:rPr>
              <w:t> </w:t>
            </w:r>
            <w:r>
              <w:rPr>
                <w:rFonts w:eastAsia="Times New Roman"/>
              </w:rPr>
              <w:t xml:space="preserve"> Список использованной литературы</w:t>
            </w:r>
            <w:r>
              <w:rPr>
                <w:rFonts w:eastAsia="Times New Roman"/>
                <w:shd w:val="clear" w:color="auto" w:fill="FFFF00"/>
              </w:rPr>
              <w:t xml:space="preserve"> 1. Конституция Российской Федерации (принята всенародным голосованием 12</w:t>
            </w:r>
            <w:r>
              <w:rPr>
                <w:rFonts w:eastAsia="Times New Roman"/>
                <w:shd w:val="clear" w:color="auto" w:fill="57BCFF"/>
              </w:rPr>
              <w:t>.12.1993</w:t>
            </w:r>
            <w:r>
              <w:rPr>
                <w:rFonts w:eastAsia="Times New Roman"/>
              </w:rPr>
              <w:t>) (с изменениями и дополнениями от 24 июля 2014 г.) // СЗ РФ. 2014. №9. Ст.851</w:t>
            </w:r>
            <w:r>
              <w:rPr>
                <w:rFonts w:eastAsia="Times New Roman"/>
                <w:shd w:val="clear" w:color="auto" w:fill="997A8D"/>
              </w:rPr>
              <w:t>. 2</w:t>
            </w:r>
            <w:r>
              <w:rPr>
                <w:rFonts w:eastAsia="Times New Roman"/>
                <w:shd w:val="clear" w:color="auto" w:fill="FFFF00"/>
              </w:rPr>
              <w:t>. Гражданский процессуальный кодекс Российской Федерации от 14 ноября 2002 г. №138-ФЗ</w:t>
            </w:r>
            <w:r>
              <w:rPr>
                <w:rFonts w:eastAsia="Times New Roman"/>
              </w:rPr>
              <w:t xml:space="preserve"> (с изменениями и дополнениями от 3 апреля 2018 г.)//СЗ</w:t>
            </w:r>
            <w:r>
              <w:rPr>
                <w:rFonts w:eastAsia="Times New Roman"/>
                <w:shd w:val="clear" w:color="auto" w:fill="997A8D"/>
              </w:rPr>
              <w:t xml:space="preserve"> РФ. 2002. №46. ст.4532</w:t>
            </w:r>
            <w:r>
              <w:rPr>
                <w:rFonts w:eastAsia="Times New Roman"/>
              </w:rPr>
              <w:t xml:space="preserve"> 3</w:t>
            </w:r>
            <w:r>
              <w:rPr>
                <w:rFonts w:eastAsia="Times New Roman"/>
                <w:shd w:val="clear" w:color="auto" w:fill="CCFF00"/>
              </w:rPr>
              <w:t>. Быкова И.Ю</w:t>
            </w:r>
            <w:r>
              <w:rPr>
                <w:rFonts w:eastAsia="Times New Roman"/>
                <w:shd w:val="clear" w:color="auto" w:fill="FFFF00"/>
              </w:rPr>
              <w:t>. Функции надзорного производства в гражданском процессе</w:t>
            </w:r>
            <w:r>
              <w:rPr>
                <w:rFonts w:eastAsia="Times New Roman"/>
                <w:shd w:val="clear" w:color="auto" w:fill="CCFF00"/>
              </w:rPr>
              <w:t xml:space="preserve"> // Журнал российского права. 2016. №2 (230). С.117-126</w:t>
            </w:r>
            <w:r>
              <w:rPr>
                <w:rFonts w:eastAsia="Times New Roman"/>
              </w:rPr>
              <w:t xml:space="preserve"> 4</w:t>
            </w:r>
            <w:r>
              <w:rPr>
                <w:rFonts w:eastAsia="Times New Roman"/>
                <w:shd w:val="clear" w:color="auto" w:fill="FFFF00"/>
              </w:rPr>
              <w:t>. Зайцев И.М. Процессуальные функции гражданского судопроизводства. Саратов, 1990</w:t>
            </w:r>
            <w:r>
              <w:rPr>
                <w:rFonts w:eastAsia="Times New Roman"/>
              </w:rPr>
              <w:t>. 86 с. 5</w:t>
            </w:r>
            <w:r>
              <w:rPr>
                <w:rFonts w:eastAsia="Times New Roman"/>
                <w:shd w:val="clear" w:color="auto" w:fill="FFFF00"/>
              </w:rPr>
              <w:t>. Попов П. А. Функции современного гражданского судопроизводства: дис. ... канд. юрид. наук. М., 2005</w:t>
            </w:r>
            <w:r>
              <w:rPr>
                <w:rFonts w:eastAsia="Times New Roman"/>
              </w:rPr>
              <w:t xml:space="preserve"> 220 с. 6</w:t>
            </w:r>
            <w:r>
              <w:rPr>
                <w:rFonts w:eastAsia="Times New Roman"/>
                <w:shd w:val="clear" w:color="auto" w:fill="997A8D"/>
              </w:rPr>
              <w:t>. Рехтина И. В. Надзорное производство в гражданском процессе: вопросы теории</w:t>
            </w:r>
            <w:r>
              <w:rPr>
                <w:rFonts w:eastAsia="Times New Roman"/>
              </w:rPr>
              <w:t xml:space="preserve"> и прак-тики: монография. М., 2010 260 с. 7. Хорев А.А., Эриашвили Н.Д. Гражданский процесс: задачи, функции, процессуальная форма//Вестник Московского университета МВД России. 2013 №3 С.148-150. </w:t>
            </w:r>
          </w:p>
        </w:tc>
      </w:tr>
    </w:tbl>
    <w:p w:rsidR="005F535C" w:rsidRDefault="005F535C">
      <w:pPr>
        <w:pStyle w:val="a4"/>
        <w:rPr>
          <w:color w:val="000000"/>
          <w:sz w:val="21"/>
          <w:szCs w:val="21"/>
        </w:rPr>
      </w:pPr>
      <w:r>
        <w:rPr>
          <w:color w:val="000000"/>
          <w:sz w:val="21"/>
          <w:szCs w:val="21"/>
        </w:rPr>
        <w:lastRenderedPageBreak/>
        <w:t>                           </w:t>
      </w:r>
    </w:p>
    <w:p w:rsidR="005F535C" w:rsidRDefault="005F535C">
      <w:pPr>
        <w:pStyle w:val="found"/>
        <w:rPr>
          <w:color w:val="000000"/>
          <w:sz w:val="21"/>
          <w:szCs w:val="21"/>
        </w:rPr>
      </w:pPr>
      <w:r>
        <w:rPr>
          <w:color w:val="000000"/>
          <w:sz w:val="21"/>
          <w:szCs w:val="21"/>
        </w:rPr>
        <w:t xml:space="preserve">[23:25:37] </w:t>
      </w:r>
      <w:r>
        <w:rPr>
          <w:rStyle w:val="sel3"/>
          <w:color w:val="000000"/>
          <w:sz w:val="21"/>
          <w:szCs w:val="21"/>
          <w:shd w:val="clear" w:color="auto" w:fill="FFA500"/>
        </w:rPr>
        <w:t> Se </w:t>
      </w:r>
      <w:hyperlink w:tgtFrame="_self" w:history="1">
        <w:r>
          <w:rPr>
            <w:rStyle w:val="a3"/>
            <w:sz w:val="21"/>
            <w:szCs w:val="21"/>
          </w:rPr>
          <w:t xml:space="preserve">Найдено 1% совпадений </w:t>
        </w:r>
      </w:hyperlink>
      <w:r>
        <w:rPr>
          <w:color w:val="000000"/>
          <w:sz w:val="21"/>
          <w:szCs w:val="21"/>
        </w:rPr>
        <w:t xml:space="preserve">по адресу: </w:t>
      </w:r>
      <w:hyperlink w:tgtFrame="_self" w:history="1">
        <w:r>
          <w:rPr>
            <w:rStyle w:val="a3"/>
            <w:sz w:val="21"/>
            <w:szCs w:val="21"/>
          </w:rPr>
          <w:t>self</w:t>
        </w:r>
      </w:hyperlink>
    </w:p>
    <w:p w:rsidR="005F535C" w:rsidRDefault="005F535C">
      <w:pPr>
        <w:pStyle w:val="found"/>
        <w:rPr>
          <w:color w:val="000000"/>
          <w:sz w:val="21"/>
          <w:szCs w:val="21"/>
        </w:rPr>
      </w:pPr>
      <w:r>
        <w:rPr>
          <w:color w:val="000000"/>
          <w:sz w:val="21"/>
          <w:szCs w:val="21"/>
        </w:rPr>
        <w:t xml:space="preserve">[23:25:40] </w:t>
      </w:r>
      <w:r>
        <w:rPr>
          <w:rStyle w:val="sel3"/>
          <w:color w:val="000000"/>
          <w:sz w:val="21"/>
          <w:szCs w:val="21"/>
          <w:shd w:val="clear" w:color="auto" w:fill="A3B6EE"/>
        </w:rPr>
        <w:t> Go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http://bukvi.ru/pravo/gragdanskoe/ponyatie-i-sistema-grazhdanskogo-processualnogo-prava-kak-nauki.html</w:t>
        </w:r>
      </w:hyperlink>
    </w:p>
    <w:p w:rsidR="005F535C" w:rsidRDefault="005F535C">
      <w:pPr>
        <w:pStyle w:val="found"/>
        <w:rPr>
          <w:color w:val="000000"/>
          <w:sz w:val="21"/>
          <w:szCs w:val="21"/>
        </w:rPr>
      </w:pPr>
      <w:r>
        <w:rPr>
          <w:color w:val="000000"/>
          <w:sz w:val="21"/>
          <w:szCs w:val="21"/>
        </w:rPr>
        <w:t xml:space="preserve">[23:25:40] </w:t>
      </w:r>
      <w:r>
        <w:rPr>
          <w:rStyle w:val="sel3"/>
          <w:color w:val="000000"/>
          <w:sz w:val="21"/>
          <w:szCs w:val="21"/>
          <w:shd w:val="clear" w:color="auto" w:fill="F8D876"/>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https://www.e-reading.club/chapter.php/130591/2/Smushkin,_Surkova,_Chernikova_-_Grazhdanskiii_process.html</w:t>
        </w:r>
      </w:hyperlink>
    </w:p>
    <w:p w:rsidR="005F535C" w:rsidRDefault="005F535C">
      <w:pPr>
        <w:pStyle w:val="found"/>
        <w:rPr>
          <w:color w:val="000000"/>
          <w:sz w:val="21"/>
          <w:szCs w:val="21"/>
        </w:rPr>
      </w:pPr>
      <w:r>
        <w:rPr>
          <w:color w:val="000000"/>
          <w:sz w:val="21"/>
          <w:szCs w:val="21"/>
        </w:rPr>
        <w:t xml:space="preserve">[23:25:40] </w:t>
      </w:r>
      <w:r>
        <w:rPr>
          <w:rStyle w:val="sel3"/>
          <w:color w:val="000000"/>
          <w:sz w:val="21"/>
          <w:szCs w:val="21"/>
          <w:shd w:val="clear" w:color="auto" w:fill="FF8C69"/>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http://studbooks.net/57952/pravo/ponyatie_tsel_zadachi_grazhdanskogo_sudoproizvodstva</w:t>
        </w:r>
      </w:hyperlink>
    </w:p>
    <w:p w:rsidR="005F535C" w:rsidRDefault="005F535C">
      <w:pPr>
        <w:pStyle w:val="found"/>
        <w:rPr>
          <w:color w:val="000000"/>
          <w:sz w:val="21"/>
          <w:szCs w:val="21"/>
        </w:rPr>
      </w:pPr>
      <w:r>
        <w:rPr>
          <w:color w:val="000000"/>
          <w:sz w:val="21"/>
          <w:szCs w:val="21"/>
        </w:rPr>
        <w:t xml:space="preserve">[23:25:40] </w:t>
      </w:r>
      <w:r>
        <w:rPr>
          <w:rStyle w:val="sel3"/>
          <w:color w:val="000000"/>
          <w:sz w:val="21"/>
          <w:szCs w:val="21"/>
          <w:shd w:val="clear" w:color="auto" w:fill="9EFFF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http://zdamsam.ru/b14241.html</w:t>
        </w:r>
      </w:hyperlink>
    </w:p>
    <w:p w:rsidR="005F535C" w:rsidRDefault="005F535C">
      <w:pPr>
        <w:pStyle w:val="found"/>
        <w:rPr>
          <w:color w:val="000000"/>
          <w:sz w:val="21"/>
          <w:szCs w:val="21"/>
        </w:rPr>
      </w:pPr>
      <w:r>
        <w:rPr>
          <w:color w:val="000000"/>
          <w:sz w:val="21"/>
          <w:szCs w:val="21"/>
        </w:rPr>
        <w:t xml:space="preserve">[23:25:40] </w:t>
      </w:r>
      <w:r>
        <w:rPr>
          <w:rStyle w:val="sel3"/>
          <w:color w:val="000000"/>
          <w:sz w:val="21"/>
          <w:szCs w:val="21"/>
          <w:shd w:val="clear" w:color="auto" w:fill="00CCCC"/>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https://studwood.ru/725057/pravo/zadachi_grazhdanskogo_sudoproizvodstva</w:t>
        </w:r>
      </w:hyperlink>
    </w:p>
    <w:p w:rsidR="005F535C" w:rsidRDefault="005F535C">
      <w:pPr>
        <w:pStyle w:val="found"/>
        <w:rPr>
          <w:color w:val="000000"/>
          <w:sz w:val="21"/>
          <w:szCs w:val="21"/>
        </w:rPr>
      </w:pPr>
      <w:r>
        <w:rPr>
          <w:color w:val="000000"/>
          <w:sz w:val="21"/>
          <w:szCs w:val="21"/>
        </w:rPr>
        <w:t xml:space="preserve">[23:25:41] </w:t>
      </w:r>
      <w:r>
        <w:rPr>
          <w:rStyle w:val="sel3"/>
          <w:color w:val="000000"/>
          <w:sz w:val="21"/>
          <w:szCs w:val="21"/>
          <w:shd w:val="clear" w:color="auto" w:fill="66FF00"/>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https://studopedia.org/2-77338.html</w:t>
        </w:r>
      </w:hyperlink>
    </w:p>
    <w:p w:rsidR="005F535C" w:rsidRDefault="005F535C">
      <w:pPr>
        <w:pStyle w:val="found"/>
        <w:rPr>
          <w:color w:val="000000"/>
          <w:sz w:val="21"/>
          <w:szCs w:val="21"/>
        </w:rPr>
      </w:pPr>
      <w:r>
        <w:rPr>
          <w:color w:val="000000"/>
          <w:sz w:val="21"/>
          <w:szCs w:val="21"/>
        </w:rPr>
        <w:t xml:space="preserve">[23:25:41] </w:t>
      </w:r>
      <w:r>
        <w:rPr>
          <w:rStyle w:val="sel3"/>
          <w:color w:val="000000"/>
          <w:sz w:val="21"/>
          <w:szCs w:val="21"/>
          <w:shd w:val="clear" w:color="auto" w:fill="98FF98"/>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http://www.razlib.ru/yurisprudencija/grazhdanskii_process/p2.php</w:t>
        </w:r>
      </w:hyperlink>
    </w:p>
    <w:p w:rsidR="005F535C" w:rsidRDefault="005F535C">
      <w:pPr>
        <w:pStyle w:val="found"/>
        <w:rPr>
          <w:color w:val="000000"/>
          <w:sz w:val="21"/>
          <w:szCs w:val="21"/>
        </w:rPr>
      </w:pPr>
      <w:r>
        <w:rPr>
          <w:color w:val="000000"/>
          <w:sz w:val="21"/>
          <w:szCs w:val="21"/>
        </w:rPr>
        <w:t xml:space="preserve">[23:25:41] </w:t>
      </w:r>
      <w:r>
        <w:rPr>
          <w:rStyle w:val="sel3"/>
          <w:color w:val="000000"/>
          <w:sz w:val="21"/>
          <w:szCs w:val="21"/>
          <w:shd w:val="clear" w:color="auto" w:fill="FA96A7"/>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http://www.dissercat.com/content/funktsii-sovremennogo-grazhdanskogo-sudoproizvodstva</w:t>
        </w:r>
      </w:hyperlink>
    </w:p>
    <w:p w:rsidR="005F535C" w:rsidRDefault="005F535C">
      <w:pPr>
        <w:pStyle w:val="found"/>
        <w:rPr>
          <w:color w:val="000000"/>
          <w:sz w:val="21"/>
          <w:szCs w:val="21"/>
        </w:rPr>
      </w:pPr>
      <w:r>
        <w:rPr>
          <w:color w:val="000000"/>
          <w:sz w:val="21"/>
          <w:szCs w:val="21"/>
        </w:rPr>
        <w:lastRenderedPageBreak/>
        <w:t xml:space="preserve">[23:25:41] </w:t>
      </w:r>
      <w:r>
        <w:rPr>
          <w:rStyle w:val="sel3"/>
          <w:color w:val="000000"/>
          <w:sz w:val="21"/>
          <w:szCs w:val="21"/>
          <w:shd w:val="clear" w:color="auto" w:fill="997A8D"/>
        </w:rPr>
        <w:t> Yah</w:t>
      </w:r>
      <w:hyperlink w:tgtFrame="_self" w:history="1">
        <w:r>
          <w:rPr>
            <w:rStyle w:val="a3"/>
            <w:sz w:val="21"/>
            <w:szCs w:val="21"/>
          </w:rPr>
          <w:t xml:space="preserve">Найдено 24% совпадений </w:t>
        </w:r>
      </w:hyperlink>
      <w:r>
        <w:rPr>
          <w:color w:val="000000"/>
          <w:sz w:val="21"/>
          <w:szCs w:val="21"/>
        </w:rPr>
        <w:t xml:space="preserve">по адресу: </w:t>
      </w:r>
      <w:hyperlink r:id="rId1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https://knowledge.allbest.ru/law/3c0b65635b2ac79a4d53b88421216d26_0.html</w:t>
        </w:r>
      </w:hyperlink>
    </w:p>
    <w:p w:rsidR="005F535C" w:rsidRDefault="005F535C">
      <w:pPr>
        <w:pStyle w:val="found"/>
        <w:rPr>
          <w:color w:val="000000"/>
          <w:sz w:val="21"/>
          <w:szCs w:val="21"/>
        </w:rPr>
      </w:pPr>
      <w:r>
        <w:rPr>
          <w:color w:val="000000"/>
          <w:sz w:val="21"/>
          <w:szCs w:val="21"/>
        </w:rPr>
        <w:t xml:space="preserve">[23:25:42] </w:t>
      </w:r>
      <w:r>
        <w:rPr>
          <w:rStyle w:val="sel3"/>
          <w:color w:val="000000"/>
          <w:sz w:val="21"/>
          <w:szCs w:val="21"/>
          <w:shd w:val="clear" w:color="auto" w:fill="D786F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http://lawbook.online/grajdanskiy-protsess-rf/ponyatie-znachenie-normativnoe-zakreplenie-23872.html</w:t>
        </w:r>
      </w:hyperlink>
    </w:p>
    <w:p w:rsidR="005F535C" w:rsidRDefault="005F535C">
      <w:pPr>
        <w:pStyle w:val="found"/>
        <w:rPr>
          <w:color w:val="000000"/>
          <w:sz w:val="21"/>
          <w:szCs w:val="21"/>
        </w:rPr>
      </w:pPr>
      <w:r>
        <w:rPr>
          <w:color w:val="000000"/>
          <w:sz w:val="21"/>
          <w:szCs w:val="21"/>
        </w:rPr>
        <w:t xml:space="preserve">[23:25:43] </w:t>
      </w:r>
      <w:r>
        <w:rPr>
          <w:rStyle w:val="sel3"/>
          <w:color w:val="000000"/>
          <w:sz w:val="21"/>
          <w:szCs w:val="21"/>
          <w:shd w:val="clear" w:color="auto" w:fill="6495ED"/>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https://www.lawmix.ru/comm/1430</w:t>
        </w:r>
      </w:hyperlink>
    </w:p>
    <w:p w:rsidR="005F535C" w:rsidRDefault="005F535C">
      <w:pPr>
        <w:pStyle w:val="found"/>
        <w:rPr>
          <w:color w:val="000000"/>
          <w:sz w:val="21"/>
          <w:szCs w:val="21"/>
        </w:rPr>
      </w:pPr>
      <w:r>
        <w:rPr>
          <w:color w:val="000000"/>
          <w:sz w:val="21"/>
          <w:szCs w:val="21"/>
        </w:rPr>
        <w:t xml:space="preserve">[23:25:43] </w:t>
      </w:r>
      <w:r>
        <w:rPr>
          <w:rStyle w:val="sel3"/>
          <w:color w:val="000000"/>
          <w:sz w:val="21"/>
          <w:szCs w:val="21"/>
          <w:shd w:val="clear" w:color="auto" w:fill="34C924"/>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https://studfiles.net/preview/3361418/</w:t>
        </w:r>
      </w:hyperlink>
    </w:p>
    <w:p w:rsidR="005F535C" w:rsidRDefault="005F535C">
      <w:pPr>
        <w:pStyle w:val="found"/>
        <w:rPr>
          <w:color w:val="000000"/>
          <w:sz w:val="21"/>
          <w:szCs w:val="21"/>
        </w:rPr>
      </w:pPr>
      <w:r>
        <w:rPr>
          <w:color w:val="000000"/>
          <w:sz w:val="21"/>
          <w:szCs w:val="21"/>
        </w:rPr>
        <w:t xml:space="preserve">[23:25:44] </w:t>
      </w:r>
      <w:r>
        <w:rPr>
          <w:rStyle w:val="sel3"/>
          <w:color w:val="000000"/>
          <w:sz w:val="21"/>
          <w:szCs w:val="21"/>
          <w:shd w:val="clear" w:color="auto" w:fill="6B8E23"/>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https://studfiles.net/preview/2001132/page:61/</w:t>
        </w:r>
      </w:hyperlink>
    </w:p>
    <w:p w:rsidR="005F535C" w:rsidRDefault="005F535C">
      <w:pPr>
        <w:pStyle w:val="found"/>
        <w:rPr>
          <w:color w:val="000000"/>
          <w:sz w:val="21"/>
          <w:szCs w:val="21"/>
        </w:rPr>
      </w:pPr>
      <w:r>
        <w:rPr>
          <w:color w:val="000000"/>
          <w:sz w:val="21"/>
          <w:szCs w:val="21"/>
        </w:rPr>
        <w:t xml:space="preserve">[23:25:45] </w:t>
      </w:r>
      <w:r>
        <w:rPr>
          <w:rStyle w:val="sel3"/>
          <w:color w:val="000000"/>
          <w:sz w:val="21"/>
          <w:szCs w:val="21"/>
          <w:shd w:val="clear" w:color="auto" w:fill="DAD871"/>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https://lawbook.online/grajdanskiy-protsess-rf/stadii-vidyi-grajdanskogo-18896.html</w:t>
        </w:r>
      </w:hyperlink>
    </w:p>
    <w:p w:rsidR="005F535C" w:rsidRDefault="005F535C">
      <w:pPr>
        <w:pStyle w:val="found"/>
        <w:rPr>
          <w:color w:val="000000"/>
          <w:sz w:val="21"/>
          <w:szCs w:val="21"/>
        </w:rPr>
      </w:pPr>
      <w:r>
        <w:rPr>
          <w:color w:val="000000"/>
          <w:sz w:val="21"/>
          <w:szCs w:val="21"/>
        </w:rPr>
        <w:t xml:space="preserve">[23:25:48] </w:t>
      </w:r>
      <w:r>
        <w:rPr>
          <w:rStyle w:val="sel3"/>
          <w:color w:val="000000"/>
          <w:sz w:val="21"/>
          <w:szCs w:val="21"/>
          <w:shd w:val="clear" w:color="auto" w:fill="FF7B00"/>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https://www.lawmix.ru/vas/161974</w:t>
        </w:r>
      </w:hyperlink>
    </w:p>
    <w:p w:rsidR="005F535C" w:rsidRDefault="005F535C">
      <w:pPr>
        <w:pStyle w:val="found"/>
        <w:rPr>
          <w:color w:val="000000"/>
          <w:sz w:val="21"/>
          <w:szCs w:val="21"/>
        </w:rPr>
      </w:pPr>
      <w:r>
        <w:rPr>
          <w:color w:val="000000"/>
          <w:sz w:val="21"/>
          <w:szCs w:val="21"/>
        </w:rPr>
        <w:t xml:space="preserve">[23:25:48] </w:t>
      </w:r>
      <w:r>
        <w:rPr>
          <w:rStyle w:val="sel3"/>
          <w:color w:val="000000"/>
          <w:sz w:val="21"/>
          <w:szCs w:val="21"/>
          <w:shd w:val="clear" w:color="auto" w:fill="A3B6EE"/>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http://www.consultant.ru/document/cons_doc_LAW_39570/1912114abb859e576250efd5d1db84739e327b7e/</w:t>
        </w:r>
      </w:hyperlink>
    </w:p>
    <w:p w:rsidR="005F535C" w:rsidRDefault="005F535C">
      <w:pPr>
        <w:pStyle w:val="found"/>
        <w:rPr>
          <w:color w:val="000000"/>
          <w:sz w:val="21"/>
          <w:szCs w:val="21"/>
        </w:rPr>
      </w:pPr>
      <w:r>
        <w:rPr>
          <w:color w:val="000000"/>
          <w:sz w:val="21"/>
          <w:szCs w:val="21"/>
        </w:rPr>
        <w:t xml:space="preserve">[23:25:49] </w:t>
      </w:r>
      <w:r>
        <w:rPr>
          <w:rStyle w:val="sel3"/>
          <w:color w:val="000000"/>
          <w:sz w:val="21"/>
          <w:szCs w:val="21"/>
          <w:shd w:val="clear" w:color="auto" w:fill="ADFF2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http://www.consultant.ru/cons/cgi/online.cgi?req=doc&amp;base=ARB002&amp;n=22415</w:t>
        </w:r>
      </w:hyperlink>
    </w:p>
    <w:p w:rsidR="005F535C" w:rsidRDefault="005F535C">
      <w:pPr>
        <w:pStyle w:val="a4"/>
        <w:rPr>
          <w:color w:val="808080"/>
          <w:sz w:val="21"/>
          <w:szCs w:val="21"/>
        </w:rPr>
      </w:pPr>
      <w:r>
        <w:rPr>
          <w:color w:val="808080"/>
          <w:sz w:val="21"/>
          <w:szCs w:val="21"/>
        </w:rPr>
        <w:t xml:space="preserve">[23:25:49]       Возникла ошибка при загрузке страницы из запроса №9-4 (2784 миллисек.): </w:t>
      </w:r>
      <w:hyperlink r:id="rId24" w:tgtFrame="_blank" w:history="1">
        <w:r>
          <w:rPr>
            <w:rStyle w:val="a3"/>
            <w:sz w:val="21"/>
            <w:szCs w:val="21"/>
          </w:rPr>
          <w:t>http://bsuir.info/load/57-1-0-4641(Сохраненная копия)</w:t>
        </w:r>
      </w:hyperlink>
      <w:r>
        <w:rPr>
          <w:color w:val="FF0000"/>
          <w:sz w:val="21"/>
          <w:szCs w:val="21"/>
        </w:rPr>
        <w:t xml:space="preserve"> ( Удаленный хост принудительно разорвал существующее подключение )</w:t>
      </w:r>
    </w:p>
    <w:p w:rsidR="005F535C" w:rsidRDefault="005F535C">
      <w:pPr>
        <w:pStyle w:val="found"/>
        <w:rPr>
          <w:color w:val="000000"/>
          <w:sz w:val="21"/>
          <w:szCs w:val="21"/>
        </w:rPr>
      </w:pPr>
      <w:r>
        <w:rPr>
          <w:color w:val="000000"/>
          <w:sz w:val="21"/>
          <w:szCs w:val="21"/>
        </w:rPr>
        <w:t xml:space="preserve">[23:25:50] </w:t>
      </w:r>
      <w:r>
        <w:rPr>
          <w:rStyle w:val="sel3"/>
          <w:color w:val="000000"/>
          <w:sz w:val="21"/>
          <w:szCs w:val="21"/>
          <w:shd w:val="clear" w:color="auto" w:fill="FF899D"/>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http://www.garant.ru/products/ipo/prime/doc/2463119/</w:t>
        </w:r>
      </w:hyperlink>
    </w:p>
    <w:p w:rsidR="005F535C" w:rsidRDefault="005F535C">
      <w:pPr>
        <w:pStyle w:val="found"/>
        <w:rPr>
          <w:color w:val="000000"/>
          <w:sz w:val="21"/>
          <w:szCs w:val="21"/>
        </w:rPr>
      </w:pPr>
      <w:r>
        <w:rPr>
          <w:color w:val="000000"/>
          <w:sz w:val="21"/>
          <w:szCs w:val="21"/>
        </w:rPr>
        <w:t xml:space="preserve">[23:25:50] </w:t>
      </w:r>
      <w:r>
        <w:rPr>
          <w:rStyle w:val="sel3"/>
          <w:color w:val="000000"/>
          <w:sz w:val="21"/>
          <w:szCs w:val="21"/>
          <w:shd w:val="clear" w:color="auto" w:fill="98FF98"/>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http://stgpkrf.ru/154</w:t>
        </w:r>
      </w:hyperlink>
    </w:p>
    <w:p w:rsidR="005F535C" w:rsidRDefault="005F535C">
      <w:pPr>
        <w:pStyle w:val="found"/>
        <w:rPr>
          <w:color w:val="000000"/>
          <w:sz w:val="21"/>
          <w:szCs w:val="21"/>
        </w:rPr>
      </w:pPr>
      <w:r>
        <w:rPr>
          <w:color w:val="000000"/>
          <w:sz w:val="21"/>
          <w:szCs w:val="21"/>
        </w:rPr>
        <w:t xml:space="preserve">[23:25:50] </w:t>
      </w:r>
      <w:r>
        <w:rPr>
          <w:rStyle w:val="sel3"/>
          <w:color w:val="000000"/>
          <w:sz w:val="21"/>
          <w:szCs w:val="21"/>
          <w:shd w:val="clear" w:color="auto" w:fill="F8D876"/>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http://rulaws.ru/gpk-rf/Razdel-II/Glava-15/Statya-154/</w:t>
        </w:r>
      </w:hyperlink>
    </w:p>
    <w:p w:rsidR="005F535C" w:rsidRDefault="005F535C">
      <w:pPr>
        <w:pStyle w:val="found"/>
        <w:rPr>
          <w:color w:val="000000"/>
          <w:sz w:val="21"/>
          <w:szCs w:val="21"/>
        </w:rPr>
      </w:pPr>
      <w:r>
        <w:rPr>
          <w:color w:val="000000"/>
          <w:sz w:val="21"/>
          <w:szCs w:val="21"/>
        </w:rPr>
        <w:t xml:space="preserve">[23:25:51] </w:t>
      </w:r>
      <w:r>
        <w:rPr>
          <w:rStyle w:val="sel3"/>
          <w:color w:val="000000"/>
          <w:sz w:val="21"/>
          <w:szCs w:val="21"/>
          <w:shd w:val="clear" w:color="auto" w:fill="7FC7FF"/>
        </w:rPr>
        <w:t> Ra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http://legalacts.ru/doc/postanovlenie-konstitutsionnogo-suda-rf-ot-21042010-n/</w:t>
        </w:r>
      </w:hyperlink>
    </w:p>
    <w:p w:rsidR="005F535C" w:rsidRDefault="005F535C">
      <w:pPr>
        <w:pStyle w:val="found"/>
        <w:rPr>
          <w:color w:val="000000"/>
          <w:sz w:val="21"/>
          <w:szCs w:val="21"/>
        </w:rPr>
      </w:pPr>
      <w:r>
        <w:rPr>
          <w:color w:val="000000"/>
          <w:sz w:val="21"/>
          <w:szCs w:val="21"/>
        </w:rPr>
        <w:t xml:space="preserve">[23:25:51] </w:t>
      </w:r>
      <w:r>
        <w:rPr>
          <w:rStyle w:val="sel3"/>
          <w:color w:val="000000"/>
          <w:sz w:val="21"/>
          <w:szCs w:val="21"/>
          <w:shd w:val="clear" w:color="auto" w:fill="03C03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http://lawtheses.com/funktsii-sovremennogo-grazhdanskogo-sudoproizvodstva</w:t>
        </w:r>
      </w:hyperlink>
    </w:p>
    <w:p w:rsidR="005F535C" w:rsidRDefault="005F535C">
      <w:pPr>
        <w:pStyle w:val="found"/>
        <w:rPr>
          <w:color w:val="000000"/>
          <w:sz w:val="21"/>
          <w:szCs w:val="21"/>
        </w:rPr>
      </w:pPr>
      <w:r>
        <w:rPr>
          <w:color w:val="000000"/>
          <w:sz w:val="21"/>
          <w:szCs w:val="21"/>
        </w:rPr>
        <w:t xml:space="preserve">[23:25:51] </w:t>
      </w:r>
      <w:r>
        <w:rPr>
          <w:rStyle w:val="sel3"/>
          <w:color w:val="000000"/>
          <w:sz w:val="21"/>
          <w:szCs w:val="21"/>
          <w:shd w:val="clear" w:color="auto" w:fill="9EFFF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http://upkod.ru/chast-1/razdel-1/glava-2/st-6-1-upk-rf</w:t>
        </w:r>
      </w:hyperlink>
    </w:p>
    <w:p w:rsidR="005F535C" w:rsidRDefault="005F535C">
      <w:pPr>
        <w:pStyle w:val="found"/>
        <w:rPr>
          <w:color w:val="000000"/>
          <w:sz w:val="21"/>
          <w:szCs w:val="21"/>
        </w:rPr>
      </w:pPr>
      <w:r>
        <w:rPr>
          <w:color w:val="000000"/>
          <w:sz w:val="21"/>
          <w:szCs w:val="21"/>
        </w:rPr>
        <w:t xml:space="preserve">[23:25:52] </w:t>
      </w:r>
      <w:r>
        <w:rPr>
          <w:rStyle w:val="sel3"/>
          <w:color w:val="000000"/>
          <w:sz w:val="21"/>
          <w:szCs w:val="21"/>
          <w:shd w:val="clear" w:color="auto" w:fill="6495ED"/>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https://lib.sale/besplatno_menedjment/statya-154-sroki-rassmotreniya-razresheniya.html</w:t>
        </w:r>
      </w:hyperlink>
    </w:p>
    <w:p w:rsidR="005F535C" w:rsidRDefault="005F535C">
      <w:pPr>
        <w:pStyle w:val="found"/>
        <w:rPr>
          <w:color w:val="000000"/>
          <w:sz w:val="21"/>
          <w:szCs w:val="21"/>
        </w:rPr>
      </w:pPr>
      <w:r>
        <w:rPr>
          <w:color w:val="000000"/>
          <w:sz w:val="21"/>
          <w:szCs w:val="21"/>
        </w:rPr>
        <w:t xml:space="preserve">[23:25:53] </w:t>
      </w:r>
      <w:r>
        <w:rPr>
          <w:rStyle w:val="sel3"/>
          <w:color w:val="000000"/>
          <w:sz w:val="21"/>
          <w:szCs w:val="21"/>
          <w:shd w:val="clear" w:color="auto" w:fill="FF71FF"/>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3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https://studfiles.net/preview/5826957/</w:t>
        </w:r>
      </w:hyperlink>
    </w:p>
    <w:p w:rsidR="005F535C" w:rsidRDefault="005F535C">
      <w:pPr>
        <w:pStyle w:val="found"/>
        <w:rPr>
          <w:color w:val="000000"/>
          <w:sz w:val="21"/>
          <w:szCs w:val="21"/>
        </w:rPr>
      </w:pPr>
      <w:r>
        <w:rPr>
          <w:color w:val="000000"/>
          <w:sz w:val="21"/>
          <w:szCs w:val="21"/>
        </w:rPr>
        <w:t xml:space="preserve">[23:25:54] </w:t>
      </w:r>
      <w:r>
        <w:rPr>
          <w:rStyle w:val="sel3"/>
          <w:color w:val="000000"/>
          <w:sz w:val="21"/>
          <w:szCs w:val="21"/>
          <w:shd w:val="clear" w:color="auto" w:fill="D5713F"/>
        </w:rPr>
        <w:t> Ya </w:t>
      </w:r>
      <w:hyperlink w:tgtFrame="_self" w:history="1">
        <w:r>
          <w:rPr>
            <w:rStyle w:val="a3"/>
            <w:sz w:val="21"/>
            <w:szCs w:val="21"/>
          </w:rPr>
          <w:t xml:space="preserve">Найдено 5% совпадений </w:t>
        </w:r>
      </w:hyperlink>
      <w:r>
        <w:rPr>
          <w:color w:val="000000"/>
          <w:sz w:val="21"/>
          <w:szCs w:val="21"/>
        </w:rPr>
        <w:t xml:space="preserve">по адресу: </w:t>
      </w:r>
      <w:hyperlink r:id="rId3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http://isfic.info/graz/prav06.htm</w:t>
        </w:r>
      </w:hyperlink>
    </w:p>
    <w:p w:rsidR="005F535C" w:rsidRDefault="005F535C">
      <w:pPr>
        <w:pStyle w:val="found"/>
        <w:rPr>
          <w:color w:val="000000"/>
          <w:sz w:val="21"/>
          <w:szCs w:val="21"/>
        </w:rPr>
      </w:pPr>
      <w:r>
        <w:rPr>
          <w:color w:val="000000"/>
          <w:sz w:val="21"/>
          <w:szCs w:val="21"/>
        </w:rPr>
        <w:t xml:space="preserve">[23:25:55] </w:t>
      </w:r>
      <w:r>
        <w:rPr>
          <w:rStyle w:val="sel3"/>
          <w:color w:val="000000"/>
          <w:sz w:val="21"/>
          <w:szCs w:val="21"/>
          <w:shd w:val="clear" w:color="auto" w:fill="FA96A7"/>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http://base.garant.ru/70828788/</w:t>
        </w:r>
      </w:hyperlink>
    </w:p>
    <w:p w:rsidR="005F535C" w:rsidRDefault="005F535C">
      <w:pPr>
        <w:pStyle w:val="found"/>
        <w:rPr>
          <w:color w:val="000000"/>
          <w:sz w:val="21"/>
          <w:szCs w:val="21"/>
        </w:rPr>
      </w:pPr>
      <w:r>
        <w:rPr>
          <w:color w:val="000000"/>
          <w:sz w:val="21"/>
          <w:szCs w:val="21"/>
        </w:rPr>
        <w:t xml:space="preserve">[23:25:55] </w:t>
      </w:r>
      <w:r>
        <w:rPr>
          <w:rStyle w:val="sel3"/>
          <w:color w:val="000000"/>
          <w:sz w:val="21"/>
          <w:szCs w:val="21"/>
          <w:shd w:val="clear" w:color="auto" w:fill="DAD871"/>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http://uristinfo.net/grazhdanskij-protsess/88-mk-treushnikov-grazhdanskij-protsess/1957</w:t>
        </w:r>
      </w:hyperlink>
    </w:p>
    <w:p w:rsidR="005F535C" w:rsidRDefault="005F535C">
      <w:pPr>
        <w:pStyle w:val="found"/>
        <w:rPr>
          <w:color w:val="000000"/>
          <w:sz w:val="21"/>
          <w:szCs w:val="21"/>
        </w:rPr>
      </w:pPr>
      <w:r>
        <w:rPr>
          <w:color w:val="000000"/>
          <w:sz w:val="21"/>
          <w:szCs w:val="21"/>
        </w:rPr>
        <w:t xml:space="preserve">[23:25:56] </w:t>
      </w:r>
      <w:r>
        <w:rPr>
          <w:rStyle w:val="sel3"/>
          <w:color w:val="000000"/>
          <w:sz w:val="21"/>
          <w:szCs w:val="21"/>
          <w:shd w:val="clear" w:color="auto" w:fill="00FAE5"/>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http://www.consultant.ru/document/cons_doc_LAW_39570/</w:t>
        </w:r>
      </w:hyperlink>
    </w:p>
    <w:p w:rsidR="005F535C" w:rsidRDefault="005F535C">
      <w:pPr>
        <w:pStyle w:val="found"/>
        <w:rPr>
          <w:color w:val="000000"/>
          <w:sz w:val="21"/>
          <w:szCs w:val="21"/>
        </w:rPr>
      </w:pPr>
      <w:r>
        <w:rPr>
          <w:color w:val="000000"/>
          <w:sz w:val="21"/>
          <w:szCs w:val="21"/>
        </w:rPr>
        <w:t xml:space="preserve">[23:25:56] </w:t>
      </w:r>
      <w:r>
        <w:rPr>
          <w:rStyle w:val="sel3"/>
          <w:color w:val="000000"/>
          <w:sz w:val="21"/>
          <w:szCs w:val="21"/>
          <w:shd w:val="clear" w:color="auto" w:fill="C0C0C0"/>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http://lawtoday.ru/razdel/biblo/graj-proces/148.php</w:t>
        </w:r>
      </w:hyperlink>
    </w:p>
    <w:p w:rsidR="005F535C" w:rsidRDefault="005F535C">
      <w:pPr>
        <w:pStyle w:val="found"/>
        <w:rPr>
          <w:color w:val="000000"/>
          <w:sz w:val="21"/>
          <w:szCs w:val="21"/>
        </w:rPr>
      </w:pPr>
      <w:r>
        <w:rPr>
          <w:color w:val="000000"/>
          <w:sz w:val="21"/>
          <w:szCs w:val="21"/>
        </w:rPr>
        <w:t xml:space="preserve">[23:25:56] </w:t>
      </w:r>
      <w:r>
        <w:rPr>
          <w:rStyle w:val="sel3"/>
          <w:color w:val="000000"/>
          <w:sz w:val="21"/>
          <w:szCs w:val="21"/>
          <w:shd w:val="clear" w:color="auto" w:fill="FF7518"/>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http://www.konspekt.biz/index.php?text=7611</w:t>
        </w:r>
      </w:hyperlink>
    </w:p>
    <w:p w:rsidR="005F535C" w:rsidRDefault="005F535C">
      <w:pPr>
        <w:pStyle w:val="found"/>
        <w:rPr>
          <w:color w:val="000000"/>
          <w:sz w:val="21"/>
          <w:szCs w:val="21"/>
        </w:rPr>
      </w:pPr>
      <w:r>
        <w:rPr>
          <w:color w:val="000000"/>
          <w:sz w:val="21"/>
          <w:szCs w:val="21"/>
        </w:rPr>
        <w:t xml:space="preserve">[23:25:56] </w:t>
      </w:r>
      <w:r>
        <w:rPr>
          <w:rStyle w:val="sel3"/>
          <w:color w:val="000000"/>
          <w:sz w:val="21"/>
          <w:szCs w:val="21"/>
          <w:shd w:val="clear" w:color="auto" w:fill="FF62C5"/>
        </w:rPr>
        <w:t> Ra </w:t>
      </w:r>
      <w:hyperlink w:tgtFrame="_self" w:history="1">
        <w:r>
          <w:rPr>
            <w:rStyle w:val="a3"/>
            <w:sz w:val="21"/>
            <w:szCs w:val="21"/>
          </w:rPr>
          <w:t xml:space="preserve">Найдено 7% совпадений </w:t>
        </w:r>
      </w:hyperlink>
      <w:r>
        <w:rPr>
          <w:color w:val="000000"/>
          <w:sz w:val="21"/>
          <w:szCs w:val="21"/>
        </w:rPr>
        <w:t xml:space="preserve">по адресу: </w:t>
      </w:r>
      <w:hyperlink r:id="rId3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http://lektsii.com/2-19724.html</w:t>
        </w:r>
      </w:hyperlink>
    </w:p>
    <w:p w:rsidR="005F535C" w:rsidRDefault="005F535C">
      <w:pPr>
        <w:pStyle w:val="found"/>
        <w:rPr>
          <w:color w:val="000000"/>
          <w:sz w:val="21"/>
          <w:szCs w:val="21"/>
        </w:rPr>
      </w:pPr>
      <w:r>
        <w:rPr>
          <w:color w:val="000000"/>
          <w:sz w:val="21"/>
          <w:szCs w:val="21"/>
        </w:rPr>
        <w:lastRenderedPageBreak/>
        <w:t xml:space="preserve">[23:25:56] </w:t>
      </w:r>
      <w:r>
        <w:rPr>
          <w:rStyle w:val="sel3"/>
          <w:color w:val="000000"/>
          <w:sz w:val="21"/>
          <w:szCs w:val="21"/>
          <w:shd w:val="clear" w:color="auto" w:fill="7BA05B"/>
        </w:rPr>
        <w:t> Ra </w:t>
      </w:r>
      <w:hyperlink w:tgtFrame="_self" w:history="1">
        <w:r>
          <w:rPr>
            <w:rStyle w:val="a3"/>
            <w:sz w:val="21"/>
            <w:szCs w:val="21"/>
          </w:rPr>
          <w:t xml:space="preserve">Найдено 5% совпадений </w:t>
        </w:r>
      </w:hyperlink>
      <w:r>
        <w:rPr>
          <w:color w:val="000000"/>
          <w:sz w:val="21"/>
          <w:szCs w:val="21"/>
        </w:rPr>
        <w:t xml:space="preserve">по адресу: </w:t>
      </w:r>
      <w:hyperlink r:id="rId4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http://bzbook.ru/Grazhdanskoe-proczessualjnoe-pravo-1.11.html</w:t>
        </w:r>
      </w:hyperlink>
    </w:p>
    <w:p w:rsidR="005F535C" w:rsidRDefault="005F535C">
      <w:pPr>
        <w:pStyle w:val="found"/>
        <w:rPr>
          <w:color w:val="000000"/>
          <w:sz w:val="21"/>
          <w:szCs w:val="21"/>
        </w:rPr>
      </w:pPr>
      <w:r>
        <w:rPr>
          <w:color w:val="000000"/>
          <w:sz w:val="21"/>
          <w:szCs w:val="21"/>
        </w:rPr>
        <w:t xml:space="preserve">[23:25:56] </w:t>
      </w:r>
      <w:r>
        <w:rPr>
          <w:rStyle w:val="sel3"/>
          <w:color w:val="000000"/>
          <w:sz w:val="21"/>
          <w:szCs w:val="21"/>
          <w:shd w:val="clear" w:color="auto" w:fill="997A8D"/>
        </w:rPr>
        <w:t> Go </w:t>
      </w:r>
      <w:hyperlink w:tgtFrame="_self" w:history="1">
        <w:r>
          <w:rPr>
            <w:rStyle w:val="a3"/>
            <w:sz w:val="21"/>
            <w:szCs w:val="21"/>
          </w:rPr>
          <w:t xml:space="preserve">Найдено 21% совпадений </w:t>
        </w:r>
      </w:hyperlink>
      <w:r>
        <w:rPr>
          <w:color w:val="000000"/>
          <w:sz w:val="21"/>
          <w:szCs w:val="21"/>
        </w:rPr>
        <w:t xml:space="preserve">по адресу: </w:t>
      </w:r>
      <w:hyperlink r:id="rId4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http://justicemaker.ru/view-article.php?id=3&amp;art=5350</w:t>
        </w:r>
      </w:hyperlink>
    </w:p>
    <w:p w:rsidR="005F535C" w:rsidRDefault="005F535C">
      <w:pPr>
        <w:pStyle w:val="found"/>
        <w:rPr>
          <w:color w:val="000000"/>
          <w:sz w:val="21"/>
          <w:szCs w:val="21"/>
        </w:rPr>
      </w:pPr>
      <w:r>
        <w:rPr>
          <w:color w:val="000000"/>
          <w:sz w:val="21"/>
          <w:szCs w:val="21"/>
        </w:rPr>
        <w:t xml:space="preserve">[23:25:56] </w:t>
      </w:r>
      <w:r>
        <w:rPr>
          <w:rStyle w:val="sel3"/>
          <w:color w:val="000000"/>
          <w:sz w:val="21"/>
          <w:szCs w:val="21"/>
          <w:shd w:val="clear" w:color="auto" w:fill="CCFF00"/>
        </w:rPr>
        <w:t> Ra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4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https://studopedia.ru/19_329003_ponyatie-grazhdanskogo-sudoproizvodstva-ego-funktsii-i-stadii.html</w:t>
        </w:r>
      </w:hyperlink>
    </w:p>
    <w:p w:rsidR="005F535C" w:rsidRDefault="005F535C">
      <w:pPr>
        <w:pStyle w:val="found"/>
        <w:rPr>
          <w:color w:val="000000"/>
          <w:sz w:val="21"/>
          <w:szCs w:val="21"/>
        </w:rPr>
      </w:pPr>
      <w:r>
        <w:rPr>
          <w:color w:val="000000"/>
          <w:sz w:val="21"/>
          <w:szCs w:val="21"/>
        </w:rPr>
        <w:t xml:space="preserve">[23:25:56] </w:t>
      </w:r>
      <w:r>
        <w:rPr>
          <w:rStyle w:val="sel3"/>
          <w:color w:val="000000"/>
          <w:sz w:val="21"/>
          <w:szCs w:val="21"/>
          <w:shd w:val="clear" w:color="auto" w:fill="DAD871"/>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http://base.garant.ru/57509112/</w:t>
        </w:r>
      </w:hyperlink>
    </w:p>
    <w:p w:rsidR="005F535C" w:rsidRDefault="005F535C">
      <w:pPr>
        <w:pStyle w:val="found"/>
        <w:rPr>
          <w:color w:val="000000"/>
          <w:sz w:val="21"/>
          <w:szCs w:val="21"/>
        </w:rPr>
      </w:pPr>
      <w:r>
        <w:rPr>
          <w:color w:val="000000"/>
          <w:sz w:val="21"/>
          <w:szCs w:val="21"/>
        </w:rPr>
        <w:t xml:space="preserve">[23:25:56] </w:t>
      </w:r>
      <w:r>
        <w:rPr>
          <w:rStyle w:val="sel3"/>
          <w:color w:val="000000"/>
          <w:sz w:val="21"/>
          <w:szCs w:val="21"/>
          <w:shd w:val="clear" w:color="auto" w:fill="57BCFF"/>
        </w:rPr>
        <w:t> Yah</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4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http://www.referats.pro/civil/21393-teoreticheskie-aspekty-dokazyvanija-v-grazhdanskom.html</w:t>
        </w:r>
      </w:hyperlink>
    </w:p>
    <w:p w:rsidR="005F535C" w:rsidRDefault="005F535C">
      <w:pPr>
        <w:pStyle w:val="found"/>
        <w:rPr>
          <w:color w:val="000000"/>
          <w:sz w:val="21"/>
          <w:szCs w:val="21"/>
        </w:rPr>
      </w:pPr>
      <w:r>
        <w:rPr>
          <w:color w:val="000000"/>
          <w:sz w:val="21"/>
          <w:szCs w:val="21"/>
        </w:rPr>
        <w:t xml:space="preserve">[23:25:56] </w:t>
      </w:r>
      <w:r>
        <w:rPr>
          <w:rStyle w:val="sel3"/>
          <w:color w:val="000000"/>
          <w:sz w:val="21"/>
          <w:szCs w:val="21"/>
          <w:shd w:val="clear" w:color="auto" w:fill="30D5C8"/>
        </w:rPr>
        <w:t> Ra </w:t>
      </w:r>
      <w:hyperlink w:tgtFrame="_self" w:history="1">
        <w:r>
          <w:rPr>
            <w:rStyle w:val="a3"/>
            <w:sz w:val="21"/>
            <w:szCs w:val="21"/>
          </w:rPr>
          <w:t xml:space="preserve">Найдено 7% совпадений </w:t>
        </w:r>
      </w:hyperlink>
      <w:r>
        <w:rPr>
          <w:color w:val="000000"/>
          <w:sz w:val="21"/>
          <w:szCs w:val="21"/>
        </w:rPr>
        <w:t xml:space="preserve">по адресу: </w:t>
      </w:r>
      <w:hyperlink r:id="rId4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https://www.intuit.ru/studies/courses/3647/889/lecture/32178?page=3</w:t>
        </w:r>
      </w:hyperlink>
    </w:p>
    <w:p w:rsidR="005F535C" w:rsidRDefault="005F535C">
      <w:pPr>
        <w:pStyle w:val="found"/>
        <w:rPr>
          <w:color w:val="000000"/>
          <w:sz w:val="21"/>
          <w:szCs w:val="21"/>
        </w:rPr>
      </w:pPr>
      <w:r>
        <w:rPr>
          <w:color w:val="000000"/>
          <w:sz w:val="21"/>
          <w:szCs w:val="21"/>
        </w:rPr>
        <w:t xml:space="preserve">[23:25:56] </w:t>
      </w:r>
      <w:r>
        <w:rPr>
          <w:rStyle w:val="sel3"/>
          <w:color w:val="000000"/>
          <w:sz w:val="21"/>
          <w:szCs w:val="21"/>
          <w:shd w:val="clear" w:color="auto" w:fill="CCFF00"/>
        </w:rPr>
        <w:t> Go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4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http://law.edu.ru/book/book.asp?bookID=1656070</w:t>
        </w:r>
      </w:hyperlink>
    </w:p>
    <w:p w:rsidR="005F535C" w:rsidRDefault="005F535C">
      <w:pPr>
        <w:pStyle w:val="found"/>
        <w:rPr>
          <w:color w:val="000000"/>
          <w:sz w:val="21"/>
          <w:szCs w:val="21"/>
        </w:rPr>
      </w:pPr>
      <w:r>
        <w:rPr>
          <w:color w:val="000000"/>
          <w:sz w:val="21"/>
          <w:szCs w:val="21"/>
        </w:rPr>
        <w:t xml:space="preserve">[23:25:57] </w:t>
      </w:r>
      <w:r>
        <w:rPr>
          <w:rStyle w:val="sel3"/>
          <w:color w:val="000000"/>
          <w:sz w:val="21"/>
          <w:szCs w:val="21"/>
          <w:shd w:val="clear" w:color="auto" w:fill="C9A0D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https://uchebnik.online/grajdanskiy-protsess-rf/sovremennyie-problemyi-vidov-grajdanskogo-22506.html</w:t>
        </w:r>
      </w:hyperlink>
    </w:p>
    <w:p w:rsidR="005F535C" w:rsidRDefault="005F535C">
      <w:pPr>
        <w:pStyle w:val="found"/>
        <w:rPr>
          <w:color w:val="000000"/>
          <w:sz w:val="21"/>
          <w:szCs w:val="21"/>
        </w:rPr>
      </w:pPr>
      <w:r>
        <w:rPr>
          <w:color w:val="000000"/>
          <w:sz w:val="21"/>
          <w:szCs w:val="21"/>
        </w:rPr>
        <w:t xml:space="preserve">[23:25:57] </w:t>
      </w:r>
      <w:r>
        <w:rPr>
          <w:rStyle w:val="sel3"/>
          <w:color w:val="000000"/>
          <w:sz w:val="21"/>
          <w:szCs w:val="21"/>
          <w:shd w:val="clear" w:color="auto" w:fill="9ACC34"/>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4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http://online.zakon.kz/Document/?doc_id=30407211</w:t>
        </w:r>
      </w:hyperlink>
    </w:p>
    <w:p w:rsidR="005F535C" w:rsidRDefault="005F535C">
      <w:pPr>
        <w:pStyle w:val="found"/>
        <w:rPr>
          <w:color w:val="000000"/>
          <w:sz w:val="21"/>
          <w:szCs w:val="21"/>
        </w:rPr>
      </w:pPr>
      <w:r>
        <w:rPr>
          <w:color w:val="000000"/>
          <w:sz w:val="21"/>
          <w:szCs w:val="21"/>
        </w:rPr>
        <w:t xml:space="preserve">[23:25:59] </w:t>
      </w:r>
      <w:r>
        <w:rPr>
          <w:rStyle w:val="sel3"/>
          <w:color w:val="000000"/>
          <w:sz w:val="21"/>
          <w:szCs w:val="21"/>
          <w:shd w:val="clear" w:color="auto" w:fill="FFBAA9"/>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http://base.garant.ru/12128809/</w:t>
        </w:r>
      </w:hyperlink>
    </w:p>
    <w:p w:rsidR="005F535C" w:rsidRDefault="005F535C">
      <w:pPr>
        <w:pStyle w:val="a4"/>
        <w:rPr>
          <w:color w:val="000000"/>
          <w:sz w:val="21"/>
          <w:szCs w:val="21"/>
        </w:rPr>
      </w:pPr>
      <w:r>
        <w:rPr>
          <w:color w:val="000000"/>
          <w:sz w:val="21"/>
          <w:szCs w:val="21"/>
        </w:rPr>
        <w:t xml:space="preserve">[23:26:01]       Тип проверки: </w:t>
      </w:r>
      <w:r>
        <w:rPr>
          <w:i/>
          <w:iCs/>
          <w:color w:val="000000"/>
          <w:sz w:val="21"/>
          <w:szCs w:val="21"/>
        </w:rPr>
        <w:t>Стандартная</w:t>
      </w:r>
      <w:r>
        <w:rPr>
          <w:color w:val="000000"/>
          <w:sz w:val="21"/>
          <w:szCs w:val="21"/>
        </w:rPr>
        <w:t xml:space="preserve"> (Число выборок = 20, Число ссылок на выборку = 5)</w:t>
      </w:r>
    </w:p>
    <w:p w:rsidR="005F535C" w:rsidRDefault="005F535C">
      <w:pPr>
        <w:pStyle w:val="a4"/>
        <w:rPr>
          <w:color w:val="000000"/>
          <w:sz w:val="21"/>
          <w:szCs w:val="21"/>
        </w:rPr>
      </w:pPr>
      <w:r>
        <w:rPr>
          <w:color w:val="000000"/>
          <w:sz w:val="21"/>
          <w:szCs w:val="21"/>
        </w:rPr>
        <w:t>[23:26:01]       Настройки: Число слов в шингле = 5, Игнорировать цитаты = Да, Проверка на дубли = Да</w:t>
      </w:r>
    </w:p>
    <w:p w:rsidR="005F535C" w:rsidRDefault="005F535C">
      <w:pPr>
        <w:pStyle w:val="a4"/>
        <w:rPr>
          <w:color w:val="000000"/>
          <w:sz w:val="26"/>
          <w:szCs w:val="26"/>
        </w:rPr>
      </w:pPr>
      <w:r>
        <w:rPr>
          <w:color w:val="000000"/>
          <w:sz w:val="26"/>
          <w:szCs w:val="26"/>
        </w:rPr>
        <w:t xml:space="preserve">[23:26:01] </w:t>
      </w:r>
      <w:hyperlink w:tgtFrame="_self" w:history="1">
        <w:r>
          <w:rPr>
            <w:rStyle w:val="a3"/>
            <w:b/>
            <w:bCs/>
            <w:sz w:val="26"/>
            <w:szCs w:val="26"/>
          </w:rPr>
          <w:t xml:space="preserve">Уникальность текста </w:t>
        </w:r>
        <w:r>
          <w:rPr>
            <w:rStyle w:val="uniq"/>
            <w:b/>
            <w:bCs/>
            <w:color w:val="1717D0"/>
            <w:sz w:val="26"/>
            <w:szCs w:val="26"/>
            <w:u w:val="single"/>
          </w:rPr>
          <w:t>64%</w:t>
        </w:r>
      </w:hyperlink>
      <w:r>
        <w:rPr>
          <w:color w:val="000000"/>
          <w:sz w:val="26"/>
          <w:szCs w:val="26"/>
          <w:vertAlign w:val="superscript"/>
        </w:rPr>
        <w:t>©</w:t>
      </w:r>
      <w:r>
        <w:rPr>
          <w:color w:val="000000"/>
          <w:sz w:val="26"/>
          <w:szCs w:val="26"/>
        </w:rPr>
        <w:t>  </w:t>
      </w:r>
      <w:hyperlink w:tgtFrame="_self" w:history="1">
        <w:r>
          <w:rPr>
            <w:rStyle w:val="a3"/>
            <w:sz w:val="26"/>
            <w:szCs w:val="26"/>
          </w:rPr>
          <w:t>(Проигнорировано подстановок: 0%)</w:t>
        </w:r>
      </w:hyperlink>
      <w:r>
        <w:rPr>
          <w:color w:val="000000"/>
          <w:sz w:val="26"/>
          <w:szCs w:val="26"/>
        </w:rPr>
        <w:t>  </w:t>
      </w:r>
      <w:hyperlink w:tgtFrame="_self" w:history="1">
        <w:r>
          <w:rPr>
            <w:rStyle w:val="a3"/>
            <w:sz w:val="26"/>
            <w:szCs w:val="26"/>
          </w:rPr>
          <w:t>(Проигнорировано цитат: 0%)</w:t>
        </w:r>
      </w:hyperlink>
    </w:p>
    <w:p w:rsidR="005F535C" w:rsidRDefault="00EF65AB">
      <w:pPr>
        <w:rPr>
          <w:rFonts w:eastAsia="Times New Roman"/>
          <w:sz w:val="24"/>
          <w:szCs w:val="24"/>
        </w:rPr>
      </w:pPr>
      <w:r>
        <w:rPr>
          <w:rFonts w:eastAsia="Times New Roman"/>
        </w:rPr>
        <w:pict>
          <v:rect id="_x0000_i1026" style="width:0;height:1.5pt" o:hralign="center" o:hrstd="t" o:hr="t" fillcolor="#a0a0a0" stroked="f"/>
        </w:pict>
      </w:r>
    </w:p>
    <w:sectPr w:rsidR="005F535C" w:rsidSect="000F5A0B">
      <w:head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AB" w:rsidRDefault="00EF65AB" w:rsidP="000C4AF7">
      <w:pPr>
        <w:spacing w:after="0" w:line="240" w:lineRule="auto"/>
      </w:pPr>
      <w:r>
        <w:separator/>
      </w:r>
    </w:p>
  </w:endnote>
  <w:endnote w:type="continuationSeparator" w:id="0">
    <w:p w:rsidR="00EF65AB" w:rsidRDefault="00EF65AB" w:rsidP="000C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AB" w:rsidRDefault="00EF65AB" w:rsidP="000C4AF7">
      <w:pPr>
        <w:spacing w:after="0" w:line="240" w:lineRule="auto"/>
      </w:pPr>
      <w:r>
        <w:separator/>
      </w:r>
    </w:p>
  </w:footnote>
  <w:footnote w:type="continuationSeparator" w:id="0">
    <w:p w:rsidR="00EF65AB" w:rsidRDefault="00EF65AB" w:rsidP="000C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F7" w:rsidRPr="009454BA" w:rsidRDefault="000C4AF7" w:rsidP="000C4AF7">
    <w:pPr>
      <w:pStyle w:val="a5"/>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9454BA">
      <w:rPr>
        <w:b/>
        <w:color w:val="FF0000"/>
        <w:sz w:val="32"/>
        <w:szCs w:val="32"/>
      </w:rPr>
      <w:t xml:space="preserve">Работа выполнена авторами сайта </w:t>
    </w:r>
    <w:hyperlink r:id="rId1" w:history="1">
      <w:r w:rsidRPr="009454BA">
        <w:rPr>
          <w:rStyle w:val="a3"/>
          <w:b/>
          <w:color w:val="FF0000"/>
          <w:sz w:val="32"/>
          <w:szCs w:val="32"/>
        </w:rPr>
        <w:t>ДЦО.РФ</w:t>
      </w:r>
    </w:hyperlink>
  </w:p>
  <w:p w:rsidR="000C4AF7" w:rsidRPr="009454BA" w:rsidRDefault="000C4AF7" w:rsidP="000C4AF7">
    <w:pPr>
      <w:pStyle w:val="4"/>
      <w:shd w:val="clear" w:color="auto" w:fill="FFFFFF"/>
      <w:spacing w:before="187" w:beforeAutospacing="0" w:after="187" w:afterAutospacing="0"/>
      <w:jc w:val="center"/>
      <w:rPr>
        <w:rFonts w:ascii="Helvetica" w:hAnsi="Helvetica" w:cs="Helvetica"/>
        <w:bCs w:val="0"/>
        <w:color w:val="FF0000"/>
        <w:sz w:val="32"/>
        <w:szCs w:val="32"/>
      </w:rPr>
    </w:pPr>
    <w:r w:rsidRPr="009454BA">
      <w:rPr>
        <w:rFonts w:ascii="Helvetica" w:hAnsi="Helvetica" w:cs="Helvetica"/>
        <w:bCs w:val="0"/>
        <w:color w:val="FF0000"/>
        <w:sz w:val="32"/>
        <w:szCs w:val="32"/>
      </w:rPr>
      <w:t xml:space="preserve">Помощь с дистанционным обучением: </w:t>
    </w:r>
  </w:p>
  <w:p w:rsidR="000C4AF7" w:rsidRPr="009454BA" w:rsidRDefault="000C4AF7" w:rsidP="000C4AF7">
    <w:pPr>
      <w:pStyle w:val="4"/>
      <w:shd w:val="clear" w:color="auto" w:fill="FFFFFF"/>
      <w:spacing w:before="187" w:beforeAutospacing="0" w:after="187" w:afterAutospacing="0"/>
      <w:jc w:val="center"/>
      <w:rPr>
        <w:rFonts w:ascii="Helvetica" w:hAnsi="Helvetica" w:cs="Helvetica"/>
        <w:bCs w:val="0"/>
        <w:color w:val="FF0000"/>
        <w:sz w:val="32"/>
        <w:szCs w:val="32"/>
      </w:rPr>
    </w:pPr>
    <w:r w:rsidRPr="009454BA">
      <w:rPr>
        <w:rFonts w:ascii="Helvetica" w:hAnsi="Helvetica" w:cs="Helvetica"/>
        <w:bCs w:val="0"/>
        <w:color w:val="FF0000"/>
        <w:sz w:val="32"/>
        <w:szCs w:val="32"/>
      </w:rPr>
      <w:t>тесты, экзамены, сессия.</w:t>
    </w:r>
  </w:p>
  <w:p w:rsidR="000C4AF7" w:rsidRPr="009454BA" w:rsidRDefault="000C4AF7" w:rsidP="000C4AF7">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9454BA">
      <w:rPr>
        <w:rFonts w:ascii="Helvetica" w:hAnsi="Helvetica" w:cs="Helvetica"/>
        <w:bCs w:val="0"/>
        <w:color w:val="FF0000"/>
        <w:sz w:val="32"/>
        <w:szCs w:val="32"/>
      </w:rPr>
      <w:t>Почта для заявок: </w:t>
    </w:r>
    <w:hyperlink r:id="rId2" w:history="1">
      <w:r w:rsidRPr="009454BA">
        <w:rPr>
          <w:rStyle w:val="a3"/>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C4AF7" w:rsidRDefault="000C4AF7">
    <w:pPr>
      <w:pStyle w:val="a5"/>
    </w:pPr>
  </w:p>
  <w:p w:rsidR="000C4AF7" w:rsidRDefault="000C4A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535C"/>
    <w:rsid w:val="000C4AF7"/>
    <w:rsid w:val="005F535C"/>
    <w:rsid w:val="009454BA"/>
    <w:rsid w:val="00D43F96"/>
    <w:rsid w:val="00EF6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0C4A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0C4A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535C"/>
    <w:rPr>
      <w:color w:val="1717D0"/>
      <w:u w:val="single"/>
    </w:rPr>
  </w:style>
  <w:style w:type="paragraph" w:styleId="a4">
    <w:name w:val="Normal (Web)"/>
    <w:basedOn w:val="a"/>
    <w:uiPriority w:val="99"/>
    <w:semiHidden/>
    <w:unhideWhenUsed/>
    <w:rsid w:val="005F535C"/>
    <w:pPr>
      <w:spacing w:before="75" w:after="75" w:line="240" w:lineRule="auto"/>
      <w:ind w:left="75" w:right="75"/>
    </w:pPr>
    <w:rPr>
      <w:rFonts w:ascii="Times New Roman" w:hAnsi="Times New Roman" w:cs="Times New Roman"/>
      <w:sz w:val="24"/>
      <w:szCs w:val="24"/>
    </w:rPr>
  </w:style>
  <w:style w:type="paragraph" w:customStyle="1" w:styleId="found">
    <w:name w:val="found"/>
    <w:basedOn w:val="a"/>
    <w:rsid w:val="005F535C"/>
    <w:pPr>
      <w:spacing w:before="75" w:after="75" w:line="240" w:lineRule="auto"/>
      <w:ind w:left="75" w:right="75"/>
    </w:pPr>
    <w:rPr>
      <w:rFonts w:ascii="Times New Roman" w:hAnsi="Times New Roman" w:cs="Times New Roman"/>
      <w:sz w:val="24"/>
      <w:szCs w:val="24"/>
    </w:rPr>
  </w:style>
  <w:style w:type="character" w:customStyle="1" w:styleId="sel3">
    <w:name w:val="sel3"/>
    <w:basedOn w:val="a0"/>
    <w:rsid w:val="005F535C"/>
    <w:rPr>
      <w:rFonts w:ascii="Courier" w:hAnsi="Courier" w:hint="default"/>
    </w:rPr>
  </w:style>
  <w:style w:type="character" w:customStyle="1" w:styleId="uniq">
    <w:name w:val="uniq"/>
    <w:basedOn w:val="a0"/>
    <w:rsid w:val="005F535C"/>
  </w:style>
  <w:style w:type="paragraph" w:styleId="a5">
    <w:name w:val="header"/>
    <w:basedOn w:val="a"/>
    <w:link w:val="a6"/>
    <w:uiPriority w:val="99"/>
    <w:unhideWhenUsed/>
    <w:rsid w:val="000C4A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4AF7"/>
  </w:style>
  <w:style w:type="paragraph" w:styleId="a7">
    <w:name w:val="footer"/>
    <w:basedOn w:val="a"/>
    <w:link w:val="a8"/>
    <w:uiPriority w:val="99"/>
    <w:unhideWhenUsed/>
    <w:rsid w:val="000C4A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4AF7"/>
  </w:style>
  <w:style w:type="paragraph" w:styleId="a9">
    <w:name w:val="Balloon Text"/>
    <w:basedOn w:val="a"/>
    <w:link w:val="aa"/>
    <w:uiPriority w:val="99"/>
    <w:semiHidden/>
    <w:unhideWhenUsed/>
    <w:rsid w:val="000C4A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4AF7"/>
    <w:rPr>
      <w:rFonts w:ascii="Tahoma" w:hAnsi="Tahoma" w:cs="Tahoma"/>
      <w:sz w:val="16"/>
      <w:szCs w:val="16"/>
    </w:rPr>
  </w:style>
  <w:style w:type="character" w:customStyle="1" w:styleId="30">
    <w:name w:val="Заголовок 3 Знак"/>
    <w:basedOn w:val="a0"/>
    <w:link w:val="3"/>
    <w:uiPriority w:val="9"/>
    <w:semiHidden/>
    <w:rsid w:val="000C4AF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0C4AF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3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zlib.ru/yurisprudencija/grazhdanskii_process/p2.php" TargetMode="External"/><Relationship Id="rId18" Type="http://schemas.openxmlformats.org/officeDocument/2006/relationships/hyperlink" Target="https://studfiles.net/preview/3361418/" TargetMode="External"/><Relationship Id="rId26" Type="http://schemas.openxmlformats.org/officeDocument/2006/relationships/hyperlink" Target="http://stGpKRF.ru/154" TargetMode="External"/><Relationship Id="rId39" Type="http://schemas.openxmlformats.org/officeDocument/2006/relationships/hyperlink" Target="http://lektsii.com/2-19724.html" TargetMode="External"/><Relationship Id="rId3" Type="http://schemas.openxmlformats.org/officeDocument/2006/relationships/settings" Target="settings.xml"/><Relationship Id="rId21" Type="http://schemas.openxmlformats.org/officeDocument/2006/relationships/hyperlink" Target="https://www.lawmix.ru/vas/161974" TargetMode="External"/><Relationship Id="rId34" Type="http://schemas.openxmlformats.org/officeDocument/2006/relationships/hyperlink" Target="http://base.garant.ru/70828788/" TargetMode="External"/><Relationship Id="rId42" Type="http://schemas.openxmlformats.org/officeDocument/2006/relationships/hyperlink" Target="https://studopedia.ru/19_329003_ponyatie-grazhdanskogo-sudoproizvodstva-ego-funktsii-i-stadii.html" TargetMode="External"/><Relationship Id="rId47" Type="http://schemas.openxmlformats.org/officeDocument/2006/relationships/hyperlink" Target="https://uchebnik.online/grajdanskiy-protsess-rf/sovremennyie-problemyi-vidov-grajdanskogo-22506.html" TargetMode="External"/><Relationship Id="rId50" Type="http://schemas.openxmlformats.org/officeDocument/2006/relationships/header" Target="header1.xml"/><Relationship Id="rId7" Type="http://schemas.openxmlformats.org/officeDocument/2006/relationships/hyperlink" Target="http://bukvi.ru/pravo/gragdanskoe/ponyatie-i-sistema-grazhdanskogo-processualnogo-prava-kak-nauki.html" TargetMode="External"/><Relationship Id="rId12" Type="http://schemas.openxmlformats.org/officeDocument/2006/relationships/hyperlink" Target="https://studopedia.org/2-77338.html" TargetMode="External"/><Relationship Id="rId17" Type="http://schemas.openxmlformats.org/officeDocument/2006/relationships/hyperlink" Target="https://www.lawmix.ru/comm/1430" TargetMode="External"/><Relationship Id="rId25" Type="http://schemas.openxmlformats.org/officeDocument/2006/relationships/hyperlink" Target="http://www.garant.ru/products/ipo/prime/doc/2463119/" TargetMode="External"/><Relationship Id="rId33" Type="http://schemas.openxmlformats.org/officeDocument/2006/relationships/hyperlink" Target="http://isfic.info/graz/prav06.htm" TargetMode="External"/><Relationship Id="rId38" Type="http://schemas.openxmlformats.org/officeDocument/2006/relationships/hyperlink" Target="http://www.konspekt.biz/index.php?text=7611" TargetMode="External"/><Relationship Id="rId46" Type="http://schemas.openxmlformats.org/officeDocument/2006/relationships/hyperlink" Target="http://law.edu.ru/book/book.asp?bookID=1656070" TargetMode="External"/><Relationship Id="rId2" Type="http://schemas.microsoft.com/office/2007/relationships/stylesWithEffects" Target="stylesWithEffects.xml"/><Relationship Id="rId16" Type="http://schemas.openxmlformats.org/officeDocument/2006/relationships/hyperlink" Target="http://lawbook.online/grajdanskiy-protsess-rf/ponyatie-znachenie-normativnoe-zakreplenie-23872.html" TargetMode="External"/><Relationship Id="rId20" Type="http://schemas.openxmlformats.org/officeDocument/2006/relationships/hyperlink" Target="https://lawbook.online/grajdanskiy-protsess-rf/stadii-vidyi-grajdanskogo-18896.html" TargetMode="External"/><Relationship Id="rId29" Type="http://schemas.openxmlformats.org/officeDocument/2006/relationships/hyperlink" Target="http://lawtheses.com/funktsii-sovremennogo-grazhdanskogo-sudoproizvodstva" TargetMode="External"/><Relationship Id="rId41" Type="http://schemas.openxmlformats.org/officeDocument/2006/relationships/hyperlink" Target="http://justicemaker.ru/view-article.php?id=3&amp;art=535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tudwood.ru/725057/pravo/zadachi_grazhdanskogo_sudoproizvodstva" TargetMode="External"/><Relationship Id="rId24" Type="http://schemas.openxmlformats.org/officeDocument/2006/relationships/hyperlink" Target="http://cc.bingj.com/cache.aspx?q=%d0%b2%d1%8b%d1%81%d1%82%d1%83%d0%bf%d0%b0%d0%b5%d1%82+%d0%ba%d0%b0%d1%87%d0%b5%d1%81%d1%82%d0%b2%d0%b5+%d0%bf%d1%80%d0%be%d1%87%d0%bd%d0%be%d0%b3%d0%be+%d0%bf%d1%80%d0%b0%d0%b2%d0%be%d0%b2%d0%be%d0%b3%d0%be+%d1%84%d1%83%d0%bd%d0%b4%d0%b0%d0%bc%d0%b5%d0%bd%d1%82%d0%b0+%d0%ba%d0%be%d1%82%d0%be%d1%80%d0%be%d0%b9+%d1%8f%d0%b2%d0%bb%d1%8f%d0%b5%d1%82%d1%81%d1%8f+%d0%be%d1%81%d0%bd%d0%be%d0%b2%d0%be%d0%b9+%d0%b3%d1%80%d0%b0%d0%b6%d0%b4%d0%b0%d0%bd%d1%81%d0%ba%d0%be%d0%b3%d0%be&amp;d=5038762879945210&amp;mkt=ru-RU&amp;setlang=ru-RU&amp;w=-fGTcJmyuzDzXRu0mZOHuU-_wA16lGSx" TargetMode="External"/><Relationship Id="rId32" Type="http://schemas.openxmlformats.org/officeDocument/2006/relationships/hyperlink" Target="https://studfiles.net/preview/5826957/" TargetMode="External"/><Relationship Id="rId37" Type="http://schemas.openxmlformats.org/officeDocument/2006/relationships/hyperlink" Target="http://lawtoday.ru/razdel/biblo/graj-proces/148.php" TargetMode="External"/><Relationship Id="rId40" Type="http://schemas.openxmlformats.org/officeDocument/2006/relationships/hyperlink" Target="http://bzbook.ru/Grazhdanskoe-proczessualjnoe-pravo-1.11.html" TargetMode="External"/><Relationship Id="rId45" Type="http://schemas.openxmlformats.org/officeDocument/2006/relationships/hyperlink" Target="https://www.intuit.ru/studies/courses/3647/889/lecture/32178?page=3" TargetMode="External"/><Relationship Id="rId5" Type="http://schemas.openxmlformats.org/officeDocument/2006/relationships/footnotes" Target="footnotes.xml"/><Relationship Id="rId15" Type="http://schemas.openxmlformats.org/officeDocument/2006/relationships/hyperlink" Target="https://knowledge.allbest.ru/law/3c0b65635b2ac79a4d53b88421216d26_0.html" TargetMode="External"/><Relationship Id="rId23" Type="http://schemas.openxmlformats.org/officeDocument/2006/relationships/hyperlink" Target="http://www.Consultant.ru/cons/cgi/online.cgi?req=doc&amp;base=ARB002&amp;n=22415" TargetMode="External"/><Relationship Id="rId28" Type="http://schemas.openxmlformats.org/officeDocument/2006/relationships/hyperlink" Target="http://legalacts.ru/doc/postanovlenie-konstitutsionnogo-suda-rf-ot-21042010-n/" TargetMode="External"/><Relationship Id="rId36" Type="http://schemas.openxmlformats.org/officeDocument/2006/relationships/hyperlink" Target="http://www.consultant.ru/document/cons_doc_LAW_39570/" TargetMode="External"/><Relationship Id="rId49" Type="http://schemas.openxmlformats.org/officeDocument/2006/relationships/hyperlink" Target="http://base.garant.ru/12128809/" TargetMode="External"/><Relationship Id="rId10" Type="http://schemas.openxmlformats.org/officeDocument/2006/relationships/hyperlink" Target="http://zdamsam.ru/b14241.html" TargetMode="External"/><Relationship Id="rId19" Type="http://schemas.openxmlformats.org/officeDocument/2006/relationships/hyperlink" Target="https://studfiles.net/preview/2001132/page:61/" TargetMode="External"/><Relationship Id="rId31" Type="http://schemas.openxmlformats.org/officeDocument/2006/relationships/hyperlink" Target="https://lib.sale/besplatno_menedjment/statya-154-sroki-rassmotreniya-razresheniya.html" TargetMode="External"/><Relationship Id="rId44" Type="http://schemas.openxmlformats.org/officeDocument/2006/relationships/hyperlink" Target="http://www.referats.pro/civil/21393-teoreticheskie-aspekty-dokazyvanija-v-grazhdanskom.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udbooks.net/57952/pravo/ponyatie_tsel_zadachi_grazhdanskogo_sudoproizvodstva" TargetMode="External"/><Relationship Id="rId14" Type="http://schemas.openxmlformats.org/officeDocument/2006/relationships/hyperlink" Target="http://www.dissercat.com/content/funktsii-sovremennogo-grazhdanskogo-sudoproizvodstva" TargetMode="External"/><Relationship Id="rId22" Type="http://schemas.openxmlformats.org/officeDocument/2006/relationships/hyperlink" Target="http://www.Consultant.ru/document/cons_doc_LAW_39570/1912114abb859e576250efd5d1db84739e327b7e/" TargetMode="External"/><Relationship Id="rId27" Type="http://schemas.openxmlformats.org/officeDocument/2006/relationships/hyperlink" Target="http://RuLaws.ru/gpk-rf/Razdel-II/Glava-15/Statya-154/" TargetMode="External"/><Relationship Id="rId30" Type="http://schemas.openxmlformats.org/officeDocument/2006/relationships/hyperlink" Target="http://UPkod.ru/chast-1/razdel-1/glava-2/st-6-1-upk-rf" TargetMode="External"/><Relationship Id="rId35" Type="http://schemas.openxmlformats.org/officeDocument/2006/relationships/hyperlink" Target="http://uristinfo.net/grazhdanskij-protsess/88-mk-treushnikov-grazhdanskij-protsess/1957" TargetMode="External"/><Relationship Id="rId43" Type="http://schemas.openxmlformats.org/officeDocument/2006/relationships/hyperlink" Target="http://base.garant.ru/57509112/" TargetMode="External"/><Relationship Id="rId48" Type="http://schemas.openxmlformats.org/officeDocument/2006/relationships/hyperlink" Target="http://online.zakon.kz/Document/?doc_id=30407211" TargetMode="External"/><Relationship Id="rId8" Type="http://schemas.openxmlformats.org/officeDocument/2006/relationships/hyperlink" Target="https://www.e-reading.club/chapter.php/130591/2/Smushkin%2C_Surkova%2C_Chernikova_-_Grazhdanskiii_process.html"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4307</Words>
  <Characters>24556</Characters>
  <Application>Microsoft Office Word</Application>
  <DocSecurity>0</DocSecurity>
  <Lines>204</Lines>
  <Paragraphs>57</Paragraphs>
  <ScaleCrop>false</ScaleCrop>
  <Company/>
  <LinksUpToDate>false</LinksUpToDate>
  <CharactersWithSpaces>28806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5</cp:revision>
  <dcterms:created xsi:type="dcterms:W3CDTF">2019-04-16T07:19:00Z</dcterms:created>
  <dcterms:modified xsi:type="dcterms:W3CDTF">2019-10-04T05:39:00Z</dcterms:modified>
</cp:coreProperties>
</file>