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3" w:rsidRPr="00F44C03" w:rsidRDefault="00F44C03" w:rsidP="00F44C03">
      <w:pPr>
        <w:spacing w:after="120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F44C03">
        <w:rPr>
          <w:rFonts w:eastAsia="Calibri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F44C03" w:rsidRPr="00F44C03" w:rsidRDefault="00F44C03" w:rsidP="00F44C03">
      <w:pPr>
        <w:spacing w:after="120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F44C03">
        <w:rPr>
          <w:rFonts w:eastAsia="Calibri"/>
          <w:sz w:val="28"/>
          <w:szCs w:val="28"/>
          <w:lang w:eastAsia="en-US"/>
        </w:rPr>
        <w:t xml:space="preserve"> высшего образования </w:t>
      </w:r>
    </w:p>
    <w:p w:rsidR="00F44C03" w:rsidRPr="00F44C03" w:rsidRDefault="00F44C03" w:rsidP="00F44C03">
      <w:pPr>
        <w:spacing w:after="120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F44C03">
        <w:rPr>
          <w:sz w:val="28"/>
          <w:szCs w:val="28"/>
        </w:rPr>
        <w:t>«Российский экономический университет имени Г.В. Плеханова»</w:t>
      </w:r>
    </w:p>
    <w:p w:rsidR="00F44C03" w:rsidRPr="00F44C03" w:rsidRDefault="00F44C03" w:rsidP="00F44C03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F44C03" w:rsidRPr="00F44C03" w:rsidRDefault="00F44C03" w:rsidP="00F44C03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F44C03" w:rsidRPr="00F44C03" w:rsidRDefault="00F44C03" w:rsidP="00F44C03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F44C03" w:rsidRPr="00F44C03" w:rsidRDefault="00F44C03" w:rsidP="00F44C03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F44C03" w:rsidRPr="00F44C03" w:rsidRDefault="00F44C03" w:rsidP="00F44C03">
      <w:pPr>
        <w:jc w:val="center"/>
        <w:rPr>
          <w:sz w:val="28"/>
          <w:szCs w:val="28"/>
        </w:rPr>
      </w:pPr>
      <w:r w:rsidRPr="00F44C03">
        <w:rPr>
          <w:sz w:val="28"/>
          <w:szCs w:val="28"/>
        </w:rPr>
        <w:t>Кафедра государственного финансового контроля,</w:t>
      </w:r>
    </w:p>
    <w:p w:rsidR="00F44C03" w:rsidRPr="00F44C03" w:rsidRDefault="00F44C03" w:rsidP="00F44C03">
      <w:pPr>
        <w:jc w:val="center"/>
        <w:rPr>
          <w:sz w:val="28"/>
          <w:szCs w:val="28"/>
        </w:rPr>
      </w:pPr>
      <w:r w:rsidRPr="00F44C03">
        <w:rPr>
          <w:sz w:val="28"/>
          <w:szCs w:val="28"/>
        </w:rPr>
        <w:t>бухгалтерского учета и аудита</w:t>
      </w:r>
    </w:p>
    <w:p w:rsidR="00F44C03" w:rsidRPr="00F44C03" w:rsidRDefault="00F44C03" w:rsidP="00F44C0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44C03" w:rsidRPr="00F44C03" w:rsidRDefault="00F44C03" w:rsidP="00F44C0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44C03" w:rsidRPr="00F44C03" w:rsidRDefault="00F44C03" w:rsidP="00F44C0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44C03" w:rsidRPr="00F44C03" w:rsidRDefault="00F44C03" w:rsidP="00F44C0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44C03">
        <w:rPr>
          <w:rFonts w:eastAsia="Calibri"/>
          <w:sz w:val="28"/>
          <w:szCs w:val="28"/>
          <w:lang w:eastAsia="en-US"/>
        </w:rPr>
        <w:t>Голощапова Л.В.</w:t>
      </w:r>
    </w:p>
    <w:p w:rsidR="00F44C03" w:rsidRPr="00F44C03" w:rsidRDefault="00F44C03" w:rsidP="00F44C0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44C03" w:rsidRPr="00F44C03" w:rsidRDefault="00F44C03" w:rsidP="00F44C0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44C03">
        <w:rPr>
          <w:rFonts w:eastAsia="Calibri"/>
          <w:sz w:val="28"/>
          <w:szCs w:val="28"/>
          <w:lang w:eastAsia="en-US"/>
        </w:rPr>
        <w:t xml:space="preserve">Контрольная  работа </w:t>
      </w:r>
    </w:p>
    <w:p w:rsidR="00F44C03" w:rsidRPr="00F44C03" w:rsidRDefault="00F44C03" w:rsidP="00F44C0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44C03">
        <w:rPr>
          <w:rFonts w:eastAsia="Calibri"/>
          <w:sz w:val="28"/>
          <w:szCs w:val="28"/>
          <w:lang w:eastAsia="en-US"/>
        </w:rPr>
        <w:t xml:space="preserve"> по дисциплине </w:t>
      </w:r>
    </w:p>
    <w:p w:rsidR="00F44C03" w:rsidRPr="00F44C03" w:rsidRDefault="00F44C03" w:rsidP="00F44C0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44C03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Управленческий аудит</w:t>
      </w:r>
      <w:r w:rsidRPr="00F44C03">
        <w:rPr>
          <w:rFonts w:eastAsia="Calibri"/>
          <w:sz w:val="28"/>
          <w:szCs w:val="28"/>
          <w:lang w:eastAsia="en-US"/>
        </w:rPr>
        <w:t>»</w:t>
      </w:r>
    </w:p>
    <w:p w:rsidR="00F44C03" w:rsidRPr="00F44C03" w:rsidRDefault="00F44C03" w:rsidP="00F44C0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44C03" w:rsidRPr="00F44C03" w:rsidRDefault="00F44C03" w:rsidP="00F44C03">
      <w:pPr>
        <w:jc w:val="center"/>
        <w:rPr>
          <w:rFonts w:eastAsia="Calibri"/>
          <w:bCs/>
          <w:iCs/>
          <w:sz w:val="28"/>
          <w:szCs w:val="28"/>
        </w:rPr>
      </w:pPr>
      <w:r w:rsidRPr="00F44C03">
        <w:rPr>
          <w:rFonts w:eastAsia="Calibri"/>
          <w:sz w:val="28"/>
          <w:szCs w:val="28"/>
          <w:lang w:eastAsia="en-US"/>
        </w:rPr>
        <w:t>Методические указания по выполнению контрольной работ</w:t>
      </w:r>
      <w:r>
        <w:rPr>
          <w:rFonts w:eastAsia="Calibri"/>
          <w:sz w:val="28"/>
          <w:szCs w:val="28"/>
          <w:lang w:eastAsia="en-US"/>
        </w:rPr>
        <w:t xml:space="preserve">ы </w:t>
      </w:r>
      <w:r w:rsidRPr="00F44C03">
        <w:rPr>
          <w:rFonts w:eastAsia="Calibri"/>
          <w:sz w:val="28"/>
          <w:szCs w:val="28"/>
          <w:lang w:eastAsia="en-US"/>
        </w:rPr>
        <w:t xml:space="preserve"> для студентов</w:t>
      </w:r>
    </w:p>
    <w:p w:rsidR="00F44C03" w:rsidRPr="00F44C03" w:rsidRDefault="00F44C03" w:rsidP="00F44C03">
      <w:pPr>
        <w:jc w:val="center"/>
        <w:rPr>
          <w:sz w:val="28"/>
          <w:szCs w:val="28"/>
        </w:rPr>
      </w:pPr>
      <w:r w:rsidRPr="00F44C03">
        <w:rPr>
          <w:rFonts w:eastAsia="Calibri"/>
          <w:bCs/>
          <w:iCs/>
          <w:sz w:val="28"/>
          <w:szCs w:val="28"/>
        </w:rPr>
        <w:t>направления подготовки: «</w:t>
      </w:r>
      <w:r>
        <w:rPr>
          <w:rFonts w:eastAsia="Calibri"/>
          <w:bCs/>
          <w:iCs/>
          <w:sz w:val="28"/>
          <w:szCs w:val="28"/>
        </w:rPr>
        <w:t>Менеджмент организации</w:t>
      </w:r>
      <w:r w:rsidRPr="00F44C03">
        <w:rPr>
          <w:rFonts w:eastAsia="Calibri"/>
          <w:bCs/>
          <w:iCs/>
          <w:sz w:val="28"/>
          <w:szCs w:val="28"/>
        </w:rPr>
        <w:t xml:space="preserve">» </w:t>
      </w:r>
    </w:p>
    <w:p w:rsidR="00F838EB" w:rsidRPr="0047575B" w:rsidRDefault="00F44C03" w:rsidP="00F44C03">
      <w:pPr>
        <w:spacing w:line="360" w:lineRule="auto"/>
        <w:ind w:firstLine="567"/>
        <w:jc w:val="both"/>
        <w:rPr>
          <w:sz w:val="28"/>
          <w:szCs w:val="28"/>
        </w:rPr>
      </w:pPr>
      <w:r w:rsidRPr="00F44C03">
        <w:rPr>
          <w:sz w:val="28"/>
          <w:szCs w:val="28"/>
        </w:rPr>
        <w:br w:type="page"/>
      </w:r>
    </w:p>
    <w:p w:rsidR="00F838EB" w:rsidRPr="003A1A79" w:rsidRDefault="00F838EB" w:rsidP="00F838EB">
      <w:pPr>
        <w:spacing w:line="360" w:lineRule="auto"/>
        <w:jc w:val="center"/>
        <w:rPr>
          <w:b/>
          <w:caps/>
          <w:sz w:val="28"/>
          <w:szCs w:val="28"/>
        </w:rPr>
      </w:pPr>
      <w:r w:rsidRPr="001535F3">
        <w:rPr>
          <w:b/>
          <w:caps/>
          <w:sz w:val="28"/>
          <w:szCs w:val="28"/>
        </w:rPr>
        <w:lastRenderedPageBreak/>
        <w:t>Содержание</w:t>
      </w:r>
    </w:p>
    <w:p w:rsidR="00F838EB" w:rsidRDefault="00F838EB" w:rsidP="00F838EB">
      <w:pPr>
        <w:spacing w:line="360" w:lineRule="auto"/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8948"/>
        <w:gridCol w:w="623"/>
      </w:tblGrid>
      <w:tr w:rsidR="00F838EB" w:rsidRPr="00B32129" w:rsidTr="009B3361">
        <w:tc>
          <w:tcPr>
            <w:tcW w:w="8948" w:type="dxa"/>
          </w:tcPr>
          <w:p w:rsidR="00F838EB" w:rsidRPr="00B32129" w:rsidRDefault="00F838EB" w:rsidP="009B3361">
            <w:pPr>
              <w:spacing w:line="360" w:lineRule="auto"/>
              <w:rPr>
                <w:sz w:val="28"/>
              </w:rPr>
            </w:pPr>
            <w:r w:rsidRPr="00B32129">
              <w:rPr>
                <w:sz w:val="28"/>
              </w:rPr>
              <w:t>Содержание…………………………………………………………………..</w:t>
            </w:r>
          </w:p>
        </w:tc>
        <w:tc>
          <w:tcPr>
            <w:tcW w:w="623" w:type="dxa"/>
          </w:tcPr>
          <w:p w:rsidR="00F838EB" w:rsidRPr="00B32129" w:rsidRDefault="00F838EB" w:rsidP="009B3361">
            <w:pPr>
              <w:spacing w:line="360" w:lineRule="auto"/>
              <w:jc w:val="center"/>
              <w:rPr>
                <w:sz w:val="28"/>
              </w:rPr>
            </w:pPr>
            <w:r w:rsidRPr="00B32129">
              <w:rPr>
                <w:sz w:val="28"/>
              </w:rPr>
              <w:t>3</w:t>
            </w:r>
          </w:p>
        </w:tc>
      </w:tr>
      <w:tr w:rsidR="00F838EB" w:rsidRPr="00B32129" w:rsidTr="009B3361">
        <w:tc>
          <w:tcPr>
            <w:tcW w:w="8948" w:type="dxa"/>
          </w:tcPr>
          <w:p w:rsidR="00F838EB" w:rsidRPr="00B32129" w:rsidRDefault="00F838EB" w:rsidP="009B3361">
            <w:pPr>
              <w:spacing w:line="360" w:lineRule="auto"/>
              <w:rPr>
                <w:sz w:val="28"/>
              </w:rPr>
            </w:pPr>
            <w:r w:rsidRPr="00B32129">
              <w:rPr>
                <w:sz w:val="28"/>
              </w:rPr>
              <w:t>Руководство по изучению дисциплины…………………………………….</w:t>
            </w:r>
          </w:p>
        </w:tc>
        <w:tc>
          <w:tcPr>
            <w:tcW w:w="623" w:type="dxa"/>
          </w:tcPr>
          <w:p w:rsidR="00F838EB" w:rsidRPr="00B32129" w:rsidRDefault="00F838EB" w:rsidP="009B3361">
            <w:pPr>
              <w:spacing w:line="360" w:lineRule="auto"/>
              <w:jc w:val="center"/>
              <w:rPr>
                <w:sz w:val="28"/>
              </w:rPr>
            </w:pPr>
            <w:r w:rsidRPr="00B32129">
              <w:rPr>
                <w:sz w:val="28"/>
              </w:rPr>
              <w:t>4</w:t>
            </w:r>
          </w:p>
        </w:tc>
      </w:tr>
      <w:tr w:rsidR="00F838EB" w:rsidRPr="00B32129" w:rsidTr="009B3361">
        <w:tc>
          <w:tcPr>
            <w:tcW w:w="8948" w:type="dxa"/>
          </w:tcPr>
          <w:p w:rsidR="00F838EB" w:rsidRPr="00B32129" w:rsidRDefault="00F838EB" w:rsidP="009B3361">
            <w:pPr>
              <w:spacing w:line="360" w:lineRule="auto"/>
              <w:rPr>
                <w:sz w:val="28"/>
              </w:rPr>
            </w:pPr>
            <w:r w:rsidRPr="00B32129">
              <w:rPr>
                <w:sz w:val="28"/>
              </w:rPr>
              <w:t>Варианты контрольных работ……………………………………………….</w:t>
            </w:r>
          </w:p>
        </w:tc>
        <w:tc>
          <w:tcPr>
            <w:tcW w:w="623" w:type="dxa"/>
          </w:tcPr>
          <w:p w:rsidR="00F838EB" w:rsidRPr="00B32129" w:rsidRDefault="0064175D" w:rsidP="009B336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838EB" w:rsidRPr="00B32129" w:rsidTr="009B3361">
        <w:tc>
          <w:tcPr>
            <w:tcW w:w="8948" w:type="dxa"/>
          </w:tcPr>
          <w:p w:rsidR="00F838EB" w:rsidRPr="00B32129" w:rsidRDefault="00F838EB" w:rsidP="009B3361">
            <w:pPr>
              <w:spacing w:line="360" w:lineRule="auto"/>
              <w:rPr>
                <w:sz w:val="28"/>
              </w:rPr>
            </w:pPr>
            <w:r w:rsidRPr="00B32129">
              <w:rPr>
                <w:sz w:val="28"/>
              </w:rPr>
              <w:t>Справочные материалы</w:t>
            </w:r>
          </w:p>
        </w:tc>
        <w:tc>
          <w:tcPr>
            <w:tcW w:w="623" w:type="dxa"/>
          </w:tcPr>
          <w:p w:rsidR="00F838EB" w:rsidRPr="00B32129" w:rsidRDefault="00F838EB" w:rsidP="009B3361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F838EB" w:rsidRPr="00B32129" w:rsidTr="009B3361">
        <w:tc>
          <w:tcPr>
            <w:tcW w:w="8948" w:type="dxa"/>
          </w:tcPr>
          <w:p w:rsidR="00F838EB" w:rsidRPr="00B32129" w:rsidRDefault="00F838EB" w:rsidP="009B3361">
            <w:pPr>
              <w:spacing w:line="360" w:lineRule="auto"/>
              <w:rPr>
                <w:sz w:val="28"/>
              </w:rPr>
            </w:pPr>
            <w:r w:rsidRPr="00B32129">
              <w:rPr>
                <w:sz w:val="28"/>
              </w:rPr>
              <w:t>Глоссарий………………………………………………………………</w:t>
            </w:r>
            <w:r>
              <w:rPr>
                <w:sz w:val="28"/>
              </w:rPr>
              <w:t>……..</w:t>
            </w:r>
          </w:p>
        </w:tc>
        <w:tc>
          <w:tcPr>
            <w:tcW w:w="623" w:type="dxa"/>
          </w:tcPr>
          <w:p w:rsidR="00F838EB" w:rsidRPr="00B32129" w:rsidRDefault="0064175D" w:rsidP="009B336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F838EB" w:rsidRPr="00B32129" w:rsidTr="009B3361">
        <w:tc>
          <w:tcPr>
            <w:tcW w:w="8948" w:type="dxa"/>
          </w:tcPr>
          <w:p w:rsidR="00F838EB" w:rsidRPr="00B32129" w:rsidRDefault="00F838EB" w:rsidP="009B3361">
            <w:pPr>
              <w:spacing w:line="360" w:lineRule="auto"/>
              <w:rPr>
                <w:sz w:val="28"/>
              </w:rPr>
            </w:pPr>
            <w:r w:rsidRPr="00B32129">
              <w:rPr>
                <w:sz w:val="28"/>
              </w:rPr>
              <w:t>Библиографический список………………………………………………….</w:t>
            </w:r>
          </w:p>
        </w:tc>
        <w:tc>
          <w:tcPr>
            <w:tcW w:w="623" w:type="dxa"/>
          </w:tcPr>
          <w:p w:rsidR="00F838EB" w:rsidRPr="00B32129" w:rsidRDefault="0064175D" w:rsidP="009B336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F838EB" w:rsidRPr="00B32129" w:rsidTr="009B3361">
        <w:tc>
          <w:tcPr>
            <w:tcW w:w="8948" w:type="dxa"/>
          </w:tcPr>
          <w:p w:rsidR="00F838EB" w:rsidRPr="00B32129" w:rsidRDefault="00F838EB" w:rsidP="009B3361">
            <w:pPr>
              <w:spacing w:line="360" w:lineRule="auto"/>
              <w:rPr>
                <w:sz w:val="28"/>
              </w:rPr>
            </w:pPr>
            <w:r w:rsidRPr="00B32129">
              <w:rPr>
                <w:sz w:val="28"/>
              </w:rPr>
              <w:t>Приложения…………………………………………………………………..</w:t>
            </w:r>
          </w:p>
        </w:tc>
        <w:tc>
          <w:tcPr>
            <w:tcW w:w="623" w:type="dxa"/>
          </w:tcPr>
          <w:p w:rsidR="00F838EB" w:rsidRPr="00B32129" w:rsidRDefault="0064175D" w:rsidP="009B336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</w:tbl>
    <w:p w:rsidR="00F838EB" w:rsidRDefault="00F838EB" w:rsidP="00F838EB">
      <w:pPr>
        <w:jc w:val="center"/>
        <w:rPr>
          <w:sz w:val="28"/>
        </w:rPr>
      </w:pPr>
    </w:p>
    <w:p w:rsidR="00F838EB" w:rsidRPr="00770BCF" w:rsidRDefault="00F838EB" w:rsidP="00F838EB">
      <w:pPr>
        <w:jc w:val="center"/>
        <w:rPr>
          <w:sz w:val="28"/>
        </w:rPr>
      </w:pPr>
    </w:p>
    <w:p w:rsidR="00F838EB" w:rsidRDefault="00F838EB" w:rsidP="00F838EB">
      <w:pPr>
        <w:spacing w:line="360" w:lineRule="auto"/>
        <w:ind w:firstLine="567"/>
        <w:jc w:val="both"/>
        <w:rPr>
          <w:b/>
          <w:i/>
          <w:sz w:val="28"/>
          <w:lang w:val="en-US"/>
        </w:rPr>
      </w:pPr>
      <w:r>
        <w:rPr>
          <w:b/>
          <w:i/>
          <w:sz w:val="28"/>
        </w:rPr>
        <w:br w:type="page"/>
      </w:r>
    </w:p>
    <w:p w:rsidR="00F838EB" w:rsidRPr="00CA0B42" w:rsidRDefault="00F838EB" w:rsidP="00F838EB">
      <w:pPr>
        <w:spacing w:line="360" w:lineRule="auto"/>
        <w:jc w:val="center"/>
        <w:rPr>
          <w:b/>
          <w:caps/>
          <w:sz w:val="28"/>
          <w:szCs w:val="28"/>
        </w:rPr>
      </w:pPr>
      <w:r w:rsidRPr="00CA0B42">
        <w:rPr>
          <w:b/>
          <w:caps/>
          <w:sz w:val="28"/>
          <w:szCs w:val="28"/>
        </w:rPr>
        <w:lastRenderedPageBreak/>
        <w:t>Руководство по изучению дисциплины</w:t>
      </w:r>
    </w:p>
    <w:p w:rsidR="00F838EB" w:rsidRPr="00D966BF" w:rsidRDefault="00F838EB" w:rsidP="00F838EB">
      <w:pPr>
        <w:spacing w:line="360" w:lineRule="auto"/>
        <w:jc w:val="center"/>
        <w:rPr>
          <w:sz w:val="28"/>
        </w:rPr>
      </w:pPr>
    </w:p>
    <w:p w:rsidR="00F838EB" w:rsidRDefault="00F838EB" w:rsidP="00F838E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экономических условиях следует отметить стремительное развитие аудиторской деятельности, которое получило распространение, в том числе, в сфере</w:t>
      </w:r>
      <w:r w:rsidR="00F44C03">
        <w:rPr>
          <w:sz w:val="28"/>
          <w:szCs w:val="28"/>
        </w:rPr>
        <w:t xml:space="preserve"> менеджмента  и</w:t>
      </w:r>
      <w:r>
        <w:rPr>
          <w:sz w:val="28"/>
          <w:szCs w:val="28"/>
        </w:rPr>
        <w:t xml:space="preserve"> управления персоналом.  </w:t>
      </w:r>
      <w:r w:rsidRPr="008A3E64">
        <w:rPr>
          <w:sz w:val="28"/>
          <w:szCs w:val="28"/>
        </w:rPr>
        <w:t xml:space="preserve"> </w:t>
      </w:r>
    </w:p>
    <w:p w:rsidR="00F838EB" w:rsidRPr="00F838EB" w:rsidRDefault="00F838EB" w:rsidP="00F838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 w:rsidRPr="004364F3">
        <w:rPr>
          <w:rFonts w:ascii="Times New Roman CYR" w:hAnsi="Times New Roman CYR" w:cs="Times New Roman CYR"/>
          <w:sz w:val="28"/>
          <w:szCs w:val="28"/>
        </w:rPr>
        <w:t xml:space="preserve">сследования в области управления персоналом приобретают все большую важность </w:t>
      </w:r>
      <w:r>
        <w:rPr>
          <w:rFonts w:ascii="Times New Roman CYR" w:hAnsi="Times New Roman CYR" w:cs="Times New Roman CYR"/>
          <w:sz w:val="28"/>
          <w:szCs w:val="28"/>
        </w:rPr>
        <w:t xml:space="preserve">в условиях финансово-экономического кризиса и </w:t>
      </w:r>
      <w:r w:rsidRPr="00BC4010">
        <w:rPr>
          <w:rFonts w:ascii="Times New Roman CYR" w:hAnsi="Times New Roman CYR" w:cs="Times New Roman CYR"/>
          <w:sz w:val="28"/>
          <w:szCs w:val="28"/>
        </w:rPr>
        <w:t xml:space="preserve">посткризисного периода. </w:t>
      </w:r>
    </w:p>
    <w:p w:rsidR="00F838EB" w:rsidRDefault="00F838EB" w:rsidP="00F838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C4010">
        <w:rPr>
          <w:rFonts w:ascii="Times New Roman CYR" w:hAnsi="Times New Roman CYR" w:cs="Times New Roman CYR"/>
          <w:sz w:val="28"/>
          <w:szCs w:val="28"/>
        </w:rPr>
        <w:t>П</w:t>
      </w:r>
      <w:r w:rsidRPr="00BC4010">
        <w:rPr>
          <w:sz w:val="28"/>
          <w:szCs w:val="28"/>
        </w:rPr>
        <w:t>роведение аудита персонала позволяет выявить резервы численности и рабочего времени; убедиться, что трудовой персонал используется полностью и эффективно, а организация и условия труда соответствуют требованиям законодательства. Внедрение контроллинга персонала обеспечивает своевременный учет и контроль показателей в области социально-трудовой сферы: численности, затрат на персонал, рабочего времени, производительности труда, социально-трудовой напряженности.</w:t>
      </w:r>
    </w:p>
    <w:p w:rsidR="00F838EB" w:rsidRPr="00EE22D4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 w:rsidRPr="00EE22D4">
        <w:rPr>
          <w:sz w:val="28"/>
          <w:szCs w:val="28"/>
        </w:rPr>
        <w:t xml:space="preserve">Именно этим определяется особое место </w:t>
      </w:r>
      <w:r>
        <w:rPr>
          <w:sz w:val="28"/>
          <w:szCs w:val="28"/>
        </w:rPr>
        <w:t>курса «</w:t>
      </w:r>
      <w:r w:rsidR="00F44C03">
        <w:rPr>
          <w:sz w:val="28"/>
          <w:szCs w:val="28"/>
        </w:rPr>
        <w:t>Управленческий аудит</w:t>
      </w:r>
      <w:r>
        <w:rPr>
          <w:sz w:val="28"/>
          <w:szCs w:val="28"/>
        </w:rPr>
        <w:t>»</w:t>
      </w:r>
      <w:r w:rsidRPr="00EE22D4">
        <w:rPr>
          <w:sz w:val="28"/>
          <w:szCs w:val="28"/>
        </w:rPr>
        <w:t xml:space="preserve"> в системе экономических наук</w:t>
      </w:r>
      <w:r w:rsidRPr="009B6958">
        <w:rPr>
          <w:sz w:val="28"/>
          <w:szCs w:val="28"/>
        </w:rPr>
        <w:t>. Его назначение</w:t>
      </w:r>
      <w:r w:rsidRPr="00EE22D4">
        <w:rPr>
          <w:sz w:val="28"/>
          <w:szCs w:val="28"/>
        </w:rPr>
        <w:t xml:space="preserve"> состоит в том, чтобы разработать практические рекомендации</w:t>
      </w:r>
      <w:r>
        <w:rPr>
          <w:sz w:val="28"/>
          <w:szCs w:val="28"/>
        </w:rPr>
        <w:t xml:space="preserve">, направленные на устранение выявленных нарушений в области трудового законодательства, показателей неэффективного использования персонала, рабочего времени, фонда заработной платы, </w:t>
      </w:r>
      <w:r w:rsidRPr="00EE22D4">
        <w:rPr>
          <w:sz w:val="28"/>
          <w:szCs w:val="28"/>
        </w:rPr>
        <w:t xml:space="preserve">для обеспечения высоких результатов деятельности предприятия любой формы собственности, коллектива, отдельного работника, как на общенациональном, так и на региональном уровне. </w:t>
      </w:r>
    </w:p>
    <w:p w:rsidR="00F838EB" w:rsidRDefault="00F838EB" w:rsidP="00F838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C64C2">
        <w:rPr>
          <w:sz w:val="28"/>
          <w:szCs w:val="28"/>
        </w:rPr>
        <w:t>Дисциплина «</w:t>
      </w:r>
      <w:r w:rsidR="00F44C03">
        <w:rPr>
          <w:sz w:val="28"/>
          <w:szCs w:val="28"/>
        </w:rPr>
        <w:t>Управленческий аудит</w:t>
      </w:r>
      <w:r w:rsidRPr="00BC64C2">
        <w:rPr>
          <w:sz w:val="28"/>
          <w:szCs w:val="28"/>
        </w:rPr>
        <w:t xml:space="preserve">» входит в блок </w:t>
      </w:r>
      <w:r>
        <w:rPr>
          <w:sz w:val="28"/>
          <w:szCs w:val="28"/>
        </w:rPr>
        <w:t>специа</w:t>
      </w:r>
      <w:r w:rsidRPr="00BC64C2">
        <w:rPr>
          <w:sz w:val="28"/>
          <w:szCs w:val="28"/>
        </w:rPr>
        <w:t xml:space="preserve">льных </w:t>
      </w:r>
      <w:r w:rsidRPr="00BC4010">
        <w:rPr>
          <w:sz w:val="28"/>
          <w:szCs w:val="28"/>
        </w:rPr>
        <w:t xml:space="preserve">дисциплин по специальности </w:t>
      </w:r>
      <w:r w:rsidR="00F44C03">
        <w:rPr>
          <w:sz w:val="28"/>
          <w:szCs w:val="28"/>
        </w:rPr>
        <w:t>.</w:t>
      </w:r>
    </w:p>
    <w:p w:rsidR="00F838EB" w:rsidRPr="007C1BC4" w:rsidRDefault="00F838EB" w:rsidP="00F838EB">
      <w:pPr>
        <w:spacing w:line="360" w:lineRule="auto"/>
        <w:ind w:firstLine="708"/>
        <w:jc w:val="both"/>
        <w:rPr>
          <w:sz w:val="28"/>
          <w:szCs w:val="28"/>
        </w:rPr>
      </w:pPr>
      <w:r w:rsidRPr="00BC4010">
        <w:rPr>
          <w:b/>
          <w:i/>
          <w:sz w:val="28"/>
          <w:szCs w:val="28"/>
        </w:rPr>
        <w:t>Целью изучения дисциплины</w:t>
      </w:r>
      <w:r>
        <w:rPr>
          <w:sz w:val="28"/>
          <w:szCs w:val="28"/>
        </w:rPr>
        <w:t xml:space="preserve"> «</w:t>
      </w:r>
      <w:r w:rsidR="00F44C03">
        <w:rPr>
          <w:sz w:val="28"/>
          <w:szCs w:val="28"/>
        </w:rPr>
        <w:t>Управленческий аудит</w:t>
      </w:r>
      <w:r>
        <w:rPr>
          <w:sz w:val="28"/>
          <w:szCs w:val="28"/>
        </w:rPr>
        <w:t>» является:</w:t>
      </w:r>
    </w:p>
    <w:p w:rsidR="00F838EB" w:rsidRDefault="00F838EB" w:rsidP="00F838EB">
      <w:pPr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4C03">
        <w:rPr>
          <w:sz w:val="28"/>
          <w:szCs w:val="28"/>
        </w:rPr>
        <w:t>Д</w:t>
      </w:r>
      <w:r w:rsidRPr="006553FA">
        <w:rPr>
          <w:sz w:val="28"/>
          <w:szCs w:val="28"/>
        </w:rPr>
        <w:t>ать комплексное представление о задачах, направлениях и методах</w:t>
      </w:r>
      <w:r w:rsidRPr="0068262D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аудита и контроллинга персонала на уровне организации;</w:t>
      </w:r>
    </w:p>
    <w:p w:rsidR="00F838EB" w:rsidRDefault="00F838EB" w:rsidP="00F838EB">
      <w:pPr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44C03">
        <w:rPr>
          <w:sz w:val="28"/>
          <w:szCs w:val="28"/>
        </w:rPr>
        <w:t>О</w:t>
      </w:r>
      <w:r>
        <w:rPr>
          <w:sz w:val="28"/>
          <w:szCs w:val="28"/>
        </w:rPr>
        <w:t>владеть теоретическими знаниями и практическими навыками, необходимыми для формирования системы аудита персонала на основе</w:t>
      </w:r>
      <w:r w:rsidRPr="00DC704B">
        <w:rPr>
          <w:sz w:val="28"/>
          <w:szCs w:val="28"/>
        </w:rPr>
        <w:t xml:space="preserve"> </w:t>
      </w:r>
      <w:r w:rsidRPr="00C75569">
        <w:rPr>
          <w:sz w:val="28"/>
          <w:szCs w:val="28"/>
        </w:rPr>
        <w:t>объективной</w:t>
      </w:r>
      <w:r>
        <w:rPr>
          <w:sz w:val="28"/>
          <w:szCs w:val="28"/>
        </w:rPr>
        <w:t xml:space="preserve"> </w:t>
      </w:r>
      <w:r w:rsidRPr="00C75569">
        <w:rPr>
          <w:sz w:val="28"/>
          <w:szCs w:val="28"/>
        </w:rPr>
        <w:t>комплекс</w:t>
      </w:r>
      <w:r w:rsidRPr="00C75569">
        <w:rPr>
          <w:sz w:val="28"/>
          <w:szCs w:val="28"/>
        </w:rPr>
        <w:softHyphen/>
        <w:t>ной оценки (аудиторского заключения) состояния социально-трудовой сферы организации</w:t>
      </w:r>
      <w:r>
        <w:rPr>
          <w:sz w:val="28"/>
          <w:szCs w:val="28"/>
        </w:rPr>
        <w:t>.</w:t>
      </w:r>
    </w:p>
    <w:p w:rsidR="00F838EB" w:rsidRDefault="00F838EB" w:rsidP="00F838EB">
      <w:pPr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4C03">
        <w:rPr>
          <w:sz w:val="28"/>
          <w:szCs w:val="28"/>
        </w:rPr>
        <w:t>О</w:t>
      </w:r>
      <w:r>
        <w:rPr>
          <w:sz w:val="28"/>
          <w:szCs w:val="28"/>
        </w:rPr>
        <w:t>владеть теоретическими знаниями и практическими навыками, необходимыми для формирования системы контроллинга персонала на основе</w:t>
      </w:r>
      <w:r w:rsidRPr="00DC7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  <w:r w:rsidRPr="00BC4010">
        <w:rPr>
          <w:sz w:val="28"/>
          <w:szCs w:val="28"/>
        </w:rPr>
        <w:t>своевременн</w:t>
      </w:r>
      <w:r>
        <w:rPr>
          <w:sz w:val="28"/>
          <w:szCs w:val="28"/>
        </w:rPr>
        <w:t>ого</w:t>
      </w:r>
      <w:r w:rsidRPr="00BC4010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BC4010">
        <w:rPr>
          <w:sz w:val="28"/>
          <w:szCs w:val="28"/>
        </w:rPr>
        <w:t xml:space="preserve"> и контрол</w:t>
      </w:r>
      <w:r>
        <w:rPr>
          <w:sz w:val="28"/>
          <w:szCs w:val="28"/>
        </w:rPr>
        <w:t>я</w:t>
      </w:r>
      <w:r w:rsidRPr="00BC4010">
        <w:rPr>
          <w:sz w:val="28"/>
          <w:szCs w:val="28"/>
        </w:rPr>
        <w:t xml:space="preserve"> показателей в области соци</w:t>
      </w:r>
      <w:r>
        <w:rPr>
          <w:sz w:val="28"/>
          <w:szCs w:val="28"/>
        </w:rPr>
        <w:t xml:space="preserve">ально-трудовой сферы через внедрение в практику соответствующих форм отчетности. </w:t>
      </w:r>
    </w:p>
    <w:p w:rsidR="00F838EB" w:rsidRPr="00C649A4" w:rsidRDefault="00F838EB" w:rsidP="00F838E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838EB" w:rsidRPr="00C649A4" w:rsidRDefault="00F838EB" w:rsidP="00F838EB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C649A4">
        <w:rPr>
          <w:b/>
          <w:i/>
          <w:sz w:val="28"/>
          <w:szCs w:val="28"/>
        </w:rPr>
        <w:t>Задачи изучения дисциплины:</w:t>
      </w:r>
    </w:p>
    <w:p w:rsidR="00F838EB" w:rsidRDefault="00F838EB" w:rsidP="00F838EB">
      <w:pPr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262D">
        <w:rPr>
          <w:sz w:val="28"/>
          <w:szCs w:val="28"/>
        </w:rPr>
        <w:t>сформировать комплекс зна</w:t>
      </w:r>
      <w:r>
        <w:rPr>
          <w:sz w:val="28"/>
          <w:szCs w:val="28"/>
        </w:rPr>
        <w:t xml:space="preserve">ний, умений и навыков </w:t>
      </w:r>
      <w:r w:rsidRPr="00C75569">
        <w:rPr>
          <w:bCs/>
          <w:sz w:val="28"/>
          <w:szCs w:val="28"/>
        </w:rPr>
        <w:t xml:space="preserve">по </w:t>
      </w:r>
      <w:r w:rsidRPr="00C75569">
        <w:rPr>
          <w:sz w:val="28"/>
          <w:szCs w:val="28"/>
        </w:rPr>
        <w:t xml:space="preserve">экономическому анализу, контролю и принятию </w:t>
      </w:r>
      <w:r>
        <w:rPr>
          <w:sz w:val="28"/>
          <w:szCs w:val="28"/>
        </w:rPr>
        <w:t xml:space="preserve">оптимальных управленческих </w:t>
      </w:r>
      <w:r w:rsidRPr="00C75569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>по кадровой политике организации;</w:t>
      </w:r>
    </w:p>
    <w:p w:rsidR="00F838EB" w:rsidRPr="0027144F" w:rsidRDefault="00F838EB" w:rsidP="00F838EB">
      <w:pPr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2. овладеть</w:t>
      </w:r>
      <w:r w:rsidRPr="0068262D">
        <w:rPr>
          <w:sz w:val="28"/>
          <w:szCs w:val="28"/>
        </w:rPr>
        <w:t xml:space="preserve"> основами методологии</w:t>
      </w:r>
      <w:r w:rsidRPr="0068262D">
        <w:rPr>
          <w:b/>
          <w:bCs/>
          <w:sz w:val="28"/>
          <w:szCs w:val="28"/>
        </w:rPr>
        <w:t xml:space="preserve"> </w:t>
      </w:r>
      <w:r w:rsidRPr="0027144F">
        <w:rPr>
          <w:bCs/>
          <w:sz w:val="28"/>
          <w:szCs w:val="28"/>
        </w:rPr>
        <w:t>аудит</w:t>
      </w:r>
      <w:r>
        <w:rPr>
          <w:bCs/>
          <w:sz w:val="28"/>
          <w:szCs w:val="28"/>
        </w:rPr>
        <w:t>а и контроллинга</w:t>
      </w:r>
      <w:r w:rsidRPr="0027144F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 xml:space="preserve">а на </w:t>
      </w:r>
      <w:r w:rsidRPr="0027144F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организации</w:t>
      </w:r>
      <w:r w:rsidRPr="0027144F">
        <w:rPr>
          <w:sz w:val="28"/>
          <w:szCs w:val="28"/>
        </w:rPr>
        <w:t>;</w:t>
      </w:r>
    </w:p>
    <w:p w:rsidR="00F838EB" w:rsidRDefault="00F838EB" w:rsidP="00F838EB">
      <w:pPr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3. приобрести</w:t>
      </w:r>
      <w:r w:rsidRPr="0068262D">
        <w:rPr>
          <w:sz w:val="28"/>
          <w:szCs w:val="28"/>
        </w:rPr>
        <w:t xml:space="preserve"> базовы</w:t>
      </w:r>
      <w:r>
        <w:rPr>
          <w:sz w:val="28"/>
          <w:szCs w:val="28"/>
        </w:rPr>
        <w:t>е</w:t>
      </w:r>
      <w:r w:rsidRPr="0068262D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68262D">
        <w:rPr>
          <w:sz w:val="28"/>
          <w:szCs w:val="28"/>
        </w:rPr>
        <w:t xml:space="preserve"> практической работы по сбору реальных фактиче</w:t>
      </w:r>
      <w:r w:rsidRPr="0068262D">
        <w:rPr>
          <w:sz w:val="28"/>
          <w:szCs w:val="28"/>
        </w:rPr>
        <w:softHyphen/>
        <w:t xml:space="preserve">ских материалов, </w:t>
      </w:r>
      <w:r>
        <w:rPr>
          <w:sz w:val="28"/>
          <w:szCs w:val="28"/>
        </w:rPr>
        <w:t>их комплексной оценке, анализу,</w:t>
      </w:r>
      <w:r w:rsidRPr="0068262D">
        <w:rPr>
          <w:sz w:val="28"/>
          <w:szCs w:val="28"/>
        </w:rPr>
        <w:t xml:space="preserve"> систематизации</w:t>
      </w:r>
      <w:r>
        <w:rPr>
          <w:sz w:val="28"/>
          <w:szCs w:val="28"/>
        </w:rPr>
        <w:t>, обоснованию выводов и разработке предложений</w:t>
      </w:r>
      <w:r w:rsidRPr="0068262D">
        <w:rPr>
          <w:sz w:val="28"/>
          <w:szCs w:val="28"/>
        </w:rPr>
        <w:t xml:space="preserve"> в части, ка</w:t>
      </w:r>
      <w:r w:rsidRPr="0068262D">
        <w:rPr>
          <w:sz w:val="28"/>
          <w:szCs w:val="28"/>
        </w:rPr>
        <w:softHyphen/>
        <w:t>сающейся решения социально-трудовых проблем организации.</w:t>
      </w:r>
    </w:p>
    <w:p w:rsidR="00F838EB" w:rsidRPr="0068262D" w:rsidRDefault="00F838EB" w:rsidP="00F838EB">
      <w:pPr>
        <w:spacing w:line="360" w:lineRule="auto"/>
        <w:ind w:hanging="360"/>
        <w:jc w:val="both"/>
        <w:rPr>
          <w:sz w:val="28"/>
          <w:szCs w:val="28"/>
        </w:rPr>
      </w:pPr>
    </w:p>
    <w:p w:rsidR="00F838EB" w:rsidRDefault="00F838EB" w:rsidP="00F838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изучения дисциплины </w:t>
      </w:r>
      <w:r w:rsidRPr="00BC64C2">
        <w:rPr>
          <w:sz w:val="28"/>
          <w:szCs w:val="28"/>
        </w:rPr>
        <w:t>«</w:t>
      </w:r>
      <w:r w:rsidR="00F44C03">
        <w:rPr>
          <w:sz w:val="28"/>
          <w:szCs w:val="28"/>
        </w:rPr>
        <w:t>Управленческий аудит</w:t>
      </w:r>
      <w:r w:rsidRPr="00BC64C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студенты должны самостоятельно изучить теоретическую часть материала, </w:t>
      </w:r>
      <w:r w:rsidRPr="00B77D44">
        <w:rPr>
          <w:b/>
          <w:sz w:val="28"/>
          <w:szCs w:val="28"/>
        </w:rPr>
        <w:t>выполнить контрольную работу</w:t>
      </w:r>
      <w:r>
        <w:rPr>
          <w:sz w:val="28"/>
          <w:szCs w:val="28"/>
        </w:rPr>
        <w:t>. Также возможно выполнение реферативной работы по теоретическим и практическим проблемам, возникающим при изучении дисциплины, по предварительному согласованию с преподавателем.</w:t>
      </w:r>
    </w:p>
    <w:p w:rsidR="00F838EB" w:rsidRDefault="00F838EB" w:rsidP="00F838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</w:t>
      </w:r>
      <w:r w:rsidRPr="00267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</w:t>
      </w:r>
      <w:r w:rsidRPr="00BC64C2">
        <w:rPr>
          <w:sz w:val="28"/>
          <w:szCs w:val="28"/>
        </w:rPr>
        <w:t>«</w:t>
      </w:r>
      <w:r w:rsidR="00F44C03">
        <w:rPr>
          <w:sz w:val="28"/>
          <w:szCs w:val="28"/>
        </w:rPr>
        <w:t>Управленческий аудит</w:t>
      </w:r>
      <w:r w:rsidRPr="00BC64C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студенты сдают </w:t>
      </w:r>
      <w:r w:rsidRPr="00B77D44">
        <w:rPr>
          <w:b/>
          <w:sz w:val="28"/>
          <w:szCs w:val="28"/>
        </w:rPr>
        <w:t>экзамен.</w:t>
      </w:r>
      <w:r>
        <w:rPr>
          <w:sz w:val="28"/>
          <w:szCs w:val="28"/>
        </w:rPr>
        <w:t xml:space="preserve"> </w:t>
      </w:r>
    </w:p>
    <w:p w:rsidR="00F838EB" w:rsidRDefault="00F838EB" w:rsidP="00F838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r w:rsidRPr="00BC64C2">
        <w:rPr>
          <w:sz w:val="28"/>
          <w:szCs w:val="28"/>
        </w:rPr>
        <w:t>«</w:t>
      </w:r>
      <w:r w:rsidR="00F44C03">
        <w:rPr>
          <w:sz w:val="28"/>
          <w:szCs w:val="28"/>
        </w:rPr>
        <w:t>Управленческий аудит</w:t>
      </w:r>
      <w:r w:rsidRPr="00BC64C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студенты </w:t>
      </w:r>
      <w:r>
        <w:rPr>
          <w:sz w:val="28"/>
          <w:szCs w:val="28"/>
        </w:rPr>
        <w:lastRenderedPageBreak/>
        <w:t>должны:</w:t>
      </w:r>
    </w:p>
    <w:p w:rsidR="00F838EB" w:rsidRPr="00B77D44" w:rsidRDefault="00F838EB" w:rsidP="00F838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B77D44">
        <w:rPr>
          <w:b/>
          <w:i/>
          <w:sz w:val="28"/>
          <w:szCs w:val="28"/>
        </w:rPr>
        <w:t>знать:</w:t>
      </w:r>
    </w:p>
    <w:p w:rsidR="00F838EB" w:rsidRDefault="00F838EB" w:rsidP="00F838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базовые основы современной теории и методологии </w:t>
      </w:r>
      <w:r>
        <w:rPr>
          <w:sz w:val="28"/>
          <w:szCs w:val="28"/>
        </w:rPr>
        <w:t>аудита и контроллинга в сфере управления персоналом</w:t>
      </w:r>
      <w:r>
        <w:rPr>
          <w:sz w:val="28"/>
        </w:rPr>
        <w:t>;</w:t>
      </w:r>
    </w:p>
    <w:p w:rsidR="00F838EB" w:rsidRPr="007B790F" w:rsidRDefault="00F838EB" w:rsidP="00F838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теорию аудита численности</w:t>
      </w:r>
      <w:r w:rsidRPr="007B790F">
        <w:rPr>
          <w:sz w:val="28"/>
          <w:szCs w:val="28"/>
        </w:rPr>
        <w:t>;</w:t>
      </w:r>
    </w:p>
    <w:p w:rsidR="00F838EB" w:rsidRDefault="00F838EB" w:rsidP="00F838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теорию аудита производительности труда и рабочего времени;</w:t>
      </w:r>
    </w:p>
    <w:p w:rsidR="00F838EB" w:rsidRDefault="00F838EB" w:rsidP="00F838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теорию аудита затрат на персонал;</w:t>
      </w:r>
    </w:p>
    <w:p w:rsidR="00F838EB" w:rsidRDefault="00F838EB" w:rsidP="00F838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теорию аудита деятельности служб управления персоналом;</w:t>
      </w:r>
    </w:p>
    <w:p w:rsidR="00F838EB" w:rsidRPr="00EE22D4" w:rsidRDefault="00F838EB" w:rsidP="00F838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теорию контроллинга численности и затрат на персонал.</w:t>
      </w:r>
    </w:p>
    <w:p w:rsidR="00F838EB" w:rsidRPr="00B77D44" w:rsidRDefault="00F838EB" w:rsidP="00F838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B77D44">
        <w:rPr>
          <w:b/>
          <w:i/>
          <w:sz w:val="28"/>
          <w:szCs w:val="28"/>
        </w:rPr>
        <w:t>уметь:</w:t>
      </w:r>
    </w:p>
    <w:p w:rsidR="00F838EB" w:rsidRPr="00AB6F9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 w:rsidRPr="00AB6F9B">
        <w:rPr>
          <w:sz w:val="28"/>
          <w:szCs w:val="28"/>
        </w:rPr>
        <w:t>владеть важнейшими методами экономического и статистического анализа социально-трудовых показателей;</w:t>
      </w:r>
    </w:p>
    <w:p w:rsid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 w:rsidRPr="00AB6F9B">
        <w:rPr>
          <w:sz w:val="28"/>
          <w:szCs w:val="28"/>
        </w:rPr>
        <w:t>оценивать деятельность организации в сфере труда и социально-трудовых отношений  в соответствии с законодательными и правовыми актами;</w:t>
      </w:r>
      <w:r>
        <w:rPr>
          <w:sz w:val="28"/>
          <w:szCs w:val="28"/>
        </w:rPr>
        <w:t xml:space="preserve"> </w:t>
      </w:r>
    </w:p>
    <w:p w:rsidR="00F838EB" w:rsidRPr="00AB6F9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оценивать и выявлять отклонения, недостатки в содержании локальных нормативных актов, связанных с управлением персоналом;</w:t>
      </w:r>
    </w:p>
    <w:p w:rsidR="00F838EB" w:rsidRPr="00AB6F9B" w:rsidRDefault="00F838EB" w:rsidP="00F838E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6F9B">
        <w:rPr>
          <w:color w:val="000000"/>
          <w:sz w:val="28"/>
          <w:szCs w:val="28"/>
        </w:rPr>
        <w:t>выявлять и интерпретировать наиболее острые социально-трудовые и экономические проблемы, находить пути их решения и разра</w:t>
      </w:r>
      <w:r w:rsidRPr="00AB6F9B">
        <w:rPr>
          <w:color w:val="000000"/>
          <w:sz w:val="28"/>
          <w:szCs w:val="28"/>
        </w:rPr>
        <w:softHyphen/>
        <w:t>батывать систему мер по их практической реализации.</w:t>
      </w:r>
    </w:p>
    <w:p w:rsid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Экзамен проводится в устной форме.</w:t>
      </w:r>
    </w:p>
    <w:p w:rsid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включают руководство по написанию контрольной работы, варианты контрольных работ, а также справочные материалы, которые могут быть полезны студентам при изучении курса.</w:t>
      </w:r>
    </w:p>
    <w:p w:rsid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конце методических указаний содержится список литературы, соответствующий информации, содержащейся в каждой теме учебного пособия. Студентам важно обратить внимание на изучение дополнительной учебной и научной литературы, так как работа с методическими указаниями не может обеспечить полноту и объективность знаний, умений и навыков по изучаемой дисциплине.</w:t>
      </w:r>
    </w:p>
    <w:p w:rsidR="00F838EB" w:rsidRPr="00F44C03" w:rsidRDefault="00F44C03" w:rsidP="00F44C0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44C03">
        <w:rPr>
          <w:b/>
          <w:sz w:val="28"/>
          <w:szCs w:val="28"/>
        </w:rPr>
        <w:lastRenderedPageBreak/>
        <w:t>Методические указания по контрольной работе</w:t>
      </w:r>
    </w:p>
    <w:p w:rsid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Учебным планом для студентов предусмотрено </w:t>
      </w:r>
      <w:r w:rsidRPr="00F838EB">
        <w:rPr>
          <w:b/>
          <w:sz w:val="28"/>
          <w:szCs w:val="28"/>
        </w:rPr>
        <w:t>выполнение контрольной работы</w:t>
      </w:r>
      <w:r>
        <w:rPr>
          <w:sz w:val="28"/>
          <w:szCs w:val="28"/>
        </w:rPr>
        <w:t xml:space="preserve"> по дисциплине </w:t>
      </w:r>
      <w:r w:rsidRPr="00BC64C2">
        <w:rPr>
          <w:sz w:val="28"/>
          <w:szCs w:val="28"/>
        </w:rPr>
        <w:t>«</w:t>
      </w:r>
      <w:r w:rsidR="00F44C03">
        <w:rPr>
          <w:sz w:val="28"/>
          <w:szCs w:val="28"/>
        </w:rPr>
        <w:t>Управленческий аудит</w:t>
      </w:r>
      <w:r w:rsidRPr="00BC64C2">
        <w:rPr>
          <w:sz w:val="28"/>
          <w:szCs w:val="28"/>
        </w:rPr>
        <w:t>»</w:t>
      </w:r>
      <w:r>
        <w:rPr>
          <w:sz w:val="28"/>
          <w:szCs w:val="28"/>
        </w:rPr>
        <w:t>. Целью контрольной работы является закрепление теоретических знаний, полученных студентами при освоении дисциплины.</w:t>
      </w:r>
    </w:p>
    <w:p w:rsidR="00F838EB" w:rsidRPr="008825B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6F9B">
        <w:rPr>
          <w:b/>
          <w:sz w:val="28"/>
          <w:szCs w:val="28"/>
        </w:rPr>
        <w:t>Контрольная работа</w:t>
      </w:r>
      <w:r w:rsidRPr="008825B8">
        <w:rPr>
          <w:sz w:val="28"/>
          <w:szCs w:val="28"/>
        </w:rPr>
        <w:t xml:space="preserve"> предусматривает рассмотрение двух теоретических вопросов  (задание 1) и решение задач (задание 2-5) по основным темам курса: планирование и анализ численности персонала, определение размера и причин отклонения фактической численности от плановой; определение потребности в персонале и анализ профессионально-квалификационного состава работников; аудит отдельных направлений работы с персоналом.</w:t>
      </w: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t xml:space="preserve">Задания даны в </w:t>
      </w:r>
      <w:r>
        <w:rPr>
          <w:color w:val="000000"/>
          <w:sz w:val="28"/>
          <w:szCs w:val="28"/>
        </w:rPr>
        <w:t xml:space="preserve">следующих </w:t>
      </w:r>
      <w:r w:rsidRPr="00224908">
        <w:rPr>
          <w:color w:val="000000"/>
          <w:sz w:val="28"/>
          <w:szCs w:val="28"/>
        </w:rPr>
        <w:t>вариантах:</w:t>
      </w:r>
    </w:p>
    <w:p w:rsidR="00F838EB" w:rsidRPr="00224908" w:rsidRDefault="00F838EB" w:rsidP="00F838E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6"/>
        <w:gridCol w:w="2419"/>
      </w:tblGrid>
      <w:tr w:rsidR="00F838EB" w:rsidRPr="00224908" w:rsidTr="009B3361">
        <w:trPr>
          <w:trHeight w:hRule="exact" w:val="68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Default="00F838EB" w:rsidP="009B3361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72776">
              <w:rPr>
                <w:color w:val="000000"/>
              </w:rPr>
              <w:t xml:space="preserve">Начальная буква </w:t>
            </w:r>
          </w:p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</w:pPr>
            <w:r w:rsidRPr="00A72776">
              <w:rPr>
                <w:color w:val="000000"/>
              </w:rPr>
              <w:t>фамилии студента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</w:pPr>
            <w:r w:rsidRPr="00A72776">
              <w:rPr>
                <w:color w:val="000000"/>
              </w:rPr>
              <w:t>Варианты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</w:pPr>
            <w:r w:rsidRPr="00A72776">
              <w:rPr>
                <w:color w:val="000000"/>
              </w:rPr>
              <w:t>А-Д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</w:pPr>
            <w:r w:rsidRPr="00A72776">
              <w:rPr>
                <w:color w:val="000000"/>
              </w:rPr>
              <w:t>Е-К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F838EB" w:rsidRPr="00224908" w:rsidTr="009B3361">
        <w:trPr>
          <w:trHeight w:hRule="exact" w:val="34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</w:pPr>
            <w:r w:rsidRPr="00A72776">
              <w:rPr>
                <w:color w:val="000000"/>
              </w:rPr>
              <w:t>Л-П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</w:pPr>
            <w:r w:rsidRPr="00A72776">
              <w:rPr>
                <w:color w:val="000000"/>
              </w:rPr>
              <w:t>Р-Ф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F838EB" w:rsidRPr="00224908" w:rsidTr="009B3361">
        <w:trPr>
          <w:trHeight w:hRule="exact" w:val="355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</w:pPr>
            <w:r w:rsidRPr="00A72776">
              <w:rPr>
                <w:color w:val="000000"/>
              </w:rPr>
              <w:t>Х-Я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lang w:val="en-US"/>
              </w:rPr>
              <w:t>V</w:t>
            </w:r>
          </w:p>
        </w:tc>
      </w:tr>
    </w:tbl>
    <w:p w:rsidR="00F838EB" w:rsidRDefault="00F838EB" w:rsidP="00F838EB">
      <w:pPr>
        <w:pStyle w:val="21"/>
        <w:spacing w:line="360" w:lineRule="auto"/>
        <w:ind w:left="0" w:firstLine="567"/>
        <w:jc w:val="both"/>
      </w:pPr>
    </w:p>
    <w:p w:rsidR="00F838EB" w:rsidRDefault="00F838EB" w:rsidP="00F838EB">
      <w:pPr>
        <w:pStyle w:val="21"/>
        <w:spacing w:line="360" w:lineRule="auto"/>
        <w:ind w:left="0" w:firstLine="567"/>
        <w:jc w:val="both"/>
      </w:pPr>
      <w:r>
        <w:t xml:space="preserve">Качество контрольной работы оценивается, прежде всего, по тому, насколько полно, самостоятельно и правильно студент раскрывает содержание теоретических вопросов темы, использует рекомендованную обязательную и дополнительную литературу. Изложение теоретических вопросов должно быть логически последовательно, в соответствии с планом, самостоятельно составленным студентом. </w:t>
      </w:r>
    </w:p>
    <w:p w:rsidR="00F838EB" w:rsidRDefault="00F838EB" w:rsidP="00F838EB">
      <w:pPr>
        <w:pStyle w:val="21"/>
        <w:spacing w:line="360" w:lineRule="auto"/>
        <w:ind w:left="0" w:firstLine="567"/>
        <w:jc w:val="both"/>
      </w:pPr>
      <w:r>
        <w:t xml:space="preserve">При написании </w:t>
      </w:r>
      <w:r w:rsidRPr="00F838EB">
        <w:rPr>
          <w:b/>
        </w:rPr>
        <w:t>теоретической части (задание 1)</w:t>
      </w:r>
      <w:r>
        <w:t xml:space="preserve"> контрольной  работы не допускается дословного переписывания учебника. </w:t>
      </w:r>
      <w:r>
        <w:rPr>
          <w:sz w:val="27"/>
          <w:szCs w:val="27"/>
        </w:rPr>
        <w:t>В этом разделе необходимо:</w:t>
      </w:r>
    </w:p>
    <w:p w:rsidR="00F838EB" w:rsidRDefault="00F838EB" w:rsidP="00F838E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</w:pPr>
      <w:r>
        <w:rPr>
          <w:sz w:val="27"/>
          <w:szCs w:val="27"/>
        </w:rPr>
        <w:lastRenderedPageBreak/>
        <w:t>оценить актуальность темы и дать характеристику степени проработанности проблемы в литературных источниках (журнальных и газетных статьях, монографиях и т.п.) и в материалах специализированных сайтов сети Интернет, а также уровня ее реализации в практике работы организаций;</w:t>
      </w:r>
      <w:r>
        <w:t xml:space="preserve"> </w:t>
      </w:r>
    </w:p>
    <w:p w:rsidR="00F838EB" w:rsidRPr="0090031A" w:rsidRDefault="00F838EB" w:rsidP="00F838E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</w:pPr>
      <w:r>
        <w:rPr>
          <w:sz w:val="27"/>
          <w:szCs w:val="27"/>
        </w:rPr>
        <w:t>определить сущность исследуемой проблемы, принципы и методы ее реализации, место в сложившейся системе управления организации;</w:t>
      </w:r>
    </w:p>
    <w:p w:rsidR="00F838EB" w:rsidRDefault="00F838EB" w:rsidP="00F838E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</w:pPr>
      <w:r w:rsidRPr="0090031A">
        <w:rPr>
          <w:sz w:val="27"/>
          <w:szCs w:val="27"/>
        </w:rPr>
        <w:t xml:space="preserve"> обобщить опыт реализации рассматриваемой проблемы в деятельности отечественных и зарубежных организаций.</w:t>
      </w:r>
    </w:p>
    <w:p w:rsidR="00F838EB" w:rsidRDefault="00F838EB" w:rsidP="00F838EB">
      <w:pPr>
        <w:pStyle w:val="21"/>
        <w:spacing w:line="360" w:lineRule="auto"/>
        <w:ind w:left="0" w:firstLine="567"/>
        <w:jc w:val="both"/>
      </w:pPr>
      <w:r>
        <w:t xml:space="preserve">При </w:t>
      </w:r>
      <w:r w:rsidRPr="00F838EB">
        <w:rPr>
          <w:b/>
        </w:rPr>
        <w:t>решении задач (задание 2-5)</w:t>
      </w:r>
      <w:r>
        <w:t xml:space="preserve"> необходимо обеспечить не только правильность расчетов, но и провести качественный анализ полученных расчетов и представить по возможности соответствующие рекомендации. Например, если в задании необходимо рассчитать нормативную численность отдела при известной фактической численности, </w:t>
      </w:r>
      <w:r w:rsidRPr="001D57F1">
        <w:rPr>
          <w:b/>
        </w:rPr>
        <w:t>необходимо не только произвести расчет</w:t>
      </w:r>
      <w:r>
        <w:t xml:space="preserve">, но и </w:t>
      </w:r>
      <w:r w:rsidRPr="001D57F1">
        <w:rPr>
          <w:b/>
        </w:rPr>
        <w:t>сделать выводы об отклонении и дать предложения</w:t>
      </w:r>
      <w:r>
        <w:t xml:space="preserve"> по достижению оптимальной численности отдела.  </w:t>
      </w:r>
    </w:p>
    <w:p w:rsidR="00F838EB" w:rsidRDefault="00F838EB" w:rsidP="00F838EB">
      <w:pPr>
        <w:pStyle w:val="21"/>
        <w:spacing w:line="360" w:lineRule="auto"/>
        <w:ind w:left="0" w:firstLine="567"/>
        <w:jc w:val="both"/>
      </w:pPr>
      <w:r>
        <w:t xml:space="preserve">Большое значение имеет правильное оформление работы. </w:t>
      </w:r>
    </w:p>
    <w:p w:rsidR="00F838EB" w:rsidRDefault="00F838EB" w:rsidP="00F838EB">
      <w:pPr>
        <w:pStyle w:val="21"/>
        <w:spacing w:line="360" w:lineRule="auto"/>
        <w:ind w:left="0" w:firstLine="567"/>
        <w:jc w:val="both"/>
      </w:pPr>
      <w:r>
        <w:t xml:space="preserve">Объём теоретической части (задание 1) контрольной работы должен составлять не менее 15 страниц. </w:t>
      </w:r>
    </w:p>
    <w:p w:rsidR="00F838EB" w:rsidRDefault="00F838EB" w:rsidP="00F838EB">
      <w:pPr>
        <w:pStyle w:val="21"/>
        <w:spacing w:line="360" w:lineRule="auto"/>
        <w:ind w:left="0" w:firstLine="567"/>
        <w:jc w:val="both"/>
      </w:pPr>
      <w:r>
        <w:t xml:space="preserve">Работа должна быть предоставлена в отпечатанном виде на стандартных листах формата А4, поля: слева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, справа 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>
        <w:t xml:space="preserve">, сверху и снизу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. Номера страниц располагаются внизу справа. Текст должен быть набран </w:t>
      </w:r>
      <w:r w:rsidRPr="002455EF">
        <w:t>шрифтом</w:t>
      </w:r>
      <w:r>
        <w:t xml:space="preserve"> </w:t>
      </w:r>
      <w:r>
        <w:rPr>
          <w:lang w:val="en-US"/>
        </w:rPr>
        <w:t>Times</w:t>
      </w:r>
      <w:r w:rsidRPr="002455EF">
        <w:t xml:space="preserve"> </w:t>
      </w:r>
      <w:r>
        <w:rPr>
          <w:lang w:val="en-US"/>
        </w:rPr>
        <w:t>New</w:t>
      </w:r>
      <w:r w:rsidRPr="002455EF">
        <w:t xml:space="preserve"> </w:t>
      </w:r>
      <w:r>
        <w:rPr>
          <w:lang w:val="en-US"/>
        </w:rPr>
        <w:t>Roman</w:t>
      </w:r>
      <w:r>
        <w:t xml:space="preserve"> размером 14 пт, интервал 1,5. </w:t>
      </w:r>
    </w:p>
    <w:p w:rsidR="00F838EB" w:rsidRDefault="00F838EB" w:rsidP="00F838EB">
      <w:pPr>
        <w:pStyle w:val="21"/>
        <w:spacing w:line="360" w:lineRule="auto"/>
        <w:ind w:left="0" w:firstLine="567"/>
        <w:jc w:val="both"/>
      </w:pPr>
      <w:r>
        <w:t>Таблицы и рисунки выполняются шрифтом размером 12 пт. Надписи под рисунками и над таблицами (Прил.1). Размер шрифта надписей – 14 пт.</w:t>
      </w:r>
    </w:p>
    <w:p w:rsidR="00F838EB" w:rsidRPr="00ED751B" w:rsidRDefault="00F838EB" w:rsidP="00F838EB">
      <w:pPr>
        <w:pStyle w:val="a3"/>
        <w:spacing w:before="163" w:beforeAutospacing="0" w:after="163" w:afterAutospacing="0" w:line="360" w:lineRule="auto"/>
        <w:ind w:firstLine="567"/>
        <w:jc w:val="both"/>
        <w:rPr>
          <w:sz w:val="28"/>
          <w:szCs w:val="28"/>
        </w:rPr>
      </w:pPr>
      <w:r w:rsidRPr="00ED751B">
        <w:rPr>
          <w:sz w:val="28"/>
          <w:szCs w:val="28"/>
        </w:rPr>
        <w:t>Приведённые в тексте цитаты должны быть снабжены соответствующими ссылками на источники используемых материалов (Прил.2). В конце приводится список используемой литературы</w:t>
      </w:r>
      <w:r>
        <w:rPr>
          <w:sz w:val="28"/>
          <w:szCs w:val="28"/>
        </w:rPr>
        <w:t xml:space="preserve"> (оформление см. Прил.2)</w:t>
      </w:r>
      <w:r w:rsidRPr="00ED751B">
        <w:rPr>
          <w:sz w:val="28"/>
          <w:szCs w:val="28"/>
        </w:rPr>
        <w:t xml:space="preserve">. Подбирая литературу (монографии, брошюры, журнальные статьи и т.п.), необходимо учитывать время ее издания. В первую очередь </w:t>
      </w:r>
      <w:r w:rsidRPr="00ED751B">
        <w:rPr>
          <w:sz w:val="28"/>
          <w:szCs w:val="28"/>
        </w:rPr>
        <w:lastRenderedPageBreak/>
        <w:t>следует исполь</w:t>
      </w:r>
      <w:r>
        <w:rPr>
          <w:sz w:val="28"/>
          <w:szCs w:val="28"/>
        </w:rPr>
        <w:t xml:space="preserve">зовать литературу последних лет, учитывая серьезные социально-экономические и финансовые изменения в стратегии и тактике развития как российской экономики в целом, так и отдельной организации в связи с кризисом </w:t>
      </w:r>
      <w:r w:rsidR="00F44C03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</w:p>
    <w:p w:rsidR="00F838EB" w:rsidRDefault="00F838EB" w:rsidP="00F838EB">
      <w:pPr>
        <w:pStyle w:val="21"/>
        <w:spacing w:line="360" w:lineRule="auto"/>
        <w:ind w:left="0" w:firstLine="567"/>
        <w:jc w:val="both"/>
      </w:pPr>
      <w:r>
        <w:t>Оформление титульного листа осуществляется строго по приведенному образцу</w:t>
      </w:r>
      <w:r w:rsidRPr="002C23BA">
        <w:t xml:space="preserve"> </w:t>
      </w:r>
      <w:r>
        <w:t>в приложении 3.</w:t>
      </w:r>
      <w:r w:rsidRPr="00A43980">
        <w:t xml:space="preserve"> </w:t>
      </w:r>
    </w:p>
    <w:p w:rsidR="00F838EB" w:rsidRDefault="00F838EB" w:rsidP="00F838EB">
      <w:pPr>
        <w:pStyle w:val="21"/>
        <w:spacing w:line="360" w:lineRule="auto"/>
        <w:ind w:left="0" w:firstLine="567"/>
        <w:jc w:val="both"/>
      </w:pPr>
      <w:r w:rsidRPr="002C23BA">
        <w:t>Пример</w:t>
      </w:r>
      <w:r>
        <w:t xml:space="preserve"> структуры работы представлен в приложении 4. </w:t>
      </w:r>
    </w:p>
    <w:p w:rsidR="00F838EB" w:rsidRDefault="00F838EB" w:rsidP="00F838EB">
      <w:pPr>
        <w:pStyle w:val="21"/>
        <w:spacing w:line="360" w:lineRule="auto"/>
        <w:ind w:left="0" w:firstLine="567"/>
        <w:jc w:val="both"/>
      </w:pPr>
      <w:r>
        <w:t>Работа должна быть представлена в деканат в сроки, зафиксированные в учебном графике (более поздняя сдача может повлечь за собой недопуск к экзамену). Следует сдавать работу как можно раньше, чтобы в случае незачета было время для ее повторного представления.</w:t>
      </w: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t xml:space="preserve">В случае затруднения при выполнении </w:t>
      </w:r>
      <w:r>
        <w:rPr>
          <w:color w:val="000000"/>
          <w:sz w:val="28"/>
          <w:szCs w:val="28"/>
        </w:rPr>
        <w:t xml:space="preserve">контрольной </w:t>
      </w:r>
      <w:r w:rsidRPr="00224908">
        <w:rPr>
          <w:color w:val="000000"/>
          <w:sz w:val="28"/>
          <w:szCs w:val="28"/>
        </w:rPr>
        <w:t>работы необходимо</w:t>
      </w:r>
      <w:r>
        <w:rPr>
          <w:color w:val="000000"/>
          <w:sz w:val="28"/>
          <w:szCs w:val="28"/>
        </w:rPr>
        <w:t xml:space="preserve"> </w:t>
      </w:r>
      <w:r w:rsidRPr="00224908">
        <w:rPr>
          <w:color w:val="000000"/>
          <w:sz w:val="28"/>
          <w:szCs w:val="28"/>
        </w:rPr>
        <w:t xml:space="preserve">обратиться </w:t>
      </w:r>
      <w:r>
        <w:rPr>
          <w:color w:val="000000"/>
          <w:sz w:val="28"/>
          <w:szCs w:val="28"/>
        </w:rPr>
        <w:t>за консультацией</w:t>
      </w:r>
      <w:r w:rsidRPr="00224908">
        <w:rPr>
          <w:color w:val="000000"/>
          <w:sz w:val="28"/>
          <w:szCs w:val="28"/>
        </w:rPr>
        <w:t xml:space="preserve"> на кафедру</w:t>
      </w: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Pr="004A3277" w:rsidRDefault="00F838EB" w:rsidP="00F838EB">
      <w:pPr>
        <w:jc w:val="center"/>
        <w:rPr>
          <w:b/>
          <w:caps/>
          <w:sz w:val="28"/>
          <w:szCs w:val="28"/>
        </w:rPr>
      </w:pPr>
      <w:r w:rsidRPr="004A3277">
        <w:rPr>
          <w:b/>
          <w:caps/>
          <w:sz w:val="28"/>
          <w:szCs w:val="28"/>
        </w:rPr>
        <w:t>Варианты контрольных работ</w:t>
      </w:r>
    </w:p>
    <w:p w:rsidR="00F838EB" w:rsidRPr="00A95BD5" w:rsidRDefault="00F838EB" w:rsidP="00F838EB">
      <w:pPr>
        <w:tabs>
          <w:tab w:val="left" w:pos="900"/>
        </w:tabs>
        <w:jc w:val="center"/>
        <w:rPr>
          <w:sz w:val="28"/>
        </w:rPr>
      </w:pPr>
    </w:p>
    <w:p w:rsidR="00F838EB" w:rsidRDefault="00F838EB" w:rsidP="00F838EB">
      <w:pPr>
        <w:pStyle w:val="21"/>
      </w:pPr>
      <w:r>
        <w:t>Порядок  выбора тем контрольных работ</w:t>
      </w:r>
    </w:p>
    <w:p w:rsidR="00F838EB" w:rsidRPr="00224908" w:rsidRDefault="00F838EB" w:rsidP="00F838E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6"/>
        <w:gridCol w:w="2419"/>
      </w:tblGrid>
      <w:tr w:rsidR="00F838EB" w:rsidRPr="00224908" w:rsidTr="009B3361">
        <w:trPr>
          <w:trHeight w:hRule="exact" w:val="68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Default="00F838EB" w:rsidP="009B3361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72776">
              <w:rPr>
                <w:color w:val="000000"/>
              </w:rPr>
              <w:t xml:space="preserve">Начальная буква </w:t>
            </w:r>
          </w:p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</w:pPr>
            <w:r w:rsidRPr="00A72776">
              <w:rPr>
                <w:color w:val="000000"/>
              </w:rPr>
              <w:t>фамилии студента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</w:pPr>
            <w:r w:rsidRPr="00A72776">
              <w:rPr>
                <w:color w:val="000000"/>
              </w:rPr>
              <w:t>Варианты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</w:pPr>
            <w:r w:rsidRPr="00A72776">
              <w:rPr>
                <w:color w:val="000000"/>
              </w:rPr>
              <w:t>А-Д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</w:pPr>
            <w:r w:rsidRPr="00A72776">
              <w:rPr>
                <w:color w:val="000000"/>
              </w:rPr>
              <w:t>Е-К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F838EB" w:rsidRPr="00224908" w:rsidTr="009B3361">
        <w:trPr>
          <w:trHeight w:hRule="exact" w:val="34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</w:pPr>
            <w:r w:rsidRPr="00A72776">
              <w:rPr>
                <w:color w:val="000000"/>
              </w:rPr>
              <w:t>Л-П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</w:pPr>
            <w:r w:rsidRPr="00A72776">
              <w:rPr>
                <w:color w:val="000000"/>
              </w:rPr>
              <w:t>Р-Ф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F838EB" w:rsidRPr="00224908" w:rsidTr="009B3361">
        <w:trPr>
          <w:trHeight w:hRule="exact" w:val="355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</w:pPr>
            <w:r w:rsidRPr="00A72776">
              <w:rPr>
                <w:color w:val="000000"/>
              </w:rPr>
              <w:t>Х-Я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A72776" w:rsidRDefault="00F838EB" w:rsidP="009B3361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lang w:val="en-US"/>
              </w:rPr>
              <w:t>V</w:t>
            </w:r>
          </w:p>
        </w:tc>
      </w:tr>
    </w:tbl>
    <w:p w:rsidR="00F838EB" w:rsidRDefault="00F838EB" w:rsidP="00F838EB">
      <w:pPr>
        <w:pStyle w:val="a7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F44C03" w:rsidRDefault="00F44C03" w:rsidP="00F838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F838EB" w:rsidRPr="000A7C10" w:rsidRDefault="00F838EB" w:rsidP="00F838E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A7716">
        <w:rPr>
          <w:b/>
          <w:bCs/>
          <w:color w:val="000000"/>
          <w:sz w:val="28"/>
          <w:szCs w:val="28"/>
        </w:rPr>
        <w:lastRenderedPageBreak/>
        <w:t>В</w:t>
      </w:r>
      <w:r>
        <w:rPr>
          <w:b/>
          <w:bCs/>
          <w:color w:val="000000"/>
          <w:sz w:val="28"/>
          <w:szCs w:val="28"/>
        </w:rPr>
        <w:t>АРИАНТ</w:t>
      </w:r>
      <w:r w:rsidRPr="000A7C10">
        <w:rPr>
          <w:b/>
          <w:bCs/>
          <w:color w:val="000000"/>
          <w:sz w:val="28"/>
          <w:szCs w:val="28"/>
        </w:rPr>
        <w:t xml:space="preserve"> 1</w:t>
      </w:r>
    </w:p>
    <w:p w:rsidR="00F838EB" w:rsidRPr="00D7550C" w:rsidRDefault="00F838EB" w:rsidP="00F838EB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1. </w:t>
      </w:r>
      <w:r w:rsidRPr="00FB1481">
        <w:rPr>
          <w:bCs/>
          <w:color w:val="000000"/>
          <w:sz w:val="28"/>
          <w:szCs w:val="28"/>
        </w:rPr>
        <w:t>Теоретический вопрос.</w:t>
      </w:r>
    </w:p>
    <w:p w:rsidR="00F838EB" w:rsidRPr="00FB1481" w:rsidRDefault="00F838EB" w:rsidP="00F838EB">
      <w:pPr>
        <w:numPr>
          <w:ilvl w:val="1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Сущность аудита персонала. </w:t>
      </w:r>
      <w:r w:rsidRPr="00B41452">
        <w:rPr>
          <w:bCs/>
          <w:sz w:val="28"/>
          <w:szCs w:val="28"/>
        </w:rPr>
        <w:t>Влияние</w:t>
      </w:r>
      <w:r w:rsidRPr="00B41452">
        <w:rPr>
          <w:sz w:val="28"/>
          <w:szCs w:val="28"/>
        </w:rPr>
        <w:t xml:space="preserve"> резуль</w:t>
      </w:r>
      <w:r w:rsidRPr="00B41452">
        <w:rPr>
          <w:sz w:val="28"/>
          <w:szCs w:val="28"/>
        </w:rPr>
        <w:softHyphen/>
        <w:t xml:space="preserve">татов аудита </w:t>
      </w:r>
      <w:r>
        <w:rPr>
          <w:sz w:val="28"/>
          <w:szCs w:val="28"/>
        </w:rPr>
        <w:t xml:space="preserve">персонала </w:t>
      </w:r>
      <w:r w:rsidRPr="00B41452">
        <w:rPr>
          <w:sz w:val="28"/>
          <w:szCs w:val="28"/>
        </w:rPr>
        <w:t xml:space="preserve">на эффективность </w:t>
      </w:r>
      <w:r>
        <w:rPr>
          <w:sz w:val="28"/>
          <w:szCs w:val="28"/>
        </w:rPr>
        <w:t>работы организаций</w:t>
      </w:r>
      <w:r>
        <w:rPr>
          <w:sz w:val="28"/>
        </w:rPr>
        <w:t>.</w:t>
      </w:r>
    </w:p>
    <w:p w:rsidR="00F838EB" w:rsidRPr="00FB1481" w:rsidRDefault="00F838EB" w:rsidP="00F838EB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Формирование бюджета затрат на персонал. Место бюджета затрат на оплату труда в общей системе бюджетов на предприятии.</w:t>
      </w:r>
    </w:p>
    <w:p w:rsidR="00F838EB" w:rsidRPr="0008646E" w:rsidRDefault="00F838EB" w:rsidP="00F838EB">
      <w:pPr>
        <w:spacing w:line="360" w:lineRule="auto"/>
        <w:ind w:left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8646E">
        <w:rPr>
          <w:rFonts w:ascii="Times New Roman CYR" w:hAnsi="Times New Roman CYR" w:cs="Times New Roman CYR"/>
          <w:b/>
          <w:sz w:val="28"/>
          <w:szCs w:val="28"/>
        </w:rPr>
        <w:t xml:space="preserve">Задание 2. </w:t>
      </w:r>
    </w:p>
    <w:p w:rsidR="00F838EB" w:rsidRDefault="00F838EB" w:rsidP="00F838E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70E44">
        <w:rPr>
          <w:sz w:val="28"/>
          <w:szCs w:val="28"/>
        </w:rPr>
        <w:t xml:space="preserve">В планируемом периоде </w:t>
      </w:r>
      <w:r>
        <w:rPr>
          <w:sz w:val="28"/>
          <w:szCs w:val="28"/>
        </w:rPr>
        <w:t>предполагается увеличить среднюю заработную плату на 5%, объем выпускаемой продукции – на 11%, производительность труда – на 7%. Рассчитать плановый ФЗП, если в базисном периоде объем продукции составлял 210 млн. руб., а ФЗП – 55 млн. руб.</w:t>
      </w:r>
    </w:p>
    <w:p w:rsidR="00F838EB" w:rsidRPr="0008646E" w:rsidRDefault="00F838EB" w:rsidP="00F838E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08646E">
        <w:rPr>
          <w:b/>
          <w:color w:val="000000"/>
          <w:sz w:val="28"/>
          <w:szCs w:val="28"/>
        </w:rPr>
        <w:tab/>
        <w:t>Задание 3.</w:t>
      </w:r>
    </w:p>
    <w:p w:rsidR="00F838EB" w:rsidRPr="00FB1481" w:rsidRDefault="00F838EB" w:rsidP="00F838EB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24908">
        <w:rPr>
          <w:color w:val="000000"/>
          <w:sz w:val="28"/>
          <w:szCs w:val="28"/>
        </w:rPr>
        <w:t>В истекшем году технологическая трудоемкость продукции составила 3500 тыс. нормо-часов, фонд рабочего времени 220 дней по 8 ч., нормы в среднем выполнялись на 120 %. Численность вспомогательных рабочих в основных цехах составляла 15% численности основных рабочих. Во вспомогательных цехах трудятся 50 % от числа рабочих основных цехов. Рабочие составляют 70 % численности всего промышленно-производственного персонала</w:t>
      </w:r>
      <w:r>
        <w:rPr>
          <w:color w:val="000000"/>
          <w:sz w:val="28"/>
          <w:szCs w:val="28"/>
        </w:rPr>
        <w:t>.</w:t>
      </w:r>
      <w:r w:rsidRPr="002249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Определить соответствие фактической численности запланированной на текущий год с учетом того, что в</w:t>
      </w:r>
      <w:r w:rsidRPr="002249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планируемом периоде предполагалось</w:t>
      </w:r>
      <w:r w:rsidRPr="00224908">
        <w:rPr>
          <w:color w:val="000000"/>
          <w:sz w:val="28"/>
          <w:szCs w:val="28"/>
        </w:rPr>
        <w:t xml:space="preserve"> в результате осуществления организационно-технических мероприятий снизить трудоемкость на 6 %</w:t>
      </w:r>
      <w:r>
        <w:rPr>
          <w:color w:val="000000"/>
          <w:sz w:val="28"/>
          <w:szCs w:val="28"/>
        </w:rPr>
        <w:t xml:space="preserve"> (при условии неизменности других показателей).</w:t>
      </w:r>
      <w:r w:rsidRPr="00E274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Фактически численность работающих </w:t>
      </w:r>
      <w:r w:rsidRPr="00224908">
        <w:rPr>
          <w:color w:val="000000"/>
          <w:sz w:val="28"/>
          <w:szCs w:val="28"/>
        </w:rPr>
        <w:t xml:space="preserve">на предприятии </w:t>
      </w:r>
      <w:r>
        <w:rPr>
          <w:color w:val="000000"/>
          <w:sz w:val="28"/>
          <w:szCs w:val="28"/>
        </w:rPr>
        <w:t>в текущем периоде составила 3849 человек.</w:t>
      </w: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Задание 4</w:t>
      </w:r>
      <w:r w:rsidRPr="00D7550C">
        <w:rPr>
          <w:b/>
          <w:bCs/>
          <w:color w:val="000000"/>
          <w:spacing w:val="-2"/>
          <w:sz w:val="28"/>
          <w:szCs w:val="28"/>
        </w:rPr>
        <w:t>.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BF08F4">
        <w:rPr>
          <w:bCs/>
          <w:color w:val="000000"/>
          <w:spacing w:val="-2"/>
          <w:sz w:val="28"/>
          <w:szCs w:val="28"/>
        </w:rPr>
        <w:t>Аудит структуры персонала.</w:t>
      </w:r>
    </w:p>
    <w:p w:rsidR="00F838EB" w:rsidRPr="00D7550C" w:rsidRDefault="00F838EB" w:rsidP="00F838EB">
      <w:pPr>
        <w:shd w:val="clear" w:color="auto" w:fill="FFFFFF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D7550C">
        <w:rPr>
          <w:color w:val="000000"/>
          <w:spacing w:val="-2"/>
          <w:sz w:val="28"/>
          <w:szCs w:val="28"/>
        </w:rPr>
        <w:t>По следующим исходным данным, приведенным в таблице определить динамику изменения структуры численности персонала по категориям, проанализировать ее, рассчитать необходимые показатели (соотношение основных и вспомогательных</w:t>
      </w:r>
      <w:r w:rsidRPr="00562496">
        <w:rPr>
          <w:color w:val="000000"/>
          <w:spacing w:val="-2"/>
          <w:sz w:val="28"/>
          <w:szCs w:val="28"/>
        </w:rPr>
        <w:t xml:space="preserve"> </w:t>
      </w:r>
      <w:r w:rsidRPr="00D7550C">
        <w:rPr>
          <w:color w:val="000000"/>
          <w:spacing w:val="-2"/>
          <w:sz w:val="28"/>
          <w:szCs w:val="28"/>
        </w:rPr>
        <w:t xml:space="preserve">рабочих; соотношение основных рабочих и </w:t>
      </w:r>
      <w:r w:rsidRPr="00D7550C">
        <w:rPr>
          <w:color w:val="000000"/>
          <w:spacing w:val="-2"/>
          <w:sz w:val="28"/>
          <w:szCs w:val="28"/>
        </w:rPr>
        <w:lastRenderedPageBreak/>
        <w:t xml:space="preserve">руководителей, специалистов; соотношение специалистов и </w:t>
      </w:r>
      <w:r>
        <w:rPr>
          <w:color w:val="000000"/>
          <w:spacing w:val="-2"/>
          <w:sz w:val="28"/>
          <w:szCs w:val="28"/>
        </w:rPr>
        <w:t>служащих</w:t>
      </w:r>
      <w:r w:rsidRPr="00D7550C">
        <w:rPr>
          <w:color w:val="000000"/>
          <w:spacing w:val="-2"/>
          <w:sz w:val="28"/>
          <w:szCs w:val="28"/>
        </w:rPr>
        <w:t>) и дать рекомендации по совершенствованию структуры персонала.</w:t>
      </w: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F838EB" w:rsidRPr="00224908" w:rsidRDefault="00F838EB" w:rsidP="00F838E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t>Исходные данные для расчета</w:t>
      </w:r>
      <w:r>
        <w:rPr>
          <w:color w:val="000000"/>
          <w:sz w:val="28"/>
          <w:szCs w:val="28"/>
        </w:rPr>
        <w:t>, чел.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70"/>
        <w:gridCol w:w="1987"/>
        <w:gridCol w:w="2410"/>
        <w:gridCol w:w="2089"/>
      </w:tblGrid>
      <w:tr w:rsidR="00F838EB" w:rsidRPr="00224908" w:rsidTr="009B3361">
        <w:trPr>
          <w:trHeight w:hRule="exact" w:val="382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color w:val="000000"/>
              </w:rPr>
              <w:t>Категория работников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44C03" w:rsidP="009B3361">
            <w:pPr>
              <w:shd w:val="clear" w:color="auto" w:fill="FFFFFF"/>
              <w:jc w:val="both"/>
            </w:pPr>
            <w:r>
              <w:rPr>
                <w:rFonts w:cs="Courier New"/>
                <w:color w:val="000000"/>
              </w:rPr>
              <w:t>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44C03" w:rsidP="009B3361">
            <w:pPr>
              <w:shd w:val="clear" w:color="auto" w:fill="FFFFFF"/>
              <w:jc w:val="both"/>
            </w:pPr>
            <w:r>
              <w:rPr>
                <w:rFonts w:cs="Courier New"/>
                <w:color w:val="000000"/>
              </w:rPr>
              <w:t>2014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44C03" w:rsidP="009B3361">
            <w:pPr>
              <w:shd w:val="clear" w:color="auto" w:fill="FFFFFF"/>
              <w:jc w:val="both"/>
            </w:pPr>
            <w:r>
              <w:rPr>
                <w:rFonts w:cs="Courier New"/>
                <w:color w:val="000000"/>
              </w:rPr>
              <w:t>2015</w:t>
            </w:r>
          </w:p>
        </w:tc>
      </w:tr>
      <w:tr w:rsidR="00F838EB" w:rsidRPr="00224908" w:rsidTr="009B3361">
        <w:trPr>
          <w:trHeight w:hRule="exact" w:val="429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color w:val="000000"/>
              </w:rPr>
              <w:t>Весь</w:t>
            </w:r>
            <w:r w:rsidRPr="00870516">
              <w:rPr>
                <w:rFonts w:cs="Courier New"/>
                <w:color w:val="000000"/>
              </w:rPr>
              <w:t xml:space="preserve"> </w:t>
            </w:r>
            <w:r w:rsidRPr="00870516">
              <w:rPr>
                <w:color w:val="000000"/>
              </w:rPr>
              <w:t xml:space="preserve">персонал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246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250</w:t>
            </w:r>
          </w:p>
        </w:tc>
      </w:tr>
      <w:tr w:rsidR="00F838EB" w:rsidRPr="00224908" w:rsidTr="009B3361">
        <w:trPr>
          <w:trHeight w:hRule="exact" w:val="422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  <w:rPr>
                <w:color w:val="000000"/>
              </w:rPr>
            </w:pPr>
            <w:r w:rsidRPr="00870516">
              <w:rPr>
                <w:color w:val="000000"/>
              </w:rPr>
              <w:t>В</w:t>
            </w:r>
            <w:r w:rsidRPr="00870516">
              <w:rPr>
                <w:rFonts w:cs="Courier New"/>
                <w:color w:val="000000"/>
              </w:rPr>
              <w:t xml:space="preserve"> </w:t>
            </w:r>
            <w:r w:rsidRPr="00870516">
              <w:rPr>
                <w:color w:val="000000"/>
              </w:rPr>
              <w:t>том</w:t>
            </w:r>
            <w:r w:rsidRPr="00870516">
              <w:rPr>
                <w:rFonts w:cs="Courier New"/>
                <w:color w:val="000000"/>
              </w:rPr>
              <w:t xml:space="preserve"> </w:t>
            </w:r>
            <w:r w:rsidRPr="00870516">
              <w:rPr>
                <w:color w:val="000000"/>
              </w:rPr>
              <w:t>числе</w:t>
            </w:r>
            <w:r w:rsidRPr="00870516">
              <w:rPr>
                <w:rFonts w:cs="Courier New"/>
                <w:color w:val="000000"/>
              </w:rPr>
              <w:t>: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  <w:rPr>
                <w:rFonts w:cs="Courier New"/>
                <w:color w:val="000000"/>
              </w:rPr>
            </w:pPr>
          </w:p>
        </w:tc>
      </w:tr>
      <w:tr w:rsidR="00F838EB" w:rsidRPr="00224908" w:rsidTr="009B3361">
        <w:trPr>
          <w:trHeight w:hRule="exact" w:val="336"/>
        </w:trPr>
        <w:tc>
          <w:tcPr>
            <w:tcW w:w="2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color w:val="000000"/>
              </w:rPr>
              <w:t>рабочие</w:t>
            </w:r>
          </w:p>
        </w:tc>
        <w:tc>
          <w:tcPr>
            <w:tcW w:w="1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215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231</w:t>
            </w:r>
          </w:p>
        </w:tc>
        <w:tc>
          <w:tcPr>
            <w:tcW w:w="2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235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color w:val="000000"/>
              </w:rPr>
              <w:t>из</w:t>
            </w:r>
            <w:r w:rsidRPr="00870516">
              <w:rPr>
                <w:rFonts w:cs="Courier New"/>
                <w:color w:val="000000"/>
              </w:rPr>
              <w:t xml:space="preserve"> </w:t>
            </w:r>
            <w:r w:rsidRPr="00870516">
              <w:rPr>
                <w:color w:val="000000"/>
              </w:rPr>
              <w:t>них</w:t>
            </w:r>
            <w:r w:rsidRPr="00870516">
              <w:rPr>
                <w:rFonts w:cs="Courier New"/>
                <w:color w:val="000000"/>
              </w:rPr>
              <w:t xml:space="preserve">: </w:t>
            </w:r>
            <w:r w:rsidRPr="00870516">
              <w:rPr>
                <w:color w:val="000000"/>
              </w:rPr>
              <w:t>основные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193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204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205</w:t>
            </w:r>
          </w:p>
        </w:tc>
      </w:tr>
      <w:tr w:rsidR="00F838EB" w:rsidRPr="00224908" w:rsidTr="009B3361">
        <w:trPr>
          <w:trHeight w:hRule="exact" w:val="452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color w:val="000000"/>
              </w:rPr>
              <w:t>вспомогательные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27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30</w:t>
            </w:r>
          </w:p>
        </w:tc>
      </w:tr>
      <w:tr w:rsidR="00F838EB" w:rsidRPr="00224908" w:rsidTr="009B3361">
        <w:trPr>
          <w:trHeight w:hRule="exact" w:val="43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color w:val="000000"/>
              </w:rPr>
              <w:t>служащие</w:t>
            </w:r>
            <w:r w:rsidRPr="00870516">
              <w:rPr>
                <w:rFonts w:cs="Courier New"/>
                <w:color w:val="000000"/>
              </w:rPr>
              <w:t xml:space="preserve">: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15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15</w:t>
            </w:r>
          </w:p>
        </w:tc>
      </w:tr>
      <w:tr w:rsidR="00F838EB" w:rsidRPr="00224908" w:rsidTr="009B3361">
        <w:trPr>
          <w:trHeight w:hRule="exact" w:val="66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Default="00F838EB" w:rsidP="009B3361">
            <w:pPr>
              <w:shd w:val="clear" w:color="auto" w:fill="FFFFFF"/>
              <w:jc w:val="both"/>
              <w:rPr>
                <w:color w:val="000000"/>
              </w:rPr>
            </w:pPr>
            <w:r w:rsidRPr="00870516">
              <w:rPr>
                <w:color w:val="000000"/>
              </w:rPr>
              <w:t>в</w:t>
            </w:r>
            <w:r w:rsidRPr="00870516">
              <w:rPr>
                <w:rFonts w:cs="Courier New"/>
                <w:color w:val="000000"/>
              </w:rPr>
              <w:t xml:space="preserve"> </w:t>
            </w:r>
            <w:r w:rsidRPr="00870516">
              <w:rPr>
                <w:color w:val="000000"/>
              </w:rPr>
              <w:t>том</w:t>
            </w:r>
            <w:r w:rsidRPr="00870516">
              <w:rPr>
                <w:rFonts w:cs="Courier New"/>
                <w:color w:val="000000"/>
              </w:rPr>
              <w:t xml:space="preserve"> </w:t>
            </w:r>
            <w:r w:rsidRPr="00870516">
              <w:rPr>
                <w:color w:val="000000"/>
              </w:rPr>
              <w:t>числе</w:t>
            </w:r>
          </w:p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color w:val="000000"/>
              </w:rPr>
              <w:t>руководители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6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5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color w:val="000000"/>
              </w:rPr>
              <w:t>специалисты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6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6</w:t>
            </w:r>
          </w:p>
        </w:tc>
      </w:tr>
      <w:tr w:rsidR="00F838EB" w:rsidRPr="00224908" w:rsidTr="009B3361">
        <w:trPr>
          <w:trHeight w:hRule="exact" w:val="35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color w:val="000000"/>
              </w:rPr>
              <w:t>прочие</w:t>
            </w:r>
            <w:r w:rsidRPr="00870516">
              <w:rPr>
                <w:rFonts w:cs="Courier New"/>
                <w:color w:val="000000"/>
              </w:rPr>
              <w:t xml:space="preserve"> </w:t>
            </w:r>
            <w:r w:rsidRPr="00870516">
              <w:rPr>
                <w:color w:val="000000"/>
              </w:rPr>
              <w:t>служащие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8EB" w:rsidRPr="00870516" w:rsidRDefault="00F838EB" w:rsidP="009B3361">
            <w:pPr>
              <w:shd w:val="clear" w:color="auto" w:fill="FFFFFF"/>
              <w:jc w:val="both"/>
            </w:pPr>
            <w:r w:rsidRPr="00870516">
              <w:rPr>
                <w:rFonts w:cs="Courier New"/>
                <w:color w:val="000000"/>
              </w:rPr>
              <w:t>4</w:t>
            </w:r>
          </w:p>
        </w:tc>
      </w:tr>
    </w:tbl>
    <w:p w:rsidR="00F838EB" w:rsidRDefault="00F838EB" w:rsidP="00F838EB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43A95">
        <w:rPr>
          <w:b/>
          <w:bCs/>
          <w:color w:val="000000"/>
          <w:sz w:val="28"/>
          <w:szCs w:val="28"/>
        </w:rPr>
        <w:t>Задание</w:t>
      </w:r>
      <w:r w:rsidRPr="00F43A95">
        <w:rPr>
          <w:bCs/>
          <w:color w:val="000000"/>
          <w:sz w:val="28"/>
          <w:szCs w:val="28"/>
        </w:rPr>
        <w:t xml:space="preserve"> </w:t>
      </w:r>
      <w:r w:rsidRPr="00F43A95">
        <w:rPr>
          <w:b/>
          <w:bCs/>
          <w:color w:val="000000"/>
          <w:sz w:val="28"/>
          <w:szCs w:val="28"/>
        </w:rPr>
        <w:t>5</w:t>
      </w:r>
      <w:r w:rsidRPr="00F43A95">
        <w:rPr>
          <w:bCs/>
          <w:color w:val="000000"/>
          <w:sz w:val="28"/>
          <w:szCs w:val="28"/>
        </w:rPr>
        <w:t>. Фактическая численность персонала финансового отдела составляет 5 чел. Определить ее соответствие нормативной численности н</w:t>
      </w:r>
      <w:r w:rsidRPr="00F43A95">
        <w:rPr>
          <w:color w:val="000000"/>
          <w:sz w:val="28"/>
          <w:szCs w:val="28"/>
        </w:rPr>
        <w:t>а основе имеющихся исходных данных, приведенных в таблице</w:t>
      </w:r>
      <w:r>
        <w:rPr>
          <w:color w:val="000000"/>
          <w:sz w:val="28"/>
          <w:szCs w:val="28"/>
        </w:rPr>
        <w:t>.</w:t>
      </w:r>
    </w:p>
    <w:p w:rsidR="00F838EB" w:rsidRPr="00F43A95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F43A95">
        <w:rPr>
          <w:color w:val="000000"/>
          <w:sz w:val="28"/>
          <w:szCs w:val="28"/>
        </w:rPr>
        <w:t>одовой фонд времени одного сотруд</w:t>
      </w:r>
      <w:r>
        <w:rPr>
          <w:color w:val="000000"/>
          <w:sz w:val="28"/>
          <w:szCs w:val="28"/>
        </w:rPr>
        <w:t>ника</w:t>
      </w:r>
      <w:r w:rsidRPr="00F43A95">
        <w:rPr>
          <w:color w:val="000000"/>
          <w:sz w:val="28"/>
          <w:szCs w:val="28"/>
        </w:rPr>
        <w:t xml:space="preserve"> –1920 ч;</w:t>
      </w: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t>коэффициент,   учитывающий   затраты   времени   на  дополнительные работы</w:t>
      </w:r>
      <w:r>
        <w:rPr>
          <w:color w:val="000000"/>
          <w:sz w:val="28"/>
          <w:szCs w:val="28"/>
        </w:rPr>
        <w:t xml:space="preserve"> –</w:t>
      </w:r>
      <w:r w:rsidRPr="00224908">
        <w:rPr>
          <w:color w:val="000000"/>
          <w:sz w:val="28"/>
          <w:szCs w:val="28"/>
        </w:rPr>
        <w:t xml:space="preserve"> 1,3;</w:t>
      </w:r>
    </w:p>
    <w:p w:rsidR="00F838EB" w:rsidRPr="001A7716" w:rsidRDefault="00F838EB" w:rsidP="00F838EB">
      <w:pPr>
        <w:shd w:val="clear" w:color="auto" w:fill="FFFFFF"/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1A7716">
        <w:rPr>
          <w:color w:val="000000"/>
          <w:spacing w:val="-6"/>
          <w:sz w:val="28"/>
          <w:szCs w:val="28"/>
        </w:rPr>
        <w:t>коэффициент, учитывающий затраты времени на отдых сотрудников – 1,12;</w:t>
      </w: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t xml:space="preserve">коэффициент пересчета явочной численности в списочную </w:t>
      </w:r>
      <w:r>
        <w:rPr>
          <w:color w:val="000000"/>
          <w:sz w:val="28"/>
          <w:szCs w:val="28"/>
        </w:rPr>
        <w:t>–</w:t>
      </w:r>
      <w:r w:rsidRPr="00224908">
        <w:rPr>
          <w:color w:val="000000"/>
          <w:sz w:val="28"/>
          <w:szCs w:val="28"/>
        </w:rPr>
        <w:t xml:space="preserve"> 1,1;</w:t>
      </w:r>
    </w:p>
    <w:p w:rsidR="00F838EB" w:rsidRDefault="00F838EB" w:rsidP="00F838E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F838EB" w:rsidRPr="00224908" w:rsidRDefault="00F838EB" w:rsidP="00F838E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t>Исходные данные для расчета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63"/>
        <w:gridCol w:w="2698"/>
        <w:gridCol w:w="3235"/>
      </w:tblGrid>
      <w:tr w:rsidR="00F838EB" w:rsidRPr="00224908" w:rsidTr="009B3361">
        <w:trPr>
          <w:trHeight w:hRule="exact" w:val="809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303DD" w:rsidRDefault="00F838EB" w:rsidP="009B3361">
            <w:pPr>
              <w:shd w:val="clear" w:color="auto" w:fill="FFFFFF"/>
              <w:jc w:val="both"/>
            </w:pPr>
            <w:r w:rsidRPr="007303DD">
              <w:rPr>
                <w:color w:val="000000"/>
              </w:rPr>
              <w:t>Организационно-управленческие виды работ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303DD" w:rsidRDefault="00F838EB" w:rsidP="009B3361">
            <w:pPr>
              <w:shd w:val="clear" w:color="auto" w:fill="FFFFFF"/>
              <w:jc w:val="both"/>
            </w:pPr>
            <w:r w:rsidRPr="007303DD">
              <w:rPr>
                <w:color w:val="000000"/>
              </w:rPr>
              <w:t>Количество действий по выполнению вида работ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Default="00F838EB" w:rsidP="009B3361">
            <w:pPr>
              <w:shd w:val="clear" w:color="auto" w:fill="FFFFFF"/>
              <w:jc w:val="both"/>
              <w:rPr>
                <w:color w:val="000000"/>
              </w:rPr>
            </w:pPr>
            <w:r w:rsidRPr="007303DD">
              <w:rPr>
                <w:color w:val="000000"/>
              </w:rPr>
              <w:t xml:space="preserve">Время, необходимое </w:t>
            </w:r>
          </w:p>
          <w:p w:rsidR="00F838EB" w:rsidRPr="007303DD" w:rsidRDefault="00F838EB" w:rsidP="009B3361">
            <w:pPr>
              <w:shd w:val="clear" w:color="auto" w:fill="FFFFFF"/>
              <w:jc w:val="both"/>
            </w:pPr>
            <w:r w:rsidRPr="007303DD">
              <w:rPr>
                <w:color w:val="000000"/>
              </w:rPr>
              <w:t>для выполнения действия, час</w:t>
            </w:r>
          </w:p>
        </w:tc>
      </w:tr>
      <w:tr w:rsidR="00F838EB" w:rsidRPr="00224908" w:rsidTr="009B3361">
        <w:trPr>
          <w:trHeight w:hRule="exact" w:val="424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303DD" w:rsidRDefault="00F838EB" w:rsidP="009B3361">
            <w:pPr>
              <w:shd w:val="clear" w:color="auto" w:fill="FFFFFF"/>
              <w:jc w:val="both"/>
            </w:pPr>
            <w:r w:rsidRPr="007303DD">
              <w:rPr>
                <w:color w:val="000000"/>
              </w:rPr>
              <w:t>Расчет денежной наличности</w:t>
            </w:r>
            <w:r w:rsidRPr="007303DD">
              <w:t xml:space="preserve">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303DD" w:rsidRDefault="00F838EB" w:rsidP="009B3361">
            <w:pPr>
              <w:shd w:val="clear" w:color="auto" w:fill="FFFFFF"/>
              <w:jc w:val="both"/>
            </w:pPr>
            <w:r w:rsidRPr="007303DD">
              <w:rPr>
                <w:color w:val="000000"/>
              </w:rPr>
              <w:t>500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303DD" w:rsidRDefault="00F838EB" w:rsidP="009B3361">
            <w:pPr>
              <w:shd w:val="clear" w:color="auto" w:fill="FFFFFF"/>
              <w:jc w:val="both"/>
            </w:pPr>
            <w:r w:rsidRPr="007303DD">
              <w:rPr>
                <w:color w:val="000000"/>
              </w:rPr>
              <w:t>1</w:t>
            </w:r>
          </w:p>
        </w:tc>
      </w:tr>
      <w:tr w:rsidR="00F838EB" w:rsidRPr="00224908" w:rsidTr="009B3361">
        <w:trPr>
          <w:trHeight w:hRule="exact" w:val="662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303DD" w:rsidRDefault="00F838EB" w:rsidP="009B3361">
            <w:pPr>
              <w:shd w:val="clear" w:color="auto" w:fill="FFFFFF"/>
              <w:jc w:val="both"/>
            </w:pPr>
            <w:r w:rsidRPr="007303DD">
              <w:rPr>
                <w:color w:val="000000"/>
              </w:rPr>
              <w:t>Учет доходов, расходов предприятия</w:t>
            </w:r>
            <w:r w:rsidRPr="007303DD">
              <w:t xml:space="preserve">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38EB" w:rsidRPr="007303DD" w:rsidRDefault="00F838EB" w:rsidP="009B3361">
            <w:pPr>
              <w:shd w:val="clear" w:color="auto" w:fill="FFFFFF"/>
              <w:jc w:val="both"/>
            </w:pPr>
            <w:r w:rsidRPr="007303DD">
              <w:rPr>
                <w:color w:val="000000"/>
              </w:rPr>
              <w:t>3000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38EB" w:rsidRPr="007303DD" w:rsidRDefault="00F838EB" w:rsidP="009B3361">
            <w:pPr>
              <w:shd w:val="clear" w:color="auto" w:fill="FFFFFF"/>
              <w:jc w:val="both"/>
            </w:pPr>
            <w:r w:rsidRPr="007303DD">
              <w:rPr>
                <w:color w:val="000000"/>
              </w:rPr>
              <w:t>0,5</w:t>
            </w:r>
          </w:p>
        </w:tc>
      </w:tr>
      <w:tr w:rsidR="00F838EB" w:rsidRPr="00224908" w:rsidTr="009B3361">
        <w:trPr>
          <w:trHeight w:hRule="exact" w:val="682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303DD" w:rsidRDefault="00F838EB" w:rsidP="009B3361">
            <w:pPr>
              <w:shd w:val="clear" w:color="auto" w:fill="FFFFFF"/>
              <w:jc w:val="both"/>
            </w:pPr>
            <w:r w:rsidRPr="007303DD">
              <w:rPr>
                <w:color w:val="000000"/>
              </w:rPr>
              <w:t>Расчет сводного финансового баланса</w:t>
            </w:r>
            <w:r w:rsidRPr="007303DD">
              <w:t xml:space="preserve">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38EB" w:rsidRPr="007303DD" w:rsidRDefault="00F838EB" w:rsidP="009B3361">
            <w:pPr>
              <w:shd w:val="clear" w:color="auto" w:fill="FFFFFF"/>
              <w:jc w:val="both"/>
            </w:pPr>
            <w:r w:rsidRPr="007303DD">
              <w:rPr>
                <w:color w:val="000000"/>
              </w:rPr>
              <w:t>300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38EB" w:rsidRPr="007303DD" w:rsidRDefault="00F838EB" w:rsidP="009B3361">
            <w:pPr>
              <w:shd w:val="clear" w:color="auto" w:fill="FFFFFF"/>
              <w:jc w:val="both"/>
            </w:pPr>
            <w:r w:rsidRPr="007303DD">
              <w:rPr>
                <w:color w:val="000000"/>
              </w:rPr>
              <w:t>3</w:t>
            </w:r>
          </w:p>
        </w:tc>
      </w:tr>
    </w:tbl>
    <w:p w:rsidR="00F838EB" w:rsidRDefault="00F838EB" w:rsidP="00F838EB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F838EB" w:rsidRDefault="00F838EB" w:rsidP="00F838EB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F838EB" w:rsidRDefault="00F838EB" w:rsidP="00F838EB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F838EB" w:rsidRDefault="00F838EB" w:rsidP="00F838EB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F838EB" w:rsidRPr="007F6141" w:rsidRDefault="00F838EB" w:rsidP="00F838E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A7716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АРИАНТ</w:t>
      </w:r>
      <w:r w:rsidRPr="007F6141">
        <w:rPr>
          <w:b/>
          <w:bCs/>
          <w:color w:val="000000"/>
          <w:sz w:val="28"/>
          <w:szCs w:val="28"/>
        </w:rPr>
        <w:t xml:space="preserve"> 2</w:t>
      </w: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1. </w:t>
      </w:r>
      <w:r w:rsidRPr="00FB1481">
        <w:rPr>
          <w:bCs/>
          <w:color w:val="000000"/>
          <w:sz w:val="28"/>
          <w:szCs w:val="28"/>
        </w:rPr>
        <w:t>Теоретический вопрос.</w:t>
      </w:r>
    </w:p>
    <w:p w:rsidR="00F838EB" w:rsidRDefault="00F838EB" w:rsidP="00F838EB">
      <w:pPr>
        <w:numPr>
          <w:ilvl w:val="1"/>
          <w:numId w:val="12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История развития аудиторской деятельности. Особенности развития кадрового аудита в России.</w:t>
      </w:r>
    </w:p>
    <w:p w:rsidR="00F838EB" w:rsidRPr="00F27551" w:rsidRDefault="00F838EB" w:rsidP="00F838EB">
      <w:pPr>
        <w:numPr>
          <w:ilvl w:val="1"/>
          <w:numId w:val="12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27551">
        <w:rPr>
          <w:sz w:val="28"/>
          <w:szCs w:val="28"/>
        </w:rPr>
        <w:t>Направления оптимизации затрат на персонал в условиях экономического кризиса (</w:t>
      </w:r>
      <w:r w:rsidRPr="00F27551">
        <w:rPr>
          <w:sz w:val="26"/>
          <w:szCs w:val="26"/>
        </w:rPr>
        <w:t>снижение поощрительной части оплаты труда, введение режима неполного рабочего времени, предоставление отпуска без сохранения заработной платы, сокращение персонала и пр.)</w:t>
      </w:r>
      <w:r w:rsidRPr="00F27551">
        <w:rPr>
          <w:sz w:val="28"/>
          <w:szCs w:val="28"/>
        </w:rPr>
        <w:t>.</w:t>
      </w:r>
    </w:p>
    <w:p w:rsidR="00F838EB" w:rsidRPr="001A7716" w:rsidRDefault="00F838EB" w:rsidP="00F838EB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2</w:t>
      </w:r>
      <w:r w:rsidRPr="007F6141">
        <w:rPr>
          <w:b/>
          <w:bCs/>
          <w:color w:val="000000"/>
          <w:sz w:val="28"/>
          <w:szCs w:val="28"/>
        </w:rPr>
        <w:t xml:space="preserve">. </w:t>
      </w:r>
      <w:r w:rsidRPr="00224908">
        <w:rPr>
          <w:color w:val="000000"/>
          <w:sz w:val="28"/>
          <w:szCs w:val="28"/>
        </w:rPr>
        <w:t>Рассчит</w:t>
      </w:r>
      <w:r>
        <w:rPr>
          <w:color w:val="000000"/>
          <w:sz w:val="28"/>
          <w:szCs w:val="28"/>
        </w:rPr>
        <w:t>айте, с</w:t>
      </w:r>
      <w:r w:rsidRPr="00224908">
        <w:rPr>
          <w:color w:val="000000"/>
          <w:sz w:val="28"/>
          <w:szCs w:val="28"/>
        </w:rPr>
        <w:t xml:space="preserve">колько потребуется цеху рабочих в планируемом периоде, если трудоемкость продукции будет снижена на 10 %, выпуск продукции возрастет на 25 %, выполнение норм повысится на 5 %, реальный фонд рабочего времени </w:t>
      </w:r>
      <w:r>
        <w:rPr>
          <w:color w:val="000000"/>
          <w:sz w:val="28"/>
          <w:szCs w:val="28"/>
        </w:rPr>
        <w:t>–</w:t>
      </w:r>
      <w:r w:rsidRPr="00224908">
        <w:rPr>
          <w:color w:val="000000"/>
          <w:sz w:val="28"/>
          <w:szCs w:val="28"/>
        </w:rPr>
        <w:t xml:space="preserve"> на 4 %. (В базисном периоде численность рабочих составляла 1000 человек).</w:t>
      </w: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</w:t>
      </w:r>
      <w:r w:rsidRPr="007F614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</w:t>
      </w:r>
      <w:r w:rsidRPr="007F6141">
        <w:rPr>
          <w:b/>
          <w:color w:val="000000"/>
          <w:sz w:val="28"/>
          <w:szCs w:val="28"/>
        </w:rPr>
        <w:t>.</w:t>
      </w:r>
      <w:r w:rsidRPr="00224908">
        <w:rPr>
          <w:color w:val="000000"/>
          <w:sz w:val="28"/>
          <w:szCs w:val="28"/>
        </w:rPr>
        <w:t xml:space="preserve"> Рассчитайте влияние на увеличение (уменьшение) выпуска продукции роста (снижения) производительности труда и увеличение численности работающих по сравнению с базисным периодом и планом. Исходные данные приведены в таблице.</w:t>
      </w:r>
    </w:p>
    <w:p w:rsidR="00F838EB" w:rsidRDefault="00F838EB" w:rsidP="00F838EB">
      <w:pPr>
        <w:shd w:val="clear" w:color="auto" w:fill="FFFFFF"/>
        <w:jc w:val="both"/>
        <w:rPr>
          <w:sz w:val="28"/>
          <w:szCs w:val="28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6"/>
        <w:gridCol w:w="1997"/>
        <w:gridCol w:w="1814"/>
        <w:gridCol w:w="1930"/>
      </w:tblGrid>
      <w:tr w:rsidR="00F838EB" w:rsidRPr="00224908" w:rsidTr="009B3361">
        <w:trPr>
          <w:trHeight w:hRule="exact" w:val="431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F6141" w:rsidRDefault="00F838EB" w:rsidP="009B3361">
            <w:pPr>
              <w:shd w:val="clear" w:color="auto" w:fill="FFFFFF"/>
              <w:jc w:val="both"/>
            </w:pPr>
            <w:r w:rsidRPr="007F6141">
              <w:rPr>
                <w:color w:val="000000"/>
              </w:rPr>
              <w:t>Показатели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F6141" w:rsidRDefault="00F838EB" w:rsidP="009B3361">
            <w:pPr>
              <w:shd w:val="clear" w:color="auto" w:fill="FFFFFF"/>
              <w:jc w:val="both"/>
            </w:pPr>
            <w:r w:rsidRPr="007F6141">
              <w:rPr>
                <w:color w:val="000000"/>
              </w:rPr>
              <w:t>Базис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F6141" w:rsidRDefault="00F838EB" w:rsidP="009B3361">
            <w:pPr>
              <w:shd w:val="clear" w:color="auto" w:fill="FFFFFF"/>
              <w:jc w:val="both"/>
            </w:pPr>
            <w:r w:rsidRPr="007F6141">
              <w:rPr>
                <w:color w:val="000000"/>
              </w:rPr>
              <w:t>План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F6141" w:rsidRDefault="00F838EB" w:rsidP="009B3361">
            <w:pPr>
              <w:shd w:val="clear" w:color="auto" w:fill="FFFFFF"/>
              <w:jc w:val="both"/>
            </w:pPr>
            <w:r w:rsidRPr="007F6141">
              <w:rPr>
                <w:color w:val="000000"/>
              </w:rPr>
              <w:t>Факт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F6141" w:rsidRDefault="00F838EB" w:rsidP="009B3361">
            <w:pPr>
              <w:shd w:val="clear" w:color="auto" w:fill="FFFFFF"/>
              <w:jc w:val="both"/>
            </w:pPr>
            <w:r w:rsidRPr="007F6141">
              <w:rPr>
                <w:color w:val="000000"/>
              </w:rPr>
              <w:t>Объем продукции, тыс. 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F6141" w:rsidRDefault="00F838EB" w:rsidP="009B3361">
            <w:pPr>
              <w:shd w:val="clear" w:color="auto" w:fill="FFFFFF"/>
              <w:jc w:val="both"/>
            </w:pPr>
            <w:r w:rsidRPr="007F6141">
              <w:rPr>
                <w:color w:val="000000"/>
              </w:rPr>
              <w:t>60000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F6141" w:rsidRDefault="00F838EB" w:rsidP="009B3361">
            <w:pPr>
              <w:shd w:val="clear" w:color="auto" w:fill="FFFFFF"/>
              <w:jc w:val="both"/>
            </w:pPr>
            <w:r w:rsidRPr="007F6141">
              <w:rPr>
                <w:color w:val="000000"/>
              </w:rPr>
              <w:t>68400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F6141" w:rsidRDefault="00F838EB" w:rsidP="009B3361">
            <w:pPr>
              <w:shd w:val="clear" w:color="auto" w:fill="FFFFFF"/>
              <w:jc w:val="both"/>
            </w:pPr>
            <w:r w:rsidRPr="007F6141">
              <w:rPr>
                <w:color w:val="000000"/>
              </w:rPr>
              <w:t>72000</w:t>
            </w:r>
          </w:p>
        </w:tc>
      </w:tr>
      <w:tr w:rsidR="00F838EB" w:rsidRPr="00224908" w:rsidTr="009B3361">
        <w:trPr>
          <w:trHeight w:hRule="exact" w:val="365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F6141" w:rsidRDefault="00F838EB" w:rsidP="009B3361">
            <w:pPr>
              <w:shd w:val="clear" w:color="auto" w:fill="FFFFFF"/>
              <w:jc w:val="both"/>
            </w:pPr>
            <w:r w:rsidRPr="007F6141">
              <w:rPr>
                <w:color w:val="000000"/>
              </w:rPr>
              <w:t>Численность работающих.чел.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F6141" w:rsidRDefault="00F838EB" w:rsidP="009B3361">
            <w:pPr>
              <w:shd w:val="clear" w:color="auto" w:fill="FFFFFF"/>
              <w:jc w:val="both"/>
            </w:pPr>
            <w:r w:rsidRPr="007F6141">
              <w:rPr>
                <w:color w:val="000000"/>
              </w:rPr>
              <w:t>800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F6141" w:rsidRDefault="00F838EB" w:rsidP="009B3361">
            <w:pPr>
              <w:shd w:val="clear" w:color="auto" w:fill="FFFFFF"/>
              <w:jc w:val="both"/>
            </w:pPr>
            <w:r w:rsidRPr="007F6141">
              <w:rPr>
                <w:color w:val="000000"/>
              </w:rPr>
              <w:t>810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7F6141" w:rsidRDefault="00F838EB" w:rsidP="009B3361">
            <w:pPr>
              <w:shd w:val="clear" w:color="auto" w:fill="FFFFFF"/>
              <w:jc w:val="both"/>
            </w:pPr>
            <w:r w:rsidRPr="007F6141">
              <w:rPr>
                <w:color w:val="000000"/>
              </w:rPr>
              <w:t>820</w:t>
            </w:r>
          </w:p>
        </w:tc>
      </w:tr>
    </w:tbl>
    <w:p w:rsidR="00F838EB" w:rsidRDefault="00F838EB" w:rsidP="00F838EB">
      <w:pPr>
        <w:shd w:val="clear" w:color="auto" w:fill="FFFFFF"/>
        <w:jc w:val="both"/>
        <w:rPr>
          <w:bCs/>
          <w:color w:val="000000"/>
          <w:sz w:val="28"/>
          <w:szCs w:val="28"/>
          <w:lang w:val="en-US"/>
        </w:rPr>
      </w:pP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4</w:t>
      </w:r>
      <w:r w:rsidRPr="00D7550C">
        <w:rPr>
          <w:b/>
          <w:bCs/>
          <w:color w:val="000000"/>
          <w:sz w:val="28"/>
          <w:szCs w:val="28"/>
        </w:rPr>
        <w:t>.</w:t>
      </w:r>
      <w:r w:rsidRPr="00224908">
        <w:rPr>
          <w:bCs/>
          <w:color w:val="000000"/>
          <w:sz w:val="28"/>
          <w:szCs w:val="28"/>
        </w:rPr>
        <w:t xml:space="preserve"> </w:t>
      </w:r>
      <w:r w:rsidRPr="0019606B">
        <w:rPr>
          <w:bCs/>
          <w:color w:val="000000"/>
          <w:sz w:val="28"/>
          <w:szCs w:val="28"/>
        </w:rPr>
        <w:t>Аудит возрастной структуры персонала.</w:t>
      </w:r>
      <w:r>
        <w:rPr>
          <w:bCs/>
          <w:color w:val="000000"/>
          <w:sz w:val="28"/>
          <w:szCs w:val="28"/>
        </w:rPr>
        <w:t xml:space="preserve"> </w:t>
      </w: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t>По следующим исходным данным приведенным в табли</w:t>
      </w:r>
      <w:r>
        <w:rPr>
          <w:color w:val="000000"/>
          <w:sz w:val="28"/>
          <w:szCs w:val="28"/>
        </w:rPr>
        <w:t>цах провести оценку</w:t>
      </w:r>
      <w:r w:rsidRPr="00224908">
        <w:rPr>
          <w:color w:val="000000"/>
          <w:sz w:val="28"/>
          <w:szCs w:val="28"/>
        </w:rPr>
        <w:t xml:space="preserve"> возрастной структуры работников предприятия в целом и в разрезе отдельных категорий, динамики ее изменения. Дать рекомендации по ее совершенствованию.</w:t>
      </w:r>
    </w:p>
    <w:p w:rsidR="00F838EB" w:rsidRDefault="00F838EB" w:rsidP="00F838EB">
      <w:pPr>
        <w:shd w:val="clear" w:color="auto" w:fill="FFFFFF"/>
        <w:jc w:val="right"/>
        <w:rPr>
          <w:color w:val="000000"/>
          <w:sz w:val="28"/>
          <w:szCs w:val="28"/>
        </w:rPr>
      </w:pPr>
      <w:r w:rsidRPr="00224908">
        <w:rPr>
          <w:color w:val="000000"/>
          <w:sz w:val="28"/>
          <w:szCs w:val="28"/>
        </w:rPr>
        <w:lastRenderedPageBreak/>
        <w:t>Таблица 1</w:t>
      </w:r>
    </w:p>
    <w:p w:rsidR="00F838EB" w:rsidRPr="00224908" w:rsidRDefault="00F838EB" w:rsidP="00F838EB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8"/>
        <w:gridCol w:w="2410"/>
        <w:gridCol w:w="2410"/>
        <w:gridCol w:w="2429"/>
      </w:tblGrid>
      <w:tr w:rsidR="00F838EB" w:rsidRPr="00224908" w:rsidTr="009B3361">
        <w:trPr>
          <w:trHeight w:hRule="exact" w:val="35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Возраст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44C03" w:rsidP="009B3361">
            <w:pPr>
              <w:shd w:val="clear" w:color="auto" w:fill="FFFFFF"/>
              <w:jc w:val="both"/>
            </w:pPr>
            <w:r>
              <w:rPr>
                <w:color w:val="000000"/>
              </w:rPr>
              <w:t>2012</w:t>
            </w:r>
            <w:r w:rsidR="00F838EB" w:rsidRPr="00D7550C">
              <w:rPr>
                <w:color w:val="000000"/>
              </w:rPr>
              <w:t xml:space="preserve"> г., чел.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44C03" w:rsidP="009B3361">
            <w:pPr>
              <w:shd w:val="clear" w:color="auto" w:fill="FFFFFF"/>
              <w:jc w:val="both"/>
            </w:pPr>
            <w:r>
              <w:rPr>
                <w:color w:val="000000"/>
              </w:rPr>
              <w:t>2013</w:t>
            </w:r>
            <w:r w:rsidR="00F838EB" w:rsidRPr="00D7550C">
              <w:rPr>
                <w:color w:val="000000"/>
              </w:rPr>
              <w:t xml:space="preserve"> г., чел.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44C03" w:rsidP="009B3361">
            <w:pPr>
              <w:shd w:val="clear" w:color="auto" w:fill="FFFFFF"/>
              <w:jc w:val="both"/>
            </w:pPr>
            <w:r>
              <w:rPr>
                <w:color w:val="000000"/>
              </w:rPr>
              <w:t>2014</w:t>
            </w:r>
            <w:r w:rsidR="00F838EB" w:rsidRPr="00D7550C">
              <w:rPr>
                <w:color w:val="000000"/>
              </w:rPr>
              <w:t xml:space="preserve"> г., чел.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Весь персонал:</w:t>
            </w:r>
            <w:r w:rsidRPr="00D7550C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246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250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моложе 30 лет</w:t>
            </w:r>
            <w:r w:rsidRPr="00D7550C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40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52</w:t>
            </w:r>
          </w:p>
        </w:tc>
      </w:tr>
      <w:tr w:rsidR="00F838EB" w:rsidRPr="00224908" w:rsidTr="009B3361">
        <w:trPr>
          <w:trHeight w:hRule="exact" w:val="346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от 30 до 39 лет</w:t>
            </w:r>
            <w:r w:rsidRPr="00D7550C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77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63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от 40 до 49 лет</w:t>
            </w:r>
            <w:r w:rsidRPr="00D7550C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82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87</w:t>
            </w:r>
          </w:p>
        </w:tc>
      </w:tr>
      <w:tr w:rsidR="00F838EB" w:rsidRPr="00224908" w:rsidTr="009B3361">
        <w:trPr>
          <w:trHeight w:hRule="exact" w:val="44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от 50 лет и старше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47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D7550C">
              <w:rPr>
                <w:color w:val="000000"/>
              </w:rPr>
              <w:t>48</w:t>
            </w:r>
          </w:p>
        </w:tc>
      </w:tr>
    </w:tbl>
    <w:p w:rsidR="00F838EB" w:rsidRDefault="00F838EB" w:rsidP="00F838E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38EB" w:rsidRDefault="00F838EB" w:rsidP="00F838EB">
      <w:pPr>
        <w:shd w:val="clear" w:color="auto" w:fill="FFFFFF"/>
        <w:jc w:val="right"/>
        <w:rPr>
          <w:color w:val="000000"/>
          <w:sz w:val="28"/>
          <w:szCs w:val="28"/>
        </w:rPr>
      </w:pPr>
      <w:r w:rsidRPr="00224908">
        <w:rPr>
          <w:color w:val="000000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1276"/>
        <w:gridCol w:w="851"/>
        <w:gridCol w:w="850"/>
        <w:gridCol w:w="851"/>
        <w:gridCol w:w="1162"/>
        <w:gridCol w:w="2206"/>
      </w:tblGrid>
      <w:tr w:rsidR="00F838EB" w:rsidTr="009B3361">
        <w:tc>
          <w:tcPr>
            <w:tcW w:w="2376" w:type="dxa"/>
            <w:vMerge w:val="restart"/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 xml:space="preserve">Категория </w:t>
            </w:r>
          </w:p>
          <w:p w:rsidR="00F838EB" w:rsidRDefault="00F838EB" w:rsidP="009B3361">
            <w:pPr>
              <w:jc w:val="both"/>
            </w:pPr>
            <w:r w:rsidRPr="00254142">
              <w:rPr>
                <w:color w:val="000000"/>
              </w:rPr>
              <w:t>работников</w:t>
            </w:r>
          </w:p>
        </w:tc>
        <w:tc>
          <w:tcPr>
            <w:tcW w:w="1276" w:type="dxa"/>
            <w:vMerge w:val="restart"/>
            <w:vAlign w:val="center"/>
          </w:tcPr>
          <w:p w:rsidR="00F838EB" w:rsidRPr="00D7550C" w:rsidRDefault="00F838EB" w:rsidP="009B3361">
            <w:pPr>
              <w:shd w:val="clear" w:color="auto" w:fill="FFFFFF"/>
              <w:ind w:left="-108" w:right="-108"/>
              <w:jc w:val="both"/>
            </w:pPr>
            <w:r w:rsidRPr="00254142">
              <w:rPr>
                <w:color w:val="000000"/>
              </w:rPr>
              <w:t>Всего</w:t>
            </w:r>
          </w:p>
          <w:p w:rsidR="00F838EB" w:rsidRPr="00D7550C" w:rsidRDefault="00F838EB" w:rsidP="009B3361">
            <w:pPr>
              <w:shd w:val="clear" w:color="auto" w:fill="FFFFFF"/>
              <w:ind w:left="-108" w:right="-108"/>
              <w:jc w:val="both"/>
            </w:pPr>
            <w:r w:rsidRPr="00254142">
              <w:rPr>
                <w:color w:val="000000"/>
              </w:rPr>
              <w:t>работников</w:t>
            </w:r>
          </w:p>
          <w:p w:rsidR="00F838EB" w:rsidRPr="00D7550C" w:rsidRDefault="00F838EB" w:rsidP="009B3361">
            <w:pPr>
              <w:shd w:val="clear" w:color="auto" w:fill="FFFFFF"/>
              <w:ind w:left="-108" w:right="-108"/>
              <w:jc w:val="both"/>
            </w:pPr>
            <w:r w:rsidRPr="00254142">
              <w:rPr>
                <w:color w:val="000000"/>
              </w:rPr>
              <w:t>чел.</w:t>
            </w:r>
          </w:p>
        </w:tc>
        <w:tc>
          <w:tcPr>
            <w:tcW w:w="3714" w:type="dxa"/>
            <w:gridSpan w:val="4"/>
            <w:vAlign w:val="center"/>
          </w:tcPr>
          <w:p w:rsidR="00F838EB" w:rsidRDefault="00F838EB" w:rsidP="009B3361">
            <w:pPr>
              <w:jc w:val="both"/>
            </w:pPr>
            <w:r w:rsidRPr="00254142">
              <w:rPr>
                <w:color w:val="000000"/>
              </w:rPr>
              <w:t>В том числе</w:t>
            </w:r>
          </w:p>
        </w:tc>
        <w:tc>
          <w:tcPr>
            <w:tcW w:w="2207" w:type="dxa"/>
            <w:vMerge w:val="restart"/>
            <w:vAlign w:val="center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Женщины старше 55</w:t>
            </w:r>
            <w:r w:rsidRPr="00D7550C">
              <w:t xml:space="preserve"> </w:t>
            </w:r>
            <w:r w:rsidRPr="00254142">
              <w:rPr>
                <w:color w:val="000000"/>
              </w:rPr>
              <w:t>и мужчины старше  60</w:t>
            </w:r>
          </w:p>
        </w:tc>
      </w:tr>
      <w:tr w:rsidR="00F838EB" w:rsidTr="009B3361">
        <w:tc>
          <w:tcPr>
            <w:tcW w:w="2376" w:type="dxa"/>
            <w:vMerge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F838EB" w:rsidRPr="00254142" w:rsidRDefault="00F838EB" w:rsidP="009B336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до 30 лет</w:t>
            </w:r>
          </w:p>
        </w:tc>
        <w:tc>
          <w:tcPr>
            <w:tcW w:w="850" w:type="dxa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30-39 лет</w:t>
            </w:r>
          </w:p>
        </w:tc>
        <w:tc>
          <w:tcPr>
            <w:tcW w:w="851" w:type="dxa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40-49 лет</w:t>
            </w:r>
          </w:p>
        </w:tc>
        <w:tc>
          <w:tcPr>
            <w:tcW w:w="1162" w:type="dxa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50 лет и старше</w:t>
            </w:r>
          </w:p>
        </w:tc>
        <w:tc>
          <w:tcPr>
            <w:tcW w:w="2207" w:type="dxa"/>
            <w:vMerge/>
          </w:tcPr>
          <w:p w:rsidR="00F838EB" w:rsidRPr="00254142" w:rsidRDefault="00F838EB" w:rsidP="009B3361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F838EB" w:rsidTr="009B3361">
        <w:tc>
          <w:tcPr>
            <w:tcW w:w="2376" w:type="dxa"/>
            <w:tcBorders>
              <w:bottom w:val="single" w:sz="4" w:space="0" w:color="auto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Общая численность</w:t>
            </w:r>
            <w:r w:rsidRPr="00D7550C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52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63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87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48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11</w:t>
            </w:r>
          </w:p>
        </w:tc>
      </w:tr>
      <w:tr w:rsidR="00F838EB" w:rsidTr="009B3361">
        <w:tc>
          <w:tcPr>
            <w:tcW w:w="2376" w:type="dxa"/>
            <w:tcBorders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в том числе:</w:t>
            </w:r>
            <w:r w:rsidRPr="00D7550C"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838EB" w:rsidRPr="00D7550C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</w:p>
        </w:tc>
        <w:tc>
          <w:tcPr>
            <w:tcW w:w="2207" w:type="dxa"/>
            <w:tcBorders>
              <w:bottom w:val="nil"/>
            </w:tcBorders>
            <w:vAlign w:val="center"/>
          </w:tcPr>
          <w:p w:rsidR="00F838EB" w:rsidRPr="00D7550C" w:rsidRDefault="00F838EB" w:rsidP="009B3361">
            <w:pPr>
              <w:shd w:val="clear" w:color="auto" w:fill="FFFFFF"/>
              <w:jc w:val="both"/>
            </w:pPr>
          </w:p>
        </w:tc>
      </w:tr>
      <w:tr w:rsidR="00F838EB" w:rsidTr="009B3361">
        <w:tc>
          <w:tcPr>
            <w:tcW w:w="2376" w:type="dxa"/>
            <w:tcBorders>
              <w:top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рабочие</w:t>
            </w:r>
            <w:r w:rsidRPr="00D7550C">
              <w:t xml:space="preserve">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235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51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79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44</w:t>
            </w:r>
          </w:p>
        </w:tc>
        <w:tc>
          <w:tcPr>
            <w:tcW w:w="2207" w:type="dxa"/>
            <w:tcBorders>
              <w:top w:val="nil"/>
            </w:tcBorders>
            <w:vAlign w:val="center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8</w:t>
            </w:r>
          </w:p>
        </w:tc>
      </w:tr>
      <w:tr w:rsidR="00F838EB" w:rsidTr="009B3361">
        <w:tc>
          <w:tcPr>
            <w:tcW w:w="2376" w:type="dxa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служащие:</w:t>
            </w:r>
            <w:r w:rsidRPr="00D7550C">
              <w:t xml:space="preserve"> </w:t>
            </w:r>
          </w:p>
        </w:tc>
        <w:tc>
          <w:tcPr>
            <w:tcW w:w="1276" w:type="dxa"/>
            <w:vAlign w:val="center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8</w:t>
            </w:r>
          </w:p>
        </w:tc>
        <w:tc>
          <w:tcPr>
            <w:tcW w:w="1162" w:type="dxa"/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4</w:t>
            </w:r>
          </w:p>
        </w:tc>
        <w:tc>
          <w:tcPr>
            <w:tcW w:w="2207" w:type="dxa"/>
            <w:vAlign w:val="center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3</w:t>
            </w:r>
          </w:p>
        </w:tc>
      </w:tr>
      <w:tr w:rsidR="00F838EB" w:rsidTr="009B3361">
        <w:tc>
          <w:tcPr>
            <w:tcW w:w="2376" w:type="dxa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руководители</w:t>
            </w:r>
            <w:r w:rsidRPr="00D7550C">
              <w:t xml:space="preserve"> </w:t>
            </w:r>
          </w:p>
        </w:tc>
        <w:tc>
          <w:tcPr>
            <w:tcW w:w="1276" w:type="dxa"/>
            <w:vAlign w:val="center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1162" w:type="dxa"/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3</w:t>
            </w:r>
          </w:p>
        </w:tc>
        <w:tc>
          <w:tcPr>
            <w:tcW w:w="2207" w:type="dxa"/>
            <w:vAlign w:val="center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2</w:t>
            </w:r>
          </w:p>
        </w:tc>
      </w:tr>
      <w:tr w:rsidR="00F838EB" w:rsidTr="009B3361">
        <w:tc>
          <w:tcPr>
            <w:tcW w:w="2376" w:type="dxa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специалисты</w:t>
            </w:r>
            <w:r w:rsidRPr="00D7550C">
              <w:t xml:space="preserve"> </w:t>
            </w:r>
          </w:p>
        </w:tc>
        <w:tc>
          <w:tcPr>
            <w:tcW w:w="1276" w:type="dxa"/>
            <w:vAlign w:val="center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7</w:t>
            </w:r>
          </w:p>
        </w:tc>
        <w:tc>
          <w:tcPr>
            <w:tcW w:w="1162" w:type="dxa"/>
            <w:vAlign w:val="center"/>
          </w:tcPr>
          <w:p w:rsidR="00F838EB" w:rsidRPr="00254142" w:rsidRDefault="00F838EB" w:rsidP="009B3361">
            <w:pPr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2207" w:type="dxa"/>
            <w:vAlign w:val="center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</w:t>
            </w:r>
          </w:p>
        </w:tc>
      </w:tr>
    </w:tbl>
    <w:p w:rsidR="00F838EB" w:rsidRPr="00D7550C" w:rsidRDefault="00F838EB" w:rsidP="00F838EB">
      <w:pPr>
        <w:shd w:val="clear" w:color="auto" w:fill="FFFFFF"/>
        <w:jc w:val="both"/>
      </w:pPr>
    </w:p>
    <w:p w:rsidR="00F838EB" w:rsidRPr="0010754B" w:rsidRDefault="00F838EB" w:rsidP="00F838E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7550C">
        <w:rPr>
          <w:b/>
          <w:bCs/>
          <w:color w:val="000000"/>
          <w:spacing w:val="-4"/>
          <w:sz w:val="28"/>
          <w:szCs w:val="28"/>
        </w:rPr>
        <w:t xml:space="preserve">Задача </w:t>
      </w:r>
      <w:r>
        <w:rPr>
          <w:b/>
          <w:bCs/>
          <w:color w:val="000000"/>
          <w:spacing w:val="-4"/>
          <w:sz w:val="28"/>
          <w:szCs w:val="28"/>
        </w:rPr>
        <w:t>5</w:t>
      </w:r>
      <w:r w:rsidRPr="00D7550C">
        <w:rPr>
          <w:b/>
          <w:bCs/>
          <w:color w:val="000000"/>
          <w:spacing w:val="-4"/>
          <w:sz w:val="28"/>
          <w:szCs w:val="28"/>
        </w:rPr>
        <w:t>.</w:t>
      </w:r>
      <w:r w:rsidRPr="0010754B">
        <w:rPr>
          <w:b/>
          <w:bCs/>
          <w:color w:val="000000"/>
          <w:sz w:val="28"/>
          <w:szCs w:val="28"/>
        </w:rPr>
        <w:t xml:space="preserve"> </w:t>
      </w:r>
      <w:r w:rsidRPr="00F43A95">
        <w:rPr>
          <w:bCs/>
          <w:color w:val="000000"/>
          <w:sz w:val="28"/>
          <w:szCs w:val="28"/>
        </w:rPr>
        <w:t xml:space="preserve">Фактическая численность </w:t>
      </w:r>
      <w:r>
        <w:rPr>
          <w:bCs/>
          <w:color w:val="000000"/>
          <w:sz w:val="28"/>
          <w:szCs w:val="28"/>
        </w:rPr>
        <w:t>производственного персонала</w:t>
      </w:r>
      <w:r w:rsidRPr="00F43A95">
        <w:rPr>
          <w:bCs/>
          <w:color w:val="000000"/>
          <w:sz w:val="28"/>
          <w:szCs w:val="28"/>
        </w:rPr>
        <w:t xml:space="preserve"> составляет 5 чел. Определить ее соответствие нормативной численности н</w:t>
      </w:r>
      <w:r w:rsidRPr="00F43A95">
        <w:rPr>
          <w:color w:val="000000"/>
          <w:sz w:val="28"/>
          <w:szCs w:val="28"/>
        </w:rPr>
        <w:t>а основе имеющихся исходных данных</w:t>
      </w:r>
      <w:r w:rsidRPr="00D7550C">
        <w:rPr>
          <w:color w:val="000000"/>
          <w:spacing w:val="-4"/>
          <w:sz w:val="28"/>
          <w:szCs w:val="28"/>
        </w:rPr>
        <w:t xml:space="preserve">, используя метод трудоемкости. </w:t>
      </w:r>
    </w:p>
    <w:p w:rsidR="00F838EB" w:rsidRDefault="00F838EB" w:rsidP="00F838E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F838EB" w:rsidRDefault="00F838EB" w:rsidP="00F838EB">
      <w:pPr>
        <w:shd w:val="clear" w:color="auto" w:fill="FFFFFF"/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224908">
        <w:rPr>
          <w:color w:val="000000"/>
          <w:sz w:val="28"/>
          <w:szCs w:val="28"/>
        </w:rPr>
        <w:t>Исходные данные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3"/>
        <w:gridCol w:w="2039"/>
        <w:gridCol w:w="2039"/>
      </w:tblGrid>
      <w:tr w:rsidR="00F838EB" w:rsidTr="009B3361">
        <w:tc>
          <w:tcPr>
            <w:tcW w:w="5495" w:type="dxa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Показатели</w:t>
            </w:r>
          </w:p>
        </w:tc>
        <w:tc>
          <w:tcPr>
            <w:tcW w:w="2039" w:type="dxa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Вид работы А</w:t>
            </w:r>
          </w:p>
        </w:tc>
        <w:tc>
          <w:tcPr>
            <w:tcW w:w="2039" w:type="dxa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Вид работы В</w:t>
            </w:r>
          </w:p>
        </w:tc>
      </w:tr>
      <w:tr w:rsidR="00F838EB" w:rsidTr="009B3361">
        <w:tc>
          <w:tcPr>
            <w:tcW w:w="5495" w:type="dxa"/>
            <w:tcBorders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Трудоемкость изделия, час</w:t>
            </w:r>
            <w:r w:rsidRPr="00D7550C">
              <w:t xml:space="preserve"> </w:t>
            </w:r>
          </w:p>
        </w:tc>
        <w:tc>
          <w:tcPr>
            <w:tcW w:w="2039" w:type="dxa"/>
            <w:tcBorders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2039" w:type="dxa"/>
            <w:tcBorders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</w:p>
        </w:tc>
      </w:tr>
      <w:tr w:rsidR="00F838EB" w:rsidTr="009B3361">
        <w:tc>
          <w:tcPr>
            <w:tcW w:w="5495" w:type="dxa"/>
            <w:tcBorders>
              <w:top w:val="nil"/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ind w:firstLine="1560"/>
              <w:jc w:val="both"/>
            </w:pPr>
            <w:r w:rsidRPr="00254142">
              <w:rPr>
                <w:color w:val="000000"/>
              </w:rPr>
              <w:t>изделие 1</w:t>
            </w:r>
            <w:r w:rsidRPr="00D7550C">
              <w:t xml:space="preserve"> 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0,8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0,5</w:t>
            </w:r>
          </w:p>
        </w:tc>
      </w:tr>
      <w:tr w:rsidR="00F838EB" w:rsidTr="009B3361">
        <w:tc>
          <w:tcPr>
            <w:tcW w:w="5495" w:type="dxa"/>
            <w:tcBorders>
              <w:top w:val="nil"/>
            </w:tcBorders>
          </w:tcPr>
          <w:p w:rsidR="00F838EB" w:rsidRPr="00D7550C" w:rsidRDefault="00F838EB" w:rsidP="009B3361">
            <w:pPr>
              <w:shd w:val="clear" w:color="auto" w:fill="FFFFFF"/>
              <w:ind w:firstLine="1560"/>
              <w:jc w:val="both"/>
            </w:pPr>
            <w:r w:rsidRPr="00254142">
              <w:rPr>
                <w:color w:val="000000"/>
              </w:rPr>
              <w:t>изделие 2</w:t>
            </w:r>
            <w:r w:rsidRPr="00D7550C">
              <w:t xml:space="preserve"> </w:t>
            </w:r>
          </w:p>
        </w:tc>
        <w:tc>
          <w:tcPr>
            <w:tcW w:w="2039" w:type="dxa"/>
            <w:tcBorders>
              <w:top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0,3</w:t>
            </w:r>
          </w:p>
        </w:tc>
        <w:tc>
          <w:tcPr>
            <w:tcW w:w="2039" w:type="dxa"/>
            <w:tcBorders>
              <w:top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0,4</w:t>
            </w:r>
          </w:p>
        </w:tc>
      </w:tr>
      <w:tr w:rsidR="00F838EB" w:rsidTr="009B3361">
        <w:tc>
          <w:tcPr>
            <w:tcW w:w="5495" w:type="dxa"/>
            <w:tcBorders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Производственная программа, штук</w:t>
            </w:r>
            <w:r w:rsidRPr="00D7550C">
              <w:t xml:space="preserve"> </w:t>
            </w:r>
          </w:p>
        </w:tc>
        <w:tc>
          <w:tcPr>
            <w:tcW w:w="2039" w:type="dxa"/>
            <w:tcBorders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2039" w:type="dxa"/>
            <w:tcBorders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</w:p>
        </w:tc>
      </w:tr>
      <w:tr w:rsidR="00F838EB" w:rsidTr="009B3361">
        <w:tc>
          <w:tcPr>
            <w:tcW w:w="5495" w:type="dxa"/>
            <w:tcBorders>
              <w:top w:val="nil"/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ind w:firstLine="1560"/>
              <w:jc w:val="both"/>
            </w:pPr>
            <w:r w:rsidRPr="00254142">
              <w:rPr>
                <w:color w:val="000000"/>
              </w:rPr>
              <w:t>изделие 1</w:t>
            </w:r>
            <w:r w:rsidRPr="00D7550C">
              <w:t xml:space="preserve"> 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1000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1000</w:t>
            </w:r>
          </w:p>
        </w:tc>
      </w:tr>
      <w:tr w:rsidR="00F838EB" w:rsidTr="009B3361">
        <w:tc>
          <w:tcPr>
            <w:tcW w:w="5495" w:type="dxa"/>
            <w:tcBorders>
              <w:top w:val="nil"/>
            </w:tcBorders>
          </w:tcPr>
          <w:p w:rsidR="00F838EB" w:rsidRPr="00D7550C" w:rsidRDefault="00F838EB" w:rsidP="009B3361">
            <w:pPr>
              <w:shd w:val="clear" w:color="auto" w:fill="FFFFFF"/>
              <w:ind w:firstLine="1560"/>
              <w:jc w:val="both"/>
            </w:pPr>
            <w:r w:rsidRPr="00254142">
              <w:rPr>
                <w:color w:val="000000"/>
              </w:rPr>
              <w:t>изделие 2</w:t>
            </w:r>
            <w:r w:rsidRPr="00D7550C">
              <w:t xml:space="preserve"> </w:t>
            </w:r>
          </w:p>
        </w:tc>
        <w:tc>
          <w:tcPr>
            <w:tcW w:w="2039" w:type="dxa"/>
            <w:tcBorders>
              <w:top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1200</w:t>
            </w:r>
          </w:p>
        </w:tc>
        <w:tc>
          <w:tcPr>
            <w:tcW w:w="2039" w:type="dxa"/>
            <w:tcBorders>
              <w:top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1200</w:t>
            </w:r>
          </w:p>
        </w:tc>
      </w:tr>
      <w:tr w:rsidR="00F838EB" w:rsidTr="009B3361">
        <w:tc>
          <w:tcPr>
            <w:tcW w:w="5495" w:type="dxa"/>
            <w:tcBorders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Время для изменения остатка незавершенного</w:t>
            </w:r>
            <w:r w:rsidRPr="00D7550C">
              <w:t xml:space="preserve"> </w:t>
            </w:r>
            <w:r w:rsidRPr="00254142">
              <w:rPr>
                <w:color w:val="000000"/>
              </w:rPr>
              <w:t>производства, час.</w:t>
            </w:r>
          </w:p>
        </w:tc>
        <w:tc>
          <w:tcPr>
            <w:tcW w:w="2039" w:type="dxa"/>
            <w:tcBorders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2039" w:type="dxa"/>
            <w:tcBorders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</w:p>
        </w:tc>
      </w:tr>
      <w:tr w:rsidR="00F838EB" w:rsidTr="009B3361">
        <w:tc>
          <w:tcPr>
            <w:tcW w:w="5495" w:type="dxa"/>
            <w:tcBorders>
              <w:top w:val="nil"/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ind w:firstLine="1560"/>
              <w:jc w:val="both"/>
            </w:pPr>
            <w:r w:rsidRPr="00254142">
              <w:rPr>
                <w:color w:val="000000"/>
              </w:rPr>
              <w:t>изделие 1</w:t>
            </w:r>
            <w:r w:rsidRPr="00D7550C">
              <w:t xml:space="preserve"> 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100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150</w:t>
            </w:r>
          </w:p>
        </w:tc>
      </w:tr>
      <w:tr w:rsidR="00F838EB" w:rsidTr="009B3361">
        <w:tc>
          <w:tcPr>
            <w:tcW w:w="5495" w:type="dxa"/>
            <w:tcBorders>
              <w:top w:val="nil"/>
            </w:tcBorders>
          </w:tcPr>
          <w:p w:rsidR="00F838EB" w:rsidRPr="00D7550C" w:rsidRDefault="00F838EB" w:rsidP="009B3361">
            <w:pPr>
              <w:shd w:val="clear" w:color="auto" w:fill="FFFFFF"/>
              <w:ind w:firstLine="1560"/>
              <w:jc w:val="both"/>
            </w:pPr>
            <w:r w:rsidRPr="00254142">
              <w:rPr>
                <w:color w:val="000000"/>
              </w:rPr>
              <w:t>изделие 2</w:t>
            </w:r>
            <w:r w:rsidRPr="00D7550C">
              <w:t xml:space="preserve"> </w:t>
            </w:r>
          </w:p>
        </w:tc>
        <w:tc>
          <w:tcPr>
            <w:tcW w:w="2039" w:type="dxa"/>
            <w:tcBorders>
              <w:top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170</w:t>
            </w:r>
          </w:p>
        </w:tc>
        <w:tc>
          <w:tcPr>
            <w:tcW w:w="2039" w:type="dxa"/>
            <w:tcBorders>
              <w:top w:val="nil"/>
            </w:tcBorders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120</w:t>
            </w:r>
          </w:p>
        </w:tc>
      </w:tr>
      <w:tr w:rsidR="00F838EB" w:rsidTr="009B3361">
        <w:tc>
          <w:tcPr>
            <w:tcW w:w="5495" w:type="dxa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Планируемый процент выполнения норм, %</w:t>
            </w:r>
            <w:r w:rsidRPr="00D7550C">
              <w:t xml:space="preserve"> </w:t>
            </w:r>
          </w:p>
        </w:tc>
        <w:tc>
          <w:tcPr>
            <w:tcW w:w="2039" w:type="dxa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104</w:t>
            </w:r>
          </w:p>
        </w:tc>
        <w:tc>
          <w:tcPr>
            <w:tcW w:w="2039" w:type="dxa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105</w:t>
            </w:r>
          </w:p>
        </w:tc>
      </w:tr>
      <w:tr w:rsidR="00F838EB" w:rsidTr="009B3361">
        <w:tc>
          <w:tcPr>
            <w:tcW w:w="5495" w:type="dxa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Полезный фонд времени одного работника, час.</w:t>
            </w:r>
            <w:r w:rsidRPr="00D7550C">
              <w:t xml:space="preserve"> </w:t>
            </w:r>
          </w:p>
        </w:tc>
        <w:tc>
          <w:tcPr>
            <w:tcW w:w="2039" w:type="dxa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432,5</w:t>
            </w:r>
          </w:p>
        </w:tc>
        <w:tc>
          <w:tcPr>
            <w:tcW w:w="2039" w:type="dxa"/>
          </w:tcPr>
          <w:p w:rsidR="00F838EB" w:rsidRPr="00D7550C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432,5</w:t>
            </w:r>
          </w:p>
        </w:tc>
      </w:tr>
    </w:tbl>
    <w:p w:rsidR="00F838EB" w:rsidRDefault="00F838EB" w:rsidP="00F838EB">
      <w:pPr>
        <w:shd w:val="clear" w:color="auto" w:fill="FFFFFF"/>
        <w:jc w:val="both"/>
      </w:pPr>
    </w:p>
    <w:p w:rsidR="00F838EB" w:rsidRPr="001A7716" w:rsidRDefault="00F838EB" w:rsidP="00F838EB">
      <w:pPr>
        <w:shd w:val="clear" w:color="auto" w:fill="FFFFFF"/>
        <w:jc w:val="both"/>
      </w:pPr>
    </w:p>
    <w:p w:rsidR="00F838EB" w:rsidRDefault="00F838EB" w:rsidP="00F838E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38EB" w:rsidRDefault="00F838EB" w:rsidP="00F838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A7716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АРИАНТ</w:t>
      </w:r>
      <w:r w:rsidRPr="001A7716">
        <w:rPr>
          <w:b/>
          <w:bCs/>
          <w:color w:val="000000"/>
          <w:sz w:val="28"/>
          <w:szCs w:val="28"/>
        </w:rPr>
        <w:t xml:space="preserve"> 3</w:t>
      </w: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1. </w:t>
      </w:r>
      <w:r w:rsidRPr="00FB1481">
        <w:rPr>
          <w:bCs/>
          <w:color w:val="000000"/>
          <w:sz w:val="28"/>
          <w:szCs w:val="28"/>
        </w:rPr>
        <w:t>Теоретический вопрос.</w:t>
      </w:r>
    </w:p>
    <w:p w:rsidR="00F838EB" w:rsidRPr="0019606B" w:rsidRDefault="00F838EB" w:rsidP="00F838EB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</w:rPr>
      </w:pPr>
      <w:r w:rsidRPr="0019606B">
        <w:rPr>
          <w:sz w:val="28"/>
          <w:szCs w:val="28"/>
        </w:rPr>
        <w:lastRenderedPageBreak/>
        <w:t>Роль и значение норм и нормативов при проведении аудита персонала.</w:t>
      </w:r>
    </w:p>
    <w:p w:rsidR="00F838EB" w:rsidRPr="0019606B" w:rsidRDefault="00F838EB" w:rsidP="00F838EB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</w:rPr>
      </w:pPr>
      <w:r w:rsidRPr="0019606B">
        <w:rPr>
          <w:sz w:val="28"/>
          <w:szCs w:val="28"/>
        </w:rPr>
        <w:t>Контроллинг персонала: сущность, задачи, направления.</w:t>
      </w:r>
      <w:r>
        <w:rPr>
          <w:sz w:val="28"/>
          <w:szCs w:val="28"/>
        </w:rPr>
        <w:t xml:space="preserve"> Документальное обеспечение контроллинга персонала.</w:t>
      </w:r>
    </w:p>
    <w:p w:rsidR="00F838EB" w:rsidRPr="001A7716" w:rsidRDefault="00F838EB" w:rsidP="00F838E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2</w:t>
      </w:r>
      <w:r w:rsidRPr="001A7716">
        <w:rPr>
          <w:b/>
          <w:bCs/>
          <w:color w:val="000000"/>
          <w:sz w:val="28"/>
          <w:szCs w:val="28"/>
        </w:rPr>
        <w:t>.</w:t>
      </w:r>
      <w:r w:rsidRPr="00224908">
        <w:rPr>
          <w:bCs/>
          <w:color w:val="000000"/>
          <w:sz w:val="28"/>
          <w:szCs w:val="28"/>
        </w:rPr>
        <w:t xml:space="preserve"> </w:t>
      </w:r>
      <w:r w:rsidRPr="00224908">
        <w:rPr>
          <w:color w:val="000000"/>
          <w:sz w:val="28"/>
          <w:szCs w:val="28"/>
        </w:rPr>
        <w:t xml:space="preserve">Планом перспективного развития предприятия и повышения его конкурентоспособности предусматривается снизить трудоемкость выпускаемой продукции на 10 %. Определите потребную общую численность работающих в планируемом периоде, если в базисном периоде технологическая трудоемкость продукции составляла 3000 тыс. нормо-часов, нормы в среднем выполнялись на 130 %, численность вспомогательных рабочих в основных цехах составляла 10 % численности основных рабочих, во вспомогательных цехах работает 50 % от числа рабочих основных цехов. Рабочие составляют 70 % всего промышленно-производственного персонала. Фонд рабочего времени </w:t>
      </w:r>
      <w:r>
        <w:rPr>
          <w:color w:val="000000"/>
          <w:sz w:val="28"/>
          <w:szCs w:val="28"/>
        </w:rPr>
        <w:t>–</w:t>
      </w:r>
      <w:r w:rsidRPr="00224908">
        <w:rPr>
          <w:color w:val="000000"/>
          <w:sz w:val="28"/>
          <w:szCs w:val="28"/>
        </w:rPr>
        <w:t xml:space="preserve"> 220 дней в году</w:t>
      </w:r>
      <w:r>
        <w:rPr>
          <w:color w:val="000000"/>
          <w:sz w:val="28"/>
          <w:szCs w:val="28"/>
        </w:rPr>
        <w:t>, 8-часовая рабочая смена</w:t>
      </w:r>
      <w:r w:rsidRPr="00224908">
        <w:rPr>
          <w:color w:val="000000"/>
          <w:sz w:val="28"/>
          <w:szCs w:val="28"/>
        </w:rPr>
        <w:t>.</w:t>
      </w: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</w:t>
      </w:r>
      <w:r w:rsidRPr="001A771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</w:t>
      </w:r>
      <w:r w:rsidRPr="001A7716">
        <w:rPr>
          <w:b/>
          <w:color w:val="000000"/>
          <w:sz w:val="28"/>
          <w:szCs w:val="28"/>
        </w:rPr>
        <w:t>.</w:t>
      </w:r>
      <w:r w:rsidRPr="00224908">
        <w:rPr>
          <w:color w:val="000000"/>
          <w:sz w:val="28"/>
          <w:szCs w:val="28"/>
        </w:rPr>
        <w:t xml:space="preserve"> Определите удельный вес факторов </w:t>
      </w:r>
      <w:r>
        <w:rPr>
          <w:color w:val="000000"/>
          <w:sz w:val="28"/>
          <w:szCs w:val="28"/>
        </w:rPr>
        <w:t>–</w:t>
      </w:r>
      <w:r w:rsidRPr="00224908">
        <w:rPr>
          <w:color w:val="000000"/>
          <w:sz w:val="28"/>
          <w:szCs w:val="28"/>
        </w:rPr>
        <w:t xml:space="preserve"> увеличение численности </w:t>
      </w:r>
      <w:r>
        <w:rPr>
          <w:color w:val="000000"/>
          <w:sz w:val="28"/>
          <w:szCs w:val="28"/>
        </w:rPr>
        <w:t>персонала</w:t>
      </w:r>
      <w:r w:rsidRPr="00224908">
        <w:rPr>
          <w:color w:val="000000"/>
          <w:sz w:val="28"/>
          <w:szCs w:val="28"/>
        </w:rPr>
        <w:t xml:space="preserve"> и рост производительности труда </w:t>
      </w:r>
      <w:r>
        <w:rPr>
          <w:color w:val="000000"/>
          <w:sz w:val="28"/>
          <w:szCs w:val="28"/>
        </w:rPr>
        <w:t>–</w:t>
      </w:r>
      <w:r w:rsidRPr="00224908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224908">
        <w:rPr>
          <w:color w:val="000000"/>
          <w:sz w:val="28"/>
          <w:szCs w:val="28"/>
        </w:rPr>
        <w:t>приросте выпуска продукции на предприятии. Исходные данные приведены в таблице.</w:t>
      </w:r>
    </w:p>
    <w:p w:rsidR="00F838EB" w:rsidRPr="00224908" w:rsidRDefault="00F838EB" w:rsidP="00F838EB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6"/>
        <w:gridCol w:w="1085"/>
        <w:gridCol w:w="1066"/>
        <w:gridCol w:w="2400"/>
      </w:tblGrid>
      <w:tr w:rsidR="00F838EB" w:rsidRPr="00224908" w:rsidTr="009B3361">
        <w:trPr>
          <w:trHeight w:hRule="exact" w:val="346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Показатели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План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Факт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>
              <w:rPr>
                <w:color w:val="000000"/>
              </w:rPr>
              <w:t>Отклонение,</w:t>
            </w:r>
            <w:r w:rsidRPr="0089052E">
              <w:rPr>
                <w:color w:val="000000"/>
              </w:rPr>
              <w:t xml:space="preserve"> %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Выпуск продукции, тыс. руб.</w:t>
            </w:r>
            <w:r w:rsidRPr="0089052E"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120000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125000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104</w:t>
            </w:r>
          </w:p>
        </w:tc>
      </w:tr>
      <w:tr w:rsidR="00F838EB" w:rsidRPr="00224908" w:rsidTr="009B3361">
        <w:trPr>
          <w:trHeight w:hRule="exact" w:val="346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Численность работающих, чел.</w:t>
            </w:r>
            <w:r w:rsidRPr="0089052E"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3020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3120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103</w:t>
            </w:r>
          </w:p>
        </w:tc>
      </w:tr>
      <w:tr w:rsidR="00F838EB" w:rsidRPr="00224908" w:rsidTr="009B3361">
        <w:trPr>
          <w:trHeight w:hRule="exact" w:val="470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Выработка на одного работающего, руб.</w:t>
            </w:r>
            <w:r w:rsidRPr="0089052E"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39735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40064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100,8</w:t>
            </w:r>
          </w:p>
        </w:tc>
      </w:tr>
    </w:tbl>
    <w:p w:rsidR="00F838EB" w:rsidRDefault="00F838EB" w:rsidP="00F838EB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F838EB" w:rsidRPr="00F43A95" w:rsidRDefault="00F838EB" w:rsidP="00F838EB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F43A95">
        <w:rPr>
          <w:b/>
          <w:bCs/>
          <w:color w:val="000000"/>
          <w:sz w:val="28"/>
          <w:szCs w:val="28"/>
        </w:rPr>
        <w:t xml:space="preserve">Задание 4. </w:t>
      </w:r>
      <w:r w:rsidRPr="004B0DEF">
        <w:rPr>
          <w:bCs/>
          <w:color w:val="000000"/>
          <w:sz w:val="28"/>
          <w:szCs w:val="28"/>
        </w:rPr>
        <w:t>Аудит образовательного уровня персонала.</w:t>
      </w: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t>По следующим исходным данным, приведенным в таблице 1 и 2 определить:</w:t>
      </w: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t>долю работников, занимающих должности руководителей, специалистов с распределением по группам и уровню образования;</w:t>
      </w: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t>соотношение между численностью работников с высшим и средним специальным образованием;</w:t>
      </w: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lastRenderedPageBreak/>
        <w:t>состав и соответствие уровня образования работников занимаемым должностям;</w:t>
      </w: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t>динамику изменения образовательной структуры персонала;</w:t>
      </w:r>
    </w:p>
    <w:p w:rsidR="00F838EB" w:rsidRPr="0089052E" w:rsidRDefault="00F838EB" w:rsidP="00F838EB">
      <w:pPr>
        <w:shd w:val="clear" w:color="auto" w:fill="FFFFFF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89052E">
        <w:rPr>
          <w:color w:val="000000"/>
          <w:spacing w:val="-2"/>
          <w:sz w:val="28"/>
          <w:szCs w:val="28"/>
        </w:rPr>
        <w:t>дать рекомендации по улучшению образовательной структуры персонала.</w:t>
      </w:r>
    </w:p>
    <w:p w:rsidR="00F838EB" w:rsidRDefault="00F838EB" w:rsidP="00F838E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F838EB" w:rsidRDefault="00F838EB" w:rsidP="00F838EB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224908">
        <w:rPr>
          <w:color w:val="000000"/>
          <w:sz w:val="28"/>
          <w:szCs w:val="28"/>
        </w:rPr>
        <w:t>Таблица 1</w:t>
      </w:r>
    </w:p>
    <w:p w:rsidR="00F838EB" w:rsidRPr="00224908" w:rsidRDefault="00F838EB" w:rsidP="00F838E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t>Образовательный уровень персонала</w:t>
      </w: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7"/>
        <w:gridCol w:w="9"/>
        <w:gridCol w:w="1258"/>
        <w:gridCol w:w="19"/>
        <w:gridCol w:w="1258"/>
        <w:gridCol w:w="9"/>
        <w:gridCol w:w="1345"/>
      </w:tblGrid>
      <w:tr w:rsidR="00F838EB" w:rsidRPr="00224908" w:rsidTr="009B3361">
        <w:trPr>
          <w:trHeight w:hRule="exact" w:val="346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Уровень образования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44C03" w:rsidP="009B3361">
            <w:pPr>
              <w:shd w:val="clear" w:color="auto" w:fill="FFFFFF"/>
              <w:jc w:val="both"/>
            </w:pPr>
            <w:r>
              <w:rPr>
                <w:color w:val="000000"/>
              </w:rPr>
              <w:t>2012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44C03" w:rsidP="009B3361">
            <w:pPr>
              <w:shd w:val="clear" w:color="auto" w:fill="FFFFFF"/>
              <w:jc w:val="both"/>
            </w:pPr>
            <w:r>
              <w:rPr>
                <w:color w:val="000000"/>
              </w:rPr>
              <w:t>2013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44C03" w:rsidP="009B3361">
            <w:pPr>
              <w:shd w:val="clear" w:color="auto" w:fill="FFFFFF"/>
              <w:jc w:val="both"/>
            </w:pPr>
            <w:r>
              <w:rPr>
                <w:color w:val="000000"/>
              </w:rPr>
              <w:t>2014</w:t>
            </w:r>
          </w:p>
        </w:tc>
      </w:tr>
      <w:tr w:rsidR="00F838EB" w:rsidRPr="00224908" w:rsidTr="009B3361">
        <w:trPr>
          <w:trHeight w:hRule="exact" w:val="411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Весь персонал: в т.ч.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225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246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250</w:t>
            </w:r>
          </w:p>
        </w:tc>
      </w:tr>
      <w:tr w:rsidR="00F838EB" w:rsidRPr="00224908" w:rsidTr="009B3361">
        <w:trPr>
          <w:trHeight w:hRule="exact" w:val="346"/>
        </w:trPr>
        <w:tc>
          <w:tcPr>
            <w:tcW w:w="5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Высшее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4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5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5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неоконченное высшее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1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5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средне-специальное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9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5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среднее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140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146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153</w:t>
            </w:r>
          </w:p>
        </w:tc>
      </w:tr>
      <w:tr w:rsidR="00F838EB" w:rsidRPr="00224908" w:rsidTr="009B3361">
        <w:trPr>
          <w:trHeight w:hRule="exact" w:val="355"/>
        </w:trPr>
        <w:tc>
          <w:tcPr>
            <w:tcW w:w="5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неполное среднее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75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85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89052E">
              <w:rPr>
                <w:color w:val="000000"/>
              </w:rPr>
              <w:t>82</w:t>
            </w:r>
          </w:p>
        </w:tc>
      </w:tr>
    </w:tbl>
    <w:p w:rsidR="00F838EB" w:rsidRDefault="00F838EB" w:rsidP="00F838E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38EB" w:rsidRDefault="00F838EB" w:rsidP="00F838EB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224908">
        <w:rPr>
          <w:color w:val="000000"/>
          <w:sz w:val="28"/>
          <w:szCs w:val="28"/>
        </w:rPr>
        <w:t>Таблица 2</w:t>
      </w:r>
    </w:p>
    <w:p w:rsidR="00F838EB" w:rsidRDefault="00F838EB" w:rsidP="00F838E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24908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ый</w:t>
      </w:r>
      <w:r w:rsidRPr="00224908">
        <w:rPr>
          <w:color w:val="000000"/>
          <w:sz w:val="28"/>
          <w:szCs w:val="28"/>
        </w:rPr>
        <w:t xml:space="preserve"> урове</w:t>
      </w:r>
      <w:r>
        <w:rPr>
          <w:color w:val="000000"/>
          <w:sz w:val="28"/>
          <w:szCs w:val="28"/>
        </w:rPr>
        <w:t>нь</w:t>
      </w:r>
      <w:r w:rsidRPr="002249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работников по категориям за </w:t>
      </w:r>
      <w:r w:rsidR="00F44C03">
        <w:rPr>
          <w:color w:val="000000"/>
          <w:sz w:val="28"/>
          <w:szCs w:val="28"/>
        </w:rPr>
        <w:t>2014</w:t>
      </w:r>
      <w:r w:rsidRPr="00224908">
        <w:rPr>
          <w:color w:val="000000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1315"/>
        <w:gridCol w:w="1297"/>
        <w:gridCol w:w="1156"/>
        <w:gridCol w:w="1156"/>
        <w:gridCol w:w="1211"/>
        <w:gridCol w:w="1101"/>
      </w:tblGrid>
      <w:tr w:rsidR="00F838EB" w:rsidRPr="00254142" w:rsidTr="009B3361">
        <w:tc>
          <w:tcPr>
            <w:tcW w:w="2337" w:type="dxa"/>
            <w:vMerge w:val="restart"/>
            <w:shd w:val="clear" w:color="auto" w:fill="auto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Категория</w:t>
            </w:r>
          </w:p>
          <w:p w:rsidR="00F838EB" w:rsidRPr="00254142" w:rsidRDefault="00F838EB" w:rsidP="009B3361">
            <w:pPr>
              <w:jc w:val="both"/>
              <w:rPr>
                <w:sz w:val="28"/>
                <w:szCs w:val="28"/>
              </w:rPr>
            </w:pPr>
            <w:r w:rsidRPr="00254142">
              <w:rPr>
                <w:color w:val="000000"/>
              </w:rPr>
              <w:t>работников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Всего</w:t>
            </w:r>
          </w:p>
          <w:p w:rsidR="00F838EB" w:rsidRPr="00254142" w:rsidRDefault="00F838EB" w:rsidP="009B3361">
            <w:pPr>
              <w:ind w:left="-69" w:right="-108"/>
              <w:jc w:val="both"/>
              <w:rPr>
                <w:sz w:val="28"/>
                <w:szCs w:val="28"/>
              </w:rPr>
            </w:pPr>
            <w:r w:rsidRPr="00254142">
              <w:rPr>
                <w:color w:val="000000"/>
              </w:rPr>
              <w:t>работников, чел.</w:t>
            </w:r>
          </w:p>
        </w:tc>
        <w:tc>
          <w:tcPr>
            <w:tcW w:w="5921" w:type="dxa"/>
            <w:gridSpan w:val="5"/>
          </w:tcPr>
          <w:p w:rsidR="00F838EB" w:rsidRPr="00254142" w:rsidRDefault="00F838EB" w:rsidP="009B3361">
            <w:pPr>
              <w:jc w:val="both"/>
              <w:rPr>
                <w:sz w:val="28"/>
                <w:szCs w:val="28"/>
              </w:rPr>
            </w:pPr>
            <w:r w:rsidRPr="00254142">
              <w:rPr>
                <w:color w:val="000000"/>
              </w:rPr>
              <w:t>в том числе</w:t>
            </w:r>
          </w:p>
        </w:tc>
      </w:tr>
      <w:tr w:rsidR="00F838EB" w:rsidRPr="00254142" w:rsidTr="009B3361">
        <w:tc>
          <w:tcPr>
            <w:tcW w:w="2337" w:type="dxa"/>
            <w:vMerge/>
            <w:shd w:val="clear" w:color="auto" w:fill="auto"/>
          </w:tcPr>
          <w:p w:rsidR="00F838EB" w:rsidRPr="00254142" w:rsidRDefault="00F838EB" w:rsidP="009B33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F838EB" w:rsidRPr="00254142" w:rsidRDefault="00F838EB" w:rsidP="009B33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неполное</w:t>
            </w:r>
          </w:p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среднее</w:t>
            </w:r>
          </w:p>
        </w:tc>
        <w:tc>
          <w:tcPr>
            <w:tcW w:w="1156" w:type="dxa"/>
            <w:vAlign w:val="center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среднее</w:t>
            </w:r>
          </w:p>
        </w:tc>
        <w:tc>
          <w:tcPr>
            <w:tcW w:w="1156" w:type="dxa"/>
            <w:vAlign w:val="center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средне-</w:t>
            </w:r>
          </w:p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специальное</w:t>
            </w:r>
          </w:p>
        </w:tc>
        <w:tc>
          <w:tcPr>
            <w:tcW w:w="1211" w:type="dxa"/>
            <w:vAlign w:val="center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незаконченное</w:t>
            </w:r>
          </w:p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высшее</w:t>
            </w:r>
          </w:p>
        </w:tc>
        <w:tc>
          <w:tcPr>
            <w:tcW w:w="1101" w:type="dxa"/>
            <w:vAlign w:val="center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высшее</w:t>
            </w:r>
          </w:p>
        </w:tc>
      </w:tr>
      <w:tr w:rsidR="00F838EB" w:rsidRPr="00254142" w:rsidTr="009B3361">
        <w:tc>
          <w:tcPr>
            <w:tcW w:w="2337" w:type="dxa"/>
            <w:shd w:val="clear" w:color="auto" w:fill="auto"/>
          </w:tcPr>
          <w:p w:rsidR="00F838EB" w:rsidRPr="00254142" w:rsidRDefault="00F838EB" w:rsidP="009B3361">
            <w:pPr>
              <w:shd w:val="clear" w:color="auto" w:fill="FFFFFF"/>
              <w:jc w:val="both"/>
              <w:rPr>
                <w:color w:val="000000"/>
              </w:rPr>
            </w:pPr>
            <w:r w:rsidRPr="00254142">
              <w:rPr>
                <w:color w:val="000000"/>
              </w:rPr>
              <w:t xml:space="preserve">Общая численность </w:t>
            </w:r>
          </w:p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в том числе:</w:t>
            </w:r>
            <w:r w:rsidRPr="0089052E">
              <w:t xml:space="preserve"> </w:t>
            </w:r>
          </w:p>
        </w:tc>
        <w:tc>
          <w:tcPr>
            <w:tcW w:w="1315" w:type="dxa"/>
            <w:shd w:val="clear" w:color="auto" w:fill="auto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250</w:t>
            </w:r>
          </w:p>
        </w:tc>
        <w:tc>
          <w:tcPr>
            <w:tcW w:w="1297" w:type="dxa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82</w:t>
            </w:r>
          </w:p>
        </w:tc>
        <w:tc>
          <w:tcPr>
            <w:tcW w:w="1156" w:type="dxa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153</w:t>
            </w:r>
          </w:p>
        </w:tc>
        <w:tc>
          <w:tcPr>
            <w:tcW w:w="1156" w:type="dxa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9</w:t>
            </w:r>
          </w:p>
        </w:tc>
        <w:tc>
          <w:tcPr>
            <w:tcW w:w="1211" w:type="dxa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1101" w:type="dxa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5</w:t>
            </w:r>
          </w:p>
        </w:tc>
      </w:tr>
      <w:tr w:rsidR="00F838EB" w:rsidRPr="00254142" w:rsidTr="009B3361">
        <w:tc>
          <w:tcPr>
            <w:tcW w:w="2337" w:type="dxa"/>
            <w:shd w:val="clear" w:color="auto" w:fill="auto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рабочие</w:t>
            </w:r>
            <w:r w:rsidRPr="0089052E">
              <w:t xml:space="preserve"> 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235</w:t>
            </w:r>
          </w:p>
        </w:tc>
        <w:tc>
          <w:tcPr>
            <w:tcW w:w="1297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82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152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121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0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</w:tr>
      <w:tr w:rsidR="00F838EB" w:rsidRPr="00254142" w:rsidTr="009B3361">
        <w:tc>
          <w:tcPr>
            <w:tcW w:w="2337" w:type="dxa"/>
            <w:shd w:val="clear" w:color="auto" w:fill="auto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служащие:</w:t>
            </w:r>
            <w:r w:rsidRPr="0089052E">
              <w:t xml:space="preserve"> 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15</w:t>
            </w:r>
          </w:p>
        </w:tc>
        <w:tc>
          <w:tcPr>
            <w:tcW w:w="1297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5</w:t>
            </w:r>
          </w:p>
        </w:tc>
      </w:tr>
      <w:tr w:rsidR="00F838EB" w:rsidRPr="00254142" w:rsidTr="009B3361">
        <w:tc>
          <w:tcPr>
            <w:tcW w:w="2337" w:type="dxa"/>
            <w:shd w:val="clear" w:color="auto" w:fill="auto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руководители</w:t>
            </w:r>
            <w:r w:rsidRPr="0089052E">
              <w:t xml:space="preserve"> 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5</w:t>
            </w:r>
          </w:p>
        </w:tc>
        <w:tc>
          <w:tcPr>
            <w:tcW w:w="1297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121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0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4</w:t>
            </w:r>
          </w:p>
        </w:tc>
      </w:tr>
      <w:tr w:rsidR="00F838EB" w:rsidRPr="00254142" w:rsidTr="009B3361">
        <w:tc>
          <w:tcPr>
            <w:tcW w:w="2337" w:type="dxa"/>
            <w:shd w:val="clear" w:color="auto" w:fill="auto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из них:</w:t>
            </w:r>
            <w:r w:rsidRPr="0089052E">
              <w:t xml:space="preserve"> 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297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21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10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</w:tr>
      <w:tr w:rsidR="00F838EB" w:rsidRPr="00254142" w:rsidTr="009B3361">
        <w:tc>
          <w:tcPr>
            <w:tcW w:w="2337" w:type="dxa"/>
            <w:shd w:val="clear" w:color="auto" w:fill="auto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начальник</w:t>
            </w:r>
            <w:r w:rsidRPr="0089052E">
              <w:t xml:space="preserve"> 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1297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*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21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0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</w:t>
            </w:r>
          </w:p>
        </w:tc>
      </w:tr>
      <w:tr w:rsidR="00F838EB" w:rsidRPr="00254142" w:rsidTr="009B3361">
        <w:tc>
          <w:tcPr>
            <w:tcW w:w="2337" w:type="dxa"/>
            <w:shd w:val="clear" w:color="auto" w:fill="auto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управления</w:t>
            </w:r>
            <w:r w:rsidRPr="0089052E">
              <w:t xml:space="preserve"> 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297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21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10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</w:tr>
      <w:tr w:rsidR="00F838EB" w:rsidRPr="00254142" w:rsidTr="009B3361">
        <w:tc>
          <w:tcPr>
            <w:tcW w:w="2337" w:type="dxa"/>
            <w:shd w:val="clear" w:color="auto" w:fill="auto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начальник участка</w:t>
            </w:r>
            <w:r w:rsidRPr="0089052E">
              <w:t xml:space="preserve"> 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4</w:t>
            </w:r>
          </w:p>
        </w:tc>
        <w:tc>
          <w:tcPr>
            <w:tcW w:w="1297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121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0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3</w:t>
            </w:r>
          </w:p>
        </w:tc>
      </w:tr>
      <w:tr w:rsidR="00F838EB" w:rsidRPr="00254142" w:rsidTr="009B3361">
        <w:tc>
          <w:tcPr>
            <w:tcW w:w="2337" w:type="dxa"/>
            <w:shd w:val="clear" w:color="auto" w:fill="auto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Специалисты</w:t>
            </w:r>
            <w:r w:rsidRPr="0089052E">
              <w:t xml:space="preserve"> 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10</w:t>
            </w:r>
          </w:p>
        </w:tc>
        <w:tc>
          <w:tcPr>
            <w:tcW w:w="1297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7</w:t>
            </w:r>
          </w:p>
        </w:tc>
        <w:tc>
          <w:tcPr>
            <w:tcW w:w="121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</w:t>
            </w:r>
          </w:p>
        </w:tc>
      </w:tr>
      <w:tr w:rsidR="00F838EB" w:rsidRPr="00254142" w:rsidTr="009B3361">
        <w:tc>
          <w:tcPr>
            <w:tcW w:w="2337" w:type="dxa"/>
            <w:shd w:val="clear" w:color="auto" w:fill="auto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из них:</w:t>
            </w:r>
            <w:r w:rsidRPr="0089052E">
              <w:t xml:space="preserve"> 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297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21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10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</w:p>
        </w:tc>
      </w:tr>
      <w:tr w:rsidR="00F838EB" w:rsidRPr="00254142" w:rsidTr="009B3361">
        <w:tc>
          <w:tcPr>
            <w:tcW w:w="2337" w:type="dxa"/>
            <w:shd w:val="clear" w:color="auto" w:fill="auto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диспетчер</w:t>
            </w:r>
            <w:r w:rsidRPr="0089052E">
              <w:t xml:space="preserve"> 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2</w:t>
            </w:r>
          </w:p>
        </w:tc>
        <w:tc>
          <w:tcPr>
            <w:tcW w:w="1297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2</w:t>
            </w:r>
          </w:p>
        </w:tc>
        <w:tc>
          <w:tcPr>
            <w:tcW w:w="121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0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</w:tr>
      <w:tr w:rsidR="00F838EB" w:rsidRPr="00254142" w:rsidTr="009B3361">
        <w:tc>
          <w:tcPr>
            <w:tcW w:w="2337" w:type="dxa"/>
            <w:shd w:val="clear" w:color="auto" w:fill="auto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бухгалтер-ревизор</w:t>
            </w:r>
            <w:r w:rsidRPr="0089052E">
              <w:t xml:space="preserve"> 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1297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21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0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</w:t>
            </w:r>
          </w:p>
        </w:tc>
      </w:tr>
      <w:tr w:rsidR="00F838EB" w:rsidRPr="00254142" w:rsidTr="009B3361">
        <w:tc>
          <w:tcPr>
            <w:tcW w:w="2337" w:type="dxa"/>
            <w:shd w:val="clear" w:color="auto" w:fill="auto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механик</w:t>
            </w:r>
            <w:r w:rsidRPr="0089052E">
              <w:t xml:space="preserve"> 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7</w:t>
            </w:r>
          </w:p>
        </w:tc>
        <w:tc>
          <w:tcPr>
            <w:tcW w:w="1297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1156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5</w:t>
            </w:r>
          </w:p>
        </w:tc>
        <w:tc>
          <w:tcPr>
            <w:tcW w:w="121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F838EB" w:rsidRPr="0089052E" w:rsidRDefault="00F838EB" w:rsidP="009B3361">
            <w:pPr>
              <w:shd w:val="clear" w:color="auto" w:fill="FFFFFF"/>
              <w:jc w:val="both"/>
            </w:pPr>
            <w:r w:rsidRPr="00254142">
              <w:rPr>
                <w:color w:val="000000"/>
              </w:rPr>
              <w:t>-</w:t>
            </w:r>
          </w:p>
        </w:tc>
      </w:tr>
    </w:tbl>
    <w:p w:rsidR="00F838EB" w:rsidRDefault="00F838EB" w:rsidP="00F838EB">
      <w:pPr>
        <w:shd w:val="clear" w:color="auto" w:fill="FFFFFF"/>
        <w:jc w:val="both"/>
        <w:rPr>
          <w:sz w:val="28"/>
          <w:szCs w:val="28"/>
        </w:rPr>
      </w:pPr>
    </w:p>
    <w:p w:rsidR="00F838EB" w:rsidRDefault="00F838EB" w:rsidP="00F838E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Задание 5</w:t>
      </w:r>
      <w:r w:rsidRPr="001D733D">
        <w:rPr>
          <w:b/>
          <w:bCs/>
          <w:spacing w:val="-6"/>
          <w:sz w:val="28"/>
          <w:szCs w:val="28"/>
        </w:rPr>
        <w:t>.</w:t>
      </w:r>
      <w:r w:rsidRPr="001D733D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Фактическая численность рабочих-заточников в инструментальном цехе составляет 16 человек. Определить требуемую численность рабочих, исходя из запланированной программы выпуска и </w:t>
      </w:r>
      <w:r>
        <w:rPr>
          <w:sz w:val="28"/>
          <w:szCs w:val="28"/>
        </w:rPr>
        <w:lastRenderedPageBreak/>
        <w:t>необходимых норм времени, а также ее соответствие фактической численности.</w:t>
      </w:r>
    </w:p>
    <w:p w:rsidR="00F838EB" w:rsidRDefault="00F838EB" w:rsidP="00F838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582"/>
        <w:gridCol w:w="3076"/>
      </w:tblGrid>
      <w:tr w:rsidR="00F838EB" w:rsidRPr="00254142" w:rsidTr="009B3361">
        <w:tc>
          <w:tcPr>
            <w:tcW w:w="2520" w:type="dxa"/>
          </w:tcPr>
          <w:p w:rsidR="00F838EB" w:rsidRPr="007256E1" w:rsidRDefault="00F838EB" w:rsidP="009B3361">
            <w:pPr>
              <w:jc w:val="both"/>
            </w:pPr>
          </w:p>
          <w:p w:rsidR="00F838EB" w:rsidRPr="007256E1" w:rsidRDefault="00F838EB" w:rsidP="009B3361">
            <w:pPr>
              <w:jc w:val="both"/>
            </w:pPr>
            <w:r w:rsidRPr="007256E1">
              <w:t>Заточка:</w:t>
            </w:r>
          </w:p>
        </w:tc>
        <w:tc>
          <w:tcPr>
            <w:tcW w:w="3582" w:type="dxa"/>
          </w:tcPr>
          <w:p w:rsidR="00F838EB" w:rsidRPr="007256E1" w:rsidRDefault="00F838EB" w:rsidP="009B3361">
            <w:pPr>
              <w:jc w:val="both"/>
            </w:pPr>
            <w:r w:rsidRPr="007256E1">
              <w:t>Пр</w:t>
            </w:r>
            <w:r>
              <w:t>ограмма на плановый период (количест</w:t>
            </w:r>
            <w:r w:rsidRPr="007256E1">
              <w:t>во заточек инструмента), тыс.шт.</w:t>
            </w:r>
          </w:p>
        </w:tc>
        <w:tc>
          <w:tcPr>
            <w:tcW w:w="3076" w:type="dxa"/>
          </w:tcPr>
          <w:p w:rsidR="00F838EB" w:rsidRDefault="00F838EB" w:rsidP="009B3361">
            <w:pPr>
              <w:jc w:val="both"/>
            </w:pPr>
            <w:r w:rsidRPr="007256E1">
              <w:t>Норма времени плановая на заточку инструмента,</w:t>
            </w:r>
          </w:p>
          <w:p w:rsidR="00F838EB" w:rsidRPr="007256E1" w:rsidRDefault="00F838EB" w:rsidP="009B3361">
            <w:pPr>
              <w:jc w:val="both"/>
            </w:pPr>
            <w:r w:rsidRPr="007256E1">
              <w:t>н-ч.</w:t>
            </w:r>
          </w:p>
        </w:tc>
      </w:tr>
      <w:tr w:rsidR="00F838EB" w:rsidRPr="00254142" w:rsidTr="009B3361">
        <w:tc>
          <w:tcPr>
            <w:tcW w:w="2520" w:type="dxa"/>
          </w:tcPr>
          <w:p w:rsidR="00F838EB" w:rsidRPr="007256E1" w:rsidRDefault="00F838EB" w:rsidP="009B3361">
            <w:pPr>
              <w:jc w:val="both"/>
            </w:pPr>
            <w:r w:rsidRPr="007256E1">
              <w:t>Новых резцов</w:t>
            </w:r>
          </w:p>
        </w:tc>
        <w:tc>
          <w:tcPr>
            <w:tcW w:w="3582" w:type="dxa"/>
          </w:tcPr>
          <w:p w:rsidR="00F838EB" w:rsidRPr="007256E1" w:rsidRDefault="00F838EB" w:rsidP="009B3361">
            <w:pPr>
              <w:jc w:val="both"/>
            </w:pPr>
            <w:r w:rsidRPr="007256E1">
              <w:t>100</w:t>
            </w:r>
          </w:p>
        </w:tc>
        <w:tc>
          <w:tcPr>
            <w:tcW w:w="3076" w:type="dxa"/>
          </w:tcPr>
          <w:p w:rsidR="00F838EB" w:rsidRPr="007256E1" w:rsidRDefault="00F838EB" w:rsidP="009B3361">
            <w:pPr>
              <w:jc w:val="both"/>
            </w:pPr>
            <w:r w:rsidRPr="007256E1">
              <w:t>0,15</w:t>
            </w:r>
          </w:p>
        </w:tc>
      </w:tr>
      <w:tr w:rsidR="00F838EB" w:rsidRPr="00254142" w:rsidTr="009B3361">
        <w:tc>
          <w:tcPr>
            <w:tcW w:w="2520" w:type="dxa"/>
          </w:tcPr>
          <w:p w:rsidR="00F838EB" w:rsidRPr="007256E1" w:rsidRDefault="00F838EB" w:rsidP="009B3361">
            <w:pPr>
              <w:jc w:val="both"/>
            </w:pPr>
            <w:r w:rsidRPr="007256E1">
              <w:t>Износившихся резцов</w:t>
            </w:r>
          </w:p>
        </w:tc>
        <w:tc>
          <w:tcPr>
            <w:tcW w:w="3582" w:type="dxa"/>
          </w:tcPr>
          <w:p w:rsidR="00F838EB" w:rsidRPr="007256E1" w:rsidRDefault="00F838EB" w:rsidP="009B3361">
            <w:pPr>
              <w:jc w:val="both"/>
            </w:pPr>
            <w:r w:rsidRPr="007256E1">
              <w:t>315</w:t>
            </w:r>
          </w:p>
        </w:tc>
        <w:tc>
          <w:tcPr>
            <w:tcW w:w="3076" w:type="dxa"/>
          </w:tcPr>
          <w:p w:rsidR="00F838EB" w:rsidRPr="007256E1" w:rsidRDefault="00F838EB" w:rsidP="009B3361">
            <w:pPr>
              <w:jc w:val="both"/>
            </w:pPr>
            <w:r w:rsidRPr="007256E1">
              <w:t>0,04</w:t>
            </w:r>
          </w:p>
        </w:tc>
      </w:tr>
      <w:tr w:rsidR="00F838EB" w:rsidRPr="00254142" w:rsidTr="009B3361">
        <w:tc>
          <w:tcPr>
            <w:tcW w:w="2520" w:type="dxa"/>
          </w:tcPr>
          <w:p w:rsidR="00F838EB" w:rsidRPr="007256E1" w:rsidRDefault="00F838EB" w:rsidP="009B3361">
            <w:pPr>
              <w:jc w:val="both"/>
            </w:pPr>
            <w:r w:rsidRPr="007256E1">
              <w:t>Сверл</w:t>
            </w:r>
          </w:p>
        </w:tc>
        <w:tc>
          <w:tcPr>
            <w:tcW w:w="3582" w:type="dxa"/>
          </w:tcPr>
          <w:p w:rsidR="00F838EB" w:rsidRPr="007256E1" w:rsidRDefault="00F838EB" w:rsidP="009B3361">
            <w:pPr>
              <w:jc w:val="both"/>
            </w:pPr>
            <w:r w:rsidRPr="007256E1">
              <w:t>60</w:t>
            </w:r>
          </w:p>
        </w:tc>
        <w:tc>
          <w:tcPr>
            <w:tcW w:w="3076" w:type="dxa"/>
          </w:tcPr>
          <w:p w:rsidR="00F838EB" w:rsidRPr="007256E1" w:rsidRDefault="00F838EB" w:rsidP="009B3361">
            <w:pPr>
              <w:jc w:val="both"/>
            </w:pPr>
            <w:r w:rsidRPr="007256E1">
              <w:t>0,05</w:t>
            </w:r>
          </w:p>
        </w:tc>
      </w:tr>
      <w:tr w:rsidR="00F838EB" w:rsidRPr="00254142" w:rsidTr="009B3361">
        <w:tc>
          <w:tcPr>
            <w:tcW w:w="2520" w:type="dxa"/>
          </w:tcPr>
          <w:p w:rsidR="00F838EB" w:rsidRPr="007256E1" w:rsidRDefault="00F838EB" w:rsidP="009B3361">
            <w:pPr>
              <w:jc w:val="both"/>
            </w:pPr>
            <w:r w:rsidRPr="007256E1">
              <w:t>Универсального инструмента</w:t>
            </w:r>
          </w:p>
        </w:tc>
        <w:tc>
          <w:tcPr>
            <w:tcW w:w="3582" w:type="dxa"/>
          </w:tcPr>
          <w:p w:rsidR="00F838EB" w:rsidRPr="007256E1" w:rsidRDefault="00F838EB" w:rsidP="009B3361">
            <w:pPr>
              <w:jc w:val="both"/>
            </w:pPr>
            <w:r w:rsidRPr="007256E1">
              <w:t>30</w:t>
            </w:r>
          </w:p>
        </w:tc>
        <w:tc>
          <w:tcPr>
            <w:tcW w:w="3076" w:type="dxa"/>
          </w:tcPr>
          <w:p w:rsidR="00F838EB" w:rsidRPr="007256E1" w:rsidRDefault="00F838EB" w:rsidP="009B3361">
            <w:pPr>
              <w:jc w:val="both"/>
            </w:pPr>
            <w:r w:rsidRPr="007256E1">
              <w:t>0,02</w:t>
            </w:r>
          </w:p>
        </w:tc>
      </w:tr>
      <w:tr w:rsidR="00F838EB" w:rsidRPr="00254142" w:rsidTr="009B3361">
        <w:tc>
          <w:tcPr>
            <w:tcW w:w="2520" w:type="dxa"/>
          </w:tcPr>
          <w:p w:rsidR="00F838EB" w:rsidRPr="007256E1" w:rsidRDefault="00F838EB" w:rsidP="009B3361">
            <w:pPr>
              <w:jc w:val="both"/>
            </w:pPr>
            <w:r w:rsidRPr="007256E1">
              <w:t>Пил</w:t>
            </w:r>
          </w:p>
        </w:tc>
        <w:tc>
          <w:tcPr>
            <w:tcW w:w="3582" w:type="dxa"/>
          </w:tcPr>
          <w:p w:rsidR="00F838EB" w:rsidRPr="007256E1" w:rsidRDefault="00F838EB" w:rsidP="009B3361">
            <w:pPr>
              <w:jc w:val="both"/>
            </w:pPr>
            <w:r w:rsidRPr="007256E1">
              <w:t>4</w:t>
            </w:r>
          </w:p>
        </w:tc>
        <w:tc>
          <w:tcPr>
            <w:tcW w:w="3076" w:type="dxa"/>
          </w:tcPr>
          <w:p w:rsidR="00F838EB" w:rsidRPr="007256E1" w:rsidRDefault="00F838EB" w:rsidP="009B3361">
            <w:pPr>
              <w:jc w:val="both"/>
            </w:pPr>
            <w:r w:rsidRPr="007256E1">
              <w:t>0,25</w:t>
            </w:r>
          </w:p>
        </w:tc>
      </w:tr>
      <w:tr w:rsidR="00F838EB" w:rsidRPr="00254142" w:rsidTr="009B3361">
        <w:tc>
          <w:tcPr>
            <w:tcW w:w="2520" w:type="dxa"/>
          </w:tcPr>
          <w:p w:rsidR="00F838EB" w:rsidRPr="007256E1" w:rsidRDefault="00F838EB" w:rsidP="009B3361">
            <w:pPr>
              <w:jc w:val="both"/>
            </w:pPr>
            <w:r w:rsidRPr="007256E1">
              <w:t>Проч. инструмента</w:t>
            </w:r>
          </w:p>
        </w:tc>
        <w:tc>
          <w:tcPr>
            <w:tcW w:w="3582" w:type="dxa"/>
          </w:tcPr>
          <w:p w:rsidR="00F838EB" w:rsidRPr="007256E1" w:rsidRDefault="00F838EB" w:rsidP="009B3361">
            <w:pPr>
              <w:jc w:val="both"/>
            </w:pPr>
            <w:r w:rsidRPr="007256E1">
              <w:t>50</w:t>
            </w:r>
          </w:p>
        </w:tc>
        <w:tc>
          <w:tcPr>
            <w:tcW w:w="3076" w:type="dxa"/>
          </w:tcPr>
          <w:p w:rsidR="00F838EB" w:rsidRPr="007256E1" w:rsidRDefault="00F838EB" w:rsidP="009B3361">
            <w:pPr>
              <w:jc w:val="both"/>
            </w:pPr>
            <w:r w:rsidRPr="007256E1">
              <w:t>0,15</w:t>
            </w:r>
          </w:p>
        </w:tc>
      </w:tr>
    </w:tbl>
    <w:p w:rsidR="00F838EB" w:rsidRDefault="00F838EB" w:rsidP="00F838EB">
      <w:pPr>
        <w:spacing w:line="360" w:lineRule="auto"/>
        <w:jc w:val="both"/>
        <w:rPr>
          <w:sz w:val="28"/>
          <w:szCs w:val="28"/>
        </w:rPr>
      </w:pPr>
    </w:p>
    <w:p w:rsidR="00F838EB" w:rsidRDefault="00F838EB" w:rsidP="00F838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Плановый коэффициент выполнения норм = 1,15,  плановый ФРВ одного заточника в год = 1880 час.</w:t>
      </w:r>
    </w:p>
    <w:p w:rsidR="00F838EB" w:rsidRPr="00770750" w:rsidRDefault="00F838EB" w:rsidP="00F838EB">
      <w:pPr>
        <w:shd w:val="clear" w:color="auto" w:fill="FFFFFF"/>
        <w:spacing w:line="360" w:lineRule="auto"/>
        <w:jc w:val="both"/>
        <w:rPr>
          <w:bCs/>
          <w:color w:val="000000"/>
        </w:rPr>
      </w:pPr>
    </w:p>
    <w:p w:rsidR="00F838EB" w:rsidRDefault="00F838EB" w:rsidP="00F838E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838EB" w:rsidRDefault="00F838EB" w:rsidP="00F838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</w:t>
      </w:r>
      <w:r w:rsidRPr="00770750">
        <w:rPr>
          <w:b/>
          <w:bCs/>
          <w:color w:val="000000"/>
          <w:sz w:val="28"/>
          <w:szCs w:val="28"/>
        </w:rPr>
        <w:t xml:space="preserve"> 4</w:t>
      </w: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1. </w:t>
      </w:r>
      <w:r w:rsidRPr="00FB1481">
        <w:rPr>
          <w:bCs/>
          <w:color w:val="000000"/>
          <w:sz w:val="28"/>
          <w:szCs w:val="28"/>
        </w:rPr>
        <w:t>Теоретический вопрос.</w:t>
      </w:r>
    </w:p>
    <w:p w:rsidR="00F838EB" w:rsidRPr="00F917E8" w:rsidRDefault="00F838EB" w:rsidP="00F838EB">
      <w:pPr>
        <w:numPr>
          <w:ilvl w:val="1"/>
          <w:numId w:val="1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>Контрольно-надзорная деятельность трудовых инспекций: виды проверок, периодичность, перечень локальных нормативных актов, подлежащих проверке. Тенденции  в отношении нарушений ТК РФ.</w:t>
      </w:r>
    </w:p>
    <w:p w:rsidR="00F838EB" w:rsidRPr="0050142B" w:rsidRDefault="00F838EB" w:rsidP="00F838EB">
      <w:pPr>
        <w:numPr>
          <w:ilvl w:val="1"/>
          <w:numId w:val="1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Аутсорсинг и аутстаффинг персонала как методы оптимизации затрат на персонал.</w:t>
      </w:r>
    </w:p>
    <w:p w:rsidR="00F838EB" w:rsidRPr="00770750" w:rsidRDefault="00F838EB" w:rsidP="00F838E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838EB" w:rsidRPr="00770750" w:rsidRDefault="00F838EB" w:rsidP="00F838EB">
      <w:pPr>
        <w:shd w:val="clear" w:color="auto" w:fill="FFFFFF"/>
        <w:spacing w:line="360" w:lineRule="auto"/>
        <w:ind w:firstLine="567"/>
        <w:jc w:val="both"/>
        <w:rPr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Задание 2</w:t>
      </w:r>
      <w:r w:rsidRPr="00770750">
        <w:rPr>
          <w:b/>
          <w:bCs/>
          <w:color w:val="000000"/>
          <w:spacing w:val="-6"/>
          <w:sz w:val="28"/>
          <w:szCs w:val="28"/>
        </w:rPr>
        <w:t xml:space="preserve">. </w:t>
      </w:r>
      <w:r w:rsidRPr="00770750">
        <w:rPr>
          <w:color w:val="000000"/>
          <w:spacing w:val="-6"/>
          <w:sz w:val="28"/>
          <w:szCs w:val="28"/>
        </w:rPr>
        <w:t>Расчеты показывают, что в предстоящем году технологическая трудоемкость производственной программы цеха составит 300000 нормо-часов. Определите плановую численность рабочих, если фонд рабочего времени одного ра</w:t>
      </w:r>
      <w:r>
        <w:rPr>
          <w:color w:val="000000"/>
          <w:spacing w:val="-6"/>
          <w:sz w:val="28"/>
          <w:szCs w:val="28"/>
        </w:rPr>
        <w:t xml:space="preserve">бочего составляет 1800 часов, а </w:t>
      </w:r>
      <w:r w:rsidRPr="00770750">
        <w:rPr>
          <w:color w:val="000000"/>
          <w:spacing w:val="-6"/>
          <w:sz w:val="28"/>
          <w:szCs w:val="28"/>
        </w:rPr>
        <w:t>предполагаемое выполнение норм – 120 %.</w:t>
      </w: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</w:t>
      </w:r>
      <w:r w:rsidRPr="0077075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</w:t>
      </w:r>
      <w:r w:rsidRPr="00770750">
        <w:rPr>
          <w:b/>
          <w:color w:val="000000"/>
          <w:sz w:val="28"/>
          <w:szCs w:val="28"/>
        </w:rPr>
        <w:t>.</w:t>
      </w:r>
      <w:r w:rsidRPr="00224908">
        <w:rPr>
          <w:color w:val="000000"/>
          <w:sz w:val="28"/>
          <w:szCs w:val="28"/>
        </w:rPr>
        <w:t xml:space="preserve"> В истекшем году планом по труду устанавливалась</w:t>
      </w:r>
      <w:r>
        <w:rPr>
          <w:color w:val="000000"/>
          <w:sz w:val="28"/>
          <w:szCs w:val="28"/>
        </w:rPr>
        <w:t xml:space="preserve"> </w:t>
      </w:r>
      <w:r w:rsidRPr="00224908">
        <w:rPr>
          <w:color w:val="000000"/>
          <w:sz w:val="28"/>
          <w:szCs w:val="28"/>
        </w:rPr>
        <w:t>численность всех работающи</w:t>
      </w:r>
      <w:r>
        <w:rPr>
          <w:color w:val="000000"/>
          <w:sz w:val="28"/>
          <w:szCs w:val="28"/>
        </w:rPr>
        <w:t>х на предприятии 6850 человек, в</w:t>
      </w:r>
      <w:r w:rsidRPr="00224908">
        <w:rPr>
          <w:color w:val="000000"/>
          <w:sz w:val="28"/>
          <w:szCs w:val="28"/>
        </w:rPr>
        <w:t xml:space="preserve"> том числе 5480 рабо</w:t>
      </w:r>
      <w:r>
        <w:rPr>
          <w:color w:val="000000"/>
          <w:sz w:val="28"/>
          <w:szCs w:val="28"/>
        </w:rPr>
        <w:t>чих. Фактическая</w:t>
      </w:r>
      <w:r w:rsidRPr="00224908">
        <w:rPr>
          <w:color w:val="000000"/>
          <w:sz w:val="28"/>
          <w:szCs w:val="28"/>
        </w:rPr>
        <w:t xml:space="preserve"> численность рабо</w:t>
      </w:r>
      <w:r>
        <w:rPr>
          <w:color w:val="000000"/>
          <w:sz w:val="28"/>
          <w:szCs w:val="28"/>
        </w:rPr>
        <w:t xml:space="preserve">тающих составила 7400 </w:t>
      </w:r>
      <w:r>
        <w:rPr>
          <w:color w:val="000000"/>
          <w:sz w:val="28"/>
          <w:szCs w:val="28"/>
        </w:rPr>
        <w:lastRenderedPageBreak/>
        <w:t>человек,</w:t>
      </w:r>
      <w:r w:rsidRPr="00224908">
        <w:rPr>
          <w:color w:val="000000"/>
          <w:sz w:val="28"/>
          <w:szCs w:val="28"/>
        </w:rPr>
        <w:t xml:space="preserve"> рабочих </w:t>
      </w:r>
      <w:r>
        <w:rPr>
          <w:color w:val="000000"/>
          <w:sz w:val="28"/>
          <w:szCs w:val="28"/>
        </w:rPr>
        <w:t>–</w:t>
      </w:r>
      <w:r w:rsidRPr="00224908">
        <w:rPr>
          <w:color w:val="000000"/>
          <w:sz w:val="28"/>
          <w:szCs w:val="28"/>
        </w:rPr>
        <w:t xml:space="preserve"> 5700 чел. При этом план по выпуску п</w:t>
      </w:r>
      <w:r>
        <w:rPr>
          <w:color w:val="000000"/>
          <w:sz w:val="28"/>
          <w:szCs w:val="28"/>
        </w:rPr>
        <w:t xml:space="preserve">родукции был выполнен на 110%, </w:t>
      </w:r>
      <w:r w:rsidRPr="00224908">
        <w:rPr>
          <w:color w:val="000000"/>
          <w:sz w:val="28"/>
          <w:szCs w:val="28"/>
        </w:rPr>
        <w:t xml:space="preserve"> трудоемкость продукции снижена на 4,5 % по сравнению с планом. Рассчитайте относительную экономию или перерасход численности рабочих и всех работающих.</w:t>
      </w: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10754B">
        <w:rPr>
          <w:b/>
          <w:bCs/>
          <w:color w:val="000000"/>
          <w:sz w:val="28"/>
          <w:szCs w:val="28"/>
        </w:rPr>
        <w:t xml:space="preserve">Задание 4. </w:t>
      </w:r>
      <w:r w:rsidRPr="008331D2">
        <w:rPr>
          <w:bCs/>
          <w:color w:val="000000"/>
          <w:sz w:val="28"/>
          <w:szCs w:val="28"/>
        </w:rPr>
        <w:t>Аудит использования рабочего времени.</w:t>
      </w:r>
    </w:p>
    <w:p w:rsidR="00F838EB" w:rsidRPr="008331D2" w:rsidRDefault="00F838EB" w:rsidP="00F838EB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224908">
        <w:rPr>
          <w:color w:val="000000"/>
          <w:sz w:val="28"/>
          <w:szCs w:val="28"/>
        </w:rPr>
        <w:t>Среднесписочная численность работников предприятия за</w:t>
      </w:r>
      <w:r>
        <w:rPr>
          <w:color w:val="000000"/>
          <w:sz w:val="28"/>
          <w:szCs w:val="28"/>
        </w:rPr>
        <w:t xml:space="preserve"> </w:t>
      </w:r>
      <w:r w:rsidRPr="00224908">
        <w:rPr>
          <w:color w:val="000000"/>
          <w:sz w:val="28"/>
          <w:szCs w:val="28"/>
        </w:rPr>
        <w:t>отчетный год составила 1000 человек. Предприятие работает по пятидневной</w:t>
      </w:r>
      <w:r w:rsidRPr="00224908">
        <w:rPr>
          <w:color w:val="000000"/>
          <w:sz w:val="28"/>
          <w:szCs w:val="28"/>
        </w:rPr>
        <w:br/>
        <w:t xml:space="preserve">рабочей неделе. </w:t>
      </w:r>
    </w:p>
    <w:p w:rsidR="00F838EB" w:rsidRDefault="00F838EB" w:rsidP="00F838EB">
      <w:pPr>
        <w:shd w:val="clear" w:color="auto" w:fill="FFFFFF"/>
        <w:tabs>
          <w:tab w:val="left" w:pos="349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24908">
        <w:rPr>
          <w:color w:val="000000"/>
          <w:sz w:val="28"/>
          <w:szCs w:val="28"/>
        </w:rPr>
        <w:t>Праздничные и выходные дни составили</w:t>
      </w:r>
      <w:r>
        <w:rPr>
          <w:color w:val="000000"/>
          <w:sz w:val="28"/>
          <w:szCs w:val="28"/>
        </w:rPr>
        <w:t xml:space="preserve"> 111000 чел.-</w:t>
      </w:r>
      <w:r w:rsidRPr="0022490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ней.</w:t>
      </w:r>
    </w:p>
    <w:p w:rsidR="00F838EB" w:rsidRDefault="00F838EB" w:rsidP="00F838EB">
      <w:pPr>
        <w:shd w:val="clear" w:color="auto" w:fill="FFFFFF"/>
        <w:tabs>
          <w:tab w:val="left" w:pos="349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24908">
        <w:rPr>
          <w:color w:val="000000"/>
          <w:sz w:val="28"/>
          <w:szCs w:val="28"/>
        </w:rPr>
        <w:t xml:space="preserve">Дни очередного отпуска </w:t>
      </w:r>
      <w:r>
        <w:rPr>
          <w:color w:val="000000"/>
          <w:sz w:val="28"/>
          <w:szCs w:val="28"/>
        </w:rPr>
        <w:t>– 18000 чел.-дней.</w:t>
      </w: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t xml:space="preserve">Отпуска по беременности и родам </w:t>
      </w:r>
      <w:r>
        <w:rPr>
          <w:color w:val="000000"/>
          <w:sz w:val="28"/>
          <w:szCs w:val="28"/>
        </w:rPr>
        <w:t>–</w:t>
      </w:r>
      <w:r w:rsidRPr="00224908">
        <w:rPr>
          <w:color w:val="000000"/>
          <w:sz w:val="28"/>
          <w:szCs w:val="28"/>
        </w:rPr>
        <w:t xml:space="preserve"> 36000 чел.-дней</w:t>
      </w:r>
      <w:r>
        <w:rPr>
          <w:color w:val="000000"/>
          <w:sz w:val="28"/>
          <w:szCs w:val="28"/>
        </w:rPr>
        <w:t>.</w:t>
      </w:r>
    </w:p>
    <w:p w:rsidR="00F838EB" w:rsidRPr="008331D2" w:rsidRDefault="00F838EB" w:rsidP="00F838EB">
      <w:pPr>
        <w:shd w:val="clear" w:color="auto" w:fill="FFFFFF"/>
        <w:tabs>
          <w:tab w:val="left" w:pos="349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24908">
        <w:rPr>
          <w:color w:val="000000"/>
          <w:sz w:val="28"/>
          <w:szCs w:val="28"/>
        </w:rPr>
        <w:t>Отпуска по учебе</w:t>
      </w:r>
      <w:r>
        <w:rPr>
          <w:color w:val="000000"/>
          <w:sz w:val="28"/>
          <w:szCs w:val="28"/>
        </w:rPr>
        <w:t xml:space="preserve"> – 3000 чел.-дней.</w:t>
      </w:r>
    </w:p>
    <w:p w:rsidR="00F838EB" w:rsidRPr="00224908" w:rsidRDefault="00F838EB" w:rsidP="00F838EB">
      <w:pPr>
        <w:shd w:val="clear" w:color="auto" w:fill="FFFFFF"/>
        <w:tabs>
          <w:tab w:val="left" w:pos="4666"/>
        </w:tabs>
        <w:spacing w:line="360" w:lineRule="auto"/>
        <w:ind w:firstLine="567"/>
        <w:jc w:val="both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t>Неявки по болезни</w:t>
      </w:r>
      <w:r>
        <w:rPr>
          <w:color w:val="000000"/>
          <w:sz w:val="28"/>
          <w:szCs w:val="28"/>
        </w:rPr>
        <w:t xml:space="preserve"> –</w:t>
      </w:r>
      <w:r w:rsidRPr="00224908">
        <w:rPr>
          <w:color w:val="000000"/>
          <w:sz w:val="28"/>
          <w:szCs w:val="28"/>
        </w:rPr>
        <w:t xml:space="preserve"> 5000 чел.-дней</w:t>
      </w:r>
      <w:r>
        <w:rPr>
          <w:color w:val="000000"/>
          <w:sz w:val="28"/>
          <w:szCs w:val="28"/>
        </w:rPr>
        <w:t>.</w:t>
      </w: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t xml:space="preserve">Другие неявки, разрешенные законом </w:t>
      </w:r>
      <w:r>
        <w:rPr>
          <w:color w:val="000000"/>
          <w:sz w:val="28"/>
          <w:szCs w:val="28"/>
        </w:rPr>
        <w:t>–</w:t>
      </w:r>
      <w:r w:rsidRPr="00224908">
        <w:rPr>
          <w:color w:val="000000"/>
          <w:sz w:val="28"/>
          <w:szCs w:val="28"/>
        </w:rPr>
        <w:t xml:space="preserve"> 1000 чел.-дней</w:t>
      </w:r>
      <w:r>
        <w:rPr>
          <w:color w:val="000000"/>
          <w:sz w:val="28"/>
          <w:szCs w:val="28"/>
        </w:rPr>
        <w:t>.</w:t>
      </w: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24908">
        <w:rPr>
          <w:color w:val="000000"/>
          <w:sz w:val="28"/>
          <w:szCs w:val="28"/>
        </w:rPr>
        <w:t xml:space="preserve">Неявки с разрешения администрации </w:t>
      </w:r>
      <w:r>
        <w:rPr>
          <w:color w:val="000000"/>
          <w:sz w:val="28"/>
          <w:szCs w:val="28"/>
        </w:rPr>
        <w:t>–</w:t>
      </w:r>
      <w:r w:rsidRPr="00224908">
        <w:rPr>
          <w:color w:val="000000"/>
          <w:sz w:val="28"/>
          <w:szCs w:val="28"/>
        </w:rPr>
        <w:t xml:space="preserve"> 2700 чел. -дней</w:t>
      </w:r>
      <w:r>
        <w:rPr>
          <w:color w:val="000000"/>
          <w:sz w:val="28"/>
          <w:szCs w:val="28"/>
        </w:rPr>
        <w:t>.</w:t>
      </w:r>
    </w:p>
    <w:p w:rsidR="00F838EB" w:rsidRPr="00224908" w:rsidRDefault="00F838EB" w:rsidP="00F838EB">
      <w:pPr>
        <w:shd w:val="clear" w:color="auto" w:fill="FFFFFF"/>
        <w:tabs>
          <w:tab w:val="left" w:pos="5410"/>
        </w:tabs>
        <w:spacing w:line="360" w:lineRule="auto"/>
        <w:ind w:firstLine="567"/>
        <w:jc w:val="both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t>Прогулы</w:t>
      </w:r>
      <w:r>
        <w:rPr>
          <w:color w:val="000000"/>
          <w:sz w:val="28"/>
          <w:szCs w:val="28"/>
        </w:rPr>
        <w:t xml:space="preserve"> – </w:t>
      </w:r>
      <w:r w:rsidRPr="00224908">
        <w:rPr>
          <w:color w:val="000000"/>
          <w:sz w:val="28"/>
          <w:szCs w:val="28"/>
        </w:rPr>
        <w:t>200 чел.-дней</w:t>
      </w:r>
      <w:r>
        <w:rPr>
          <w:color w:val="000000"/>
          <w:sz w:val="28"/>
          <w:szCs w:val="28"/>
        </w:rPr>
        <w:t>.</w:t>
      </w: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аудиторский анализ эффективности использования рабочего времени. Для этого:</w:t>
      </w: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р</w:t>
      </w:r>
      <w:r w:rsidRPr="00224908">
        <w:rPr>
          <w:color w:val="000000"/>
          <w:sz w:val="28"/>
          <w:szCs w:val="28"/>
        </w:rPr>
        <w:t>ассчитать использование ресурсов рабочего времени в среднем на одного работника;</w:t>
      </w: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определить </w:t>
      </w:r>
      <w:r w:rsidRPr="00224908">
        <w:rPr>
          <w:color w:val="000000"/>
          <w:sz w:val="28"/>
          <w:szCs w:val="28"/>
        </w:rPr>
        <w:t>структуру ресурсов рабочего времени в % к календарному фонду времени работников;</w:t>
      </w: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определить и рассчитать показатели, характеризирующие эффективность использования</w:t>
      </w:r>
      <w:r w:rsidRPr="00224908">
        <w:rPr>
          <w:color w:val="000000"/>
          <w:sz w:val="28"/>
          <w:szCs w:val="28"/>
        </w:rPr>
        <w:t xml:space="preserve"> ресурсов</w:t>
      </w:r>
      <w:r>
        <w:rPr>
          <w:color w:val="000000"/>
          <w:sz w:val="28"/>
          <w:szCs w:val="28"/>
        </w:rPr>
        <w:t xml:space="preserve"> </w:t>
      </w:r>
      <w:r w:rsidRPr="00224908">
        <w:rPr>
          <w:color w:val="000000"/>
          <w:sz w:val="28"/>
          <w:szCs w:val="28"/>
        </w:rPr>
        <w:t>рабочего времени предприятия</w:t>
      </w:r>
      <w:r>
        <w:rPr>
          <w:color w:val="000000"/>
          <w:sz w:val="28"/>
          <w:szCs w:val="28"/>
        </w:rPr>
        <w:t xml:space="preserve"> (в т.ч. удельный вес полезного ФРВ в номинальном ФРВ, процент потерь рабочего времени, показатель абсентеизма и пр.)</w:t>
      </w:r>
      <w:r w:rsidRPr="00224908">
        <w:rPr>
          <w:color w:val="000000"/>
          <w:sz w:val="28"/>
          <w:szCs w:val="28"/>
        </w:rPr>
        <w:t>.</w:t>
      </w: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и расчетные данные представить в виде таблицы.</w:t>
      </w:r>
    </w:p>
    <w:p w:rsidR="00DC4F58" w:rsidRDefault="00DC4F58" w:rsidP="00F838EB">
      <w:pPr>
        <w:shd w:val="clear" w:color="auto" w:fill="FFFFFF"/>
        <w:spacing w:line="360" w:lineRule="auto"/>
        <w:ind w:firstLine="567"/>
        <w:jc w:val="right"/>
        <w:rPr>
          <w:color w:val="000000"/>
          <w:sz w:val="28"/>
          <w:szCs w:val="28"/>
        </w:rPr>
      </w:pPr>
    </w:p>
    <w:p w:rsidR="00F838EB" w:rsidRDefault="00F838EB" w:rsidP="00F838EB">
      <w:pPr>
        <w:shd w:val="clear" w:color="auto" w:fill="FFFFFF"/>
        <w:spacing w:line="360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</w:t>
      </w:r>
    </w:p>
    <w:p w:rsidR="00F838EB" w:rsidRDefault="00F838EB" w:rsidP="00F838EB">
      <w:pPr>
        <w:tabs>
          <w:tab w:val="left" w:pos="1035"/>
        </w:tabs>
        <w:spacing w:line="360" w:lineRule="auto"/>
        <w:jc w:val="center"/>
        <w:rPr>
          <w:color w:val="000000"/>
          <w:sz w:val="28"/>
          <w:szCs w:val="28"/>
        </w:rPr>
      </w:pPr>
      <w:r w:rsidRPr="006C1ED7">
        <w:rPr>
          <w:sz w:val="28"/>
          <w:szCs w:val="28"/>
        </w:rPr>
        <w:t>Использование</w:t>
      </w:r>
      <w:r w:rsidRPr="006C1ED7">
        <w:rPr>
          <w:color w:val="000000"/>
          <w:sz w:val="28"/>
          <w:szCs w:val="28"/>
        </w:rPr>
        <w:t xml:space="preserve"> ресурсов рабочего времени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3780"/>
        <w:gridCol w:w="1080"/>
        <w:gridCol w:w="1440"/>
        <w:gridCol w:w="1260"/>
      </w:tblGrid>
      <w:tr w:rsidR="00F838EB" w:rsidRPr="0083629A" w:rsidTr="009B3361">
        <w:tc>
          <w:tcPr>
            <w:tcW w:w="1008" w:type="dxa"/>
            <w:vMerge w:val="restart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  <w:r w:rsidRPr="006C1ED7">
              <w:t>Ресур</w:t>
            </w:r>
            <w:r>
              <w:t>-</w:t>
            </w:r>
            <w:r w:rsidRPr="006C1ED7">
              <w:t>сы РВ</w:t>
            </w:r>
          </w:p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  <w:r w:rsidRPr="006C1ED7">
              <w:t>за отч. год</w:t>
            </w:r>
          </w:p>
        </w:tc>
        <w:tc>
          <w:tcPr>
            <w:tcW w:w="720" w:type="dxa"/>
            <w:vMerge w:val="restart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  <w:r w:rsidRPr="006C1ED7">
              <w:t>Человеко-дни</w:t>
            </w:r>
          </w:p>
        </w:tc>
        <w:tc>
          <w:tcPr>
            <w:tcW w:w="7560" w:type="dxa"/>
            <w:gridSpan w:val="4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center"/>
            </w:pPr>
            <w:r w:rsidRPr="006C1ED7">
              <w:t>Использование</w:t>
            </w:r>
            <w:r w:rsidRPr="00254142">
              <w:rPr>
                <w:color w:val="000000"/>
              </w:rPr>
              <w:t xml:space="preserve"> ресурсов рабочего времени</w:t>
            </w:r>
          </w:p>
        </w:tc>
      </w:tr>
      <w:tr w:rsidR="00F838EB" w:rsidRPr="0083629A" w:rsidTr="009B3361">
        <w:tc>
          <w:tcPr>
            <w:tcW w:w="1008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720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37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  <w:r w:rsidRPr="006C1ED7">
              <w:t>Структура ресурсов РВ</w:t>
            </w:r>
          </w:p>
        </w:tc>
        <w:tc>
          <w:tcPr>
            <w:tcW w:w="10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center"/>
            </w:pPr>
            <w:r w:rsidRPr="006C1ED7">
              <w:t>Всего чел.-дней</w:t>
            </w:r>
          </w:p>
        </w:tc>
        <w:tc>
          <w:tcPr>
            <w:tcW w:w="144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center"/>
            </w:pPr>
            <w:r w:rsidRPr="006C1ED7">
              <w:t>В среднем на одного работника</w:t>
            </w:r>
          </w:p>
        </w:tc>
        <w:tc>
          <w:tcPr>
            <w:tcW w:w="126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center"/>
            </w:pPr>
            <w:r w:rsidRPr="006C1ED7">
              <w:t>В % к ФРВ календарному</w:t>
            </w:r>
          </w:p>
        </w:tc>
      </w:tr>
      <w:tr w:rsidR="00F838EB" w:rsidRPr="0083629A" w:rsidTr="009B3361">
        <w:tc>
          <w:tcPr>
            <w:tcW w:w="1008" w:type="dxa"/>
            <w:vMerge w:val="restart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  <w:r w:rsidRPr="006C1ED7">
              <w:t>ФРВ кален</w:t>
            </w:r>
            <w:r>
              <w:t>-</w:t>
            </w:r>
            <w:r w:rsidRPr="006C1ED7">
              <w:t xml:space="preserve">дарный </w:t>
            </w:r>
          </w:p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720" w:type="dxa"/>
            <w:vMerge w:val="restart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37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  <w:r w:rsidRPr="006C1ED7">
              <w:t>1. Праздничные и выходные дни</w:t>
            </w:r>
          </w:p>
        </w:tc>
        <w:tc>
          <w:tcPr>
            <w:tcW w:w="10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center"/>
            </w:pPr>
          </w:p>
        </w:tc>
        <w:tc>
          <w:tcPr>
            <w:tcW w:w="1440" w:type="dxa"/>
          </w:tcPr>
          <w:p w:rsidR="00F838EB" w:rsidRPr="00254142" w:rsidRDefault="00F838EB" w:rsidP="009B3361">
            <w:pPr>
              <w:tabs>
                <w:tab w:val="left" w:pos="1035"/>
              </w:tabs>
              <w:spacing w:line="240" w:lineRule="exact"/>
              <w:jc w:val="center"/>
              <w:rPr>
                <w:i/>
              </w:rPr>
            </w:pPr>
          </w:p>
        </w:tc>
        <w:tc>
          <w:tcPr>
            <w:tcW w:w="1260" w:type="dxa"/>
          </w:tcPr>
          <w:p w:rsidR="00F838EB" w:rsidRPr="00254142" w:rsidRDefault="00F838EB" w:rsidP="009B3361">
            <w:pPr>
              <w:tabs>
                <w:tab w:val="left" w:pos="1035"/>
              </w:tabs>
              <w:jc w:val="center"/>
              <w:rPr>
                <w:b/>
                <w:i/>
                <w:sz w:val="28"/>
              </w:rPr>
            </w:pPr>
          </w:p>
        </w:tc>
      </w:tr>
      <w:tr w:rsidR="00F838EB" w:rsidRPr="0083629A" w:rsidTr="009B3361">
        <w:tc>
          <w:tcPr>
            <w:tcW w:w="1008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720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37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  <w:r w:rsidRPr="006C1ED7">
              <w:t>2. Неявки на работу</w:t>
            </w:r>
          </w:p>
        </w:tc>
        <w:tc>
          <w:tcPr>
            <w:tcW w:w="1080" w:type="dxa"/>
          </w:tcPr>
          <w:p w:rsidR="00F838EB" w:rsidRPr="00254142" w:rsidRDefault="00F838EB" w:rsidP="009B3361">
            <w:pPr>
              <w:tabs>
                <w:tab w:val="left" w:pos="1035"/>
              </w:tabs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40" w:type="dxa"/>
          </w:tcPr>
          <w:p w:rsidR="00F838EB" w:rsidRPr="00254142" w:rsidRDefault="00F838EB" w:rsidP="009B3361">
            <w:pPr>
              <w:tabs>
                <w:tab w:val="left" w:pos="1035"/>
              </w:tabs>
              <w:spacing w:line="240" w:lineRule="exact"/>
              <w:jc w:val="center"/>
              <w:rPr>
                <w:i/>
              </w:rPr>
            </w:pPr>
          </w:p>
        </w:tc>
        <w:tc>
          <w:tcPr>
            <w:tcW w:w="1260" w:type="dxa"/>
          </w:tcPr>
          <w:p w:rsidR="00F838EB" w:rsidRPr="00254142" w:rsidRDefault="00F838EB" w:rsidP="009B3361">
            <w:pPr>
              <w:tabs>
                <w:tab w:val="left" w:pos="1035"/>
              </w:tabs>
              <w:jc w:val="center"/>
              <w:rPr>
                <w:b/>
                <w:i/>
                <w:sz w:val="28"/>
              </w:rPr>
            </w:pPr>
          </w:p>
        </w:tc>
      </w:tr>
      <w:tr w:rsidR="00F838EB" w:rsidRPr="0083629A" w:rsidTr="009B3361">
        <w:tc>
          <w:tcPr>
            <w:tcW w:w="1008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720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37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  <w:r w:rsidRPr="006C1ED7">
              <w:t xml:space="preserve">   В том числе:</w:t>
            </w:r>
          </w:p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  <w:r w:rsidRPr="006C1ED7">
              <w:t>2.1. дни очередного отпуска</w:t>
            </w:r>
          </w:p>
        </w:tc>
        <w:tc>
          <w:tcPr>
            <w:tcW w:w="10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center"/>
            </w:pPr>
          </w:p>
        </w:tc>
        <w:tc>
          <w:tcPr>
            <w:tcW w:w="1440" w:type="dxa"/>
          </w:tcPr>
          <w:p w:rsidR="00F838EB" w:rsidRPr="00254142" w:rsidRDefault="00F838EB" w:rsidP="009B3361">
            <w:pPr>
              <w:tabs>
                <w:tab w:val="left" w:pos="1035"/>
              </w:tabs>
              <w:spacing w:line="240" w:lineRule="exact"/>
              <w:jc w:val="center"/>
              <w:rPr>
                <w:i/>
              </w:rPr>
            </w:pPr>
          </w:p>
        </w:tc>
        <w:tc>
          <w:tcPr>
            <w:tcW w:w="1260" w:type="dxa"/>
          </w:tcPr>
          <w:p w:rsidR="00F838EB" w:rsidRPr="00254142" w:rsidRDefault="00F838EB" w:rsidP="009B3361">
            <w:pPr>
              <w:tabs>
                <w:tab w:val="left" w:pos="1035"/>
              </w:tabs>
              <w:jc w:val="center"/>
              <w:rPr>
                <w:i/>
                <w:sz w:val="28"/>
              </w:rPr>
            </w:pPr>
          </w:p>
        </w:tc>
      </w:tr>
      <w:tr w:rsidR="00F838EB" w:rsidRPr="0083629A" w:rsidTr="009B3361">
        <w:tc>
          <w:tcPr>
            <w:tcW w:w="1008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720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37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  <w:r w:rsidRPr="006C1ED7">
              <w:t>2.2. отпуска по учебе</w:t>
            </w:r>
          </w:p>
        </w:tc>
        <w:tc>
          <w:tcPr>
            <w:tcW w:w="10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center"/>
            </w:pPr>
          </w:p>
        </w:tc>
        <w:tc>
          <w:tcPr>
            <w:tcW w:w="1440" w:type="dxa"/>
          </w:tcPr>
          <w:p w:rsidR="00F838EB" w:rsidRPr="00254142" w:rsidRDefault="00F838EB" w:rsidP="009B3361">
            <w:pPr>
              <w:tabs>
                <w:tab w:val="left" w:pos="1035"/>
              </w:tabs>
              <w:spacing w:line="240" w:lineRule="exact"/>
              <w:jc w:val="center"/>
              <w:rPr>
                <w:i/>
              </w:rPr>
            </w:pPr>
          </w:p>
        </w:tc>
        <w:tc>
          <w:tcPr>
            <w:tcW w:w="1260" w:type="dxa"/>
          </w:tcPr>
          <w:p w:rsidR="00F838EB" w:rsidRPr="00254142" w:rsidRDefault="00F838EB" w:rsidP="009B3361">
            <w:pPr>
              <w:tabs>
                <w:tab w:val="left" w:pos="1035"/>
              </w:tabs>
              <w:jc w:val="center"/>
              <w:rPr>
                <w:i/>
                <w:sz w:val="28"/>
              </w:rPr>
            </w:pPr>
          </w:p>
        </w:tc>
      </w:tr>
      <w:tr w:rsidR="00F838EB" w:rsidRPr="0083629A" w:rsidTr="009B3361">
        <w:tc>
          <w:tcPr>
            <w:tcW w:w="1008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720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37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  <w:r w:rsidRPr="006C1ED7">
              <w:t>2.3. отпуска по беременности и родам</w:t>
            </w:r>
          </w:p>
        </w:tc>
        <w:tc>
          <w:tcPr>
            <w:tcW w:w="10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center"/>
            </w:pPr>
          </w:p>
        </w:tc>
        <w:tc>
          <w:tcPr>
            <w:tcW w:w="1440" w:type="dxa"/>
          </w:tcPr>
          <w:p w:rsidR="00F838EB" w:rsidRPr="00254142" w:rsidRDefault="00F838EB" w:rsidP="009B3361">
            <w:pPr>
              <w:tabs>
                <w:tab w:val="left" w:pos="1035"/>
              </w:tabs>
              <w:spacing w:line="240" w:lineRule="exact"/>
              <w:jc w:val="center"/>
              <w:rPr>
                <w:i/>
              </w:rPr>
            </w:pPr>
          </w:p>
        </w:tc>
        <w:tc>
          <w:tcPr>
            <w:tcW w:w="1260" w:type="dxa"/>
          </w:tcPr>
          <w:p w:rsidR="00F838EB" w:rsidRPr="00254142" w:rsidRDefault="00F838EB" w:rsidP="009B3361">
            <w:pPr>
              <w:tabs>
                <w:tab w:val="left" w:pos="1035"/>
              </w:tabs>
              <w:jc w:val="center"/>
              <w:rPr>
                <w:i/>
                <w:sz w:val="28"/>
              </w:rPr>
            </w:pPr>
          </w:p>
        </w:tc>
      </w:tr>
      <w:tr w:rsidR="00F838EB" w:rsidRPr="0083629A" w:rsidTr="009B3361">
        <w:tc>
          <w:tcPr>
            <w:tcW w:w="1008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720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37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  <w:r w:rsidRPr="006C1ED7">
              <w:t>2.4. неявки по болезни</w:t>
            </w:r>
          </w:p>
        </w:tc>
        <w:tc>
          <w:tcPr>
            <w:tcW w:w="10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center"/>
            </w:pPr>
          </w:p>
        </w:tc>
        <w:tc>
          <w:tcPr>
            <w:tcW w:w="1440" w:type="dxa"/>
          </w:tcPr>
          <w:p w:rsidR="00F838EB" w:rsidRPr="00254142" w:rsidRDefault="00F838EB" w:rsidP="009B3361">
            <w:pPr>
              <w:tabs>
                <w:tab w:val="left" w:pos="1035"/>
              </w:tabs>
              <w:spacing w:line="240" w:lineRule="exact"/>
              <w:jc w:val="center"/>
              <w:rPr>
                <w:i/>
              </w:rPr>
            </w:pPr>
          </w:p>
        </w:tc>
        <w:tc>
          <w:tcPr>
            <w:tcW w:w="1260" w:type="dxa"/>
          </w:tcPr>
          <w:p w:rsidR="00F838EB" w:rsidRPr="00254142" w:rsidRDefault="00F838EB" w:rsidP="009B3361">
            <w:pPr>
              <w:tabs>
                <w:tab w:val="left" w:pos="1035"/>
              </w:tabs>
              <w:jc w:val="center"/>
              <w:rPr>
                <w:i/>
                <w:sz w:val="28"/>
              </w:rPr>
            </w:pPr>
          </w:p>
        </w:tc>
      </w:tr>
      <w:tr w:rsidR="00F838EB" w:rsidRPr="0083629A" w:rsidTr="009B3361">
        <w:tc>
          <w:tcPr>
            <w:tcW w:w="1008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720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37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  <w:r w:rsidRPr="006C1ED7">
              <w:t>2.5. другие неявки, разрешенные законом</w:t>
            </w:r>
          </w:p>
        </w:tc>
        <w:tc>
          <w:tcPr>
            <w:tcW w:w="10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center"/>
            </w:pPr>
          </w:p>
        </w:tc>
        <w:tc>
          <w:tcPr>
            <w:tcW w:w="1440" w:type="dxa"/>
          </w:tcPr>
          <w:p w:rsidR="00F838EB" w:rsidRPr="00254142" w:rsidRDefault="00F838EB" w:rsidP="009B3361">
            <w:pPr>
              <w:tabs>
                <w:tab w:val="left" w:pos="1035"/>
              </w:tabs>
              <w:spacing w:line="240" w:lineRule="exact"/>
              <w:jc w:val="center"/>
              <w:rPr>
                <w:i/>
              </w:rPr>
            </w:pPr>
          </w:p>
        </w:tc>
        <w:tc>
          <w:tcPr>
            <w:tcW w:w="1260" w:type="dxa"/>
          </w:tcPr>
          <w:p w:rsidR="00F838EB" w:rsidRPr="00254142" w:rsidRDefault="00F838EB" w:rsidP="009B3361">
            <w:pPr>
              <w:tabs>
                <w:tab w:val="left" w:pos="1035"/>
              </w:tabs>
              <w:jc w:val="center"/>
              <w:rPr>
                <w:i/>
                <w:sz w:val="28"/>
              </w:rPr>
            </w:pPr>
          </w:p>
        </w:tc>
      </w:tr>
      <w:tr w:rsidR="00F838EB" w:rsidRPr="0083629A" w:rsidTr="009B3361">
        <w:tc>
          <w:tcPr>
            <w:tcW w:w="1008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720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37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  <w:r w:rsidRPr="006C1ED7">
              <w:t>2.6. неяв</w:t>
            </w:r>
            <w:r>
              <w:t>ки с разрешения администра</w:t>
            </w:r>
            <w:r w:rsidRPr="006C1ED7">
              <w:t>ции</w:t>
            </w:r>
          </w:p>
        </w:tc>
        <w:tc>
          <w:tcPr>
            <w:tcW w:w="10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center"/>
            </w:pPr>
          </w:p>
        </w:tc>
        <w:tc>
          <w:tcPr>
            <w:tcW w:w="1440" w:type="dxa"/>
          </w:tcPr>
          <w:p w:rsidR="00F838EB" w:rsidRPr="00254142" w:rsidRDefault="00F838EB" w:rsidP="009B3361">
            <w:pPr>
              <w:tabs>
                <w:tab w:val="left" w:pos="1035"/>
              </w:tabs>
              <w:spacing w:line="240" w:lineRule="exact"/>
              <w:jc w:val="center"/>
              <w:rPr>
                <w:i/>
              </w:rPr>
            </w:pPr>
          </w:p>
        </w:tc>
        <w:tc>
          <w:tcPr>
            <w:tcW w:w="1260" w:type="dxa"/>
          </w:tcPr>
          <w:p w:rsidR="00F838EB" w:rsidRPr="00254142" w:rsidRDefault="00F838EB" w:rsidP="009B3361">
            <w:pPr>
              <w:tabs>
                <w:tab w:val="left" w:pos="1035"/>
              </w:tabs>
              <w:jc w:val="center"/>
              <w:rPr>
                <w:i/>
                <w:sz w:val="28"/>
              </w:rPr>
            </w:pPr>
          </w:p>
        </w:tc>
      </w:tr>
      <w:tr w:rsidR="00F838EB" w:rsidRPr="0083629A" w:rsidTr="009B3361">
        <w:tc>
          <w:tcPr>
            <w:tcW w:w="1008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720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37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  <w:r w:rsidRPr="006C1ED7">
              <w:t>2.7. прогулы</w:t>
            </w:r>
          </w:p>
        </w:tc>
        <w:tc>
          <w:tcPr>
            <w:tcW w:w="10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center"/>
            </w:pPr>
          </w:p>
        </w:tc>
        <w:tc>
          <w:tcPr>
            <w:tcW w:w="1440" w:type="dxa"/>
          </w:tcPr>
          <w:p w:rsidR="00F838EB" w:rsidRPr="00254142" w:rsidRDefault="00F838EB" w:rsidP="009B3361">
            <w:pPr>
              <w:tabs>
                <w:tab w:val="left" w:pos="1035"/>
              </w:tabs>
              <w:spacing w:line="240" w:lineRule="exact"/>
              <w:jc w:val="center"/>
              <w:rPr>
                <w:i/>
              </w:rPr>
            </w:pPr>
          </w:p>
        </w:tc>
        <w:tc>
          <w:tcPr>
            <w:tcW w:w="1260" w:type="dxa"/>
          </w:tcPr>
          <w:p w:rsidR="00F838EB" w:rsidRPr="00254142" w:rsidRDefault="00F838EB" w:rsidP="009B3361">
            <w:pPr>
              <w:tabs>
                <w:tab w:val="left" w:pos="1035"/>
              </w:tabs>
              <w:jc w:val="center"/>
              <w:rPr>
                <w:i/>
                <w:sz w:val="28"/>
              </w:rPr>
            </w:pPr>
          </w:p>
        </w:tc>
      </w:tr>
      <w:tr w:rsidR="00F838EB" w:rsidRPr="0083629A" w:rsidTr="009B3361">
        <w:tc>
          <w:tcPr>
            <w:tcW w:w="1008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720" w:type="dxa"/>
            <w:vMerge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37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  <w:r w:rsidRPr="006C1ED7">
              <w:t>3. Фактически отработанные дни</w:t>
            </w:r>
          </w:p>
        </w:tc>
        <w:tc>
          <w:tcPr>
            <w:tcW w:w="10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center"/>
            </w:pPr>
          </w:p>
        </w:tc>
        <w:tc>
          <w:tcPr>
            <w:tcW w:w="1440" w:type="dxa"/>
          </w:tcPr>
          <w:p w:rsidR="00F838EB" w:rsidRPr="00254142" w:rsidRDefault="00F838EB" w:rsidP="009B3361">
            <w:pPr>
              <w:tabs>
                <w:tab w:val="left" w:pos="1035"/>
              </w:tabs>
              <w:spacing w:line="240" w:lineRule="exact"/>
              <w:jc w:val="center"/>
              <w:rPr>
                <w:i/>
              </w:rPr>
            </w:pPr>
          </w:p>
        </w:tc>
        <w:tc>
          <w:tcPr>
            <w:tcW w:w="1260" w:type="dxa"/>
          </w:tcPr>
          <w:p w:rsidR="00F838EB" w:rsidRPr="00254142" w:rsidRDefault="00F838EB" w:rsidP="009B3361">
            <w:pPr>
              <w:tabs>
                <w:tab w:val="left" w:pos="1035"/>
              </w:tabs>
              <w:jc w:val="center"/>
              <w:rPr>
                <w:b/>
                <w:i/>
                <w:sz w:val="28"/>
              </w:rPr>
            </w:pPr>
          </w:p>
        </w:tc>
      </w:tr>
      <w:tr w:rsidR="00F838EB" w:rsidRPr="0083629A" w:rsidTr="009B3361">
        <w:tc>
          <w:tcPr>
            <w:tcW w:w="1008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  <w:r w:rsidRPr="006C1ED7">
              <w:t>Итого</w:t>
            </w:r>
          </w:p>
        </w:tc>
        <w:tc>
          <w:tcPr>
            <w:tcW w:w="72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37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both"/>
            </w:pPr>
          </w:p>
        </w:tc>
        <w:tc>
          <w:tcPr>
            <w:tcW w:w="1080" w:type="dxa"/>
          </w:tcPr>
          <w:p w:rsidR="00F838EB" w:rsidRPr="006C1ED7" w:rsidRDefault="00F838EB" w:rsidP="009B3361">
            <w:pPr>
              <w:tabs>
                <w:tab w:val="left" w:pos="1035"/>
              </w:tabs>
              <w:spacing w:line="240" w:lineRule="exact"/>
              <w:jc w:val="center"/>
            </w:pPr>
          </w:p>
        </w:tc>
        <w:tc>
          <w:tcPr>
            <w:tcW w:w="1440" w:type="dxa"/>
          </w:tcPr>
          <w:p w:rsidR="00F838EB" w:rsidRPr="00254142" w:rsidRDefault="00F838EB" w:rsidP="009B3361">
            <w:pPr>
              <w:tabs>
                <w:tab w:val="left" w:pos="1035"/>
              </w:tabs>
              <w:spacing w:line="240" w:lineRule="exact"/>
              <w:jc w:val="center"/>
              <w:rPr>
                <w:i/>
              </w:rPr>
            </w:pPr>
          </w:p>
        </w:tc>
        <w:tc>
          <w:tcPr>
            <w:tcW w:w="1260" w:type="dxa"/>
          </w:tcPr>
          <w:p w:rsidR="00F838EB" w:rsidRPr="00254142" w:rsidRDefault="00F838EB" w:rsidP="009B3361">
            <w:pPr>
              <w:tabs>
                <w:tab w:val="left" w:pos="1035"/>
              </w:tabs>
              <w:jc w:val="center"/>
              <w:rPr>
                <w:i/>
                <w:sz w:val="28"/>
              </w:rPr>
            </w:pPr>
          </w:p>
        </w:tc>
      </w:tr>
    </w:tbl>
    <w:p w:rsidR="00F838EB" w:rsidRDefault="00F838EB" w:rsidP="00F838EB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5</w:t>
      </w:r>
      <w:r w:rsidRPr="00770750">
        <w:rPr>
          <w:b/>
          <w:bCs/>
          <w:color w:val="000000"/>
          <w:sz w:val="28"/>
          <w:szCs w:val="28"/>
        </w:rPr>
        <w:t>.</w:t>
      </w:r>
      <w:r w:rsidRPr="00224908">
        <w:rPr>
          <w:bCs/>
          <w:color w:val="000000"/>
          <w:sz w:val="28"/>
          <w:szCs w:val="28"/>
        </w:rPr>
        <w:t xml:space="preserve"> </w:t>
      </w:r>
      <w:r w:rsidRPr="008825B8">
        <w:rPr>
          <w:color w:val="000000"/>
          <w:sz w:val="28"/>
          <w:szCs w:val="28"/>
        </w:rPr>
        <w:t>Расчеты показывают, что для выполнения годовой программы предприятию потребуется затратить 3200 тыс. нормо-часов, в том числе по цеху № 1 – 600 тыс., № 2 – 1500 тыс., №3 – 1100 тыс. нормо-часов. Нормы выполняются в среднем на 115 %. Определите явочную и списочную численность рабочих по цехам и в целом по предприятию. Полезный фонд рабочего времени – 234 дня</w:t>
      </w:r>
      <w:r>
        <w:rPr>
          <w:color w:val="000000"/>
          <w:sz w:val="28"/>
          <w:szCs w:val="28"/>
        </w:rPr>
        <w:t>,</w:t>
      </w:r>
      <w:r w:rsidRPr="00F83A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8-часовая рабочая смена</w:t>
      </w:r>
      <w:r w:rsidRPr="008825B8">
        <w:rPr>
          <w:color w:val="000000"/>
          <w:sz w:val="28"/>
          <w:szCs w:val="28"/>
        </w:rPr>
        <w:t>. Коэффициент невыходов рабочих К</w:t>
      </w:r>
      <w:r w:rsidRPr="008825B8">
        <w:rPr>
          <w:color w:val="000000"/>
          <w:sz w:val="28"/>
          <w:szCs w:val="28"/>
          <w:vertAlign w:val="subscript"/>
        </w:rPr>
        <w:t>н</w:t>
      </w:r>
      <w:r w:rsidRPr="008825B8">
        <w:rPr>
          <w:color w:val="000000"/>
          <w:sz w:val="28"/>
          <w:szCs w:val="28"/>
        </w:rPr>
        <w:t xml:space="preserve">  = 1,12.</w:t>
      </w:r>
    </w:p>
    <w:p w:rsidR="00F838EB" w:rsidRDefault="00F838EB" w:rsidP="00F838E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F838EB" w:rsidRPr="00B9349A" w:rsidRDefault="00F838EB" w:rsidP="00F838E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9349A">
        <w:rPr>
          <w:b/>
          <w:bCs/>
          <w:color w:val="000000"/>
          <w:sz w:val="28"/>
          <w:szCs w:val="28"/>
        </w:rPr>
        <w:t>ВАРИАНТ 5</w:t>
      </w:r>
    </w:p>
    <w:p w:rsidR="00F838EB" w:rsidRDefault="00F838EB" w:rsidP="00F838EB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1. </w:t>
      </w:r>
      <w:r w:rsidRPr="00FB1481">
        <w:rPr>
          <w:bCs/>
          <w:color w:val="000000"/>
          <w:sz w:val="28"/>
          <w:szCs w:val="28"/>
        </w:rPr>
        <w:t>Теоретический вопрос.</w:t>
      </w:r>
    </w:p>
    <w:p w:rsidR="00F838EB" w:rsidRDefault="00F838EB" w:rsidP="00F838EB">
      <w:pPr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информации в аудите персонала: основные формы отчетности, локальные нормативные акты. Требования к источникам информации. </w:t>
      </w:r>
    </w:p>
    <w:p w:rsidR="00F838EB" w:rsidRDefault="00F838EB" w:rsidP="00F838EB">
      <w:pPr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Pr="00903739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инвестирования мероприятий по управлению персоналом.</w:t>
      </w:r>
    </w:p>
    <w:p w:rsidR="00F838EB" w:rsidRPr="00B9349A" w:rsidRDefault="00F838EB" w:rsidP="00F838EB">
      <w:pPr>
        <w:shd w:val="clear" w:color="auto" w:fill="FFFFFF"/>
        <w:spacing w:line="360" w:lineRule="auto"/>
        <w:ind w:firstLine="567"/>
        <w:jc w:val="both"/>
        <w:rPr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>Задание 2</w:t>
      </w:r>
      <w:r w:rsidRPr="00B9349A">
        <w:rPr>
          <w:b/>
          <w:bCs/>
          <w:color w:val="000000"/>
          <w:spacing w:val="-2"/>
          <w:sz w:val="28"/>
          <w:szCs w:val="28"/>
        </w:rPr>
        <w:t>.</w:t>
      </w:r>
      <w:r w:rsidRPr="00B9349A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Определите потребность в численности промышленно-производ</w:t>
      </w:r>
      <w:r w:rsidRPr="00B9349A">
        <w:rPr>
          <w:color w:val="000000"/>
          <w:spacing w:val="-2"/>
          <w:sz w:val="28"/>
          <w:szCs w:val="28"/>
        </w:rPr>
        <w:t>ственного персонала в планируемом году. Если технологическая трудоемкость снизится на 220000 нормо-часов. В базисном периоде технологическая трудоемкост</w:t>
      </w:r>
      <w:r>
        <w:rPr>
          <w:color w:val="000000"/>
          <w:spacing w:val="-2"/>
          <w:sz w:val="28"/>
          <w:szCs w:val="28"/>
        </w:rPr>
        <w:t>ь составляла 1 млн. нормо-часов,</w:t>
      </w:r>
      <w:r w:rsidRPr="00B9349A">
        <w:rPr>
          <w:color w:val="000000"/>
          <w:spacing w:val="-2"/>
          <w:sz w:val="28"/>
          <w:szCs w:val="28"/>
        </w:rPr>
        <w:t xml:space="preserve"> нормы выполнялись на 130 %. Годовой фон</w:t>
      </w:r>
      <w:r>
        <w:rPr>
          <w:color w:val="000000"/>
          <w:spacing w:val="-2"/>
          <w:sz w:val="28"/>
          <w:szCs w:val="28"/>
        </w:rPr>
        <w:t>д рабочего времени - 1900 часов,</w:t>
      </w:r>
      <w:r w:rsidRPr="00B9349A">
        <w:rPr>
          <w:color w:val="000000"/>
          <w:spacing w:val="-2"/>
          <w:sz w:val="28"/>
          <w:szCs w:val="28"/>
        </w:rPr>
        <w:t xml:space="preserve"> удельный вес основных рабочих в общей численности промышленно-производственного персонала – 52 %.</w:t>
      </w:r>
    </w:p>
    <w:p w:rsidR="00F838EB" w:rsidRPr="00224908" w:rsidRDefault="00F838EB" w:rsidP="00F838E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</w:t>
      </w:r>
      <w:r w:rsidRPr="00B9349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</w:t>
      </w:r>
      <w:r w:rsidRPr="00B9349A">
        <w:rPr>
          <w:b/>
          <w:color w:val="000000"/>
          <w:sz w:val="28"/>
          <w:szCs w:val="28"/>
        </w:rPr>
        <w:t>.</w:t>
      </w:r>
      <w:r w:rsidRPr="00224908">
        <w:rPr>
          <w:color w:val="000000"/>
          <w:sz w:val="28"/>
          <w:szCs w:val="28"/>
        </w:rPr>
        <w:t xml:space="preserve"> Определите, какая часть продукции была получена в результате роста производительности труда и увеличения численности работающих по сравнению с базисным периодом и планом. Данные приведены в таблице.</w:t>
      </w:r>
    </w:p>
    <w:p w:rsidR="00F838EB" w:rsidRPr="00224908" w:rsidRDefault="00F838EB" w:rsidP="00F838EB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224908">
        <w:rPr>
          <w:color w:val="000000"/>
          <w:sz w:val="28"/>
          <w:szCs w:val="28"/>
        </w:rPr>
        <w:t>Таблица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842"/>
        <w:gridCol w:w="1843"/>
        <w:gridCol w:w="1843"/>
      </w:tblGrid>
      <w:tr w:rsidR="00F838EB" w:rsidRPr="00224908" w:rsidTr="009B3361">
        <w:trPr>
          <w:trHeight w:hRule="exact" w:val="3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Показатели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Базис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План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Факт</w:t>
            </w:r>
          </w:p>
        </w:tc>
      </w:tr>
      <w:tr w:rsidR="00F838EB" w:rsidRPr="00224908" w:rsidTr="009B3361">
        <w:trPr>
          <w:trHeight w:hRule="exact" w:val="4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Объем продукции, тыс. руб</w:t>
            </w:r>
            <w: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220000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264000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272800</w:t>
            </w:r>
          </w:p>
        </w:tc>
      </w:tr>
      <w:tr w:rsidR="00F838EB" w:rsidRPr="00224908" w:rsidTr="009B3361">
        <w:trPr>
          <w:trHeight w:hRule="exact" w:val="4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Численность работающих, чел.</w:t>
            </w:r>
            <w:r w:rsidRPr="00B9349A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2144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2240</w:t>
            </w:r>
          </w:p>
        </w:tc>
      </w:tr>
      <w:tr w:rsidR="00F838EB" w:rsidRPr="00224908" w:rsidTr="009B3361">
        <w:trPr>
          <w:trHeight w:hRule="exact" w:val="4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882DFD" w:rsidRDefault="00F838EB" w:rsidP="009B336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Выработка, тыс.руб. </w:t>
            </w:r>
            <w:r w:rsidRPr="00882DFD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F838EB" w:rsidRDefault="00F838EB" w:rsidP="00F838EB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F838EB" w:rsidRPr="0010754B" w:rsidRDefault="00F838EB" w:rsidP="00F838EB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  <w:r w:rsidRPr="0010754B">
        <w:rPr>
          <w:b/>
          <w:bCs/>
          <w:color w:val="000000"/>
          <w:spacing w:val="-2"/>
          <w:sz w:val="28"/>
          <w:szCs w:val="28"/>
        </w:rPr>
        <w:t xml:space="preserve">Задание 4. </w:t>
      </w:r>
      <w:r w:rsidRPr="00DD09C3">
        <w:rPr>
          <w:bCs/>
          <w:color w:val="000000"/>
          <w:spacing w:val="-2"/>
          <w:sz w:val="28"/>
          <w:szCs w:val="28"/>
        </w:rPr>
        <w:t>Аудит условий труда.</w:t>
      </w:r>
    </w:p>
    <w:p w:rsidR="00F838EB" w:rsidRPr="00B9349A" w:rsidRDefault="00F838EB" w:rsidP="00F838EB">
      <w:pPr>
        <w:shd w:val="clear" w:color="auto" w:fill="FFFFFF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B9349A">
        <w:rPr>
          <w:color w:val="000000"/>
          <w:spacing w:val="-2"/>
          <w:sz w:val="28"/>
          <w:szCs w:val="28"/>
        </w:rPr>
        <w:t>По следующим исходным данным, приведенным в таблице, проанализировать структуру рабочих по условиям труда; определить динамику изменений по условиям труда; рассчитать коэффициенты использования рабочих по сменному режиму и коэффициент сменности рабо</w:t>
      </w:r>
      <w:r>
        <w:rPr>
          <w:color w:val="000000"/>
          <w:spacing w:val="-2"/>
          <w:sz w:val="28"/>
          <w:szCs w:val="28"/>
        </w:rPr>
        <w:t>чей силы. Оценить состояние условий труда,</w:t>
      </w:r>
      <w:r w:rsidRPr="00B9349A">
        <w:rPr>
          <w:color w:val="000000"/>
          <w:spacing w:val="-2"/>
          <w:sz w:val="28"/>
          <w:szCs w:val="28"/>
        </w:rPr>
        <w:t xml:space="preserve"> дать рекомендации.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1316"/>
        <w:gridCol w:w="1235"/>
        <w:gridCol w:w="1276"/>
      </w:tblGrid>
      <w:tr w:rsidR="00F838EB" w:rsidRPr="00224908" w:rsidTr="009B3361">
        <w:trPr>
          <w:trHeight w:hRule="exact" w:val="3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Показатель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44C03" w:rsidP="009B3361">
            <w:pPr>
              <w:shd w:val="clear" w:color="auto" w:fill="FFFFFF"/>
              <w:jc w:val="both"/>
            </w:pPr>
            <w:r>
              <w:rPr>
                <w:color w:val="000000"/>
              </w:rPr>
              <w:t>2012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44C03" w:rsidP="009B3361">
            <w:pPr>
              <w:shd w:val="clear" w:color="auto" w:fill="FFFFFF"/>
              <w:jc w:val="both"/>
            </w:pPr>
            <w:r>
              <w:rPr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44C03" w:rsidP="009B3361">
            <w:pPr>
              <w:shd w:val="clear" w:color="auto" w:fill="FFFFFF"/>
              <w:jc w:val="both"/>
            </w:pPr>
            <w:r>
              <w:rPr>
                <w:color w:val="000000"/>
              </w:rPr>
              <w:t>2014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Весь персонал:</w:t>
            </w:r>
            <w:r w:rsidRPr="00B9349A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225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246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250</w:t>
            </w:r>
          </w:p>
        </w:tc>
      </w:tr>
      <w:tr w:rsidR="00F838EB" w:rsidRPr="00224908" w:rsidTr="009B3361">
        <w:trPr>
          <w:trHeight w:hRule="exact" w:val="6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Default="00F838EB" w:rsidP="009B3361">
            <w:pPr>
              <w:shd w:val="clear" w:color="auto" w:fill="FFFFFF"/>
              <w:jc w:val="both"/>
              <w:rPr>
                <w:color w:val="000000"/>
              </w:rPr>
            </w:pPr>
            <w:r w:rsidRPr="00B9349A">
              <w:rPr>
                <w:color w:val="000000"/>
              </w:rPr>
              <w:t xml:space="preserve">В том числе </w:t>
            </w:r>
          </w:p>
          <w:p w:rsidR="00F838EB" w:rsidRPr="00B9349A" w:rsidRDefault="00F838EB" w:rsidP="009B3361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- </w:t>
            </w:r>
            <w:r w:rsidRPr="00B9349A">
              <w:rPr>
                <w:color w:val="000000"/>
              </w:rPr>
              <w:t>на рабочих местах с нормальными</w:t>
            </w:r>
            <w:r w:rsidRPr="00B9349A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</w:p>
        </w:tc>
      </w:tr>
      <w:tr w:rsidR="00F838EB" w:rsidRPr="00224908" w:rsidTr="009B3361">
        <w:trPr>
          <w:trHeight w:hRule="exact" w:val="355"/>
        </w:trPr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- </w:t>
            </w:r>
            <w:r w:rsidRPr="00B9349A">
              <w:rPr>
                <w:color w:val="000000"/>
              </w:rPr>
              <w:t>условиями труда</w:t>
            </w:r>
            <w:r w:rsidRPr="00B9349A">
              <w:t xml:space="preserve"> </w:t>
            </w:r>
          </w:p>
        </w:tc>
        <w:tc>
          <w:tcPr>
            <w:tcW w:w="1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221</w:t>
            </w:r>
          </w:p>
        </w:tc>
        <w:tc>
          <w:tcPr>
            <w:tcW w:w="1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242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9349A">
              <w:rPr>
                <w:color w:val="000000"/>
              </w:rPr>
              <w:t>с тяжелыми и вредными условиями труда</w:t>
            </w:r>
            <w:r w:rsidRPr="00B9349A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4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8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Из общего числа рабочих работают в:</w:t>
            </w:r>
            <w:r w:rsidRPr="00B9349A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</w:p>
        </w:tc>
      </w:tr>
      <w:tr w:rsidR="00F838EB" w:rsidRPr="00224908" w:rsidTr="009B3361">
        <w:trPr>
          <w:trHeight w:hRule="exact" w:val="33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одну смену</w:t>
            </w:r>
            <w:r w:rsidRPr="00B9349A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215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233</w:t>
            </w:r>
          </w:p>
        </w:tc>
      </w:tr>
      <w:tr w:rsidR="00F838EB" w:rsidRPr="00224908" w:rsidTr="009B3361">
        <w:trPr>
          <w:trHeight w:hRule="exact" w:val="33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две смены</w:t>
            </w:r>
            <w:r w:rsidRPr="00B9349A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10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17</w:t>
            </w:r>
          </w:p>
        </w:tc>
      </w:tr>
      <w:tr w:rsidR="00F838EB" w:rsidRPr="00224908" w:rsidTr="009B3361">
        <w:trPr>
          <w:trHeight w:hRule="exact" w:val="3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три смены</w:t>
            </w:r>
            <w:r w:rsidRPr="00B9349A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8EB" w:rsidRPr="00B9349A" w:rsidRDefault="00F838EB" w:rsidP="009B3361">
            <w:pPr>
              <w:shd w:val="clear" w:color="auto" w:fill="FFFFFF"/>
              <w:jc w:val="both"/>
            </w:pPr>
            <w:r w:rsidRPr="00B9349A">
              <w:rPr>
                <w:color w:val="000000"/>
              </w:rPr>
              <w:t>-</w:t>
            </w:r>
          </w:p>
        </w:tc>
      </w:tr>
    </w:tbl>
    <w:p w:rsidR="00F838EB" w:rsidRDefault="00F838EB" w:rsidP="00F838EB">
      <w:pPr>
        <w:shd w:val="clear" w:color="auto" w:fill="FFFFFF"/>
        <w:tabs>
          <w:tab w:val="left" w:pos="3499"/>
        </w:tabs>
        <w:jc w:val="both"/>
        <w:rPr>
          <w:bCs/>
          <w:color w:val="000000"/>
          <w:sz w:val="28"/>
          <w:szCs w:val="28"/>
        </w:rPr>
      </w:pPr>
    </w:p>
    <w:p w:rsidR="00F838EB" w:rsidRPr="0090114D" w:rsidRDefault="00F838EB" w:rsidP="00F838EB">
      <w:pPr>
        <w:tabs>
          <w:tab w:val="left" w:pos="720"/>
        </w:tabs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5</w:t>
      </w:r>
      <w:r w:rsidRPr="00B9349A">
        <w:rPr>
          <w:b/>
          <w:bCs/>
          <w:color w:val="000000"/>
          <w:sz w:val="28"/>
          <w:szCs w:val="28"/>
        </w:rPr>
        <w:t>.</w:t>
      </w:r>
      <w:r w:rsidRPr="0022490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Среднесписочная численность работников машиностроительного завода составляет 4300 человек. В аппарат управления заводом входит единая служба управления персоналом, состоящая из отдельных функциональных подсистем. Полезный фонд рабочего времени одного работника составляет в среднем 1940 ч. в год. Коэффициент дополнительных затрат времени, не учтенных в плановой трудоемкости = 1,15.</w:t>
      </w:r>
    </w:p>
    <w:p w:rsidR="00F838EB" w:rsidRDefault="00F838EB" w:rsidP="00F838EB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Фактическая численность отдельных подсистем службы управления персоналом и годовая трудоемкость функций для каждой подсистемы представлены в таблице.</w:t>
      </w:r>
    </w:p>
    <w:p w:rsidR="00F838EB" w:rsidRDefault="00F838EB" w:rsidP="00F838EB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224908">
        <w:rPr>
          <w:color w:val="000000"/>
          <w:sz w:val="28"/>
          <w:szCs w:val="28"/>
        </w:rPr>
        <w:t>Таблица</w:t>
      </w: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160"/>
        <w:gridCol w:w="1980"/>
      </w:tblGrid>
      <w:tr w:rsidR="00F838EB" w:rsidRPr="00254142" w:rsidTr="009B3361">
        <w:tc>
          <w:tcPr>
            <w:tcW w:w="4968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 w:rsidRPr="00FC220B">
              <w:t>Подсистемы службы управления персоналом:</w:t>
            </w:r>
          </w:p>
        </w:tc>
        <w:tc>
          <w:tcPr>
            <w:tcW w:w="216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 w:rsidRPr="00FC220B">
              <w:t>Численность фактическая, чел.</w:t>
            </w:r>
          </w:p>
        </w:tc>
        <w:tc>
          <w:tcPr>
            <w:tcW w:w="198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 w:rsidRPr="00FC220B">
              <w:t>Трудоемкость за год, чел.-ч.</w:t>
            </w:r>
          </w:p>
        </w:tc>
      </w:tr>
      <w:tr w:rsidR="00F838EB" w:rsidRPr="00254142" w:rsidTr="009B3361">
        <w:tc>
          <w:tcPr>
            <w:tcW w:w="4968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both"/>
            </w:pPr>
            <w:r>
              <w:t>- найма, отбора и учета персонала</w:t>
            </w:r>
          </w:p>
        </w:tc>
        <w:tc>
          <w:tcPr>
            <w:tcW w:w="216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>
              <w:t>11510</w:t>
            </w:r>
          </w:p>
        </w:tc>
      </w:tr>
      <w:tr w:rsidR="00F838EB" w:rsidRPr="00254142" w:rsidTr="009B3361">
        <w:tc>
          <w:tcPr>
            <w:tcW w:w="4968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both"/>
            </w:pPr>
            <w:r>
              <w:t>- развития персонала</w:t>
            </w:r>
          </w:p>
        </w:tc>
        <w:tc>
          <w:tcPr>
            <w:tcW w:w="216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>
              <w:t>8230</w:t>
            </w:r>
          </w:p>
        </w:tc>
      </w:tr>
      <w:tr w:rsidR="00F838EB" w:rsidRPr="00254142" w:rsidTr="009B3361">
        <w:tc>
          <w:tcPr>
            <w:tcW w:w="4968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both"/>
            </w:pPr>
            <w:r>
              <w:t>- планирования и маркетинга персонала</w:t>
            </w:r>
          </w:p>
        </w:tc>
        <w:tc>
          <w:tcPr>
            <w:tcW w:w="216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>
              <w:t>13600</w:t>
            </w:r>
          </w:p>
        </w:tc>
      </w:tr>
      <w:tr w:rsidR="00F838EB" w:rsidRPr="00254142" w:rsidTr="009B3361">
        <w:tc>
          <w:tcPr>
            <w:tcW w:w="4968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both"/>
            </w:pPr>
            <w:r>
              <w:t>- стимулирования и мотивации труда</w:t>
            </w:r>
          </w:p>
        </w:tc>
        <w:tc>
          <w:tcPr>
            <w:tcW w:w="216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>
              <w:t>10110</w:t>
            </w:r>
          </w:p>
        </w:tc>
      </w:tr>
      <w:tr w:rsidR="00F838EB" w:rsidRPr="00254142" w:rsidTr="009B3361">
        <w:tc>
          <w:tcPr>
            <w:tcW w:w="4968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both"/>
            </w:pPr>
            <w:r>
              <w:t>- трудовых отношений</w:t>
            </w:r>
          </w:p>
        </w:tc>
        <w:tc>
          <w:tcPr>
            <w:tcW w:w="216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>
              <w:t>5108</w:t>
            </w:r>
          </w:p>
        </w:tc>
      </w:tr>
      <w:tr w:rsidR="00F838EB" w:rsidRPr="00254142" w:rsidTr="009B3361">
        <w:tc>
          <w:tcPr>
            <w:tcW w:w="4968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both"/>
            </w:pPr>
            <w:r>
              <w:t>- условий труда</w:t>
            </w:r>
          </w:p>
        </w:tc>
        <w:tc>
          <w:tcPr>
            <w:tcW w:w="216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>
              <w:t>6120</w:t>
            </w:r>
          </w:p>
        </w:tc>
      </w:tr>
      <w:tr w:rsidR="00F838EB" w:rsidRPr="00254142" w:rsidTr="009B3361">
        <w:tc>
          <w:tcPr>
            <w:tcW w:w="4968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both"/>
            </w:pPr>
            <w:r>
              <w:t>- социальной инфраструктуры</w:t>
            </w:r>
          </w:p>
        </w:tc>
        <w:tc>
          <w:tcPr>
            <w:tcW w:w="216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>
              <w:t>1380</w:t>
            </w:r>
          </w:p>
        </w:tc>
      </w:tr>
      <w:tr w:rsidR="00F838EB" w:rsidRPr="00254142" w:rsidTr="009B3361">
        <w:tc>
          <w:tcPr>
            <w:tcW w:w="4968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both"/>
            </w:pPr>
            <w:r>
              <w:t>- юридических услуг</w:t>
            </w:r>
          </w:p>
        </w:tc>
        <w:tc>
          <w:tcPr>
            <w:tcW w:w="216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  <w:r>
              <w:t>2070</w:t>
            </w:r>
          </w:p>
        </w:tc>
      </w:tr>
      <w:tr w:rsidR="00F838EB" w:rsidRPr="00254142" w:rsidTr="009B3361">
        <w:tc>
          <w:tcPr>
            <w:tcW w:w="4968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both"/>
            </w:pPr>
            <w:r>
              <w:t>Итого</w:t>
            </w:r>
          </w:p>
        </w:tc>
        <w:tc>
          <w:tcPr>
            <w:tcW w:w="216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</w:p>
        </w:tc>
        <w:tc>
          <w:tcPr>
            <w:tcW w:w="1980" w:type="dxa"/>
          </w:tcPr>
          <w:p w:rsidR="00F838EB" w:rsidRPr="00FC220B" w:rsidRDefault="00F838EB" w:rsidP="009B3361">
            <w:pPr>
              <w:tabs>
                <w:tab w:val="left" w:pos="720"/>
              </w:tabs>
              <w:jc w:val="center"/>
            </w:pPr>
          </w:p>
        </w:tc>
      </w:tr>
    </w:tbl>
    <w:p w:rsidR="00F838EB" w:rsidRDefault="00F838EB" w:rsidP="00F838E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Определить:</w:t>
      </w:r>
    </w:p>
    <w:p w:rsidR="00F838EB" w:rsidRDefault="00F838EB" w:rsidP="00F838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Соответствие фактической численности отдельных подсистем службы управления персоналом численности нормативной, рассчитанной исходя из годовой трудоемкости функций для каждой подсистемы.</w:t>
      </w:r>
    </w:p>
    <w:p w:rsidR="00F838EB" w:rsidRDefault="00F838EB" w:rsidP="00F838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Норму обслуживания (количество работников организации, приходящихся на одного сотрудника службы управления персоналом) и провести сравнительный анализ со средними данными на отечественных и зарубежных предприятиях. </w:t>
      </w: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Pr="00F838EB" w:rsidRDefault="00F838EB" w:rsidP="00F838EB">
      <w:pPr>
        <w:pStyle w:val="21"/>
        <w:tabs>
          <w:tab w:val="num" w:pos="284"/>
        </w:tabs>
        <w:spacing w:line="360" w:lineRule="auto"/>
        <w:ind w:left="0"/>
        <w:rPr>
          <w:b/>
          <w:caps/>
          <w:szCs w:val="28"/>
        </w:rPr>
      </w:pPr>
      <w:r w:rsidRPr="00F838EB">
        <w:rPr>
          <w:b/>
          <w:caps/>
          <w:szCs w:val="28"/>
        </w:rPr>
        <w:t>Справочные материалы</w:t>
      </w:r>
    </w:p>
    <w:p w:rsidR="00F838EB" w:rsidRPr="00F838EB" w:rsidRDefault="00F838EB" w:rsidP="00F838EB">
      <w:pPr>
        <w:pStyle w:val="21"/>
        <w:spacing w:line="360" w:lineRule="auto"/>
        <w:ind w:left="0"/>
        <w:rPr>
          <w:b/>
          <w:szCs w:val="28"/>
        </w:rPr>
      </w:pPr>
    </w:p>
    <w:p w:rsidR="00F838EB" w:rsidRPr="00F838EB" w:rsidRDefault="00F838EB" w:rsidP="00F838EB">
      <w:pPr>
        <w:pStyle w:val="21"/>
        <w:spacing w:line="360" w:lineRule="auto"/>
        <w:ind w:left="0"/>
        <w:rPr>
          <w:b/>
          <w:szCs w:val="28"/>
        </w:rPr>
      </w:pPr>
      <w:r w:rsidRPr="00F838EB">
        <w:rPr>
          <w:b/>
          <w:szCs w:val="28"/>
        </w:rPr>
        <w:t>Глоссарий</w:t>
      </w:r>
    </w:p>
    <w:p w:rsidR="00F838EB" w:rsidRPr="00F838EB" w:rsidRDefault="00F838EB" w:rsidP="00F838E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838EB">
        <w:rPr>
          <w:b/>
          <w:bCs/>
          <w:color w:val="000000"/>
          <w:sz w:val="28"/>
          <w:szCs w:val="28"/>
        </w:rPr>
        <w:t xml:space="preserve">Анализ </w:t>
      </w:r>
      <w:r w:rsidRPr="00F838EB">
        <w:rPr>
          <w:color w:val="000000"/>
          <w:sz w:val="28"/>
          <w:szCs w:val="28"/>
        </w:rPr>
        <w:t xml:space="preserve"> (от греч. analysis — разложение) - метод научного исследования (познания) явлений и процессов, в основе которого лежит изучение составных частей, элементов изучаемой системы. В экономике анализ применяется с целью выявления сущности, закономерностей, тенденций экономических и социальных процессов, хозяйственной деятельности на всех уровнях и в разных сферах экономики. Экономический анализ призван обосновывать с научных позиций решения и действия в области экономики, социально-экономическую политику, способствовать выбору лучших вариантов действий. </w:t>
      </w:r>
      <w:r w:rsidRPr="00F838EB">
        <w:rPr>
          <w:b/>
          <w:bCs/>
          <w:color w:val="000000"/>
          <w:sz w:val="28"/>
          <w:szCs w:val="28"/>
        </w:rPr>
        <w:t>Макроэкономический анализ</w:t>
      </w:r>
      <w:r w:rsidRPr="00F838EB">
        <w:rPr>
          <w:color w:val="000000"/>
          <w:sz w:val="28"/>
          <w:szCs w:val="28"/>
        </w:rPr>
        <w:t xml:space="preserve"> охватывает экономику страны или даже мировую экономику, целые отрасли хозяйства и социальную сферу. </w:t>
      </w:r>
      <w:r w:rsidRPr="00F838EB">
        <w:rPr>
          <w:b/>
          <w:bCs/>
          <w:color w:val="000000"/>
          <w:sz w:val="28"/>
          <w:szCs w:val="28"/>
        </w:rPr>
        <w:t>Микроэкономический анализ</w:t>
      </w:r>
      <w:r w:rsidRPr="00F838EB">
        <w:rPr>
          <w:color w:val="000000"/>
          <w:sz w:val="28"/>
          <w:szCs w:val="28"/>
        </w:rPr>
        <w:t xml:space="preserve"> </w:t>
      </w:r>
      <w:r w:rsidRPr="00F838EB">
        <w:rPr>
          <w:sz w:val="28"/>
          <w:szCs w:val="28"/>
        </w:rPr>
        <w:t xml:space="preserve">распространяется на отдельные объекты и процессы, чаще всего имеет место в форме </w:t>
      </w:r>
      <w:r w:rsidRPr="00F838EB">
        <w:rPr>
          <w:bCs/>
          <w:sz w:val="28"/>
          <w:szCs w:val="28"/>
        </w:rPr>
        <w:t>анализа финансово-хозяйственной деятельности</w:t>
      </w:r>
      <w:r w:rsidRPr="00F838EB">
        <w:rPr>
          <w:sz w:val="28"/>
          <w:szCs w:val="28"/>
        </w:rPr>
        <w:t xml:space="preserve"> предприятий, фирм, включая анализ</w:t>
      </w:r>
      <w:r w:rsidRPr="00F838EB">
        <w:rPr>
          <w:color w:val="000000"/>
          <w:sz w:val="28"/>
          <w:szCs w:val="28"/>
        </w:rPr>
        <w:t xml:space="preserve"> объемов производства, издержек, прибыльности. </w:t>
      </w:r>
      <w:r w:rsidRPr="00F838EB">
        <w:rPr>
          <w:b/>
          <w:bCs/>
          <w:color w:val="000000"/>
          <w:sz w:val="28"/>
          <w:szCs w:val="28"/>
        </w:rPr>
        <w:t>Ретроспективный анализ</w:t>
      </w:r>
      <w:r w:rsidRPr="00F838EB">
        <w:rPr>
          <w:color w:val="000000"/>
          <w:sz w:val="28"/>
          <w:szCs w:val="28"/>
        </w:rPr>
        <w:t xml:space="preserve"> представляет изучение сложившихся в прошлом тенденций. </w:t>
      </w:r>
      <w:r w:rsidRPr="00F838EB">
        <w:rPr>
          <w:b/>
          <w:bCs/>
          <w:color w:val="000000"/>
          <w:sz w:val="28"/>
          <w:szCs w:val="28"/>
        </w:rPr>
        <w:t>Перспективный анализ</w:t>
      </w:r>
      <w:r w:rsidRPr="00F838EB">
        <w:rPr>
          <w:color w:val="000000"/>
          <w:sz w:val="28"/>
          <w:szCs w:val="28"/>
        </w:rPr>
        <w:t xml:space="preserve"> направлен на изучение будущего. Известны также анализ временных рядов (статистических данных во времени), анализ "затраты—выпуск" (затрат и результатов), анализ равновесия, риска, рынка.</w:t>
      </w:r>
    </w:p>
    <w:p w:rsidR="00F838EB" w:rsidRPr="00F838EB" w:rsidRDefault="00F838EB" w:rsidP="00F838EB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F838EB" w:rsidRPr="00F838EB" w:rsidRDefault="00F838EB" w:rsidP="00F838E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Аудит персонала</w:t>
      </w:r>
      <w:r w:rsidRPr="00F838EB">
        <w:rPr>
          <w:sz w:val="28"/>
          <w:szCs w:val="28"/>
        </w:rPr>
        <w:t xml:space="preserve"> - это периодически проводимая система мероприя</w:t>
      </w:r>
      <w:r w:rsidRPr="00F838EB">
        <w:rPr>
          <w:sz w:val="28"/>
          <w:szCs w:val="28"/>
        </w:rPr>
        <w:softHyphen/>
        <w:t xml:space="preserve">тий по сбору информации, ее анализу и оценке на этой основе эффективности деятельности предприятия в области управления персоналом,  организации труда и регулирования социально-трудовых отношений. </w:t>
      </w:r>
    </w:p>
    <w:p w:rsidR="00F838EB" w:rsidRPr="00F838EB" w:rsidRDefault="00F838EB" w:rsidP="00F838E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Аудиторское заключение</w:t>
      </w:r>
      <w:r w:rsidRPr="00F838EB">
        <w:rPr>
          <w:sz w:val="28"/>
          <w:szCs w:val="28"/>
        </w:rPr>
        <w:t xml:space="preserve"> - итоговый отчет, содержащий описание выполненных аудиторских процедур, </w:t>
      </w:r>
      <w:r w:rsidRPr="00F838EB">
        <w:rPr>
          <w:bCs/>
          <w:sz w:val="28"/>
          <w:szCs w:val="28"/>
        </w:rPr>
        <w:t>их</w:t>
      </w:r>
      <w:r w:rsidRPr="00F838EB">
        <w:rPr>
          <w:sz w:val="28"/>
          <w:szCs w:val="28"/>
        </w:rPr>
        <w:t xml:space="preserve"> результаты, недостатки, </w:t>
      </w:r>
      <w:r w:rsidRPr="00F838EB">
        <w:rPr>
          <w:sz w:val="28"/>
          <w:szCs w:val="28"/>
        </w:rPr>
        <w:lastRenderedPageBreak/>
        <w:t xml:space="preserve">обнаруженные в ходе проверки, рекомендации по совершенствованию политики и практики управления персоналом в организации. </w:t>
      </w:r>
    </w:p>
    <w:p w:rsidR="00F838EB" w:rsidRPr="00F838EB" w:rsidRDefault="00F838EB" w:rsidP="00F838E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Аутплейсмент</w:t>
      </w:r>
      <w:r w:rsidRPr="00F838EB">
        <w:rPr>
          <w:sz w:val="28"/>
          <w:szCs w:val="28"/>
        </w:rPr>
        <w:t xml:space="preserve"> (англ. оutplacement) – технология увольнения персонала, предполагающая работу с сокращенным персоналом. Аутплейсмент, как вид консалтинговых услуг, оказывают кадровые и рекрутинговые агентства. Он включает сопровождение, ориентацию на рынке труда, психологическую поддержку и, в конечном итоге, трудоустройство сокращенного в результате реструктуризации или каких-либо других организационных изменений работника.</w:t>
      </w:r>
    </w:p>
    <w:p w:rsidR="00F838EB" w:rsidRPr="00F838EB" w:rsidRDefault="00F838EB" w:rsidP="00F838E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Аутсорсинг</w:t>
      </w:r>
      <w:r w:rsidRPr="00F838EB">
        <w:rPr>
          <w:sz w:val="28"/>
          <w:szCs w:val="28"/>
        </w:rPr>
        <w:t xml:space="preserve"> (от англ. out - внешний, source - источник) – это способ оптимизации деятельности предприятий за счет сосредоточения усилий на основном предмете деятельности и передачи непрофильных функций внешним специализированным компаниям. Он позволяет повысить эффективность выполнения определенных функций предприятий в области информационных технологий, снабжения и поставок, обслуживания, финансов, обеспечения персоналом и даже производства.</w:t>
      </w:r>
    </w:p>
    <w:p w:rsidR="00F838EB" w:rsidRPr="00F838EB" w:rsidRDefault="00F838EB" w:rsidP="00F838E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Аутстаффинг</w:t>
      </w:r>
      <w:r w:rsidRPr="00F838EB">
        <w:rPr>
          <w:sz w:val="28"/>
          <w:szCs w:val="28"/>
        </w:rPr>
        <w:t xml:space="preserve"> (от англ. </w:t>
      </w:r>
      <w:r w:rsidRPr="00F838EB">
        <w:rPr>
          <w:bCs/>
          <w:sz w:val="28"/>
          <w:szCs w:val="28"/>
        </w:rPr>
        <w:t>outstaffing</w:t>
      </w:r>
      <w:r w:rsidRPr="00F838EB">
        <w:rPr>
          <w:sz w:val="28"/>
          <w:szCs w:val="28"/>
        </w:rPr>
        <w:t>; out-вне, наружу; staff-штат; буквальный перевод – внештатный)</w:t>
      </w:r>
      <w:r w:rsidRPr="00F838EB">
        <w:rPr>
          <w:b/>
          <w:sz w:val="28"/>
          <w:szCs w:val="28"/>
        </w:rPr>
        <w:t xml:space="preserve"> </w:t>
      </w:r>
      <w:r w:rsidRPr="00F838EB">
        <w:rPr>
          <w:sz w:val="28"/>
          <w:szCs w:val="28"/>
        </w:rPr>
        <w:t>- это вывод персонала за штат компании и оформление в штате специализированного агентства. По договору аутстаффинга за штат компании выводятся сотрудники различных подразделений, производственные цеха, бухгалтерия, секретариат, IТ-персонал, торговый персонал. Сотрудники компании заключают трудовые договоры не с компанией, а с соответствующей организацией (аутстаффером).</w:t>
      </w:r>
    </w:p>
    <w:p w:rsidR="00F838EB" w:rsidRPr="00F838EB" w:rsidRDefault="00F838EB" w:rsidP="00F838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38EB">
        <w:rPr>
          <w:b/>
          <w:color w:val="000000"/>
          <w:sz w:val="28"/>
          <w:szCs w:val="28"/>
        </w:rPr>
        <w:t xml:space="preserve">Бенчмаркинг </w:t>
      </w:r>
      <w:r w:rsidRPr="00F838EB">
        <w:rPr>
          <w:color w:val="000000"/>
          <w:sz w:val="28"/>
          <w:szCs w:val="28"/>
        </w:rPr>
        <w:t xml:space="preserve">(англ. bench mark — начало отсчета) — метод использования чужого опыта, передовых достижений лучших компаний, подразделений собственной компании, отдельных специалистов для повышения эффективности работы, производства, совершенствования бизнес-процессов; основан на анализе конкретных результатов и их использовании в собственной деятельности. </w:t>
      </w:r>
    </w:p>
    <w:p w:rsidR="00F838EB" w:rsidRPr="00F838EB" w:rsidRDefault="00F838EB" w:rsidP="00F838E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bCs/>
          <w:sz w:val="28"/>
          <w:szCs w:val="28"/>
        </w:rPr>
        <w:lastRenderedPageBreak/>
        <w:t>Бюджет</w:t>
      </w:r>
      <w:r w:rsidRPr="00F838EB">
        <w:rPr>
          <w:sz w:val="28"/>
          <w:szCs w:val="28"/>
        </w:rPr>
        <w:t xml:space="preserve"> (от англ. budget — сумка) — имеющая официальную силу, признанная или принятая роспись, таблица, ведомость доходов и расходов экономического субъекта за определенный период времени, обычно за год. Чаще всего бюджет составляется для учета количества располагаемых и расходуемых денежных средств и их взаимного соответствия, но существуют и </w:t>
      </w:r>
      <w:r w:rsidRPr="00F838EB">
        <w:rPr>
          <w:b/>
          <w:bCs/>
          <w:sz w:val="28"/>
          <w:szCs w:val="28"/>
        </w:rPr>
        <w:t>бюджеты времени</w:t>
      </w:r>
      <w:r w:rsidRPr="00F838EB">
        <w:rPr>
          <w:sz w:val="28"/>
          <w:szCs w:val="28"/>
        </w:rPr>
        <w:t xml:space="preserve">, в которых сопоставляется располагаемое время и расходуемое. Бюджет является основным инструментом проверки сбалансированности, соответствия прихода и расхода экономических ресурсов. </w:t>
      </w:r>
    </w:p>
    <w:p w:rsidR="00F838EB" w:rsidRP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Бюджетирование</w:t>
      </w:r>
      <w:r w:rsidRPr="00F838EB">
        <w:rPr>
          <w:sz w:val="28"/>
          <w:szCs w:val="28"/>
        </w:rPr>
        <w:t xml:space="preserve"> - планирование финансовой деятельности организации на основе принимаемых бюджетов. </w:t>
      </w:r>
    </w:p>
    <w:p w:rsidR="00F838EB" w:rsidRPr="00F838EB" w:rsidRDefault="00F838EB" w:rsidP="00F838E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Время на отдых и личные надобности (ОТЛ)</w:t>
      </w:r>
      <w:r w:rsidRPr="00F838EB">
        <w:rPr>
          <w:sz w:val="28"/>
          <w:szCs w:val="28"/>
        </w:rPr>
        <w:t xml:space="preserve"> – это время, которое рассчитывается по нормативам и зависит от темпа работы, рабочей позы и производственных условий.</w:t>
      </w:r>
    </w:p>
    <w:p w:rsidR="00F838EB" w:rsidRPr="00F838EB" w:rsidRDefault="00F838EB" w:rsidP="00F838E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Время обслуживания (ОБС)</w:t>
      </w:r>
      <w:r w:rsidRPr="00F838EB">
        <w:rPr>
          <w:sz w:val="28"/>
          <w:szCs w:val="28"/>
        </w:rPr>
        <w:t xml:space="preserve"> – это время, которое затрачивается на действие по уходу за рабочим местом, поддержанием его в рабочем состоянии в течение смены.</w:t>
      </w:r>
    </w:p>
    <w:p w:rsidR="00F838EB" w:rsidRPr="00F838EB" w:rsidRDefault="00F838EB" w:rsidP="00F838EB">
      <w:pPr>
        <w:pStyle w:val="Oaeno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EB">
        <w:rPr>
          <w:rFonts w:ascii="Times New Roman" w:hAnsi="Times New Roman"/>
          <w:b/>
          <w:sz w:val="28"/>
          <w:szCs w:val="28"/>
        </w:rPr>
        <w:t>Выборочные замеры</w:t>
      </w:r>
      <w:r w:rsidRPr="00F838EB">
        <w:rPr>
          <w:rFonts w:ascii="Times New Roman" w:hAnsi="Times New Roman"/>
          <w:sz w:val="28"/>
          <w:szCs w:val="28"/>
        </w:rPr>
        <w:t xml:space="preserve"> применяются для изучения отдельных элементов работы, операции независимо от их последовательности во времени, например, фиксируется время установки детали.</w:t>
      </w:r>
    </w:p>
    <w:p w:rsidR="00F838EB" w:rsidRPr="00F838EB" w:rsidRDefault="00F838EB" w:rsidP="00F838EB">
      <w:pPr>
        <w:pStyle w:val="Oaeno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EB">
        <w:rPr>
          <w:rFonts w:ascii="Times New Roman" w:hAnsi="Times New Roman"/>
          <w:b/>
          <w:sz w:val="28"/>
          <w:szCs w:val="28"/>
        </w:rPr>
        <w:t>Выработка</w:t>
      </w:r>
      <w:r w:rsidRPr="00F838EB">
        <w:rPr>
          <w:rFonts w:ascii="Times New Roman" w:hAnsi="Times New Roman"/>
          <w:sz w:val="28"/>
          <w:szCs w:val="28"/>
        </w:rPr>
        <w:t xml:space="preserve"> – количество продукции, вырабатываемой в единицу затрат труда.</w:t>
      </w:r>
    </w:p>
    <w:p w:rsidR="00F838EB" w:rsidRP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Доплата</w:t>
      </w:r>
      <w:r w:rsidRPr="00F838EB">
        <w:rPr>
          <w:sz w:val="28"/>
          <w:szCs w:val="28"/>
        </w:rPr>
        <w:t xml:space="preserve"> – выплата к должностным окладам, носящая компенсационный характер (дополнительные трудозатраты работника, которые связаны с условиями труда, особенностями трудовой деятельности и характером отдельных видов труда. (ст. 149 ТК).</w:t>
      </w:r>
    </w:p>
    <w:p w:rsidR="00F838EB" w:rsidRP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 xml:space="preserve">Доход </w:t>
      </w:r>
      <w:r w:rsidRPr="00F838EB">
        <w:rPr>
          <w:sz w:val="28"/>
          <w:szCs w:val="28"/>
        </w:rPr>
        <w:t>– получение необходимых средств по результатам не только трудовой деятельности, но и использования имеющихся у работника материальных и денежных средств для вложения в экономику на определенных условиях.</w:t>
      </w:r>
    </w:p>
    <w:p w:rsidR="00F838EB" w:rsidRPr="00F838EB" w:rsidRDefault="00F838EB" w:rsidP="00F838EB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lastRenderedPageBreak/>
        <w:t xml:space="preserve">Занятость населения </w:t>
      </w:r>
      <w:r w:rsidRPr="00F838EB">
        <w:rPr>
          <w:sz w:val="28"/>
          <w:szCs w:val="28"/>
        </w:rPr>
        <w:t>– деятельность граждан, связанная с удовлетворением личных и общественных потребностей, которая не противоречит закону и приносит, как правило, заработок или доход.</w:t>
      </w:r>
    </w:p>
    <w:p w:rsidR="00F838EB" w:rsidRPr="00F838EB" w:rsidRDefault="00F838EB" w:rsidP="00F838E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838EB">
        <w:rPr>
          <w:b/>
          <w:bCs/>
          <w:sz w:val="28"/>
          <w:szCs w:val="28"/>
        </w:rPr>
        <w:t>Заработная плата (оплата труда работника)</w:t>
      </w:r>
      <w:r w:rsidRPr="00F838EB">
        <w:rPr>
          <w:sz w:val="28"/>
          <w:szCs w:val="28"/>
        </w:rPr>
        <w:t xml:space="preserve">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 (ст.129 ТК РФ).</w:t>
      </w:r>
    </w:p>
    <w:p w:rsidR="00F838EB" w:rsidRPr="00F838EB" w:rsidRDefault="00F838EB" w:rsidP="00F838EB">
      <w:pPr>
        <w:spacing w:line="360" w:lineRule="auto"/>
        <w:ind w:firstLine="708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Инспекция труда федеральная</w:t>
      </w:r>
      <w:r w:rsidRPr="00F838EB">
        <w:rPr>
          <w:sz w:val="28"/>
          <w:szCs w:val="28"/>
        </w:rPr>
        <w:t xml:space="preserve"> - единая централизованная система, состоящая из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территориальных органов (государственных инспекций труда) (ст.354 ТК РФ).</w:t>
      </w:r>
    </w:p>
    <w:p w:rsidR="00F838EB" w:rsidRPr="00F838EB" w:rsidRDefault="00F838EB" w:rsidP="00F838EB">
      <w:pPr>
        <w:spacing w:line="360" w:lineRule="auto"/>
        <w:ind w:firstLine="708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 xml:space="preserve">Интенсивность труда </w:t>
      </w:r>
      <w:r w:rsidRPr="00F838EB">
        <w:rPr>
          <w:sz w:val="28"/>
          <w:szCs w:val="28"/>
        </w:rPr>
        <w:t>– степень его</w:t>
      </w:r>
      <w:r w:rsidRPr="00F838EB">
        <w:rPr>
          <w:i/>
          <w:sz w:val="28"/>
          <w:szCs w:val="28"/>
        </w:rPr>
        <w:t xml:space="preserve"> </w:t>
      </w:r>
      <w:r w:rsidRPr="00F838EB">
        <w:rPr>
          <w:sz w:val="28"/>
          <w:szCs w:val="28"/>
        </w:rPr>
        <w:t xml:space="preserve">напряженности, измеряемая затратами физических и духовных сил работника в единицу времени. </w:t>
      </w:r>
    </w:p>
    <w:p w:rsidR="00F838EB" w:rsidRPr="00F838EB" w:rsidRDefault="00F838EB" w:rsidP="00F838EB">
      <w:pPr>
        <w:spacing w:line="360" w:lineRule="auto"/>
        <w:ind w:firstLine="708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 xml:space="preserve">Компенсационные выплаты </w:t>
      </w:r>
      <w:r w:rsidRPr="00F838EB">
        <w:rPr>
          <w:sz w:val="28"/>
          <w:szCs w:val="28"/>
        </w:rPr>
        <w:t>– 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характера.</w:t>
      </w:r>
    </w:p>
    <w:p w:rsidR="00F838EB" w:rsidRPr="00F838EB" w:rsidRDefault="00F838EB" w:rsidP="00F838EB">
      <w:pPr>
        <w:spacing w:line="360" w:lineRule="auto"/>
        <w:ind w:firstLine="720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Контроллинг персонала</w:t>
      </w:r>
      <w:r w:rsidRPr="00F838EB">
        <w:rPr>
          <w:sz w:val="28"/>
          <w:szCs w:val="28"/>
        </w:rPr>
        <w:t xml:space="preserve"> - планирование, управление, контроль и информационное обеспечение всех мероприятий в области кадровой политики. Предполагает введение обоснованных плановых значений показателей по всем элементам системы управления персоналом и контроль за их отклонением.</w:t>
      </w:r>
    </w:p>
    <w:p w:rsidR="00F838EB" w:rsidRPr="00F838EB" w:rsidRDefault="00F838EB" w:rsidP="00F838EB">
      <w:pPr>
        <w:spacing w:line="360" w:lineRule="auto"/>
        <w:ind w:firstLine="720"/>
        <w:jc w:val="both"/>
        <w:rPr>
          <w:sz w:val="28"/>
          <w:szCs w:val="28"/>
        </w:rPr>
      </w:pPr>
      <w:r w:rsidRPr="00F838EB">
        <w:rPr>
          <w:b/>
          <w:bCs/>
          <w:color w:val="000000"/>
          <w:sz w:val="28"/>
          <w:szCs w:val="28"/>
        </w:rPr>
        <w:lastRenderedPageBreak/>
        <w:t>Контроль</w:t>
      </w:r>
      <w:r w:rsidRPr="00F838EB">
        <w:rPr>
          <w:color w:val="000000"/>
          <w:sz w:val="28"/>
          <w:szCs w:val="28"/>
        </w:rPr>
        <w:t xml:space="preserve"> (от франц. controle - проверка) - составная часть управления экономическими объектами и процессами, заключающаяся в наблюдении за объектом с целью проверки соответствия наблюдаемого состояния объекта желаемому и необходимому состоянию, предусмотренному законами, положениями, инструкциями, другими нормативными актами, а также программами, планами, договорами, проектами, соглашениями.</w:t>
      </w:r>
    </w:p>
    <w:p w:rsidR="00F838EB" w:rsidRPr="00F838EB" w:rsidRDefault="00F838EB" w:rsidP="00F838EB">
      <w:pPr>
        <w:pStyle w:val="Oaeno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8EB">
        <w:rPr>
          <w:rFonts w:ascii="Times New Roman" w:hAnsi="Times New Roman"/>
          <w:b/>
          <w:sz w:val="28"/>
          <w:szCs w:val="28"/>
        </w:rPr>
        <w:t>Метод моментных наблюдений</w:t>
      </w:r>
      <w:r w:rsidRPr="00F838EB">
        <w:rPr>
          <w:rFonts w:ascii="Times New Roman" w:hAnsi="Times New Roman"/>
          <w:sz w:val="28"/>
          <w:szCs w:val="28"/>
        </w:rPr>
        <w:t xml:space="preserve"> позволяет определить затраты рабочего времени путем регистрации и учета числа одноименных затрат через определенные или случайные интервалы времени.</w:t>
      </w:r>
    </w:p>
    <w:p w:rsidR="00F838EB" w:rsidRPr="00F838EB" w:rsidRDefault="00F838EB" w:rsidP="00F838EB">
      <w:pPr>
        <w:pStyle w:val="Oaeno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8EB">
        <w:rPr>
          <w:rFonts w:ascii="Times New Roman" w:hAnsi="Times New Roman"/>
          <w:b/>
          <w:sz w:val="28"/>
          <w:szCs w:val="28"/>
        </w:rPr>
        <w:t>Метод непосредственных замеров</w:t>
      </w:r>
      <w:r w:rsidRPr="00F838EB">
        <w:rPr>
          <w:rFonts w:ascii="Times New Roman" w:hAnsi="Times New Roman"/>
          <w:sz w:val="28"/>
          <w:szCs w:val="28"/>
        </w:rPr>
        <w:t xml:space="preserve"> заключается в непрерывном наблюдении за трудовым процессом, операцией или ее частями и фиксации показаний текущего времени либо продолжительности выполнения отдельных элементов операции.</w:t>
      </w:r>
    </w:p>
    <w:p w:rsidR="00F838EB" w:rsidRPr="00F838EB" w:rsidRDefault="00F838EB" w:rsidP="00F838EB">
      <w:pPr>
        <w:pStyle w:val="Oaeno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8EB">
        <w:rPr>
          <w:rFonts w:ascii="Times New Roman" w:hAnsi="Times New Roman"/>
          <w:b/>
          <w:sz w:val="28"/>
          <w:szCs w:val="28"/>
        </w:rPr>
        <w:t>Наблюдение с помощью приборов (полуавтоматических)</w:t>
      </w:r>
      <w:r w:rsidRPr="00F838EB">
        <w:rPr>
          <w:rFonts w:ascii="Times New Roman" w:hAnsi="Times New Roman"/>
          <w:sz w:val="28"/>
          <w:szCs w:val="28"/>
        </w:rPr>
        <w:t xml:space="preserve"> – фиксирование отдельных затрат времени приборами под управлением наблюдателя;</w:t>
      </w:r>
      <w:r w:rsidRPr="00F838EB">
        <w:rPr>
          <w:rFonts w:ascii="Times New Roman" w:hAnsi="Times New Roman"/>
          <w:sz w:val="28"/>
          <w:szCs w:val="28"/>
        </w:rPr>
        <w:tab/>
      </w:r>
    </w:p>
    <w:p w:rsidR="00F838EB" w:rsidRPr="00F838EB" w:rsidRDefault="00F838EB" w:rsidP="00F838EB">
      <w:pPr>
        <w:spacing w:line="360" w:lineRule="auto"/>
        <w:ind w:firstLine="708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Надбавка</w:t>
      </w:r>
      <w:r w:rsidRPr="00F838EB">
        <w:rPr>
          <w:sz w:val="28"/>
          <w:szCs w:val="28"/>
        </w:rPr>
        <w:t xml:space="preserve"> – стимулирующая выплата к тарифной части, носящая постоянный или временный характер.</w:t>
      </w:r>
    </w:p>
    <w:p w:rsidR="00F838EB" w:rsidRPr="00F838EB" w:rsidRDefault="00F838EB" w:rsidP="00F838EB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 xml:space="preserve">Научно обоснованные нормы </w:t>
      </w:r>
      <w:r w:rsidRPr="00F838EB">
        <w:rPr>
          <w:sz w:val="28"/>
          <w:szCs w:val="28"/>
        </w:rPr>
        <w:t>устанавливаются аналитически-расчетным методом с учетом наиболее эффективного использования технических, технологических и организационных возможностей производства, а также имеющие психофизиологическое и социально-экономическое обоснования.</w:t>
      </w:r>
    </w:p>
    <w:p w:rsidR="00F838EB" w:rsidRPr="00F838EB" w:rsidRDefault="00F838EB" w:rsidP="00F838EB">
      <w:pPr>
        <w:spacing w:line="360" w:lineRule="auto"/>
        <w:ind w:firstLine="709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Найм персонала</w:t>
      </w:r>
      <w:r w:rsidRPr="00F838EB">
        <w:rPr>
          <w:sz w:val="28"/>
          <w:szCs w:val="28"/>
        </w:rPr>
        <w:t xml:space="preserve"> – включает в себя набор (система мер для привлечения работников в организацию), отбор (процесс изучения кандидатов) и адаптацию персонала на новом месте.</w:t>
      </w:r>
    </w:p>
    <w:p w:rsidR="00F838EB" w:rsidRPr="00F838EB" w:rsidRDefault="00F838EB" w:rsidP="00F838EB">
      <w:pPr>
        <w:tabs>
          <w:tab w:val="left" w:pos="90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F838EB" w:rsidRP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 xml:space="preserve">Номинальная заработная плата </w:t>
      </w:r>
      <w:r w:rsidRPr="00F838EB">
        <w:rPr>
          <w:sz w:val="28"/>
          <w:szCs w:val="28"/>
        </w:rPr>
        <w:t>– сумма денег, полученная за определенный промежуток времени.</w:t>
      </w:r>
    </w:p>
    <w:p w:rsidR="00F838EB" w:rsidRPr="00F838EB" w:rsidRDefault="00F838EB" w:rsidP="00F838EB">
      <w:pPr>
        <w:pStyle w:val="Oaeno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EB">
        <w:rPr>
          <w:rFonts w:ascii="Times New Roman" w:hAnsi="Times New Roman"/>
          <w:b/>
          <w:sz w:val="28"/>
          <w:szCs w:val="28"/>
        </w:rPr>
        <w:lastRenderedPageBreak/>
        <w:t>Норма времени</w:t>
      </w:r>
      <w:r w:rsidRPr="00F838EB">
        <w:rPr>
          <w:rFonts w:ascii="Times New Roman" w:hAnsi="Times New Roman"/>
          <w:sz w:val="28"/>
          <w:szCs w:val="28"/>
        </w:rPr>
        <w:t xml:space="preserve"> – это количество рабочего времени, необходимое для выполнения единицы определенной работы (операции) одним рабочим или группой рабочих соответствующей численности и квалификации в наиболее рациональных для данного предприятия организационных, технических и хозяйственных условиях с учетом передового производственного опыта. Норма времени исчисляется в человеко-часах, человеко-минутах или человеко-секундах.</w:t>
      </w:r>
    </w:p>
    <w:p w:rsidR="00F838EB" w:rsidRPr="00F838EB" w:rsidRDefault="00F838EB" w:rsidP="00F838EB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Норма выработки</w:t>
      </w:r>
      <w:r w:rsidRPr="00F838EB">
        <w:rPr>
          <w:sz w:val="28"/>
          <w:szCs w:val="28"/>
        </w:rPr>
        <w:t xml:space="preserve"> – минимальный объем работы в натуральных единицах, который должен быть выполнен одним рабочим или группой рабочих в единицу времени в определенных организационно-технических условиях.</w:t>
      </w:r>
    </w:p>
    <w:p w:rsidR="00F838EB" w:rsidRPr="00F838EB" w:rsidRDefault="00F838EB" w:rsidP="00F838EB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 xml:space="preserve">Норма обслуживания </w:t>
      </w:r>
      <w:r w:rsidRPr="00F838EB">
        <w:rPr>
          <w:sz w:val="28"/>
          <w:szCs w:val="28"/>
        </w:rPr>
        <w:t>– это установленное количество единиц оборудования и квадратных метров площади, или количество рабочих мест, обслуживаемых одним работником.</w:t>
      </w:r>
    </w:p>
    <w:p w:rsidR="00F838EB" w:rsidRPr="00F838EB" w:rsidRDefault="00F838EB" w:rsidP="00F838EB">
      <w:pPr>
        <w:pStyle w:val="Oaeno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EB">
        <w:rPr>
          <w:rFonts w:ascii="Times New Roman" w:hAnsi="Times New Roman"/>
          <w:b/>
          <w:sz w:val="28"/>
          <w:szCs w:val="28"/>
        </w:rPr>
        <w:t>Норма труда</w:t>
      </w:r>
      <w:r w:rsidRPr="00F838EB">
        <w:rPr>
          <w:rFonts w:ascii="Times New Roman" w:hAnsi="Times New Roman"/>
          <w:sz w:val="28"/>
          <w:szCs w:val="28"/>
        </w:rPr>
        <w:t xml:space="preserve"> определяет величину и структуру затрат рабочего времени, необходимых для выполнения данной работы, и является эталоном, с которым сравниваются фактические затраты времени в целях установления их рациональности.</w:t>
      </w:r>
    </w:p>
    <w:p w:rsidR="00F838EB" w:rsidRPr="00F838EB" w:rsidRDefault="00F838EB" w:rsidP="00F838EB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Норма управляемости</w:t>
      </w:r>
      <w:r w:rsidRPr="00F838EB">
        <w:rPr>
          <w:sz w:val="28"/>
          <w:szCs w:val="28"/>
        </w:rPr>
        <w:t xml:space="preserve"> – оптимальное число работников или структурных подразделений, которых необходимо закрепить за одним руководителем.</w:t>
      </w:r>
    </w:p>
    <w:p w:rsidR="00F838EB" w:rsidRPr="00F838EB" w:rsidRDefault="00F838EB" w:rsidP="00F838EB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 xml:space="preserve">Норма численности </w:t>
      </w:r>
      <w:r w:rsidRPr="00F838EB">
        <w:rPr>
          <w:sz w:val="28"/>
          <w:szCs w:val="28"/>
        </w:rPr>
        <w:t>– численность работников, которых требуется установить для обслуживания одного крупного объекта.</w:t>
      </w:r>
    </w:p>
    <w:p w:rsidR="00F838EB" w:rsidRPr="00F838EB" w:rsidRDefault="00F838EB" w:rsidP="00F838EB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Нормативы</w:t>
      </w:r>
      <w:r w:rsidRPr="00F838EB">
        <w:rPr>
          <w:sz w:val="28"/>
          <w:szCs w:val="28"/>
        </w:rPr>
        <w:t xml:space="preserve"> – справочно-расчетные величины продолжительности выполнения отдельных элементов работы или численности работников.</w:t>
      </w:r>
    </w:p>
    <w:p w:rsidR="00F838EB" w:rsidRPr="00F838EB" w:rsidRDefault="00F838EB" w:rsidP="00F838E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838EB">
        <w:rPr>
          <w:b/>
          <w:bCs/>
          <w:sz w:val="28"/>
          <w:szCs w:val="28"/>
        </w:rPr>
        <w:t>Оклад (должностной оклад)</w:t>
      </w:r>
      <w:r w:rsidRPr="00F838EB">
        <w:rPr>
          <w:sz w:val="28"/>
          <w:szCs w:val="28"/>
        </w:rPr>
        <w:t xml:space="preserve">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 </w:t>
      </w:r>
      <w:r w:rsidRPr="00F838EB">
        <w:rPr>
          <w:b/>
          <w:bCs/>
          <w:sz w:val="28"/>
          <w:szCs w:val="28"/>
        </w:rPr>
        <w:t>Базовый оклад (базовый должностной оклад), базовая ставка заработной платы</w:t>
      </w:r>
      <w:r w:rsidRPr="00F838EB">
        <w:rPr>
          <w:sz w:val="28"/>
          <w:szCs w:val="28"/>
        </w:rPr>
        <w:t xml:space="preserve"> - минимальные </w:t>
      </w:r>
      <w:r w:rsidRPr="00F838EB">
        <w:rPr>
          <w:sz w:val="28"/>
          <w:szCs w:val="28"/>
        </w:rPr>
        <w:lastRenderedPageBreak/>
        <w:t>оклад (должностной оклад), ставка заработной платы работника государственного или муниципального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 (ст.129 ТК РФ).</w:t>
      </w:r>
    </w:p>
    <w:p w:rsidR="00F838EB" w:rsidRPr="00F838EB" w:rsidRDefault="00F838EB" w:rsidP="00F838EB">
      <w:pPr>
        <w:pStyle w:val="Iauiue"/>
        <w:widowControl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F838EB">
        <w:rPr>
          <w:b/>
          <w:spacing w:val="-4"/>
          <w:sz w:val="28"/>
          <w:szCs w:val="28"/>
        </w:rPr>
        <w:t>Оперативное время (ОП)</w:t>
      </w:r>
      <w:r w:rsidRPr="00F838EB">
        <w:rPr>
          <w:spacing w:val="-4"/>
          <w:sz w:val="28"/>
          <w:szCs w:val="28"/>
        </w:rPr>
        <w:t xml:space="preserve"> – это время, которое непосредственно затрачивается на выполнение операции. ОП делится на основное и вспомогательное. </w:t>
      </w:r>
      <w:r w:rsidRPr="00F838EB">
        <w:rPr>
          <w:b/>
          <w:spacing w:val="-4"/>
          <w:sz w:val="28"/>
          <w:szCs w:val="28"/>
        </w:rPr>
        <w:t>Основное</w:t>
      </w:r>
      <w:r w:rsidRPr="00F838EB">
        <w:rPr>
          <w:spacing w:val="-4"/>
          <w:sz w:val="28"/>
          <w:szCs w:val="28"/>
        </w:rPr>
        <w:t xml:space="preserve"> – затрачивается на изменение предмета труда. </w:t>
      </w:r>
      <w:r w:rsidRPr="00F838EB">
        <w:rPr>
          <w:b/>
          <w:spacing w:val="-4"/>
          <w:sz w:val="28"/>
          <w:szCs w:val="28"/>
        </w:rPr>
        <w:t>Вспомогательное</w:t>
      </w:r>
      <w:r w:rsidRPr="00F838EB">
        <w:rPr>
          <w:spacing w:val="-4"/>
          <w:sz w:val="28"/>
          <w:szCs w:val="28"/>
        </w:rPr>
        <w:t xml:space="preserve"> – на выполнение действий, необходимых для осуществления основной работы. </w:t>
      </w:r>
    </w:p>
    <w:p w:rsidR="00F838EB" w:rsidRPr="00F838EB" w:rsidRDefault="00F838EB" w:rsidP="00F838EB">
      <w:pPr>
        <w:pStyle w:val="Oaeno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EB">
        <w:rPr>
          <w:rFonts w:ascii="Times New Roman" w:hAnsi="Times New Roman"/>
          <w:b/>
          <w:sz w:val="28"/>
          <w:szCs w:val="28"/>
        </w:rPr>
        <w:t>Опытно-статистические нормы</w:t>
      </w:r>
      <w:r w:rsidRPr="00F838EB">
        <w:rPr>
          <w:rFonts w:ascii="Times New Roman" w:hAnsi="Times New Roman"/>
          <w:i/>
          <w:sz w:val="28"/>
          <w:szCs w:val="28"/>
        </w:rPr>
        <w:t xml:space="preserve"> </w:t>
      </w:r>
      <w:r w:rsidRPr="00F838EB">
        <w:rPr>
          <w:rFonts w:ascii="Times New Roman" w:hAnsi="Times New Roman"/>
          <w:sz w:val="28"/>
          <w:szCs w:val="28"/>
        </w:rPr>
        <w:t>определяются исходя из опыта нормировщика или мастера и статистических данных. Однако опыт работника и данные о затратах труда на операцию или изделие и фактической выработке отражают прошедший период. Они фиксируют достигнутый уровень и поэтому не способствуют выявлению внутрипроизводственных резервов и дальнейшему росту производительности труда.</w:t>
      </w:r>
    </w:p>
    <w:p w:rsidR="00F838EB" w:rsidRPr="00F838EB" w:rsidRDefault="00F838EB" w:rsidP="00F838EB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 xml:space="preserve">Организация рабочего места </w:t>
      </w:r>
      <w:r w:rsidRPr="00F838EB">
        <w:rPr>
          <w:sz w:val="28"/>
          <w:szCs w:val="28"/>
        </w:rPr>
        <w:t>–</w:t>
      </w:r>
      <w:r w:rsidRPr="00F838EB">
        <w:rPr>
          <w:b/>
          <w:sz w:val="28"/>
          <w:szCs w:val="28"/>
        </w:rPr>
        <w:t xml:space="preserve"> </w:t>
      </w:r>
      <w:r w:rsidRPr="00F838EB">
        <w:rPr>
          <w:sz w:val="28"/>
          <w:szCs w:val="28"/>
        </w:rPr>
        <w:t>комплекс мероприятий, направленных на создание условий для высоко производительного труда и охрану здоровья работника.</w:t>
      </w:r>
    </w:p>
    <w:p w:rsidR="00F838EB" w:rsidRPr="00F838EB" w:rsidRDefault="00F838EB" w:rsidP="00F838EB">
      <w:pPr>
        <w:pStyle w:val="Iauiue"/>
        <w:widowControl/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Подготовительно-заключительное время (ПЗ)</w:t>
      </w:r>
      <w:r w:rsidRPr="00F838EB">
        <w:rPr>
          <w:sz w:val="28"/>
          <w:szCs w:val="28"/>
        </w:rPr>
        <w:t xml:space="preserve"> – это время, которое затрачивается на подготовку себя и своего рабочего места к выполнению производственного задания, а также выполнения действий, связанных с окончанием работы.</w:t>
      </w:r>
    </w:p>
    <w:p w:rsidR="00F838EB" w:rsidRPr="00F838EB" w:rsidRDefault="00F838EB" w:rsidP="00F838EB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Потери, связанные с нарушением трудовой дисциплины (ПНД)</w:t>
      </w:r>
      <w:r w:rsidRPr="00F838EB">
        <w:rPr>
          <w:sz w:val="28"/>
          <w:szCs w:val="28"/>
        </w:rPr>
        <w:t xml:space="preserve"> – опоздание, ранние уходы, посторонние разговоры.</w:t>
      </w:r>
    </w:p>
    <w:p w:rsidR="00F838EB" w:rsidRP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Принципы аудита профессионально-этические</w:t>
      </w:r>
      <w:r w:rsidRPr="00F838EB">
        <w:rPr>
          <w:sz w:val="28"/>
          <w:szCs w:val="28"/>
        </w:rPr>
        <w:t xml:space="preserve"> – независимость, ч</w:t>
      </w:r>
      <w:r w:rsidRPr="00F838EB">
        <w:rPr>
          <w:iCs/>
          <w:sz w:val="28"/>
          <w:szCs w:val="28"/>
        </w:rPr>
        <w:t>естность, о</w:t>
      </w:r>
      <w:r w:rsidRPr="00F838EB">
        <w:rPr>
          <w:sz w:val="28"/>
          <w:szCs w:val="28"/>
        </w:rPr>
        <w:t>бъективность, п</w:t>
      </w:r>
      <w:r w:rsidRPr="00F838EB">
        <w:rPr>
          <w:iCs/>
          <w:sz w:val="28"/>
          <w:szCs w:val="28"/>
        </w:rPr>
        <w:t>рофессиональная компетентность, конфиденциальность, добросовестность.</w:t>
      </w:r>
    </w:p>
    <w:p w:rsidR="00F838EB" w:rsidRPr="00F838EB" w:rsidRDefault="00F838EB" w:rsidP="00F838EB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lastRenderedPageBreak/>
        <w:t xml:space="preserve">Производительность труда </w:t>
      </w:r>
      <w:r w:rsidRPr="00F838EB">
        <w:rPr>
          <w:sz w:val="28"/>
          <w:szCs w:val="28"/>
        </w:rPr>
        <w:t>–</w:t>
      </w:r>
      <w:r w:rsidRPr="00F838EB">
        <w:rPr>
          <w:b/>
          <w:sz w:val="28"/>
          <w:szCs w:val="28"/>
        </w:rPr>
        <w:t xml:space="preserve"> </w:t>
      </w:r>
      <w:r w:rsidRPr="00F838EB">
        <w:rPr>
          <w:sz w:val="28"/>
          <w:szCs w:val="28"/>
        </w:rPr>
        <w:t>показатель плодотворности деятельности людей, измеряемой количеством продукции, произведенной в единицу рабочего времени при нормальной интенсивности труда.</w:t>
      </w:r>
    </w:p>
    <w:p w:rsidR="00F838EB" w:rsidRPr="00F838EB" w:rsidRDefault="00F838EB" w:rsidP="00F838EB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Простои по организационно-техническим причинам (ПОТ)</w:t>
      </w:r>
      <w:r w:rsidRPr="00F838EB">
        <w:rPr>
          <w:sz w:val="28"/>
          <w:szCs w:val="28"/>
        </w:rPr>
        <w:t xml:space="preserve"> возникают в связи с нарушением нормального течения производственного процесса.</w:t>
      </w:r>
    </w:p>
    <w:p w:rsidR="00F838EB" w:rsidRPr="00F838EB" w:rsidRDefault="00F838EB" w:rsidP="00F838EB">
      <w:pPr>
        <w:pStyle w:val="Oaeno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EB">
        <w:rPr>
          <w:rFonts w:ascii="Times New Roman" w:hAnsi="Times New Roman"/>
          <w:b/>
          <w:sz w:val="28"/>
          <w:szCs w:val="28"/>
        </w:rPr>
        <w:t>Рабочее время</w:t>
      </w:r>
      <w:r w:rsidRPr="00F838EB">
        <w:rPr>
          <w:rFonts w:ascii="Times New Roman" w:hAnsi="Times New Roman"/>
          <w:sz w:val="28"/>
          <w:szCs w:val="28"/>
        </w:rPr>
        <w:t xml:space="preserve"> – это установленная законодательством продолжительность рабочего дня, рабочей недели. Для производств с нормальными условиями труда оно составляет 8 ч при 40-часовой рабочей неделе с двумя выходными днями. Вместе с тем под рабочим временем понимается период, в течение которого работник находится на предприятии в связи с выполняемой им работой.</w:t>
      </w:r>
    </w:p>
    <w:p w:rsidR="00F838EB" w:rsidRPr="00F838EB" w:rsidRDefault="00F838EB" w:rsidP="00F838E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8EB">
        <w:rPr>
          <w:rFonts w:ascii="Times New Roman" w:hAnsi="Times New Roman" w:cs="Times New Roman"/>
          <w:b/>
          <w:sz w:val="28"/>
          <w:szCs w:val="28"/>
        </w:rPr>
        <w:t>Рабочее место</w:t>
      </w:r>
      <w:r w:rsidRPr="00F838EB">
        <w:rPr>
          <w:rFonts w:ascii="Times New Roman" w:hAnsi="Times New Roman" w:cs="Times New Roman"/>
          <w:sz w:val="28"/>
          <w:szCs w:val="28"/>
        </w:rPr>
        <w:t xml:space="preserve"> –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</w:t>
      </w:r>
      <w:r w:rsidRPr="00F838EB">
        <w:rPr>
          <w:rFonts w:ascii="Times New Roman" w:hAnsi="Times New Roman" w:cs="Times New Roman"/>
          <w:i/>
          <w:sz w:val="28"/>
          <w:szCs w:val="28"/>
        </w:rPr>
        <w:t xml:space="preserve"> (ст. 209 ТК РФ). </w:t>
      </w:r>
      <w:r w:rsidRPr="00F838EB">
        <w:rPr>
          <w:rFonts w:ascii="Times New Roman" w:hAnsi="Times New Roman" w:cs="Times New Roman"/>
          <w:b/>
          <w:bCs/>
          <w:sz w:val="28"/>
          <w:szCs w:val="28"/>
        </w:rPr>
        <w:t>Рабочее место</w:t>
      </w:r>
      <w:r w:rsidRPr="00F838EB">
        <w:rPr>
          <w:rFonts w:ascii="Times New Roman" w:hAnsi="Times New Roman" w:cs="Times New Roman"/>
          <w:sz w:val="28"/>
          <w:szCs w:val="28"/>
        </w:rPr>
        <w:t xml:space="preserve"> –  место и находящиеся на нем средства производства, орудия труда для выполнения работы, приспособленные к осуществлению трудовых функций одним работником определенной профессии. Количество рабочих мест на предприятии должно соответствовать количеству занятых на нем работников с учетом графика и сменности работы, наличия отпусков.</w:t>
      </w:r>
    </w:p>
    <w:p w:rsidR="00F838EB" w:rsidRPr="00F838EB" w:rsidRDefault="00F838EB" w:rsidP="00F838E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F838EB">
        <w:rPr>
          <w:b/>
          <w:bCs/>
          <w:sz w:val="28"/>
          <w:szCs w:val="28"/>
        </w:rPr>
        <w:t>Рабочее место постоянное</w:t>
      </w:r>
      <w:r w:rsidRPr="00F838EB">
        <w:rPr>
          <w:bCs/>
          <w:sz w:val="28"/>
          <w:szCs w:val="28"/>
        </w:rPr>
        <w:t xml:space="preserve"> – место, на котором работающий находится большую часть своего рабочего времени (более 50% или более 2 ч непрерывно). Если при этом работа осуществляется в различных пунктах рабочей зоны, постоянным рабочим местом считается вся рабочая зона (ГОСТ 12.1.005-88).</w:t>
      </w:r>
    </w:p>
    <w:p w:rsidR="00F838EB" w:rsidRPr="00F838EB" w:rsidRDefault="00F838EB" w:rsidP="00F838E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F838EB">
        <w:rPr>
          <w:b/>
          <w:bCs/>
          <w:sz w:val="28"/>
          <w:szCs w:val="28"/>
        </w:rPr>
        <w:t>Непостоянное рабочее место</w:t>
      </w:r>
      <w:r w:rsidRPr="00F838EB">
        <w:rPr>
          <w:bCs/>
          <w:sz w:val="28"/>
          <w:szCs w:val="28"/>
        </w:rPr>
        <w:t xml:space="preserve"> – место, на котором работающий находится меньшую часть (менее 50% или менее 2 ч непрерывно) своего рабочего времени (ГОСТ 12.1.005-88(2001)</w:t>
      </w:r>
      <w:r w:rsidRPr="00F838EB">
        <w:rPr>
          <w:bCs/>
          <w:i/>
          <w:sz w:val="28"/>
          <w:szCs w:val="28"/>
        </w:rPr>
        <w:t>.</w:t>
      </w:r>
    </w:p>
    <w:p w:rsidR="00F838EB" w:rsidRPr="00F838EB" w:rsidRDefault="00F838EB" w:rsidP="00F838E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F838EB" w:rsidRP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lastRenderedPageBreak/>
        <w:t xml:space="preserve">Реальная заработная плата </w:t>
      </w:r>
      <w:r w:rsidRPr="00F838EB">
        <w:rPr>
          <w:sz w:val="28"/>
          <w:szCs w:val="28"/>
        </w:rPr>
        <w:t>характеризуется количеством товаров и услуг, которые можно приобрести на номинальную заработную плату.</w:t>
      </w:r>
    </w:p>
    <w:p w:rsidR="00F838EB" w:rsidRPr="00F838EB" w:rsidRDefault="00F838EB" w:rsidP="00F838EB">
      <w:pPr>
        <w:pStyle w:val="Oaeno"/>
        <w:widowControl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838EB">
        <w:rPr>
          <w:rFonts w:ascii="Times New Roman" w:hAnsi="Times New Roman"/>
          <w:b/>
          <w:color w:val="000000"/>
          <w:sz w:val="28"/>
          <w:szCs w:val="28"/>
        </w:rPr>
        <w:t>Ревизия</w:t>
      </w:r>
      <w:r w:rsidRPr="00F838EB">
        <w:rPr>
          <w:rFonts w:ascii="Times New Roman" w:hAnsi="Times New Roman"/>
          <w:color w:val="000000"/>
          <w:sz w:val="28"/>
          <w:szCs w:val="28"/>
        </w:rPr>
        <w:t xml:space="preserve"> – предполагает выявление недостатков для их устранения и наказания виновных; выполняется на основе инструкции, приказов вышестоящих или государственных органов, а также на основе обращения работников о нарушении их прав. </w:t>
      </w:r>
    </w:p>
    <w:p w:rsidR="00F838EB" w:rsidRPr="00F838EB" w:rsidRDefault="00F838EB" w:rsidP="00F838EB">
      <w:pPr>
        <w:pStyle w:val="Oaeno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EB">
        <w:rPr>
          <w:rFonts w:ascii="Times New Roman" w:hAnsi="Times New Roman"/>
          <w:b/>
          <w:sz w:val="28"/>
          <w:szCs w:val="28"/>
        </w:rPr>
        <w:t>Сплошные замеры</w:t>
      </w:r>
      <w:r w:rsidRPr="00F838EB">
        <w:rPr>
          <w:rFonts w:ascii="Times New Roman" w:hAnsi="Times New Roman"/>
          <w:sz w:val="28"/>
          <w:szCs w:val="28"/>
        </w:rPr>
        <w:t xml:space="preserve"> (по текущему времени) ведутся путем непрерывной регистрации времени всех элементов работы, в записи фиксируется текущее время окончания каждого элемента. Продолжительность элементов операции определяется путем дополнительных расчетов: из показателя текущего времени элемента, длительность которого определяется, вычитают показатель текущего времени предыдущего элемента.</w:t>
      </w:r>
    </w:p>
    <w:p w:rsidR="00F838EB" w:rsidRPr="00F838EB" w:rsidRDefault="00F838EB" w:rsidP="00F838EB">
      <w:pPr>
        <w:pStyle w:val="Oaeno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EB">
        <w:rPr>
          <w:rFonts w:ascii="Times New Roman" w:hAnsi="Times New Roman"/>
          <w:b/>
          <w:sz w:val="28"/>
          <w:szCs w:val="28"/>
        </w:rPr>
        <w:t>Стандарты аудиторской деятельности</w:t>
      </w:r>
      <w:r w:rsidRPr="00F838EB">
        <w:rPr>
          <w:rFonts w:ascii="Times New Roman" w:hAnsi="Times New Roman"/>
          <w:sz w:val="28"/>
          <w:szCs w:val="28"/>
        </w:rPr>
        <w:t xml:space="preserve"> – это единые требования к порядку осуществления аудиторской деятельности, оформлению и оценке качества аудита и сопутствующих ему услуг, а также к порядку подготовки аудиторов и оценке их квалификации.</w:t>
      </w:r>
    </w:p>
    <w:p w:rsidR="00F838EB" w:rsidRP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Стимулирующие выплаты</w:t>
      </w:r>
      <w:r w:rsidRPr="00F838EB">
        <w:rPr>
          <w:sz w:val="28"/>
          <w:szCs w:val="28"/>
        </w:rPr>
        <w:t xml:space="preserve"> – доплаты и надбавки стимулирующего характера, премии и иные поощрительные выплаты.</w:t>
      </w:r>
    </w:p>
    <w:p w:rsidR="00F838EB" w:rsidRP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 xml:space="preserve">Тарифная сетка </w:t>
      </w:r>
      <w:r w:rsidRPr="00F838EB">
        <w:rPr>
          <w:sz w:val="28"/>
          <w:szCs w:val="28"/>
        </w:rPr>
        <w:t xml:space="preserve">– это совокупность тарифных разрядов и соответствующих им тарифных коэффициентов. Тарифный коэффициент показывает во сколько раз работа данного разряда сложнее работы </w:t>
      </w:r>
      <w:r w:rsidRPr="00F838EB">
        <w:rPr>
          <w:sz w:val="28"/>
          <w:szCs w:val="28"/>
          <w:lang w:val="en-US"/>
        </w:rPr>
        <w:t>I</w:t>
      </w:r>
      <w:r w:rsidRPr="00F838EB">
        <w:rPr>
          <w:sz w:val="28"/>
          <w:szCs w:val="28"/>
        </w:rPr>
        <w:t xml:space="preserve"> разряда.</w:t>
      </w:r>
    </w:p>
    <w:p w:rsidR="00F838EB" w:rsidRP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 xml:space="preserve">Тарифная система </w:t>
      </w:r>
      <w:r w:rsidRPr="00F838EB">
        <w:rPr>
          <w:sz w:val="28"/>
          <w:szCs w:val="28"/>
        </w:rPr>
        <w:t>– это совокупность норм труда (нормы времени, нормы выработки, нормы численности и т.д.) и норм оплаты труда (тарифные ставки, оклады, размеры премий, доплаты, надбавки и т.д.), позволяющих осуществлять дифференциацию оплаты труда различной сложности.</w:t>
      </w:r>
    </w:p>
    <w:p w:rsidR="00F838EB" w:rsidRPr="00F838EB" w:rsidRDefault="00F838EB" w:rsidP="00F838E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838EB">
        <w:rPr>
          <w:b/>
          <w:bCs/>
          <w:sz w:val="28"/>
          <w:szCs w:val="28"/>
        </w:rPr>
        <w:t>Тарифная ставка</w:t>
      </w:r>
      <w:r w:rsidRPr="00F838EB">
        <w:rPr>
          <w:sz w:val="28"/>
          <w:szCs w:val="28"/>
        </w:rPr>
        <w:t xml:space="preserve">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 (ст. 129 ТК РФ).</w:t>
      </w:r>
    </w:p>
    <w:p w:rsidR="00F838EB" w:rsidRPr="00F838EB" w:rsidRDefault="00F838EB" w:rsidP="00F838EB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lastRenderedPageBreak/>
        <w:t xml:space="preserve">Трудоемкость </w:t>
      </w:r>
      <w:r w:rsidRPr="00F838EB">
        <w:rPr>
          <w:sz w:val="28"/>
          <w:szCs w:val="28"/>
        </w:rPr>
        <w:t>– количество затрат труда на единицу выпускаемой продукции.</w:t>
      </w:r>
    </w:p>
    <w:p w:rsidR="00F838EB" w:rsidRP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bCs/>
          <w:color w:val="000000"/>
          <w:sz w:val="28"/>
          <w:szCs w:val="28"/>
        </w:rPr>
        <w:t>Управленческое консультирование -</w:t>
      </w:r>
      <w:r w:rsidRPr="00F838EB">
        <w:rPr>
          <w:color w:val="000000"/>
          <w:sz w:val="28"/>
          <w:szCs w:val="28"/>
        </w:rPr>
        <w:t xml:space="preserve"> оказание консультационных услуг в области управления, выработка советов, рекомендаций, подготовка аналитических записок и заключений, обоснование рациональных путей решений управленческих проблем.</w:t>
      </w:r>
    </w:p>
    <w:p w:rsidR="00F838EB" w:rsidRPr="00F838EB" w:rsidRDefault="00F838EB" w:rsidP="00F838EB">
      <w:pPr>
        <w:pStyle w:val="Oaeno"/>
        <w:widowControl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838EB">
        <w:rPr>
          <w:rFonts w:ascii="Times New Roman" w:hAnsi="Times New Roman"/>
          <w:b/>
          <w:color w:val="000000"/>
          <w:sz w:val="28"/>
          <w:szCs w:val="28"/>
        </w:rPr>
        <w:t>Управленческий учет</w:t>
      </w:r>
      <w:r w:rsidRPr="00F838EB">
        <w:rPr>
          <w:rFonts w:ascii="Times New Roman" w:hAnsi="Times New Roman"/>
          <w:color w:val="000000"/>
          <w:sz w:val="28"/>
          <w:szCs w:val="28"/>
        </w:rPr>
        <w:t xml:space="preserve"> - процесс идентификации, измерения, сбора, анализа, подготовки, интерпретации и передачи управленческому персоналу информации, необходимой для планирования, контроля и управления текущей производственно-коммерческой деятельности предприятия</w:t>
      </w:r>
    </w:p>
    <w:p w:rsidR="00F838EB" w:rsidRPr="00F838EB" w:rsidRDefault="00F838EB" w:rsidP="00F838EB">
      <w:pPr>
        <w:pStyle w:val="Oaeno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EB">
        <w:rPr>
          <w:rFonts w:ascii="Times New Roman" w:hAnsi="Times New Roman"/>
          <w:b/>
          <w:sz w:val="28"/>
          <w:szCs w:val="28"/>
        </w:rPr>
        <w:t>Фотография рабочего времени</w:t>
      </w:r>
      <w:r w:rsidRPr="00F838EB">
        <w:rPr>
          <w:rFonts w:ascii="Times New Roman" w:hAnsi="Times New Roman"/>
          <w:sz w:val="28"/>
          <w:szCs w:val="28"/>
        </w:rPr>
        <w:t xml:space="preserve"> – изучение рабочего времени исполнителя, времени использования оборудования в течение смены или ее части путем измерения всех видов затрат времени (работы, перерывов), их содержания, последовательности, продолжительности. </w:t>
      </w:r>
    </w:p>
    <w:p w:rsidR="00F838EB" w:rsidRPr="00F838EB" w:rsidRDefault="00F838EB" w:rsidP="00F838EB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 xml:space="preserve">Фотохронометраж </w:t>
      </w:r>
      <w:r w:rsidRPr="00F838EB">
        <w:rPr>
          <w:sz w:val="28"/>
          <w:szCs w:val="28"/>
        </w:rPr>
        <w:t>– сочетание изучения структуры затрат рабочего времени на протяжении смены с помощью фотографии рабочего времени и хронометража отдельных элементов работы.</w:t>
      </w:r>
    </w:p>
    <w:p w:rsidR="00F838EB" w:rsidRPr="00F838EB" w:rsidRDefault="00F838EB" w:rsidP="00F838EB">
      <w:pPr>
        <w:pStyle w:val="Oaeno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EB">
        <w:rPr>
          <w:rFonts w:ascii="Times New Roman" w:hAnsi="Times New Roman"/>
          <w:b/>
          <w:sz w:val="28"/>
          <w:szCs w:val="28"/>
        </w:rPr>
        <w:t>Хронометраж</w:t>
      </w:r>
      <w:r w:rsidRPr="00F838EB">
        <w:rPr>
          <w:rFonts w:ascii="Times New Roman" w:hAnsi="Times New Roman"/>
          <w:sz w:val="28"/>
          <w:szCs w:val="28"/>
        </w:rPr>
        <w:t xml:space="preserve"> – это изучение и измерение периодически повторяющихся элементов операции, отдельных элементов подготовительно-заключительной работы или обслуживания рабочего места.</w:t>
      </w:r>
    </w:p>
    <w:p w:rsidR="00F838EB" w:rsidRPr="00F838EB" w:rsidRDefault="00F838EB" w:rsidP="00F838EB">
      <w:pPr>
        <w:pStyle w:val="5"/>
        <w:spacing w:line="360" w:lineRule="auto"/>
        <w:jc w:val="both"/>
        <w:rPr>
          <w:sz w:val="28"/>
          <w:szCs w:val="28"/>
        </w:rPr>
      </w:pPr>
      <w:r w:rsidRPr="00F838EB">
        <w:rPr>
          <w:sz w:val="28"/>
          <w:szCs w:val="28"/>
        </w:rPr>
        <w:t xml:space="preserve">Центр затрат </w:t>
      </w:r>
      <w:r w:rsidRPr="00F838EB">
        <w:rPr>
          <w:b w:val="0"/>
          <w:sz w:val="28"/>
          <w:szCs w:val="28"/>
        </w:rPr>
        <w:t>- подразделение компании, деятельность которого не имеет прямого отношения к получению выручки или извлечению дохода. Обычно, в качестве центров затрат выступают службы охраны, материально-технического снабжения и т.п. Различают центры нормативных и управленческих затрат.</w:t>
      </w:r>
      <w:r w:rsidRPr="00F838EB">
        <w:rPr>
          <w:sz w:val="28"/>
          <w:szCs w:val="28"/>
        </w:rPr>
        <w:t xml:space="preserve"> </w:t>
      </w:r>
    </w:p>
    <w:p w:rsidR="00F838EB" w:rsidRPr="00F838EB" w:rsidRDefault="00F838EB" w:rsidP="00F838E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838EB">
        <w:rPr>
          <w:b/>
          <w:color w:val="000000"/>
          <w:sz w:val="28"/>
          <w:szCs w:val="28"/>
        </w:rPr>
        <w:t>Центр инвестиций</w:t>
      </w:r>
      <w:r w:rsidRPr="00F838EB">
        <w:rPr>
          <w:color w:val="000000"/>
          <w:sz w:val="28"/>
          <w:szCs w:val="28"/>
        </w:rPr>
        <w:t xml:space="preserve"> - структурное подразделение, руководитель которого несет ответственность за использование выделенных ему инвестиционных ресурсов и за получение прибыли от инвестиционной деятельности. Основной показатель деятельности центра инвестиций – </w:t>
      </w:r>
      <w:r w:rsidRPr="00F838EB">
        <w:rPr>
          <w:color w:val="000000"/>
          <w:sz w:val="28"/>
          <w:szCs w:val="28"/>
        </w:rPr>
        <w:lastRenderedPageBreak/>
        <w:t xml:space="preserve">прибыль на инвестированный капитал.  Пример – дочернее общество, осуществляющее инвестиционную деятельность. </w:t>
      </w:r>
    </w:p>
    <w:p w:rsidR="00F838EB" w:rsidRPr="00F838EB" w:rsidRDefault="00F838EB" w:rsidP="00F838E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838EB">
        <w:rPr>
          <w:b/>
          <w:color w:val="000000"/>
          <w:sz w:val="28"/>
          <w:szCs w:val="28"/>
        </w:rPr>
        <w:t>Центр ответственности</w:t>
      </w:r>
      <w:r w:rsidRPr="00F838EB">
        <w:rPr>
          <w:color w:val="000000"/>
          <w:sz w:val="28"/>
          <w:szCs w:val="28"/>
        </w:rPr>
        <w:t xml:space="preserve"> -  структурное подразделение организации, которое полностью контролирует те или иные аспекты хозяйственной деятельности организации, а его руководитель самостоятельно принимает управленческие решения в рамках этих аспектов и несет ответственность за результаты деятельности подразделения. Выделяют следующие основные типы центров ответственности: центр затрат, центр доходов, центр прибыли, центр инвестиций. </w:t>
      </w:r>
    </w:p>
    <w:p w:rsidR="00F838EB" w:rsidRPr="00F838EB" w:rsidRDefault="00F838EB" w:rsidP="00F838E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838EB">
        <w:rPr>
          <w:b/>
          <w:color w:val="000000"/>
          <w:sz w:val="28"/>
          <w:szCs w:val="28"/>
        </w:rPr>
        <w:t>Центр прибыли</w:t>
      </w:r>
      <w:r w:rsidRPr="00F838EB">
        <w:rPr>
          <w:color w:val="000000"/>
          <w:sz w:val="28"/>
          <w:szCs w:val="28"/>
        </w:rPr>
        <w:t xml:space="preserve"> - структурное подразделение, руководитель которого несет ответственность за получение доходов и несение расходов. Центр прибыли влияет как на доходы, так и на затраты организации. Пример – филиал организации, который осуществляет производство и сбыт продукции. </w:t>
      </w:r>
    </w:p>
    <w:p w:rsidR="00F838EB" w:rsidRPr="00F838EB" w:rsidRDefault="00F838EB" w:rsidP="00F838EB">
      <w:pPr>
        <w:pStyle w:val="Oaeno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EB">
        <w:rPr>
          <w:rFonts w:ascii="Times New Roman" w:hAnsi="Times New Roman"/>
          <w:b/>
          <w:sz w:val="28"/>
          <w:szCs w:val="28"/>
        </w:rPr>
        <w:t>Цикловые замеры</w:t>
      </w:r>
      <w:r w:rsidRPr="00F838EB">
        <w:rPr>
          <w:rFonts w:ascii="Times New Roman" w:hAnsi="Times New Roman"/>
          <w:sz w:val="28"/>
          <w:szCs w:val="28"/>
        </w:rPr>
        <w:t xml:space="preserve"> используются для изучения элементов операции (действий, движений) небольшой продолжительности, когда регистрация каждого из них в отдельности дает слишком большую погрешность. В этом случае используются математические приемы, элементы объединяют в группы по (n – 1), где n – количество элементов в операции, и в записи фиксируется продолжительность каждой группы. Затем с помощью расчетов определяется продолжительность каждого отдельного элемента. </w:t>
      </w:r>
    </w:p>
    <w:p w:rsidR="00F838EB" w:rsidRP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Экспертиза</w:t>
      </w:r>
      <w:r w:rsidRPr="00F838EB">
        <w:rPr>
          <w:sz w:val="28"/>
          <w:szCs w:val="28"/>
        </w:rPr>
        <w:t xml:space="preserve"> - исследование экспертами каких-либо вопросов, решение которых требует специальных познаний в области науки, техники, искусства и т. д. Наиболее часто проводятся Э. проектно-строительные, патентоведческие, планово-экономические, трудовые, судебные. Результаты Э. оформляются в виде заключения. </w:t>
      </w:r>
    </w:p>
    <w:p w:rsidR="00F838EB" w:rsidRP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bCs/>
          <w:sz w:val="28"/>
          <w:szCs w:val="28"/>
        </w:rPr>
        <w:t>Экспертиза условий труда -</w:t>
      </w:r>
      <w:r w:rsidRPr="00F838EB">
        <w:rPr>
          <w:sz w:val="28"/>
          <w:szCs w:val="28"/>
        </w:rPr>
        <w:t xml:space="preserve"> комплексная оценка специалистами (</w:t>
      </w:r>
      <w:r w:rsidRPr="00F838EB">
        <w:rPr>
          <w:iCs/>
          <w:sz w:val="28"/>
          <w:szCs w:val="28"/>
        </w:rPr>
        <w:t>экспертами</w:t>
      </w:r>
      <w:r w:rsidRPr="00F838EB">
        <w:rPr>
          <w:sz w:val="28"/>
          <w:szCs w:val="28"/>
        </w:rPr>
        <w:t xml:space="preserve">) факторов производственной среды (физических, химических, биологических, </w:t>
      </w:r>
      <w:r w:rsidRPr="00F838EB">
        <w:rPr>
          <w:iCs/>
          <w:sz w:val="28"/>
          <w:szCs w:val="28"/>
        </w:rPr>
        <w:t>тяжести труда</w:t>
      </w:r>
      <w:r w:rsidRPr="00F838EB">
        <w:rPr>
          <w:sz w:val="28"/>
          <w:szCs w:val="28"/>
        </w:rPr>
        <w:t xml:space="preserve"> и </w:t>
      </w:r>
      <w:r w:rsidRPr="00F838EB">
        <w:rPr>
          <w:iCs/>
          <w:sz w:val="28"/>
          <w:szCs w:val="28"/>
        </w:rPr>
        <w:t>напряженности труда</w:t>
      </w:r>
      <w:r w:rsidRPr="00F838EB">
        <w:rPr>
          <w:sz w:val="28"/>
          <w:szCs w:val="28"/>
        </w:rPr>
        <w:t xml:space="preserve">) по показателям факторов, оказывающих влияние на </w:t>
      </w:r>
      <w:r w:rsidRPr="00F838EB">
        <w:rPr>
          <w:iCs/>
          <w:sz w:val="28"/>
          <w:szCs w:val="28"/>
        </w:rPr>
        <w:t>здоровье</w:t>
      </w:r>
      <w:r w:rsidRPr="00F838EB">
        <w:rPr>
          <w:sz w:val="28"/>
          <w:szCs w:val="28"/>
        </w:rPr>
        <w:t xml:space="preserve"> и </w:t>
      </w:r>
      <w:r w:rsidRPr="00F838EB">
        <w:rPr>
          <w:iCs/>
          <w:sz w:val="28"/>
          <w:szCs w:val="28"/>
        </w:rPr>
        <w:t>работоспособность</w:t>
      </w:r>
      <w:r w:rsidRPr="00F838EB">
        <w:rPr>
          <w:sz w:val="28"/>
          <w:szCs w:val="28"/>
        </w:rPr>
        <w:t xml:space="preserve"> человека в процессе </w:t>
      </w:r>
      <w:r w:rsidRPr="00F838EB">
        <w:rPr>
          <w:iCs/>
          <w:sz w:val="28"/>
          <w:szCs w:val="28"/>
        </w:rPr>
        <w:t>трудовой деятельности</w:t>
      </w:r>
      <w:r w:rsidRPr="00F838EB">
        <w:rPr>
          <w:sz w:val="28"/>
          <w:szCs w:val="28"/>
        </w:rPr>
        <w:t xml:space="preserve">. Э. </w:t>
      </w:r>
      <w:r w:rsidRPr="00F838EB">
        <w:rPr>
          <w:iCs/>
          <w:sz w:val="28"/>
          <w:szCs w:val="28"/>
        </w:rPr>
        <w:t>условий труда</w:t>
      </w:r>
      <w:r w:rsidRPr="00F838EB">
        <w:rPr>
          <w:sz w:val="28"/>
          <w:szCs w:val="28"/>
        </w:rPr>
        <w:t xml:space="preserve"> способствует </w:t>
      </w:r>
      <w:r w:rsidRPr="00F838EB">
        <w:rPr>
          <w:sz w:val="28"/>
          <w:szCs w:val="28"/>
        </w:rPr>
        <w:lastRenderedPageBreak/>
        <w:t xml:space="preserve">реализации одной из целей </w:t>
      </w:r>
      <w:r w:rsidRPr="00F838EB">
        <w:rPr>
          <w:iCs/>
          <w:sz w:val="28"/>
          <w:szCs w:val="28"/>
        </w:rPr>
        <w:t>трудового законодательства</w:t>
      </w:r>
      <w:r w:rsidRPr="00F838EB">
        <w:rPr>
          <w:sz w:val="28"/>
          <w:szCs w:val="28"/>
        </w:rPr>
        <w:t xml:space="preserve"> - созданию благоприятных условий труда.</w:t>
      </w:r>
    </w:p>
    <w:p w:rsidR="00F838EB" w:rsidRPr="00F838EB" w:rsidRDefault="00F838EB" w:rsidP="00F838EB">
      <w:pPr>
        <w:spacing w:line="360" w:lineRule="auto"/>
        <w:ind w:firstLine="567"/>
        <w:jc w:val="both"/>
        <w:rPr>
          <w:sz w:val="28"/>
          <w:szCs w:val="28"/>
        </w:rPr>
      </w:pPr>
      <w:r w:rsidRPr="00F838EB">
        <w:rPr>
          <w:b/>
          <w:sz w:val="28"/>
          <w:szCs w:val="28"/>
        </w:rPr>
        <w:t>Эффективность труда</w:t>
      </w:r>
      <w:r w:rsidRPr="00F838EB">
        <w:rPr>
          <w:sz w:val="28"/>
          <w:szCs w:val="28"/>
        </w:rPr>
        <w:t xml:space="preserve"> – социально-экономическая категория, отражающая результативность труда при наличных экономических ресурсах. </w:t>
      </w: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tabs>
          <w:tab w:val="left" w:pos="900"/>
        </w:tabs>
        <w:spacing w:line="360" w:lineRule="auto"/>
        <w:ind w:firstLine="540"/>
        <w:jc w:val="center"/>
        <w:rPr>
          <w:b/>
          <w:caps/>
          <w:sz w:val="28"/>
          <w:szCs w:val="28"/>
        </w:rPr>
      </w:pPr>
      <w:r w:rsidRPr="00A11E58">
        <w:rPr>
          <w:b/>
          <w:caps/>
          <w:sz w:val="28"/>
          <w:szCs w:val="28"/>
        </w:rPr>
        <w:lastRenderedPageBreak/>
        <w:t>Библиографический список</w:t>
      </w:r>
    </w:p>
    <w:p w:rsidR="00F838EB" w:rsidRPr="00D7063F" w:rsidRDefault="00F838EB" w:rsidP="00F838EB">
      <w:pPr>
        <w:pStyle w:val="a3"/>
        <w:spacing w:before="163" w:beforeAutospacing="0" w:after="163" w:afterAutospacing="0" w:line="360" w:lineRule="auto"/>
        <w:rPr>
          <w:sz w:val="28"/>
          <w:szCs w:val="28"/>
        </w:rPr>
      </w:pPr>
      <w:r w:rsidRPr="00D7063F">
        <w:rPr>
          <w:b/>
          <w:bCs/>
          <w:sz w:val="28"/>
          <w:szCs w:val="28"/>
        </w:rPr>
        <w:t>1. Нормативные материалы</w:t>
      </w:r>
    </w:p>
    <w:p w:rsidR="00F838EB" w:rsidRPr="00D7063F" w:rsidRDefault="00F838EB" w:rsidP="00F838EB">
      <w:pPr>
        <w:numPr>
          <w:ilvl w:val="0"/>
          <w:numId w:val="32"/>
        </w:numPr>
        <w:tabs>
          <w:tab w:val="left" w:pos="284"/>
        </w:tabs>
        <w:spacing w:after="139" w:line="360" w:lineRule="auto"/>
        <w:ind w:left="0" w:firstLine="0"/>
        <w:jc w:val="both"/>
        <w:rPr>
          <w:sz w:val="28"/>
          <w:szCs w:val="28"/>
        </w:rPr>
      </w:pPr>
      <w:r w:rsidRPr="00D7063F">
        <w:rPr>
          <w:sz w:val="28"/>
          <w:szCs w:val="28"/>
        </w:rPr>
        <w:t xml:space="preserve">Налоговый кодекс Российской Федерации. Часть первая от 31 июля </w:t>
      </w:r>
      <w:smartTag w:uri="urn:schemas-microsoft-com:office:smarttags" w:element="metricconverter">
        <w:smartTagPr>
          <w:attr w:name="ProductID" w:val="1998 г"/>
        </w:smartTagPr>
        <w:r w:rsidRPr="00D7063F">
          <w:rPr>
            <w:sz w:val="28"/>
            <w:szCs w:val="28"/>
          </w:rPr>
          <w:t>1998 г</w:t>
        </w:r>
      </w:smartTag>
      <w:r w:rsidRPr="00D7063F">
        <w:rPr>
          <w:sz w:val="28"/>
          <w:szCs w:val="28"/>
        </w:rPr>
        <w:t xml:space="preserve">. N 146-ФЗи часть вторая от 5 августа </w:t>
      </w:r>
      <w:smartTag w:uri="urn:schemas-microsoft-com:office:smarttags" w:element="metricconverter">
        <w:smartTagPr>
          <w:attr w:name="ProductID" w:val="2000 г"/>
        </w:smartTagPr>
        <w:r w:rsidRPr="00D7063F">
          <w:rPr>
            <w:sz w:val="28"/>
            <w:szCs w:val="28"/>
          </w:rPr>
          <w:t>2000 г</w:t>
        </w:r>
      </w:smartTag>
      <w:r w:rsidRPr="00D7063F">
        <w:rPr>
          <w:sz w:val="28"/>
          <w:szCs w:val="28"/>
        </w:rPr>
        <w:t>. N 117-ФЗ (Глава 25. Налог на прибыль организаций, ст. 255. Расходы на оплату труда)</w:t>
      </w:r>
      <w:r>
        <w:rPr>
          <w:sz w:val="28"/>
          <w:szCs w:val="28"/>
        </w:rPr>
        <w:t>.</w:t>
      </w:r>
    </w:p>
    <w:p w:rsidR="00F838EB" w:rsidRPr="00094BB8" w:rsidRDefault="00F838EB" w:rsidP="00F838EB">
      <w:pPr>
        <w:numPr>
          <w:ilvl w:val="0"/>
          <w:numId w:val="32"/>
        </w:numPr>
        <w:tabs>
          <w:tab w:val="left" w:pos="284"/>
        </w:tabs>
        <w:spacing w:after="139" w:line="360" w:lineRule="auto"/>
        <w:ind w:left="0" w:firstLine="0"/>
        <w:jc w:val="both"/>
        <w:rPr>
          <w:sz w:val="28"/>
          <w:szCs w:val="28"/>
        </w:rPr>
      </w:pPr>
      <w:r w:rsidRPr="00094BB8">
        <w:rPr>
          <w:sz w:val="28"/>
          <w:szCs w:val="28"/>
        </w:rPr>
        <w:t xml:space="preserve">Национальный стандарт РФ ГОСТ Р ИСО 19011-2003 "Руководящие указания по аудиту систем менеджмента качества и/или систем экологического менеджмента" (принят постановлением Госстандарта РФ от 29 декабря </w:t>
      </w:r>
      <w:smartTag w:uri="urn:schemas-microsoft-com:office:smarttags" w:element="metricconverter">
        <w:smartTagPr>
          <w:attr w:name="ProductID" w:val="2003 г"/>
        </w:smartTagPr>
        <w:r w:rsidRPr="00094BB8">
          <w:rPr>
            <w:sz w:val="28"/>
            <w:szCs w:val="28"/>
          </w:rPr>
          <w:t>2003 г</w:t>
        </w:r>
      </w:smartTag>
      <w:r w:rsidRPr="00094BB8">
        <w:rPr>
          <w:sz w:val="28"/>
          <w:szCs w:val="28"/>
        </w:rPr>
        <w:t>. N 432-ст).</w:t>
      </w:r>
    </w:p>
    <w:p w:rsidR="00F838EB" w:rsidRPr="00094BB8" w:rsidRDefault="00F838EB" w:rsidP="00F838EB">
      <w:pPr>
        <w:numPr>
          <w:ilvl w:val="0"/>
          <w:numId w:val="32"/>
        </w:numPr>
        <w:tabs>
          <w:tab w:val="left" w:pos="284"/>
        </w:tabs>
        <w:spacing w:after="139" w:line="360" w:lineRule="auto"/>
        <w:ind w:left="0" w:firstLine="0"/>
        <w:jc w:val="both"/>
        <w:rPr>
          <w:sz w:val="28"/>
          <w:szCs w:val="28"/>
        </w:rPr>
      </w:pPr>
      <w:r w:rsidRPr="00094BB8">
        <w:rPr>
          <w:sz w:val="28"/>
          <w:szCs w:val="28"/>
        </w:rPr>
        <w:t>Национальный стандарт РФ ГОСТ Р ИСО 9000-</w:t>
      </w:r>
      <w:r w:rsidR="00F44C03">
        <w:rPr>
          <w:sz w:val="28"/>
          <w:szCs w:val="28"/>
        </w:rPr>
        <w:t>2014</w:t>
      </w:r>
      <w:r w:rsidRPr="00094BB8">
        <w:rPr>
          <w:sz w:val="28"/>
          <w:szCs w:val="28"/>
        </w:rPr>
        <w:br/>
        <w:t>"Системы менеджмента качества. Основные положения и словарь"</w:t>
      </w:r>
      <w:r w:rsidRPr="00094BB8">
        <w:rPr>
          <w:sz w:val="28"/>
          <w:szCs w:val="28"/>
        </w:rPr>
        <w:br/>
        <w:t xml:space="preserve">(утв. приказом Федерального агентства по техническому регулированию и метрологии от 18 декабря </w:t>
      </w:r>
      <w:r w:rsidR="00F44C03">
        <w:rPr>
          <w:sz w:val="28"/>
          <w:szCs w:val="28"/>
        </w:rPr>
        <w:t>2014</w:t>
      </w:r>
      <w:r w:rsidRPr="00094BB8">
        <w:rPr>
          <w:sz w:val="28"/>
          <w:szCs w:val="28"/>
        </w:rPr>
        <w:t xml:space="preserve"> г. N 470-ст).</w:t>
      </w:r>
    </w:p>
    <w:p w:rsidR="00F838EB" w:rsidRPr="00094BB8" w:rsidRDefault="00F838EB" w:rsidP="00F838EB">
      <w:pPr>
        <w:numPr>
          <w:ilvl w:val="0"/>
          <w:numId w:val="32"/>
        </w:numPr>
        <w:tabs>
          <w:tab w:val="left" w:pos="284"/>
        </w:tabs>
        <w:spacing w:after="139" w:line="360" w:lineRule="auto"/>
        <w:ind w:left="0" w:firstLine="0"/>
        <w:jc w:val="both"/>
        <w:rPr>
          <w:sz w:val="28"/>
          <w:szCs w:val="28"/>
        </w:rPr>
      </w:pPr>
      <w:r w:rsidRPr="00094BB8">
        <w:rPr>
          <w:sz w:val="28"/>
          <w:szCs w:val="28"/>
        </w:rPr>
        <w:t xml:space="preserve">Порядок проведения аттестации рабочих мест по условиям труда, утвержденный приказом Министерства здравоохранения и социального развития РФ от 31 августа </w:t>
      </w:r>
      <w:r w:rsidR="00F44C03">
        <w:rPr>
          <w:sz w:val="28"/>
          <w:szCs w:val="28"/>
        </w:rPr>
        <w:t>2013</w:t>
      </w:r>
      <w:r w:rsidRPr="00094BB8">
        <w:rPr>
          <w:sz w:val="28"/>
          <w:szCs w:val="28"/>
        </w:rPr>
        <w:t> г. N 569</w:t>
      </w:r>
    </w:p>
    <w:p w:rsidR="00F838EB" w:rsidRPr="00094BB8" w:rsidRDefault="00F838EB" w:rsidP="00F838EB">
      <w:pPr>
        <w:numPr>
          <w:ilvl w:val="0"/>
          <w:numId w:val="32"/>
        </w:numPr>
        <w:tabs>
          <w:tab w:val="left" w:pos="284"/>
        </w:tabs>
        <w:spacing w:after="139" w:line="360" w:lineRule="auto"/>
        <w:ind w:left="0" w:firstLine="0"/>
        <w:jc w:val="both"/>
        <w:rPr>
          <w:sz w:val="28"/>
          <w:szCs w:val="28"/>
        </w:rPr>
      </w:pPr>
      <w:r w:rsidRPr="00094BB8">
        <w:rPr>
          <w:sz w:val="28"/>
          <w:szCs w:val="28"/>
        </w:rPr>
        <w:t xml:space="preserve">Трудовой кодекс Российской Федерации от 30 </w:t>
      </w:r>
      <w:r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N 197-ФЗ</w:t>
      </w:r>
      <w:r w:rsidRPr="00094BB8">
        <w:rPr>
          <w:sz w:val="28"/>
          <w:szCs w:val="28"/>
        </w:rPr>
        <w:t xml:space="preserve"> (</w:t>
      </w:r>
      <w:r>
        <w:rPr>
          <w:sz w:val="28"/>
          <w:szCs w:val="28"/>
        </w:rPr>
        <w:t>г</w:t>
      </w:r>
      <w:r w:rsidRPr="00094BB8">
        <w:rPr>
          <w:sz w:val="28"/>
          <w:szCs w:val="28"/>
        </w:rPr>
        <w:t>лава 57. Государственный надзор и контроль за соблюдением трудового законодательства и иных нормативных правовых актов, содержащих нормы трудового права)</w:t>
      </w:r>
    </w:p>
    <w:p w:rsidR="00F838EB" w:rsidRPr="00D7063F" w:rsidRDefault="00F838EB" w:rsidP="00F838EB">
      <w:pPr>
        <w:pStyle w:val="a3"/>
        <w:spacing w:before="163" w:beforeAutospacing="0" w:after="163" w:afterAutospacing="0" w:line="360" w:lineRule="auto"/>
        <w:rPr>
          <w:sz w:val="28"/>
          <w:szCs w:val="28"/>
        </w:rPr>
      </w:pPr>
      <w:r w:rsidRPr="00D7063F">
        <w:rPr>
          <w:b/>
          <w:bCs/>
          <w:sz w:val="28"/>
          <w:szCs w:val="28"/>
        </w:rPr>
        <w:t>2. Основная литература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9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>Адамс Р. Основы аудита: пер. с англ. / Под ред. Я.В.Соколова – М.: Аудит, ЮНИТИ, 1995.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9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>Анализ хозяйственной деятельности в промышленности / Л.А.Богдановская, Г.Г.Виногоров, О.Ф.Мигун [и др.]; Под ред. В.И.Стражева. – 5-е изд., перераб. и доп. – Минск: Вышэйшая школа, 2003. – 480 с.</w:t>
      </w:r>
    </w:p>
    <w:p w:rsidR="00F838EB" w:rsidRPr="00591B6D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9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91B6D">
        <w:rPr>
          <w:sz w:val="28"/>
          <w:szCs w:val="28"/>
        </w:rPr>
        <w:lastRenderedPageBreak/>
        <w:t xml:space="preserve">Антонов И.В. Социально ответственная деятельность предприятий - фактор совершенствования структуры контроллинга // Экономический анализ: теория и практика – </w:t>
      </w:r>
      <w:r w:rsidR="00F44C03">
        <w:rPr>
          <w:sz w:val="28"/>
          <w:szCs w:val="28"/>
        </w:rPr>
        <w:t>2014</w:t>
      </w:r>
      <w:r w:rsidRPr="00591B6D">
        <w:rPr>
          <w:sz w:val="28"/>
          <w:szCs w:val="28"/>
        </w:rPr>
        <w:t xml:space="preserve"> - №18.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 xml:space="preserve">Аренс Э.А. Аудит / Э.А.Аренс, Дж.К.Лоббек. – М.: Финансы и статистика, 1995. – 560 с. 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>Армстронг М. Практика управления человеческими ресурсами. 8-издание. – СПб.: Питер, 2004. (7. Оценка работы отдела персонала, с. 121-131)</w:t>
      </w:r>
    </w:p>
    <w:p w:rsidR="00F838EB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>Аудит: Учеб. пособие для вузов и системы послевузов. образования по экон. спец. и направлениям / Ю.А.Данилевский [и др.]; Науч.-ред. Совет: А.Д.Шеремет и др. – М.: ФБК – ПРЕСС, 2000. – 543 с.</w:t>
      </w:r>
    </w:p>
    <w:p w:rsidR="00F838EB" w:rsidRPr="008B0F7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B0F78">
        <w:rPr>
          <w:sz w:val="28"/>
          <w:szCs w:val="28"/>
        </w:rPr>
        <w:t xml:space="preserve">Беккер Брайан И.. Хьюзлид Марк А., Ульрих Дейв. Измерение результативности работы </w:t>
      </w:r>
      <w:r w:rsidRPr="008B0F78">
        <w:rPr>
          <w:sz w:val="28"/>
          <w:szCs w:val="28"/>
          <w:lang w:val="en-US"/>
        </w:rPr>
        <w:t>HR</w:t>
      </w:r>
      <w:r w:rsidRPr="008B0F78">
        <w:rPr>
          <w:sz w:val="28"/>
          <w:szCs w:val="28"/>
        </w:rPr>
        <w:t xml:space="preserve">-департамента. Люди, стратегия и производительность. – М.: Ииз.дом Вильямс, </w:t>
      </w:r>
      <w:r w:rsidR="00F44C03">
        <w:rPr>
          <w:sz w:val="28"/>
          <w:szCs w:val="28"/>
        </w:rPr>
        <w:t>2013</w:t>
      </w:r>
      <w:r w:rsidRPr="008B0F78">
        <w:rPr>
          <w:sz w:val="28"/>
          <w:szCs w:val="28"/>
        </w:rPr>
        <w:t>. – 304 с.: ил.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>Богатко А.Н. Основы экономического анализа хозяйствующего субъекта /А.Н.Богатко. – М.: Финансы и статистика, 2000. – 207 с.</w:t>
      </w:r>
    </w:p>
    <w:p w:rsidR="00F838EB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 xml:space="preserve">Веснин В.Р. Управление персоналом. Теория и практика: Учебник. – М.: ТК Велби, Изд-во Проспект, </w:t>
      </w:r>
      <w:r w:rsidR="00F44C03">
        <w:rPr>
          <w:sz w:val="28"/>
          <w:szCs w:val="28"/>
        </w:rPr>
        <w:t>2013</w:t>
      </w:r>
      <w:r w:rsidRPr="00A11E58">
        <w:rPr>
          <w:sz w:val="28"/>
          <w:szCs w:val="28"/>
        </w:rPr>
        <w:t xml:space="preserve">. (Глава 4. Планирование персонала, с. 54-69; Раздел 5. Экономика персонала, с. 359-416).  </w:t>
      </w:r>
    </w:p>
    <w:p w:rsidR="00F838EB" w:rsidRPr="00591B6D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91B6D">
        <w:rPr>
          <w:sz w:val="28"/>
          <w:szCs w:val="28"/>
        </w:rPr>
        <w:t xml:space="preserve">Гагарский В. Оптимизация численности персонала – один из методов сокращения издержек бизнеса. </w:t>
      </w:r>
      <w:r w:rsidRPr="00591B6D">
        <w:rPr>
          <w:sz w:val="28"/>
          <w:szCs w:val="28"/>
          <w:lang w:val="en-US"/>
        </w:rPr>
        <w:t>http</w:t>
      </w:r>
      <w:r w:rsidRPr="00591B6D">
        <w:rPr>
          <w:sz w:val="28"/>
          <w:szCs w:val="28"/>
        </w:rPr>
        <w:t>:// www.cfin.ru/management/people/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>Данилевский Ю.А. Аудит: организация и методика проведения             / Ю.А.Данилевский. – М.: Журн. «Бух. учет», 1992. – 77 с.</w:t>
      </w:r>
    </w:p>
    <w:p w:rsidR="00F838EB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 xml:space="preserve"> Зевайкина А.Н. К истории аудиторской деятельности / А.Н.Зевайкина // Аудитор. – 2004. – № 10. – С. 9-14.</w:t>
      </w:r>
    </w:p>
    <w:p w:rsidR="00F838EB" w:rsidRPr="008B0F7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B0F78">
        <w:rPr>
          <w:sz w:val="28"/>
          <w:szCs w:val="28"/>
        </w:rPr>
        <w:t xml:space="preserve">Каплан Роберт С., Нортон Дейвид П. Сбалансированная система показателей. От стратегии к действию – М.: Олимп-Бизнес, </w:t>
      </w:r>
      <w:r w:rsidR="00F44C03">
        <w:rPr>
          <w:sz w:val="28"/>
          <w:szCs w:val="28"/>
        </w:rPr>
        <w:t>2012</w:t>
      </w:r>
      <w:r w:rsidRPr="008B0F78">
        <w:rPr>
          <w:sz w:val="28"/>
          <w:szCs w:val="28"/>
        </w:rPr>
        <w:t>. - 320 с.: ил.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 xml:space="preserve">Карташова Л.В. Управление человеческими ресурсами: Учебник. – М.: ИНФРА-М, </w:t>
      </w:r>
      <w:r w:rsidR="00F44C03">
        <w:rPr>
          <w:sz w:val="28"/>
          <w:szCs w:val="28"/>
        </w:rPr>
        <w:t>2011</w:t>
      </w:r>
      <w:r w:rsidRPr="00A11E58">
        <w:rPr>
          <w:sz w:val="28"/>
          <w:szCs w:val="28"/>
        </w:rPr>
        <w:t xml:space="preserve">. (5.1. Комплексная оценка эффективности кадровых </w:t>
      </w:r>
      <w:r w:rsidRPr="00A11E58">
        <w:rPr>
          <w:sz w:val="28"/>
          <w:szCs w:val="28"/>
        </w:rPr>
        <w:lastRenderedPageBreak/>
        <w:t xml:space="preserve">решений, с. 199-226; 5.2. Аудит управления человеческими ресурсами, с. 226-230) 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 xml:space="preserve">Ковалев В.В. Анализ хозяйственной деятельности предприятия / В.В.Ковалев, О.Н.Волкова. – М.: Проспект, 2000. – 424 с. 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>Ковалева О.В. Аудит. Организация аудиторской деятельности. Методика проведения аудиторской проверки / О.В.Ковалева, Ю.П.Константинов. – М.: ПРИОР, 2000. – 272 с.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>Кокшарова В.В. Анализ и моделирование трудовых показателей на предприятии / В.В.Кокшарова: Учеб. пособие. – Екатеринбург: Изд-во Урал. гос. экон. ун-та, 2003. – 236 с.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>Комиссарова Т.А. Управление человеческими ресурсами: Учеб. пособие. – М.: Дело, 2002. (6.1. Организационно-кадровый аудит организации, с. 200-205)</w:t>
      </w:r>
    </w:p>
    <w:p w:rsidR="00F838EB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pacing w:val="-4"/>
          <w:sz w:val="28"/>
          <w:szCs w:val="28"/>
        </w:rPr>
        <w:t>Контроллинг как инструмент управления предприятием / Е.А.Ананьина,</w:t>
      </w:r>
      <w:r w:rsidRPr="00A11E58">
        <w:rPr>
          <w:sz w:val="28"/>
          <w:szCs w:val="28"/>
        </w:rPr>
        <w:t xml:space="preserve"> С.В.Данилочкин, Н.Г.Данилочкина [и др.]; Под ред. Н.Г.Данилочкиной. – М.: Аудит: ЮНИТИ, 1998. – 279 с.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Концепция контроллинга: Управленческий учет. Система отчетности. Бюджетирование / Horvath &amp; Partmers; Пер. с нем. – М.: Альпина Бизнес Букс, </w:t>
      </w:r>
      <w:r w:rsidR="00F44C03">
        <w:rPr>
          <w:sz w:val="27"/>
          <w:szCs w:val="27"/>
        </w:rPr>
        <w:t>2011</w:t>
      </w:r>
      <w:r>
        <w:rPr>
          <w:sz w:val="27"/>
          <w:szCs w:val="27"/>
        </w:rPr>
        <w:t>. (9.2.5. Контроллинг персонала, с. 248-251)</w:t>
      </w:r>
    </w:p>
    <w:p w:rsidR="00F838EB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>Кулинцев И.И. Экономика и социология труда / И.И.Кулинцев – 2-е изд., перераб. и доп. – М.: Центр экономики и м</w:t>
      </w:r>
      <w:r>
        <w:rPr>
          <w:sz w:val="28"/>
          <w:szCs w:val="28"/>
        </w:rPr>
        <w:t>аркетинга, 2001. – 312 с.</w:t>
      </w:r>
    </w:p>
    <w:p w:rsidR="00F838EB" w:rsidRPr="00591B6D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91B6D">
        <w:rPr>
          <w:sz w:val="28"/>
          <w:szCs w:val="28"/>
        </w:rPr>
        <w:t>Лысков А.Ф. О понятии эффективности затрат на персонал  и ее оценки // Кадры предприятия – 2003 - №10.</w:t>
      </w:r>
    </w:p>
    <w:p w:rsidR="00F838EB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 xml:space="preserve">Макальская М.Л., Основы аудита: Курс лекций с ситуационными задачами / М.Л. Макальская, Н.А.Пирожкова. – М.: Издательство «Дело и сервис», 2000. – 160 с. </w:t>
      </w:r>
    </w:p>
    <w:p w:rsidR="00F838EB" w:rsidRPr="004F2BBC" w:rsidRDefault="00F838EB" w:rsidP="00F838EB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4F2BBC">
        <w:rPr>
          <w:b/>
          <w:sz w:val="28"/>
          <w:szCs w:val="28"/>
        </w:rPr>
        <w:t xml:space="preserve"> </w:t>
      </w:r>
      <w:r w:rsidRPr="004F2BBC">
        <w:rPr>
          <w:sz w:val="28"/>
          <w:szCs w:val="28"/>
        </w:rPr>
        <w:t xml:space="preserve">Мамина И. Перспективы и проблемы применения аутсорсинга // Управление персоналом – </w:t>
      </w:r>
      <w:r w:rsidR="00F44C03">
        <w:rPr>
          <w:sz w:val="28"/>
          <w:szCs w:val="28"/>
        </w:rPr>
        <w:t>2013</w:t>
      </w:r>
      <w:r w:rsidRPr="004F2BBC">
        <w:rPr>
          <w:sz w:val="28"/>
          <w:szCs w:val="28"/>
        </w:rPr>
        <w:t>. - №12, С. 70-72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pacing w:val="-12"/>
          <w:sz w:val="28"/>
          <w:szCs w:val="28"/>
        </w:rPr>
      </w:pPr>
      <w:r w:rsidRPr="00A11E58">
        <w:rPr>
          <w:sz w:val="28"/>
          <w:szCs w:val="28"/>
        </w:rPr>
        <w:t xml:space="preserve">Маслов Е.В. Управление персоналом предприятия / Е.В.Маслов: Учеб. пособие / Под ред. П.В.Шеметова. – М.: ИНФРА-М; Новосибирск: </w:t>
      </w:r>
      <w:r w:rsidRPr="00A11E58">
        <w:rPr>
          <w:sz w:val="28"/>
          <w:szCs w:val="28"/>
        </w:rPr>
        <w:lastRenderedPageBreak/>
        <w:t xml:space="preserve">НГАЭиУ, 2003. – 312 с. 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pacing w:val="-12"/>
          <w:sz w:val="28"/>
          <w:szCs w:val="28"/>
        </w:rPr>
      </w:pPr>
      <w:r w:rsidRPr="00A11E58">
        <w:rPr>
          <w:sz w:val="28"/>
          <w:szCs w:val="28"/>
        </w:rPr>
        <w:t xml:space="preserve">Минченкова О.Ю. Управление персоналом: система бюджетирования: учебное пособие. – М.: КНОРУС, </w:t>
      </w:r>
      <w:r w:rsidR="00F44C03">
        <w:rPr>
          <w:sz w:val="28"/>
          <w:szCs w:val="28"/>
        </w:rPr>
        <w:t>2012</w:t>
      </w:r>
      <w:r w:rsidRPr="00A11E58">
        <w:rPr>
          <w:sz w:val="28"/>
          <w:szCs w:val="28"/>
        </w:rPr>
        <w:t>, 224 с.</w:t>
      </w:r>
    </w:p>
    <w:p w:rsidR="00F838EB" w:rsidRPr="0033526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pacing w:val="-12"/>
          <w:sz w:val="28"/>
          <w:szCs w:val="28"/>
        </w:rPr>
      </w:pPr>
      <w:r w:rsidRPr="00A11E58">
        <w:rPr>
          <w:sz w:val="28"/>
          <w:szCs w:val="28"/>
        </w:rPr>
        <w:t>Мордовин С.К. Управление человеческими ресурсами: 17-модульная программа для менеджеров «Управление развитием организации». Модуль 16. — М.: ИНФРА-М, 20</w:t>
      </w:r>
      <w:r w:rsidR="00DC4F58">
        <w:rPr>
          <w:sz w:val="28"/>
          <w:szCs w:val="28"/>
        </w:rPr>
        <w:t>06</w:t>
      </w:r>
      <w:r w:rsidRPr="00A11E58">
        <w:rPr>
          <w:sz w:val="28"/>
          <w:szCs w:val="28"/>
        </w:rPr>
        <w:t>. (8.2. Аудит человеческих ресурсов, с. 244-248)</w:t>
      </w:r>
      <w:r>
        <w:rPr>
          <w:sz w:val="28"/>
          <w:szCs w:val="28"/>
        </w:rPr>
        <w:t>.</w:t>
      </w:r>
    </w:p>
    <w:p w:rsidR="00F838EB" w:rsidRPr="0033526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pacing w:val="-12"/>
          <w:sz w:val="28"/>
          <w:szCs w:val="28"/>
        </w:rPr>
      </w:pPr>
      <w:r w:rsidRPr="00335268">
        <w:rPr>
          <w:sz w:val="28"/>
          <w:szCs w:val="28"/>
        </w:rPr>
        <w:t xml:space="preserve">Муллахметов Х.Ш. Организация персонала в системе контроля // Управление персоналом – </w:t>
      </w:r>
      <w:r w:rsidR="00F44C03">
        <w:rPr>
          <w:sz w:val="28"/>
          <w:szCs w:val="28"/>
        </w:rPr>
        <w:t>2014</w:t>
      </w:r>
      <w:r w:rsidRPr="00335268">
        <w:rPr>
          <w:sz w:val="28"/>
          <w:szCs w:val="28"/>
        </w:rPr>
        <w:t xml:space="preserve"> - №19.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>Никонова Т.В. Управленческий аудит: персонал / Т.В.Никонова, С.А.Сухарев; Под ред. Ю.Г.Одегова; Рос. экон. акад. им. Г.В.Плеханова. М.: Экзамен, 2002. – 224 с.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>Одегов Ю.Г. Управление персоналом, оценка эффективности                 / Ю.Г.Одегов, Л.В.Карташова. – М.: Изд-во «Экзамен», 2004. – 256 с.</w:t>
      </w:r>
    </w:p>
    <w:p w:rsidR="00F838EB" w:rsidRPr="008B0F7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pacing w:val="-6"/>
          <w:sz w:val="28"/>
          <w:szCs w:val="28"/>
        </w:rPr>
        <w:t>Одегов Ю.Г.</w:t>
      </w:r>
      <w:r w:rsidR="00F44C03">
        <w:rPr>
          <w:spacing w:val="-6"/>
          <w:sz w:val="28"/>
          <w:szCs w:val="28"/>
        </w:rPr>
        <w:t>Управленческий аудит</w:t>
      </w:r>
      <w:r w:rsidRPr="00A11E58">
        <w:rPr>
          <w:spacing w:val="-6"/>
          <w:sz w:val="28"/>
          <w:szCs w:val="28"/>
        </w:rPr>
        <w:t>/ Ю.Г.Одегов, Т.В.Никонова; Рос. экон. акад. им. Г.В.Плеханова. – М.: Экзамен, 2002. – 447 с.: ил.</w:t>
      </w:r>
    </w:p>
    <w:p w:rsidR="00F838EB" w:rsidRPr="008B0F7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B0F78">
        <w:rPr>
          <w:spacing w:val="-6"/>
          <w:sz w:val="28"/>
          <w:szCs w:val="28"/>
        </w:rPr>
        <w:t>Одегов Ю.Г.</w:t>
      </w:r>
      <w:r w:rsidR="00F44C03">
        <w:rPr>
          <w:spacing w:val="-6"/>
          <w:sz w:val="28"/>
          <w:szCs w:val="28"/>
        </w:rPr>
        <w:t>Управленческий аудит</w:t>
      </w:r>
      <w:r w:rsidRPr="008B0F78">
        <w:rPr>
          <w:spacing w:val="-6"/>
          <w:sz w:val="28"/>
          <w:szCs w:val="28"/>
        </w:rPr>
        <w:t xml:space="preserve">/ Ю.Г.Одегов, Т.В.Никонова; Рос. экон. акад. им. Г.В.Плеханова. – М.: Альфа-Пресс, </w:t>
      </w:r>
      <w:r w:rsidR="00F44C03">
        <w:rPr>
          <w:spacing w:val="-6"/>
          <w:sz w:val="28"/>
          <w:szCs w:val="28"/>
        </w:rPr>
        <w:t>2012</w:t>
      </w:r>
      <w:r w:rsidRPr="008B0F78">
        <w:rPr>
          <w:spacing w:val="-6"/>
          <w:sz w:val="28"/>
          <w:szCs w:val="28"/>
        </w:rPr>
        <w:t>. – 560 с.: ил.</w:t>
      </w:r>
    </w:p>
    <w:p w:rsidR="00F838EB" w:rsidRPr="008B0F7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B0F78">
        <w:rPr>
          <w:spacing w:val="-6"/>
          <w:sz w:val="28"/>
          <w:szCs w:val="28"/>
        </w:rPr>
        <w:t xml:space="preserve">Одегов Ю.Г., Никонова Т.В. </w:t>
      </w:r>
      <w:r w:rsidR="00F44C03">
        <w:rPr>
          <w:spacing w:val="-6"/>
          <w:sz w:val="28"/>
          <w:szCs w:val="28"/>
        </w:rPr>
        <w:t>Управленческий аудит</w:t>
      </w:r>
      <w:r w:rsidRPr="008B0F78">
        <w:rPr>
          <w:spacing w:val="-6"/>
          <w:sz w:val="28"/>
          <w:szCs w:val="28"/>
        </w:rPr>
        <w:t>: Учебник – М.: Альфа-Пресс, 2010. – 672 с.</w:t>
      </w:r>
    </w:p>
    <w:p w:rsidR="00F838EB" w:rsidRPr="0033526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35268">
        <w:rPr>
          <w:sz w:val="28"/>
          <w:szCs w:val="28"/>
        </w:rPr>
        <w:t xml:space="preserve">Павлючук Ю.Н., Козлов А.А. Управление формированием и определением стоимости персонала в условиях перехода к рыночной экономики // Менеджмент в России и за рубежом – </w:t>
      </w:r>
      <w:r w:rsidR="00F44C03">
        <w:rPr>
          <w:sz w:val="28"/>
          <w:szCs w:val="28"/>
        </w:rPr>
        <w:t>2011</w:t>
      </w:r>
      <w:r w:rsidRPr="00335268">
        <w:rPr>
          <w:sz w:val="28"/>
          <w:szCs w:val="28"/>
        </w:rPr>
        <w:t xml:space="preserve"> - №5.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>Патрушева Л.Н. Бюджет расходов на персонал: технология разработки // Справочник по управлению персоналом. -2003 - №2.</w:t>
      </w:r>
    </w:p>
    <w:p w:rsidR="00F838EB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 xml:space="preserve">Патрушева Л.Н. "Персональный" бюджет кадровой службы // Справочник по управлению персоналом -2004 - №11. </w:t>
      </w:r>
    </w:p>
    <w:p w:rsidR="00F838EB" w:rsidRPr="0033526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35268">
        <w:rPr>
          <w:sz w:val="28"/>
          <w:szCs w:val="28"/>
        </w:rPr>
        <w:t>Патрушева Л.</w:t>
      </w:r>
      <w:r>
        <w:rPr>
          <w:sz w:val="28"/>
          <w:szCs w:val="28"/>
        </w:rPr>
        <w:t>Н.</w:t>
      </w:r>
      <w:r w:rsidRPr="00335268">
        <w:rPr>
          <w:sz w:val="28"/>
          <w:szCs w:val="28"/>
        </w:rPr>
        <w:t xml:space="preserve"> Как СПК увольняла четверть персонала // Деловой квартал – </w:t>
      </w:r>
      <w:r w:rsidR="00F44C03">
        <w:rPr>
          <w:sz w:val="28"/>
          <w:szCs w:val="28"/>
        </w:rPr>
        <w:t>2015</w:t>
      </w:r>
      <w:r w:rsidRPr="00335268">
        <w:rPr>
          <w:sz w:val="28"/>
          <w:szCs w:val="28"/>
        </w:rPr>
        <w:t xml:space="preserve">- №9. 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 xml:space="preserve">Полисюк Г.Б. Аудит предприятия. Организация аудиторских </w:t>
      </w:r>
      <w:r w:rsidRPr="00A11E58">
        <w:rPr>
          <w:sz w:val="28"/>
          <w:szCs w:val="28"/>
        </w:rPr>
        <w:lastRenderedPageBreak/>
        <w:t>проверок и комплексный анализ финансовых результатов деятельности предприятия        / Г.Б.Полисюк, Ю.Д. Кузьмина, Г.И.Сухачева; Рос. экон. акад. им. Г.В.Плеханова. – М.: Экзамен, 2001. – 352 с.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 xml:space="preserve">Пястолов С.М. Экономический анализ деятельности предприятия             / С.М.Пястолов. – М.: Академический проект, 2003. – 573 с. </w:t>
      </w:r>
      <w:r w:rsidRPr="00A11E58">
        <w:rPr>
          <w:sz w:val="28"/>
          <w:szCs w:val="28"/>
        </w:rPr>
        <w:tab/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>Ряковский С.М. Планирование затрат на обучение: пошаговая технология // Справочник по управлению персоналом -</w:t>
      </w:r>
      <w:r w:rsidR="00F44C03">
        <w:rPr>
          <w:sz w:val="28"/>
          <w:szCs w:val="28"/>
        </w:rPr>
        <w:t>2011</w:t>
      </w:r>
      <w:r w:rsidRPr="00A11E58">
        <w:rPr>
          <w:sz w:val="28"/>
          <w:szCs w:val="28"/>
        </w:rPr>
        <w:t xml:space="preserve"> - №2</w:t>
      </w:r>
    </w:p>
    <w:p w:rsidR="00F838EB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 xml:space="preserve">Савицкая Г.В. Анализ эффективности деятельности предприятия: методологические аспекты / Г.В.Савицкая. – М.: Новое знание, 2004. – 160 с. </w:t>
      </w:r>
    </w:p>
    <w:p w:rsidR="00F838EB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 xml:space="preserve">Савицкая Г.В. Анализ </w:t>
      </w:r>
      <w:r>
        <w:rPr>
          <w:sz w:val="28"/>
          <w:szCs w:val="28"/>
        </w:rPr>
        <w:t xml:space="preserve">хозяйственной </w:t>
      </w:r>
      <w:r w:rsidRPr="00A11E58">
        <w:rPr>
          <w:sz w:val="28"/>
          <w:szCs w:val="28"/>
        </w:rPr>
        <w:t>деятельности предприятия</w:t>
      </w:r>
      <w:r>
        <w:rPr>
          <w:sz w:val="28"/>
          <w:szCs w:val="28"/>
        </w:rPr>
        <w:t xml:space="preserve">: Учебник. – 5-е изд., перераб. и доп. – М.: ИНФРА-М, </w:t>
      </w:r>
      <w:r w:rsidR="00F44C03">
        <w:rPr>
          <w:sz w:val="28"/>
          <w:szCs w:val="28"/>
        </w:rPr>
        <w:t>2015</w:t>
      </w:r>
      <w:r>
        <w:rPr>
          <w:sz w:val="28"/>
          <w:szCs w:val="28"/>
        </w:rPr>
        <w:t>. – 536 с.</w:t>
      </w:r>
    </w:p>
    <w:p w:rsidR="00F838EB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F2BBC">
        <w:rPr>
          <w:sz w:val="28"/>
          <w:szCs w:val="28"/>
        </w:rPr>
        <w:t xml:space="preserve">Селина А. </w:t>
      </w:r>
      <w:r w:rsidRPr="004F2BBC">
        <w:rPr>
          <w:bCs/>
          <w:sz w:val="28"/>
          <w:szCs w:val="28"/>
        </w:rPr>
        <w:t>Документы, предъявляемые государственному инспектору труда</w:t>
      </w:r>
      <w:r>
        <w:rPr>
          <w:bCs/>
          <w:sz w:val="28"/>
          <w:szCs w:val="28"/>
        </w:rPr>
        <w:t xml:space="preserve"> </w:t>
      </w:r>
      <w:r w:rsidRPr="004F2BBC">
        <w:rPr>
          <w:bCs/>
          <w:sz w:val="28"/>
          <w:szCs w:val="28"/>
        </w:rPr>
        <w:t>при проверке организации</w:t>
      </w:r>
      <w:r w:rsidRPr="004F2BBC">
        <w:rPr>
          <w:sz w:val="28"/>
          <w:szCs w:val="28"/>
        </w:rPr>
        <w:t xml:space="preserve"> // Кадровик. Кадровое делопроизводство. -</w:t>
      </w:r>
      <w:r w:rsidR="00F44C03">
        <w:rPr>
          <w:sz w:val="28"/>
          <w:szCs w:val="28"/>
        </w:rPr>
        <w:t>2014</w:t>
      </w:r>
      <w:r w:rsidRPr="004F2BBC">
        <w:rPr>
          <w:sz w:val="28"/>
          <w:szCs w:val="28"/>
        </w:rPr>
        <w:t>. - N 5.</w:t>
      </w:r>
    </w:p>
    <w:p w:rsidR="00F838EB" w:rsidRPr="0033526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35268">
        <w:rPr>
          <w:sz w:val="28"/>
          <w:szCs w:val="28"/>
        </w:rPr>
        <w:t xml:space="preserve">Синявец Т. Системный подход к контроллингу персонала // Кадровик. Кадровый менеджмент. – </w:t>
      </w:r>
      <w:r w:rsidR="00F44C03">
        <w:rPr>
          <w:sz w:val="28"/>
          <w:szCs w:val="28"/>
        </w:rPr>
        <w:t>2014</w:t>
      </w:r>
      <w:r w:rsidRPr="00335268">
        <w:rPr>
          <w:sz w:val="28"/>
          <w:szCs w:val="28"/>
        </w:rPr>
        <w:t>. - № 11.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>Солодов А.К. Методика проведения аудита / А.К.Солодов. – М.: Финансы и статистика, 2002. – 418 с.</w:t>
      </w:r>
    </w:p>
    <w:p w:rsidR="00F838EB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>Солодова Н. Кадровый аудит кризисного предприятия / Н.Солодова          // Служба кадров. – 2003. – № 3. – С. 26-29.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Столярова А., Дружинская Е. Не забывайте об аутстаффинге // Служба кадров и персонал. – </w:t>
      </w:r>
      <w:r w:rsidR="00F44C03">
        <w:rPr>
          <w:sz w:val="28"/>
          <w:szCs w:val="28"/>
        </w:rPr>
        <w:t>2015</w:t>
      </w:r>
      <w:r>
        <w:rPr>
          <w:sz w:val="28"/>
          <w:szCs w:val="28"/>
        </w:rPr>
        <w:t>. - №8.</w:t>
      </w:r>
    </w:p>
    <w:p w:rsidR="00F838EB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E58">
        <w:rPr>
          <w:sz w:val="28"/>
          <w:szCs w:val="28"/>
        </w:rPr>
        <w:t>Терехов А.А. Аудит / А.А.Терехов – М.: Финансы и статистика, 1998. – 512 с.</w:t>
      </w:r>
    </w:p>
    <w:p w:rsidR="00F838EB" w:rsidRPr="0033526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35268">
        <w:rPr>
          <w:sz w:val="28"/>
          <w:szCs w:val="28"/>
        </w:rPr>
        <w:t xml:space="preserve">Тугускина Г. Оценка эффективности инвестиций в человеческий капитал предприятий // Управление персоналом – </w:t>
      </w:r>
      <w:r w:rsidR="00F44C03">
        <w:rPr>
          <w:sz w:val="28"/>
          <w:szCs w:val="28"/>
        </w:rPr>
        <w:t>2015</w:t>
      </w:r>
      <w:r w:rsidRPr="00335268">
        <w:rPr>
          <w:sz w:val="28"/>
          <w:szCs w:val="28"/>
        </w:rPr>
        <w:t xml:space="preserve"> - №3.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Ульрих Д. Эффективное управление персоналом: новая роль HR-менеджера в организации: Пер. с англ. – М.: ООО «И.Д.Вильямс», </w:t>
      </w:r>
      <w:r w:rsidR="00F44C03">
        <w:rPr>
          <w:sz w:val="27"/>
          <w:szCs w:val="27"/>
        </w:rPr>
        <w:t>2013</w:t>
      </w:r>
      <w:r>
        <w:rPr>
          <w:sz w:val="27"/>
          <w:szCs w:val="27"/>
        </w:rPr>
        <w:t>. – 304 с.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pacing w:val="-4"/>
          <w:sz w:val="28"/>
          <w:szCs w:val="28"/>
        </w:rPr>
      </w:pPr>
      <w:r w:rsidRPr="00A11E58">
        <w:rPr>
          <w:sz w:val="28"/>
          <w:szCs w:val="28"/>
        </w:rPr>
        <w:t xml:space="preserve"> </w:t>
      </w:r>
      <w:r w:rsidRPr="00A11E58">
        <w:rPr>
          <w:spacing w:val="-4"/>
          <w:sz w:val="28"/>
          <w:szCs w:val="28"/>
        </w:rPr>
        <w:t>Управление персоналом в организации: Учеб. пособие для студентов вузов / А.К.Саакян, Г.Г.Зайцев, Н.В.Ламшанова [и др.]. – СПб.: Питер, 20</w:t>
      </w:r>
      <w:r w:rsidR="00DC4F58">
        <w:rPr>
          <w:spacing w:val="-4"/>
          <w:sz w:val="28"/>
          <w:szCs w:val="28"/>
        </w:rPr>
        <w:t>1</w:t>
      </w:r>
      <w:r w:rsidRPr="00A11E58">
        <w:rPr>
          <w:spacing w:val="-4"/>
          <w:sz w:val="28"/>
          <w:szCs w:val="28"/>
        </w:rPr>
        <w:t xml:space="preserve">1. – </w:t>
      </w:r>
      <w:r w:rsidRPr="00A11E58">
        <w:rPr>
          <w:spacing w:val="-4"/>
          <w:sz w:val="28"/>
          <w:szCs w:val="28"/>
        </w:rPr>
        <w:lastRenderedPageBreak/>
        <w:t xml:space="preserve">174 с. </w:t>
      </w:r>
    </w:p>
    <w:p w:rsidR="00F838EB" w:rsidRPr="00A11E5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pacing w:val="-4"/>
          <w:sz w:val="28"/>
          <w:szCs w:val="28"/>
        </w:rPr>
      </w:pPr>
      <w:r w:rsidRPr="00A11E58">
        <w:rPr>
          <w:spacing w:val="-4"/>
          <w:sz w:val="28"/>
          <w:szCs w:val="28"/>
        </w:rPr>
        <w:t>Управление персоналом организации. Практикум: Учеб. пособие / Под ред. д.э.н., проф. А.Я.Кибанова. – М.: ИНФРА-М, 20</w:t>
      </w:r>
      <w:r w:rsidR="00DC4F58">
        <w:rPr>
          <w:spacing w:val="-4"/>
          <w:sz w:val="28"/>
          <w:szCs w:val="28"/>
        </w:rPr>
        <w:t>11</w:t>
      </w:r>
      <w:r w:rsidRPr="00A11E58">
        <w:rPr>
          <w:spacing w:val="-4"/>
          <w:sz w:val="28"/>
          <w:szCs w:val="28"/>
        </w:rPr>
        <w:t xml:space="preserve">. – 296 с. </w:t>
      </w:r>
    </w:p>
    <w:p w:rsidR="00F838EB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pacing w:val="-4"/>
          <w:sz w:val="28"/>
          <w:szCs w:val="28"/>
        </w:rPr>
      </w:pPr>
      <w:r w:rsidRPr="00A11E58">
        <w:rPr>
          <w:spacing w:val="-4"/>
          <w:sz w:val="28"/>
          <w:szCs w:val="28"/>
        </w:rPr>
        <w:t xml:space="preserve">Управление персоналом: система бюджетирования: учебное пособие  / О.Ю.Минченкова, Н.В.Федорова. – М.: КНОРУС, </w:t>
      </w:r>
      <w:r w:rsidR="00F44C03">
        <w:rPr>
          <w:spacing w:val="-4"/>
          <w:sz w:val="28"/>
          <w:szCs w:val="28"/>
        </w:rPr>
        <w:t>2012</w:t>
      </w:r>
      <w:r w:rsidRPr="00A11E58">
        <w:rPr>
          <w:spacing w:val="-4"/>
          <w:sz w:val="28"/>
          <w:szCs w:val="28"/>
        </w:rPr>
        <w:t xml:space="preserve">. – 224 с. </w:t>
      </w:r>
    </w:p>
    <w:p w:rsidR="00F838EB" w:rsidRPr="00335268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pacing w:val="-4"/>
          <w:sz w:val="28"/>
          <w:szCs w:val="28"/>
        </w:rPr>
      </w:pPr>
      <w:r w:rsidRPr="00335268">
        <w:rPr>
          <w:sz w:val="28"/>
          <w:szCs w:val="28"/>
        </w:rPr>
        <w:t xml:space="preserve">Фалько С. Контроллинг персонала: функции и задача // Справочник по управлению персоналом – </w:t>
      </w:r>
      <w:r w:rsidR="00F44C03">
        <w:rPr>
          <w:sz w:val="28"/>
          <w:szCs w:val="28"/>
        </w:rPr>
        <w:t>2013</w:t>
      </w:r>
      <w:r w:rsidRPr="00335268">
        <w:rPr>
          <w:sz w:val="28"/>
          <w:szCs w:val="28"/>
        </w:rPr>
        <w:t xml:space="preserve"> - №7. С. 41-44. </w:t>
      </w:r>
    </w:p>
    <w:p w:rsidR="00F838EB" w:rsidRPr="00376C44" w:rsidRDefault="00F838EB" w:rsidP="00F838EB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67"/>
        <w:jc w:val="both"/>
        <w:rPr>
          <w:spacing w:val="-4"/>
          <w:sz w:val="28"/>
          <w:szCs w:val="28"/>
        </w:rPr>
      </w:pPr>
      <w:r w:rsidRPr="00A11E58">
        <w:rPr>
          <w:sz w:val="28"/>
          <w:szCs w:val="28"/>
        </w:rPr>
        <w:t xml:space="preserve">Фитц-енц Як. Рентабельность инвестиций в персонал: измерения экономической ценности персонала. Пер. с англ. – М.: Вершина, </w:t>
      </w:r>
      <w:r w:rsidR="00F44C03">
        <w:rPr>
          <w:sz w:val="28"/>
          <w:szCs w:val="28"/>
        </w:rPr>
        <w:t>2012</w:t>
      </w:r>
      <w:r w:rsidRPr="00A11E58">
        <w:rPr>
          <w:sz w:val="28"/>
          <w:szCs w:val="28"/>
        </w:rPr>
        <w:t>.</w:t>
      </w:r>
    </w:p>
    <w:p w:rsidR="00F838EB" w:rsidRDefault="00F838EB" w:rsidP="00F838EB">
      <w:pPr>
        <w:widowControl w:val="0"/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F838EB" w:rsidRPr="00335268" w:rsidRDefault="00F838EB" w:rsidP="00F838EB">
      <w:pPr>
        <w:widowControl w:val="0"/>
        <w:tabs>
          <w:tab w:val="left" w:pos="1080"/>
        </w:tabs>
        <w:spacing w:line="360" w:lineRule="auto"/>
        <w:ind w:left="420"/>
        <w:rPr>
          <w:b/>
          <w:sz w:val="28"/>
          <w:szCs w:val="28"/>
        </w:rPr>
      </w:pPr>
      <w:r w:rsidRPr="00335268">
        <w:rPr>
          <w:b/>
          <w:sz w:val="28"/>
          <w:szCs w:val="28"/>
        </w:rPr>
        <w:t>3. Периодические издания</w:t>
      </w:r>
    </w:p>
    <w:p w:rsidR="00F838EB" w:rsidRPr="00335268" w:rsidRDefault="00F838EB" w:rsidP="00F838EB">
      <w:pPr>
        <w:widowControl w:val="0"/>
        <w:numPr>
          <w:ilvl w:val="0"/>
          <w:numId w:val="30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35268">
        <w:rPr>
          <w:sz w:val="28"/>
          <w:szCs w:val="28"/>
        </w:rPr>
        <w:t xml:space="preserve">Генеральный директор, </w:t>
      </w:r>
      <w:hyperlink r:id="rId11" w:history="1">
        <w:r w:rsidRPr="00335268">
          <w:rPr>
            <w:rStyle w:val="af6"/>
            <w:szCs w:val="28"/>
          </w:rPr>
          <w:t>www.gd.ru</w:t>
        </w:r>
      </w:hyperlink>
    </w:p>
    <w:p w:rsidR="00F838EB" w:rsidRPr="00335268" w:rsidRDefault="00F838EB" w:rsidP="00F838EB">
      <w:pPr>
        <w:widowControl w:val="0"/>
        <w:numPr>
          <w:ilvl w:val="0"/>
          <w:numId w:val="30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35268">
        <w:rPr>
          <w:sz w:val="28"/>
          <w:szCs w:val="28"/>
        </w:rPr>
        <w:t xml:space="preserve">Кадровые решения, </w:t>
      </w:r>
      <w:hyperlink r:id="rId12" w:history="1">
        <w:r w:rsidRPr="00335268">
          <w:rPr>
            <w:rStyle w:val="af6"/>
            <w:szCs w:val="28"/>
          </w:rPr>
          <w:t>www.profiz.ru/kr</w:t>
        </w:r>
      </w:hyperlink>
    </w:p>
    <w:p w:rsidR="00F838EB" w:rsidRPr="00335268" w:rsidRDefault="00F838EB" w:rsidP="00F838EB">
      <w:pPr>
        <w:widowControl w:val="0"/>
        <w:numPr>
          <w:ilvl w:val="0"/>
          <w:numId w:val="30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35268">
        <w:rPr>
          <w:bCs/>
          <w:sz w:val="28"/>
          <w:szCs w:val="28"/>
        </w:rPr>
        <w:t xml:space="preserve">Кадровый менеджмент, </w:t>
      </w:r>
      <w:hyperlink r:id="rId13" w:history="1">
        <w:r w:rsidRPr="00335268">
          <w:rPr>
            <w:rStyle w:val="af6"/>
            <w:szCs w:val="28"/>
            <w:lang w:val="en-US"/>
          </w:rPr>
          <w:t>www</w:t>
        </w:r>
        <w:r w:rsidRPr="00335268">
          <w:rPr>
            <w:rStyle w:val="af6"/>
            <w:szCs w:val="28"/>
          </w:rPr>
          <w:t>.magazine.hrm.ru</w:t>
        </w:r>
      </w:hyperlink>
    </w:p>
    <w:p w:rsidR="00F838EB" w:rsidRPr="00335268" w:rsidRDefault="00F838EB" w:rsidP="00F838EB">
      <w:pPr>
        <w:widowControl w:val="0"/>
        <w:numPr>
          <w:ilvl w:val="0"/>
          <w:numId w:val="30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35268">
        <w:rPr>
          <w:bCs/>
          <w:sz w:val="28"/>
          <w:szCs w:val="28"/>
        </w:rPr>
        <w:t xml:space="preserve">Кадры предприятия, </w:t>
      </w:r>
      <w:hyperlink r:id="rId14" w:history="1">
        <w:r w:rsidRPr="00335268">
          <w:rPr>
            <w:rStyle w:val="af6"/>
            <w:szCs w:val="28"/>
          </w:rPr>
          <w:t>www.kapr.ru</w:t>
        </w:r>
      </w:hyperlink>
    </w:p>
    <w:p w:rsidR="00F838EB" w:rsidRPr="00335268" w:rsidRDefault="00F838EB" w:rsidP="00F838EB">
      <w:pPr>
        <w:widowControl w:val="0"/>
        <w:numPr>
          <w:ilvl w:val="0"/>
          <w:numId w:val="30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35268">
        <w:rPr>
          <w:sz w:val="28"/>
          <w:szCs w:val="28"/>
        </w:rPr>
        <w:t xml:space="preserve">Менеджмент в России и за рубежом, </w:t>
      </w:r>
      <w:hyperlink r:id="rId15" w:history="1">
        <w:r w:rsidRPr="00335268">
          <w:rPr>
            <w:rStyle w:val="af6"/>
            <w:szCs w:val="28"/>
          </w:rPr>
          <w:t>www.dis.ru/manag</w:t>
        </w:r>
      </w:hyperlink>
    </w:p>
    <w:p w:rsidR="00F838EB" w:rsidRPr="00335268" w:rsidRDefault="00F838EB" w:rsidP="00F838EB">
      <w:pPr>
        <w:widowControl w:val="0"/>
        <w:numPr>
          <w:ilvl w:val="0"/>
          <w:numId w:val="30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35268">
        <w:rPr>
          <w:sz w:val="28"/>
          <w:szCs w:val="28"/>
        </w:rPr>
        <w:t xml:space="preserve">Проблемы теории и практики управления, </w:t>
      </w:r>
      <w:hyperlink r:id="rId16" w:history="1">
        <w:r w:rsidRPr="00335268">
          <w:rPr>
            <w:rStyle w:val="af6"/>
            <w:szCs w:val="28"/>
          </w:rPr>
          <w:t>www.uptp.ru</w:t>
        </w:r>
      </w:hyperlink>
    </w:p>
    <w:p w:rsidR="00F838EB" w:rsidRPr="00335268" w:rsidRDefault="00F838EB" w:rsidP="00F838EB">
      <w:pPr>
        <w:widowControl w:val="0"/>
        <w:numPr>
          <w:ilvl w:val="0"/>
          <w:numId w:val="30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35268">
        <w:rPr>
          <w:sz w:val="28"/>
          <w:szCs w:val="28"/>
        </w:rPr>
        <w:t xml:space="preserve">Работа с персоналом, </w:t>
      </w:r>
      <w:hyperlink r:id="rId17" w:history="1">
        <w:r w:rsidRPr="00335268">
          <w:rPr>
            <w:rStyle w:val="af6"/>
            <w:szCs w:val="28"/>
          </w:rPr>
          <w:t>www.hr-journal.ru</w:t>
        </w:r>
      </w:hyperlink>
    </w:p>
    <w:p w:rsidR="00F838EB" w:rsidRPr="00335268" w:rsidRDefault="00F838EB" w:rsidP="00F838EB">
      <w:pPr>
        <w:widowControl w:val="0"/>
        <w:numPr>
          <w:ilvl w:val="0"/>
          <w:numId w:val="30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35268">
        <w:rPr>
          <w:sz w:val="28"/>
          <w:szCs w:val="28"/>
        </w:rPr>
        <w:t xml:space="preserve">Российский журнал менеджмента, </w:t>
      </w:r>
      <w:hyperlink r:id="rId18" w:history="1">
        <w:r w:rsidRPr="00335268">
          <w:rPr>
            <w:rStyle w:val="af6"/>
            <w:szCs w:val="28"/>
          </w:rPr>
          <w:t>www.rjm.ru</w:t>
        </w:r>
      </w:hyperlink>
    </w:p>
    <w:p w:rsidR="00F838EB" w:rsidRPr="00335268" w:rsidRDefault="00F838EB" w:rsidP="00F838EB">
      <w:pPr>
        <w:widowControl w:val="0"/>
        <w:numPr>
          <w:ilvl w:val="0"/>
          <w:numId w:val="30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35268">
        <w:rPr>
          <w:sz w:val="28"/>
          <w:szCs w:val="28"/>
        </w:rPr>
        <w:t>Служба кадров</w:t>
      </w:r>
      <w:r>
        <w:rPr>
          <w:sz w:val="28"/>
          <w:szCs w:val="28"/>
        </w:rPr>
        <w:t xml:space="preserve"> и персонал, </w:t>
      </w:r>
      <w:hyperlink r:id="rId19" w:history="1">
        <w:r w:rsidRPr="00F569FD">
          <w:rPr>
            <w:rStyle w:val="af6"/>
            <w:szCs w:val="28"/>
          </w:rPr>
          <w:t>www.otiss.ru/slujba.html</w:t>
        </w:r>
      </w:hyperlink>
      <w:r>
        <w:rPr>
          <w:sz w:val="28"/>
          <w:szCs w:val="28"/>
        </w:rPr>
        <w:t xml:space="preserve"> </w:t>
      </w:r>
    </w:p>
    <w:p w:rsidR="00F838EB" w:rsidRPr="00335268" w:rsidRDefault="00F838EB" w:rsidP="00F838EB">
      <w:pPr>
        <w:widowControl w:val="0"/>
        <w:numPr>
          <w:ilvl w:val="0"/>
          <w:numId w:val="30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35268">
        <w:rPr>
          <w:sz w:val="28"/>
          <w:szCs w:val="28"/>
        </w:rPr>
        <w:t xml:space="preserve">Справочник кадровика, </w:t>
      </w:r>
      <w:hyperlink r:id="rId20" w:history="1">
        <w:r w:rsidRPr="00335268">
          <w:rPr>
            <w:rStyle w:val="af6"/>
            <w:szCs w:val="28"/>
            <w:lang w:val="en-US"/>
          </w:rPr>
          <w:t>www</w:t>
        </w:r>
        <w:r w:rsidRPr="00335268">
          <w:rPr>
            <w:rStyle w:val="af6"/>
            <w:szCs w:val="28"/>
          </w:rPr>
          <w:t>.sk.kadrovik.ru</w:t>
        </w:r>
      </w:hyperlink>
    </w:p>
    <w:p w:rsidR="00F838EB" w:rsidRPr="00335268" w:rsidRDefault="00F838EB" w:rsidP="00F838EB">
      <w:pPr>
        <w:widowControl w:val="0"/>
        <w:numPr>
          <w:ilvl w:val="0"/>
          <w:numId w:val="30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35268">
        <w:rPr>
          <w:sz w:val="28"/>
          <w:szCs w:val="28"/>
        </w:rPr>
        <w:t xml:space="preserve">Справочник по управлению персоналом, </w:t>
      </w:r>
      <w:hyperlink r:id="rId21" w:history="1">
        <w:r w:rsidRPr="00335268">
          <w:rPr>
            <w:rStyle w:val="af6"/>
            <w:szCs w:val="28"/>
            <w:lang w:val="en-US"/>
          </w:rPr>
          <w:t>www</w:t>
        </w:r>
        <w:r w:rsidRPr="00335268">
          <w:rPr>
            <w:rStyle w:val="af6"/>
            <w:szCs w:val="28"/>
          </w:rPr>
          <w:t>.sup.kadrovik.ru</w:t>
        </w:r>
      </w:hyperlink>
      <w:r w:rsidRPr="00335268">
        <w:rPr>
          <w:sz w:val="28"/>
          <w:szCs w:val="28"/>
        </w:rPr>
        <w:t xml:space="preserve"> (см. №7 за </w:t>
      </w:r>
      <w:r w:rsidR="00F44C03">
        <w:rPr>
          <w:sz w:val="28"/>
          <w:szCs w:val="28"/>
        </w:rPr>
        <w:t>2013</w:t>
      </w:r>
      <w:r w:rsidRPr="00335268">
        <w:rPr>
          <w:sz w:val="28"/>
          <w:szCs w:val="28"/>
        </w:rPr>
        <w:t xml:space="preserve"> г. Тема номера– Кадровый аудит). </w:t>
      </w:r>
    </w:p>
    <w:p w:rsidR="00F838EB" w:rsidRPr="00335268" w:rsidRDefault="00F838EB" w:rsidP="00F838EB">
      <w:pPr>
        <w:widowControl w:val="0"/>
        <w:numPr>
          <w:ilvl w:val="0"/>
          <w:numId w:val="30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35268">
        <w:rPr>
          <w:sz w:val="28"/>
          <w:szCs w:val="28"/>
        </w:rPr>
        <w:t xml:space="preserve">Управление компанией, </w:t>
      </w:r>
      <w:hyperlink r:id="rId22" w:history="1">
        <w:r w:rsidRPr="00335268">
          <w:rPr>
            <w:rStyle w:val="af6"/>
            <w:szCs w:val="28"/>
          </w:rPr>
          <w:t>www.zhuk.net</w:t>
        </w:r>
      </w:hyperlink>
    </w:p>
    <w:p w:rsidR="00F838EB" w:rsidRPr="00335268" w:rsidRDefault="00F838EB" w:rsidP="00F838EB">
      <w:pPr>
        <w:widowControl w:val="0"/>
        <w:numPr>
          <w:ilvl w:val="0"/>
          <w:numId w:val="30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35268">
        <w:rPr>
          <w:sz w:val="28"/>
          <w:szCs w:val="28"/>
        </w:rPr>
        <w:t xml:space="preserve">Управление персоналом, </w:t>
      </w:r>
      <w:hyperlink r:id="rId23" w:history="1">
        <w:r w:rsidRPr="00335268">
          <w:rPr>
            <w:rStyle w:val="af6"/>
            <w:szCs w:val="28"/>
            <w:lang w:val="en-US"/>
          </w:rPr>
          <w:t>www</w:t>
        </w:r>
        <w:r w:rsidRPr="00335268">
          <w:rPr>
            <w:rStyle w:val="af6"/>
            <w:szCs w:val="28"/>
          </w:rPr>
          <w:t>.</w:t>
        </w:r>
        <w:r w:rsidRPr="00335268">
          <w:rPr>
            <w:rStyle w:val="af6"/>
            <w:szCs w:val="28"/>
            <w:lang w:val="en-US"/>
          </w:rPr>
          <w:t>top</w:t>
        </w:r>
        <w:r w:rsidRPr="00335268">
          <w:rPr>
            <w:rStyle w:val="af6"/>
            <w:szCs w:val="28"/>
          </w:rPr>
          <w:t>-</w:t>
        </w:r>
        <w:r w:rsidRPr="00335268">
          <w:rPr>
            <w:rStyle w:val="af6"/>
            <w:szCs w:val="28"/>
            <w:lang w:val="en-US"/>
          </w:rPr>
          <w:t>personal</w:t>
        </w:r>
        <w:r w:rsidRPr="00335268">
          <w:rPr>
            <w:rStyle w:val="af6"/>
            <w:szCs w:val="28"/>
          </w:rPr>
          <w:t>.</w:t>
        </w:r>
        <w:r w:rsidRPr="00335268">
          <w:rPr>
            <w:rStyle w:val="af6"/>
            <w:szCs w:val="28"/>
            <w:lang w:val="en-US"/>
          </w:rPr>
          <w:t>ru</w:t>
        </w:r>
      </w:hyperlink>
    </w:p>
    <w:p w:rsidR="00F838EB" w:rsidRPr="00335268" w:rsidRDefault="00F838EB" w:rsidP="00F838EB">
      <w:pPr>
        <w:widowControl w:val="0"/>
        <w:numPr>
          <w:ilvl w:val="0"/>
          <w:numId w:val="30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35268">
        <w:rPr>
          <w:color w:val="000000"/>
          <w:sz w:val="28"/>
          <w:szCs w:val="28"/>
        </w:rPr>
        <w:t xml:space="preserve">Управление развитием персонала, </w:t>
      </w:r>
      <w:hyperlink r:id="rId24" w:history="1">
        <w:r w:rsidRPr="00335268">
          <w:rPr>
            <w:rStyle w:val="af6"/>
            <w:szCs w:val="28"/>
            <w:lang w:val="en-US"/>
          </w:rPr>
          <w:t>www</w:t>
        </w:r>
        <w:r w:rsidRPr="00335268">
          <w:rPr>
            <w:rStyle w:val="af6"/>
            <w:szCs w:val="28"/>
          </w:rPr>
          <w:t>.</w:t>
        </w:r>
        <w:r w:rsidRPr="00335268">
          <w:rPr>
            <w:rStyle w:val="af6"/>
            <w:szCs w:val="28"/>
            <w:lang w:val="en-US"/>
          </w:rPr>
          <w:t>grebennikon</w:t>
        </w:r>
        <w:r w:rsidRPr="00335268">
          <w:rPr>
            <w:rStyle w:val="af6"/>
            <w:szCs w:val="28"/>
          </w:rPr>
          <w:t>.</w:t>
        </w:r>
        <w:r w:rsidRPr="00335268">
          <w:rPr>
            <w:rStyle w:val="af6"/>
            <w:szCs w:val="28"/>
            <w:lang w:val="en-US"/>
          </w:rPr>
          <w:t>ru</w:t>
        </w:r>
        <w:r w:rsidRPr="00335268">
          <w:rPr>
            <w:rStyle w:val="af6"/>
            <w:szCs w:val="28"/>
          </w:rPr>
          <w:t>/</w:t>
        </w:r>
        <w:r w:rsidRPr="00335268">
          <w:rPr>
            <w:rStyle w:val="af6"/>
            <w:szCs w:val="28"/>
            <w:lang w:val="en-US"/>
          </w:rPr>
          <w:t>journal</w:t>
        </w:r>
        <w:r w:rsidRPr="00335268">
          <w:rPr>
            <w:rStyle w:val="af6"/>
            <w:szCs w:val="28"/>
          </w:rPr>
          <w:t>-25.</w:t>
        </w:r>
        <w:r w:rsidRPr="00335268">
          <w:rPr>
            <w:rStyle w:val="af6"/>
            <w:szCs w:val="28"/>
            <w:lang w:val="en-US"/>
          </w:rPr>
          <w:t>html</w:t>
        </w:r>
      </w:hyperlink>
    </w:p>
    <w:p w:rsidR="00F838EB" w:rsidRPr="00335268" w:rsidRDefault="00F838EB" w:rsidP="00F838EB">
      <w:pPr>
        <w:widowControl w:val="0"/>
        <w:numPr>
          <w:ilvl w:val="0"/>
          <w:numId w:val="30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35268">
        <w:rPr>
          <w:sz w:val="28"/>
          <w:szCs w:val="28"/>
        </w:rPr>
        <w:t xml:space="preserve">Человек и труд, </w:t>
      </w:r>
      <w:hyperlink r:id="rId25" w:history="1">
        <w:r w:rsidRPr="00335268">
          <w:rPr>
            <w:rStyle w:val="af6"/>
            <w:szCs w:val="28"/>
            <w:lang w:val="en-US"/>
          </w:rPr>
          <w:t>www</w:t>
        </w:r>
        <w:r w:rsidRPr="00335268">
          <w:rPr>
            <w:rStyle w:val="af6"/>
            <w:szCs w:val="28"/>
          </w:rPr>
          <w:t>.</w:t>
        </w:r>
        <w:r w:rsidRPr="00335268">
          <w:rPr>
            <w:rStyle w:val="af6"/>
            <w:szCs w:val="28"/>
            <w:lang w:val="en-US"/>
          </w:rPr>
          <w:t>chelt</w:t>
        </w:r>
        <w:r w:rsidRPr="00335268">
          <w:rPr>
            <w:rStyle w:val="af6"/>
            <w:szCs w:val="28"/>
          </w:rPr>
          <w:t>.</w:t>
        </w:r>
        <w:r w:rsidRPr="00335268">
          <w:rPr>
            <w:rStyle w:val="af6"/>
            <w:szCs w:val="28"/>
            <w:lang w:val="en-US"/>
          </w:rPr>
          <w:t>ru</w:t>
        </w:r>
      </w:hyperlink>
    </w:p>
    <w:p w:rsidR="00F838EB" w:rsidRPr="00EA7CD3" w:rsidRDefault="00F838EB" w:rsidP="00F838EB">
      <w:pPr>
        <w:widowControl w:val="0"/>
        <w:numPr>
          <w:ilvl w:val="0"/>
          <w:numId w:val="30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  <w:lang w:val="en-US"/>
        </w:rPr>
      </w:pPr>
      <w:r w:rsidRPr="00335268">
        <w:rPr>
          <w:sz w:val="28"/>
          <w:szCs w:val="28"/>
          <w:lang w:val="en-US"/>
        </w:rPr>
        <w:t xml:space="preserve">Harvard Business Review, </w:t>
      </w:r>
      <w:hyperlink r:id="rId26" w:history="1">
        <w:r w:rsidRPr="00335268">
          <w:rPr>
            <w:rStyle w:val="af6"/>
            <w:szCs w:val="28"/>
            <w:lang w:val="en-US"/>
          </w:rPr>
          <w:t>www.hbr-russia.ru</w:t>
        </w:r>
      </w:hyperlink>
      <w:r w:rsidRPr="00335268">
        <w:rPr>
          <w:sz w:val="28"/>
          <w:szCs w:val="28"/>
          <w:lang w:val="en-US"/>
        </w:rPr>
        <w:t xml:space="preserve"> </w:t>
      </w:r>
    </w:p>
    <w:p w:rsidR="00F838EB" w:rsidRPr="00335268" w:rsidRDefault="00F838EB" w:rsidP="00F838EB">
      <w:pPr>
        <w:widowControl w:val="0"/>
        <w:tabs>
          <w:tab w:val="left" w:pos="567"/>
        </w:tabs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F838EB" w:rsidRPr="00335268" w:rsidRDefault="00F838EB" w:rsidP="00F838EB">
      <w:pPr>
        <w:spacing w:line="360" w:lineRule="auto"/>
        <w:rPr>
          <w:b/>
          <w:sz w:val="28"/>
          <w:szCs w:val="28"/>
        </w:rPr>
      </w:pPr>
      <w:r w:rsidRPr="00335268">
        <w:rPr>
          <w:b/>
          <w:sz w:val="28"/>
          <w:szCs w:val="28"/>
        </w:rPr>
        <w:t>4. Интернет-ресурсы</w:t>
      </w:r>
    </w:p>
    <w:p w:rsidR="00F838EB" w:rsidRPr="00FA34F1" w:rsidRDefault="00240C2A" w:rsidP="00F838EB">
      <w:pPr>
        <w:numPr>
          <w:ilvl w:val="0"/>
          <w:numId w:val="31"/>
        </w:numPr>
        <w:spacing w:line="360" w:lineRule="auto"/>
        <w:ind w:left="357" w:hanging="357"/>
        <w:rPr>
          <w:sz w:val="28"/>
          <w:szCs w:val="28"/>
        </w:rPr>
      </w:pPr>
      <w:hyperlink r:id="rId27" w:history="1">
        <w:r w:rsidR="00F838EB" w:rsidRPr="00FA34F1">
          <w:rPr>
            <w:rStyle w:val="af6"/>
            <w:szCs w:val="28"/>
          </w:rPr>
          <w:t>www.minzdravsoc.ru</w:t>
        </w:r>
      </w:hyperlink>
      <w:r w:rsidR="00F838EB" w:rsidRPr="00FA34F1">
        <w:rPr>
          <w:sz w:val="28"/>
          <w:szCs w:val="28"/>
        </w:rPr>
        <w:t xml:space="preserve"> </w:t>
      </w:r>
      <w:r w:rsidR="00F838EB" w:rsidRPr="00FA34F1">
        <w:rPr>
          <w:rStyle w:val="apple-style-span"/>
          <w:sz w:val="28"/>
          <w:szCs w:val="28"/>
        </w:rPr>
        <w:t>Министерство здравоохранения</w:t>
      </w:r>
      <w:r w:rsidR="00F838EB" w:rsidRPr="00FA34F1">
        <w:rPr>
          <w:rStyle w:val="apple-converted-space"/>
          <w:sz w:val="28"/>
          <w:szCs w:val="28"/>
        </w:rPr>
        <w:t> </w:t>
      </w:r>
      <w:r w:rsidR="00F838EB" w:rsidRPr="00FA34F1">
        <w:rPr>
          <w:rStyle w:val="apple-style-span"/>
          <w:sz w:val="28"/>
          <w:szCs w:val="28"/>
        </w:rPr>
        <w:t>и социального развития</w:t>
      </w:r>
      <w:r w:rsidR="00F838EB" w:rsidRPr="00FA34F1">
        <w:rPr>
          <w:rStyle w:val="apple-converted-space"/>
          <w:sz w:val="28"/>
          <w:szCs w:val="28"/>
        </w:rPr>
        <w:t> </w:t>
      </w:r>
      <w:r w:rsidR="00F838EB" w:rsidRPr="00FA34F1">
        <w:rPr>
          <w:rStyle w:val="apple-style-span"/>
          <w:sz w:val="28"/>
          <w:szCs w:val="28"/>
        </w:rPr>
        <w:t>РФ</w:t>
      </w:r>
    </w:p>
    <w:p w:rsidR="00F838EB" w:rsidRPr="00FA34F1" w:rsidRDefault="00240C2A" w:rsidP="00F838EB">
      <w:pPr>
        <w:numPr>
          <w:ilvl w:val="0"/>
          <w:numId w:val="31"/>
        </w:numPr>
        <w:spacing w:line="360" w:lineRule="auto"/>
        <w:ind w:left="357" w:hanging="357"/>
        <w:rPr>
          <w:sz w:val="28"/>
          <w:szCs w:val="28"/>
        </w:rPr>
      </w:pPr>
      <w:hyperlink r:id="rId28" w:history="1">
        <w:r w:rsidR="00F838EB" w:rsidRPr="00FA34F1">
          <w:rPr>
            <w:rStyle w:val="af6"/>
            <w:szCs w:val="28"/>
          </w:rPr>
          <w:t>www.fnpr.org.ru</w:t>
        </w:r>
      </w:hyperlink>
      <w:r w:rsidR="00F838EB" w:rsidRPr="00FA34F1">
        <w:rPr>
          <w:sz w:val="28"/>
          <w:szCs w:val="28"/>
        </w:rPr>
        <w:t xml:space="preserve"> </w:t>
      </w:r>
      <w:r w:rsidR="00F838EB" w:rsidRPr="00FA34F1">
        <w:rPr>
          <w:rStyle w:val="aff2"/>
          <w:b w:val="0"/>
          <w:color w:val="000000"/>
          <w:sz w:val="28"/>
          <w:szCs w:val="28"/>
        </w:rPr>
        <w:t>Федерация Независимых Профсоюзов России</w:t>
      </w:r>
    </w:p>
    <w:p w:rsidR="00F838EB" w:rsidRPr="00FA34F1" w:rsidRDefault="00240C2A" w:rsidP="00F838EB">
      <w:pPr>
        <w:numPr>
          <w:ilvl w:val="0"/>
          <w:numId w:val="31"/>
        </w:numPr>
        <w:spacing w:line="360" w:lineRule="auto"/>
        <w:ind w:left="357" w:hanging="357"/>
        <w:rPr>
          <w:sz w:val="28"/>
          <w:szCs w:val="28"/>
        </w:rPr>
      </w:pPr>
      <w:hyperlink r:id="rId29" w:history="1">
        <w:r w:rsidR="00F838EB" w:rsidRPr="00FA34F1">
          <w:rPr>
            <w:rStyle w:val="af6"/>
            <w:szCs w:val="28"/>
          </w:rPr>
          <w:t>http://www.ilo.org/public/russian/region/eurpro/moscow/index.htm</w:t>
        </w:r>
      </w:hyperlink>
      <w:r w:rsidR="00F838EB" w:rsidRPr="00FA34F1">
        <w:rPr>
          <w:sz w:val="28"/>
          <w:szCs w:val="28"/>
        </w:rPr>
        <w:t xml:space="preserve"> </w:t>
      </w:r>
      <w:r w:rsidR="00F838EB" w:rsidRPr="00FA34F1">
        <w:rPr>
          <w:rStyle w:val="apple-style-span"/>
          <w:sz w:val="28"/>
          <w:szCs w:val="28"/>
        </w:rPr>
        <w:t>Субрегиональное бюро МОТ для стран Восточной Европы и Центральной Азии</w:t>
      </w:r>
      <w:r w:rsidR="00F838EB" w:rsidRPr="00FA34F1">
        <w:rPr>
          <w:rStyle w:val="apple-converted-space"/>
          <w:sz w:val="28"/>
          <w:szCs w:val="28"/>
        </w:rPr>
        <w:t> </w:t>
      </w:r>
    </w:p>
    <w:p w:rsidR="00F838EB" w:rsidRPr="00FA34F1" w:rsidRDefault="00240C2A" w:rsidP="00F838EB">
      <w:pPr>
        <w:numPr>
          <w:ilvl w:val="0"/>
          <w:numId w:val="31"/>
        </w:numPr>
        <w:spacing w:line="360" w:lineRule="auto"/>
        <w:ind w:left="357" w:hanging="357"/>
        <w:rPr>
          <w:sz w:val="28"/>
          <w:szCs w:val="28"/>
        </w:rPr>
      </w:pPr>
      <w:hyperlink r:id="rId30" w:history="1">
        <w:r w:rsidR="00F838EB" w:rsidRPr="00FA34F1">
          <w:rPr>
            <w:rStyle w:val="af6"/>
            <w:szCs w:val="28"/>
          </w:rPr>
          <w:t>http://www.рспп.рф/</w:t>
        </w:r>
      </w:hyperlink>
      <w:r w:rsidR="00F838EB" w:rsidRPr="00FA34F1">
        <w:rPr>
          <w:sz w:val="28"/>
          <w:szCs w:val="28"/>
        </w:rPr>
        <w:t xml:space="preserve"> </w:t>
      </w:r>
      <w:r w:rsidR="00F838EB" w:rsidRPr="00FA34F1">
        <w:rPr>
          <w:rStyle w:val="apple-style-span"/>
          <w:color w:val="000000"/>
          <w:sz w:val="28"/>
          <w:szCs w:val="28"/>
        </w:rPr>
        <w:t>Российский союз промышленников и предпринимателей</w:t>
      </w:r>
    </w:p>
    <w:p w:rsidR="00F838EB" w:rsidRPr="00FA34F1" w:rsidRDefault="00240C2A" w:rsidP="00F838EB">
      <w:pPr>
        <w:numPr>
          <w:ilvl w:val="0"/>
          <w:numId w:val="31"/>
        </w:numPr>
        <w:spacing w:line="360" w:lineRule="auto"/>
        <w:ind w:left="357" w:hanging="357"/>
        <w:rPr>
          <w:sz w:val="28"/>
          <w:szCs w:val="28"/>
        </w:rPr>
      </w:pPr>
      <w:hyperlink r:id="rId31" w:history="1">
        <w:r w:rsidR="00F838EB" w:rsidRPr="00FA34F1">
          <w:rPr>
            <w:rStyle w:val="af6"/>
            <w:szCs w:val="28"/>
          </w:rPr>
          <w:t>www.niitruda.ru</w:t>
        </w:r>
      </w:hyperlink>
      <w:r w:rsidR="00F838EB" w:rsidRPr="00FA34F1">
        <w:rPr>
          <w:sz w:val="28"/>
          <w:szCs w:val="28"/>
        </w:rPr>
        <w:t xml:space="preserve">  Научно-исследовательский институт труда и социального страхования</w:t>
      </w:r>
    </w:p>
    <w:p w:rsidR="00F838EB" w:rsidRPr="00FA34F1" w:rsidRDefault="00240C2A" w:rsidP="00F838EB">
      <w:pPr>
        <w:numPr>
          <w:ilvl w:val="0"/>
          <w:numId w:val="31"/>
        </w:numPr>
        <w:spacing w:line="360" w:lineRule="auto"/>
        <w:ind w:left="357" w:hanging="357"/>
        <w:rPr>
          <w:sz w:val="28"/>
          <w:szCs w:val="28"/>
        </w:rPr>
      </w:pPr>
      <w:hyperlink r:id="rId32" w:history="1">
        <w:r w:rsidR="00F838EB" w:rsidRPr="00FA34F1">
          <w:rPr>
            <w:rStyle w:val="af6"/>
            <w:szCs w:val="28"/>
          </w:rPr>
          <w:t>www.kadrovik.ru</w:t>
        </w:r>
      </w:hyperlink>
      <w:r w:rsidR="00F838EB" w:rsidRPr="00FA34F1">
        <w:rPr>
          <w:sz w:val="28"/>
          <w:szCs w:val="28"/>
        </w:rPr>
        <w:t xml:space="preserve"> </w:t>
      </w:r>
      <w:r w:rsidR="00F838EB" w:rsidRPr="00FA34F1">
        <w:rPr>
          <w:rStyle w:val="aff2"/>
          <w:b w:val="0"/>
          <w:color w:val="000000"/>
          <w:sz w:val="28"/>
          <w:szCs w:val="28"/>
        </w:rPr>
        <w:t>Национальный союз кадровиков</w:t>
      </w:r>
    </w:p>
    <w:p w:rsidR="00F838EB" w:rsidRPr="00FA34F1" w:rsidRDefault="00240C2A" w:rsidP="00F838EB">
      <w:pPr>
        <w:numPr>
          <w:ilvl w:val="0"/>
          <w:numId w:val="31"/>
        </w:numPr>
        <w:spacing w:line="360" w:lineRule="auto"/>
        <w:ind w:left="357" w:hanging="357"/>
        <w:rPr>
          <w:sz w:val="28"/>
          <w:szCs w:val="28"/>
        </w:rPr>
      </w:pPr>
      <w:hyperlink r:id="rId33" w:history="1">
        <w:r w:rsidR="00F838EB" w:rsidRPr="00FA34F1">
          <w:rPr>
            <w:rStyle w:val="af6"/>
            <w:szCs w:val="28"/>
            <w:lang w:val="en-US"/>
          </w:rPr>
          <w:t>www</w:t>
        </w:r>
        <w:r w:rsidR="00F838EB" w:rsidRPr="00FA34F1">
          <w:rPr>
            <w:rStyle w:val="af6"/>
            <w:szCs w:val="28"/>
          </w:rPr>
          <w:t>.</w:t>
        </w:r>
        <w:r w:rsidR="00F838EB" w:rsidRPr="00FA34F1">
          <w:rPr>
            <w:rStyle w:val="af6"/>
            <w:szCs w:val="28"/>
            <w:lang w:val="en-US"/>
          </w:rPr>
          <w:t>hrm</w:t>
        </w:r>
        <w:r w:rsidR="00F838EB" w:rsidRPr="00FA34F1">
          <w:rPr>
            <w:rStyle w:val="af6"/>
            <w:szCs w:val="28"/>
          </w:rPr>
          <w:t>.</w:t>
        </w:r>
        <w:r w:rsidR="00F838EB" w:rsidRPr="00FA34F1">
          <w:rPr>
            <w:rStyle w:val="af6"/>
            <w:szCs w:val="28"/>
            <w:lang w:val="en-US"/>
          </w:rPr>
          <w:t>ru</w:t>
        </w:r>
      </w:hyperlink>
      <w:r w:rsidR="00F838EB" w:rsidRPr="00FA34F1">
        <w:rPr>
          <w:sz w:val="28"/>
          <w:szCs w:val="28"/>
        </w:rPr>
        <w:t xml:space="preserve"> Портал о кадровом менеджменте</w:t>
      </w:r>
    </w:p>
    <w:p w:rsidR="00F838EB" w:rsidRPr="00FA34F1" w:rsidRDefault="00240C2A" w:rsidP="00F838EB">
      <w:pPr>
        <w:numPr>
          <w:ilvl w:val="0"/>
          <w:numId w:val="31"/>
        </w:numPr>
        <w:spacing w:line="360" w:lineRule="auto"/>
        <w:ind w:left="357" w:hanging="357"/>
        <w:rPr>
          <w:sz w:val="28"/>
          <w:szCs w:val="28"/>
        </w:rPr>
      </w:pPr>
      <w:hyperlink r:id="rId34" w:history="1">
        <w:r w:rsidR="00F838EB" w:rsidRPr="00FA34F1">
          <w:rPr>
            <w:rStyle w:val="af6"/>
            <w:szCs w:val="28"/>
          </w:rPr>
          <w:t>www.</w:t>
        </w:r>
        <w:r w:rsidR="00F838EB" w:rsidRPr="00FA34F1">
          <w:rPr>
            <w:rStyle w:val="af6"/>
            <w:bCs/>
            <w:szCs w:val="28"/>
          </w:rPr>
          <w:t>hr</w:t>
        </w:r>
        <w:r w:rsidR="00F838EB" w:rsidRPr="00FA34F1">
          <w:rPr>
            <w:rStyle w:val="af6"/>
            <w:szCs w:val="28"/>
          </w:rPr>
          <w:t>-</w:t>
        </w:r>
        <w:r w:rsidR="00F838EB" w:rsidRPr="00FA34F1">
          <w:rPr>
            <w:rStyle w:val="af6"/>
            <w:bCs/>
            <w:szCs w:val="28"/>
          </w:rPr>
          <w:t>portal</w:t>
        </w:r>
        <w:r w:rsidR="00F838EB" w:rsidRPr="00FA34F1">
          <w:rPr>
            <w:rStyle w:val="af6"/>
            <w:szCs w:val="28"/>
          </w:rPr>
          <w:t>.ru</w:t>
        </w:r>
      </w:hyperlink>
      <w:r w:rsidR="00F838EB" w:rsidRPr="00FA34F1">
        <w:rPr>
          <w:color w:val="006600"/>
          <w:sz w:val="28"/>
          <w:szCs w:val="28"/>
        </w:rPr>
        <w:t xml:space="preserve">  </w:t>
      </w:r>
      <w:r w:rsidR="00F838EB" w:rsidRPr="00FA34F1">
        <w:rPr>
          <w:sz w:val="28"/>
          <w:szCs w:val="28"/>
        </w:rPr>
        <w:t xml:space="preserve">Сообщество профессионалов </w:t>
      </w:r>
      <w:r w:rsidR="00F838EB" w:rsidRPr="00FA34F1">
        <w:rPr>
          <w:sz w:val="28"/>
          <w:szCs w:val="28"/>
          <w:lang w:val="en-US"/>
        </w:rPr>
        <w:t>HR</w:t>
      </w:r>
      <w:r w:rsidR="00F838EB" w:rsidRPr="00FA34F1">
        <w:rPr>
          <w:sz w:val="28"/>
          <w:szCs w:val="28"/>
        </w:rPr>
        <w:t>-</w:t>
      </w:r>
      <w:r w:rsidR="00F838EB" w:rsidRPr="00FA34F1">
        <w:rPr>
          <w:sz w:val="28"/>
          <w:szCs w:val="28"/>
          <w:lang w:val="en-US"/>
        </w:rPr>
        <w:t>portal</w:t>
      </w:r>
      <w:r w:rsidR="00F838EB" w:rsidRPr="00FA34F1">
        <w:rPr>
          <w:sz w:val="28"/>
          <w:szCs w:val="28"/>
        </w:rPr>
        <w:t> </w:t>
      </w:r>
    </w:p>
    <w:p w:rsidR="00F838EB" w:rsidRPr="00FA34F1" w:rsidRDefault="00240C2A" w:rsidP="00F838EB">
      <w:pPr>
        <w:numPr>
          <w:ilvl w:val="0"/>
          <w:numId w:val="31"/>
        </w:numPr>
        <w:spacing w:line="360" w:lineRule="auto"/>
        <w:ind w:left="357" w:hanging="357"/>
        <w:rPr>
          <w:sz w:val="28"/>
          <w:szCs w:val="28"/>
        </w:rPr>
      </w:pPr>
      <w:hyperlink r:id="rId35" w:history="1">
        <w:r w:rsidR="00F838EB" w:rsidRPr="00FA34F1">
          <w:rPr>
            <w:rStyle w:val="af6"/>
            <w:szCs w:val="28"/>
          </w:rPr>
          <w:t>www.e-xecutive.ru</w:t>
        </w:r>
      </w:hyperlink>
      <w:r w:rsidR="00F838EB" w:rsidRPr="00FA34F1">
        <w:rPr>
          <w:sz w:val="28"/>
          <w:szCs w:val="28"/>
        </w:rPr>
        <w:t xml:space="preserve"> Международное сообщество менеджеров </w:t>
      </w:r>
    </w:p>
    <w:p w:rsidR="00F838EB" w:rsidRDefault="00F838EB" w:rsidP="00F838EB">
      <w:pPr>
        <w:jc w:val="both"/>
        <w:rPr>
          <w:sz w:val="28"/>
          <w:szCs w:val="28"/>
        </w:rPr>
      </w:pPr>
    </w:p>
    <w:p w:rsidR="00F838EB" w:rsidRDefault="00F838EB" w:rsidP="00F838EB">
      <w:pPr>
        <w:jc w:val="both"/>
        <w:rPr>
          <w:sz w:val="28"/>
          <w:szCs w:val="28"/>
        </w:rPr>
      </w:pPr>
    </w:p>
    <w:p w:rsidR="00F838EB" w:rsidRDefault="00F838EB" w:rsidP="00F838EB">
      <w:pPr>
        <w:jc w:val="both"/>
        <w:rPr>
          <w:sz w:val="28"/>
          <w:szCs w:val="28"/>
        </w:rPr>
      </w:pPr>
    </w:p>
    <w:p w:rsidR="00F838EB" w:rsidRDefault="00F838EB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64175D">
      <w:pPr>
        <w:tabs>
          <w:tab w:val="left" w:pos="360"/>
          <w:tab w:val="left" w:pos="1080"/>
        </w:tabs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1</w:t>
      </w:r>
    </w:p>
    <w:p w:rsidR="0064175D" w:rsidRDefault="0064175D" w:rsidP="0064175D">
      <w:pPr>
        <w:tabs>
          <w:tab w:val="left" w:pos="360"/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 w:rsidRPr="008A23BD">
        <w:rPr>
          <w:b/>
          <w:sz w:val="28"/>
          <w:szCs w:val="28"/>
        </w:rPr>
        <w:t xml:space="preserve">Оформление рисунков и таблиц </w:t>
      </w:r>
    </w:p>
    <w:p w:rsidR="0064175D" w:rsidRPr="008A23BD" w:rsidRDefault="0064175D" w:rsidP="0064175D">
      <w:pPr>
        <w:tabs>
          <w:tab w:val="left" w:pos="360"/>
          <w:tab w:val="left" w:pos="1080"/>
        </w:tabs>
        <w:spacing w:line="360" w:lineRule="auto"/>
        <w:jc w:val="center"/>
        <w:rPr>
          <w:b/>
          <w:sz w:val="28"/>
          <w:szCs w:val="28"/>
        </w:rPr>
      </w:pPr>
    </w:p>
    <w:p w:rsidR="0064175D" w:rsidRDefault="0064175D" w:rsidP="0064175D">
      <w:r>
        <w:rPr>
          <w:noProof/>
        </w:rPr>
        <w:drawing>
          <wp:inline distT="0" distB="0" distL="0" distR="0">
            <wp:extent cx="6213475" cy="3681095"/>
            <wp:effectExtent l="0" t="19050" r="0" b="0"/>
            <wp:docPr id="1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64175D" w:rsidRDefault="0064175D" w:rsidP="0064175D">
      <w:pPr>
        <w:jc w:val="center"/>
        <w:rPr>
          <w:sz w:val="28"/>
          <w:szCs w:val="28"/>
        </w:rPr>
      </w:pPr>
    </w:p>
    <w:p w:rsidR="0064175D" w:rsidRPr="00D7063F" w:rsidRDefault="0064175D" w:rsidP="0064175D">
      <w:pPr>
        <w:jc w:val="center"/>
        <w:rPr>
          <w:sz w:val="28"/>
          <w:szCs w:val="28"/>
        </w:rPr>
      </w:pPr>
      <w:r w:rsidRPr="00D7063F">
        <w:rPr>
          <w:sz w:val="28"/>
          <w:szCs w:val="28"/>
        </w:rPr>
        <w:t>Рис.1. Элементы контроллинга затрат на персонал</w:t>
      </w:r>
    </w:p>
    <w:p w:rsidR="0064175D" w:rsidRDefault="0064175D" w:rsidP="0064175D">
      <w:pPr>
        <w:pStyle w:val="21"/>
        <w:spacing w:line="360" w:lineRule="auto"/>
        <w:ind w:left="0"/>
      </w:pPr>
    </w:p>
    <w:p w:rsidR="0064175D" w:rsidRDefault="0064175D" w:rsidP="0064175D">
      <w:pPr>
        <w:pStyle w:val="21"/>
        <w:spacing w:line="360" w:lineRule="auto"/>
        <w:ind w:left="0"/>
        <w:jc w:val="right"/>
      </w:pPr>
    </w:p>
    <w:p w:rsidR="0064175D" w:rsidRDefault="0064175D" w:rsidP="0064175D">
      <w:pPr>
        <w:pStyle w:val="21"/>
        <w:spacing w:line="360" w:lineRule="auto"/>
        <w:ind w:left="0"/>
        <w:jc w:val="right"/>
      </w:pPr>
    </w:p>
    <w:p w:rsidR="0064175D" w:rsidRDefault="0064175D" w:rsidP="0064175D">
      <w:pPr>
        <w:pStyle w:val="21"/>
        <w:spacing w:line="360" w:lineRule="auto"/>
        <w:ind w:left="0"/>
        <w:jc w:val="right"/>
      </w:pPr>
    </w:p>
    <w:p w:rsidR="0064175D" w:rsidRDefault="0064175D" w:rsidP="0064175D">
      <w:pPr>
        <w:pStyle w:val="21"/>
        <w:spacing w:line="360" w:lineRule="auto"/>
        <w:ind w:left="0"/>
        <w:jc w:val="right"/>
      </w:pPr>
      <w:r>
        <w:t>Таблица 1</w:t>
      </w:r>
    </w:p>
    <w:p w:rsidR="0064175D" w:rsidRPr="00D7063F" w:rsidRDefault="0064175D" w:rsidP="0064175D">
      <w:pPr>
        <w:spacing w:line="360" w:lineRule="auto"/>
        <w:jc w:val="center"/>
        <w:rPr>
          <w:sz w:val="28"/>
          <w:szCs w:val="28"/>
        </w:rPr>
      </w:pPr>
      <w:r w:rsidRPr="00D7063F">
        <w:rPr>
          <w:sz w:val="28"/>
          <w:szCs w:val="28"/>
        </w:rPr>
        <w:t xml:space="preserve">Соотношение темпов роста производительности труда и темпов роста </w:t>
      </w:r>
    </w:p>
    <w:p w:rsidR="0064175D" w:rsidRPr="00D7063F" w:rsidRDefault="0064175D" w:rsidP="0064175D">
      <w:pPr>
        <w:spacing w:line="360" w:lineRule="auto"/>
        <w:jc w:val="center"/>
        <w:rPr>
          <w:sz w:val="28"/>
          <w:szCs w:val="28"/>
        </w:rPr>
      </w:pPr>
      <w:r w:rsidRPr="00D7063F">
        <w:rPr>
          <w:sz w:val="28"/>
          <w:szCs w:val="28"/>
        </w:rPr>
        <w:t xml:space="preserve">среднемесячной заработной платы в </w:t>
      </w:r>
      <w:r w:rsidR="00F44C03">
        <w:rPr>
          <w:sz w:val="28"/>
          <w:szCs w:val="28"/>
        </w:rPr>
        <w:t>2012</w:t>
      </w:r>
      <w:r w:rsidRPr="00D7063F">
        <w:rPr>
          <w:sz w:val="28"/>
          <w:szCs w:val="28"/>
        </w:rPr>
        <w:t xml:space="preserve"> – </w:t>
      </w:r>
      <w:r w:rsidR="00F44C03">
        <w:rPr>
          <w:sz w:val="28"/>
          <w:szCs w:val="28"/>
        </w:rPr>
        <w:t>2014</w:t>
      </w:r>
      <w:r w:rsidRPr="00D7063F">
        <w:rPr>
          <w:sz w:val="28"/>
          <w:szCs w:val="28"/>
        </w:rPr>
        <w:t xml:space="preserve"> годах</w:t>
      </w:r>
    </w:p>
    <w:tbl>
      <w:tblPr>
        <w:tblW w:w="4974" w:type="pct"/>
        <w:tblLayout w:type="fixed"/>
        <w:tblLook w:val="04A0"/>
      </w:tblPr>
      <w:tblGrid>
        <w:gridCol w:w="5507"/>
        <w:gridCol w:w="1375"/>
        <w:gridCol w:w="1377"/>
        <w:gridCol w:w="1262"/>
      </w:tblGrid>
      <w:tr w:rsidR="0064175D" w:rsidRPr="00D7063F" w:rsidTr="009B3361">
        <w:trPr>
          <w:trHeight w:val="347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75D" w:rsidRPr="00D7063F" w:rsidRDefault="0064175D" w:rsidP="009B3361">
            <w:pPr>
              <w:spacing w:line="360" w:lineRule="auto"/>
              <w:jc w:val="center"/>
            </w:pPr>
            <w:r w:rsidRPr="00D7063F">
              <w:t>Наименование показателя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75D" w:rsidRPr="00D7063F" w:rsidRDefault="00F44C03" w:rsidP="009B3361">
            <w:pPr>
              <w:spacing w:line="360" w:lineRule="auto"/>
              <w:jc w:val="center"/>
            </w:pPr>
            <w:r>
              <w:t>2013</w:t>
            </w:r>
            <w:r w:rsidR="0064175D" w:rsidRPr="00D7063F">
              <w:t xml:space="preserve"> к </w:t>
            </w:r>
            <w:r>
              <w:t>2012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75D" w:rsidRPr="00D7063F" w:rsidRDefault="00F44C03" w:rsidP="009B3361">
            <w:pPr>
              <w:spacing w:line="360" w:lineRule="auto"/>
              <w:jc w:val="center"/>
            </w:pPr>
            <w:r>
              <w:t>2014</w:t>
            </w:r>
            <w:r w:rsidR="0064175D" w:rsidRPr="00D7063F">
              <w:t xml:space="preserve"> к </w:t>
            </w:r>
            <w:r>
              <w:t>2013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75D" w:rsidRPr="00D7063F" w:rsidRDefault="00F44C03" w:rsidP="009B3361">
            <w:pPr>
              <w:spacing w:line="360" w:lineRule="auto"/>
              <w:jc w:val="center"/>
            </w:pPr>
            <w:r>
              <w:t>2014</w:t>
            </w:r>
            <w:r w:rsidR="0064175D" w:rsidRPr="00D7063F">
              <w:t xml:space="preserve"> к </w:t>
            </w:r>
            <w:r>
              <w:t>2012</w:t>
            </w:r>
          </w:p>
        </w:tc>
      </w:tr>
      <w:tr w:rsidR="0064175D" w:rsidRPr="00D7063F" w:rsidTr="009B3361">
        <w:trPr>
          <w:trHeight w:val="300"/>
        </w:trPr>
        <w:tc>
          <w:tcPr>
            <w:tcW w:w="2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5D" w:rsidRPr="00D7063F" w:rsidRDefault="0064175D" w:rsidP="009B3361">
            <w:pPr>
              <w:spacing w:line="360" w:lineRule="auto"/>
            </w:pPr>
            <w:r w:rsidRPr="00D7063F">
              <w:t>Темп роста производительности труда, %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5D" w:rsidRPr="00D7063F" w:rsidRDefault="0064175D" w:rsidP="009B3361">
            <w:pPr>
              <w:spacing w:line="360" w:lineRule="auto"/>
              <w:jc w:val="right"/>
            </w:pPr>
            <w:r w:rsidRPr="00D7063F">
              <w:t>142,42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5D" w:rsidRPr="00D7063F" w:rsidRDefault="0064175D" w:rsidP="009B3361">
            <w:pPr>
              <w:spacing w:line="360" w:lineRule="auto"/>
              <w:jc w:val="right"/>
            </w:pPr>
            <w:r w:rsidRPr="00D7063F">
              <w:t>130,26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5D" w:rsidRPr="00D7063F" w:rsidRDefault="0064175D" w:rsidP="009B3361">
            <w:pPr>
              <w:spacing w:line="360" w:lineRule="auto"/>
              <w:jc w:val="right"/>
            </w:pPr>
            <w:r w:rsidRPr="00D7063F">
              <w:t>185,52</w:t>
            </w:r>
          </w:p>
        </w:tc>
      </w:tr>
      <w:tr w:rsidR="0064175D" w:rsidRPr="00D7063F" w:rsidTr="009B3361">
        <w:trPr>
          <w:trHeight w:val="300"/>
        </w:trPr>
        <w:tc>
          <w:tcPr>
            <w:tcW w:w="2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5D" w:rsidRPr="00D7063F" w:rsidRDefault="0064175D" w:rsidP="009B3361">
            <w:pPr>
              <w:spacing w:line="360" w:lineRule="auto"/>
            </w:pPr>
            <w:r w:rsidRPr="00D7063F">
              <w:t>Темп роста средней заработной платы, %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5D" w:rsidRPr="00D7063F" w:rsidRDefault="0064175D" w:rsidP="009B3361">
            <w:pPr>
              <w:spacing w:line="360" w:lineRule="auto"/>
              <w:jc w:val="right"/>
            </w:pPr>
            <w:r w:rsidRPr="00D7063F">
              <w:t>119,80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5D" w:rsidRPr="00D7063F" w:rsidRDefault="0064175D" w:rsidP="009B3361">
            <w:pPr>
              <w:spacing w:line="360" w:lineRule="auto"/>
              <w:jc w:val="right"/>
            </w:pPr>
            <w:r w:rsidRPr="00D7063F">
              <w:t>113,41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5D" w:rsidRPr="00D7063F" w:rsidRDefault="0064175D" w:rsidP="009B3361">
            <w:pPr>
              <w:spacing w:line="360" w:lineRule="auto"/>
              <w:jc w:val="right"/>
            </w:pPr>
            <w:r w:rsidRPr="00D7063F">
              <w:t>135,87</w:t>
            </w:r>
          </w:p>
        </w:tc>
      </w:tr>
      <w:tr w:rsidR="0064175D" w:rsidRPr="00D7063F" w:rsidTr="009B3361">
        <w:trPr>
          <w:trHeight w:val="300"/>
        </w:trPr>
        <w:tc>
          <w:tcPr>
            <w:tcW w:w="2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5D" w:rsidRPr="00D7063F" w:rsidRDefault="0064175D" w:rsidP="009B3361">
            <w:pPr>
              <w:spacing w:line="360" w:lineRule="auto"/>
            </w:pPr>
            <w:r w:rsidRPr="00D7063F">
              <w:t>Отношение темпов роста производительности труда к темпам роста заработной платы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5D" w:rsidRPr="00D7063F" w:rsidRDefault="0064175D" w:rsidP="009B3361">
            <w:pPr>
              <w:spacing w:line="360" w:lineRule="auto"/>
              <w:jc w:val="right"/>
            </w:pPr>
            <w:r w:rsidRPr="00D7063F">
              <w:t>1,19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5D" w:rsidRPr="00D7063F" w:rsidRDefault="0064175D" w:rsidP="009B3361">
            <w:pPr>
              <w:spacing w:line="360" w:lineRule="auto"/>
              <w:jc w:val="right"/>
            </w:pPr>
            <w:r w:rsidRPr="00D7063F">
              <w:t>1,15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5D" w:rsidRPr="00D7063F" w:rsidRDefault="0064175D" w:rsidP="009B3361">
            <w:pPr>
              <w:spacing w:line="360" w:lineRule="auto"/>
              <w:jc w:val="right"/>
            </w:pPr>
            <w:r w:rsidRPr="00D7063F">
              <w:t>1,37</w:t>
            </w:r>
          </w:p>
        </w:tc>
      </w:tr>
    </w:tbl>
    <w:p w:rsidR="0064175D" w:rsidRDefault="0064175D" w:rsidP="0064175D">
      <w:pPr>
        <w:tabs>
          <w:tab w:val="left" w:pos="360"/>
          <w:tab w:val="left" w:pos="1080"/>
        </w:tabs>
        <w:spacing w:line="360" w:lineRule="auto"/>
        <w:jc w:val="right"/>
        <w:rPr>
          <w:sz w:val="28"/>
          <w:szCs w:val="28"/>
        </w:rPr>
      </w:pPr>
      <w:r w:rsidRPr="00D7063F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64175D" w:rsidRPr="008A23BD" w:rsidRDefault="0064175D" w:rsidP="0064175D">
      <w:pPr>
        <w:tabs>
          <w:tab w:val="left" w:pos="360"/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 w:rsidRPr="008A23BD">
        <w:rPr>
          <w:b/>
          <w:sz w:val="28"/>
          <w:szCs w:val="28"/>
        </w:rPr>
        <w:t>Оформление сносок, ссылок и списка используемой литературы</w:t>
      </w:r>
    </w:p>
    <w:p w:rsidR="0064175D" w:rsidRDefault="0064175D" w:rsidP="0064175D">
      <w:pPr>
        <w:pStyle w:val="ad"/>
        <w:tabs>
          <w:tab w:val="left" w:pos="9071"/>
        </w:tabs>
        <w:spacing w:line="360" w:lineRule="exact"/>
        <w:ind w:right="-1" w:firstLine="567"/>
        <w:jc w:val="both"/>
      </w:pPr>
      <w:r>
        <w:t>В контрольных работах весьма ценятся цитаты, при этом с помощью сносок необходимо указывать источник цитирования. Сноски оформляются внизу страницы, на которой расположена цитата. Для этого в конце цитаты обычно ставится цифра, обозначающая порядковый номер цитаты на данной странице. Все строчки и подстрочные пояснения печатаются через один интервал 12-м размером шрифта.</w:t>
      </w:r>
    </w:p>
    <w:p w:rsidR="0064175D" w:rsidRDefault="0064175D" w:rsidP="0064175D">
      <w:pPr>
        <w:pStyle w:val="ad"/>
        <w:tabs>
          <w:tab w:val="left" w:pos="9071"/>
        </w:tabs>
        <w:spacing w:line="360" w:lineRule="exact"/>
        <w:ind w:right="-1" w:firstLine="567"/>
        <w:jc w:val="both"/>
      </w:pPr>
      <w:r>
        <w:t xml:space="preserve">Внизу страницы под чертой, отделяющей сноску от текста, этот номер повторяется и за ним следует название книги, из которой взята цитата, и, через точку-тире,  – номер цитируемой страницы. </w:t>
      </w:r>
    </w:p>
    <w:p w:rsidR="0064175D" w:rsidRDefault="0064175D" w:rsidP="0064175D">
      <w:pPr>
        <w:pStyle w:val="ad"/>
        <w:tabs>
          <w:tab w:val="left" w:pos="9071"/>
        </w:tabs>
        <w:spacing w:line="360" w:lineRule="exact"/>
        <w:ind w:right="-1" w:firstLine="567"/>
        <w:jc w:val="both"/>
      </w:pPr>
      <w:r>
        <w:t>Например:</w:t>
      </w:r>
    </w:p>
    <w:p w:rsidR="0064175D" w:rsidRDefault="00240C2A" w:rsidP="0064175D">
      <w:pPr>
        <w:pStyle w:val="ad"/>
        <w:tabs>
          <w:tab w:val="left" w:pos="9071"/>
        </w:tabs>
        <w:spacing w:line="360" w:lineRule="exact"/>
        <w:ind w:right="-1" w:firstLine="0"/>
      </w:pPr>
      <w:r>
        <w:rPr>
          <w:noProof/>
        </w:rPr>
        <w:pict>
          <v:line id="Line 3" o:spid="_x0000_s1026" style="position:absolute;z-index:251662336;visibility:visible" from="29.25pt,11.85pt" to="144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c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Msn0/TH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" o:allowincell="f"/>
        </w:pict>
      </w:r>
    </w:p>
    <w:p w:rsidR="0064175D" w:rsidRPr="00DC58AE" w:rsidRDefault="0064175D" w:rsidP="0064175D">
      <w:pPr>
        <w:pStyle w:val="ad"/>
        <w:tabs>
          <w:tab w:val="left" w:pos="9071"/>
        </w:tabs>
        <w:spacing w:line="360" w:lineRule="exact"/>
        <w:ind w:right="-1" w:firstLine="0"/>
        <w:rPr>
          <w:sz w:val="24"/>
        </w:rPr>
      </w:pPr>
      <w:r w:rsidRPr="00105282">
        <w:rPr>
          <w:sz w:val="24"/>
          <w:vertAlign w:val="superscript"/>
        </w:rPr>
        <w:t xml:space="preserve">1 </w:t>
      </w:r>
      <w:r w:rsidRPr="008A23BD">
        <w:rPr>
          <w:spacing w:val="-6"/>
          <w:sz w:val="24"/>
        </w:rPr>
        <w:t xml:space="preserve">Одегов Ю.Г. </w:t>
      </w:r>
      <w:r w:rsidR="00F44C03">
        <w:rPr>
          <w:spacing w:val="-6"/>
          <w:sz w:val="24"/>
        </w:rPr>
        <w:t>Управленческий аудит</w:t>
      </w:r>
      <w:r w:rsidRPr="008A23BD">
        <w:rPr>
          <w:spacing w:val="-6"/>
          <w:sz w:val="24"/>
        </w:rPr>
        <w:t>. – М.: Экзамен, 2002. – С.59.</w:t>
      </w:r>
    </w:p>
    <w:p w:rsidR="0064175D" w:rsidRDefault="0064175D" w:rsidP="0064175D">
      <w:pPr>
        <w:pStyle w:val="ad"/>
        <w:tabs>
          <w:tab w:val="left" w:pos="9071"/>
        </w:tabs>
        <w:spacing w:line="360" w:lineRule="exact"/>
        <w:ind w:right="-1" w:firstLine="0"/>
      </w:pPr>
    </w:p>
    <w:p w:rsidR="0064175D" w:rsidRDefault="0064175D" w:rsidP="0064175D">
      <w:pPr>
        <w:pStyle w:val="ad"/>
        <w:tabs>
          <w:tab w:val="left" w:pos="9071"/>
        </w:tabs>
        <w:spacing w:line="360" w:lineRule="exact"/>
        <w:ind w:right="-1" w:firstLine="709"/>
        <w:jc w:val="both"/>
      </w:pPr>
      <w:r>
        <w:t>Если на одной и той же странице контрольной работы цитируется одна и та же книга, во второй сноске можно не повторять полностью ее название, а ограничиться следующим:</w:t>
      </w:r>
    </w:p>
    <w:p w:rsidR="0064175D" w:rsidRDefault="00240C2A" w:rsidP="0064175D">
      <w:pPr>
        <w:pStyle w:val="ad"/>
        <w:tabs>
          <w:tab w:val="left" w:pos="9071"/>
        </w:tabs>
        <w:spacing w:line="360" w:lineRule="exact"/>
        <w:ind w:right="-1" w:firstLine="0"/>
      </w:pPr>
      <w:r>
        <w:rPr>
          <w:noProof/>
        </w:rPr>
        <w:pict>
          <v:line id="Line 4" o:spid="_x0000_s1028" style="position:absolute;z-index:251663360;visibility:visible" from="29.25pt,13.2pt" to="144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HV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Msn0/TH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" o:allowincell="f"/>
        </w:pict>
      </w:r>
    </w:p>
    <w:p w:rsidR="0064175D" w:rsidRPr="001A1CE7" w:rsidRDefault="0064175D" w:rsidP="0064175D">
      <w:pPr>
        <w:pStyle w:val="ad"/>
        <w:tabs>
          <w:tab w:val="left" w:pos="9071"/>
        </w:tabs>
        <w:spacing w:line="360" w:lineRule="exact"/>
        <w:ind w:right="-1" w:firstLine="0"/>
        <w:rPr>
          <w:sz w:val="24"/>
        </w:rPr>
      </w:pPr>
      <w:r w:rsidRPr="001A1CE7">
        <w:rPr>
          <w:sz w:val="24"/>
          <w:vertAlign w:val="superscript"/>
        </w:rPr>
        <w:t xml:space="preserve">2 </w:t>
      </w:r>
      <w:r w:rsidRPr="001A1CE7">
        <w:rPr>
          <w:sz w:val="24"/>
        </w:rPr>
        <w:t>Там же. – С. 120.</w:t>
      </w:r>
    </w:p>
    <w:p w:rsidR="0064175D" w:rsidRDefault="0064175D" w:rsidP="0064175D">
      <w:pPr>
        <w:pStyle w:val="ad"/>
        <w:tabs>
          <w:tab w:val="left" w:pos="9071"/>
        </w:tabs>
        <w:spacing w:line="360" w:lineRule="exact"/>
        <w:ind w:right="-1" w:firstLine="567"/>
        <w:jc w:val="both"/>
      </w:pPr>
    </w:p>
    <w:p w:rsidR="0064175D" w:rsidRDefault="0064175D" w:rsidP="0064175D">
      <w:pPr>
        <w:pStyle w:val="ad"/>
        <w:tabs>
          <w:tab w:val="left" w:pos="9071"/>
        </w:tabs>
        <w:spacing w:line="360" w:lineRule="exact"/>
        <w:ind w:right="-1" w:firstLine="567"/>
        <w:jc w:val="both"/>
      </w:pPr>
      <w:r>
        <w:t>Если та же книга цитируется на другой странице контрольной работы, то указывается ее автор, а вместо названия пишется «Указ. соч.». Например:</w:t>
      </w:r>
    </w:p>
    <w:p w:rsidR="0064175D" w:rsidRDefault="00240C2A" w:rsidP="0064175D">
      <w:pPr>
        <w:pStyle w:val="ad"/>
        <w:tabs>
          <w:tab w:val="left" w:pos="9071"/>
        </w:tabs>
        <w:spacing w:line="360" w:lineRule="exact"/>
        <w:ind w:right="-1" w:firstLine="0"/>
      </w:pPr>
      <w:r>
        <w:rPr>
          <w:noProof/>
        </w:rPr>
        <w:pict>
          <v:line id="Line 5" o:spid="_x0000_s1027" style="position:absolute;z-index:251664384;visibility:visible" from="29.25pt,14.55pt" to="144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Y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z57S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" o:allowincell="f"/>
        </w:pict>
      </w:r>
    </w:p>
    <w:p w:rsidR="0064175D" w:rsidRPr="001A1CE7" w:rsidRDefault="0064175D" w:rsidP="0064175D">
      <w:pPr>
        <w:pStyle w:val="ad"/>
        <w:tabs>
          <w:tab w:val="left" w:pos="9071"/>
        </w:tabs>
        <w:spacing w:line="360" w:lineRule="exact"/>
        <w:ind w:right="-1" w:firstLine="0"/>
        <w:rPr>
          <w:sz w:val="24"/>
        </w:rPr>
      </w:pPr>
      <w:r w:rsidRPr="001A1CE7">
        <w:rPr>
          <w:sz w:val="24"/>
        </w:rPr>
        <w:t xml:space="preserve"> </w:t>
      </w:r>
      <w:r w:rsidRPr="001A1CE7">
        <w:rPr>
          <w:sz w:val="24"/>
          <w:vertAlign w:val="superscript"/>
        </w:rPr>
        <w:t xml:space="preserve">1 </w:t>
      </w:r>
      <w:r w:rsidRPr="008A23BD">
        <w:rPr>
          <w:spacing w:val="-6"/>
          <w:sz w:val="24"/>
        </w:rPr>
        <w:t xml:space="preserve">Одегов Ю.Г. </w:t>
      </w:r>
      <w:r w:rsidRPr="001A1CE7">
        <w:rPr>
          <w:sz w:val="24"/>
        </w:rPr>
        <w:t>Указ. соч. – С. 151.</w:t>
      </w:r>
    </w:p>
    <w:p w:rsidR="0064175D" w:rsidRDefault="0064175D" w:rsidP="0064175D">
      <w:pPr>
        <w:pStyle w:val="ad"/>
        <w:tabs>
          <w:tab w:val="left" w:pos="9071"/>
        </w:tabs>
        <w:spacing w:line="360" w:lineRule="exact"/>
        <w:ind w:right="-1" w:firstLine="0"/>
        <w:rPr>
          <w:sz w:val="20"/>
        </w:rPr>
      </w:pPr>
    </w:p>
    <w:p w:rsidR="0064175D" w:rsidRDefault="0064175D" w:rsidP="0064175D">
      <w:pPr>
        <w:pStyle w:val="ad"/>
        <w:tabs>
          <w:tab w:val="left" w:pos="9071"/>
        </w:tabs>
        <w:spacing w:line="360" w:lineRule="exact"/>
        <w:ind w:right="-1" w:firstLine="567"/>
        <w:jc w:val="both"/>
      </w:pPr>
      <w:r w:rsidRPr="008A23BD">
        <w:rPr>
          <w:b/>
        </w:rPr>
        <w:t xml:space="preserve">Ссылки </w:t>
      </w:r>
      <w:r w:rsidRPr="008A23BD">
        <w:t>на литературные источники</w:t>
      </w:r>
      <w:r>
        <w:t xml:space="preserve"> в тексте следует делать по схемам:</w:t>
      </w:r>
    </w:p>
    <w:p w:rsidR="0064175D" w:rsidRDefault="0064175D" w:rsidP="0064175D">
      <w:pPr>
        <w:pStyle w:val="ad"/>
        <w:tabs>
          <w:tab w:val="left" w:pos="9071"/>
        </w:tabs>
        <w:spacing w:line="360" w:lineRule="exact"/>
        <w:ind w:right="-1" w:firstLine="567"/>
        <w:jc w:val="both"/>
      </w:pPr>
      <w:r>
        <w:t>а) [3] – на источник, приведенный в списке литературы под номером 3;</w:t>
      </w:r>
    </w:p>
    <w:p w:rsidR="0064175D" w:rsidRDefault="0064175D" w:rsidP="0064175D">
      <w:pPr>
        <w:pStyle w:val="ad"/>
        <w:tabs>
          <w:tab w:val="left" w:pos="9071"/>
        </w:tabs>
        <w:spacing w:line="360" w:lineRule="exact"/>
        <w:ind w:right="-1" w:firstLine="567"/>
        <w:jc w:val="both"/>
      </w:pPr>
      <w:r>
        <w:t>б) [3, с.42] или [3, табл.5] – более конкретная ссылка на тот же источник, ориентирующая на материал, помещенный на с. 42 или в табл. 5. Допускается аналогичный способ ссылки на ряд источников: [19], [20], [21], или [19] – [21].</w:t>
      </w:r>
    </w:p>
    <w:p w:rsidR="0064175D" w:rsidRDefault="0064175D" w:rsidP="0064175D">
      <w:pPr>
        <w:tabs>
          <w:tab w:val="left" w:pos="360"/>
          <w:tab w:val="left" w:pos="1080"/>
        </w:tabs>
        <w:spacing w:line="360" w:lineRule="auto"/>
        <w:jc w:val="center"/>
        <w:rPr>
          <w:sz w:val="28"/>
          <w:szCs w:val="28"/>
        </w:rPr>
      </w:pPr>
    </w:p>
    <w:p w:rsidR="0064175D" w:rsidRPr="008A23BD" w:rsidRDefault="0064175D" w:rsidP="0064175D">
      <w:pPr>
        <w:tabs>
          <w:tab w:val="left" w:pos="360"/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 w:rsidRPr="008A23BD">
        <w:rPr>
          <w:b/>
          <w:sz w:val="28"/>
          <w:szCs w:val="28"/>
        </w:rPr>
        <w:t>Образец оформления списка используемой литературы:</w:t>
      </w:r>
    </w:p>
    <w:p w:rsidR="0064175D" w:rsidRPr="00A00D71" w:rsidRDefault="0064175D" w:rsidP="0064175D">
      <w:pPr>
        <w:widowControl w:val="0"/>
        <w:numPr>
          <w:ilvl w:val="0"/>
          <w:numId w:val="15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A05CD1">
        <w:rPr>
          <w:spacing w:val="-6"/>
          <w:sz w:val="28"/>
          <w:szCs w:val="28"/>
        </w:rPr>
        <w:t>Одегов Ю.Г.</w:t>
      </w:r>
      <w:r>
        <w:rPr>
          <w:spacing w:val="-6"/>
          <w:sz w:val="28"/>
          <w:szCs w:val="28"/>
        </w:rPr>
        <w:t xml:space="preserve"> </w:t>
      </w:r>
      <w:r w:rsidR="00F44C03">
        <w:rPr>
          <w:spacing w:val="-6"/>
          <w:sz w:val="28"/>
          <w:szCs w:val="28"/>
        </w:rPr>
        <w:t>Управленческий аудит</w:t>
      </w:r>
      <w:r>
        <w:rPr>
          <w:spacing w:val="-6"/>
          <w:sz w:val="28"/>
          <w:szCs w:val="28"/>
        </w:rPr>
        <w:t xml:space="preserve">/ Ю.Г.Одегов, Т.В.Никонова. </w:t>
      </w:r>
      <w:r w:rsidRPr="00A05CD1">
        <w:rPr>
          <w:spacing w:val="-6"/>
          <w:sz w:val="28"/>
          <w:szCs w:val="28"/>
        </w:rPr>
        <w:t>– М.: Экзамен, 2002. – 447 с.</w:t>
      </w:r>
    </w:p>
    <w:p w:rsidR="0064175D" w:rsidRPr="00A00D71" w:rsidRDefault="0064175D" w:rsidP="0064175D">
      <w:pPr>
        <w:widowControl w:val="0"/>
        <w:tabs>
          <w:tab w:val="left" w:pos="1080"/>
        </w:tabs>
        <w:ind w:left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Для журнальных статей:</w:t>
      </w:r>
    </w:p>
    <w:p w:rsidR="0064175D" w:rsidRPr="00D95F5A" w:rsidRDefault="0064175D" w:rsidP="0064175D">
      <w:pPr>
        <w:widowControl w:val="0"/>
        <w:numPr>
          <w:ilvl w:val="0"/>
          <w:numId w:val="15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D95F5A">
        <w:rPr>
          <w:sz w:val="28"/>
          <w:szCs w:val="28"/>
        </w:rPr>
        <w:t>Солодова Н. Кадровый аудит кризисного предприятия</w:t>
      </w:r>
      <w:r>
        <w:rPr>
          <w:sz w:val="28"/>
          <w:szCs w:val="28"/>
        </w:rPr>
        <w:t xml:space="preserve"> </w:t>
      </w:r>
      <w:r w:rsidRPr="00D95F5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D95F5A">
        <w:rPr>
          <w:sz w:val="28"/>
          <w:szCs w:val="28"/>
        </w:rPr>
        <w:t xml:space="preserve">Н.Солодова </w:t>
      </w:r>
      <w:r>
        <w:rPr>
          <w:sz w:val="28"/>
          <w:szCs w:val="28"/>
        </w:rPr>
        <w:t xml:space="preserve">         </w:t>
      </w:r>
      <w:r w:rsidRPr="00D95F5A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D95F5A">
        <w:rPr>
          <w:sz w:val="28"/>
          <w:szCs w:val="28"/>
        </w:rPr>
        <w:t>Служба кадров. – 2003. – № 3. – С. 26-29.</w:t>
      </w:r>
    </w:p>
    <w:p w:rsidR="0064175D" w:rsidRDefault="0064175D" w:rsidP="0064175D">
      <w:pPr>
        <w:tabs>
          <w:tab w:val="left" w:pos="360"/>
          <w:tab w:val="left" w:pos="108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64175D" w:rsidRPr="008A23BD" w:rsidRDefault="0064175D" w:rsidP="0064175D">
      <w:pPr>
        <w:tabs>
          <w:tab w:val="left" w:pos="360"/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 w:rsidRPr="008A23BD">
        <w:rPr>
          <w:b/>
          <w:sz w:val="28"/>
          <w:szCs w:val="28"/>
        </w:rPr>
        <w:t>Образец титульного листа контрольной работы</w:t>
      </w:r>
    </w:p>
    <w:p w:rsidR="001842AD" w:rsidRPr="001842AD" w:rsidRDefault="001842AD" w:rsidP="001842AD">
      <w:pPr>
        <w:spacing w:after="120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1842AD">
        <w:rPr>
          <w:rFonts w:eastAsia="Calibri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1842AD" w:rsidRPr="001842AD" w:rsidRDefault="001842AD" w:rsidP="001842AD">
      <w:pPr>
        <w:spacing w:after="120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1842AD">
        <w:rPr>
          <w:rFonts w:eastAsia="Calibri"/>
          <w:sz w:val="28"/>
          <w:szCs w:val="28"/>
          <w:lang w:eastAsia="en-US"/>
        </w:rPr>
        <w:t xml:space="preserve"> высшего образования </w:t>
      </w:r>
    </w:p>
    <w:p w:rsidR="001842AD" w:rsidRPr="001842AD" w:rsidRDefault="001842AD" w:rsidP="001842AD">
      <w:pPr>
        <w:spacing w:after="120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1842AD">
        <w:rPr>
          <w:sz w:val="28"/>
          <w:szCs w:val="28"/>
        </w:rPr>
        <w:t>«Российский экономический университет имени Г.В. Плеханова»</w:t>
      </w:r>
    </w:p>
    <w:p w:rsidR="001842AD" w:rsidRPr="001842AD" w:rsidRDefault="001842AD" w:rsidP="001842AD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1842AD" w:rsidRPr="001842AD" w:rsidRDefault="001842AD" w:rsidP="001842AD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1842AD" w:rsidRPr="001842AD" w:rsidRDefault="001842AD" w:rsidP="001842AD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1842AD" w:rsidRPr="001842AD" w:rsidRDefault="001842AD" w:rsidP="001842AD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1842AD" w:rsidRPr="001842AD" w:rsidRDefault="001842AD" w:rsidP="001842AD">
      <w:pPr>
        <w:rPr>
          <w:rFonts w:eastAsia="Calibri"/>
          <w:bCs/>
          <w:iCs/>
          <w:sz w:val="28"/>
          <w:szCs w:val="28"/>
        </w:rPr>
      </w:pPr>
      <w:r w:rsidRPr="001842AD">
        <w:rPr>
          <w:rFonts w:eastAsia="Calibri"/>
          <w:bCs/>
          <w:iCs/>
          <w:sz w:val="28"/>
          <w:szCs w:val="28"/>
        </w:rPr>
        <w:t xml:space="preserve">Факультет </w:t>
      </w:r>
      <w:r w:rsidRPr="001842AD">
        <w:rPr>
          <w:rFonts w:eastAsia="Calibri"/>
          <w:bCs/>
          <w:iCs/>
          <w:sz w:val="28"/>
          <w:szCs w:val="28"/>
          <w:highlight w:val="yellow"/>
        </w:rPr>
        <w:t>Прикладного бакалавриата</w:t>
      </w:r>
    </w:p>
    <w:p w:rsidR="001842AD" w:rsidRPr="001842AD" w:rsidRDefault="001842AD" w:rsidP="001842AD">
      <w:pPr>
        <w:rPr>
          <w:rFonts w:eastAsia="Calibri"/>
          <w:bCs/>
          <w:iCs/>
          <w:sz w:val="28"/>
          <w:szCs w:val="28"/>
        </w:rPr>
      </w:pPr>
      <w:r w:rsidRPr="001842AD">
        <w:rPr>
          <w:rFonts w:eastAsia="Calibri"/>
          <w:bCs/>
          <w:iCs/>
          <w:sz w:val="28"/>
          <w:szCs w:val="28"/>
        </w:rPr>
        <w:t xml:space="preserve">Направление подготовки: </w:t>
      </w:r>
      <w:r w:rsidRPr="001842AD">
        <w:rPr>
          <w:rFonts w:eastAsia="Calibri"/>
          <w:bCs/>
          <w:iCs/>
          <w:sz w:val="28"/>
          <w:szCs w:val="28"/>
          <w:highlight w:val="yellow"/>
        </w:rPr>
        <w:t>38.03.03«Экономика»</w:t>
      </w:r>
    </w:p>
    <w:p w:rsidR="001842AD" w:rsidRPr="001842AD" w:rsidRDefault="001842AD" w:rsidP="001842AD">
      <w:pPr>
        <w:rPr>
          <w:sz w:val="28"/>
          <w:szCs w:val="28"/>
        </w:rPr>
      </w:pPr>
      <w:r w:rsidRPr="001842AD">
        <w:rPr>
          <w:sz w:val="28"/>
          <w:szCs w:val="28"/>
        </w:rPr>
        <w:t xml:space="preserve">Профиль подготовки: </w:t>
      </w:r>
      <w:r w:rsidRPr="001842AD">
        <w:rPr>
          <w:sz w:val="28"/>
          <w:szCs w:val="28"/>
          <w:highlight w:val="yellow"/>
        </w:rPr>
        <w:t>«Бухгалтерский  учёт, анализ и аудит»</w:t>
      </w:r>
    </w:p>
    <w:p w:rsidR="001842AD" w:rsidRPr="001842AD" w:rsidRDefault="001842AD" w:rsidP="001842AD">
      <w:pPr>
        <w:rPr>
          <w:sz w:val="28"/>
          <w:szCs w:val="28"/>
        </w:rPr>
      </w:pPr>
      <w:r w:rsidRPr="001842AD">
        <w:rPr>
          <w:sz w:val="28"/>
          <w:szCs w:val="28"/>
        </w:rPr>
        <w:t xml:space="preserve">Кафедра </w:t>
      </w:r>
      <w:r w:rsidRPr="001842AD">
        <w:rPr>
          <w:sz w:val="28"/>
          <w:szCs w:val="28"/>
          <w:highlight w:val="yellow"/>
        </w:rPr>
        <w:t>Государственного финансового контроля, бухгалтерского учета и аудита</w:t>
      </w:r>
    </w:p>
    <w:p w:rsidR="001842AD" w:rsidRPr="001842AD" w:rsidRDefault="001842AD" w:rsidP="001842AD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</w:p>
    <w:p w:rsidR="001842AD" w:rsidRPr="001842AD" w:rsidRDefault="001842AD" w:rsidP="001842AD">
      <w:pPr>
        <w:spacing w:line="360" w:lineRule="auto"/>
        <w:rPr>
          <w:rFonts w:eastAsia="Calibri"/>
          <w:b/>
          <w:bCs/>
          <w:iCs/>
          <w:sz w:val="28"/>
          <w:szCs w:val="28"/>
        </w:rPr>
      </w:pPr>
    </w:p>
    <w:p w:rsidR="001842AD" w:rsidRPr="001842AD" w:rsidRDefault="001842AD" w:rsidP="001842AD">
      <w:pPr>
        <w:spacing w:line="360" w:lineRule="auto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842AD">
        <w:rPr>
          <w:rFonts w:eastAsia="Calibri"/>
          <w:sz w:val="28"/>
          <w:szCs w:val="28"/>
        </w:rPr>
        <w:t>Контрольная работа</w:t>
      </w:r>
    </w:p>
    <w:p w:rsidR="001842AD" w:rsidRPr="001842AD" w:rsidRDefault="001842AD" w:rsidP="001842AD">
      <w:pPr>
        <w:spacing w:line="360" w:lineRule="auto"/>
        <w:jc w:val="center"/>
        <w:rPr>
          <w:rFonts w:eastAsia="Calibri"/>
          <w:b/>
          <w:bCs/>
          <w:i/>
          <w:iCs/>
          <w:sz w:val="28"/>
          <w:szCs w:val="28"/>
          <w:u w:val="single"/>
        </w:rPr>
      </w:pPr>
      <w:r w:rsidRPr="001842AD">
        <w:rPr>
          <w:rFonts w:eastAsia="Calibri"/>
          <w:sz w:val="28"/>
          <w:szCs w:val="28"/>
        </w:rPr>
        <w:t xml:space="preserve">по дисциплине: </w:t>
      </w:r>
      <w:r w:rsidRPr="001842AD">
        <w:rPr>
          <w:rFonts w:eastAsia="Calibri"/>
          <w:sz w:val="28"/>
          <w:szCs w:val="28"/>
          <w:u w:val="single"/>
        </w:rPr>
        <w:t xml:space="preserve">Государственный и муниципальный аудит </w:t>
      </w:r>
    </w:p>
    <w:p w:rsidR="001842AD" w:rsidRPr="001842AD" w:rsidRDefault="001842AD" w:rsidP="001842AD">
      <w:pPr>
        <w:spacing w:line="360" w:lineRule="auto"/>
        <w:jc w:val="center"/>
        <w:rPr>
          <w:rFonts w:eastAsia="Calibri"/>
          <w:b/>
          <w:bCs/>
          <w:i/>
          <w:iCs/>
          <w:sz w:val="28"/>
          <w:szCs w:val="28"/>
          <w:u w:val="single"/>
        </w:rPr>
      </w:pPr>
      <w:r w:rsidRPr="001842AD">
        <w:rPr>
          <w:rFonts w:eastAsia="Calibri"/>
          <w:sz w:val="28"/>
          <w:szCs w:val="28"/>
          <w:highlight w:val="yellow"/>
          <w:u w:val="single"/>
        </w:rPr>
        <w:t>Вариант</w:t>
      </w:r>
    </w:p>
    <w:p w:rsidR="001842AD" w:rsidRPr="001842AD" w:rsidRDefault="001842AD" w:rsidP="001842AD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</w:p>
    <w:p w:rsidR="001842AD" w:rsidRPr="001842AD" w:rsidRDefault="001842AD" w:rsidP="001842AD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</w:p>
    <w:p w:rsidR="001842AD" w:rsidRPr="001842AD" w:rsidRDefault="001842AD" w:rsidP="001842AD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</w:p>
    <w:p w:rsidR="001842AD" w:rsidRPr="001842AD" w:rsidRDefault="001842AD" w:rsidP="001842AD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</w:p>
    <w:p w:rsidR="001842AD" w:rsidRPr="001842AD" w:rsidRDefault="001842AD" w:rsidP="001842AD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</w:p>
    <w:p w:rsidR="001842AD" w:rsidRPr="001842AD" w:rsidRDefault="001842AD" w:rsidP="001842AD">
      <w:pPr>
        <w:spacing w:line="360" w:lineRule="auto"/>
        <w:rPr>
          <w:rFonts w:eastAsia="Calibri"/>
          <w:b/>
          <w:bCs/>
          <w:iCs/>
          <w:sz w:val="28"/>
          <w:szCs w:val="28"/>
        </w:rPr>
      </w:pPr>
    </w:p>
    <w:p w:rsidR="001842AD" w:rsidRPr="001842AD" w:rsidRDefault="001842AD" w:rsidP="001842AD">
      <w:pPr>
        <w:spacing w:line="360" w:lineRule="auto"/>
        <w:jc w:val="right"/>
        <w:rPr>
          <w:rFonts w:eastAsia="Calibri"/>
          <w:b/>
          <w:bCs/>
          <w:i/>
          <w:iCs/>
          <w:sz w:val="28"/>
          <w:szCs w:val="28"/>
          <w:highlight w:val="yellow"/>
        </w:rPr>
      </w:pPr>
      <w:r w:rsidRPr="001842AD">
        <w:rPr>
          <w:rFonts w:eastAsia="Calibri"/>
          <w:sz w:val="28"/>
          <w:szCs w:val="28"/>
        </w:rPr>
        <w:t xml:space="preserve">Выполнила: </w:t>
      </w:r>
      <w:r w:rsidRPr="001842AD">
        <w:rPr>
          <w:rFonts w:eastAsia="Calibri"/>
          <w:sz w:val="28"/>
          <w:szCs w:val="28"/>
          <w:highlight w:val="yellow"/>
        </w:rPr>
        <w:t>Мунчелевичуте К. Р.</w:t>
      </w:r>
    </w:p>
    <w:p w:rsidR="001842AD" w:rsidRPr="001842AD" w:rsidRDefault="001842AD" w:rsidP="001842AD">
      <w:pPr>
        <w:spacing w:line="360" w:lineRule="auto"/>
        <w:jc w:val="right"/>
        <w:rPr>
          <w:rFonts w:eastAsia="Calibri"/>
          <w:sz w:val="28"/>
          <w:szCs w:val="28"/>
        </w:rPr>
      </w:pPr>
      <w:r w:rsidRPr="001842AD">
        <w:rPr>
          <w:rFonts w:eastAsia="Calibri"/>
          <w:sz w:val="28"/>
          <w:szCs w:val="28"/>
          <w:highlight w:val="yellow"/>
        </w:rPr>
        <w:t>студентка группы ЗЭБ-132б</w:t>
      </w:r>
    </w:p>
    <w:p w:rsidR="001842AD" w:rsidRPr="001842AD" w:rsidRDefault="001842AD" w:rsidP="001842AD">
      <w:pPr>
        <w:spacing w:line="360" w:lineRule="auto"/>
        <w:jc w:val="right"/>
        <w:rPr>
          <w:rFonts w:eastAsia="Calibri"/>
          <w:b/>
          <w:bCs/>
          <w:i/>
          <w:iCs/>
          <w:sz w:val="28"/>
          <w:szCs w:val="28"/>
        </w:rPr>
      </w:pPr>
      <w:r w:rsidRPr="001842AD">
        <w:rPr>
          <w:rFonts w:eastAsia="Calibri"/>
          <w:sz w:val="28"/>
          <w:szCs w:val="28"/>
        </w:rPr>
        <w:t>Проверила:</w:t>
      </w:r>
    </w:p>
    <w:p w:rsidR="001842AD" w:rsidRPr="001842AD" w:rsidRDefault="001842AD" w:rsidP="001842AD">
      <w:pPr>
        <w:spacing w:line="360" w:lineRule="auto"/>
        <w:jc w:val="right"/>
        <w:rPr>
          <w:rFonts w:eastAsia="Calibri"/>
          <w:b/>
          <w:bCs/>
          <w:i/>
          <w:iCs/>
          <w:sz w:val="28"/>
          <w:szCs w:val="28"/>
        </w:rPr>
      </w:pPr>
      <w:r w:rsidRPr="001842AD">
        <w:rPr>
          <w:rFonts w:eastAsia="Calibri"/>
          <w:sz w:val="28"/>
          <w:szCs w:val="28"/>
        </w:rPr>
        <w:t xml:space="preserve"> Голощапова Л.В., к.э.н., доц.</w:t>
      </w:r>
    </w:p>
    <w:p w:rsidR="001842AD" w:rsidRPr="001842AD" w:rsidRDefault="001842AD" w:rsidP="001842AD">
      <w:pPr>
        <w:spacing w:line="360" w:lineRule="auto"/>
        <w:rPr>
          <w:rFonts w:eastAsia="Calibri"/>
          <w:b/>
          <w:bCs/>
          <w:iCs/>
          <w:sz w:val="28"/>
          <w:szCs w:val="28"/>
        </w:rPr>
      </w:pPr>
    </w:p>
    <w:p w:rsidR="001842AD" w:rsidRPr="001842AD" w:rsidRDefault="001842AD" w:rsidP="001842AD">
      <w:pPr>
        <w:spacing w:line="360" w:lineRule="auto"/>
        <w:rPr>
          <w:rFonts w:eastAsia="Calibri"/>
          <w:b/>
          <w:bCs/>
          <w:iCs/>
          <w:sz w:val="28"/>
          <w:szCs w:val="28"/>
        </w:rPr>
      </w:pPr>
    </w:p>
    <w:p w:rsidR="001842AD" w:rsidRPr="001842AD" w:rsidRDefault="001842AD" w:rsidP="001842AD">
      <w:pPr>
        <w:spacing w:line="360" w:lineRule="auto"/>
        <w:rPr>
          <w:rFonts w:eastAsia="Calibri"/>
          <w:b/>
          <w:bCs/>
          <w:iCs/>
          <w:sz w:val="28"/>
          <w:szCs w:val="28"/>
        </w:rPr>
      </w:pPr>
    </w:p>
    <w:p w:rsidR="001842AD" w:rsidRPr="001842AD" w:rsidRDefault="001842AD" w:rsidP="001842A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842AD">
        <w:rPr>
          <w:rFonts w:eastAsia="Calibri"/>
          <w:sz w:val="28"/>
          <w:szCs w:val="28"/>
        </w:rPr>
        <w:t>Москва, 2016</w:t>
      </w:r>
    </w:p>
    <w:p w:rsidR="0064175D" w:rsidRDefault="0064175D" w:rsidP="0064175D">
      <w:pPr>
        <w:tabs>
          <w:tab w:val="left" w:pos="360"/>
          <w:tab w:val="left" w:pos="108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p w:rsidR="0064175D" w:rsidRDefault="0064175D" w:rsidP="0064175D">
      <w:pPr>
        <w:tabs>
          <w:tab w:val="left" w:pos="360"/>
          <w:tab w:val="left" w:pos="1080"/>
        </w:tabs>
        <w:spacing w:line="360" w:lineRule="auto"/>
        <w:jc w:val="center"/>
        <w:rPr>
          <w:sz w:val="28"/>
          <w:szCs w:val="28"/>
        </w:rPr>
      </w:pPr>
    </w:p>
    <w:p w:rsidR="0064175D" w:rsidRPr="00EC036F" w:rsidRDefault="0064175D" w:rsidP="0064175D">
      <w:pPr>
        <w:tabs>
          <w:tab w:val="left" w:pos="360"/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 w:rsidRPr="00EC036F">
        <w:rPr>
          <w:b/>
          <w:sz w:val="28"/>
          <w:szCs w:val="28"/>
        </w:rPr>
        <w:t>Образец содержания контрольной работы (плана)</w:t>
      </w:r>
    </w:p>
    <w:p w:rsidR="0064175D" w:rsidRDefault="0064175D" w:rsidP="0064175D">
      <w:pPr>
        <w:tabs>
          <w:tab w:val="left" w:pos="360"/>
          <w:tab w:val="left" w:pos="1080"/>
        </w:tabs>
        <w:spacing w:line="360" w:lineRule="auto"/>
        <w:jc w:val="center"/>
        <w:rPr>
          <w:sz w:val="28"/>
          <w:szCs w:val="28"/>
        </w:rPr>
      </w:pPr>
    </w:p>
    <w:p w:rsidR="0064175D" w:rsidRDefault="0064175D" w:rsidP="0064175D">
      <w:pPr>
        <w:tabs>
          <w:tab w:val="left" w:pos="360"/>
          <w:tab w:val="left" w:pos="10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64175D" w:rsidRDefault="0064175D" w:rsidP="0064175D">
      <w:pPr>
        <w:tabs>
          <w:tab w:val="left" w:pos="360"/>
          <w:tab w:val="left" w:pos="1080"/>
        </w:tabs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898"/>
        <w:gridCol w:w="673"/>
      </w:tblGrid>
      <w:tr w:rsidR="0064175D" w:rsidRPr="00B32129" w:rsidTr="009B3361">
        <w:tc>
          <w:tcPr>
            <w:tcW w:w="8928" w:type="dxa"/>
          </w:tcPr>
          <w:p w:rsidR="0064175D" w:rsidRDefault="0064175D" w:rsidP="009B3361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64175D" w:rsidRPr="00B32129" w:rsidRDefault="0064175D" w:rsidP="009B3361">
            <w:pPr>
              <w:tabs>
                <w:tab w:val="left" w:pos="360"/>
                <w:tab w:val="left" w:pos="10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64175D" w:rsidRPr="00B32129" w:rsidTr="009B3361">
        <w:tc>
          <w:tcPr>
            <w:tcW w:w="8928" w:type="dxa"/>
          </w:tcPr>
          <w:p w:rsidR="0064175D" w:rsidRDefault="0064175D" w:rsidP="009B336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Задание 1. </w:t>
            </w:r>
            <w:r w:rsidRPr="00FB1481">
              <w:rPr>
                <w:bCs/>
                <w:color w:val="000000"/>
                <w:sz w:val="28"/>
                <w:szCs w:val="28"/>
              </w:rPr>
              <w:t>Теоретический вопрос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643" w:type="dxa"/>
            <w:vAlign w:val="bottom"/>
          </w:tcPr>
          <w:p w:rsidR="0064175D" w:rsidRPr="00B32129" w:rsidRDefault="0064175D" w:rsidP="009B3361">
            <w:pPr>
              <w:tabs>
                <w:tab w:val="left" w:pos="360"/>
                <w:tab w:val="left" w:pos="10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64175D" w:rsidRPr="00B32129" w:rsidTr="009B3361">
        <w:tc>
          <w:tcPr>
            <w:tcW w:w="8928" w:type="dxa"/>
          </w:tcPr>
          <w:p w:rsidR="0064175D" w:rsidRPr="00B32129" w:rsidRDefault="0064175D" w:rsidP="009B3361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Сущность аудита персонала. </w:t>
            </w:r>
            <w:r w:rsidRPr="00B41452">
              <w:rPr>
                <w:bCs/>
                <w:sz w:val="28"/>
                <w:szCs w:val="28"/>
              </w:rPr>
              <w:t>Влияние</w:t>
            </w:r>
            <w:r w:rsidRPr="00B41452">
              <w:rPr>
                <w:sz w:val="28"/>
                <w:szCs w:val="28"/>
              </w:rPr>
              <w:t xml:space="preserve"> резуль</w:t>
            </w:r>
            <w:r w:rsidRPr="00B41452">
              <w:rPr>
                <w:sz w:val="28"/>
                <w:szCs w:val="28"/>
              </w:rPr>
              <w:softHyphen/>
              <w:t xml:space="preserve">татов аудита </w:t>
            </w:r>
            <w:r>
              <w:rPr>
                <w:sz w:val="28"/>
                <w:szCs w:val="28"/>
              </w:rPr>
              <w:t xml:space="preserve">персонала </w:t>
            </w:r>
            <w:r w:rsidRPr="00B41452">
              <w:rPr>
                <w:sz w:val="28"/>
                <w:szCs w:val="28"/>
              </w:rPr>
              <w:t xml:space="preserve">на эффективность </w:t>
            </w:r>
            <w:r>
              <w:rPr>
                <w:sz w:val="28"/>
                <w:szCs w:val="28"/>
              </w:rPr>
              <w:t>работы организаций</w:t>
            </w:r>
            <w:r>
              <w:rPr>
                <w:sz w:val="28"/>
              </w:rPr>
              <w:t>…………………</w:t>
            </w:r>
          </w:p>
        </w:tc>
        <w:tc>
          <w:tcPr>
            <w:tcW w:w="643" w:type="dxa"/>
            <w:vAlign w:val="bottom"/>
          </w:tcPr>
          <w:p w:rsidR="0064175D" w:rsidRPr="00B32129" w:rsidRDefault="0064175D" w:rsidP="009B3361">
            <w:pPr>
              <w:tabs>
                <w:tab w:val="left" w:pos="360"/>
                <w:tab w:val="left" w:pos="10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64175D" w:rsidRPr="00B32129" w:rsidTr="009B3361">
        <w:tc>
          <w:tcPr>
            <w:tcW w:w="8928" w:type="dxa"/>
          </w:tcPr>
          <w:p w:rsidR="0064175D" w:rsidRPr="00B32129" w:rsidRDefault="0064175D" w:rsidP="009B3361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Формирование бюджета затрат на персонал. Место бюджета затрат на оплату труда в общей системе бюджетов на предприятии.</w:t>
            </w:r>
          </w:p>
        </w:tc>
        <w:tc>
          <w:tcPr>
            <w:tcW w:w="643" w:type="dxa"/>
            <w:vAlign w:val="bottom"/>
          </w:tcPr>
          <w:p w:rsidR="0064175D" w:rsidRPr="00B32129" w:rsidRDefault="0064175D" w:rsidP="009B3361">
            <w:pPr>
              <w:tabs>
                <w:tab w:val="left" w:pos="360"/>
                <w:tab w:val="left" w:pos="10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64175D" w:rsidRPr="00B32129" w:rsidTr="009B3361">
        <w:tc>
          <w:tcPr>
            <w:tcW w:w="8928" w:type="dxa"/>
          </w:tcPr>
          <w:p w:rsidR="0064175D" w:rsidRPr="00B32129" w:rsidRDefault="0064175D" w:rsidP="009B33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646E">
              <w:rPr>
                <w:rFonts w:ascii="Times New Roman CYR" w:hAnsi="Times New Roman CYR" w:cs="Times New Roman CYR"/>
                <w:b/>
                <w:sz w:val="28"/>
                <w:szCs w:val="28"/>
              </w:rPr>
              <w:t>Задание 2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-5</w:t>
            </w:r>
            <w:r w:rsidRPr="0008646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. </w:t>
            </w:r>
            <w:r w:rsidRPr="004103A3">
              <w:rPr>
                <w:rFonts w:ascii="Times New Roman CYR" w:hAnsi="Times New Roman CYR" w:cs="Times New Roman CYR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643" w:type="dxa"/>
            <w:vAlign w:val="bottom"/>
          </w:tcPr>
          <w:p w:rsidR="0064175D" w:rsidRPr="00B32129" w:rsidRDefault="0064175D" w:rsidP="009B3361">
            <w:pPr>
              <w:tabs>
                <w:tab w:val="left" w:pos="360"/>
                <w:tab w:val="left" w:pos="10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64175D" w:rsidRPr="00B32129" w:rsidTr="009B3361">
        <w:tc>
          <w:tcPr>
            <w:tcW w:w="8928" w:type="dxa"/>
          </w:tcPr>
          <w:p w:rsidR="0064175D" w:rsidRPr="00B32129" w:rsidRDefault="0064175D" w:rsidP="009B3361">
            <w:pPr>
              <w:tabs>
                <w:tab w:val="left" w:pos="360"/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32129">
              <w:rPr>
                <w:sz w:val="28"/>
                <w:szCs w:val="28"/>
              </w:rPr>
              <w:t>Список используемой литературы</w:t>
            </w:r>
            <w:r>
              <w:rPr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643" w:type="dxa"/>
            <w:vAlign w:val="bottom"/>
          </w:tcPr>
          <w:p w:rsidR="0064175D" w:rsidRPr="00B32129" w:rsidRDefault="0064175D" w:rsidP="009B3361">
            <w:pPr>
              <w:tabs>
                <w:tab w:val="left" w:pos="360"/>
                <w:tab w:val="left" w:pos="108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64175D" w:rsidRPr="00B32129" w:rsidTr="009B3361">
        <w:tc>
          <w:tcPr>
            <w:tcW w:w="8928" w:type="dxa"/>
          </w:tcPr>
          <w:p w:rsidR="0064175D" w:rsidRPr="00B32129" w:rsidRDefault="0064175D" w:rsidP="009B3361">
            <w:pPr>
              <w:tabs>
                <w:tab w:val="left" w:pos="360"/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32129">
              <w:rPr>
                <w:sz w:val="28"/>
                <w:szCs w:val="28"/>
              </w:rPr>
              <w:t>Приложения (по необходимости)…………………………………………...</w:t>
            </w:r>
          </w:p>
        </w:tc>
        <w:tc>
          <w:tcPr>
            <w:tcW w:w="643" w:type="dxa"/>
            <w:vAlign w:val="bottom"/>
          </w:tcPr>
          <w:p w:rsidR="0064175D" w:rsidRPr="00B32129" w:rsidRDefault="0064175D" w:rsidP="009B3361">
            <w:pPr>
              <w:tabs>
                <w:tab w:val="left" w:pos="360"/>
                <w:tab w:val="left" w:pos="1080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64175D" w:rsidRDefault="0064175D" w:rsidP="0064175D">
      <w:pPr>
        <w:tabs>
          <w:tab w:val="left" w:pos="360"/>
          <w:tab w:val="left" w:pos="1080"/>
        </w:tabs>
        <w:spacing w:line="360" w:lineRule="auto"/>
        <w:jc w:val="center"/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64175D" w:rsidRDefault="0064175D" w:rsidP="00F838EB">
      <w:pPr>
        <w:jc w:val="both"/>
        <w:rPr>
          <w:sz w:val="28"/>
          <w:szCs w:val="28"/>
        </w:rPr>
      </w:pPr>
    </w:p>
    <w:p w:rsidR="00F838EB" w:rsidRDefault="00F838EB" w:rsidP="00F838EB">
      <w:pPr>
        <w:jc w:val="both"/>
        <w:rPr>
          <w:sz w:val="28"/>
          <w:szCs w:val="28"/>
        </w:rPr>
      </w:pPr>
    </w:p>
    <w:p w:rsidR="00F838EB" w:rsidRDefault="00F838EB" w:rsidP="00F838EB">
      <w:pPr>
        <w:jc w:val="both"/>
        <w:rPr>
          <w:sz w:val="28"/>
          <w:szCs w:val="28"/>
        </w:rPr>
      </w:pPr>
    </w:p>
    <w:p w:rsidR="00F838EB" w:rsidRDefault="00F838EB" w:rsidP="00F838EB">
      <w:pPr>
        <w:jc w:val="both"/>
        <w:rPr>
          <w:sz w:val="28"/>
          <w:szCs w:val="28"/>
        </w:rPr>
      </w:pPr>
    </w:p>
    <w:p w:rsidR="00F838EB" w:rsidRDefault="00F838EB" w:rsidP="00F838EB">
      <w:pPr>
        <w:jc w:val="both"/>
        <w:rPr>
          <w:sz w:val="28"/>
          <w:szCs w:val="28"/>
        </w:rPr>
      </w:pPr>
    </w:p>
    <w:p w:rsidR="00F838EB" w:rsidRDefault="00F838EB" w:rsidP="00F838EB">
      <w:pPr>
        <w:jc w:val="both"/>
        <w:rPr>
          <w:sz w:val="28"/>
          <w:szCs w:val="28"/>
        </w:rPr>
      </w:pPr>
    </w:p>
    <w:p w:rsidR="00F838EB" w:rsidRDefault="00F838EB" w:rsidP="00F838EB">
      <w:pPr>
        <w:jc w:val="both"/>
        <w:rPr>
          <w:sz w:val="28"/>
          <w:szCs w:val="28"/>
        </w:rPr>
      </w:pPr>
    </w:p>
    <w:p w:rsidR="00F838EB" w:rsidRDefault="00F838EB" w:rsidP="00F838EB">
      <w:pPr>
        <w:jc w:val="both"/>
        <w:rPr>
          <w:sz w:val="28"/>
          <w:szCs w:val="28"/>
        </w:rPr>
      </w:pPr>
    </w:p>
    <w:p w:rsidR="00F838EB" w:rsidRDefault="00F838EB" w:rsidP="00F838EB">
      <w:pPr>
        <w:jc w:val="both"/>
        <w:rPr>
          <w:sz w:val="28"/>
          <w:szCs w:val="28"/>
        </w:rPr>
      </w:pPr>
    </w:p>
    <w:p w:rsidR="00F838EB" w:rsidRDefault="00F838EB" w:rsidP="00F838EB">
      <w:pPr>
        <w:jc w:val="both"/>
        <w:rPr>
          <w:sz w:val="28"/>
          <w:szCs w:val="28"/>
        </w:rPr>
      </w:pPr>
    </w:p>
    <w:p w:rsidR="00F838EB" w:rsidRDefault="00F838EB" w:rsidP="00F838EB">
      <w:pPr>
        <w:jc w:val="both"/>
        <w:rPr>
          <w:sz w:val="28"/>
          <w:szCs w:val="28"/>
        </w:rPr>
      </w:pPr>
    </w:p>
    <w:p w:rsidR="00F838EB" w:rsidRDefault="00F838EB" w:rsidP="00F838EB">
      <w:pPr>
        <w:jc w:val="both"/>
        <w:rPr>
          <w:sz w:val="28"/>
          <w:szCs w:val="28"/>
        </w:rPr>
      </w:pPr>
    </w:p>
    <w:p w:rsidR="00F838EB" w:rsidRDefault="00F838EB" w:rsidP="00F838EB">
      <w:pPr>
        <w:jc w:val="both"/>
        <w:rPr>
          <w:sz w:val="28"/>
          <w:szCs w:val="28"/>
        </w:rPr>
      </w:pPr>
    </w:p>
    <w:p w:rsidR="00F838EB" w:rsidRDefault="00F838EB" w:rsidP="00F838EB">
      <w:pPr>
        <w:spacing w:line="360" w:lineRule="auto"/>
        <w:ind w:firstLine="567"/>
        <w:jc w:val="both"/>
      </w:pPr>
    </w:p>
    <w:p w:rsidR="00F838EB" w:rsidRDefault="00F838EB" w:rsidP="00F838EB">
      <w:pPr>
        <w:spacing w:line="360" w:lineRule="auto"/>
        <w:ind w:firstLine="567"/>
        <w:jc w:val="both"/>
      </w:pPr>
    </w:p>
    <w:sectPr w:rsidR="00F838EB" w:rsidSect="0064175D">
      <w:headerReference w:type="default" r:id="rId41"/>
      <w:headerReference w:type="first" r:id="rId42"/>
      <w:footerReference w:type="first" r:id="rId4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53" w:rsidRDefault="00780153" w:rsidP="00DF7A82">
      <w:r>
        <w:separator/>
      </w:r>
    </w:p>
  </w:endnote>
  <w:endnote w:type="continuationSeparator" w:id="0">
    <w:p w:rsidR="00780153" w:rsidRDefault="00780153" w:rsidP="00DF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03" w:rsidRDefault="00F44C03">
    <w:pPr>
      <w:pStyle w:val="ab"/>
    </w:pPr>
  </w:p>
  <w:p w:rsidR="00F44C03" w:rsidRDefault="00F44C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53" w:rsidRDefault="00780153" w:rsidP="00DF7A82">
      <w:r>
        <w:separator/>
      </w:r>
    </w:p>
  </w:footnote>
  <w:footnote w:type="continuationSeparator" w:id="0">
    <w:p w:rsidR="00780153" w:rsidRDefault="00780153" w:rsidP="00DF7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616"/>
      <w:docPartObj>
        <w:docPartGallery w:val="Page Numbers (Top of Page)"/>
        <w:docPartUnique/>
      </w:docPartObj>
    </w:sdtPr>
    <w:sdtContent>
      <w:p w:rsidR="00F44C03" w:rsidRDefault="00240C2A">
        <w:pPr>
          <w:pStyle w:val="af"/>
          <w:jc w:val="right"/>
        </w:pPr>
        <w:r>
          <w:fldChar w:fldCharType="begin"/>
        </w:r>
        <w:r w:rsidR="00F44C03">
          <w:instrText xml:space="preserve"> PAGE   \* MERGEFORMAT </w:instrText>
        </w:r>
        <w:r>
          <w:fldChar w:fldCharType="separate"/>
        </w:r>
        <w:r w:rsidR="009D7F0F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F44C03" w:rsidRDefault="00F44C0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0F" w:rsidRDefault="009D7F0F" w:rsidP="009D7F0F">
    <w:pPr>
      <w:pStyle w:val="af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6"/>
          <w:b/>
          <w:sz w:val="32"/>
          <w:szCs w:val="32"/>
        </w:rPr>
        <w:t>ДЦО.РФ</w:t>
      </w:r>
    </w:hyperlink>
  </w:p>
  <w:p w:rsidR="009D7F0F" w:rsidRDefault="009D7F0F" w:rsidP="009D7F0F">
    <w:pPr>
      <w:pStyle w:val="4"/>
      <w:shd w:val="clear" w:color="auto" w:fill="FFFFFF"/>
      <w:spacing w:before="187" w:after="187"/>
      <w:rPr>
        <w:rFonts w:ascii="Helvetica" w:hAnsi="Helvetica" w:cs="Helvetica"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9D7F0F" w:rsidRDefault="009D7F0F" w:rsidP="009D7F0F">
    <w:pPr>
      <w:pStyle w:val="4"/>
      <w:shd w:val="clear" w:color="auto" w:fill="FFFFFF"/>
      <w:spacing w:before="187" w:after="187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9D7F0F" w:rsidRDefault="009D7F0F" w:rsidP="009D7F0F">
    <w:pPr>
      <w:pStyle w:val="3"/>
      <w:shd w:val="clear" w:color="auto" w:fill="FFFFFF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f6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D7F0F" w:rsidRDefault="009D7F0F">
    <w:pPr>
      <w:pStyle w:val="af"/>
    </w:pPr>
  </w:p>
  <w:p w:rsidR="009D7F0F" w:rsidRDefault="009D7F0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6FF"/>
    <w:multiLevelType w:val="multilevel"/>
    <w:tmpl w:val="372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D2D01"/>
    <w:multiLevelType w:val="hybridMultilevel"/>
    <w:tmpl w:val="772AE8DC"/>
    <w:lvl w:ilvl="0" w:tplc="C0423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510"/>
    <w:multiLevelType w:val="hybridMultilevel"/>
    <w:tmpl w:val="81D41266"/>
    <w:lvl w:ilvl="0" w:tplc="AE00D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46E"/>
    <w:multiLevelType w:val="hybridMultilevel"/>
    <w:tmpl w:val="00AC45E2"/>
    <w:lvl w:ilvl="0" w:tplc="AE00D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6FDD"/>
    <w:multiLevelType w:val="hybridMultilevel"/>
    <w:tmpl w:val="78F8635A"/>
    <w:lvl w:ilvl="0" w:tplc="AE00D2D2">
      <w:start w:val="1"/>
      <w:numFmt w:val="russianLower"/>
      <w:lvlText w:val="%1)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14AB2143"/>
    <w:multiLevelType w:val="hybridMultilevel"/>
    <w:tmpl w:val="9454C5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A2472"/>
    <w:multiLevelType w:val="multilevel"/>
    <w:tmpl w:val="C1C8CE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B246FF3"/>
    <w:multiLevelType w:val="multilevel"/>
    <w:tmpl w:val="F5FC5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B99680C"/>
    <w:multiLevelType w:val="hybridMultilevel"/>
    <w:tmpl w:val="6E624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01953"/>
    <w:multiLevelType w:val="multilevel"/>
    <w:tmpl w:val="C1C8CE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3A357A4"/>
    <w:multiLevelType w:val="hybridMultilevel"/>
    <w:tmpl w:val="F2903B4A"/>
    <w:lvl w:ilvl="0" w:tplc="AE00D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74696"/>
    <w:multiLevelType w:val="multilevel"/>
    <w:tmpl w:val="3F981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77322CC"/>
    <w:multiLevelType w:val="hybridMultilevel"/>
    <w:tmpl w:val="4FA285BA"/>
    <w:lvl w:ilvl="0" w:tplc="AE00D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F5E64"/>
    <w:multiLevelType w:val="hybridMultilevel"/>
    <w:tmpl w:val="D79ADF74"/>
    <w:lvl w:ilvl="0" w:tplc="C0423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B2329"/>
    <w:multiLevelType w:val="hybridMultilevel"/>
    <w:tmpl w:val="4B7E8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843DF"/>
    <w:multiLevelType w:val="multilevel"/>
    <w:tmpl w:val="9A8EDEB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2C01B55"/>
    <w:multiLevelType w:val="hybridMultilevel"/>
    <w:tmpl w:val="EADC81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1C068C"/>
    <w:multiLevelType w:val="hybridMultilevel"/>
    <w:tmpl w:val="31D28AE8"/>
    <w:lvl w:ilvl="0" w:tplc="22BE1F78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31A7C"/>
    <w:multiLevelType w:val="multilevel"/>
    <w:tmpl w:val="84423D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9">
    <w:nsid w:val="3A8C4C76"/>
    <w:multiLevelType w:val="hybridMultilevel"/>
    <w:tmpl w:val="02D6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93779"/>
    <w:multiLevelType w:val="hybridMultilevel"/>
    <w:tmpl w:val="3558DE10"/>
    <w:lvl w:ilvl="0" w:tplc="449A46A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8B4C60"/>
    <w:multiLevelType w:val="hybridMultilevel"/>
    <w:tmpl w:val="39303178"/>
    <w:lvl w:ilvl="0" w:tplc="3728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56077A"/>
    <w:multiLevelType w:val="hybridMultilevel"/>
    <w:tmpl w:val="E9E6BA3C"/>
    <w:lvl w:ilvl="0" w:tplc="AE00D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46C96"/>
    <w:multiLevelType w:val="hybridMultilevel"/>
    <w:tmpl w:val="39303178"/>
    <w:lvl w:ilvl="0" w:tplc="3728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A160BE"/>
    <w:multiLevelType w:val="hybridMultilevel"/>
    <w:tmpl w:val="2F54F6BC"/>
    <w:lvl w:ilvl="0" w:tplc="AE00D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F3279"/>
    <w:multiLevelType w:val="multilevel"/>
    <w:tmpl w:val="190C312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6">
    <w:nsid w:val="5D0304F8"/>
    <w:multiLevelType w:val="hybridMultilevel"/>
    <w:tmpl w:val="A378C8EC"/>
    <w:lvl w:ilvl="0" w:tplc="AE00D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C370B"/>
    <w:multiLevelType w:val="multilevel"/>
    <w:tmpl w:val="D1AEB9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8">
    <w:nsid w:val="62E407CD"/>
    <w:multiLevelType w:val="hybridMultilevel"/>
    <w:tmpl w:val="6AD63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D47079"/>
    <w:multiLevelType w:val="hybridMultilevel"/>
    <w:tmpl w:val="37E015B4"/>
    <w:lvl w:ilvl="0" w:tplc="AE00D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1737B"/>
    <w:multiLevelType w:val="hybridMultilevel"/>
    <w:tmpl w:val="EA209506"/>
    <w:lvl w:ilvl="0" w:tplc="AE00D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87560"/>
    <w:multiLevelType w:val="hybridMultilevel"/>
    <w:tmpl w:val="339436A0"/>
    <w:lvl w:ilvl="0" w:tplc="C0423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2446F2"/>
    <w:multiLevelType w:val="hybridMultilevel"/>
    <w:tmpl w:val="E98C5B74"/>
    <w:lvl w:ilvl="0" w:tplc="AE00D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27AD5"/>
    <w:multiLevelType w:val="multilevel"/>
    <w:tmpl w:val="30082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88C5432"/>
    <w:multiLevelType w:val="hybridMultilevel"/>
    <w:tmpl w:val="7DA82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6"/>
  </w:num>
  <w:num w:numId="5">
    <w:abstractNumId w:val="31"/>
  </w:num>
  <w:num w:numId="6">
    <w:abstractNumId w:val="5"/>
  </w:num>
  <w:num w:numId="7">
    <w:abstractNumId w:val="34"/>
  </w:num>
  <w:num w:numId="8">
    <w:abstractNumId w:val="28"/>
  </w:num>
  <w:num w:numId="9">
    <w:abstractNumId w:val="8"/>
  </w:num>
  <w:num w:numId="10">
    <w:abstractNumId w:val="9"/>
  </w:num>
  <w:num w:numId="11">
    <w:abstractNumId w:val="15"/>
  </w:num>
  <w:num w:numId="12">
    <w:abstractNumId w:val="18"/>
  </w:num>
  <w:num w:numId="13">
    <w:abstractNumId w:val="27"/>
  </w:num>
  <w:num w:numId="14">
    <w:abstractNumId w:val="11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6"/>
  </w:num>
  <w:num w:numId="19">
    <w:abstractNumId w:val="2"/>
  </w:num>
  <w:num w:numId="20">
    <w:abstractNumId w:val="29"/>
  </w:num>
  <w:num w:numId="21">
    <w:abstractNumId w:val="26"/>
  </w:num>
  <w:num w:numId="22">
    <w:abstractNumId w:val="3"/>
  </w:num>
  <w:num w:numId="23">
    <w:abstractNumId w:val="4"/>
  </w:num>
  <w:num w:numId="24">
    <w:abstractNumId w:val="10"/>
  </w:num>
  <w:num w:numId="25">
    <w:abstractNumId w:val="30"/>
  </w:num>
  <w:num w:numId="26">
    <w:abstractNumId w:val="24"/>
  </w:num>
  <w:num w:numId="27">
    <w:abstractNumId w:val="22"/>
  </w:num>
  <w:num w:numId="28">
    <w:abstractNumId w:val="12"/>
  </w:num>
  <w:num w:numId="29">
    <w:abstractNumId w:val="32"/>
  </w:num>
  <w:num w:numId="30">
    <w:abstractNumId w:val="13"/>
  </w:num>
  <w:num w:numId="31">
    <w:abstractNumId w:val="1"/>
  </w:num>
  <w:num w:numId="32">
    <w:abstractNumId w:val="14"/>
  </w:num>
  <w:num w:numId="33">
    <w:abstractNumId w:val="20"/>
  </w:num>
  <w:num w:numId="34">
    <w:abstractNumId w:val="21"/>
  </w:num>
  <w:num w:numId="35">
    <w:abstractNumId w:val="25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38EB"/>
    <w:rsid w:val="000A4A85"/>
    <w:rsid w:val="001842AD"/>
    <w:rsid w:val="00240C2A"/>
    <w:rsid w:val="0031463C"/>
    <w:rsid w:val="0047575B"/>
    <w:rsid w:val="00514A72"/>
    <w:rsid w:val="00521B3B"/>
    <w:rsid w:val="0064175D"/>
    <w:rsid w:val="00702D71"/>
    <w:rsid w:val="00753118"/>
    <w:rsid w:val="00780153"/>
    <w:rsid w:val="007B756E"/>
    <w:rsid w:val="008D3FEE"/>
    <w:rsid w:val="009B2FD7"/>
    <w:rsid w:val="009B3361"/>
    <w:rsid w:val="009C2F79"/>
    <w:rsid w:val="009D0C67"/>
    <w:rsid w:val="009D7F0F"/>
    <w:rsid w:val="009E3BEF"/>
    <w:rsid w:val="00AD4EB6"/>
    <w:rsid w:val="00C265EA"/>
    <w:rsid w:val="00D82810"/>
    <w:rsid w:val="00DC4F58"/>
    <w:rsid w:val="00DF7A82"/>
    <w:rsid w:val="00EE252B"/>
    <w:rsid w:val="00F44C03"/>
    <w:rsid w:val="00F838EB"/>
    <w:rsid w:val="00F9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8EB"/>
    <w:pPr>
      <w:keepNext/>
      <w:jc w:val="both"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qFormat/>
    <w:rsid w:val="00F838E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38EB"/>
    <w:pPr>
      <w:keepNext/>
      <w:ind w:left="708"/>
      <w:jc w:val="both"/>
      <w:outlineLvl w:val="2"/>
    </w:pPr>
    <w:rPr>
      <w:i/>
      <w:iCs/>
      <w:u w:val="single"/>
    </w:rPr>
  </w:style>
  <w:style w:type="paragraph" w:styleId="4">
    <w:name w:val="heading 4"/>
    <w:basedOn w:val="a"/>
    <w:next w:val="a"/>
    <w:link w:val="40"/>
    <w:qFormat/>
    <w:rsid w:val="00F838EB"/>
    <w:pPr>
      <w:keepNext/>
      <w:ind w:firstLine="720"/>
      <w:jc w:val="center"/>
      <w:outlineLvl w:val="3"/>
    </w:pPr>
    <w:rPr>
      <w:b/>
      <w:caps/>
    </w:rPr>
  </w:style>
  <w:style w:type="paragraph" w:styleId="5">
    <w:name w:val="heading 5"/>
    <w:basedOn w:val="a"/>
    <w:next w:val="a"/>
    <w:link w:val="50"/>
    <w:qFormat/>
    <w:rsid w:val="00F838EB"/>
    <w:pPr>
      <w:keepNext/>
      <w:ind w:firstLine="720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838EB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F838EB"/>
    <w:pPr>
      <w:keepNext/>
      <w:ind w:firstLine="708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F838EB"/>
    <w:pPr>
      <w:keepNext/>
      <w:ind w:left="708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F838EB"/>
    <w:pPr>
      <w:keepNext/>
      <w:ind w:firstLine="36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838EB"/>
    <w:pPr>
      <w:ind w:left="708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83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F838EB"/>
    <w:pPr>
      <w:spacing w:before="100" w:beforeAutospacing="1" w:after="100" w:afterAutospacing="1"/>
    </w:pPr>
  </w:style>
  <w:style w:type="paragraph" w:customStyle="1" w:styleId="a4">
    <w:name w:val="Пиш. маш."/>
    <w:basedOn w:val="a"/>
    <w:rsid w:val="00F838EB"/>
    <w:pPr>
      <w:spacing w:line="360" w:lineRule="auto"/>
    </w:pPr>
    <w:rPr>
      <w:rFonts w:ascii="Courier New" w:hAnsi="Courier New"/>
      <w:sz w:val="28"/>
      <w:szCs w:val="20"/>
    </w:rPr>
  </w:style>
  <w:style w:type="paragraph" w:styleId="a5">
    <w:name w:val="Title"/>
    <w:basedOn w:val="a"/>
    <w:link w:val="a6"/>
    <w:qFormat/>
    <w:rsid w:val="00F838EB"/>
    <w:pPr>
      <w:widowControl w:val="0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838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83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Пишущая машинка"/>
    <w:basedOn w:val="a"/>
    <w:rsid w:val="00F838EB"/>
    <w:pPr>
      <w:widowControl w:val="0"/>
    </w:pPr>
    <w:rPr>
      <w:rFonts w:ascii="Courier New" w:hAnsi="Courier New"/>
      <w:sz w:val="28"/>
      <w:szCs w:val="20"/>
    </w:rPr>
  </w:style>
  <w:style w:type="character" w:customStyle="1" w:styleId="10">
    <w:name w:val="Заголовок 1 Знак"/>
    <w:basedOn w:val="a0"/>
    <w:link w:val="1"/>
    <w:rsid w:val="00F838EB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38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38EB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838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3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83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83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3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F838EB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F838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F838EB"/>
  </w:style>
  <w:style w:type="paragraph" w:styleId="ab">
    <w:name w:val="footer"/>
    <w:basedOn w:val="a"/>
    <w:link w:val="ac"/>
    <w:uiPriority w:val="99"/>
    <w:rsid w:val="00F838E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83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F838EB"/>
    <w:pPr>
      <w:ind w:firstLine="54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83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F838EB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F83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838EB"/>
    <w:pPr>
      <w:ind w:firstLine="9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83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rsid w:val="00F838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83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838EB"/>
    <w:pPr>
      <w:jc w:val="both"/>
    </w:pPr>
  </w:style>
  <w:style w:type="character" w:customStyle="1" w:styleId="34">
    <w:name w:val="Основной текст 3 Знак"/>
    <w:basedOn w:val="a0"/>
    <w:link w:val="33"/>
    <w:rsid w:val="00F838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F8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"/>
    <w:rsid w:val="00F838EB"/>
    <w:pPr>
      <w:widowControl w:val="0"/>
      <w:spacing w:line="360" w:lineRule="auto"/>
      <w:ind w:left="1134" w:right="567" w:firstLine="567"/>
    </w:pPr>
    <w:rPr>
      <w:sz w:val="28"/>
      <w:szCs w:val="20"/>
    </w:rPr>
  </w:style>
  <w:style w:type="paragraph" w:styleId="af3">
    <w:name w:val="caption"/>
    <w:basedOn w:val="a"/>
    <w:next w:val="a"/>
    <w:qFormat/>
    <w:rsid w:val="00F838EB"/>
    <w:pPr>
      <w:widowControl w:val="0"/>
      <w:tabs>
        <w:tab w:val="left" w:pos="0"/>
      </w:tabs>
      <w:ind w:right="-142"/>
      <w:jc w:val="center"/>
    </w:pPr>
    <w:rPr>
      <w:sz w:val="28"/>
      <w:szCs w:val="20"/>
    </w:rPr>
  </w:style>
  <w:style w:type="paragraph" w:styleId="af4">
    <w:name w:val="Plain Text"/>
    <w:basedOn w:val="a"/>
    <w:link w:val="af5"/>
    <w:rsid w:val="00F838EB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F838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83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F838EB"/>
    <w:rPr>
      <w:color w:val="0000FF"/>
      <w:u w:val="single"/>
    </w:rPr>
  </w:style>
  <w:style w:type="paragraph" w:customStyle="1" w:styleId="Iauiue">
    <w:name w:val="Iau?iue"/>
    <w:rsid w:val="00F838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">
    <w:name w:val="Oaeno"/>
    <w:basedOn w:val="Iauiue"/>
    <w:rsid w:val="00F838EB"/>
    <w:rPr>
      <w:rFonts w:ascii="Courier New" w:hAnsi="Courier New"/>
    </w:rPr>
  </w:style>
  <w:style w:type="paragraph" w:customStyle="1" w:styleId="af7">
    <w:name w:val="Нижний индекс"/>
    <w:basedOn w:val="a7"/>
    <w:rsid w:val="00F838EB"/>
    <w:pPr>
      <w:spacing w:line="360" w:lineRule="auto"/>
    </w:pPr>
    <w:rPr>
      <w:vertAlign w:val="subscript"/>
    </w:rPr>
  </w:style>
  <w:style w:type="paragraph" w:customStyle="1" w:styleId="af8">
    <w:name w:val="Верхний индекс"/>
    <w:basedOn w:val="a7"/>
    <w:rsid w:val="00F838EB"/>
    <w:rPr>
      <w:vertAlign w:val="superscript"/>
    </w:rPr>
  </w:style>
  <w:style w:type="character" w:styleId="af9">
    <w:name w:val="line number"/>
    <w:basedOn w:val="a0"/>
    <w:rsid w:val="00F838EB"/>
    <w:rPr>
      <w:sz w:val="20"/>
    </w:rPr>
  </w:style>
  <w:style w:type="paragraph" w:customStyle="1" w:styleId="41">
    <w:name w:val="заголовок 4"/>
    <w:basedOn w:val="a"/>
    <w:next w:val="a"/>
    <w:rsid w:val="00F838EB"/>
    <w:pPr>
      <w:keepNext/>
      <w:spacing w:line="288" w:lineRule="auto"/>
      <w:outlineLvl w:val="3"/>
    </w:pPr>
    <w:rPr>
      <w:sz w:val="28"/>
      <w:szCs w:val="20"/>
    </w:rPr>
  </w:style>
  <w:style w:type="paragraph" w:styleId="afa">
    <w:name w:val="footnote text"/>
    <w:basedOn w:val="a"/>
    <w:link w:val="afb"/>
    <w:uiPriority w:val="99"/>
    <w:rsid w:val="00F838E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F83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F838EB"/>
    <w:rPr>
      <w:vertAlign w:val="superscript"/>
    </w:rPr>
  </w:style>
  <w:style w:type="paragraph" w:styleId="afd">
    <w:name w:val="Balloon Text"/>
    <w:basedOn w:val="a"/>
    <w:link w:val="afe"/>
    <w:rsid w:val="00F838E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F838EB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List Paragraph"/>
    <w:basedOn w:val="a"/>
    <w:link w:val="aff0"/>
    <w:uiPriority w:val="99"/>
    <w:qFormat/>
    <w:rsid w:val="00F838EB"/>
    <w:pPr>
      <w:ind w:left="708"/>
    </w:pPr>
  </w:style>
  <w:style w:type="paragraph" w:customStyle="1" w:styleId="aff1">
    <w:name w:val="Комментарий"/>
    <w:basedOn w:val="a"/>
    <w:next w:val="a"/>
    <w:uiPriority w:val="99"/>
    <w:rsid w:val="00F838E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0">
    <w:name w:val="Абзац списка Знак"/>
    <w:basedOn w:val="a0"/>
    <w:link w:val="aff"/>
    <w:uiPriority w:val="99"/>
    <w:rsid w:val="00F83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838EB"/>
  </w:style>
  <w:style w:type="character" w:customStyle="1" w:styleId="apple-converted-space">
    <w:name w:val="apple-converted-space"/>
    <w:basedOn w:val="a0"/>
    <w:rsid w:val="00F838EB"/>
  </w:style>
  <w:style w:type="character" w:styleId="aff2">
    <w:name w:val="Strong"/>
    <w:basedOn w:val="a0"/>
    <w:uiPriority w:val="22"/>
    <w:qFormat/>
    <w:rsid w:val="00F83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8EB"/>
    <w:pPr>
      <w:keepNext/>
      <w:jc w:val="both"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qFormat/>
    <w:rsid w:val="00F838E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38EB"/>
    <w:pPr>
      <w:keepNext/>
      <w:ind w:left="708"/>
      <w:jc w:val="both"/>
      <w:outlineLvl w:val="2"/>
    </w:pPr>
    <w:rPr>
      <w:i/>
      <w:iCs/>
      <w:u w:val="single"/>
    </w:rPr>
  </w:style>
  <w:style w:type="paragraph" w:styleId="4">
    <w:name w:val="heading 4"/>
    <w:basedOn w:val="a"/>
    <w:next w:val="a"/>
    <w:link w:val="40"/>
    <w:qFormat/>
    <w:rsid w:val="00F838EB"/>
    <w:pPr>
      <w:keepNext/>
      <w:ind w:firstLine="720"/>
      <w:jc w:val="center"/>
      <w:outlineLvl w:val="3"/>
    </w:pPr>
    <w:rPr>
      <w:b/>
      <w:caps/>
    </w:rPr>
  </w:style>
  <w:style w:type="paragraph" w:styleId="5">
    <w:name w:val="heading 5"/>
    <w:basedOn w:val="a"/>
    <w:next w:val="a"/>
    <w:link w:val="50"/>
    <w:qFormat/>
    <w:rsid w:val="00F838EB"/>
    <w:pPr>
      <w:keepNext/>
      <w:ind w:firstLine="720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838EB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F838EB"/>
    <w:pPr>
      <w:keepNext/>
      <w:ind w:firstLine="708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F838EB"/>
    <w:pPr>
      <w:keepNext/>
      <w:ind w:left="708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F838EB"/>
    <w:pPr>
      <w:keepNext/>
      <w:ind w:firstLine="36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838EB"/>
    <w:pPr>
      <w:ind w:left="708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83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F838EB"/>
    <w:pPr>
      <w:spacing w:before="100" w:beforeAutospacing="1" w:after="100" w:afterAutospacing="1"/>
    </w:pPr>
  </w:style>
  <w:style w:type="paragraph" w:customStyle="1" w:styleId="a4">
    <w:name w:val="Пиш. маш."/>
    <w:basedOn w:val="a"/>
    <w:rsid w:val="00F838EB"/>
    <w:pPr>
      <w:spacing w:line="360" w:lineRule="auto"/>
    </w:pPr>
    <w:rPr>
      <w:rFonts w:ascii="Courier New" w:hAnsi="Courier New"/>
      <w:sz w:val="28"/>
      <w:szCs w:val="20"/>
    </w:rPr>
  </w:style>
  <w:style w:type="paragraph" w:styleId="a5">
    <w:name w:val="Title"/>
    <w:basedOn w:val="a"/>
    <w:link w:val="a6"/>
    <w:qFormat/>
    <w:rsid w:val="00F838EB"/>
    <w:pPr>
      <w:widowControl w:val="0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838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83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Пишущая машинка"/>
    <w:basedOn w:val="a"/>
    <w:rsid w:val="00F838EB"/>
    <w:pPr>
      <w:widowControl w:val="0"/>
    </w:pPr>
    <w:rPr>
      <w:rFonts w:ascii="Courier New" w:hAnsi="Courier New"/>
      <w:sz w:val="28"/>
      <w:szCs w:val="20"/>
    </w:rPr>
  </w:style>
  <w:style w:type="character" w:customStyle="1" w:styleId="10">
    <w:name w:val="Заголовок 1 Знак"/>
    <w:basedOn w:val="a0"/>
    <w:link w:val="1"/>
    <w:rsid w:val="00F838EB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38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38EB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838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3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83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83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3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F838EB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F838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F838EB"/>
  </w:style>
  <w:style w:type="paragraph" w:styleId="ab">
    <w:name w:val="footer"/>
    <w:basedOn w:val="a"/>
    <w:link w:val="ac"/>
    <w:uiPriority w:val="99"/>
    <w:rsid w:val="00F838E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83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F838EB"/>
    <w:pPr>
      <w:ind w:firstLine="54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83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F838EB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F83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838EB"/>
    <w:pPr>
      <w:ind w:firstLine="9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83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rsid w:val="00F838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83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838EB"/>
    <w:pPr>
      <w:jc w:val="both"/>
    </w:pPr>
  </w:style>
  <w:style w:type="character" w:customStyle="1" w:styleId="34">
    <w:name w:val="Основной текст 3 Знак"/>
    <w:basedOn w:val="a0"/>
    <w:link w:val="33"/>
    <w:rsid w:val="00F838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F8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"/>
    <w:rsid w:val="00F838EB"/>
    <w:pPr>
      <w:widowControl w:val="0"/>
      <w:spacing w:line="360" w:lineRule="auto"/>
      <w:ind w:left="1134" w:right="567" w:firstLine="567"/>
    </w:pPr>
    <w:rPr>
      <w:sz w:val="28"/>
      <w:szCs w:val="20"/>
    </w:rPr>
  </w:style>
  <w:style w:type="paragraph" w:styleId="af3">
    <w:name w:val="caption"/>
    <w:basedOn w:val="a"/>
    <w:next w:val="a"/>
    <w:qFormat/>
    <w:rsid w:val="00F838EB"/>
    <w:pPr>
      <w:widowControl w:val="0"/>
      <w:tabs>
        <w:tab w:val="left" w:pos="0"/>
      </w:tabs>
      <w:ind w:right="-142"/>
      <w:jc w:val="center"/>
    </w:pPr>
    <w:rPr>
      <w:sz w:val="28"/>
      <w:szCs w:val="20"/>
    </w:rPr>
  </w:style>
  <w:style w:type="paragraph" w:styleId="af4">
    <w:name w:val="Plain Text"/>
    <w:basedOn w:val="a"/>
    <w:link w:val="af5"/>
    <w:rsid w:val="00F838EB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F838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83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F838EB"/>
    <w:rPr>
      <w:color w:val="0000FF"/>
      <w:u w:val="single"/>
    </w:rPr>
  </w:style>
  <w:style w:type="paragraph" w:customStyle="1" w:styleId="Iauiue">
    <w:name w:val="Iau?iue"/>
    <w:rsid w:val="00F838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">
    <w:name w:val="Oaeno"/>
    <w:basedOn w:val="Iauiue"/>
    <w:rsid w:val="00F838EB"/>
    <w:rPr>
      <w:rFonts w:ascii="Courier New" w:hAnsi="Courier New"/>
    </w:rPr>
  </w:style>
  <w:style w:type="paragraph" w:customStyle="1" w:styleId="af7">
    <w:name w:val="Нижний индекс"/>
    <w:basedOn w:val="a7"/>
    <w:rsid w:val="00F838EB"/>
    <w:pPr>
      <w:spacing w:line="360" w:lineRule="auto"/>
    </w:pPr>
    <w:rPr>
      <w:vertAlign w:val="subscript"/>
    </w:rPr>
  </w:style>
  <w:style w:type="paragraph" w:customStyle="1" w:styleId="af8">
    <w:name w:val="Верхний индекс"/>
    <w:basedOn w:val="a7"/>
    <w:rsid w:val="00F838EB"/>
    <w:rPr>
      <w:vertAlign w:val="superscript"/>
    </w:rPr>
  </w:style>
  <w:style w:type="character" w:styleId="af9">
    <w:name w:val="line number"/>
    <w:basedOn w:val="a0"/>
    <w:rsid w:val="00F838EB"/>
    <w:rPr>
      <w:sz w:val="20"/>
    </w:rPr>
  </w:style>
  <w:style w:type="paragraph" w:customStyle="1" w:styleId="41">
    <w:name w:val="заголовок 4"/>
    <w:basedOn w:val="a"/>
    <w:next w:val="a"/>
    <w:rsid w:val="00F838EB"/>
    <w:pPr>
      <w:keepNext/>
      <w:spacing w:line="288" w:lineRule="auto"/>
      <w:outlineLvl w:val="3"/>
    </w:pPr>
    <w:rPr>
      <w:sz w:val="28"/>
      <w:szCs w:val="20"/>
    </w:rPr>
  </w:style>
  <w:style w:type="paragraph" w:styleId="afa">
    <w:name w:val="footnote text"/>
    <w:basedOn w:val="a"/>
    <w:link w:val="afb"/>
    <w:uiPriority w:val="99"/>
    <w:rsid w:val="00F838E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F83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F838EB"/>
    <w:rPr>
      <w:vertAlign w:val="superscript"/>
    </w:rPr>
  </w:style>
  <w:style w:type="paragraph" w:styleId="afd">
    <w:name w:val="Balloon Text"/>
    <w:basedOn w:val="a"/>
    <w:link w:val="afe"/>
    <w:rsid w:val="00F838E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F838EB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List Paragraph"/>
    <w:basedOn w:val="a"/>
    <w:link w:val="aff0"/>
    <w:uiPriority w:val="99"/>
    <w:qFormat/>
    <w:rsid w:val="00F838EB"/>
    <w:pPr>
      <w:ind w:left="708"/>
    </w:pPr>
  </w:style>
  <w:style w:type="paragraph" w:customStyle="1" w:styleId="aff1">
    <w:name w:val="Комментарий"/>
    <w:basedOn w:val="a"/>
    <w:next w:val="a"/>
    <w:uiPriority w:val="99"/>
    <w:rsid w:val="00F838E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0">
    <w:name w:val="Абзац списка Знак"/>
    <w:basedOn w:val="a0"/>
    <w:link w:val="aff"/>
    <w:uiPriority w:val="99"/>
    <w:rsid w:val="00F83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838EB"/>
  </w:style>
  <w:style w:type="character" w:customStyle="1" w:styleId="apple-converted-space">
    <w:name w:val="apple-converted-space"/>
    <w:basedOn w:val="a0"/>
    <w:rsid w:val="00F838EB"/>
  </w:style>
  <w:style w:type="character" w:styleId="aff2">
    <w:name w:val="Strong"/>
    <w:basedOn w:val="a0"/>
    <w:uiPriority w:val="22"/>
    <w:qFormat/>
    <w:rsid w:val="00F838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gazine.hrm.ru" TargetMode="External"/><Relationship Id="rId18" Type="http://schemas.openxmlformats.org/officeDocument/2006/relationships/hyperlink" Target="http://www.rjm.ru" TargetMode="External"/><Relationship Id="rId26" Type="http://schemas.openxmlformats.org/officeDocument/2006/relationships/hyperlink" Target="http://www.hbr-russia.ru" TargetMode="External"/><Relationship Id="rId39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up.kadrovik.ru" TargetMode="External"/><Relationship Id="rId34" Type="http://schemas.openxmlformats.org/officeDocument/2006/relationships/hyperlink" Target="http://www.hr-portal.ru" TargetMode="External"/><Relationship Id="rId42" Type="http://schemas.openxmlformats.org/officeDocument/2006/relationships/header" Target="header2.xml"/><Relationship Id="rId47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www.profiz.ru/kr" TargetMode="External"/><Relationship Id="rId17" Type="http://schemas.openxmlformats.org/officeDocument/2006/relationships/hyperlink" Target="http://www.hr-journal.ru" TargetMode="External"/><Relationship Id="rId25" Type="http://schemas.openxmlformats.org/officeDocument/2006/relationships/hyperlink" Target="http://www.chelt.ru" TargetMode="External"/><Relationship Id="rId33" Type="http://schemas.openxmlformats.org/officeDocument/2006/relationships/hyperlink" Target="http://www.hrm.ru" TargetMode="External"/><Relationship Id="rId38" Type="http://schemas.openxmlformats.org/officeDocument/2006/relationships/diagramQuickStyle" Target="diagrams/quickStyle1.xm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ptp.ru" TargetMode="External"/><Relationship Id="rId20" Type="http://schemas.openxmlformats.org/officeDocument/2006/relationships/hyperlink" Target="http://www.sk.kadrovik.ru" TargetMode="External"/><Relationship Id="rId29" Type="http://schemas.openxmlformats.org/officeDocument/2006/relationships/hyperlink" Target="http://www.ilo.org/public/russian/region/eurpro/moscow/index.ht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d.ru" TargetMode="External"/><Relationship Id="rId24" Type="http://schemas.openxmlformats.org/officeDocument/2006/relationships/hyperlink" Target="http://www.grebennikon.ru/journal-25.html" TargetMode="External"/><Relationship Id="rId32" Type="http://schemas.openxmlformats.org/officeDocument/2006/relationships/hyperlink" Target="http://www.kadrovik.ru" TargetMode="External"/><Relationship Id="rId37" Type="http://schemas.openxmlformats.org/officeDocument/2006/relationships/diagramLayout" Target="diagrams/layout1.xml"/><Relationship Id="rId40" Type="http://schemas.microsoft.com/office/2007/relationships/diagramDrawing" Target="diagrams/drawing1.xml"/><Relationship Id="rId45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dis.ru/manag" TargetMode="External"/><Relationship Id="rId23" Type="http://schemas.openxmlformats.org/officeDocument/2006/relationships/hyperlink" Target="http://www.top-personal.ru" TargetMode="External"/><Relationship Id="rId28" Type="http://schemas.openxmlformats.org/officeDocument/2006/relationships/hyperlink" Target="http://www.fnpr.org.ru" TargetMode="External"/><Relationship Id="rId36" Type="http://schemas.openxmlformats.org/officeDocument/2006/relationships/diagramData" Target="diagrams/data1.xml"/><Relationship Id="rId10" Type="http://schemas.openxmlformats.org/officeDocument/2006/relationships/endnotes" Target="endnotes.xml"/><Relationship Id="rId19" Type="http://schemas.openxmlformats.org/officeDocument/2006/relationships/hyperlink" Target="http://www.otiss.ru/slujba.html" TargetMode="External"/><Relationship Id="rId31" Type="http://schemas.openxmlformats.org/officeDocument/2006/relationships/hyperlink" Target="http://www.niitruda.ru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pr.ru" TargetMode="External"/><Relationship Id="rId22" Type="http://schemas.openxmlformats.org/officeDocument/2006/relationships/hyperlink" Target="http://www.zhuk.net" TargetMode="External"/><Relationship Id="rId27" Type="http://schemas.openxmlformats.org/officeDocument/2006/relationships/hyperlink" Target="http://www.minzdravsoc.ru" TargetMode="External"/><Relationship Id="rId30" Type="http://schemas.openxmlformats.org/officeDocument/2006/relationships/hyperlink" Target="http://www.xn--o1aabe.xn--p1ai/" TargetMode="External"/><Relationship Id="rId35" Type="http://schemas.openxmlformats.org/officeDocument/2006/relationships/hyperlink" Target="http://www.e-xecutive.ru" TargetMode="External"/><Relationship Id="rId43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B462E1-CC5C-4A7E-89CA-0071F7D1E9E7}" type="doc">
      <dgm:prSet loTypeId="urn:microsoft.com/office/officeart/2005/8/layout/radial3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B34AD1D-56D7-4453-865C-605B54549649}">
      <dgm:prSet phldrT="[Текст]"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Контроллинг затрат  на персонал</a:t>
          </a:r>
        </a:p>
      </dgm:t>
    </dgm:pt>
    <dgm:pt modelId="{F209F770-9DA1-4C1F-AE3D-181739427EC4}" type="parTrans" cxnId="{1EEE86E7-FA5C-449F-BE48-9B7C1E61790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E331BE1-DAF1-4028-951F-911E036B51E2}" type="sibTrans" cxnId="{1EEE86E7-FA5C-449F-BE48-9B7C1E61790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FBD4040-355A-4B90-AAC7-5768D774BC6E}">
      <dgm:prSet phldrT="[Текст]"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Планирование  затрат</a:t>
          </a:r>
        </a:p>
      </dgm:t>
    </dgm:pt>
    <dgm:pt modelId="{92BB9BEB-9C12-4DCC-AE95-C7E9FEBA2E02}" type="parTrans" cxnId="{87C8CA57-4CD1-4BBE-9B2F-51849226037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5DF2BA0-79E3-4100-9840-8F07CE65285F}" type="sibTrans" cxnId="{87C8CA57-4CD1-4BBE-9B2F-51849226037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8F93DA9-7D52-4387-950F-B37121C0F72D}">
      <dgm:prSet phldrT="[Текст]"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Учет затрат</a:t>
          </a:r>
        </a:p>
      </dgm:t>
    </dgm:pt>
    <dgm:pt modelId="{B0A1A391-29D4-4514-A142-2F1DE511C2FA}" type="parTrans" cxnId="{802CFD38-5FF5-4B31-9285-7D9778D4164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EFBB412-AD41-49FF-AB2E-2BFAB464ABC6}" type="sibTrans" cxnId="{802CFD38-5FF5-4B31-9285-7D9778D4164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F16E90D-2D7D-4CEE-951A-22F4D7096D0F}">
      <dgm:prSet phldrT="[Текст]"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Контроль затрат</a:t>
          </a:r>
        </a:p>
      </dgm:t>
    </dgm:pt>
    <dgm:pt modelId="{7903E8C3-846D-4E1A-A777-B1D31D3D5B0A}" type="parTrans" cxnId="{6AE15469-E319-484D-B437-1001FC9708E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4982DB6-44D5-4411-8E5C-4F008DDFD3DD}" type="sibTrans" cxnId="{6AE15469-E319-484D-B437-1001FC9708E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6E14FB7-7B9E-42CB-8FA6-9627D32F107B}">
      <dgm:prSet phldrT="[Текст]"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Анализ затрат</a:t>
          </a:r>
        </a:p>
      </dgm:t>
    </dgm:pt>
    <dgm:pt modelId="{BAF89C6F-DA12-4989-A9FD-666BB49DAE55}" type="parTrans" cxnId="{73EFAA6D-47E2-44EE-BD4C-978CD9F1FE0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23A3416-99A5-4F4C-AEB2-B51A01B3A96C}" type="sibTrans" cxnId="{73EFAA6D-47E2-44EE-BD4C-978CD9F1FE0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3B849C8-AEF1-45BE-91F3-8022C4E05727}">
      <dgm:prSet phldrT="[Текст]" custT="1"/>
      <dgm:spPr>
        <a:ln w="6350">
          <a:solidFill>
            <a:schemeClr val="tx1"/>
          </a:solidFill>
        </a:ln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Информационное обеспечение</a:t>
          </a:r>
        </a:p>
      </dgm:t>
    </dgm:pt>
    <dgm:pt modelId="{BA96F458-A232-4E2C-9D4E-3300508AE58D}" type="parTrans" cxnId="{BBFACAA1-4AB7-4C15-A64C-517AC558AF2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C52442E-43FB-4847-BBAF-A0BAEE7F2E9B}" type="sibTrans" cxnId="{BBFACAA1-4AB7-4C15-A64C-517AC558AF2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4E0BC48-5E36-4E73-943E-C342E7AA60C7}" type="pres">
      <dgm:prSet presAssocID="{3FB462E1-CC5C-4A7E-89CA-0071F7D1E9E7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7212BA-FB11-4A69-85F7-A72D2E415914}" type="pres">
      <dgm:prSet presAssocID="{3FB462E1-CC5C-4A7E-89CA-0071F7D1E9E7}" presName="radial" presStyleCnt="0">
        <dgm:presLayoutVars>
          <dgm:animLvl val="ctr"/>
        </dgm:presLayoutVars>
      </dgm:prSet>
      <dgm:spPr/>
    </dgm:pt>
    <dgm:pt modelId="{3CC7A70D-D10A-494C-AD89-DA9BD89EE484}" type="pres">
      <dgm:prSet presAssocID="{7B34AD1D-56D7-4453-865C-605B54549649}" presName="centerShape" presStyleLbl="vennNode1" presStyleIdx="0" presStyleCnt="6"/>
      <dgm:spPr/>
      <dgm:t>
        <a:bodyPr/>
        <a:lstStyle/>
        <a:p>
          <a:endParaRPr lang="ru-RU"/>
        </a:p>
      </dgm:t>
    </dgm:pt>
    <dgm:pt modelId="{417167DC-9915-443F-BD2D-D90E3EB72926}" type="pres">
      <dgm:prSet presAssocID="{7FBD4040-355A-4B90-AAC7-5768D774BC6E}" presName="node" presStyleLbl="vennNode1" presStyleIdx="1" presStyleCnt="6" custScaleX="129380" custScaleY="1096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7E670F-A7DB-4E0A-BA41-6CE062D58600}" type="pres">
      <dgm:prSet presAssocID="{68F93DA9-7D52-4387-950F-B37121C0F72D}" presName="node" presStyleLbl="vennNode1" presStyleIdx="2" presStyleCnt="6" custScaleX="125567" custScaleY="109651" custRadScaleRad="102841" custRadScaleInc="1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5B01AC-C989-4A66-9FDE-FAFD815E3EF7}" type="pres">
      <dgm:prSet presAssocID="{8F16E90D-2D7D-4CEE-951A-22F4D7096D0F}" presName="node" presStyleLbl="vennNode1" presStyleIdx="3" presStyleCnt="6" custScaleX="125567" custScaleY="1096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A69FF5-89B1-4FFB-85AB-440541ABA47D}" type="pres">
      <dgm:prSet presAssocID="{26E14FB7-7B9E-42CB-8FA6-9627D32F107B}" presName="node" presStyleLbl="vennNode1" presStyleIdx="4" presStyleCnt="6" custScaleX="125567" custScaleY="1096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B0CC48-057E-4CF1-85F6-7A65E1CAFB24}" type="pres">
      <dgm:prSet presAssocID="{83B849C8-AEF1-45BE-91F3-8022C4E05727}" presName="node" presStyleLbl="vennNode1" presStyleIdx="5" presStyleCnt="6" custScaleX="125567" custScaleY="1096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AE15469-E319-484D-B437-1001FC9708E0}" srcId="{7B34AD1D-56D7-4453-865C-605B54549649}" destId="{8F16E90D-2D7D-4CEE-951A-22F4D7096D0F}" srcOrd="2" destOrd="0" parTransId="{7903E8C3-846D-4E1A-A777-B1D31D3D5B0A}" sibTransId="{34982DB6-44D5-4411-8E5C-4F008DDFD3DD}"/>
    <dgm:cxn modelId="{5DA7F315-4B53-419C-87E3-654A04B5709C}" type="presOf" srcId="{68F93DA9-7D52-4387-950F-B37121C0F72D}" destId="{1B7E670F-A7DB-4E0A-BA41-6CE062D58600}" srcOrd="0" destOrd="0" presId="urn:microsoft.com/office/officeart/2005/8/layout/radial3"/>
    <dgm:cxn modelId="{550F7B24-4E91-4033-815A-9A01707349C3}" type="presOf" srcId="{7B34AD1D-56D7-4453-865C-605B54549649}" destId="{3CC7A70D-D10A-494C-AD89-DA9BD89EE484}" srcOrd="0" destOrd="0" presId="urn:microsoft.com/office/officeart/2005/8/layout/radial3"/>
    <dgm:cxn modelId="{A6B0715A-F5E7-4164-8EAE-5A86E2164727}" type="presOf" srcId="{7FBD4040-355A-4B90-AAC7-5768D774BC6E}" destId="{417167DC-9915-443F-BD2D-D90E3EB72926}" srcOrd="0" destOrd="0" presId="urn:microsoft.com/office/officeart/2005/8/layout/radial3"/>
    <dgm:cxn modelId="{73EFAA6D-47E2-44EE-BD4C-978CD9F1FE07}" srcId="{7B34AD1D-56D7-4453-865C-605B54549649}" destId="{26E14FB7-7B9E-42CB-8FA6-9627D32F107B}" srcOrd="3" destOrd="0" parTransId="{BAF89C6F-DA12-4989-A9FD-666BB49DAE55}" sibTransId="{723A3416-99A5-4F4C-AEB2-B51A01B3A96C}"/>
    <dgm:cxn modelId="{3CE614C2-1FB0-4936-9914-99F4A6CEA73E}" type="presOf" srcId="{83B849C8-AEF1-45BE-91F3-8022C4E05727}" destId="{9DB0CC48-057E-4CF1-85F6-7A65E1CAFB24}" srcOrd="0" destOrd="0" presId="urn:microsoft.com/office/officeart/2005/8/layout/radial3"/>
    <dgm:cxn modelId="{5D566D0A-6FD7-4FDB-A2DD-442C4DAFFACD}" type="presOf" srcId="{3FB462E1-CC5C-4A7E-89CA-0071F7D1E9E7}" destId="{A4E0BC48-5E36-4E73-943E-C342E7AA60C7}" srcOrd="0" destOrd="0" presId="urn:microsoft.com/office/officeart/2005/8/layout/radial3"/>
    <dgm:cxn modelId="{4893FCF6-8FD6-4F7B-A607-F65D26AFD26D}" type="presOf" srcId="{8F16E90D-2D7D-4CEE-951A-22F4D7096D0F}" destId="{6A5B01AC-C989-4A66-9FDE-FAFD815E3EF7}" srcOrd="0" destOrd="0" presId="urn:microsoft.com/office/officeart/2005/8/layout/radial3"/>
    <dgm:cxn modelId="{0E382D0B-8B2E-4C31-8260-6A758BD7B0E4}" type="presOf" srcId="{26E14FB7-7B9E-42CB-8FA6-9627D32F107B}" destId="{82A69FF5-89B1-4FFB-85AB-440541ABA47D}" srcOrd="0" destOrd="0" presId="urn:microsoft.com/office/officeart/2005/8/layout/radial3"/>
    <dgm:cxn modelId="{BBFACAA1-4AB7-4C15-A64C-517AC558AF22}" srcId="{7B34AD1D-56D7-4453-865C-605B54549649}" destId="{83B849C8-AEF1-45BE-91F3-8022C4E05727}" srcOrd="4" destOrd="0" parTransId="{BA96F458-A232-4E2C-9D4E-3300508AE58D}" sibTransId="{EC52442E-43FB-4847-BBAF-A0BAEE7F2E9B}"/>
    <dgm:cxn modelId="{87C8CA57-4CD1-4BBE-9B2F-518492260377}" srcId="{7B34AD1D-56D7-4453-865C-605B54549649}" destId="{7FBD4040-355A-4B90-AAC7-5768D774BC6E}" srcOrd="0" destOrd="0" parTransId="{92BB9BEB-9C12-4DCC-AE95-C7E9FEBA2E02}" sibTransId="{A5DF2BA0-79E3-4100-9840-8F07CE65285F}"/>
    <dgm:cxn modelId="{1EEE86E7-FA5C-449F-BE48-9B7C1E617904}" srcId="{3FB462E1-CC5C-4A7E-89CA-0071F7D1E9E7}" destId="{7B34AD1D-56D7-4453-865C-605B54549649}" srcOrd="0" destOrd="0" parTransId="{F209F770-9DA1-4C1F-AE3D-181739427EC4}" sibTransId="{6E331BE1-DAF1-4028-951F-911E036B51E2}"/>
    <dgm:cxn modelId="{802CFD38-5FF5-4B31-9285-7D9778D41640}" srcId="{7B34AD1D-56D7-4453-865C-605B54549649}" destId="{68F93DA9-7D52-4387-950F-B37121C0F72D}" srcOrd="1" destOrd="0" parTransId="{B0A1A391-29D4-4514-A142-2F1DE511C2FA}" sibTransId="{FEFBB412-AD41-49FF-AB2E-2BFAB464ABC6}"/>
    <dgm:cxn modelId="{DA240DFD-AD4C-44AC-8BC5-BD5B15B0E5B6}" type="presParOf" srcId="{A4E0BC48-5E36-4E73-943E-C342E7AA60C7}" destId="{0D7212BA-FB11-4A69-85F7-A72D2E415914}" srcOrd="0" destOrd="0" presId="urn:microsoft.com/office/officeart/2005/8/layout/radial3"/>
    <dgm:cxn modelId="{F05B4A9C-73D1-4C0E-B742-88573FCB5A1C}" type="presParOf" srcId="{0D7212BA-FB11-4A69-85F7-A72D2E415914}" destId="{3CC7A70D-D10A-494C-AD89-DA9BD89EE484}" srcOrd="0" destOrd="0" presId="urn:microsoft.com/office/officeart/2005/8/layout/radial3"/>
    <dgm:cxn modelId="{AAF6C1FD-24EC-487B-8AAF-D1ACEDD06BC1}" type="presParOf" srcId="{0D7212BA-FB11-4A69-85F7-A72D2E415914}" destId="{417167DC-9915-443F-BD2D-D90E3EB72926}" srcOrd="1" destOrd="0" presId="urn:microsoft.com/office/officeart/2005/8/layout/radial3"/>
    <dgm:cxn modelId="{8ACB134A-CA37-4A09-A905-E614B4D161C5}" type="presParOf" srcId="{0D7212BA-FB11-4A69-85F7-A72D2E415914}" destId="{1B7E670F-A7DB-4E0A-BA41-6CE062D58600}" srcOrd="2" destOrd="0" presId="urn:microsoft.com/office/officeart/2005/8/layout/radial3"/>
    <dgm:cxn modelId="{21826259-BA7A-452F-80AF-D60BEF2456A7}" type="presParOf" srcId="{0D7212BA-FB11-4A69-85F7-A72D2E415914}" destId="{6A5B01AC-C989-4A66-9FDE-FAFD815E3EF7}" srcOrd="3" destOrd="0" presId="urn:microsoft.com/office/officeart/2005/8/layout/radial3"/>
    <dgm:cxn modelId="{4754F90B-1A54-42FC-A210-DB90567D8848}" type="presParOf" srcId="{0D7212BA-FB11-4A69-85F7-A72D2E415914}" destId="{82A69FF5-89B1-4FFB-85AB-440541ABA47D}" srcOrd="4" destOrd="0" presId="urn:microsoft.com/office/officeart/2005/8/layout/radial3"/>
    <dgm:cxn modelId="{E79CE1C2-4F59-4EEF-A406-9AC4F6B319C3}" type="presParOf" srcId="{0D7212BA-FB11-4A69-85F7-A72D2E415914}" destId="{9DB0CC48-057E-4CF1-85F6-7A65E1CAFB24}" srcOrd="5" destOrd="0" presId="urn:microsoft.com/office/officeart/2005/8/layout/radial3"/>
  </dgm:cxnLst>
  <dgm:bg>
    <a:noFill/>
  </dgm:bg>
  <dgm:whole/>
  <dgm:extLst>
    <a:ext uri="http://schemas.microsoft.com/office/drawing/2008/diagram">
      <dsp:dataModelExt xmlns:dsp="http://schemas.microsoft.com/office/drawing/2008/diagram" xmlns="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CC7A70D-D10A-494C-AD89-DA9BD89EE484}">
      <dsp:nvSpPr>
        <dsp:cNvPr id="0" name=""/>
        <dsp:cNvSpPr/>
      </dsp:nvSpPr>
      <dsp:spPr>
        <a:xfrm>
          <a:off x="2048063" y="913404"/>
          <a:ext cx="2117348" cy="2117348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6350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Контроллинг затрат  на персонал</a:t>
          </a:r>
        </a:p>
      </dsp:txBody>
      <dsp:txXfrm>
        <a:off x="2048063" y="913404"/>
        <a:ext cx="2117348" cy="2117348"/>
      </dsp:txXfrm>
    </dsp:sp>
    <dsp:sp modelId="{417167DC-9915-443F-BD2D-D90E3EB72926}">
      <dsp:nvSpPr>
        <dsp:cNvPr id="0" name=""/>
        <dsp:cNvSpPr/>
      </dsp:nvSpPr>
      <dsp:spPr>
        <a:xfrm>
          <a:off x="2421881" y="14238"/>
          <a:ext cx="1369712" cy="1160846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6350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Планирование  затрат</a:t>
          </a:r>
        </a:p>
      </dsp:txBody>
      <dsp:txXfrm>
        <a:off x="2421881" y="14238"/>
        <a:ext cx="1369712" cy="1160846"/>
      </dsp:txXfrm>
    </dsp:sp>
    <dsp:sp modelId="{1B7E670F-A7DB-4E0A-BA41-6CE062D58600}">
      <dsp:nvSpPr>
        <dsp:cNvPr id="0" name=""/>
        <dsp:cNvSpPr/>
      </dsp:nvSpPr>
      <dsp:spPr>
        <a:xfrm>
          <a:off x="3790116" y="956491"/>
          <a:ext cx="1329345" cy="1160846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6350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Учет затрат</a:t>
          </a:r>
        </a:p>
      </dsp:txBody>
      <dsp:txXfrm>
        <a:off x="3790116" y="956491"/>
        <a:ext cx="1329345" cy="1160846"/>
      </dsp:txXfrm>
    </dsp:sp>
    <dsp:sp modelId="{6A5B01AC-C989-4A66-9FDE-FAFD815E3EF7}">
      <dsp:nvSpPr>
        <dsp:cNvPr id="0" name=""/>
        <dsp:cNvSpPr/>
      </dsp:nvSpPr>
      <dsp:spPr>
        <a:xfrm>
          <a:off x="3251689" y="2506009"/>
          <a:ext cx="1329345" cy="1160846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6350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Контроль затрат</a:t>
          </a:r>
        </a:p>
      </dsp:txBody>
      <dsp:txXfrm>
        <a:off x="3251689" y="2506009"/>
        <a:ext cx="1329345" cy="1160846"/>
      </dsp:txXfrm>
    </dsp:sp>
    <dsp:sp modelId="{82A69FF5-89B1-4FFB-85AB-440541ABA47D}">
      <dsp:nvSpPr>
        <dsp:cNvPr id="0" name=""/>
        <dsp:cNvSpPr/>
      </dsp:nvSpPr>
      <dsp:spPr>
        <a:xfrm>
          <a:off x="1632439" y="2506009"/>
          <a:ext cx="1329345" cy="1160846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6350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Анализ затрат</a:t>
          </a:r>
        </a:p>
      </dsp:txBody>
      <dsp:txXfrm>
        <a:off x="1632439" y="2506009"/>
        <a:ext cx="1329345" cy="1160846"/>
      </dsp:txXfrm>
    </dsp:sp>
    <dsp:sp modelId="{9DB0CC48-057E-4CF1-85F6-7A65E1CAFB24}">
      <dsp:nvSpPr>
        <dsp:cNvPr id="0" name=""/>
        <dsp:cNvSpPr/>
      </dsp:nvSpPr>
      <dsp:spPr>
        <a:xfrm>
          <a:off x="1132063" y="966010"/>
          <a:ext cx="1329345" cy="1160846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6350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Информационное обеспечение</a:t>
          </a:r>
        </a:p>
      </dsp:txBody>
      <dsp:txXfrm>
        <a:off x="1132063" y="966010"/>
        <a:ext cx="1329345" cy="1160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D009A"/>
    <w:rsid w:val="00947F03"/>
    <w:rsid w:val="00A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6505286EDE4DE9BC3ABE97B284EDE5">
    <w:name w:val="646505286EDE4DE9BC3ABE97B284EDE5"/>
    <w:rsid w:val="00AD00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243607ABBD724995262D18F9155DC3" ma:contentTypeVersion="1" ma:contentTypeDescription="Создание документа." ma:contentTypeScope="" ma:versionID="ec5c93f25bfba99b4c4b5e064a9f4c27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25cd4dfbbd7915be8458dc099ae563e5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3fe87-285b-4e3a-b274-ddbd1efa7651">M3U43QF4D5AS-2323-5</_dlc_DocId>
    <_dlc_DocIdUrl xmlns="d703fe87-285b-4e3a-b274-ddbd1efa7651">
      <Url>http://study.mesi.ru/sites/WorkPlaces_15/315928/_layouts/DocIdRedir.aspx?ID=M3U43QF4D5AS-2323-5</Url>
      <Description>M3U43QF4D5AS-2323-5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F140A0-1396-4001-AA82-2AD2CC849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3fe87-285b-4e3a-b274-ddbd1efa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04031-0298-4528-B7E3-682691F985F4}">
  <ds:schemaRefs>
    <ds:schemaRef ds:uri="http://schemas.microsoft.com/office/2006/metadata/properties"/>
    <ds:schemaRef ds:uri="http://schemas.microsoft.com/office/infopath/2007/PartnerControls"/>
    <ds:schemaRef ds:uri="d703fe87-285b-4e3a-b274-ddbd1efa7651"/>
  </ds:schemaRefs>
</ds:datastoreItem>
</file>

<file path=customXml/itemProps3.xml><?xml version="1.0" encoding="utf-8"?>
<ds:datastoreItem xmlns:ds="http://schemas.openxmlformats.org/officeDocument/2006/customXml" ds:itemID="{837AB4CA-34B3-44B6-ACBB-B7F0A3D46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0B336-D03C-47E7-AA33-57F178BF4CB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8627</Words>
  <Characters>49174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Гиниева С.Б.</dc:creator>
  <cp:lastModifiedBy>саша</cp:lastModifiedBy>
  <cp:revision>7</cp:revision>
  <dcterms:created xsi:type="dcterms:W3CDTF">2016-01-22T18:13:00Z</dcterms:created>
  <dcterms:modified xsi:type="dcterms:W3CDTF">2019-04-16T07:25:00Z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0x0101000D243607ABBD724995262D18F9155DC3</vt:lpwstr>
  </property>
  <property fmtid="{D5CDD505-2E9C-101B-9397-08002B2CF9AE}" pid="3" name="_dlc_DocIdItemGuid">
    <vt:lpwstr>f4c41a2b-e84a-461d-acc7-3cc15f304557</vt:lpwstr>
  </property>
</Properties>
</file>