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8" w:rsidRPr="00DA28AD" w:rsidRDefault="000927A8" w:rsidP="000927A8">
      <w:pPr>
        <w:jc w:val="center"/>
      </w:pPr>
      <w:r w:rsidRPr="00DA28AD">
        <w:t xml:space="preserve">Контрольная работа № </w:t>
      </w:r>
      <w:r w:rsidR="004F45BE" w:rsidRPr="00DA28AD">
        <w:t>3</w:t>
      </w:r>
    </w:p>
    <w:p w:rsidR="004F45BE" w:rsidRPr="00DA28AD" w:rsidRDefault="004F45BE" w:rsidP="000927A8">
      <w:pPr>
        <w:jc w:val="center"/>
      </w:pPr>
      <w:r w:rsidRPr="00DA28AD">
        <w:t>АНАЛИТИЧЕСКАЯ ПОДГОТОВКА</w:t>
      </w:r>
    </w:p>
    <w:p w:rsidR="000927A8" w:rsidRPr="00DA28AD" w:rsidRDefault="004F45BE" w:rsidP="000927A8">
      <w:pPr>
        <w:jc w:val="center"/>
      </w:pPr>
      <w:r w:rsidRPr="00DA28AD">
        <w:t xml:space="preserve"> ДЛЯ ВЫНОСА ПРОЕКТА НА МЕСТНОСТЬ</w:t>
      </w:r>
    </w:p>
    <w:p w:rsidR="000927A8" w:rsidRPr="00DA28AD" w:rsidRDefault="000927A8" w:rsidP="000927A8">
      <w:pPr>
        <w:spacing w:after="0" w:line="360" w:lineRule="auto"/>
        <w:jc w:val="center"/>
      </w:pPr>
      <w:r w:rsidRPr="00DA28AD">
        <w:t>Исходные данные: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1. </w:t>
      </w:r>
      <w:r w:rsidR="004F45BE">
        <w:t>План привязки осей сооружения</w:t>
      </w:r>
      <w:r>
        <w:t xml:space="preserve"> (Рисунок 1).</w:t>
      </w:r>
    </w:p>
    <w:p w:rsidR="00E744E7" w:rsidRDefault="004F45BE" w:rsidP="00E744E7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40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Рисунок 1. </w:t>
      </w:r>
      <w:r w:rsidR="004F45BE">
        <w:t>Проект сооружения.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2. </w:t>
      </w:r>
      <w:r w:rsidR="004F45BE" w:rsidRPr="004F45BE">
        <w:t>Координаты пунктов разбивочной сет</w:t>
      </w:r>
      <w:r w:rsidR="004F45BE">
        <w:t>и строительной площадки и коор</w:t>
      </w:r>
      <w:r w:rsidR="004F45BE" w:rsidRPr="004F45BE">
        <w:t>динаты одного из углов сооружения</w:t>
      </w:r>
      <w:r w:rsidRPr="00E744E7"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F325B" w:rsidTr="007E1F0B">
        <w:tc>
          <w:tcPr>
            <w:tcW w:w="3190" w:type="dxa"/>
            <w:vMerge w:val="restart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Наименование точек</w:t>
            </w:r>
          </w:p>
        </w:tc>
        <w:tc>
          <w:tcPr>
            <w:tcW w:w="6381" w:type="dxa"/>
            <w:gridSpan w:val="2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5F325B" w:rsidTr="005F325B">
        <w:tc>
          <w:tcPr>
            <w:tcW w:w="3190" w:type="dxa"/>
            <w:vMerge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F325B" w:rsidTr="005F325B"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F325B" w:rsidRPr="005F325B" w:rsidRDefault="005F325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F325B" w:rsidRPr="005F325B" w:rsidRDefault="005F325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8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25B" w:rsidTr="005F325B"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ПЗ 17</w:t>
            </w:r>
          </w:p>
        </w:tc>
        <w:tc>
          <w:tcPr>
            <w:tcW w:w="3190" w:type="dxa"/>
          </w:tcPr>
          <w:p w:rsidR="005F325B" w:rsidRPr="005F325B" w:rsidRDefault="00C4070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25B"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5F325B" w:rsidRPr="005F325B" w:rsidRDefault="005F325B" w:rsidP="00C407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325B" w:rsidTr="005F325B"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ПЗ 18</w:t>
            </w:r>
          </w:p>
        </w:tc>
        <w:tc>
          <w:tcPr>
            <w:tcW w:w="3190" w:type="dxa"/>
          </w:tcPr>
          <w:p w:rsidR="005F325B" w:rsidRPr="005F325B" w:rsidRDefault="00C4070B" w:rsidP="00C407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325B"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F325B" w:rsidRPr="005F325B" w:rsidRDefault="00C4070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5F325B"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325B" w:rsidRDefault="005F325B" w:rsidP="00E744E7">
      <w:pPr>
        <w:spacing w:after="0" w:line="360" w:lineRule="auto"/>
        <w:ind w:firstLine="709"/>
        <w:jc w:val="both"/>
      </w:pPr>
    </w:p>
    <w:p w:rsidR="00E744E7" w:rsidRPr="004F45BE" w:rsidRDefault="00E744E7" w:rsidP="00F92F31">
      <w:pPr>
        <w:spacing w:after="0" w:line="360" w:lineRule="auto"/>
        <w:ind w:firstLine="709"/>
        <w:jc w:val="both"/>
      </w:pPr>
      <w:r w:rsidRPr="00E744E7">
        <w:t xml:space="preserve">3. </w:t>
      </w:r>
      <w:r w:rsidR="004F45BE" w:rsidRPr="004F45BE">
        <w:t>Дирекционный угол исходного направления оси 90</w:t>
      </w:r>
      <w:r w:rsidRPr="00E744E7">
        <w:t>:</w:t>
      </w:r>
    </w:p>
    <w:p w:rsidR="00F92F31" w:rsidRPr="00F92F31" w:rsidRDefault="00F92F31" w:rsidP="00F92F31">
      <w:pPr>
        <w:spacing w:after="0" w:line="360" w:lineRule="auto"/>
        <w:ind w:firstLine="709"/>
        <w:jc w:val="both"/>
      </w:pPr>
      <w:r w:rsidRPr="00F92F31">
        <w:rPr>
          <w:lang w:val="en-US"/>
        </w:rPr>
        <w:t>α</w:t>
      </w:r>
      <w:r w:rsidR="004F45BE">
        <w:rPr>
          <w:vertAlign w:val="subscript"/>
        </w:rPr>
        <w:t>90</w:t>
      </w:r>
      <w:r w:rsidR="00505AC7">
        <w:t xml:space="preserve"> </w:t>
      </w:r>
      <w:r w:rsidRPr="00F92F31">
        <w:t>= 1</w:t>
      </w:r>
      <w:r w:rsidR="004F45BE">
        <w:t>2</w:t>
      </w:r>
      <w:r w:rsidRPr="00F92F31">
        <w:t>3</w:t>
      </w:r>
      <w:r>
        <w:t>°</w:t>
      </w:r>
      <w:r w:rsidR="00C4070B">
        <w:t>35</w:t>
      </w:r>
      <w:r w:rsidRPr="00F92F31">
        <w:t>ʹ</w:t>
      </w:r>
    </w:p>
    <w:p w:rsidR="00F92F31" w:rsidRDefault="00F92F31" w:rsidP="00F92F31">
      <w:pPr>
        <w:spacing w:after="0" w:line="360" w:lineRule="auto"/>
        <w:ind w:firstLine="709"/>
        <w:jc w:val="both"/>
      </w:pPr>
      <w:r w:rsidRPr="00F92F31">
        <w:lastRenderedPageBreak/>
        <w:t xml:space="preserve">4. </w:t>
      </w:r>
      <w:r w:rsidR="004F45BE" w:rsidRPr="004F45BE">
        <w:t>Номера выносимых точек (указаны на плане осей сооружения)</w:t>
      </w:r>
      <w:r w:rsidRPr="00F92F31">
        <w:t>.</w:t>
      </w:r>
    </w:p>
    <w:p w:rsidR="004F45BE" w:rsidRPr="004F45BE" w:rsidRDefault="004F45BE" w:rsidP="00F92F31">
      <w:pPr>
        <w:spacing w:after="0" w:line="360" w:lineRule="auto"/>
        <w:ind w:firstLine="709"/>
        <w:jc w:val="both"/>
      </w:pPr>
      <w:r>
        <w:t xml:space="preserve">5. </w:t>
      </w:r>
      <w:r w:rsidRPr="004F45BE">
        <w:t xml:space="preserve">Средняя квадратическая ошибка координат выносимой точки </w:t>
      </w:r>
    </w:p>
    <w:p w:rsidR="000927A8" w:rsidRDefault="000927A8" w:rsidP="000927A8">
      <w:pPr>
        <w:spacing w:after="0" w:line="360" w:lineRule="auto"/>
        <w:jc w:val="both"/>
      </w:pPr>
    </w:p>
    <w:p w:rsidR="009E5288" w:rsidRDefault="004F45BE" w:rsidP="000927A8">
      <w:pPr>
        <w:spacing w:after="0" w:line="360" w:lineRule="auto"/>
        <w:ind w:firstLine="709"/>
        <w:jc w:val="both"/>
      </w:pPr>
      <w:r w:rsidRPr="004F45BE">
        <w:t>Произвести расчёты и подготовить исходные данные для выноса на местность проекта сооружения</w:t>
      </w:r>
      <w:r>
        <w:t xml:space="preserve"> </w:t>
      </w:r>
    </w:p>
    <w:p w:rsidR="00A94C83" w:rsidRPr="005E4767" w:rsidRDefault="00DA28AD" w:rsidP="00A94C83">
      <w:pPr>
        <w:spacing w:after="0" w:line="360" w:lineRule="auto"/>
        <w:ind w:firstLine="709"/>
        <w:jc w:val="center"/>
        <w:outlineLvl w:val="0"/>
        <w:rPr>
          <w:caps/>
        </w:rPr>
      </w:pPr>
      <w:r w:rsidRPr="005E4767">
        <w:rPr>
          <w:caps/>
        </w:rPr>
        <w:t>РЕШЕНИЕ</w:t>
      </w:r>
    </w:p>
    <w:p w:rsidR="00A94C83" w:rsidRDefault="00A94C83" w:rsidP="000927A8">
      <w:pPr>
        <w:spacing w:after="0" w:line="360" w:lineRule="auto"/>
        <w:ind w:firstLine="709"/>
        <w:jc w:val="both"/>
      </w:pPr>
    </w:p>
    <w:p w:rsidR="00513D31" w:rsidRDefault="004F45BE" w:rsidP="000927A8">
      <w:pPr>
        <w:spacing w:after="0" w:line="360" w:lineRule="auto"/>
        <w:ind w:firstLine="709"/>
        <w:jc w:val="both"/>
      </w:pPr>
      <w:r w:rsidRPr="004F45BE">
        <w:t xml:space="preserve">Выносу на местность проекта здания или </w:t>
      </w:r>
      <w:r>
        <w:t>сооружения предшествует спе</w:t>
      </w:r>
      <w:r w:rsidRPr="004F45BE">
        <w:t xml:space="preserve">циальная геодезическая подготовка, которая </w:t>
      </w:r>
      <w:r>
        <w:t>предусматривает его  аналитиче</w:t>
      </w:r>
      <w:r w:rsidRPr="004F45BE">
        <w:t>ский расчёт, геодезическую привязку, составл</w:t>
      </w:r>
      <w:r>
        <w:t>ение разбивочных чертежей, раз</w:t>
      </w:r>
      <w:r w:rsidRPr="004F45BE">
        <w:t>работку проекта производства геодезических работ (ППГР).  Для выноса проекта сооружения необходимо на местности иметь ряд пунктов с известными координатами</w:t>
      </w:r>
      <w:r w:rsidR="005E4767">
        <w:t xml:space="preserve">. </w:t>
      </w:r>
      <w:r w:rsidRPr="004F45BE">
        <w:t>Координаты пунктов геодезической основы получают по результатам измерений и вычислений, произведённых при её построении. Координаты же точек,  принадлежащих сооружению, находят из графических измерений и аналитических вычислений</w:t>
      </w:r>
      <w:r w:rsidR="00513D31">
        <w:t>.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>Генеральным планом (генпланом) называет</w:t>
      </w:r>
      <w:r w:rsidR="00A44448">
        <w:t xml:space="preserve">ся проект размещения на плане </w:t>
      </w:r>
      <w:r w:rsidRPr="0035621D">
        <w:t xml:space="preserve">или топографической карте крупного масштаба </w:t>
      </w:r>
      <w:r w:rsidR="00A44448">
        <w:t xml:space="preserve">(1:500. 1:1000, 1:2000) зданий, сооружений и инженерных сетей, составляющих комплекс жилой застройки или стройплощадку промышленного </w:t>
      </w:r>
      <w:r w:rsidRPr="0035621D">
        <w:t>пре</w:t>
      </w:r>
      <w:r w:rsidR="00A44448">
        <w:t>дприятия.</w:t>
      </w:r>
      <w:r w:rsidRPr="0035621D">
        <w:t xml:space="preserve"> Г</w:t>
      </w:r>
      <w:r>
        <w:t>енплан является важней</w:t>
      </w:r>
      <w:r w:rsidRPr="0035621D">
        <w:t>шим проектным документом, на основе котор</w:t>
      </w:r>
      <w:r>
        <w:t>ого разрабатывается проект пла</w:t>
      </w:r>
      <w:r w:rsidRPr="0035621D">
        <w:t>нировки и застройки объектов строительств</w:t>
      </w:r>
      <w:r>
        <w:t xml:space="preserve">а, инженерных коммуникаций, </w:t>
      </w:r>
      <w:r w:rsidRPr="0035621D">
        <w:t xml:space="preserve">очерёдности строительства и т.п.  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 xml:space="preserve">На основе генплана составляются разбивочные чертежи </w:t>
      </w:r>
      <w:r w:rsidR="00A44448">
        <w:t xml:space="preserve">для перенесения проектируемых </w:t>
      </w:r>
      <w:r w:rsidRPr="0035621D">
        <w:t>объектов на местность; подг</w:t>
      </w:r>
      <w:r>
        <w:t xml:space="preserve">отавливаются </w:t>
      </w:r>
      <w:r>
        <w:lastRenderedPageBreak/>
        <w:t>геодезические дан</w:t>
      </w:r>
      <w:r w:rsidRPr="0035621D">
        <w:t>ные для проведения работ по вертикальной пл</w:t>
      </w:r>
      <w:r>
        <w:t>анировке и благоустройству тер</w:t>
      </w:r>
      <w:r w:rsidR="00A44448">
        <w:t>ритории. В зависимости от назначения различают генпланы</w:t>
      </w:r>
      <w:r w:rsidRPr="0035621D">
        <w:t xml:space="preserve"> сводные</w:t>
      </w:r>
      <w:r>
        <w:t>, поэле</w:t>
      </w:r>
      <w:r w:rsidRPr="0035621D">
        <w:t xml:space="preserve">ментные, строительные и исполнительные.   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 xml:space="preserve">Проект расположения комплекса или  отдельных  капитальных  зданий и  сооружений, а также временных сооружений, дорог, </w:t>
      </w:r>
      <w:r>
        <w:t>инженерных сетей и поме</w:t>
      </w:r>
      <w:r w:rsidRPr="0035621D">
        <w:t>щений, механизмов и вспомогательных цехов на п</w:t>
      </w:r>
      <w:r>
        <w:t>ериод строительства называ</w:t>
      </w:r>
      <w:r w:rsidRPr="0035621D">
        <w:t>ют строийгенпланом.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>Геометрической основой проекта для перен</w:t>
      </w:r>
      <w:r w:rsidR="00A44448">
        <w:t xml:space="preserve">есения его на местность служат </w:t>
      </w:r>
      <w:r w:rsidRPr="0035621D">
        <w:t>разбивочные оси, относительно которых в раб</w:t>
      </w:r>
      <w:r>
        <w:t>очих чертежах показано располо</w:t>
      </w:r>
      <w:r w:rsidRPr="0035621D">
        <w:t xml:space="preserve">жение всех элементов и конструкций сооружения. 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>Необходимые величины для перенесения проекта на местность определяют в процессе геодезической подготовки да</w:t>
      </w:r>
      <w:r w:rsidR="00A44448">
        <w:t xml:space="preserve">нных генплана и составления на </w:t>
      </w:r>
      <w:r w:rsidRPr="0035621D">
        <w:t>ег</w:t>
      </w:r>
      <w:r w:rsidR="00A44448">
        <w:t xml:space="preserve">о основе разбивочных чертежей. </w:t>
      </w:r>
      <w:r w:rsidRPr="0035621D">
        <w:t>Цифровые величины геодезической подготовки генплана – это координаты и отметки характерных точек зданий и сооружений, величины уг</w:t>
      </w:r>
      <w:r w:rsidR="00A44448">
        <w:t>лов, линий</w:t>
      </w:r>
      <w:r w:rsidRPr="0035621D">
        <w:t xml:space="preserve"> и превышений, которые нео</w:t>
      </w:r>
      <w:r w:rsidR="00A44448">
        <w:t>бходимо перенести и закрепить на местности от</w:t>
      </w:r>
      <w:r w:rsidRPr="0035621D">
        <w:t xml:space="preserve"> опорных точек разбивочно</w:t>
      </w:r>
      <w:r w:rsidR="00A44448">
        <w:t>й основы. Подготовка генплана осуществляется графическим, аналитическим и</w:t>
      </w:r>
      <w:r w:rsidRPr="0035621D">
        <w:t xml:space="preserve"> графоаналитическим методами, и производится путём измерений на генпла</w:t>
      </w:r>
      <w:r w:rsidR="00A44448">
        <w:t xml:space="preserve">не и математических расчётов. При </w:t>
      </w:r>
      <w:r w:rsidRPr="0035621D">
        <w:t>подго</w:t>
      </w:r>
      <w:r w:rsidR="00A44448">
        <w:t>товке данных генплана крупного</w:t>
      </w:r>
      <w:r w:rsidRPr="0035621D">
        <w:t xml:space="preserve"> строительства все эти три мет</w:t>
      </w:r>
      <w:r w:rsidR="00A44448">
        <w:t xml:space="preserve">ода применяются в совокупности </w:t>
      </w:r>
      <w:r w:rsidRPr="0035621D">
        <w:t>и допо</w:t>
      </w:r>
      <w:r>
        <w:t xml:space="preserve">лняют друг друга. </w:t>
      </w:r>
    </w:p>
    <w:p w:rsidR="00730D37" w:rsidRPr="00730D37" w:rsidRDefault="000E6EB7" w:rsidP="000E6EB7">
      <w:pPr>
        <w:spacing w:after="0" w:line="360" w:lineRule="auto"/>
        <w:ind w:firstLine="709"/>
        <w:jc w:val="both"/>
      </w:pPr>
      <w:r w:rsidRPr="000E6EB7">
        <w:t>На первом этапе следует вычислить пр</w:t>
      </w:r>
      <w:r w:rsidR="00A44448">
        <w:t xml:space="preserve">оектные координаты характерных </w:t>
      </w:r>
      <w:r w:rsidRPr="000E6EB7">
        <w:t>точек сооружения – это точки 1, 2...10. Ко</w:t>
      </w:r>
      <w:r>
        <w:t>ординаты вычисляются последова</w:t>
      </w:r>
      <w:r w:rsidRPr="000E6EB7">
        <w:t>тельным решением прямой геодезическ</w:t>
      </w:r>
      <w:r w:rsidR="00A44448">
        <w:t xml:space="preserve">ой задачи между точками 1 – 2, </w:t>
      </w:r>
      <w:r w:rsidRPr="000E6EB7">
        <w:t xml:space="preserve">2 </w:t>
      </w:r>
      <w:r>
        <w:t xml:space="preserve">– 3 и </w:t>
      </w:r>
      <w:r w:rsidRPr="000E6EB7">
        <w:t xml:space="preserve">т.д. 10 – 1, которые образуют замкнутый </w:t>
      </w:r>
      <w:r w:rsidRPr="000E6EB7">
        <w:lastRenderedPageBreak/>
        <w:t>теод</w:t>
      </w:r>
      <w:r w:rsidR="00A44448">
        <w:t>олитный ход. Длины сторон хода,</w:t>
      </w:r>
      <w:r w:rsidRPr="000E6EB7">
        <w:t xml:space="preserve"> равно как и правые горизонтальные углы между сторона</w:t>
      </w:r>
      <w:r w:rsidR="00A44448">
        <w:t xml:space="preserve">ми берутся со схемы </w:t>
      </w:r>
      <w:r w:rsidRPr="000E6EB7">
        <w:t xml:space="preserve">расположения и привязки основных осей сооружения </w:t>
      </w:r>
      <w:r>
        <w:t>(Рисунок 1). Исходными дан</w:t>
      </w:r>
      <w:r w:rsidRPr="000E6EB7">
        <w:t>ными также служат координаты точки 1 и дирекционный угол направления 10</w:t>
      </w:r>
      <w:r>
        <w:t xml:space="preserve"> –</w:t>
      </w:r>
      <w:r w:rsidRPr="000E6EB7">
        <w:t xml:space="preserve"> 1. Расчёты, связанные с вычислением координат характерных точек сооружения  размещают в ведомости вычисления координат теодолитного хода</w:t>
      </w:r>
      <w:r w:rsidR="00092C6B">
        <w:t xml:space="preserve"> (Таблица 1)</w:t>
      </w:r>
      <w:r w:rsidR="00A44448">
        <w:t xml:space="preserve">. Поскольку в расчётах используются проектные данные </w:t>
      </w:r>
      <w:r w:rsidRPr="000E6EB7">
        <w:t>(го</w:t>
      </w:r>
      <w:r w:rsidR="00A44448">
        <w:t xml:space="preserve">ризонтальные углы и </w:t>
      </w:r>
      <w:r>
        <w:t>горизон</w:t>
      </w:r>
      <w:r w:rsidRPr="000E6EB7">
        <w:t>тальные проекции длин линий), то вычислен</w:t>
      </w:r>
      <w:r w:rsidR="00A44448">
        <w:t xml:space="preserve">ная сумма приращений координат </w:t>
      </w:r>
      <w:r w:rsidRPr="000E6EB7">
        <w:t>замкнутого хода должна быть равна нулю в п</w:t>
      </w:r>
      <w:r w:rsidR="00A44448">
        <w:t xml:space="preserve">ределах ошибок округления, что </w:t>
      </w:r>
      <w:r w:rsidRPr="000E6EB7">
        <w:t>является контролем вычислений.</w:t>
      </w:r>
    </w:p>
    <w:p w:rsidR="00477B92" w:rsidRPr="00477B92" w:rsidRDefault="00477B92" w:rsidP="00477B92">
      <w:pPr>
        <w:spacing w:after="0" w:line="360" w:lineRule="auto"/>
        <w:ind w:firstLine="709"/>
        <w:jc w:val="both"/>
        <w:sectPr w:rsidR="00477B92" w:rsidRPr="00477B9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799" w:rsidRDefault="00911799" w:rsidP="00092C6B">
      <w:pPr>
        <w:spacing w:after="0" w:line="240" w:lineRule="auto"/>
        <w:ind w:firstLine="709"/>
        <w:jc w:val="right"/>
      </w:pPr>
      <w:r>
        <w:lastRenderedPageBreak/>
        <w:t>Таблица</w:t>
      </w:r>
      <w:r w:rsidR="009548FB">
        <w:t xml:space="preserve"> 1</w:t>
      </w:r>
      <w:r>
        <w:t>.</w:t>
      </w:r>
    </w:p>
    <w:p w:rsidR="00092C6B" w:rsidRPr="003929BB" w:rsidRDefault="00092C6B" w:rsidP="00092C6B">
      <w:pPr>
        <w:spacing w:after="0" w:line="240" w:lineRule="auto"/>
        <w:ind w:firstLine="709"/>
        <w:jc w:val="center"/>
      </w:pPr>
      <w:r>
        <w:t>Вычисление координат проектных точек</w:t>
      </w:r>
    </w:p>
    <w:tbl>
      <w:tblPr>
        <w:tblStyle w:val="31"/>
        <w:tblW w:w="114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864"/>
        <w:gridCol w:w="979"/>
        <w:gridCol w:w="1005"/>
        <w:gridCol w:w="980"/>
        <w:gridCol w:w="721"/>
        <w:gridCol w:w="838"/>
        <w:gridCol w:w="992"/>
        <w:gridCol w:w="993"/>
        <w:gridCol w:w="992"/>
        <w:gridCol w:w="1276"/>
        <w:gridCol w:w="1134"/>
      </w:tblGrid>
      <w:tr w:rsidR="000E6EB7" w:rsidRPr="00911799" w:rsidTr="000E6EB7">
        <w:trPr>
          <w:trHeight w:val="360"/>
          <w:jc w:val="center"/>
        </w:trPr>
        <w:tc>
          <w:tcPr>
            <w:tcW w:w="714" w:type="dxa"/>
            <w:vMerge w:val="restart"/>
          </w:tcPr>
          <w:p w:rsidR="000E6EB7" w:rsidRPr="00911799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2"/>
            <w:vMerge w:val="restart"/>
          </w:tcPr>
          <w:p w:rsidR="000E6EB7" w:rsidRPr="00477B92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0E6EB7" w:rsidRPr="001E55FB" w:rsidRDefault="000E6EB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5" w:type="dxa"/>
            <w:gridSpan w:val="2"/>
            <w:vMerge w:val="restart"/>
          </w:tcPr>
          <w:p w:rsidR="000E6EB7" w:rsidRPr="00911799" w:rsidRDefault="000E6EB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2"/>
            <w:vMerge w:val="restart"/>
          </w:tcPr>
          <w:p w:rsidR="000E6EB7" w:rsidRPr="00730D37" w:rsidRDefault="000E6EB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0E6EB7" w:rsidRPr="00911799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276" w:type="dxa"/>
            <w:vMerge w:val="restart"/>
            <w:vAlign w:val="center"/>
          </w:tcPr>
          <w:p w:rsidR="000E6EB7" w:rsidRPr="00911799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E6EB7" w:rsidRPr="003929BB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E6EB7" w:rsidRPr="00911799" w:rsidTr="000E6EB7">
        <w:trPr>
          <w:trHeight w:val="322"/>
          <w:jc w:val="center"/>
        </w:trPr>
        <w:tc>
          <w:tcPr>
            <w:tcW w:w="714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0E6EB7" w:rsidRPr="00730D37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7A" w:rsidRPr="00911799" w:rsidTr="00272A7A">
        <w:trPr>
          <w:jc w:val="center"/>
        </w:trPr>
        <w:tc>
          <w:tcPr>
            <w:tcW w:w="714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2A7A" w:rsidRPr="00911799" w:rsidRDefault="00272A7A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79" w:type="dxa"/>
          </w:tcPr>
          <w:p w:rsidR="00272A7A" w:rsidRPr="00911799" w:rsidRDefault="00272A7A" w:rsidP="00D62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1005" w:type="dxa"/>
          </w:tcPr>
          <w:p w:rsidR="00272A7A" w:rsidRPr="00911799" w:rsidRDefault="00272A7A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80" w:type="dxa"/>
          </w:tcPr>
          <w:p w:rsidR="00272A7A" w:rsidRPr="00911799" w:rsidRDefault="00272A7A" w:rsidP="00D62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21" w:type="dxa"/>
          </w:tcPr>
          <w:p w:rsidR="00272A7A" w:rsidRPr="00911799" w:rsidRDefault="00272A7A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838" w:type="dxa"/>
          </w:tcPr>
          <w:p w:rsidR="00272A7A" w:rsidRPr="00911799" w:rsidRDefault="00272A7A" w:rsidP="002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992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EA" w:rsidRPr="00911799" w:rsidTr="00D624EA">
        <w:trPr>
          <w:jc w:val="center"/>
        </w:trPr>
        <w:tc>
          <w:tcPr>
            <w:tcW w:w="714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24EA" w:rsidRPr="00730D37" w:rsidRDefault="00D624EA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72A7A" w:rsidRPr="00911799" w:rsidTr="00272A7A">
        <w:trPr>
          <w:jc w:val="center"/>
        </w:trPr>
        <w:tc>
          <w:tcPr>
            <w:tcW w:w="714" w:type="dxa"/>
          </w:tcPr>
          <w:p w:rsidR="00272A7A" w:rsidRPr="00911799" w:rsidRDefault="00272A7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2A7A" w:rsidRPr="00911799" w:rsidRDefault="00272A7A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72A7A" w:rsidRPr="001E55FB" w:rsidRDefault="00272A7A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5" w:type="dxa"/>
          </w:tcPr>
          <w:p w:rsidR="00272A7A" w:rsidRPr="00197B53" w:rsidRDefault="00272A7A" w:rsidP="00B4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</w:tcPr>
          <w:p w:rsidR="00272A7A" w:rsidRPr="00B416E7" w:rsidRDefault="00FD7FB4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272A7A" w:rsidRPr="00730D37" w:rsidRDefault="00272A7A" w:rsidP="00B4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8" w:type="dxa"/>
          </w:tcPr>
          <w:p w:rsidR="00272A7A" w:rsidRPr="00730D37" w:rsidRDefault="00427170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72A7A" w:rsidRPr="00911799" w:rsidRDefault="00272A7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2A7A" w:rsidRPr="00272A7A" w:rsidRDefault="00272A7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2A7A" w:rsidRPr="00272A7A" w:rsidRDefault="00272A7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2A7A" w:rsidRPr="00272A7A" w:rsidRDefault="00272A7A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272A7A" w:rsidRPr="00272A7A" w:rsidRDefault="00272A7A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27170" w:rsidRPr="008E6645" w:rsidTr="00427170">
        <w:trPr>
          <w:jc w:val="center"/>
        </w:trPr>
        <w:tc>
          <w:tcPr>
            <w:tcW w:w="714" w:type="dxa"/>
          </w:tcPr>
          <w:p w:rsidR="00427170" w:rsidRPr="00911799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27170" w:rsidRPr="000E6EB7" w:rsidRDefault="00427170" w:rsidP="0042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427170" w:rsidRPr="000E6EB7" w:rsidRDefault="00427170" w:rsidP="0042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427170" w:rsidRPr="00911799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27170" w:rsidRPr="00911799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7170" w:rsidRPr="00730D37" w:rsidRDefault="00427170" w:rsidP="0042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427170" w:rsidRPr="00911799" w:rsidRDefault="00427170" w:rsidP="004271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170" w:rsidRPr="00427170" w:rsidRDefault="00427170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70" w:rsidRPr="00427170" w:rsidRDefault="00427170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390.</w:t>
            </w:r>
            <w:r w:rsid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D624EA" w:rsidRDefault="00FD7FB4" w:rsidP="00FD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71.190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-59.31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-39.38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79.310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-15.70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-77.74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206.49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102.640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-85.51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-56.78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65.720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-64.42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229.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13.200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-12.94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1E55FB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Default="00FD7FB4" w:rsidP="00FD7FB4">
            <w:pPr>
              <w:jc w:val="both"/>
            </w:pPr>
          </w:p>
        </w:tc>
        <w:tc>
          <w:tcPr>
            <w:tcW w:w="864" w:type="dxa"/>
          </w:tcPr>
          <w:p w:rsidR="00FD7FB4" w:rsidRDefault="00FD7FB4" w:rsidP="00FD7FB4">
            <w:pPr>
              <w:jc w:val="center"/>
              <w:rPr>
                <w:lang w:val="en-US"/>
              </w:rPr>
            </w:pPr>
          </w:p>
        </w:tc>
        <w:tc>
          <w:tcPr>
            <w:tcW w:w="979" w:type="dxa"/>
          </w:tcPr>
          <w:p w:rsidR="00FD7FB4" w:rsidRDefault="00FD7FB4" w:rsidP="00FD7FB4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8E6645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FD7FB4" w:rsidRPr="008E6645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71.190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69.78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-14.09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113.580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94.62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62.83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shd w:val="clear" w:color="auto" w:fill="auto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8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79.310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77.74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shd w:val="clear" w:color="auto" w:fill="auto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234.05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65.720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54.75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36.35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shd w:val="clear" w:color="auto" w:fill="auto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23E03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23E03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13.200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170" w:rsidRPr="008E6645" w:rsidTr="00427170">
        <w:trPr>
          <w:jc w:val="center"/>
        </w:trPr>
        <w:tc>
          <w:tcPr>
            <w:tcW w:w="714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70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281</w:t>
            </w:r>
            <w:r w:rsidR="00427170"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170" w:rsidRPr="00427170" w:rsidRDefault="00427170" w:rsidP="00F5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71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36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71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E6645" w:rsidRDefault="008E6645" w:rsidP="008E6645">
      <w:pPr>
        <w:spacing w:after="0" w:line="360" w:lineRule="auto"/>
        <w:sectPr w:rsidR="008E6645" w:rsidSect="005326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C6B" w:rsidRDefault="005E4767" w:rsidP="00092C6B">
      <w:pPr>
        <w:spacing w:after="0" w:line="360" w:lineRule="auto"/>
        <w:ind w:firstLine="709"/>
        <w:jc w:val="both"/>
      </w:pPr>
      <w:r>
        <w:lastRenderedPageBreak/>
        <w:t>Н</w:t>
      </w:r>
      <w:r w:rsidR="00092C6B" w:rsidRPr="00092C6B">
        <w:t>а втором этапе следует вычислить разбивочные элементы для выноса  на местность 4 точ</w:t>
      </w:r>
      <w:r w:rsidR="00F73ACB">
        <w:t>ек (3, 4, 7, 8)</w:t>
      </w:r>
      <w:r w:rsidR="00092C6B" w:rsidRPr="00092C6B">
        <w:t xml:space="preserve">.  </w:t>
      </w:r>
    </w:p>
    <w:p w:rsidR="00092C6B" w:rsidRDefault="00036310" w:rsidP="00092C6B">
      <w:pPr>
        <w:spacing w:after="0" w:line="360" w:lineRule="auto"/>
        <w:ind w:firstLine="709"/>
        <w:jc w:val="both"/>
      </w:pPr>
      <w:r>
        <w:t xml:space="preserve">Если точка выносится способом линейной засечки, то разбивочными </w:t>
      </w:r>
      <w:r w:rsidR="00092C6B" w:rsidRPr="00092C6B">
        <w:t xml:space="preserve">элементами являются два отрезка, образованные исходными </w:t>
      </w:r>
      <w:r w:rsidR="00F73ACB">
        <w:t>пунктами пз17 и пз</w:t>
      </w:r>
      <w:r w:rsidR="00092C6B" w:rsidRPr="00092C6B">
        <w:t xml:space="preserve">18 и данной точкой.  </w:t>
      </w:r>
    </w:p>
    <w:p w:rsidR="00092C6B" w:rsidRDefault="00092C6B" w:rsidP="00092C6B">
      <w:pPr>
        <w:spacing w:after="0" w:line="360" w:lineRule="auto"/>
        <w:ind w:firstLine="709"/>
        <w:jc w:val="both"/>
      </w:pPr>
      <w:r w:rsidRPr="00092C6B">
        <w:t>Если точка строится способом прямой угловой засечки, то разбивочными элементами являются два горизонта</w:t>
      </w:r>
      <w:r w:rsidR="00F73ACB">
        <w:t>льных угла на пунктах пз17 и пз</w:t>
      </w:r>
      <w:r w:rsidRPr="00092C6B">
        <w:t xml:space="preserve">18, образованные базисом разбивки и направлением на выносимую точку.  </w:t>
      </w:r>
    </w:p>
    <w:p w:rsidR="00092C6B" w:rsidRDefault="00092C6B" w:rsidP="00092C6B">
      <w:pPr>
        <w:spacing w:after="0" w:line="360" w:lineRule="auto"/>
        <w:ind w:firstLine="709"/>
        <w:jc w:val="both"/>
      </w:pPr>
      <w:r w:rsidRPr="00092C6B">
        <w:t xml:space="preserve">Если точка выносится способом полярных координат, то в качестве полюса выбирается ближний к выносимой точке </w:t>
      </w:r>
      <w:r w:rsidR="00F536FD">
        <w:t xml:space="preserve">из полигонометрических знаков. </w:t>
      </w:r>
      <w:r w:rsidRPr="00092C6B">
        <w:t>Разбивочными элементами в способе являются полярн</w:t>
      </w:r>
      <w:r w:rsidR="00F536FD">
        <w:t xml:space="preserve">ый угол и полярное расстояние. </w:t>
      </w:r>
    </w:p>
    <w:p w:rsidR="00BD30FE" w:rsidRDefault="00092C6B" w:rsidP="00092C6B">
      <w:pPr>
        <w:spacing w:after="0" w:line="360" w:lineRule="auto"/>
        <w:ind w:firstLine="709"/>
        <w:jc w:val="both"/>
      </w:pPr>
      <w:r w:rsidRPr="00092C6B">
        <w:t>Разбивочные элементы в любом из сп</w:t>
      </w:r>
      <w:r w:rsidR="00F536FD">
        <w:t xml:space="preserve">особов разбивки рассчитываются </w:t>
      </w:r>
      <w:r w:rsidRPr="00092C6B">
        <w:t>из решения обратных геодезических задач по</w:t>
      </w:r>
      <w:r>
        <w:t xml:space="preserve"> координатам пунктов геодезиче</w:t>
      </w:r>
      <w:r w:rsidRPr="00092C6B">
        <w:t>ской основы и разбиваемой точки.</w:t>
      </w:r>
      <w:r>
        <w:t xml:space="preserve"> </w:t>
      </w:r>
    </w:p>
    <w:p w:rsidR="00F73ACB" w:rsidRPr="000915AF" w:rsidRDefault="00057D86" w:rsidP="00F73ACB">
      <w:pPr>
        <w:spacing w:after="0" w:line="360" w:lineRule="auto"/>
        <w:ind w:firstLine="709"/>
        <w:jc w:val="both"/>
      </w:pPr>
      <w:r>
        <w:t>В данном случае предполагается вынести корпус 40</w:t>
      </w:r>
      <w:r w:rsidR="00F73ACB">
        <w:t>8</w:t>
      </w:r>
      <w:r>
        <w:t xml:space="preserve">. Для  этого необходимо вынести точки </w:t>
      </w:r>
      <w:r w:rsidR="00F73ACB">
        <w:t>3, 4, 7, 8</w:t>
      </w:r>
      <w:r>
        <w:t>.</w:t>
      </w:r>
    </w:p>
    <w:p w:rsidR="005F325B" w:rsidRDefault="005F325B" w:rsidP="00092C6B">
      <w:pPr>
        <w:spacing w:after="0" w:line="360" w:lineRule="auto"/>
        <w:ind w:firstLine="709"/>
        <w:jc w:val="both"/>
      </w:pPr>
      <w:r>
        <w:t>Обратные геодезические задачи решаем для линий ПЗ17-ПЗ-18, ПЗ1</w:t>
      </w:r>
      <w:r w:rsidR="00505AC7" w:rsidRPr="00505AC7">
        <w:t>7</w:t>
      </w:r>
      <w:r>
        <w:t xml:space="preserve">- </w:t>
      </w:r>
      <w:r w:rsidR="00F73ACB">
        <w:t>3</w:t>
      </w:r>
      <w:r>
        <w:t>, ПЗ1</w:t>
      </w:r>
      <w:r w:rsidR="00505AC7" w:rsidRPr="00505AC7">
        <w:t>7</w:t>
      </w:r>
      <w:r>
        <w:t xml:space="preserve"> – </w:t>
      </w:r>
      <w:r w:rsidR="00F73ACB">
        <w:t>4</w:t>
      </w:r>
      <w:r>
        <w:t>, ПЗ</w:t>
      </w:r>
      <w:r w:rsidR="00F73ACB">
        <w:t>1</w:t>
      </w:r>
      <w:r w:rsidR="00505AC7" w:rsidRPr="00505AC7">
        <w:t>7</w:t>
      </w:r>
      <w:r>
        <w:t xml:space="preserve"> – </w:t>
      </w:r>
      <w:r w:rsidR="00F73ACB">
        <w:t>7</w:t>
      </w:r>
      <w:r>
        <w:t>, Пз1</w:t>
      </w:r>
      <w:r w:rsidR="00505AC7" w:rsidRPr="00505AC7">
        <w:t>7</w:t>
      </w:r>
      <w:r>
        <w:t xml:space="preserve"> – </w:t>
      </w:r>
      <w:r w:rsidR="00F73ACB">
        <w:t>8</w:t>
      </w:r>
      <w:r>
        <w:t>. Решение обратных геодезических задач выполним в таблице 2.</w:t>
      </w:r>
    </w:p>
    <w:p w:rsidR="000915AF" w:rsidRDefault="000915AF" w:rsidP="000915AF">
      <w:pPr>
        <w:pageBreakBefore/>
        <w:spacing w:after="0" w:line="360" w:lineRule="auto"/>
        <w:ind w:firstLine="709"/>
        <w:jc w:val="right"/>
      </w:pPr>
      <w:r>
        <w:lastRenderedPageBreak/>
        <w:t>Таблица 2.</w:t>
      </w:r>
    </w:p>
    <w:p w:rsidR="000915AF" w:rsidRDefault="000915AF" w:rsidP="000915AF">
      <w:pPr>
        <w:spacing w:after="0" w:line="360" w:lineRule="auto"/>
        <w:ind w:firstLine="709"/>
        <w:jc w:val="center"/>
      </w:pPr>
      <w:r>
        <w:t>Решение обратных геодезических задач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498"/>
        <w:gridCol w:w="2649"/>
        <w:gridCol w:w="1417"/>
        <w:gridCol w:w="1382"/>
        <w:gridCol w:w="1316"/>
        <w:gridCol w:w="1074"/>
        <w:gridCol w:w="1074"/>
      </w:tblGrid>
      <w:tr w:rsidR="000915AF" w:rsidRPr="000915AF" w:rsidTr="000915AF">
        <w:trPr>
          <w:trHeight w:val="270"/>
          <w:jc w:val="center"/>
        </w:trPr>
        <w:tc>
          <w:tcPr>
            <w:tcW w:w="498" w:type="dxa"/>
            <w:vMerge w:val="restart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</w:t>
            </w:r>
          </w:p>
        </w:tc>
        <w:tc>
          <w:tcPr>
            <w:tcW w:w="1417" w:type="dxa"/>
            <w:noWrap/>
            <w:vAlign w:val="center"/>
            <w:hideMark/>
          </w:tcPr>
          <w:p w:rsidR="000915AF" w:rsidRPr="000915AF" w:rsidRDefault="000915AF" w:rsidP="00D2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D21B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0915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-ПЗ1</w:t>
            </w:r>
            <w:r w:rsidR="00D21B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2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915AF" w:rsidRPr="000915AF" w:rsidTr="000915AF">
        <w:trPr>
          <w:trHeight w:val="255"/>
          <w:jc w:val="center"/>
        </w:trPr>
        <w:tc>
          <w:tcPr>
            <w:tcW w:w="498" w:type="dxa"/>
            <w:vMerge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пункт</w:t>
            </w:r>
          </w:p>
        </w:tc>
        <w:tc>
          <w:tcPr>
            <w:tcW w:w="1417" w:type="dxa"/>
            <w:noWrap/>
            <w:vAlign w:val="center"/>
            <w:hideMark/>
          </w:tcPr>
          <w:p w:rsidR="000915AF" w:rsidRPr="000915AF" w:rsidRDefault="00D21B67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ПЗ18</w:t>
            </w:r>
          </w:p>
        </w:tc>
        <w:tc>
          <w:tcPr>
            <w:tcW w:w="1382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6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915AF" w:rsidRPr="000915AF" w:rsidTr="00505AC7">
        <w:trPr>
          <w:trHeight w:val="270"/>
          <w:jc w:val="center"/>
        </w:trPr>
        <w:tc>
          <w:tcPr>
            <w:tcW w:w="498" w:type="dxa"/>
            <w:vMerge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пункт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915AF" w:rsidRPr="000915AF" w:rsidRDefault="000915AF" w:rsidP="00D2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D21B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218.350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206.490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120.98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123.73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490.320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-139.070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-132.900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-144.760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-230.270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-227.520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265.610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273.580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216.80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202.78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391.750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-141.900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15.760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23.730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-33.050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-47.070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(Y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)/sinα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198.686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133.831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146.692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232.630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232.338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 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-0.71419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0.11776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0.16177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-0.14207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-0.20259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-141.900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15.760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23.730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-33.050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-47.070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-139.070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-132.900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-144.760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-230.270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-227.520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 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-0.69995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-0.99304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-0.98683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-0.98986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-0.97926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(X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)/cosa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198.686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133.831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146.692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232.630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232.338</w:t>
            </w:r>
          </w:p>
        </w:tc>
      </w:tr>
      <w:tr w:rsidR="00505AC7" w:rsidRPr="000915AF" w:rsidTr="00505AC7">
        <w:trPr>
          <w:trHeight w:val="555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9" w:type="dxa"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=(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)/(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1.02035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-0.11859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-0.16393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0.14353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0.20688</w:t>
            </w:r>
          </w:p>
        </w:tc>
      </w:tr>
      <w:tr w:rsidR="000915AF" w:rsidRPr="000915AF" w:rsidTr="007E1F0B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9" w:type="dxa"/>
            <w:noWrap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Румб r = arctg α</w:t>
            </w:r>
          </w:p>
        </w:tc>
        <w:tc>
          <w:tcPr>
            <w:tcW w:w="1417" w:type="dxa"/>
            <w:noWrap/>
            <w:vAlign w:val="center"/>
          </w:tcPr>
          <w:p w:rsidR="000915AF" w:rsidRPr="000915AF" w:rsidRDefault="00F536FD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2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2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73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16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73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4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2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074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2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C22AD" w:rsidRPr="000915AF" w:rsidTr="007E1F0B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1C22AD" w:rsidRPr="000915AF" w:rsidRDefault="001C22AD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hideMark/>
          </w:tcPr>
          <w:p w:rsidR="001C22AD" w:rsidRPr="000915AF" w:rsidRDefault="001C22AD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1C22AD" w:rsidRPr="001C22AD" w:rsidRDefault="00F536FD" w:rsidP="00F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82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16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</w:tr>
      <w:tr w:rsidR="00134CF2" w:rsidRPr="000915AF" w:rsidTr="007E1F0B">
        <w:trPr>
          <w:trHeight w:val="270"/>
          <w:jc w:val="center"/>
        </w:trPr>
        <w:tc>
          <w:tcPr>
            <w:tcW w:w="498" w:type="dxa"/>
            <w:noWrap/>
            <w:hideMark/>
          </w:tcPr>
          <w:p w:rsidR="00134CF2" w:rsidRPr="000915AF" w:rsidRDefault="00134CF2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9" w:type="dxa"/>
            <w:noWrap/>
            <w:hideMark/>
          </w:tcPr>
          <w:p w:rsidR="00134CF2" w:rsidRPr="000915AF" w:rsidRDefault="00134CF2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17" w:type="dxa"/>
            <w:noWrap/>
            <w:vAlign w:val="center"/>
          </w:tcPr>
          <w:p w:rsidR="00134CF2" w:rsidRPr="001C22AD" w:rsidRDefault="00F536FD" w:rsidP="00F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5º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82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16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</w:tr>
    </w:tbl>
    <w:p w:rsidR="000915AF" w:rsidRDefault="000915AF" w:rsidP="000915AF">
      <w:pPr>
        <w:spacing w:after="0" w:line="360" w:lineRule="auto"/>
        <w:jc w:val="both"/>
      </w:pPr>
    </w:p>
    <w:p w:rsidR="00176D99" w:rsidRDefault="00057D86" w:rsidP="00092C6B">
      <w:pPr>
        <w:spacing w:after="0" w:line="360" w:lineRule="auto"/>
        <w:ind w:firstLine="709"/>
        <w:jc w:val="both"/>
      </w:pPr>
      <w:r>
        <w:t xml:space="preserve">В данном случае способ выноса линейной засечкой неприемлем, ввиду больших расстояний. </w:t>
      </w:r>
    </w:p>
    <w:p w:rsidR="00057D86" w:rsidRDefault="00057D86" w:rsidP="00092C6B">
      <w:pPr>
        <w:spacing w:after="0" w:line="360" w:lineRule="auto"/>
        <w:ind w:firstLine="709"/>
        <w:jc w:val="both"/>
      </w:pPr>
      <w:r>
        <w:lastRenderedPageBreak/>
        <w:t xml:space="preserve">При выносе точек </w:t>
      </w:r>
      <w:r w:rsidR="008D07FB" w:rsidRPr="008D07FB">
        <w:t>3</w:t>
      </w:r>
      <w:r>
        <w:t xml:space="preserve">, </w:t>
      </w:r>
      <w:r w:rsidR="008D07FB" w:rsidRPr="008D07FB">
        <w:t>4</w:t>
      </w:r>
      <w:r>
        <w:t xml:space="preserve">, </w:t>
      </w:r>
      <w:r w:rsidR="008D07FB" w:rsidRPr="008D07FB">
        <w:t>7</w:t>
      </w:r>
      <w:r>
        <w:t xml:space="preserve">, </w:t>
      </w:r>
      <w:r w:rsidR="008D07FB" w:rsidRPr="008D07FB">
        <w:t>8</w:t>
      </w:r>
      <w:r>
        <w:t xml:space="preserve"> способом полярных координат необходимо вычислить разбивочные углы и расстояния.</w:t>
      </w:r>
    </w:p>
    <w:p w:rsidR="00057D86" w:rsidRPr="001730AB" w:rsidRDefault="00057D86" w:rsidP="00092C6B">
      <w:pPr>
        <w:spacing w:after="0" w:line="360" w:lineRule="auto"/>
        <w:ind w:firstLine="709"/>
        <w:jc w:val="both"/>
      </w:pPr>
      <w:r>
        <w:t>Разбивочные расстояния берем из таблицы решения обратных геодезических задач. Разбивочные углы находим по дирек</w:t>
      </w:r>
      <w:r w:rsidR="00F536FD">
        <w:t xml:space="preserve">ционным углам разбивочных линий </w:t>
      </w:r>
    </w:p>
    <w:p w:rsidR="009F2FBC" w:rsidRPr="007E1F0B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 w:rsidRPr="007E1F0B">
        <w:rPr>
          <w:vertAlign w:val="subscript"/>
        </w:rPr>
        <w:t>1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3</w:t>
      </w:r>
      <w:r>
        <w:t>=</w:t>
      </w:r>
      <w:r w:rsidR="001C22AD">
        <w:t>1</w:t>
      </w:r>
      <w:r w:rsidR="003E0A3A">
        <w:t>46</w:t>
      </w:r>
      <w:r>
        <w:t>,</w:t>
      </w:r>
      <w:r w:rsidR="003E0A3A">
        <w:t>692</w:t>
      </w:r>
      <w:r>
        <w:t xml:space="preserve"> м</w:t>
      </w:r>
      <w:r w:rsidR="009F2FBC" w:rsidRPr="009F2FBC">
        <w:t xml:space="preserve"> </w:t>
      </w:r>
      <w:r w:rsidR="009F2FBC">
        <w:t xml:space="preserve">      β</w:t>
      </w:r>
      <w:r w:rsidR="009F2FBC" w:rsidRPr="007E1F0B">
        <w:rPr>
          <w:vertAlign w:val="subscript"/>
        </w:rPr>
        <w:t>1</w:t>
      </w:r>
      <w:r w:rsidR="009F2FBC" w:rsidRPr="007E1F0B">
        <w:t>=</w:t>
      </w:r>
      <w:r w:rsidR="009F2FBC">
        <w:t>α</w:t>
      </w:r>
      <w:r w:rsidR="009F2FBC">
        <w:rPr>
          <w:vertAlign w:val="subscript"/>
        </w:rPr>
        <w:t>ПЗ</w:t>
      </w:r>
      <w:r w:rsidR="009F2FBC" w:rsidRPr="007E1F0B">
        <w:rPr>
          <w:vertAlign w:val="subscript"/>
        </w:rPr>
        <w:t>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3</w:t>
      </w:r>
      <w:r w:rsidR="009F2FBC" w:rsidRPr="007E1F0B">
        <w:t>-</w:t>
      </w:r>
      <w:r w:rsidR="009F2FBC">
        <w:t>α</w:t>
      </w:r>
      <w:r w:rsidR="009F2FBC">
        <w:rPr>
          <w:vertAlign w:val="subscript"/>
        </w:rPr>
        <w:t>ПЗ</w:t>
      </w:r>
      <w:r w:rsidR="009F2FBC" w:rsidRPr="007E1F0B">
        <w:rPr>
          <w:vertAlign w:val="subscript"/>
        </w:rPr>
        <w:t>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9F2FBC">
        <w:rPr>
          <w:vertAlign w:val="subscript"/>
        </w:rPr>
        <w:t>ПЗ</w:t>
      </w:r>
      <w:r w:rsidR="009F2FBC" w:rsidRPr="007E1F0B">
        <w:rPr>
          <w:vertAlign w:val="subscript"/>
        </w:rPr>
        <w:t>1</w:t>
      </w:r>
      <w:r w:rsidR="001730AB">
        <w:rPr>
          <w:vertAlign w:val="subscript"/>
        </w:rPr>
        <w:t>8</w:t>
      </w:r>
      <w:r w:rsidR="009F2FBC" w:rsidRPr="007E1F0B">
        <w:t>=1</w:t>
      </w:r>
      <w:r w:rsidR="001730AB">
        <w:t>70</w:t>
      </w:r>
      <w:r w:rsidR="009F2FBC" w:rsidRPr="007E1F0B">
        <w:t>º</w:t>
      </w:r>
      <w:r w:rsidR="001730AB">
        <w:t>4</w:t>
      </w:r>
      <w:r w:rsidR="00C83635" w:rsidRPr="00C83635">
        <w:t>1</w:t>
      </w:r>
      <w:r w:rsidR="009F2FBC" w:rsidRPr="000915AF">
        <w:t>΄</w:t>
      </w:r>
      <w:r w:rsidR="009F2FBC" w:rsidRPr="007E1F0B">
        <w:t>-</w:t>
      </w:r>
      <w:r w:rsidR="001730AB">
        <w:t>4</w:t>
      </w:r>
      <w:r w:rsidR="00C83635" w:rsidRPr="00C83635">
        <w:t>5</w:t>
      </w:r>
      <w:r w:rsidR="009F2FBC" w:rsidRPr="007E1F0B">
        <w:t>º</w:t>
      </w:r>
      <w:r w:rsidR="001730AB">
        <w:t>34</w:t>
      </w:r>
      <w:r w:rsidR="009F2FBC" w:rsidRPr="000915AF">
        <w:t>΄</w:t>
      </w:r>
      <w:r w:rsidR="009F2FBC" w:rsidRPr="007E1F0B">
        <w:t>=</w:t>
      </w:r>
      <w:r w:rsidR="003E0A3A">
        <w:t>125</w:t>
      </w:r>
      <w:r w:rsidR="009F2FBC" w:rsidRPr="007E1F0B">
        <w:t>°</w:t>
      </w:r>
      <w:r w:rsidR="003E0A3A">
        <w:t>07</w:t>
      </w:r>
      <w:r w:rsidR="006E2427">
        <w:t>’</w:t>
      </w:r>
    </w:p>
    <w:p w:rsidR="009F2FBC" w:rsidRPr="007E1F0B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>
        <w:rPr>
          <w:vertAlign w:val="subscript"/>
        </w:rPr>
        <w:t>2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4</w:t>
      </w:r>
      <w:r>
        <w:t>=</w:t>
      </w:r>
      <w:r w:rsidR="001C22AD">
        <w:t>2</w:t>
      </w:r>
      <w:r w:rsidR="003E0A3A">
        <w:t>3</w:t>
      </w:r>
      <w:r w:rsidR="00C83635" w:rsidRPr="00C83635">
        <w:t>2</w:t>
      </w:r>
      <w:r>
        <w:t>,</w:t>
      </w:r>
      <w:r w:rsidR="003E0A3A">
        <w:t>630</w:t>
      </w:r>
      <w:r>
        <w:t xml:space="preserve"> м</w:t>
      </w:r>
      <w:r w:rsidR="009F2FBC" w:rsidRPr="009F2FBC">
        <w:t xml:space="preserve"> </w:t>
      </w:r>
      <w:r w:rsidR="009F2FBC">
        <w:t xml:space="preserve">    </w:t>
      </w:r>
      <w:r w:rsidR="006E2427">
        <w:t xml:space="preserve">  </w:t>
      </w:r>
      <w:r w:rsidR="009F2FBC">
        <w:t>β</w:t>
      </w:r>
      <w:r w:rsidR="009F2FBC" w:rsidRPr="007E1F0B">
        <w:rPr>
          <w:vertAlign w:val="subscript"/>
        </w:rPr>
        <w:t>2</w:t>
      </w:r>
      <w:r w:rsidR="009F2FBC">
        <w:t>=α</w:t>
      </w:r>
      <w:r w:rsidR="009F2FBC">
        <w:rPr>
          <w:vertAlign w:val="subscript"/>
        </w:rPr>
        <w:t>ПЗ-1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4</w:t>
      </w:r>
      <w:r w:rsidR="009F2FBC">
        <w:t>-α</w:t>
      </w:r>
      <w:r w:rsidR="009F2FBC">
        <w:rPr>
          <w:vertAlign w:val="subscript"/>
        </w:rPr>
        <w:t>ПЗ1</w:t>
      </w:r>
      <w:r w:rsidR="001730AB">
        <w:rPr>
          <w:vertAlign w:val="subscript"/>
        </w:rPr>
        <w:t>7</w:t>
      </w:r>
      <w:r w:rsidR="009F2FBC">
        <w:rPr>
          <w:vertAlign w:val="subscript"/>
        </w:rPr>
        <w:t>-ПЗ1</w:t>
      </w:r>
      <w:r w:rsidR="001730AB">
        <w:rPr>
          <w:vertAlign w:val="subscript"/>
        </w:rPr>
        <w:t>8</w:t>
      </w:r>
      <w:r w:rsidR="009F2FBC">
        <w:t>=</w:t>
      </w:r>
      <w:r w:rsidR="003E0A3A">
        <w:t>188</w:t>
      </w:r>
      <w:r w:rsidR="009F2FBC" w:rsidRPr="000915AF">
        <w:t>º</w:t>
      </w:r>
      <w:r w:rsidR="00C83635" w:rsidRPr="00C83635">
        <w:t>1</w:t>
      </w:r>
      <w:r w:rsidR="003E0A3A">
        <w:t>0</w:t>
      </w:r>
      <w:r w:rsidR="009F2FBC" w:rsidRPr="000915AF">
        <w:t>΄</w:t>
      </w:r>
      <w:r w:rsidR="009F2FBC">
        <w:t>-</w:t>
      </w:r>
      <w:r w:rsidR="003E0A3A">
        <w:t>4</w:t>
      </w:r>
      <w:r w:rsidR="00C83635" w:rsidRPr="00C83635">
        <w:t>5</w:t>
      </w:r>
      <w:r w:rsidR="009F2FBC" w:rsidRPr="000915AF">
        <w:t>º</w:t>
      </w:r>
      <w:r w:rsidR="003E0A3A">
        <w:t>34</w:t>
      </w:r>
      <w:r w:rsidR="009F2FBC" w:rsidRPr="000915AF">
        <w:t>΄</w:t>
      </w:r>
      <w:r w:rsidR="009F2FBC">
        <w:t>=</w:t>
      </w:r>
      <w:r w:rsidR="003E0A3A">
        <w:t>142</w:t>
      </w:r>
      <w:r w:rsidR="009F2FBC">
        <w:t>°</w:t>
      </w:r>
      <w:r w:rsidR="003E0A3A">
        <w:t>36</w:t>
      </w:r>
      <w:r w:rsidR="009F2FBC" w:rsidRPr="007E1F0B">
        <w:t>’</w:t>
      </w:r>
    </w:p>
    <w:p w:rsidR="009F2FBC" w:rsidRPr="007E1F0B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>
        <w:rPr>
          <w:vertAlign w:val="subscript"/>
        </w:rPr>
        <w:t>3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7</w:t>
      </w:r>
      <w:r>
        <w:t>=</w:t>
      </w:r>
      <w:r w:rsidR="001C22AD">
        <w:t>2</w:t>
      </w:r>
      <w:r w:rsidR="003E0A3A">
        <w:t>32</w:t>
      </w:r>
      <w:r>
        <w:t>,</w:t>
      </w:r>
      <w:r w:rsidR="003E0A3A">
        <w:t>338</w:t>
      </w:r>
      <w:r>
        <w:t xml:space="preserve"> м</w:t>
      </w:r>
      <w:r w:rsidR="009F2FBC" w:rsidRPr="009F2FBC">
        <w:t xml:space="preserve"> </w:t>
      </w:r>
      <w:r w:rsidR="009F2FBC">
        <w:t xml:space="preserve">     </w:t>
      </w:r>
      <w:r w:rsidR="006E2427">
        <w:t xml:space="preserve"> </w:t>
      </w:r>
      <w:r w:rsidR="009F2FBC">
        <w:t>β</w:t>
      </w:r>
      <w:r w:rsidR="009F2FBC" w:rsidRPr="007E1F0B">
        <w:rPr>
          <w:vertAlign w:val="subscript"/>
        </w:rPr>
        <w:t>3</w:t>
      </w:r>
      <w:r w:rsidR="009F2FBC">
        <w:t>=α</w:t>
      </w:r>
      <w:r w:rsidR="009F2FBC">
        <w:rPr>
          <w:vertAlign w:val="subscript"/>
        </w:rPr>
        <w:t>ПЗ-1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7</w:t>
      </w:r>
      <w:r w:rsidR="009F2FBC">
        <w:t>-α</w:t>
      </w:r>
      <w:r w:rsidR="009F2FBC">
        <w:rPr>
          <w:vertAlign w:val="subscript"/>
        </w:rPr>
        <w:t>ПЗ1</w:t>
      </w:r>
      <w:r w:rsidR="001730AB">
        <w:rPr>
          <w:vertAlign w:val="subscript"/>
        </w:rPr>
        <w:t>7</w:t>
      </w:r>
      <w:r w:rsidR="009F2FBC">
        <w:rPr>
          <w:vertAlign w:val="subscript"/>
        </w:rPr>
        <w:t>-ПЗ1</w:t>
      </w:r>
      <w:r w:rsidR="001730AB">
        <w:rPr>
          <w:vertAlign w:val="subscript"/>
        </w:rPr>
        <w:t>8</w:t>
      </w:r>
      <w:r w:rsidR="009F2FBC">
        <w:t>=</w:t>
      </w:r>
      <w:r w:rsidR="003E0A3A">
        <w:t>191</w:t>
      </w:r>
      <w:r w:rsidR="009F2FBC" w:rsidRPr="000915AF">
        <w:t>º</w:t>
      </w:r>
      <w:r w:rsidR="003E0A3A">
        <w:t>41</w:t>
      </w:r>
      <w:r w:rsidR="009F2FBC" w:rsidRPr="000915AF">
        <w:t>΄</w:t>
      </w:r>
      <w:r w:rsidR="009F2FBC">
        <w:t>-</w:t>
      </w:r>
      <w:r w:rsidR="003E0A3A">
        <w:t>4</w:t>
      </w:r>
      <w:r w:rsidR="00F200C4" w:rsidRPr="00F200C4">
        <w:t>5</w:t>
      </w:r>
      <w:r w:rsidR="009F2FBC" w:rsidRPr="000915AF">
        <w:t>º</w:t>
      </w:r>
      <w:r w:rsidR="003E0A3A">
        <w:t>34</w:t>
      </w:r>
      <w:r w:rsidR="009F2FBC" w:rsidRPr="000915AF">
        <w:t>΄</w:t>
      </w:r>
      <w:r w:rsidR="009F2FBC">
        <w:t>=</w:t>
      </w:r>
      <w:r w:rsidR="003E0A3A">
        <w:t>146</w:t>
      </w:r>
      <w:r w:rsidR="009F2FBC">
        <w:t>°</w:t>
      </w:r>
      <w:r w:rsidR="003E0A3A">
        <w:t>07</w:t>
      </w:r>
      <w:r w:rsidR="009F2FBC" w:rsidRPr="007E1F0B">
        <w:t>’</w:t>
      </w:r>
    </w:p>
    <w:p w:rsidR="009F2FBC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>
        <w:rPr>
          <w:vertAlign w:val="subscript"/>
        </w:rPr>
        <w:t>4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8</w:t>
      </w:r>
      <w:r>
        <w:t>=</w:t>
      </w:r>
      <w:r w:rsidR="003E0A3A">
        <w:t>1</w:t>
      </w:r>
      <w:r w:rsidR="000B360A">
        <w:t>33</w:t>
      </w:r>
      <w:r>
        <w:t>,</w:t>
      </w:r>
      <w:r w:rsidR="000B360A">
        <w:t>831</w:t>
      </w:r>
      <w:r>
        <w:t xml:space="preserve"> м</w:t>
      </w:r>
      <w:r w:rsidR="009F2FBC" w:rsidRPr="009F2FBC">
        <w:t xml:space="preserve"> </w:t>
      </w:r>
      <w:r w:rsidR="009F2FBC">
        <w:t xml:space="preserve">      β</w:t>
      </w:r>
      <w:r w:rsidR="000B360A">
        <w:rPr>
          <w:vertAlign w:val="subscript"/>
        </w:rPr>
        <w:t>4</w:t>
      </w:r>
      <w:r w:rsidR="009F2FBC">
        <w:t>=α</w:t>
      </w:r>
      <w:r w:rsidR="009F2FBC">
        <w:rPr>
          <w:vertAlign w:val="subscript"/>
        </w:rPr>
        <w:t>ПЗ-1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8</w:t>
      </w:r>
      <w:r w:rsidR="009F2FBC">
        <w:t>-α</w:t>
      </w:r>
      <w:r w:rsidR="009F2FBC">
        <w:rPr>
          <w:vertAlign w:val="subscript"/>
        </w:rPr>
        <w:t>ПЗ1</w:t>
      </w:r>
      <w:r w:rsidR="001730AB">
        <w:rPr>
          <w:vertAlign w:val="subscript"/>
        </w:rPr>
        <w:t>7</w:t>
      </w:r>
      <w:r w:rsidR="009F2FBC">
        <w:rPr>
          <w:vertAlign w:val="subscript"/>
        </w:rPr>
        <w:t>-ПЗ1</w:t>
      </w:r>
      <w:r w:rsidR="001730AB">
        <w:rPr>
          <w:vertAlign w:val="subscript"/>
        </w:rPr>
        <w:t>8</w:t>
      </w:r>
      <w:r w:rsidR="009F2FBC">
        <w:t>=</w:t>
      </w:r>
      <w:r w:rsidR="009F2FBC" w:rsidRPr="007E1F0B">
        <w:t>1</w:t>
      </w:r>
      <w:r w:rsidR="003E0A3A">
        <w:t>73</w:t>
      </w:r>
      <w:r w:rsidR="009F2FBC" w:rsidRPr="000915AF">
        <w:t>º</w:t>
      </w:r>
      <w:r w:rsidR="003E0A3A">
        <w:t>14</w:t>
      </w:r>
      <w:r w:rsidR="009F2FBC" w:rsidRPr="000915AF">
        <w:t>΄</w:t>
      </w:r>
      <w:r w:rsidR="009F2FBC">
        <w:t>-</w:t>
      </w:r>
      <w:r w:rsidR="003E0A3A">
        <w:t>4</w:t>
      </w:r>
      <w:r w:rsidR="00F200C4" w:rsidRPr="00F200C4">
        <w:t>5</w:t>
      </w:r>
      <w:r w:rsidR="009F2FBC" w:rsidRPr="000915AF">
        <w:t>º</w:t>
      </w:r>
      <w:r w:rsidR="003E0A3A">
        <w:t>34</w:t>
      </w:r>
      <w:r w:rsidR="009F2FBC" w:rsidRPr="000915AF">
        <w:t>΄</w:t>
      </w:r>
      <w:r w:rsidR="009F2FBC">
        <w:t>=</w:t>
      </w:r>
      <w:r w:rsidR="003E0A3A">
        <w:t>127</w:t>
      </w:r>
      <w:r w:rsidR="009F2FBC">
        <w:t>°</w:t>
      </w:r>
      <w:r w:rsidR="003E0A3A">
        <w:t>40</w:t>
      </w:r>
      <w:r w:rsidR="009F2FBC" w:rsidRPr="007E1F0B">
        <w:t>’</w:t>
      </w:r>
    </w:p>
    <w:p w:rsidR="0098062F" w:rsidRDefault="0098062F" w:rsidP="0098062F">
      <w:pPr>
        <w:tabs>
          <w:tab w:val="left" w:pos="6525"/>
        </w:tabs>
        <w:spacing w:after="0" w:line="360" w:lineRule="auto"/>
        <w:ind w:firstLine="709"/>
        <w:jc w:val="right"/>
      </w:pPr>
      <w:r>
        <w:t>Таблица 3.</w:t>
      </w:r>
    </w:p>
    <w:p w:rsidR="0098062F" w:rsidRDefault="0098062F" w:rsidP="0098062F">
      <w:pPr>
        <w:tabs>
          <w:tab w:val="left" w:pos="6525"/>
        </w:tabs>
        <w:spacing w:after="0" w:line="360" w:lineRule="auto"/>
        <w:ind w:firstLine="709"/>
        <w:jc w:val="center"/>
      </w:pPr>
      <w:r>
        <w:t>Ведомость разбивочных элементов</w:t>
      </w:r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98062F" w:rsidTr="0039336C">
        <w:tc>
          <w:tcPr>
            <w:tcW w:w="3190" w:type="dxa"/>
            <w:vMerge w:val="restart"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GoBack"/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Наименование точек</w:t>
            </w:r>
          </w:p>
        </w:tc>
        <w:tc>
          <w:tcPr>
            <w:tcW w:w="6381" w:type="dxa"/>
            <w:gridSpan w:val="2"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Разбивочные элементы</w:t>
            </w:r>
          </w:p>
        </w:tc>
      </w:tr>
      <w:tr w:rsidR="0098062F" w:rsidTr="0039336C">
        <w:tc>
          <w:tcPr>
            <w:tcW w:w="3190" w:type="dxa"/>
            <w:vMerge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3191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3E0A3A" w:rsidRDefault="0098062F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F200C4" w:rsidRDefault="0098062F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2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3E0A3A" w:rsidRDefault="0098062F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3E0A3A" w:rsidRDefault="003E0A3A" w:rsidP="000B36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6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60A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bookmarkEnd w:id="21"/>
    </w:tbl>
    <w:p w:rsidR="0098062F" w:rsidRDefault="0098062F" w:rsidP="0098062F">
      <w:pPr>
        <w:tabs>
          <w:tab w:val="left" w:pos="6525"/>
        </w:tabs>
        <w:spacing w:after="0" w:line="360" w:lineRule="auto"/>
        <w:ind w:firstLine="709"/>
        <w:jc w:val="center"/>
      </w:pPr>
    </w:p>
    <w:p w:rsidR="009F2FBC" w:rsidRDefault="009F2FBC" w:rsidP="009F2FBC">
      <w:pPr>
        <w:spacing w:after="0" w:line="360" w:lineRule="auto"/>
        <w:jc w:val="center"/>
        <w:outlineLvl w:val="0"/>
        <w:rPr>
          <w:b/>
        </w:rPr>
      </w:pPr>
      <w:r>
        <w:rPr>
          <w:b/>
          <w:caps/>
        </w:rPr>
        <w:t>4</w:t>
      </w:r>
      <w:r w:rsidRPr="0008735D">
        <w:rPr>
          <w:b/>
          <w:caps/>
        </w:rPr>
        <w:t xml:space="preserve">. </w:t>
      </w:r>
      <w:r>
        <w:rPr>
          <w:b/>
          <w:caps/>
        </w:rPr>
        <w:t>Точность построения Разбивочных элементов</w:t>
      </w:r>
    </w:p>
    <w:p w:rsidR="009F2FBC" w:rsidRDefault="009F2FBC" w:rsidP="009F2FBC">
      <w:pPr>
        <w:spacing w:after="0" w:line="360" w:lineRule="auto"/>
        <w:ind w:firstLine="709"/>
        <w:jc w:val="both"/>
      </w:pPr>
      <w:r w:rsidRPr="009F2FBC">
        <w:t>На третьем этапе следует рассчитать точность построения разбивочных элементов на местности по данной средней квадратической ошибке планового положения разбиваемой точки.</w:t>
      </w:r>
    </w:p>
    <w:p w:rsidR="009F2FBC" w:rsidRDefault="009F2FBC" w:rsidP="009F2FBC">
      <w:pPr>
        <w:spacing w:after="0" w:line="360" w:lineRule="auto"/>
        <w:ind w:firstLine="709"/>
        <w:jc w:val="both"/>
      </w:pPr>
      <w:r w:rsidRPr="009F2FBC">
        <w:t xml:space="preserve">Если точка строится способом полярных </w:t>
      </w:r>
      <w:r>
        <w:t>координат, то для расчётов сле</w:t>
      </w:r>
      <w:r w:rsidRPr="009F2FBC">
        <w:t>дует воспользоваться формулой средней квадратической ошибки этого способа,  а именно</w:t>
      </w:r>
    </w:p>
    <w:p w:rsidR="009F2FBC" w:rsidRPr="009F2FBC" w:rsidRDefault="009F2FBC" w:rsidP="009F2FBC">
      <w:pPr>
        <w:spacing w:after="0" w:line="360" w:lineRule="auto"/>
        <w:jc w:val="center"/>
      </w:pPr>
      <w:r w:rsidRPr="009F2FBC">
        <w:rPr>
          <w:position w:val="-30"/>
        </w:rPr>
        <w:object w:dxaOrig="2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pt;height:51pt" o:ole="">
            <v:imagedata r:id="rId10" o:title=""/>
          </v:shape>
          <o:OLEObject Type="Embed" ProgID="Equation.DSMT4" ShapeID="_x0000_i1025" DrawAspect="Content" ObjectID="_1630934328" r:id="rId11"/>
        </w:object>
      </w:r>
    </w:p>
    <w:p w:rsidR="009F2FBC" w:rsidRDefault="009F2FBC" w:rsidP="009F2FBC">
      <w:pPr>
        <w:tabs>
          <w:tab w:val="left" w:pos="6525"/>
        </w:tabs>
        <w:spacing w:after="0" w:line="360" w:lineRule="auto"/>
        <w:jc w:val="both"/>
      </w:pPr>
      <w:r w:rsidRPr="009F2FBC">
        <w:t xml:space="preserve">где в правой части расположены </w:t>
      </w:r>
      <w:r>
        <w:t>два неизвестных искомых члена m</w:t>
      </w:r>
      <w:r w:rsidRPr="009F2FBC">
        <w:rPr>
          <w:vertAlign w:val="subscript"/>
        </w:rPr>
        <w:t>s</w:t>
      </w:r>
      <w:r>
        <w:t xml:space="preserve"> и m</w:t>
      </w:r>
      <w:r w:rsidRPr="009F2FBC">
        <w:rPr>
          <w:vertAlign w:val="subscript"/>
        </w:rPr>
        <w:t>β</w:t>
      </w:r>
      <w:r w:rsidRPr="009F2FBC">
        <w:t xml:space="preserve">.  </w:t>
      </w:r>
    </w:p>
    <w:p w:rsidR="007E1F0B" w:rsidRPr="0045104F" w:rsidRDefault="009F2FBC" w:rsidP="009F2FBC">
      <w:pPr>
        <w:tabs>
          <w:tab w:val="left" w:pos="6525"/>
        </w:tabs>
        <w:spacing w:after="0" w:line="360" w:lineRule="auto"/>
        <w:ind w:firstLine="720"/>
        <w:jc w:val="both"/>
      </w:pPr>
      <w:r w:rsidRPr="009F2FBC">
        <w:t xml:space="preserve">Для решения задачи можно поставить условие, а именно: влияние ошибок построения полярных координат (угла β и расстояния S) на положение точки должно быть равным. Иначе говоря, эллипс ошибок построения точки должен быть близок к окружности. </w:t>
      </w:r>
      <w:r>
        <w:t xml:space="preserve">Приняв величину точности линейных измерений </w:t>
      </w:r>
      <w:r w:rsidRPr="00D35E75">
        <w:rPr>
          <w:position w:val="-12"/>
        </w:rPr>
        <w:object w:dxaOrig="320" w:dyaOrig="380">
          <v:shape id="_x0000_i1026" type="#_x0000_t75" style="width:16pt;height:19pt" o:ole="">
            <v:imagedata r:id="rId12" o:title=""/>
          </v:shape>
          <o:OLEObject Type="Embed" ProgID="Equation.DSMT4" ShapeID="_x0000_i1026" DrawAspect="Content" ObjectID="_1630934329" r:id="rId13"/>
        </w:object>
      </w:r>
      <w:r>
        <w:t>=0,00</w:t>
      </w:r>
      <w:r w:rsidR="001C22AD">
        <w:t>5</w:t>
      </w:r>
      <w:r>
        <w:t xml:space="preserve"> + 0,000</w:t>
      </w:r>
      <w:r w:rsidR="001C22AD">
        <w:t>2</w:t>
      </w:r>
      <w:r>
        <w:t xml:space="preserve"> </w:t>
      </w:r>
      <w:r>
        <w:rPr>
          <w:lang w:val="en-US"/>
        </w:rPr>
        <w:t>L</w:t>
      </w:r>
      <w:r w:rsidRPr="009F2FBC">
        <w:t xml:space="preserve">, </w:t>
      </w:r>
      <w:r>
        <w:t xml:space="preserve">и точость угловых измерений </w:t>
      </w:r>
      <w:r w:rsidRPr="00D35E75">
        <w:rPr>
          <w:position w:val="-14"/>
        </w:rPr>
        <w:object w:dxaOrig="560" w:dyaOrig="400">
          <v:shape id="_x0000_i1027" type="#_x0000_t75" style="width:28pt;height:20pt" o:ole="">
            <v:imagedata r:id="rId14" o:title=""/>
          </v:shape>
          <o:OLEObject Type="Embed" ProgID="Equation.DSMT4" ShapeID="_x0000_i1027" DrawAspect="Content" ObjectID="_1630934330" r:id="rId15"/>
        </w:object>
      </w:r>
      <w:r w:rsidR="0045104F">
        <w:t>5</w:t>
      </w:r>
      <w:r w:rsidR="0045104F" w:rsidRPr="0045104F">
        <w:t xml:space="preserve">” </w:t>
      </w:r>
      <w:r w:rsidR="0045104F">
        <w:t>получим:</w:t>
      </w:r>
    </w:p>
    <w:p w:rsidR="0045104F" w:rsidRPr="0045104F" w:rsidRDefault="000B360A" w:rsidP="009F2FBC">
      <w:pPr>
        <w:tabs>
          <w:tab w:val="left" w:pos="6525"/>
        </w:tabs>
        <w:spacing w:after="0" w:line="360" w:lineRule="auto"/>
        <w:ind w:firstLine="720"/>
        <w:jc w:val="both"/>
      </w:pPr>
      <w:r w:rsidRPr="0045104F">
        <w:rPr>
          <w:position w:val="-26"/>
        </w:rPr>
        <w:object w:dxaOrig="4060" w:dyaOrig="720">
          <v:shape id="_x0000_i1028" type="#_x0000_t75" style="width:328pt;height:49pt" o:ole="">
            <v:imagedata r:id="rId16" o:title=""/>
          </v:shape>
          <o:OLEObject Type="Embed" ProgID="Equation.DSMT4" ShapeID="_x0000_i1028" DrawAspect="Content" ObjectID="_1630934331" r:id="rId17"/>
        </w:object>
      </w:r>
    </w:p>
    <w:p w:rsidR="007E1F0B" w:rsidRPr="007E1F0B" w:rsidRDefault="00045EDC" w:rsidP="007E1F0B">
      <w:pPr>
        <w:tabs>
          <w:tab w:val="left" w:pos="6525"/>
        </w:tabs>
        <w:spacing w:after="0" w:line="360" w:lineRule="auto"/>
        <w:ind w:firstLine="709"/>
        <w:jc w:val="both"/>
      </w:pPr>
      <w:r w:rsidRPr="0045104F">
        <w:rPr>
          <w:position w:val="-26"/>
        </w:rPr>
        <w:object w:dxaOrig="4120" w:dyaOrig="720">
          <v:shape id="_x0000_i1029" type="#_x0000_t75" style="width:332pt;height:49pt" o:ole="">
            <v:imagedata r:id="rId18" o:title=""/>
          </v:shape>
          <o:OLEObject Type="Embed" ProgID="Equation.DSMT4" ShapeID="_x0000_i1029" DrawAspect="Content" ObjectID="_1630934332" r:id="rId19"/>
        </w:object>
      </w:r>
    </w:p>
    <w:p w:rsidR="009F2FBC" w:rsidRDefault="00045EDC">
      <w:pPr>
        <w:spacing w:after="0" w:line="360" w:lineRule="auto"/>
        <w:ind w:firstLine="709"/>
        <w:jc w:val="both"/>
        <w:rPr>
          <w:position w:val="-32"/>
        </w:rPr>
      </w:pPr>
      <w:r w:rsidRPr="0045104F">
        <w:rPr>
          <w:position w:val="-26"/>
        </w:rPr>
        <w:object w:dxaOrig="4099" w:dyaOrig="720">
          <v:shape id="_x0000_i1030" type="#_x0000_t75" style="width:331pt;height:49pt" o:ole="">
            <v:imagedata r:id="rId20" o:title=""/>
          </v:shape>
          <o:OLEObject Type="Embed" ProgID="Equation.DSMT4" ShapeID="_x0000_i1030" DrawAspect="Content" ObjectID="_1630934333" r:id="rId21"/>
        </w:object>
      </w:r>
    </w:p>
    <w:p w:rsidR="0045104F" w:rsidRDefault="00045EDC">
      <w:pPr>
        <w:spacing w:after="0" w:line="360" w:lineRule="auto"/>
        <w:ind w:firstLine="709"/>
        <w:jc w:val="both"/>
        <w:rPr>
          <w:position w:val="-26"/>
        </w:rPr>
      </w:pPr>
      <w:r w:rsidRPr="0045104F">
        <w:rPr>
          <w:position w:val="-26"/>
        </w:rPr>
        <w:object w:dxaOrig="4060" w:dyaOrig="720">
          <v:shape id="_x0000_i1031" type="#_x0000_t75" style="width:328pt;height:49pt" o:ole="">
            <v:imagedata r:id="rId22" o:title=""/>
          </v:shape>
          <o:OLEObject Type="Embed" ProgID="Equation.DSMT4" ShapeID="_x0000_i1031" DrawAspect="Content" ObjectID="_1630934334" r:id="rId23"/>
        </w:object>
      </w:r>
    </w:p>
    <w:p w:rsidR="0007484F" w:rsidRDefault="0007484F">
      <w:pPr>
        <w:spacing w:after="0" w:line="360" w:lineRule="auto"/>
        <w:ind w:firstLine="709"/>
        <w:jc w:val="both"/>
        <w:rPr>
          <w:position w:val="-32"/>
        </w:rPr>
      </w:pPr>
    </w:p>
    <w:sectPr w:rsidR="0007484F" w:rsidSect="00513D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28" w:rsidRDefault="00AF6628" w:rsidP="00846B09">
      <w:pPr>
        <w:spacing w:after="0" w:line="240" w:lineRule="auto"/>
      </w:pPr>
      <w:r>
        <w:separator/>
      </w:r>
    </w:p>
  </w:endnote>
  <w:endnote w:type="continuationSeparator" w:id="0">
    <w:p w:rsidR="00AF6628" w:rsidRDefault="00AF6628" w:rsidP="0084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28" w:rsidRDefault="00AF6628" w:rsidP="00846B09">
      <w:pPr>
        <w:spacing w:after="0" w:line="240" w:lineRule="auto"/>
      </w:pPr>
      <w:r>
        <w:separator/>
      </w:r>
    </w:p>
  </w:footnote>
  <w:footnote w:type="continuationSeparator" w:id="0">
    <w:p w:rsidR="00AF6628" w:rsidRDefault="00AF6628" w:rsidP="0084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09" w:rsidRPr="00E73D85" w:rsidRDefault="00846B09" w:rsidP="00846B09">
    <w:pPr>
      <w:pStyle w:val="aa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E73D8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73D85">
        <w:rPr>
          <w:rStyle w:val="ac"/>
          <w:b/>
          <w:color w:val="FF0000"/>
          <w:sz w:val="32"/>
          <w:szCs w:val="32"/>
        </w:rPr>
        <w:t>ДЦО.РФ</w:t>
      </w:r>
    </w:hyperlink>
  </w:p>
  <w:p w:rsidR="00846B09" w:rsidRPr="00E73D85" w:rsidRDefault="00846B09" w:rsidP="00846B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73D8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46B09" w:rsidRPr="00E73D85" w:rsidRDefault="00846B09" w:rsidP="00846B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73D8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46B09" w:rsidRPr="00E73D85" w:rsidRDefault="00846B09" w:rsidP="00846B0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73D8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73D85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46B09" w:rsidRDefault="00846B09">
    <w:pPr>
      <w:pStyle w:val="aa"/>
    </w:pPr>
  </w:p>
  <w:p w:rsidR="00846B09" w:rsidRDefault="00846B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A8"/>
    <w:rsid w:val="00014804"/>
    <w:rsid w:val="00036310"/>
    <w:rsid w:val="00045EDC"/>
    <w:rsid w:val="00057D86"/>
    <w:rsid w:val="00062C8A"/>
    <w:rsid w:val="0007484F"/>
    <w:rsid w:val="0008735D"/>
    <w:rsid w:val="000915AF"/>
    <w:rsid w:val="000927A8"/>
    <w:rsid w:val="00092C6B"/>
    <w:rsid w:val="000B360A"/>
    <w:rsid w:val="000E6EB7"/>
    <w:rsid w:val="00134CF2"/>
    <w:rsid w:val="00144189"/>
    <w:rsid w:val="0015307B"/>
    <w:rsid w:val="001730AB"/>
    <w:rsid w:val="00176D99"/>
    <w:rsid w:val="00197B53"/>
    <w:rsid w:val="001C22AD"/>
    <w:rsid w:val="001E55FB"/>
    <w:rsid w:val="00211914"/>
    <w:rsid w:val="00244716"/>
    <w:rsid w:val="00252197"/>
    <w:rsid w:val="00252756"/>
    <w:rsid w:val="00272A7A"/>
    <w:rsid w:val="00285268"/>
    <w:rsid w:val="003345B3"/>
    <w:rsid w:val="0034661B"/>
    <w:rsid w:val="0035621D"/>
    <w:rsid w:val="003570D1"/>
    <w:rsid w:val="0039063A"/>
    <w:rsid w:val="003929BB"/>
    <w:rsid w:val="0039336C"/>
    <w:rsid w:val="003E0A3A"/>
    <w:rsid w:val="003E7E3D"/>
    <w:rsid w:val="003F5709"/>
    <w:rsid w:val="00427170"/>
    <w:rsid w:val="00443D68"/>
    <w:rsid w:val="0045104F"/>
    <w:rsid w:val="004639F1"/>
    <w:rsid w:val="00470B0E"/>
    <w:rsid w:val="00477B92"/>
    <w:rsid w:val="004977FE"/>
    <w:rsid w:val="004A7CD5"/>
    <w:rsid w:val="004F45BE"/>
    <w:rsid w:val="00505AC7"/>
    <w:rsid w:val="00513D31"/>
    <w:rsid w:val="005326BF"/>
    <w:rsid w:val="00550AA6"/>
    <w:rsid w:val="005552F6"/>
    <w:rsid w:val="00567FA2"/>
    <w:rsid w:val="00596438"/>
    <w:rsid w:val="005A0101"/>
    <w:rsid w:val="005D75F0"/>
    <w:rsid w:val="005E4767"/>
    <w:rsid w:val="005F325B"/>
    <w:rsid w:val="00667D1C"/>
    <w:rsid w:val="006975FC"/>
    <w:rsid w:val="006E2427"/>
    <w:rsid w:val="006E3018"/>
    <w:rsid w:val="00730D37"/>
    <w:rsid w:val="00773C40"/>
    <w:rsid w:val="007A11C1"/>
    <w:rsid w:val="007B4AA7"/>
    <w:rsid w:val="007E1F0B"/>
    <w:rsid w:val="007E3955"/>
    <w:rsid w:val="00827578"/>
    <w:rsid w:val="00835FA8"/>
    <w:rsid w:val="00846B09"/>
    <w:rsid w:val="00860D5B"/>
    <w:rsid w:val="00890B6F"/>
    <w:rsid w:val="008D07FB"/>
    <w:rsid w:val="008E071E"/>
    <w:rsid w:val="008E64A0"/>
    <w:rsid w:val="008E6645"/>
    <w:rsid w:val="00911799"/>
    <w:rsid w:val="00911BA7"/>
    <w:rsid w:val="00923E03"/>
    <w:rsid w:val="00952120"/>
    <w:rsid w:val="009548FB"/>
    <w:rsid w:val="0098062F"/>
    <w:rsid w:val="009D69F6"/>
    <w:rsid w:val="009E5288"/>
    <w:rsid w:val="009F2FBC"/>
    <w:rsid w:val="00A44448"/>
    <w:rsid w:val="00A66229"/>
    <w:rsid w:val="00A94C83"/>
    <w:rsid w:val="00AD416A"/>
    <w:rsid w:val="00AF6628"/>
    <w:rsid w:val="00B11A87"/>
    <w:rsid w:val="00B416E7"/>
    <w:rsid w:val="00BB7262"/>
    <w:rsid w:val="00BD30FE"/>
    <w:rsid w:val="00BE3B19"/>
    <w:rsid w:val="00BF4BBE"/>
    <w:rsid w:val="00C15EDE"/>
    <w:rsid w:val="00C308B7"/>
    <w:rsid w:val="00C32A82"/>
    <w:rsid w:val="00C4070B"/>
    <w:rsid w:val="00C53344"/>
    <w:rsid w:val="00C83635"/>
    <w:rsid w:val="00CE6F84"/>
    <w:rsid w:val="00CF1D2F"/>
    <w:rsid w:val="00CF2F93"/>
    <w:rsid w:val="00D10B39"/>
    <w:rsid w:val="00D21B67"/>
    <w:rsid w:val="00D22674"/>
    <w:rsid w:val="00D624EA"/>
    <w:rsid w:val="00DA28AD"/>
    <w:rsid w:val="00DC2CA2"/>
    <w:rsid w:val="00DF0245"/>
    <w:rsid w:val="00E07614"/>
    <w:rsid w:val="00E11F64"/>
    <w:rsid w:val="00E14B7B"/>
    <w:rsid w:val="00E73D85"/>
    <w:rsid w:val="00E744E7"/>
    <w:rsid w:val="00E96714"/>
    <w:rsid w:val="00F02F63"/>
    <w:rsid w:val="00F200C4"/>
    <w:rsid w:val="00F536FD"/>
    <w:rsid w:val="00F70F69"/>
    <w:rsid w:val="00F73ACB"/>
    <w:rsid w:val="00F82A8C"/>
    <w:rsid w:val="00F92F31"/>
    <w:rsid w:val="00F95881"/>
    <w:rsid w:val="00FA6BE6"/>
    <w:rsid w:val="00F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14"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B09"/>
  </w:style>
  <w:style w:type="character" w:customStyle="1" w:styleId="30">
    <w:name w:val="Заголовок 3 Знак"/>
    <w:basedOn w:val="a0"/>
    <w:link w:val="3"/>
    <w:uiPriority w:val="9"/>
    <w:semiHidden/>
    <w:rsid w:val="00846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6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846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79D9-37FF-4A91-8D7A-8A80712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саша</cp:lastModifiedBy>
  <cp:revision>9</cp:revision>
  <dcterms:created xsi:type="dcterms:W3CDTF">2017-02-22T18:26:00Z</dcterms:created>
  <dcterms:modified xsi:type="dcterms:W3CDTF">2019-09-25T13:32:00Z</dcterms:modified>
</cp:coreProperties>
</file>