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90" w:rsidRPr="00AB2A98" w:rsidRDefault="001B5590" w:rsidP="001B5590">
      <w:pPr>
        <w:spacing w:after="0" w:line="150" w:lineRule="atLeast"/>
        <w:textAlignment w:val="baseline"/>
        <w:rPr>
          <w:rFonts w:ascii="Verdana" w:eastAsia="Times New Roman" w:hAnsi="Verdana" w:cs="Times New Roman"/>
          <w:sz w:val="15"/>
          <w:szCs w:val="15"/>
          <w:lang w:eastAsia="ru-RU"/>
        </w:rPr>
      </w:pPr>
      <w:r w:rsidRPr="00AB2A98">
        <w:rPr>
          <w:rFonts w:ascii="Verdana" w:eastAsia="Times New Roman" w:hAnsi="Verdana" w:cs="Times New Roman"/>
          <w:sz w:val="15"/>
          <w:szCs w:val="15"/>
          <w:lang w:eastAsia="ru-RU"/>
        </w:rPr>
        <w:t> </w:t>
      </w:r>
    </w:p>
    <w:p w:rsidR="00EF6EFB" w:rsidRDefault="00EF6EFB" w:rsidP="0032542D">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770B1" w:rsidRPr="00AB2A98" w:rsidRDefault="00E770B1" w:rsidP="0032542D">
      <w:pPr>
        <w:jc w:val="center"/>
        <w:rPr>
          <w:rFonts w:ascii="Times New Roman" w:hAnsi="Times New Roman" w:cs="Times New Roman"/>
          <w:b/>
          <w:sz w:val="28"/>
          <w:szCs w:val="28"/>
        </w:rPr>
      </w:pPr>
      <w:r w:rsidRPr="00AB2A98">
        <w:rPr>
          <w:rFonts w:ascii="Times New Roman" w:hAnsi="Times New Roman" w:cs="Times New Roman"/>
          <w:b/>
          <w:sz w:val="28"/>
          <w:szCs w:val="28"/>
        </w:rPr>
        <w:t>Роль мотивации в управлении</w:t>
      </w: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4E2BD4" w:rsidRDefault="00EF6EFB" w:rsidP="0032542D">
      <w:pPr>
        <w:pStyle w:val="ac"/>
        <w:suppressLineNumbers/>
        <w:spacing w:after="0" w:line="360" w:lineRule="auto"/>
        <w:ind w:firstLine="709"/>
        <w:contextualSpacing/>
        <w:jc w:val="center"/>
        <w:rPr>
          <w:b/>
          <w:sz w:val="28"/>
          <w:szCs w:val="28"/>
        </w:rPr>
      </w:pPr>
      <w:r>
        <w:rPr>
          <w:b/>
          <w:sz w:val="28"/>
          <w:szCs w:val="28"/>
        </w:rPr>
        <w:t>Оглавление</w:t>
      </w:r>
    </w:p>
    <w:p w:rsidR="00EF6EFB" w:rsidRDefault="00EF6EFB" w:rsidP="0032542D">
      <w:pPr>
        <w:pStyle w:val="ac"/>
        <w:suppressLineNumbers/>
        <w:spacing w:after="0" w:line="360" w:lineRule="auto"/>
        <w:ind w:firstLine="709"/>
        <w:contextualSpacing/>
        <w:jc w:val="center"/>
        <w:rPr>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9F3A73">
              <w:rPr>
                <w:b/>
                <w:sz w:val="28"/>
                <w:szCs w:val="28"/>
              </w:rPr>
              <w:t>Введени</w:t>
            </w:r>
            <w:r>
              <w:rPr>
                <w:sz w:val="28"/>
                <w:szCs w:val="28"/>
              </w:rPr>
              <w:t>е………………………………………………………………….</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w:t>
            </w:r>
          </w:p>
        </w:tc>
      </w:tr>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EF6EFB">
              <w:rPr>
                <w:b/>
                <w:sz w:val="28"/>
                <w:szCs w:val="28"/>
              </w:rPr>
              <w:t>ГЛАВА 1. Теоретические аспекты мотивации</w:t>
            </w:r>
            <w:r>
              <w:rPr>
                <w:b/>
                <w:sz w:val="28"/>
                <w:szCs w:val="28"/>
              </w:rPr>
              <w:t xml:space="preserve"> </w:t>
            </w:r>
            <w:r w:rsidRPr="009F3A73">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5</w:t>
            </w:r>
          </w:p>
        </w:tc>
      </w:tr>
      <w:tr w:rsidR="00EF6EFB" w:rsidTr="009F3A73">
        <w:tc>
          <w:tcPr>
            <w:tcW w:w="8784" w:type="dxa"/>
          </w:tcPr>
          <w:p w:rsidR="00EF6EFB" w:rsidRPr="009F3A73" w:rsidRDefault="009F3A73" w:rsidP="009F3A73">
            <w:pPr>
              <w:pStyle w:val="a8"/>
              <w:numPr>
                <w:ilvl w:val="1"/>
                <w:numId w:val="18"/>
              </w:numPr>
              <w:jc w:val="both"/>
              <w:rPr>
                <w:b/>
                <w:sz w:val="28"/>
                <w:szCs w:val="28"/>
              </w:rPr>
            </w:pPr>
            <w:r w:rsidRPr="009F3A73">
              <w:rPr>
                <w:rFonts w:ascii="Times New Roman" w:hAnsi="Times New Roman" w:cs="Times New Roman"/>
                <w:sz w:val="28"/>
                <w:szCs w:val="28"/>
              </w:rPr>
              <w:t>Мотивация: понятие и процесс</w:t>
            </w:r>
            <w:r>
              <w:rPr>
                <w:rFonts w:ascii="Times New Roman" w:hAnsi="Times New Roman" w:cs="Times New Roman"/>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5</w:t>
            </w:r>
          </w:p>
        </w:tc>
      </w:tr>
      <w:tr w:rsidR="00EF6EFB" w:rsidTr="009F3A73">
        <w:tc>
          <w:tcPr>
            <w:tcW w:w="8784" w:type="dxa"/>
          </w:tcPr>
          <w:p w:rsidR="00EF6EFB" w:rsidRPr="009F3A73" w:rsidRDefault="009F3A73" w:rsidP="00852B8E">
            <w:pPr>
              <w:pStyle w:val="ac"/>
              <w:suppressLineNumbers/>
              <w:spacing w:after="0" w:line="360" w:lineRule="auto"/>
              <w:contextualSpacing/>
              <w:jc w:val="both"/>
              <w:rPr>
                <w:sz w:val="28"/>
                <w:szCs w:val="28"/>
              </w:rPr>
            </w:pPr>
            <w:r w:rsidRPr="009F3A73">
              <w:rPr>
                <w:sz w:val="28"/>
                <w:szCs w:val="28"/>
              </w:rPr>
              <w:t>1.2 Виды</w:t>
            </w:r>
            <w:r w:rsidR="00852B8E">
              <w:rPr>
                <w:sz w:val="28"/>
                <w:szCs w:val="28"/>
              </w:rPr>
              <w:t xml:space="preserve">, </w:t>
            </w:r>
            <w:r w:rsidRPr="009F3A73">
              <w:rPr>
                <w:sz w:val="28"/>
                <w:szCs w:val="28"/>
              </w:rPr>
              <w:t xml:space="preserve">система </w:t>
            </w:r>
            <w:r w:rsidR="00852B8E">
              <w:rPr>
                <w:sz w:val="28"/>
                <w:szCs w:val="28"/>
              </w:rPr>
              <w:t xml:space="preserve">и теории </w:t>
            </w:r>
            <w:r w:rsidRPr="009F3A73">
              <w:rPr>
                <w:sz w:val="28"/>
                <w:szCs w:val="28"/>
              </w:rPr>
              <w:t>мотивации трудовой деятельности</w:t>
            </w:r>
            <w:r>
              <w:rPr>
                <w:sz w:val="28"/>
                <w:szCs w:val="28"/>
              </w:rPr>
              <w:t xml:space="preserve"> ………</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10</w:t>
            </w:r>
          </w:p>
        </w:tc>
      </w:tr>
      <w:tr w:rsidR="00EF6EFB" w:rsidTr="009F3A73">
        <w:tc>
          <w:tcPr>
            <w:tcW w:w="8784" w:type="dxa"/>
          </w:tcPr>
          <w:p w:rsidR="009F3A73" w:rsidRPr="00AB2A98" w:rsidRDefault="009F3A73" w:rsidP="009F3A73">
            <w:pPr>
              <w:spacing w:line="360" w:lineRule="auto"/>
              <w:contextualSpacing/>
              <w:jc w:val="both"/>
              <w:rPr>
                <w:rFonts w:ascii="Times New Roman" w:hAnsi="Times New Roman" w:cs="Times New Roman"/>
                <w:b/>
                <w:sz w:val="28"/>
                <w:szCs w:val="28"/>
              </w:rPr>
            </w:pPr>
            <w:r w:rsidRPr="00AB2A98">
              <w:rPr>
                <w:rFonts w:ascii="Times New Roman" w:hAnsi="Times New Roman" w:cs="Times New Roman"/>
                <w:b/>
                <w:sz w:val="28"/>
                <w:szCs w:val="28"/>
              </w:rPr>
              <w:t xml:space="preserve">ГЛАВА 2. Исследование роли мотивации в управлении </w:t>
            </w:r>
          </w:p>
          <w:p w:rsidR="00EF6EFB" w:rsidRDefault="009F3A73" w:rsidP="009F3A73">
            <w:pPr>
              <w:spacing w:line="360" w:lineRule="auto"/>
              <w:contextualSpacing/>
              <w:jc w:val="both"/>
              <w:rPr>
                <w:b/>
                <w:sz w:val="28"/>
                <w:szCs w:val="28"/>
              </w:rPr>
            </w:pPr>
            <w:r w:rsidRPr="00AB2A98">
              <w:rPr>
                <w:rFonts w:ascii="Times New Roman" w:hAnsi="Times New Roman" w:cs="Times New Roman"/>
                <w:b/>
                <w:sz w:val="28"/>
                <w:szCs w:val="28"/>
              </w:rPr>
              <w:t>на примере  ООО «ЛУКОЙЛ-ПЕРМЬ»</w:t>
            </w:r>
            <w:r w:rsidRPr="009F3A73">
              <w:rPr>
                <w:rFonts w:ascii="Times New Roman" w:hAnsi="Times New Roman" w:cs="Times New Roman"/>
                <w:sz w:val="28"/>
                <w:szCs w:val="28"/>
              </w:rPr>
              <w:t>……………………………….</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19</w:t>
            </w:r>
          </w:p>
        </w:tc>
      </w:tr>
      <w:tr w:rsidR="00EF6EFB" w:rsidTr="009F3A73">
        <w:tc>
          <w:tcPr>
            <w:tcW w:w="8784" w:type="dxa"/>
          </w:tcPr>
          <w:p w:rsidR="00EF6EFB" w:rsidRPr="009F3A73" w:rsidRDefault="009F3A73" w:rsidP="009F3A73">
            <w:pPr>
              <w:pStyle w:val="ac"/>
              <w:suppressLineNumbers/>
              <w:spacing w:after="0" w:line="360" w:lineRule="auto"/>
              <w:contextualSpacing/>
              <w:jc w:val="both"/>
              <w:rPr>
                <w:sz w:val="28"/>
                <w:szCs w:val="28"/>
              </w:rPr>
            </w:pPr>
            <w:r w:rsidRPr="009F3A73">
              <w:rPr>
                <w:sz w:val="28"/>
                <w:szCs w:val="28"/>
              </w:rPr>
              <w:t>2.1.  Характеристика системы управления ООО «ЛУКОЙЛ-ПЕРМЬ»</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19</w:t>
            </w:r>
          </w:p>
        </w:tc>
      </w:tr>
      <w:tr w:rsidR="00EF6EFB" w:rsidTr="009F3A73">
        <w:tc>
          <w:tcPr>
            <w:tcW w:w="8784" w:type="dxa"/>
          </w:tcPr>
          <w:p w:rsidR="00EF6EFB" w:rsidRPr="009F3A73" w:rsidRDefault="009F3A73" w:rsidP="009F3A73">
            <w:pPr>
              <w:pStyle w:val="ac"/>
              <w:suppressLineNumbers/>
              <w:spacing w:after="0" w:line="360" w:lineRule="auto"/>
              <w:contextualSpacing/>
              <w:jc w:val="both"/>
              <w:rPr>
                <w:sz w:val="28"/>
                <w:szCs w:val="28"/>
              </w:rPr>
            </w:pPr>
            <w:r w:rsidRPr="009F3A73">
              <w:rPr>
                <w:sz w:val="28"/>
                <w:szCs w:val="28"/>
              </w:rPr>
              <w:t>2.2 Характеристика организационной структуры управления в ООО «ЛУКОЙЛ-ПЕРМЬ»</w:t>
            </w:r>
            <w:r>
              <w:rPr>
                <w:sz w:val="28"/>
                <w:szCs w:val="28"/>
              </w:rPr>
              <w:t xml:space="preserve"> …………………………………………………….</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23</w:t>
            </w:r>
          </w:p>
        </w:tc>
      </w:tr>
      <w:tr w:rsidR="00EF6EFB" w:rsidTr="009F3A73">
        <w:tc>
          <w:tcPr>
            <w:tcW w:w="8784" w:type="dxa"/>
          </w:tcPr>
          <w:p w:rsidR="00EF6EFB" w:rsidRPr="009F3A73" w:rsidRDefault="009F3A73" w:rsidP="009F3A73">
            <w:pPr>
              <w:spacing w:line="360" w:lineRule="auto"/>
              <w:contextualSpacing/>
              <w:jc w:val="both"/>
              <w:rPr>
                <w:sz w:val="28"/>
                <w:szCs w:val="28"/>
              </w:rPr>
            </w:pPr>
            <w:r w:rsidRPr="009F3A73">
              <w:rPr>
                <w:rFonts w:ascii="Times New Roman" w:hAnsi="Times New Roman"/>
                <w:sz w:val="28"/>
                <w:szCs w:val="28"/>
              </w:rPr>
              <w:t>2.3 Исследование действующей системы мотивации</w:t>
            </w:r>
            <w:r w:rsidRPr="009F3A73">
              <w:rPr>
                <w:rFonts w:ascii="Times New Roman" w:hAnsi="Times New Roman" w:cs="Times New Roman"/>
                <w:sz w:val="28"/>
                <w:szCs w:val="28"/>
              </w:rPr>
              <w:t xml:space="preserve"> ООО «ЛУКОЙЛ-ПЕРМЬ </w:t>
            </w:r>
            <w:r>
              <w:rPr>
                <w:rFonts w:ascii="Times New Roman" w:hAnsi="Times New Roman" w:cs="Times New Roman"/>
                <w:sz w:val="28"/>
                <w:szCs w:val="28"/>
              </w:rPr>
              <w:t>……………………………………………………………………..</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24</w:t>
            </w:r>
          </w:p>
        </w:tc>
      </w:tr>
      <w:tr w:rsidR="009F3A73" w:rsidTr="009F3A73">
        <w:tc>
          <w:tcPr>
            <w:tcW w:w="8784" w:type="dxa"/>
          </w:tcPr>
          <w:p w:rsidR="009F3A73" w:rsidRDefault="009F3A73" w:rsidP="009F3A73">
            <w:pPr>
              <w:spacing w:line="360" w:lineRule="auto"/>
              <w:contextualSpacing/>
              <w:rPr>
                <w:b/>
                <w:sz w:val="28"/>
                <w:szCs w:val="28"/>
              </w:rPr>
            </w:pPr>
            <w:r w:rsidRPr="00AB2A98">
              <w:rPr>
                <w:rFonts w:ascii="Times New Roman" w:hAnsi="Times New Roman" w:cs="Times New Roman"/>
                <w:b/>
                <w:sz w:val="28"/>
                <w:szCs w:val="28"/>
              </w:rPr>
              <w:t xml:space="preserve">ГЛАВА 3. </w:t>
            </w:r>
            <w:r>
              <w:rPr>
                <w:rFonts w:ascii="Times New Roman" w:hAnsi="Times New Roman" w:cs="Times New Roman"/>
                <w:b/>
                <w:sz w:val="28"/>
                <w:szCs w:val="28"/>
              </w:rPr>
              <w:t>Предложения по повышению роли</w:t>
            </w:r>
            <w:r w:rsidRPr="00AB2A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B2A98">
              <w:rPr>
                <w:rFonts w:ascii="Times New Roman" w:hAnsi="Times New Roman" w:cs="Times New Roman"/>
                <w:b/>
                <w:sz w:val="28"/>
                <w:szCs w:val="28"/>
              </w:rPr>
              <w:t xml:space="preserve"> мотивации </w:t>
            </w:r>
            <w:r>
              <w:rPr>
                <w:rFonts w:ascii="Times New Roman" w:hAnsi="Times New Roman" w:cs="Times New Roman"/>
                <w:b/>
                <w:sz w:val="28"/>
                <w:szCs w:val="28"/>
              </w:rPr>
              <w:t xml:space="preserve">в управлении </w:t>
            </w:r>
            <w:r w:rsidRPr="00AB2A98">
              <w:rPr>
                <w:rFonts w:ascii="Times New Roman" w:hAnsi="Times New Roman" w:cs="Times New Roman"/>
                <w:b/>
                <w:sz w:val="28"/>
                <w:szCs w:val="28"/>
              </w:rPr>
              <w:t>ООО «ЛУКОЙЛ-ПЕРМЬ»</w:t>
            </w:r>
            <w:r w:rsidRPr="009F3A73">
              <w:rPr>
                <w:rFonts w:ascii="Times New Roman" w:hAnsi="Times New Roman" w:cs="Times New Roman"/>
                <w:sz w:val="28"/>
                <w:szCs w:val="28"/>
              </w:rPr>
              <w:t xml:space="preserve"> ……………………………..</w:t>
            </w:r>
          </w:p>
        </w:tc>
        <w:tc>
          <w:tcPr>
            <w:tcW w:w="561" w:type="dxa"/>
          </w:tcPr>
          <w:p w:rsidR="009F3A73" w:rsidRDefault="009F3A73" w:rsidP="0032542D">
            <w:pPr>
              <w:pStyle w:val="ac"/>
              <w:suppressLineNumbers/>
              <w:spacing w:after="0" w:line="360" w:lineRule="auto"/>
              <w:contextualSpacing/>
              <w:jc w:val="center"/>
              <w:rPr>
                <w:sz w:val="28"/>
                <w:szCs w:val="28"/>
              </w:rPr>
            </w:pPr>
          </w:p>
          <w:p w:rsidR="009F3A73" w:rsidRPr="009F3A73" w:rsidRDefault="009F3A73" w:rsidP="0032542D">
            <w:pPr>
              <w:pStyle w:val="ac"/>
              <w:suppressLineNumbers/>
              <w:spacing w:after="0" w:line="360" w:lineRule="auto"/>
              <w:contextualSpacing/>
              <w:jc w:val="center"/>
              <w:rPr>
                <w:sz w:val="28"/>
                <w:szCs w:val="28"/>
              </w:rPr>
            </w:pPr>
            <w:r>
              <w:rPr>
                <w:sz w:val="28"/>
                <w:szCs w:val="28"/>
              </w:rPr>
              <w:t>30</w:t>
            </w:r>
          </w:p>
        </w:tc>
      </w:tr>
      <w:tr w:rsidR="00EF6EFB" w:rsidTr="009F3A73">
        <w:tc>
          <w:tcPr>
            <w:tcW w:w="8784" w:type="dxa"/>
          </w:tcPr>
          <w:p w:rsidR="00EF6EFB" w:rsidRDefault="00EF6EFB" w:rsidP="00EF6EFB">
            <w:pPr>
              <w:pStyle w:val="ac"/>
              <w:suppressLineNumbers/>
              <w:spacing w:after="0" w:line="360" w:lineRule="auto"/>
              <w:contextualSpacing/>
              <w:rPr>
                <w:b/>
                <w:sz w:val="28"/>
                <w:szCs w:val="28"/>
              </w:rPr>
            </w:pPr>
            <w:r w:rsidRPr="009F3A73">
              <w:rPr>
                <w:b/>
                <w:sz w:val="28"/>
                <w:szCs w:val="28"/>
              </w:rPr>
              <w:t>Заключение</w:t>
            </w:r>
            <w:r w:rsidR="009F3A73">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36</w:t>
            </w:r>
          </w:p>
        </w:tc>
      </w:tr>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9F3A73">
              <w:rPr>
                <w:b/>
                <w:sz w:val="28"/>
                <w:szCs w:val="28"/>
              </w:rPr>
              <w:t xml:space="preserve">Библиография </w:t>
            </w:r>
            <w:r>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38</w:t>
            </w:r>
          </w:p>
        </w:tc>
      </w:tr>
    </w:tbl>
    <w:p w:rsidR="00EF6EFB" w:rsidRPr="00AB2A98" w:rsidRDefault="00EF6EFB" w:rsidP="0032542D">
      <w:pPr>
        <w:pStyle w:val="ac"/>
        <w:suppressLineNumbers/>
        <w:spacing w:after="0" w:line="360" w:lineRule="auto"/>
        <w:ind w:firstLine="709"/>
        <w:contextualSpacing/>
        <w:jc w:val="center"/>
        <w:rPr>
          <w:b/>
          <w:sz w:val="28"/>
          <w:szCs w:val="28"/>
        </w:rPr>
      </w:pPr>
    </w:p>
    <w:p w:rsidR="009F3A73" w:rsidRPr="00AB2A98" w:rsidRDefault="009F3A73" w:rsidP="009F3A73">
      <w:pPr>
        <w:spacing w:after="0" w:line="360" w:lineRule="auto"/>
        <w:ind w:firstLine="709"/>
        <w:rPr>
          <w:rFonts w:ascii="Times New Roman" w:hAnsi="Times New Roman"/>
          <w:b/>
          <w:sz w:val="28"/>
          <w:szCs w:val="28"/>
        </w:rPr>
      </w:pPr>
      <w:r>
        <w:rPr>
          <w:rFonts w:ascii="Times New Roman" w:hAnsi="Times New Roman" w:cs="Times New Roman"/>
          <w:b/>
          <w:sz w:val="28"/>
          <w:szCs w:val="28"/>
        </w:rPr>
        <w:t xml:space="preserve"> </w:t>
      </w: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Default="00AB2A98" w:rsidP="00AB2A98">
      <w:pPr>
        <w:pStyle w:val="a7"/>
        <w:shd w:val="clear" w:color="auto" w:fill="FFFFFF"/>
        <w:spacing w:before="0" w:beforeAutospacing="0" w:after="0" w:afterAutospacing="0" w:line="360" w:lineRule="auto"/>
        <w:ind w:firstLine="709"/>
        <w:contextualSpacing/>
        <w:jc w:val="both"/>
        <w:rPr>
          <w:sz w:val="28"/>
          <w:szCs w:val="28"/>
        </w:rPr>
      </w:pPr>
    </w:p>
    <w:p w:rsidR="00AB2A98" w:rsidRPr="00AB2A98" w:rsidRDefault="00852B8E" w:rsidP="00AB2A98">
      <w:pPr>
        <w:pStyle w:val="a7"/>
        <w:shd w:val="clear" w:color="auto" w:fill="FFFFFF"/>
        <w:spacing w:before="0" w:beforeAutospacing="0" w:after="0" w:afterAutospacing="0" w:line="360" w:lineRule="auto"/>
        <w:ind w:firstLine="709"/>
        <w:contextualSpacing/>
        <w:jc w:val="center"/>
        <w:rPr>
          <w:b/>
          <w:sz w:val="28"/>
          <w:szCs w:val="28"/>
        </w:rPr>
      </w:pPr>
      <w:r>
        <w:rPr>
          <w:b/>
          <w:sz w:val="28"/>
          <w:szCs w:val="28"/>
        </w:rPr>
        <w:t>В</w:t>
      </w:r>
      <w:r w:rsidR="00EF6EFB" w:rsidRPr="00AB2A98">
        <w:rPr>
          <w:b/>
          <w:sz w:val="28"/>
          <w:szCs w:val="28"/>
        </w:rPr>
        <w:t>ведение</w:t>
      </w:r>
    </w:p>
    <w:p w:rsidR="00AB2A98" w:rsidRDefault="00AB2A98" w:rsidP="00AB2A98">
      <w:pPr>
        <w:pStyle w:val="a7"/>
        <w:shd w:val="clear" w:color="auto" w:fill="FFFFFF"/>
        <w:spacing w:before="0" w:beforeAutospacing="0" w:after="0" w:afterAutospacing="0" w:line="360" w:lineRule="auto"/>
        <w:ind w:firstLine="709"/>
        <w:contextualSpacing/>
        <w:jc w:val="both"/>
        <w:rPr>
          <w:sz w:val="28"/>
          <w:szCs w:val="28"/>
        </w:rPr>
      </w:pPr>
    </w:p>
    <w:p w:rsidR="00A359B2" w:rsidRDefault="00AB2A98" w:rsidP="00A359B2">
      <w:pPr>
        <w:pStyle w:val="a7"/>
        <w:shd w:val="clear" w:color="auto" w:fill="FFFFFF"/>
        <w:spacing w:before="0" w:beforeAutospacing="0" w:after="0" w:afterAutospacing="0" w:line="360" w:lineRule="auto"/>
        <w:ind w:firstLine="709"/>
        <w:contextualSpacing/>
        <w:jc w:val="both"/>
        <w:rPr>
          <w:color w:val="000000"/>
          <w:sz w:val="28"/>
          <w:szCs w:val="28"/>
        </w:rPr>
      </w:pPr>
      <w:r w:rsidRPr="00521037">
        <w:rPr>
          <w:sz w:val="28"/>
          <w:szCs w:val="28"/>
        </w:rPr>
        <w:t>Т</w:t>
      </w:r>
      <w:r w:rsidR="006D4604" w:rsidRPr="00521037">
        <w:rPr>
          <w:sz w:val="28"/>
          <w:szCs w:val="28"/>
        </w:rPr>
        <w:t xml:space="preserve">ема </w:t>
      </w:r>
      <w:r w:rsidRPr="00521037">
        <w:rPr>
          <w:sz w:val="28"/>
          <w:szCs w:val="28"/>
        </w:rPr>
        <w:t>р</w:t>
      </w:r>
      <w:r w:rsidRPr="00521037">
        <w:rPr>
          <w:bCs/>
          <w:kern w:val="36"/>
          <w:sz w:val="28"/>
          <w:szCs w:val="28"/>
        </w:rPr>
        <w:t xml:space="preserve">оли мотивации в управления </w:t>
      </w:r>
      <w:r w:rsidR="006D4604" w:rsidRPr="00521037">
        <w:rPr>
          <w:sz w:val="28"/>
          <w:szCs w:val="28"/>
        </w:rPr>
        <w:t xml:space="preserve">является актуальной в современной экономике, </w:t>
      </w:r>
      <w:r w:rsidRPr="00521037">
        <w:rPr>
          <w:sz w:val="28"/>
          <w:szCs w:val="28"/>
        </w:rPr>
        <w:t xml:space="preserve">поскольку </w:t>
      </w:r>
      <w:r w:rsidR="00521037">
        <w:rPr>
          <w:sz w:val="28"/>
          <w:szCs w:val="28"/>
        </w:rPr>
        <w:t>м</w:t>
      </w:r>
      <w:r w:rsidR="00521037" w:rsidRPr="00521037">
        <w:rPr>
          <w:color w:val="000000"/>
          <w:sz w:val="28"/>
          <w:szCs w:val="28"/>
        </w:rPr>
        <w:t xml:space="preserve">отивация персонала является основным средством </w:t>
      </w:r>
      <w:r w:rsidR="00F15C9D">
        <w:rPr>
          <w:color w:val="000000"/>
          <w:sz w:val="28"/>
          <w:szCs w:val="28"/>
        </w:rPr>
        <w:t xml:space="preserve">получения </w:t>
      </w:r>
      <w:r w:rsidR="00F15C9D" w:rsidRPr="00F15C9D">
        <w:rPr>
          <w:color w:val="000000"/>
          <w:sz w:val="28"/>
          <w:szCs w:val="28"/>
        </w:rPr>
        <w:t xml:space="preserve">максимальной отдачи от использования трудовых ресурсов, что позволяет повысить общую результативность и прибыльность деятельности предприятия. </w:t>
      </w:r>
    </w:p>
    <w:p w:rsidR="00A359B2" w:rsidRPr="001B5590" w:rsidRDefault="006D4604"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Мотивация, с одной стороны, является, одной из ведущих </w:t>
      </w:r>
      <w:r w:rsidR="00F15C9D">
        <w:rPr>
          <w:sz w:val="28"/>
          <w:szCs w:val="28"/>
        </w:rPr>
        <w:t xml:space="preserve"> </w:t>
      </w:r>
      <w:r w:rsidRPr="00AB2A98">
        <w:rPr>
          <w:sz w:val="28"/>
          <w:szCs w:val="28"/>
        </w:rPr>
        <w:t xml:space="preserve"> функций управления, с другой стороны, </w:t>
      </w:r>
      <w:r w:rsidR="00F15C9D">
        <w:rPr>
          <w:sz w:val="28"/>
          <w:szCs w:val="28"/>
        </w:rPr>
        <w:t>сопровождает весь</w:t>
      </w:r>
      <w:r w:rsidRPr="00AB2A98">
        <w:rPr>
          <w:sz w:val="28"/>
          <w:szCs w:val="28"/>
        </w:rPr>
        <w:t xml:space="preserve"> управленческ</w:t>
      </w:r>
      <w:r w:rsidR="00F15C9D">
        <w:rPr>
          <w:sz w:val="28"/>
          <w:szCs w:val="28"/>
        </w:rPr>
        <w:t>ий</w:t>
      </w:r>
      <w:r w:rsidRPr="00AB2A98">
        <w:rPr>
          <w:sz w:val="28"/>
          <w:szCs w:val="28"/>
        </w:rPr>
        <w:t xml:space="preserve"> процесс</w:t>
      </w:r>
      <w:r w:rsidR="00F15C9D">
        <w:rPr>
          <w:sz w:val="28"/>
          <w:szCs w:val="28"/>
        </w:rPr>
        <w:t>, начиная</w:t>
      </w:r>
      <w:r w:rsidRPr="00AB2A98">
        <w:rPr>
          <w:sz w:val="28"/>
          <w:szCs w:val="28"/>
        </w:rPr>
        <w:t xml:space="preserve"> от стадии выработки целей и приняти</w:t>
      </w:r>
      <w:r w:rsidR="00F15C9D">
        <w:rPr>
          <w:sz w:val="28"/>
          <w:szCs w:val="28"/>
        </w:rPr>
        <w:t>я</w:t>
      </w:r>
      <w:r w:rsidRPr="00AB2A98">
        <w:rPr>
          <w:sz w:val="28"/>
          <w:szCs w:val="28"/>
        </w:rPr>
        <w:t xml:space="preserve"> решения</w:t>
      </w:r>
      <w:r w:rsidR="00F15C9D">
        <w:rPr>
          <w:sz w:val="28"/>
          <w:szCs w:val="28"/>
        </w:rPr>
        <w:t>, заканчивая</w:t>
      </w:r>
      <w:r w:rsidR="00F15C9D" w:rsidRPr="00AB2A98">
        <w:rPr>
          <w:sz w:val="28"/>
          <w:szCs w:val="28"/>
        </w:rPr>
        <w:t xml:space="preserve"> </w:t>
      </w:r>
      <w:r w:rsidRPr="00AB2A98">
        <w:rPr>
          <w:sz w:val="28"/>
          <w:szCs w:val="28"/>
        </w:rPr>
        <w:t>получени</w:t>
      </w:r>
      <w:r w:rsidR="00F15C9D">
        <w:rPr>
          <w:sz w:val="28"/>
          <w:szCs w:val="28"/>
        </w:rPr>
        <w:t xml:space="preserve">ем </w:t>
      </w:r>
      <w:r w:rsidRPr="00AB2A98">
        <w:rPr>
          <w:sz w:val="28"/>
          <w:szCs w:val="28"/>
        </w:rPr>
        <w:t xml:space="preserve">конечного результата. </w:t>
      </w:r>
      <w:r w:rsidR="00A359B2" w:rsidRPr="001B5590">
        <w:rPr>
          <w:sz w:val="28"/>
          <w:szCs w:val="28"/>
        </w:rPr>
        <w:t xml:space="preserve">Поэтому </w:t>
      </w:r>
      <w:r w:rsidR="00A359B2">
        <w:rPr>
          <w:sz w:val="28"/>
          <w:szCs w:val="28"/>
        </w:rPr>
        <w:t>вопросы</w:t>
      </w:r>
      <w:r w:rsidR="00A359B2" w:rsidRPr="001B5590">
        <w:rPr>
          <w:sz w:val="28"/>
          <w:szCs w:val="28"/>
        </w:rPr>
        <w:t xml:space="preserve"> мотивации</w:t>
      </w:r>
      <w:r w:rsidR="00A359B2">
        <w:rPr>
          <w:sz w:val="28"/>
          <w:szCs w:val="28"/>
        </w:rPr>
        <w:t xml:space="preserve"> признаются</w:t>
      </w:r>
      <w:r w:rsidR="00A359B2" w:rsidRPr="001B5590">
        <w:rPr>
          <w:sz w:val="28"/>
          <w:szCs w:val="28"/>
        </w:rPr>
        <w:t xml:space="preserve"> ключев</w:t>
      </w:r>
      <w:r w:rsidR="00A359B2">
        <w:rPr>
          <w:sz w:val="28"/>
          <w:szCs w:val="28"/>
        </w:rPr>
        <w:t>ыми</w:t>
      </w:r>
      <w:r w:rsidR="00A359B2" w:rsidRPr="001B5590">
        <w:rPr>
          <w:sz w:val="28"/>
          <w:szCs w:val="28"/>
        </w:rPr>
        <w:t xml:space="preserve"> </w:t>
      </w:r>
      <w:r w:rsidR="00A359B2">
        <w:rPr>
          <w:sz w:val="28"/>
          <w:szCs w:val="28"/>
        </w:rPr>
        <w:t>при формировании</w:t>
      </w:r>
      <w:r w:rsidR="00A359B2" w:rsidRPr="001B5590">
        <w:rPr>
          <w:sz w:val="28"/>
          <w:szCs w:val="28"/>
        </w:rPr>
        <w:t xml:space="preserve"> управленческого процесса и </w:t>
      </w:r>
      <w:r w:rsidR="00A359B2">
        <w:rPr>
          <w:sz w:val="28"/>
          <w:szCs w:val="28"/>
        </w:rPr>
        <w:t>нередк</w:t>
      </w:r>
      <w:r w:rsidR="00A359B2" w:rsidRPr="001B5590">
        <w:rPr>
          <w:sz w:val="28"/>
          <w:szCs w:val="28"/>
        </w:rPr>
        <w:t>о становится предметом исследований.</w:t>
      </w:r>
      <w:r w:rsidR="00A359B2">
        <w:rPr>
          <w:sz w:val="28"/>
          <w:szCs w:val="28"/>
        </w:rPr>
        <w:t xml:space="preserve"> В настоящее время </w:t>
      </w:r>
      <w:r w:rsidR="00736855">
        <w:rPr>
          <w:sz w:val="28"/>
          <w:szCs w:val="28"/>
        </w:rPr>
        <w:t xml:space="preserve">написано </w:t>
      </w:r>
      <w:r w:rsidR="00A359B2" w:rsidRPr="001B5590">
        <w:rPr>
          <w:sz w:val="28"/>
          <w:szCs w:val="28"/>
        </w:rPr>
        <w:t>множество научных теорий мотиваци</w:t>
      </w:r>
      <w:r w:rsidR="0001636B">
        <w:rPr>
          <w:sz w:val="28"/>
          <w:szCs w:val="28"/>
        </w:rPr>
        <w:t xml:space="preserve">и, </w:t>
      </w:r>
      <w:r w:rsidR="00736855">
        <w:rPr>
          <w:sz w:val="28"/>
          <w:szCs w:val="28"/>
        </w:rPr>
        <w:t xml:space="preserve">опубликовано </w:t>
      </w:r>
      <w:r w:rsidR="0001636B">
        <w:rPr>
          <w:sz w:val="28"/>
          <w:szCs w:val="28"/>
        </w:rPr>
        <w:t>учебных пособий и статей по различным аспектам мотивации.</w:t>
      </w:r>
    </w:p>
    <w:p w:rsidR="00CC5FF9" w:rsidRPr="00AB2A98" w:rsidRDefault="00235A9A"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lastRenderedPageBreak/>
        <w:t>Объектом</w:t>
      </w:r>
      <w:r w:rsidR="00F15C9D" w:rsidRPr="00AB2A98">
        <w:rPr>
          <w:sz w:val="28"/>
          <w:szCs w:val="28"/>
        </w:rPr>
        <w:t xml:space="preserve"> внимания современн</w:t>
      </w:r>
      <w:r w:rsidR="00F15C9D">
        <w:rPr>
          <w:sz w:val="28"/>
          <w:szCs w:val="28"/>
        </w:rPr>
        <w:t>ой</w:t>
      </w:r>
      <w:r w:rsidR="00F15C9D" w:rsidRPr="00AB2A98">
        <w:rPr>
          <w:sz w:val="28"/>
          <w:szCs w:val="28"/>
        </w:rPr>
        <w:t xml:space="preserve"> управленческой науки</w:t>
      </w:r>
      <w:r w:rsidR="0001636B">
        <w:rPr>
          <w:sz w:val="28"/>
          <w:szCs w:val="28"/>
        </w:rPr>
        <w:t xml:space="preserve">, наряду с </w:t>
      </w:r>
      <w:r w:rsidR="00F15C9D" w:rsidRPr="00AB2A98">
        <w:rPr>
          <w:sz w:val="28"/>
          <w:szCs w:val="28"/>
        </w:rPr>
        <w:t xml:space="preserve"> </w:t>
      </w:r>
      <w:r w:rsidR="0001636B">
        <w:rPr>
          <w:sz w:val="28"/>
          <w:szCs w:val="28"/>
        </w:rPr>
        <w:t xml:space="preserve">вопросами </w:t>
      </w:r>
      <w:r w:rsidR="00F15C9D">
        <w:rPr>
          <w:sz w:val="28"/>
          <w:szCs w:val="28"/>
        </w:rPr>
        <w:t>улучше</w:t>
      </w:r>
      <w:r w:rsidR="00F15C9D" w:rsidRPr="00AB2A98">
        <w:rPr>
          <w:sz w:val="28"/>
          <w:szCs w:val="28"/>
        </w:rPr>
        <w:t>ни</w:t>
      </w:r>
      <w:r w:rsidR="0001636B">
        <w:rPr>
          <w:sz w:val="28"/>
          <w:szCs w:val="28"/>
        </w:rPr>
        <w:t>я</w:t>
      </w:r>
      <w:r w:rsidR="00F15C9D" w:rsidRPr="00AB2A98">
        <w:rPr>
          <w:sz w:val="28"/>
          <w:szCs w:val="28"/>
        </w:rPr>
        <w:t xml:space="preserve"> экономических показателей, разработк</w:t>
      </w:r>
      <w:r w:rsidR="0001636B">
        <w:rPr>
          <w:sz w:val="28"/>
          <w:szCs w:val="28"/>
        </w:rPr>
        <w:t>и</w:t>
      </w:r>
      <w:r w:rsidR="00F15C9D" w:rsidRPr="00AB2A98">
        <w:rPr>
          <w:sz w:val="28"/>
          <w:szCs w:val="28"/>
        </w:rPr>
        <w:t xml:space="preserve"> и реализаци</w:t>
      </w:r>
      <w:r w:rsidR="0001636B">
        <w:rPr>
          <w:sz w:val="28"/>
          <w:szCs w:val="28"/>
        </w:rPr>
        <w:t xml:space="preserve">и </w:t>
      </w:r>
      <w:r w:rsidR="00F15C9D" w:rsidRPr="00AB2A98">
        <w:rPr>
          <w:sz w:val="28"/>
          <w:szCs w:val="28"/>
        </w:rPr>
        <w:t>стратегии</w:t>
      </w:r>
      <w:r w:rsidR="00F15C9D">
        <w:rPr>
          <w:sz w:val="28"/>
          <w:szCs w:val="28"/>
        </w:rPr>
        <w:t xml:space="preserve"> </w:t>
      </w:r>
      <w:r w:rsidR="00F15C9D" w:rsidRPr="00AB2A98">
        <w:rPr>
          <w:sz w:val="28"/>
          <w:szCs w:val="28"/>
        </w:rPr>
        <w:t xml:space="preserve"> продвижения товара на рынке, </w:t>
      </w:r>
      <w:r w:rsidR="0001636B" w:rsidRPr="00AB2A98">
        <w:rPr>
          <w:sz w:val="28"/>
          <w:szCs w:val="28"/>
        </w:rPr>
        <w:t xml:space="preserve">оказывается </w:t>
      </w:r>
      <w:r w:rsidR="0001636B">
        <w:rPr>
          <w:sz w:val="28"/>
          <w:szCs w:val="28"/>
        </w:rPr>
        <w:t xml:space="preserve"> также</w:t>
      </w:r>
      <w:r w:rsidR="00F15C9D" w:rsidRPr="00AB2A98">
        <w:rPr>
          <w:sz w:val="28"/>
          <w:szCs w:val="28"/>
        </w:rPr>
        <w:t xml:space="preserve"> максимизация эффективности менеджмента за счет совершенствования процессов управления персоналом путем формирования, развития и совершенствования систем мотивации. </w:t>
      </w:r>
      <w:r w:rsidR="00521037">
        <w:rPr>
          <w:bCs/>
          <w:sz w:val="28"/>
          <w:szCs w:val="28"/>
        </w:rPr>
        <w:t xml:space="preserve"> </w:t>
      </w:r>
      <w:r w:rsidR="00CC5FF9" w:rsidRPr="00AB2A98">
        <w:rPr>
          <w:sz w:val="28"/>
          <w:szCs w:val="28"/>
        </w:rPr>
        <w:t xml:space="preserve">В то же время теоретические аспекты построения </w:t>
      </w:r>
      <w:r w:rsidRPr="00AB2A98">
        <w:rPr>
          <w:sz w:val="28"/>
          <w:szCs w:val="28"/>
        </w:rPr>
        <w:t xml:space="preserve">адекватных российской специфике </w:t>
      </w:r>
      <w:r w:rsidR="00CC5FF9" w:rsidRPr="00AB2A98">
        <w:rPr>
          <w:sz w:val="28"/>
          <w:szCs w:val="28"/>
        </w:rPr>
        <w:t>механизмов мотивации нуждаются в дальнейшей разработке.</w:t>
      </w:r>
    </w:p>
    <w:p w:rsidR="00235A9A" w:rsidRDefault="00235A9A" w:rsidP="00AB2A98">
      <w:pPr>
        <w:pStyle w:val="a7"/>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Следует также отметить, что в отечественных организациях и предприятиях нашей стране</w:t>
      </w:r>
      <w:r w:rsidRPr="00235A9A">
        <w:rPr>
          <w:color w:val="000000"/>
          <w:sz w:val="28"/>
          <w:szCs w:val="28"/>
        </w:rPr>
        <w:t xml:space="preserve"> </w:t>
      </w:r>
      <w:r>
        <w:rPr>
          <w:color w:val="000000"/>
          <w:sz w:val="28"/>
          <w:szCs w:val="28"/>
        </w:rPr>
        <w:t>наблюдается</w:t>
      </w:r>
      <w:r w:rsidRPr="00235A9A">
        <w:rPr>
          <w:color w:val="000000"/>
          <w:sz w:val="28"/>
          <w:szCs w:val="28"/>
        </w:rPr>
        <w:t xml:space="preserve"> </w:t>
      </w:r>
      <w:r>
        <w:rPr>
          <w:color w:val="000000"/>
          <w:sz w:val="28"/>
          <w:szCs w:val="28"/>
        </w:rPr>
        <w:t>большое количество</w:t>
      </w:r>
      <w:r w:rsidRPr="00235A9A">
        <w:rPr>
          <w:color w:val="000000"/>
          <w:sz w:val="28"/>
          <w:szCs w:val="28"/>
        </w:rPr>
        <w:t xml:space="preserve"> проблем, связанных с мотивационной </w:t>
      </w:r>
      <w:r>
        <w:rPr>
          <w:color w:val="000000"/>
          <w:sz w:val="28"/>
          <w:szCs w:val="28"/>
        </w:rPr>
        <w:t>деятельностью</w:t>
      </w:r>
      <w:r w:rsidRPr="00235A9A">
        <w:rPr>
          <w:color w:val="000000"/>
          <w:sz w:val="28"/>
          <w:szCs w:val="28"/>
        </w:rPr>
        <w:t>: неудовлетворенность разме</w:t>
      </w:r>
      <w:r>
        <w:rPr>
          <w:color w:val="000000"/>
          <w:sz w:val="28"/>
          <w:szCs w:val="28"/>
        </w:rPr>
        <w:t xml:space="preserve">ром заработной платы, условиями </w:t>
      </w:r>
      <w:r w:rsidRPr="00235A9A">
        <w:rPr>
          <w:color w:val="000000"/>
          <w:sz w:val="28"/>
          <w:szCs w:val="28"/>
        </w:rPr>
        <w:t>труда</w:t>
      </w:r>
      <w:r>
        <w:rPr>
          <w:color w:val="000000"/>
          <w:sz w:val="28"/>
          <w:szCs w:val="28"/>
        </w:rPr>
        <w:t xml:space="preserve"> </w:t>
      </w:r>
      <w:r w:rsidRPr="00235A9A">
        <w:rPr>
          <w:color w:val="000000"/>
          <w:sz w:val="28"/>
          <w:szCs w:val="28"/>
        </w:rPr>
        <w:t>на предприятии</w:t>
      </w:r>
      <w:r>
        <w:rPr>
          <w:color w:val="000000"/>
          <w:sz w:val="28"/>
          <w:szCs w:val="28"/>
        </w:rPr>
        <w:t>,</w:t>
      </w:r>
      <w:r w:rsidRPr="00235A9A">
        <w:rPr>
          <w:color w:val="000000"/>
          <w:sz w:val="28"/>
          <w:szCs w:val="28"/>
        </w:rPr>
        <w:t xml:space="preserve"> проблем</w:t>
      </w:r>
      <w:r>
        <w:rPr>
          <w:color w:val="000000"/>
          <w:sz w:val="28"/>
          <w:szCs w:val="28"/>
        </w:rPr>
        <w:t>ы</w:t>
      </w:r>
      <w:r w:rsidRPr="00235A9A">
        <w:rPr>
          <w:color w:val="000000"/>
          <w:sz w:val="28"/>
          <w:szCs w:val="28"/>
        </w:rPr>
        <w:t xml:space="preserve"> взаимоотношений </w:t>
      </w:r>
      <w:r>
        <w:rPr>
          <w:color w:val="000000"/>
          <w:sz w:val="28"/>
          <w:szCs w:val="28"/>
        </w:rPr>
        <w:t xml:space="preserve">персонала </w:t>
      </w:r>
      <w:r w:rsidRPr="00235A9A">
        <w:rPr>
          <w:color w:val="000000"/>
          <w:sz w:val="28"/>
          <w:szCs w:val="28"/>
        </w:rPr>
        <w:t xml:space="preserve">с руководством. </w:t>
      </w:r>
      <w:r w:rsidR="0038516A">
        <w:rPr>
          <w:color w:val="000000"/>
          <w:sz w:val="28"/>
          <w:szCs w:val="28"/>
        </w:rPr>
        <w:t xml:space="preserve">Основными причинами </w:t>
      </w:r>
      <w:r w:rsidRPr="00235A9A">
        <w:rPr>
          <w:color w:val="000000"/>
          <w:sz w:val="28"/>
          <w:szCs w:val="28"/>
        </w:rPr>
        <w:t xml:space="preserve"> препятствием на пути решения этих вопросов – нежелание управленческого персонала задумываться об условиях жизни и труда людей, непосредственно создающих прибыль. </w:t>
      </w:r>
    </w:p>
    <w:p w:rsidR="0001636B" w:rsidRPr="00235A9A" w:rsidRDefault="0001636B" w:rsidP="00AB2A98">
      <w:pPr>
        <w:pStyle w:val="a7"/>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Таким образом, ряд вопросов, имеющих отношение к мотивации, требует дальнейшего исследования. </w:t>
      </w:r>
    </w:p>
    <w:p w:rsidR="00A359B2" w:rsidRPr="00AB2A98" w:rsidRDefault="00A359B2"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Цель данной работы </w:t>
      </w:r>
      <w:r>
        <w:rPr>
          <w:sz w:val="28"/>
          <w:szCs w:val="28"/>
        </w:rPr>
        <w:t xml:space="preserve"> - </w:t>
      </w:r>
      <w:r w:rsidRPr="00AB2A98">
        <w:rPr>
          <w:sz w:val="28"/>
          <w:szCs w:val="28"/>
        </w:rPr>
        <w:t xml:space="preserve"> исследовани</w:t>
      </w:r>
      <w:r>
        <w:rPr>
          <w:sz w:val="28"/>
          <w:szCs w:val="28"/>
        </w:rPr>
        <w:t>е роли</w:t>
      </w:r>
      <w:r w:rsidRPr="00AB2A98">
        <w:rPr>
          <w:sz w:val="28"/>
          <w:szCs w:val="28"/>
        </w:rPr>
        <w:t xml:space="preserve"> мотивации </w:t>
      </w:r>
      <w:r>
        <w:rPr>
          <w:sz w:val="28"/>
          <w:szCs w:val="28"/>
        </w:rPr>
        <w:t xml:space="preserve">в </w:t>
      </w:r>
      <w:r w:rsidRPr="00AB2A98">
        <w:rPr>
          <w:sz w:val="28"/>
          <w:szCs w:val="28"/>
        </w:rPr>
        <w:t xml:space="preserve"> управлени</w:t>
      </w:r>
      <w:r>
        <w:rPr>
          <w:sz w:val="28"/>
          <w:szCs w:val="28"/>
        </w:rPr>
        <w:t>и</w:t>
      </w:r>
      <w:r w:rsidRPr="00AB2A98">
        <w:rPr>
          <w:sz w:val="28"/>
          <w:szCs w:val="28"/>
        </w:rPr>
        <w:t>.</w:t>
      </w:r>
    </w:p>
    <w:p w:rsidR="00A359B2" w:rsidRPr="00AB2A98" w:rsidRDefault="00A359B2"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Для реализации этой цели в работе были поставлены следующие задачи:</w:t>
      </w:r>
    </w:p>
    <w:p w:rsidR="00A359B2" w:rsidRDefault="00A359B2"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Р</w:t>
      </w:r>
      <w:r w:rsidRPr="00AB2A98">
        <w:rPr>
          <w:sz w:val="28"/>
          <w:szCs w:val="28"/>
        </w:rPr>
        <w:t xml:space="preserve">ассмотреть </w:t>
      </w:r>
      <w:r>
        <w:rPr>
          <w:sz w:val="28"/>
          <w:szCs w:val="28"/>
        </w:rPr>
        <w:t>понятие и процесс</w:t>
      </w:r>
      <w:r w:rsidRPr="00AB2A98">
        <w:rPr>
          <w:sz w:val="28"/>
          <w:szCs w:val="28"/>
        </w:rPr>
        <w:t xml:space="preserve"> мотивации </w:t>
      </w:r>
      <w:r>
        <w:rPr>
          <w:sz w:val="28"/>
          <w:szCs w:val="28"/>
        </w:rPr>
        <w:t xml:space="preserve">в </w:t>
      </w:r>
      <w:r w:rsidRPr="00AB2A98">
        <w:rPr>
          <w:sz w:val="28"/>
          <w:szCs w:val="28"/>
        </w:rPr>
        <w:t>управлени</w:t>
      </w:r>
      <w:r>
        <w:rPr>
          <w:sz w:val="28"/>
          <w:szCs w:val="28"/>
        </w:rPr>
        <w:t>и.</w:t>
      </w:r>
    </w:p>
    <w:p w:rsidR="00A359B2"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Охарактеризовать в</w:t>
      </w:r>
      <w:r w:rsidRPr="009F3A73">
        <w:rPr>
          <w:sz w:val="28"/>
          <w:szCs w:val="28"/>
        </w:rPr>
        <w:t>иды</w:t>
      </w:r>
      <w:r>
        <w:rPr>
          <w:sz w:val="28"/>
          <w:szCs w:val="28"/>
        </w:rPr>
        <w:t>,</w:t>
      </w:r>
      <w:r w:rsidRPr="009F3A73">
        <w:rPr>
          <w:sz w:val="28"/>
          <w:szCs w:val="28"/>
        </w:rPr>
        <w:t xml:space="preserve"> система </w:t>
      </w:r>
      <w:r>
        <w:rPr>
          <w:sz w:val="28"/>
          <w:szCs w:val="28"/>
        </w:rPr>
        <w:t xml:space="preserve">и </w:t>
      </w:r>
      <w:r w:rsidRPr="00AB2A98">
        <w:rPr>
          <w:sz w:val="28"/>
          <w:szCs w:val="28"/>
        </w:rPr>
        <w:t>теории</w:t>
      </w:r>
      <w:r w:rsidRPr="009F3A73">
        <w:rPr>
          <w:sz w:val="28"/>
          <w:szCs w:val="28"/>
        </w:rPr>
        <w:t xml:space="preserve"> мотивации трудовой деятельности</w:t>
      </w:r>
      <w:r w:rsidR="00A359B2">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Описать</w:t>
      </w:r>
      <w:r w:rsidRPr="009F3A73">
        <w:rPr>
          <w:sz w:val="28"/>
          <w:szCs w:val="28"/>
        </w:rPr>
        <w:t xml:space="preserve"> систем</w:t>
      </w:r>
      <w:r>
        <w:rPr>
          <w:sz w:val="28"/>
          <w:szCs w:val="28"/>
        </w:rPr>
        <w:t>у</w:t>
      </w:r>
      <w:r w:rsidRPr="009F3A73">
        <w:rPr>
          <w:sz w:val="28"/>
          <w:szCs w:val="28"/>
        </w:rPr>
        <w:t xml:space="preserve"> управления ООО «ЛУКОЙЛ-ПЕРМЬ»</w:t>
      </w:r>
      <w:r>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lastRenderedPageBreak/>
        <w:t xml:space="preserve">Охарактеризовать </w:t>
      </w:r>
      <w:r w:rsidRPr="009F3A73">
        <w:rPr>
          <w:sz w:val="28"/>
          <w:szCs w:val="28"/>
        </w:rPr>
        <w:t>организационн</w:t>
      </w:r>
      <w:r>
        <w:rPr>
          <w:sz w:val="28"/>
          <w:szCs w:val="28"/>
        </w:rPr>
        <w:t>ую</w:t>
      </w:r>
      <w:r w:rsidRPr="009F3A73">
        <w:rPr>
          <w:sz w:val="28"/>
          <w:szCs w:val="28"/>
        </w:rPr>
        <w:t xml:space="preserve"> структур</w:t>
      </w:r>
      <w:r>
        <w:rPr>
          <w:sz w:val="28"/>
          <w:szCs w:val="28"/>
        </w:rPr>
        <w:t>у</w:t>
      </w:r>
      <w:r w:rsidRPr="009F3A73">
        <w:rPr>
          <w:sz w:val="28"/>
          <w:szCs w:val="28"/>
        </w:rPr>
        <w:t xml:space="preserve"> управления</w:t>
      </w:r>
      <w:r>
        <w:rPr>
          <w:sz w:val="28"/>
          <w:szCs w:val="28"/>
        </w:rPr>
        <w:t xml:space="preserve"> </w:t>
      </w:r>
      <w:r w:rsidRPr="009F3A73">
        <w:rPr>
          <w:sz w:val="28"/>
          <w:szCs w:val="28"/>
        </w:rPr>
        <w:t>ООО «ЛУКОЙЛ-ПЕРМЬ»</w:t>
      </w:r>
      <w:r>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И</w:t>
      </w:r>
      <w:r w:rsidRPr="009F3A73">
        <w:rPr>
          <w:sz w:val="28"/>
          <w:szCs w:val="28"/>
        </w:rPr>
        <w:t>сследова</w:t>
      </w:r>
      <w:r>
        <w:rPr>
          <w:sz w:val="28"/>
          <w:szCs w:val="28"/>
        </w:rPr>
        <w:t xml:space="preserve">ть </w:t>
      </w:r>
      <w:r w:rsidRPr="009F3A73">
        <w:rPr>
          <w:sz w:val="28"/>
          <w:szCs w:val="28"/>
        </w:rPr>
        <w:t>действующ</w:t>
      </w:r>
      <w:r>
        <w:rPr>
          <w:sz w:val="28"/>
          <w:szCs w:val="28"/>
        </w:rPr>
        <w:t>ую</w:t>
      </w:r>
      <w:r w:rsidRPr="009F3A73">
        <w:rPr>
          <w:sz w:val="28"/>
          <w:szCs w:val="28"/>
        </w:rPr>
        <w:t xml:space="preserve"> систем</w:t>
      </w:r>
      <w:r>
        <w:rPr>
          <w:sz w:val="28"/>
          <w:szCs w:val="28"/>
        </w:rPr>
        <w:t>у</w:t>
      </w:r>
      <w:r w:rsidRPr="009F3A73">
        <w:rPr>
          <w:sz w:val="28"/>
          <w:szCs w:val="28"/>
        </w:rPr>
        <w:t xml:space="preserve"> мотивации ООО «ЛУКОЙЛ-ПЕРМЬ</w:t>
      </w:r>
      <w:r>
        <w:rPr>
          <w:sz w:val="28"/>
          <w:szCs w:val="28"/>
        </w:rPr>
        <w:t>.</w:t>
      </w:r>
    </w:p>
    <w:p w:rsidR="00A359B2" w:rsidRPr="00AB2A98" w:rsidRDefault="00A359B2"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Пр</w:t>
      </w:r>
      <w:r w:rsidRPr="00AB2A98">
        <w:rPr>
          <w:sz w:val="28"/>
          <w:szCs w:val="28"/>
        </w:rPr>
        <w:t>едлож</w:t>
      </w:r>
      <w:r>
        <w:rPr>
          <w:sz w:val="28"/>
          <w:szCs w:val="28"/>
        </w:rPr>
        <w:t xml:space="preserve">ить меры </w:t>
      </w:r>
      <w:r w:rsidRPr="00AB2A98">
        <w:rPr>
          <w:sz w:val="28"/>
          <w:szCs w:val="28"/>
        </w:rPr>
        <w:t xml:space="preserve">по </w:t>
      </w:r>
      <w:r w:rsidR="00852B8E" w:rsidRPr="00852B8E">
        <w:rPr>
          <w:sz w:val="28"/>
          <w:szCs w:val="28"/>
        </w:rPr>
        <w:t>повышению роли   мотивации в управлении ООО «ЛУКОЙЛ-ПЕРМЬ».</w:t>
      </w:r>
    </w:p>
    <w:p w:rsidR="00A359B2" w:rsidRDefault="00350CDC" w:rsidP="00AB2A98">
      <w:pPr>
        <w:pStyle w:val="a7"/>
        <w:shd w:val="clear" w:color="auto" w:fill="FFFFFF"/>
        <w:spacing w:before="0" w:beforeAutospacing="0" w:after="0" w:afterAutospacing="0" w:line="360" w:lineRule="auto"/>
        <w:ind w:firstLine="709"/>
        <w:contextualSpacing/>
        <w:jc w:val="both"/>
        <w:rPr>
          <w:sz w:val="28"/>
          <w:szCs w:val="28"/>
        </w:rPr>
      </w:pPr>
      <w:r w:rsidRPr="00350CDC">
        <w:rPr>
          <w:sz w:val="28"/>
          <w:szCs w:val="28"/>
        </w:rPr>
        <w:t>Объект</w:t>
      </w:r>
      <w:r w:rsidR="00A359B2">
        <w:rPr>
          <w:sz w:val="28"/>
          <w:szCs w:val="28"/>
        </w:rPr>
        <w:t xml:space="preserve"> </w:t>
      </w:r>
      <w:r w:rsidRPr="00350CDC">
        <w:rPr>
          <w:sz w:val="28"/>
          <w:szCs w:val="28"/>
        </w:rPr>
        <w:t>исследования</w:t>
      </w:r>
      <w:r w:rsidR="00A359B2">
        <w:rPr>
          <w:sz w:val="28"/>
          <w:szCs w:val="28"/>
        </w:rPr>
        <w:t>:</w:t>
      </w:r>
      <w:r w:rsidRPr="00350CDC">
        <w:rPr>
          <w:sz w:val="28"/>
          <w:szCs w:val="28"/>
        </w:rPr>
        <w:t xml:space="preserve"> </w:t>
      </w:r>
      <w:r w:rsidR="00852B8E">
        <w:rPr>
          <w:sz w:val="28"/>
          <w:szCs w:val="28"/>
        </w:rPr>
        <w:t xml:space="preserve">производственные, экономические и социально-психологические отношения, складывающиеся в процессе управления. </w:t>
      </w:r>
      <w:r w:rsidRPr="00350CDC">
        <w:rPr>
          <w:sz w:val="28"/>
          <w:szCs w:val="28"/>
        </w:rPr>
        <w:t xml:space="preserve"> </w:t>
      </w:r>
    </w:p>
    <w:p w:rsidR="00A359B2" w:rsidRDefault="00A359B2"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t>Предмет</w:t>
      </w:r>
      <w:r w:rsidR="00350CDC" w:rsidRPr="00350CDC">
        <w:rPr>
          <w:sz w:val="28"/>
          <w:szCs w:val="28"/>
        </w:rPr>
        <w:t xml:space="preserve"> исследовани</w:t>
      </w:r>
      <w:r w:rsidR="00852B8E">
        <w:rPr>
          <w:sz w:val="28"/>
          <w:szCs w:val="28"/>
        </w:rPr>
        <w:t>и</w:t>
      </w:r>
      <w:r w:rsidR="00350CDC" w:rsidRPr="00350CDC">
        <w:rPr>
          <w:sz w:val="28"/>
          <w:szCs w:val="28"/>
        </w:rPr>
        <w:t xml:space="preserve"> </w:t>
      </w:r>
      <w:r>
        <w:rPr>
          <w:sz w:val="28"/>
          <w:szCs w:val="28"/>
        </w:rPr>
        <w:t xml:space="preserve"> </w:t>
      </w:r>
      <w:r w:rsidR="00852B8E">
        <w:rPr>
          <w:sz w:val="28"/>
          <w:szCs w:val="28"/>
        </w:rPr>
        <w:t xml:space="preserve"> </w:t>
      </w:r>
      <w:r>
        <w:rPr>
          <w:sz w:val="28"/>
          <w:szCs w:val="28"/>
        </w:rPr>
        <w:t xml:space="preserve">- </w:t>
      </w:r>
      <w:r w:rsidR="00852B8E">
        <w:rPr>
          <w:sz w:val="28"/>
          <w:szCs w:val="28"/>
        </w:rPr>
        <w:t xml:space="preserve"> </w:t>
      </w:r>
      <w:r>
        <w:rPr>
          <w:sz w:val="28"/>
          <w:szCs w:val="28"/>
        </w:rPr>
        <w:t>особенности мотивации в</w:t>
      </w:r>
      <w:r w:rsidR="00852B8E">
        <w:rPr>
          <w:sz w:val="28"/>
          <w:szCs w:val="28"/>
        </w:rPr>
        <w:t xml:space="preserve"> управлении</w:t>
      </w:r>
      <w:r w:rsidR="00350CDC" w:rsidRPr="00350CDC">
        <w:rPr>
          <w:sz w:val="28"/>
          <w:szCs w:val="28"/>
        </w:rPr>
        <w:t xml:space="preserve">. </w:t>
      </w:r>
    </w:p>
    <w:p w:rsidR="00CC5FF9" w:rsidRPr="00AB2A98" w:rsidRDefault="00A359B2"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t>Информационной базой</w:t>
      </w:r>
      <w:r w:rsidR="00CC5FF9" w:rsidRPr="00AB2A98">
        <w:rPr>
          <w:sz w:val="28"/>
          <w:szCs w:val="28"/>
        </w:rPr>
        <w:t xml:space="preserve"> исследования </w:t>
      </w:r>
      <w:r>
        <w:rPr>
          <w:sz w:val="28"/>
          <w:szCs w:val="28"/>
        </w:rPr>
        <w:t xml:space="preserve">являются труды </w:t>
      </w:r>
      <w:r w:rsidR="00CC5FF9" w:rsidRPr="00AB2A98">
        <w:rPr>
          <w:sz w:val="28"/>
          <w:szCs w:val="28"/>
        </w:rPr>
        <w:t>классиков экономической теории, работ</w:t>
      </w:r>
      <w:r>
        <w:rPr>
          <w:sz w:val="28"/>
          <w:szCs w:val="28"/>
        </w:rPr>
        <w:t xml:space="preserve">ы </w:t>
      </w:r>
      <w:r w:rsidR="00CC5FF9" w:rsidRPr="00AB2A98">
        <w:rPr>
          <w:sz w:val="28"/>
          <w:szCs w:val="28"/>
        </w:rPr>
        <w:t>отечественных и зарубежных ученых</w:t>
      </w:r>
      <w:r>
        <w:rPr>
          <w:sz w:val="28"/>
          <w:szCs w:val="28"/>
        </w:rPr>
        <w:t>, посвященные вопросам мотивации</w:t>
      </w:r>
      <w:r w:rsidR="00CC5FF9" w:rsidRPr="00AB2A98">
        <w:rPr>
          <w:sz w:val="28"/>
          <w:szCs w:val="28"/>
        </w:rPr>
        <w:t>.</w:t>
      </w:r>
    </w:p>
    <w:p w:rsidR="00CC5FF9" w:rsidRPr="00AB2A98" w:rsidRDefault="00CC5FF9" w:rsidP="00AB2A98">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Метод</w:t>
      </w:r>
      <w:r w:rsidR="00A359B2">
        <w:rPr>
          <w:sz w:val="28"/>
          <w:szCs w:val="28"/>
        </w:rPr>
        <w:t>ы исследования: метод</w:t>
      </w:r>
      <w:r w:rsidR="00852B8E">
        <w:rPr>
          <w:sz w:val="28"/>
          <w:szCs w:val="28"/>
        </w:rPr>
        <w:t>ы</w:t>
      </w:r>
      <w:r w:rsidR="00A359B2">
        <w:rPr>
          <w:sz w:val="28"/>
          <w:szCs w:val="28"/>
        </w:rPr>
        <w:t xml:space="preserve"> </w:t>
      </w:r>
      <w:r w:rsidR="00852B8E">
        <w:rPr>
          <w:sz w:val="28"/>
          <w:szCs w:val="28"/>
        </w:rPr>
        <w:t>научного познания,</w:t>
      </w:r>
      <w:r w:rsidRPr="00AB2A98">
        <w:rPr>
          <w:sz w:val="28"/>
          <w:szCs w:val="28"/>
        </w:rPr>
        <w:t xml:space="preserve"> </w:t>
      </w:r>
      <w:r w:rsidR="00A359B2">
        <w:rPr>
          <w:sz w:val="28"/>
          <w:szCs w:val="28"/>
        </w:rPr>
        <w:t xml:space="preserve"> </w:t>
      </w:r>
      <w:r w:rsidRPr="00AB2A98">
        <w:rPr>
          <w:sz w:val="28"/>
          <w:szCs w:val="28"/>
        </w:rPr>
        <w:t>обобщение</w:t>
      </w:r>
      <w:r w:rsidR="00A359B2">
        <w:rPr>
          <w:sz w:val="28"/>
          <w:szCs w:val="28"/>
        </w:rPr>
        <w:t>, анализ,</w:t>
      </w:r>
      <w:r w:rsidRPr="00AB2A98">
        <w:rPr>
          <w:sz w:val="28"/>
          <w:szCs w:val="28"/>
        </w:rPr>
        <w:t xml:space="preserve"> </w:t>
      </w:r>
      <w:r w:rsidR="00A359B2">
        <w:rPr>
          <w:sz w:val="28"/>
          <w:szCs w:val="28"/>
        </w:rPr>
        <w:t xml:space="preserve"> </w:t>
      </w:r>
      <w:r w:rsidR="00852B8E">
        <w:rPr>
          <w:sz w:val="28"/>
          <w:szCs w:val="28"/>
        </w:rPr>
        <w:t>синтез</w:t>
      </w:r>
      <w:r w:rsidRPr="00AB2A98">
        <w:rPr>
          <w:sz w:val="28"/>
          <w:szCs w:val="28"/>
        </w:rPr>
        <w:t>.</w:t>
      </w:r>
    </w:p>
    <w:p w:rsidR="009D0E50" w:rsidRDefault="00CC5FF9" w:rsidP="00852B8E">
      <w:pPr>
        <w:spacing w:after="0" w:line="360" w:lineRule="auto"/>
        <w:ind w:firstLine="709"/>
        <w:contextualSpacing/>
        <w:jc w:val="both"/>
        <w:rPr>
          <w:rFonts w:ascii="Times New Roman" w:hAnsi="Times New Roman" w:cs="Times New Roman"/>
          <w:sz w:val="28"/>
          <w:szCs w:val="28"/>
        </w:rPr>
      </w:pPr>
      <w:r w:rsidRPr="00A359B2">
        <w:rPr>
          <w:rFonts w:ascii="Times New Roman" w:hAnsi="Times New Roman" w:cs="Times New Roman"/>
          <w:sz w:val="28"/>
          <w:szCs w:val="28"/>
        </w:rPr>
        <w:t xml:space="preserve">Структура работы обусловлена целью и задачами исследования и </w:t>
      </w:r>
      <w:r w:rsidR="00852B8E">
        <w:rPr>
          <w:rFonts w:ascii="Times New Roman" w:hAnsi="Times New Roman" w:cs="Times New Roman"/>
          <w:sz w:val="28"/>
          <w:szCs w:val="28"/>
        </w:rPr>
        <w:t>в</w:t>
      </w:r>
      <w:r w:rsidRPr="00A359B2">
        <w:rPr>
          <w:rFonts w:ascii="Times New Roman" w:hAnsi="Times New Roman" w:cs="Times New Roman"/>
          <w:sz w:val="28"/>
          <w:szCs w:val="28"/>
        </w:rPr>
        <w:t>ключает введение, три главы, заключение, сп</w:t>
      </w:r>
      <w:r w:rsidR="00A359B2">
        <w:rPr>
          <w:rFonts w:ascii="Times New Roman" w:hAnsi="Times New Roman" w:cs="Times New Roman"/>
          <w:sz w:val="28"/>
          <w:szCs w:val="28"/>
        </w:rPr>
        <w:t>исок использованной литературы.</w:t>
      </w:r>
    </w:p>
    <w:p w:rsidR="00852B8E" w:rsidRDefault="00852B8E" w:rsidP="00A30FC0">
      <w:pPr>
        <w:jc w:val="center"/>
        <w:rPr>
          <w:rFonts w:ascii="Times New Roman" w:hAnsi="Times New Roman" w:cs="Times New Roman"/>
          <w:b/>
          <w:sz w:val="28"/>
          <w:szCs w:val="28"/>
        </w:rPr>
      </w:pPr>
    </w:p>
    <w:p w:rsidR="00852B8E" w:rsidRDefault="00852B8E" w:rsidP="00A30FC0">
      <w:pPr>
        <w:jc w:val="center"/>
        <w:rPr>
          <w:rFonts w:ascii="Times New Roman" w:hAnsi="Times New Roman" w:cs="Times New Roman"/>
          <w:b/>
          <w:sz w:val="28"/>
          <w:szCs w:val="28"/>
        </w:rPr>
      </w:pPr>
    </w:p>
    <w:p w:rsidR="00852B8E" w:rsidRDefault="00852B8E" w:rsidP="00A30FC0">
      <w:pPr>
        <w:jc w:val="center"/>
        <w:rPr>
          <w:rFonts w:ascii="Times New Roman" w:hAnsi="Times New Roman" w:cs="Times New Roman"/>
          <w:b/>
          <w:sz w:val="28"/>
          <w:szCs w:val="28"/>
        </w:rPr>
      </w:pPr>
    </w:p>
    <w:p w:rsidR="00A30FC0" w:rsidRDefault="00637306" w:rsidP="00A30FC0">
      <w:pPr>
        <w:jc w:val="center"/>
        <w:rPr>
          <w:rFonts w:ascii="Times New Roman" w:hAnsi="Times New Roman" w:cs="Times New Roman"/>
          <w:b/>
          <w:sz w:val="28"/>
          <w:szCs w:val="28"/>
        </w:rPr>
      </w:pPr>
      <w:r w:rsidRPr="00EF6EFB">
        <w:rPr>
          <w:rFonts w:ascii="Times New Roman" w:hAnsi="Times New Roman" w:cs="Times New Roman"/>
          <w:b/>
          <w:sz w:val="28"/>
          <w:szCs w:val="28"/>
        </w:rPr>
        <w:t xml:space="preserve">ГЛАВА 1. </w:t>
      </w:r>
      <w:r w:rsidR="00EF6EFB" w:rsidRPr="00EF6EFB">
        <w:rPr>
          <w:rFonts w:ascii="Times New Roman" w:hAnsi="Times New Roman" w:cs="Times New Roman"/>
          <w:b/>
          <w:sz w:val="28"/>
          <w:szCs w:val="28"/>
        </w:rPr>
        <w:t>Теоретические аспекты мотивации</w:t>
      </w:r>
    </w:p>
    <w:p w:rsidR="00EF6EFB" w:rsidRPr="00A30FC0" w:rsidRDefault="00D668C6" w:rsidP="00A30FC0">
      <w:pPr>
        <w:pStyle w:val="a8"/>
        <w:numPr>
          <w:ilvl w:val="1"/>
          <w:numId w:val="16"/>
        </w:numPr>
        <w:jc w:val="center"/>
        <w:rPr>
          <w:rFonts w:ascii="Times New Roman" w:hAnsi="Times New Roman" w:cs="Times New Roman"/>
          <w:b/>
          <w:sz w:val="28"/>
          <w:szCs w:val="28"/>
        </w:rPr>
      </w:pPr>
      <w:r w:rsidRPr="00A30FC0">
        <w:rPr>
          <w:rFonts w:ascii="Times New Roman" w:hAnsi="Times New Roman" w:cs="Times New Roman"/>
          <w:b/>
          <w:sz w:val="28"/>
          <w:szCs w:val="28"/>
        </w:rPr>
        <w:t>Мотивация: п</w:t>
      </w:r>
      <w:r w:rsidR="00637306" w:rsidRPr="00A30FC0">
        <w:rPr>
          <w:rFonts w:ascii="Times New Roman" w:hAnsi="Times New Roman" w:cs="Times New Roman"/>
          <w:b/>
          <w:sz w:val="28"/>
          <w:szCs w:val="28"/>
        </w:rPr>
        <w:t xml:space="preserve">онятие и </w:t>
      </w:r>
      <w:r w:rsidRPr="00A30FC0">
        <w:rPr>
          <w:rFonts w:ascii="Times New Roman" w:hAnsi="Times New Roman" w:cs="Times New Roman"/>
          <w:b/>
          <w:sz w:val="28"/>
          <w:szCs w:val="28"/>
        </w:rPr>
        <w:t>процесс</w:t>
      </w:r>
    </w:p>
    <w:p w:rsidR="00A30FC0" w:rsidRPr="00A30FC0" w:rsidRDefault="00A30FC0" w:rsidP="00A30FC0">
      <w:pPr>
        <w:pStyle w:val="a8"/>
        <w:ind w:left="450"/>
        <w:rPr>
          <w:rFonts w:ascii="Times New Roman" w:hAnsi="Times New Roman" w:cs="Times New Roman"/>
          <w:b/>
          <w:sz w:val="28"/>
          <w:szCs w:val="28"/>
        </w:rPr>
      </w:pPr>
    </w:p>
    <w:p w:rsidR="00637306" w:rsidRPr="00AB2A98"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Мотивация, наравне с другими основными функциями управления –планированием, организацией и контролем – необходима для достижения цели </w:t>
      </w:r>
      <w:r w:rsidRPr="00AB2A98">
        <w:rPr>
          <w:rFonts w:ascii="Times New Roman CYR" w:eastAsia="BatangChe" w:hAnsi="Times New Roman CYR" w:cs="Times New Roman CYR"/>
          <w:sz w:val="28"/>
          <w:szCs w:val="28"/>
        </w:rPr>
        <w:lastRenderedPageBreak/>
        <w:t xml:space="preserve">предприятия (организации)  путем воздействия на персонал. </w:t>
      </w:r>
    </w:p>
    <w:p w:rsidR="00F9233F" w:rsidRPr="00AB2A98" w:rsidRDefault="00F9233F" w:rsidP="00F9233F">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Мотивация человека к деятельности, в самом общем виде, представляет собой </w:t>
      </w:r>
      <w:r w:rsidR="007B67E7" w:rsidRPr="00AB2A98">
        <w:rPr>
          <w:rFonts w:ascii="Times New Roman" w:hAnsi="Times New Roman" w:cs="Times New Roman"/>
          <w:sz w:val="28"/>
          <w:szCs w:val="28"/>
        </w:rPr>
        <w:t>комплекс</w:t>
      </w:r>
      <w:r w:rsidR="007B67E7"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движущих сил, которые побуждают человека к осуществлению определенных действий и которые находятся как внутри, так и вне человека, заставляя его совершать осознанно или неосознанно определенные поступки. Иными словами, мотивация определяется как </w:t>
      </w:r>
      <w:r w:rsidR="007B67E7" w:rsidRPr="00AB2A98">
        <w:rPr>
          <w:rFonts w:ascii="Times New Roman CYR" w:eastAsia="BatangChe" w:hAnsi="Times New Roman CYR" w:cs="Times New Roman CYR"/>
          <w:sz w:val="28"/>
          <w:szCs w:val="28"/>
        </w:rPr>
        <w:t>комплекс</w:t>
      </w:r>
      <w:r w:rsidRPr="00AB2A98">
        <w:rPr>
          <w:rFonts w:ascii="Times New Roman CYR" w:eastAsia="BatangChe" w:hAnsi="Times New Roman CYR" w:cs="Times New Roman CYR"/>
          <w:sz w:val="28"/>
          <w:szCs w:val="28"/>
        </w:rPr>
        <w:t xml:space="preserve"> причин, имеющих психологический характер и объясняющих поведение человека, его   направленность, активность</w:t>
      </w:r>
      <w:r w:rsidR="00736855">
        <w:rPr>
          <w:rStyle w:val="af2"/>
          <w:rFonts w:ascii="Times New Roman CYR" w:eastAsia="BatangChe" w:hAnsi="Times New Roman CYR" w:cs="Times New Roman CYR"/>
          <w:sz w:val="28"/>
          <w:szCs w:val="28"/>
        </w:rPr>
        <w:footnoteReference w:id="1"/>
      </w:r>
      <w:r w:rsidRPr="00AB2A98">
        <w:rPr>
          <w:rFonts w:ascii="Times New Roman CYR" w:eastAsia="BatangChe" w:hAnsi="Times New Roman CYR" w:cs="Times New Roman CYR"/>
          <w:sz w:val="28"/>
          <w:szCs w:val="28"/>
        </w:rPr>
        <w:t xml:space="preserve">. </w:t>
      </w:r>
    </w:p>
    <w:p w:rsidR="00736855"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Ряд авторов понимает под мотивацией внешнее или внутреннее побуждение субъекта к деятельности во имя достижения каких-либо целей, наличие интереса к такой деятельности и способы его инициирования. Существует точка зре</w:t>
      </w:r>
      <w:r w:rsidR="006D1BC6">
        <w:rPr>
          <w:rFonts w:ascii="Times New Roman CYR" w:eastAsia="BatangChe" w:hAnsi="Times New Roman CYR" w:cs="Times New Roman CYR"/>
          <w:sz w:val="28"/>
          <w:szCs w:val="28"/>
        </w:rPr>
        <w:t>ния, согласно которой мотивация</w:t>
      </w:r>
      <w:r w:rsidRPr="00AB2A98">
        <w:rPr>
          <w:rFonts w:ascii="Times New Roman CYR" w:eastAsia="BatangChe" w:hAnsi="Times New Roman CYR" w:cs="Times New Roman CYR"/>
          <w:sz w:val="28"/>
          <w:szCs w:val="28"/>
        </w:rPr>
        <w:t xml:space="preserve"> – это направление к деятельности, состояние личности, которое определяет, с какой направленностью и насколько активно действует человек. Некоторые авторы придерживаютс</w:t>
      </w:r>
      <w:r w:rsidR="007B67E7" w:rsidRPr="00AB2A98">
        <w:rPr>
          <w:rFonts w:ascii="Times New Roman CYR" w:eastAsia="BatangChe" w:hAnsi="Times New Roman CYR" w:cs="Times New Roman CYR"/>
          <w:sz w:val="28"/>
          <w:szCs w:val="28"/>
        </w:rPr>
        <w:t xml:space="preserve">я следующей позиции: мотивация </w:t>
      </w:r>
      <w:r w:rsidRPr="00AB2A98">
        <w:rPr>
          <w:rFonts w:ascii="Times New Roman CYR" w:eastAsia="BatangChe" w:hAnsi="Times New Roman CYR" w:cs="Times New Roman CYR"/>
          <w:sz w:val="28"/>
          <w:szCs w:val="28"/>
        </w:rPr>
        <w:t xml:space="preserve">представляет собой процесс сопряжения целей предприятия и целей работника для наиболее полного удовлетворения потребностей обоих, систему различных способов воздействия на персонал для достижения намеченных целей и работника, и предприятия. </w:t>
      </w:r>
    </w:p>
    <w:p w:rsidR="00637306" w:rsidRPr="00AB2A98"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Приведенные выше определения указывают на то, что мотивация формирует такие условия деятельности, при которых происходит сопоставление интересов предприятия и персонала на взаимовыгодной основе.</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В науке и практике менеджмента термин «мотивация» имеет двоякий смысл: он может обозначать </w:t>
      </w:r>
      <w:r w:rsidR="007B67E7" w:rsidRPr="006D1BC6">
        <w:rPr>
          <w:rFonts w:ascii="Times New Roman" w:hAnsi="Times New Roman" w:cs="Times New Roman"/>
          <w:sz w:val="28"/>
          <w:szCs w:val="28"/>
        </w:rPr>
        <w:t>комплекс</w:t>
      </w:r>
      <w:r w:rsidRPr="006D1BC6">
        <w:rPr>
          <w:rFonts w:ascii="Times New Roman" w:hAnsi="Times New Roman" w:cs="Times New Roman"/>
          <w:sz w:val="28"/>
          <w:szCs w:val="28"/>
        </w:rPr>
        <w:t xml:space="preserve"> факторов, определяющих поведение человека (включающих, к примеру, цели, намерения, пот</w:t>
      </w:r>
      <w:r w:rsidR="00736855">
        <w:rPr>
          <w:rFonts w:ascii="Times New Roman" w:hAnsi="Times New Roman" w:cs="Times New Roman"/>
          <w:sz w:val="28"/>
          <w:szCs w:val="28"/>
        </w:rPr>
        <w:t xml:space="preserve">ребности, мотивы, </w:t>
      </w:r>
      <w:r w:rsidR="00736855">
        <w:rPr>
          <w:rFonts w:ascii="Times New Roman" w:hAnsi="Times New Roman" w:cs="Times New Roman"/>
          <w:sz w:val="28"/>
          <w:szCs w:val="28"/>
        </w:rPr>
        <w:lastRenderedPageBreak/>
        <w:t xml:space="preserve">стремления и </w:t>
      </w:r>
      <w:r w:rsidRPr="006D1BC6">
        <w:rPr>
          <w:rFonts w:ascii="Times New Roman" w:hAnsi="Times New Roman" w:cs="Times New Roman"/>
          <w:sz w:val="28"/>
          <w:szCs w:val="28"/>
        </w:rPr>
        <w:t>др</w:t>
      </w:r>
      <w:r w:rsidR="00736855">
        <w:rPr>
          <w:rFonts w:ascii="Times New Roman" w:hAnsi="Times New Roman" w:cs="Times New Roman"/>
          <w:sz w:val="28"/>
          <w:szCs w:val="28"/>
        </w:rPr>
        <w:t>.</w:t>
      </w:r>
      <w:r w:rsidRPr="006D1BC6">
        <w:rPr>
          <w:rFonts w:ascii="Times New Roman" w:hAnsi="Times New Roman" w:cs="Times New Roman"/>
          <w:sz w:val="28"/>
          <w:szCs w:val="28"/>
        </w:rPr>
        <w:t xml:space="preserve">), а может выражать </w:t>
      </w:r>
      <w:r w:rsidR="00736855">
        <w:rPr>
          <w:rFonts w:ascii="Times New Roman" w:hAnsi="Times New Roman" w:cs="Times New Roman"/>
          <w:sz w:val="28"/>
          <w:szCs w:val="28"/>
        </w:rPr>
        <w:t xml:space="preserve">также характеристику процесса, </w:t>
      </w:r>
      <w:r w:rsidR="00736855" w:rsidRPr="006D1BC6">
        <w:rPr>
          <w:rFonts w:ascii="Times New Roman" w:hAnsi="Times New Roman" w:cs="Times New Roman"/>
          <w:sz w:val="28"/>
          <w:szCs w:val="28"/>
        </w:rPr>
        <w:t xml:space="preserve">на определенном уровне </w:t>
      </w:r>
      <w:r w:rsidR="00736855">
        <w:rPr>
          <w:rFonts w:ascii="Times New Roman" w:hAnsi="Times New Roman" w:cs="Times New Roman"/>
          <w:sz w:val="28"/>
          <w:szCs w:val="28"/>
        </w:rPr>
        <w:t>с</w:t>
      </w:r>
      <w:r w:rsidRPr="006D1BC6">
        <w:rPr>
          <w:rFonts w:ascii="Times New Roman" w:hAnsi="Times New Roman" w:cs="Times New Roman"/>
          <w:sz w:val="28"/>
          <w:szCs w:val="28"/>
        </w:rPr>
        <w:t xml:space="preserve">тимулирующего и поддерживающего поведенческую активность. </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В современной управленческой теории понятие мотивации рассматривается с позиции двух подходов:</w:t>
      </w:r>
    </w:p>
    <w:p w:rsidR="00637306" w:rsidRPr="006D1BC6" w:rsidRDefault="006D1BC6" w:rsidP="006D1BC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37306" w:rsidRPr="006D1BC6">
        <w:rPr>
          <w:rFonts w:ascii="Times New Roman" w:hAnsi="Times New Roman" w:cs="Times New Roman"/>
          <w:sz w:val="28"/>
          <w:szCs w:val="28"/>
        </w:rPr>
        <w:t xml:space="preserve"> мотиваци</w:t>
      </w:r>
      <w:r>
        <w:rPr>
          <w:rFonts w:ascii="Times New Roman" w:hAnsi="Times New Roman" w:cs="Times New Roman"/>
          <w:sz w:val="28"/>
          <w:szCs w:val="28"/>
        </w:rPr>
        <w:t>я</w:t>
      </w:r>
      <w:r w:rsidR="00825B64" w:rsidRPr="006D1BC6">
        <w:rPr>
          <w:rFonts w:ascii="Times New Roman" w:hAnsi="Times New Roman" w:cs="Times New Roman"/>
          <w:sz w:val="28"/>
          <w:szCs w:val="28"/>
        </w:rPr>
        <w:t xml:space="preserve"> – </w:t>
      </w:r>
      <w:r w:rsidR="00637306" w:rsidRPr="006D1BC6">
        <w:rPr>
          <w:rFonts w:ascii="Times New Roman" w:hAnsi="Times New Roman" w:cs="Times New Roman"/>
          <w:sz w:val="28"/>
          <w:szCs w:val="28"/>
        </w:rPr>
        <w:t>это совокупность действий руководителя, побуждающих людей делать то, что он считает необходимым;</w:t>
      </w:r>
    </w:p>
    <w:p w:rsidR="00637306" w:rsidRPr="006D1BC6" w:rsidRDefault="006D1BC6" w:rsidP="006D1BC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37306" w:rsidRPr="006D1BC6">
        <w:rPr>
          <w:rFonts w:ascii="Times New Roman" w:hAnsi="Times New Roman" w:cs="Times New Roman"/>
          <w:sz w:val="28"/>
          <w:szCs w:val="28"/>
        </w:rPr>
        <w:t xml:space="preserve">  мотивация – это установление взаимоотношений между членами трудового коллектива, побуждающие их выполнять работу, необходимую  с точки зрения руководителя</w:t>
      </w:r>
      <w:r>
        <w:rPr>
          <w:rStyle w:val="af2"/>
          <w:rFonts w:ascii="Times New Roman" w:hAnsi="Times New Roman" w:cs="Times New Roman"/>
          <w:sz w:val="28"/>
          <w:szCs w:val="28"/>
        </w:rPr>
        <w:footnoteReference w:id="2"/>
      </w:r>
      <w:r w:rsidR="00637306" w:rsidRPr="006D1BC6">
        <w:rPr>
          <w:rFonts w:ascii="Times New Roman" w:hAnsi="Times New Roman" w:cs="Times New Roman"/>
          <w:sz w:val="28"/>
          <w:szCs w:val="28"/>
        </w:rPr>
        <w:t>.</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Общая характеристика процесса мотивации можно более наглядн</w:t>
      </w:r>
      <w:r w:rsidR="006D1BC6">
        <w:rPr>
          <w:rFonts w:ascii="Times New Roman" w:hAnsi="Times New Roman" w:cs="Times New Roman"/>
          <w:sz w:val="28"/>
          <w:szCs w:val="28"/>
        </w:rPr>
        <w:t xml:space="preserve">о представить при рассмотрении </w:t>
      </w:r>
      <w:r w:rsidRPr="006D1BC6">
        <w:rPr>
          <w:rFonts w:ascii="Times New Roman" w:hAnsi="Times New Roman" w:cs="Times New Roman"/>
          <w:sz w:val="28"/>
          <w:szCs w:val="28"/>
        </w:rPr>
        <w:t>понятий: потребности, мотивы, цели.</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Потребности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состояние человека, испытывающего нужду в объекте, необходимом для его существования. Потребности являются источником активности человека, причиной его целенаправленных действий.</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Мотивы</w:t>
      </w:r>
      <w:r w:rsidR="006D1BC6">
        <w:rPr>
          <w:rFonts w:ascii="Times New Roman" w:hAnsi="Times New Roman" w:cs="Times New Roman"/>
          <w:sz w:val="28"/>
          <w:szCs w:val="28"/>
        </w:rPr>
        <w:t xml:space="preserve">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побуждения человека к действию, направленные на результат (цель).</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Цели</w:t>
      </w:r>
      <w:r w:rsidR="006D1BC6">
        <w:rPr>
          <w:rFonts w:ascii="Times New Roman" w:hAnsi="Times New Roman" w:cs="Times New Roman"/>
          <w:sz w:val="28"/>
          <w:szCs w:val="28"/>
        </w:rPr>
        <w:t xml:space="preserve">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желаемый объект или его состояние, к обладанию которым стремится человек.</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Потребности и вознаграждение являются основными категориями теории мотивации. </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lastRenderedPageBreak/>
        <w:t>Потребность у людей появляется в случае физиологического или психологического недостатка в чём-либо, она выражает то, что возникает и находится внутри человека и требует удовлетворения. Потребности есть у каждого человека, они могут быть общими для разных людей  и в то же время для каждого человека иметь индивидуальное проявление.</w:t>
      </w:r>
    </w:p>
    <w:p w:rsidR="00610675"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В связи с тем, что потребности </w:t>
      </w:r>
      <w:r w:rsidR="00F9233F" w:rsidRPr="006D1BC6">
        <w:rPr>
          <w:rFonts w:ascii="Times New Roman" w:hAnsi="Times New Roman" w:cs="Times New Roman"/>
          <w:sz w:val="28"/>
          <w:szCs w:val="28"/>
        </w:rPr>
        <w:t xml:space="preserve">человека </w:t>
      </w:r>
      <w:r w:rsidRPr="006D1BC6">
        <w:rPr>
          <w:rFonts w:ascii="Times New Roman" w:hAnsi="Times New Roman" w:cs="Times New Roman"/>
          <w:sz w:val="28"/>
          <w:szCs w:val="28"/>
        </w:rPr>
        <w:t xml:space="preserve">вызывают желание их удовлетворения, то руководством предприятия должны создаваться такие условия работы, при которых у работников появится </w:t>
      </w:r>
      <w:r w:rsidR="006D1BC6">
        <w:rPr>
          <w:rFonts w:ascii="Times New Roman" w:hAnsi="Times New Roman" w:cs="Times New Roman"/>
          <w:sz w:val="28"/>
          <w:szCs w:val="28"/>
        </w:rPr>
        <w:t>ощущение того</w:t>
      </w:r>
      <w:r w:rsidRPr="006D1BC6">
        <w:rPr>
          <w:rFonts w:ascii="Times New Roman" w:hAnsi="Times New Roman" w:cs="Times New Roman"/>
          <w:sz w:val="28"/>
          <w:szCs w:val="28"/>
        </w:rPr>
        <w:t>, что они могут удовлетворить свои потребности посредством такого типа поведения, которое приводит к достижению целей организации.</w:t>
      </w:r>
      <w:r w:rsidR="00F9233F" w:rsidRPr="006D1BC6">
        <w:rPr>
          <w:rFonts w:ascii="Times New Roman" w:hAnsi="Times New Roman" w:cs="Times New Roman"/>
          <w:sz w:val="28"/>
          <w:szCs w:val="28"/>
        </w:rPr>
        <w:t xml:space="preserve"> Инициируется потребность посредством мотивов – тех самых психологических причин, которые побуждают людей к активной деятельности, направленной на удовлетворение потребности.</w:t>
      </w:r>
      <w:r w:rsidR="00B7426D" w:rsidRPr="006D1BC6">
        <w:rPr>
          <w:rFonts w:ascii="Times New Roman" w:hAnsi="Times New Roman" w:cs="Times New Roman"/>
          <w:sz w:val="28"/>
          <w:szCs w:val="28"/>
        </w:rPr>
        <w:t xml:space="preserve"> </w:t>
      </w:r>
    </w:p>
    <w:p w:rsidR="00610675" w:rsidRPr="006D1BC6" w:rsidRDefault="0042443E" w:rsidP="0042443E">
      <w:pPr>
        <w:shd w:val="clear" w:color="auto" w:fill="FFFFFF"/>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Побудительные силы, определяющие отношение человека к трудовой деятельности, могут быть различными: внутренними и  внешними. В</w:t>
      </w:r>
      <w:r w:rsidRPr="00AB2A98">
        <w:rPr>
          <w:rFonts w:ascii="Times New Roman" w:hAnsi="Times New Roman" w:cs="Times New Roman"/>
          <w:iCs/>
          <w:sz w:val="28"/>
          <w:szCs w:val="28"/>
        </w:rPr>
        <w:t xml:space="preserve">нутренними </w:t>
      </w:r>
      <w:r w:rsidRPr="00AB2A98">
        <w:rPr>
          <w:rFonts w:ascii="Times New Roman" w:hAnsi="Times New Roman" w:cs="Times New Roman"/>
          <w:sz w:val="28"/>
          <w:szCs w:val="28"/>
        </w:rPr>
        <w:t xml:space="preserve">побудительными силами считаются потребности, интересы, мотивы, </w:t>
      </w:r>
      <w:r w:rsidR="0083266B" w:rsidRPr="00AB2A98">
        <w:rPr>
          <w:rFonts w:ascii="Times New Roman" w:hAnsi="Times New Roman" w:cs="Times New Roman"/>
          <w:sz w:val="28"/>
          <w:szCs w:val="28"/>
        </w:rPr>
        <w:t>стремления,</w:t>
      </w:r>
      <w:r w:rsidR="0083266B">
        <w:rPr>
          <w:rFonts w:ascii="Times New Roman" w:hAnsi="Times New Roman" w:cs="Times New Roman"/>
          <w:sz w:val="28"/>
          <w:szCs w:val="28"/>
        </w:rPr>
        <w:t xml:space="preserve"> </w:t>
      </w:r>
      <w:r w:rsidR="0083266B" w:rsidRPr="00AB2A98">
        <w:rPr>
          <w:rFonts w:ascii="Times New Roman" w:hAnsi="Times New Roman" w:cs="Times New Roman"/>
          <w:sz w:val="28"/>
          <w:szCs w:val="28"/>
        </w:rPr>
        <w:t xml:space="preserve">желания,  идеалы </w:t>
      </w:r>
      <w:r w:rsidRPr="00AB2A98">
        <w:rPr>
          <w:rFonts w:ascii="Times New Roman" w:hAnsi="Times New Roman" w:cs="Times New Roman"/>
          <w:sz w:val="28"/>
          <w:szCs w:val="28"/>
        </w:rPr>
        <w:t xml:space="preserve">ценности, ценностные ориентации, </w:t>
      </w:r>
      <w:r w:rsidRPr="00AB2A98">
        <w:rPr>
          <w:rFonts w:ascii="Times New Roman" w:hAnsi="Times New Roman" w:cs="Times New Roman"/>
          <w:iCs/>
          <w:sz w:val="28"/>
          <w:szCs w:val="28"/>
        </w:rPr>
        <w:t xml:space="preserve">внешними </w:t>
      </w:r>
      <w:r w:rsidRPr="00AB2A98">
        <w:rPr>
          <w:rFonts w:ascii="Times New Roman CYR" w:eastAsia="BatangChe" w:hAnsi="Times New Roman CYR" w:cs="Times New Roman CYR"/>
          <w:sz w:val="28"/>
          <w:szCs w:val="28"/>
        </w:rPr>
        <w:t>–</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разнообразные средства морального и экономического воздействия (стимулы), используемые предприятиями,  общественными организациями, государством с целью повышения трудовой активности сотрудников. Сутью процесса мотивации трудовой деятельности признается возникновение и развитие именно побудительных сил.</w:t>
      </w:r>
      <w:r>
        <w:rPr>
          <w:rFonts w:ascii="Times New Roman" w:hAnsi="Times New Roman" w:cs="Times New Roman"/>
          <w:sz w:val="28"/>
          <w:szCs w:val="28"/>
        </w:rPr>
        <w:t xml:space="preserve"> </w:t>
      </w:r>
      <w:r w:rsidR="00D3454C" w:rsidRPr="006D1BC6">
        <w:rPr>
          <w:rFonts w:ascii="Times New Roman" w:hAnsi="Times New Roman" w:cs="Times New Roman"/>
          <w:sz w:val="28"/>
          <w:szCs w:val="28"/>
        </w:rPr>
        <w:t xml:space="preserve">Рассматривая </w:t>
      </w:r>
      <w:r w:rsidR="00610675" w:rsidRPr="006D1BC6">
        <w:rPr>
          <w:rFonts w:ascii="Times New Roman" w:hAnsi="Times New Roman" w:cs="Times New Roman"/>
          <w:sz w:val="28"/>
          <w:szCs w:val="28"/>
        </w:rPr>
        <w:t xml:space="preserve">как процесс, </w:t>
      </w:r>
      <w:r w:rsidR="0083266B" w:rsidRPr="006D1BC6">
        <w:rPr>
          <w:rFonts w:ascii="Times New Roman" w:hAnsi="Times New Roman" w:cs="Times New Roman"/>
          <w:sz w:val="28"/>
          <w:szCs w:val="28"/>
        </w:rPr>
        <w:t xml:space="preserve">мотивацию </w:t>
      </w:r>
      <w:r w:rsidR="00610675" w:rsidRPr="006D1BC6">
        <w:rPr>
          <w:rFonts w:ascii="Times New Roman" w:hAnsi="Times New Roman" w:cs="Times New Roman"/>
          <w:sz w:val="28"/>
          <w:szCs w:val="28"/>
        </w:rPr>
        <w:t>можно представи</w:t>
      </w:r>
      <w:r w:rsidR="00D3454C" w:rsidRPr="006D1BC6">
        <w:rPr>
          <w:rFonts w:ascii="Times New Roman" w:hAnsi="Times New Roman" w:cs="Times New Roman"/>
          <w:sz w:val="28"/>
          <w:szCs w:val="28"/>
        </w:rPr>
        <w:t xml:space="preserve">ть </w:t>
      </w:r>
      <w:r w:rsidR="0083266B">
        <w:rPr>
          <w:rFonts w:ascii="Times New Roman" w:hAnsi="Times New Roman" w:cs="Times New Roman"/>
          <w:sz w:val="28"/>
          <w:szCs w:val="28"/>
        </w:rPr>
        <w:t>ря</w:t>
      </w:r>
      <w:r w:rsidR="00610675" w:rsidRPr="006D1BC6">
        <w:rPr>
          <w:rFonts w:ascii="Times New Roman" w:hAnsi="Times New Roman" w:cs="Times New Roman"/>
          <w:sz w:val="28"/>
          <w:szCs w:val="28"/>
        </w:rPr>
        <w:t>д</w:t>
      </w:r>
      <w:r w:rsidR="0083266B">
        <w:rPr>
          <w:rFonts w:ascii="Times New Roman" w:hAnsi="Times New Roman" w:cs="Times New Roman"/>
          <w:sz w:val="28"/>
          <w:szCs w:val="28"/>
        </w:rPr>
        <w:t>ом</w:t>
      </w:r>
      <w:r w:rsidR="00610675" w:rsidRPr="006D1BC6">
        <w:rPr>
          <w:rFonts w:ascii="Times New Roman" w:hAnsi="Times New Roman" w:cs="Times New Roman"/>
          <w:sz w:val="28"/>
          <w:szCs w:val="28"/>
        </w:rPr>
        <w:t xml:space="preserve"> последовательных этапов</w:t>
      </w:r>
      <w:r w:rsidR="0083266B">
        <w:rPr>
          <w:rStyle w:val="af2"/>
          <w:rFonts w:ascii="Times New Roman" w:hAnsi="Times New Roman" w:cs="Times New Roman"/>
          <w:sz w:val="28"/>
          <w:szCs w:val="28"/>
        </w:rPr>
        <w:footnoteReference w:id="3"/>
      </w:r>
      <w:r w:rsidR="00D3454C"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lastRenderedPageBreak/>
        <w:t>I. Во</w:t>
      </w:r>
      <w:r w:rsidR="00610675" w:rsidRPr="006D1BC6">
        <w:rPr>
          <w:rFonts w:ascii="Times New Roman" w:hAnsi="Times New Roman" w:cs="Times New Roman"/>
          <w:sz w:val="28"/>
          <w:szCs w:val="28"/>
        </w:rPr>
        <w:t>зникновение потребностей</w:t>
      </w:r>
      <w:r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 П</w:t>
      </w:r>
      <w:r w:rsidR="00610675" w:rsidRPr="006D1BC6">
        <w:rPr>
          <w:rFonts w:ascii="Times New Roman" w:hAnsi="Times New Roman" w:cs="Times New Roman"/>
          <w:sz w:val="28"/>
          <w:szCs w:val="28"/>
        </w:rPr>
        <w:t>оиск путей обеспечения потребности, которую можно удовлетворить, подавить или просто не замечать.</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III. О</w:t>
      </w:r>
      <w:r w:rsidR="00610675" w:rsidRPr="006D1BC6">
        <w:rPr>
          <w:rFonts w:ascii="Times New Roman" w:hAnsi="Times New Roman" w:cs="Times New Roman"/>
          <w:sz w:val="28"/>
          <w:szCs w:val="28"/>
        </w:rPr>
        <w:t xml:space="preserve">пределение целей (направлений) действия. </w:t>
      </w:r>
      <w:r w:rsidRPr="006D1BC6">
        <w:rPr>
          <w:rFonts w:ascii="Times New Roman" w:hAnsi="Times New Roman" w:cs="Times New Roman"/>
          <w:sz w:val="28"/>
          <w:szCs w:val="28"/>
        </w:rPr>
        <w:t>На этом этапе о</w:t>
      </w:r>
      <w:r w:rsidR="00610675" w:rsidRPr="006D1BC6">
        <w:rPr>
          <w:rFonts w:ascii="Times New Roman" w:hAnsi="Times New Roman" w:cs="Times New Roman"/>
          <w:sz w:val="28"/>
          <w:szCs w:val="28"/>
        </w:rPr>
        <w:t>пределяется, что именно и какими средствами обеспечи</w:t>
      </w:r>
      <w:r w:rsidRPr="006D1BC6">
        <w:rPr>
          <w:rFonts w:ascii="Times New Roman" w:hAnsi="Times New Roman" w:cs="Times New Roman"/>
          <w:sz w:val="28"/>
          <w:szCs w:val="28"/>
        </w:rPr>
        <w:t>вае</w:t>
      </w:r>
      <w:r w:rsidR="00610675" w:rsidRPr="006D1BC6">
        <w:rPr>
          <w:rFonts w:ascii="Times New Roman" w:hAnsi="Times New Roman" w:cs="Times New Roman"/>
          <w:sz w:val="28"/>
          <w:szCs w:val="28"/>
        </w:rPr>
        <w:t>т</w:t>
      </w:r>
      <w:r w:rsidRPr="006D1BC6">
        <w:rPr>
          <w:rFonts w:ascii="Times New Roman" w:hAnsi="Times New Roman" w:cs="Times New Roman"/>
          <w:sz w:val="28"/>
          <w:szCs w:val="28"/>
        </w:rPr>
        <w:t>ся</w:t>
      </w:r>
      <w:r w:rsidR="00610675" w:rsidRPr="006D1BC6">
        <w:rPr>
          <w:rFonts w:ascii="Times New Roman" w:hAnsi="Times New Roman" w:cs="Times New Roman"/>
          <w:sz w:val="28"/>
          <w:szCs w:val="28"/>
        </w:rPr>
        <w:t xml:space="preserve"> потребность</w:t>
      </w:r>
      <w:r w:rsidRPr="006D1BC6">
        <w:rPr>
          <w:rFonts w:ascii="Times New Roman" w:hAnsi="Times New Roman" w:cs="Times New Roman"/>
          <w:sz w:val="28"/>
          <w:szCs w:val="28"/>
        </w:rPr>
        <w:t>,</w:t>
      </w:r>
      <w:r w:rsidR="00610675" w:rsidRPr="006D1BC6">
        <w:rPr>
          <w:rFonts w:ascii="Times New Roman" w:hAnsi="Times New Roman" w:cs="Times New Roman"/>
          <w:sz w:val="28"/>
          <w:szCs w:val="28"/>
        </w:rPr>
        <w:t xml:space="preserve"> </w:t>
      </w:r>
      <w:r w:rsidRPr="006D1BC6">
        <w:rPr>
          <w:rFonts w:ascii="Times New Roman" w:hAnsi="Times New Roman" w:cs="Times New Roman"/>
          <w:sz w:val="28"/>
          <w:szCs w:val="28"/>
        </w:rPr>
        <w:t xml:space="preserve"> </w:t>
      </w:r>
      <w:r w:rsidR="00610675" w:rsidRPr="006D1BC6">
        <w:rPr>
          <w:rFonts w:ascii="Times New Roman" w:hAnsi="Times New Roman" w:cs="Times New Roman"/>
          <w:sz w:val="28"/>
          <w:szCs w:val="28"/>
        </w:rPr>
        <w:t xml:space="preserve"> выявл</w:t>
      </w:r>
      <w:r w:rsidRPr="006D1BC6">
        <w:rPr>
          <w:rFonts w:ascii="Times New Roman" w:hAnsi="Times New Roman" w:cs="Times New Roman"/>
          <w:sz w:val="28"/>
          <w:szCs w:val="28"/>
        </w:rPr>
        <w:t>яется, что нужно для п</w:t>
      </w:r>
      <w:r w:rsidR="00610675" w:rsidRPr="006D1BC6">
        <w:rPr>
          <w:rFonts w:ascii="Times New Roman" w:hAnsi="Times New Roman" w:cs="Times New Roman"/>
          <w:sz w:val="28"/>
          <w:szCs w:val="28"/>
        </w:rPr>
        <w:t>олуч</w:t>
      </w:r>
      <w:r w:rsidRPr="006D1BC6">
        <w:rPr>
          <w:rFonts w:ascii="Times New Roman" w:hAnsi="Times New Roman" w:cs="Times New Roman"/>
          <w:sz w:val="28"/>
          <w:szCs w:val="28"/>
        </w:rPr>
        <w:t>ен</w:t>
      </w:r>
      <w:r w:rsidR="00610675" w:rsidRPr="006D1BC6">
        <w:rPr>
          <w:rFonts w:ascii="Times New Roman" w:hAnsi="Times New Roman" w:cs="Times New Roman"/>
          <w:sz w:val="28"/>
          <w:szCs w:val="28"/>
        </w:rPr>
        <w:t>и</w:t>
      </w:r>
      <w:r w:rsidRPr="006D1BC6">
        <w:rPr>
          <w:rFonts w:ascii="Times New Roman" w:hAnsi="Times New Roman" w:cs="Times New Roman"/>
          <w:sz w:val="28"/>
          <w:szCs w:val="28"/>
        </w:rPr>
        <w:t>я</w:t>
      </w:r>
      <w:r w:rsidR="00610675" w:rsidRPr="006D1BC6">
        <w:rPr>
          <w:rFonts w:ascii="Times New Roman" w:hAnsi="Times New Roman" w:cs="Times New Roman"/>
          <w:sz w:val="28"/>
          <w:szCs w:val="28"/>
        </w:rPr>
        <w:t xml:space="preserve"> то</w:t>
      </w:r>
      <w:r w:rsidRPr="006D1BC6">
        <w:rPr>
          <w:rFonts w:ascii="Times New Roman" w:hAnsi="Times New Roman" w:cs="Times New Roman"/>
          <w:sz w:val="28"/>
          <w:szCs w:val="28"/>
        </w:rPr>
        <w:t>го</w:t>
      </w:r>
      <w:r w:rsidR="00610675" w:rsidRPr="006D1BC6">
        <w:rPr>
          <w:rFonts w:ascii="Times New Roman" w:hAnsi="Times New Roman" w:cs="Times New Roman"/>
          <w:sz w:val="28"/>
          <w:szCs w:val="28"/>
        </w:rPr>
        <w:t xml:space="preserve">, что желательно, в какой мере можно добиться того, что необходимо </w:t>
      </w:r>
      <w:r w:rsidR="0083266B">
        <w:rPr>
          <w:rFonts w:ascii="Times New Roman" w:hAnsi="Times New Roman" w:cs="Times New Roman"/>
          <w:sz w:val="28"/>
          <w:szCs w:val="28"/>
        </w:rPr>
        <w:t xml:space="preserve">для </w:t>
      </w:r>
      <w:r w:rsidR="00610675" w:rsidRPr="006D1BC6">
        <w:rPr>
          <w:rFonts w:ascii="Times New Roman" w:hAnsi="Times New Roman" w:cs="Times New Roman"/>
          <w:sz w:val="28"/>
          <w:szCs w:val="28"/>
        </w:rPr>
        <w:t xml:space="preserve"> устран</w:t>
      </w:r>
      <w:r w:rsidR="0083266B">
        <w:rPr>
          <w:rFonts w:ascii="Times New Roman" w:hAnsi="Times New Roman" w:cs="Times New Roman"/>
          <w:sz w:val="28"/>
          <w:szCs w:val="28"/>
        </w:rPr>
        <w:t>ения потребности</w:t>
      </w:r>
      <w:r w:rsidR="00610675"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IV. Реализация действия. На этом этапе </w:t>
      </w:r>
      <w:r w:rsidR="00610675" w:rsidRPr="006D1BC6">
        <w:rPr>
          <w:rFonts w:ascii="Times New Roman" w:hAnsi="Times New Roman" w:cs="Times New Roman"/>
          <w:sz w:val="28"/>
          <w:szCs w:val="28"/>
        </w:rPr>
        <w:t>затрачива</w:t>
      </w:r>
      <w:r w:rsidRPr="006D1BC6">
        <w:rPr>
          <w:rFonts w:ascii="Times New Roman" w:hAnsi="Times New Roman" w:cs="Times New Roman"/>
          <w:sz w:val="28"/>
          <w:szCs w:val="28"/>
        </w:rPr>
        <w:t>ю</w:t>
      </w:r>
      <w:r w:rsidR="00610675" w:rsidRPr="006D1BC6">
        <w:rPr>
          <w:rFonts w:ascii="Times New Roman" w:hAnsi="Times New Roman" w:cs="Times New Roman"/>
          <w:sz w:val="28"/>
          <w:szCs w:val="28"/>
        </w:rPr>
        <w:t>т</w:t>
      </w:r>
      <w:r w:rsidRPr="006D1BC6">
        <w:rPr>
          <w:rFonts w:ascii="Times New Roman" w:hAnsi="Times New Roman" w:cs="Times New Roman"/>
          <w:sz w:val="28"/>
          <w:szCs w:val="28"/>
        </w:rPr>
        <w:t>ся</w:t>
      </w:r>
      <w:r w:rsidR="00610675" w:rsidRPr="006D1BC6">
        <w:rPr>
          <w:rFonts w:ascii="Times New Roman" w:hAnsi="Times New Roman" w:cs="Times New Roman"/>
          <w:sz w:val="28"/>
          <w:szCs w:val="28"/>
        </w:rPr>
        <w:t xml:space="preserve"> усилия</w:t>
      </w:r>
      <w:r w:rsidRPr="006D1BC6">
        <w:rPr>
          <w:rFonts w:ascii="Times New Roman" w:hAnsi="Times New Roman" w:cs="Times New Roman"/>
          <w:sz w:val="28"/>
          <w:szCs w:val="28"/>
        </w:rPr>
        <w:t xml:space="preserve"> для</w:t>
      </w:r>
      <w:r w:rsidR="00610675" w:rsidRPr="006D1BC6">
        <w:rPr>
          <w:rFonts w:ascii="Times New Roman" w:hAnsi="Times New Roman" w:cs="Times New Roman"/>
          <w:sz w:val="28"/>
          <w:szCs w:val="28"/>
        </w:rPr>
        <w:t xml:space="preserve"> осуществ</w:t>
      </w:r>
      <w:r w:rsidRPr="006D1BC6">
        <w:rPr>
          <w:rFonts w:ascii="Times New Roman" w:hAnsi="Times New Roman" w:cs="Times New Roman"/>
          <w:sz w:val="28"/>
          <w:szCs w:val="28"/>
        </w:rPr>
        <w:t>ления действий, которые</w:t>
      </w:r>
      <w:r w:rsidR="00610675" w:rsidRPr="006D1BC6">
        <w:rPr>
          <w:rFonts w:ascii="Times New Roman" w:hAnsi="Times New Roman" w:cs="Times New Roman"/>
          <w:sz w:val="28"/>
          <w:szCs w:val="28"/>
        </w:rPr>
        <w:t xml:space="preserve"> открывают е</w:t>
      </w:r>
      <w:r w:rsidRPr="006D1BC6">
        <w:rPr>
          <w:rFonts w:ascii="Times New Roman" w:hAnsi="Times New Roman" w:cs="Times New Roman"/>
          <w:sz w:val="28"/>
          <w:szCs w:val="28"/>
        </w:rPr>
        <w:t xml:space="preserve"> возможность приобретения того</w:t>
      </w:r>
      <w:r w:rsidR="00610675" w:rsidRPr="006D1BC6">
        <w:rPr>
          <w:rFonts w:ascii="Times New Roman" w:hAnsi="Times New Roman" w:cs="Times New Roman"/>
          <w:sz w:val="28"/>
          <w:szCs w:val="28"/>
        </w:rPr>
        <w:t>, что н</w:t>
      </w:r>
      <w:r w:rsidRPr="006D1BC6">
        <w:rPr>
          <w:rFonts w:ascii="Times New Roman" w:hAnsi="Times New Roman" w:cs="Times New Roman"/>
          <w:sz w:val="28"/>
          <w:szCs w:val="28"/>
        </w:rPr>
        <w:t xml:space="preserve">еобходимо </w:t>
      </w:r>
      <w:r w:rsidR="00610675" w:rsidRPr="006D1BC6">
        <w:rPr>
          <w:rFonts w:ascii="Times New Roman" w:hAnsi="Times New Roman" w:cs="Times New Roman"/>
          <w:sz w:val="28"/>
          <w:szCs w:val="28"/>
        </w:rPr>
        <w:t xml:space="preserve">для устранения потребности. Поскольку </w:t>
      </w:r>
      <w:r w:rsidRPr="006D1BC6">
        <w:rPr>
          <w:rFonts w:ascii="Times New Roman" w:hAnsi="Times New Roman" w:cs="Times New Roman"/>
          <w:sz w:val="28"/>
          <w:szCs w:val="28"/>
        </w:rPr>
        <w:t xml:space="preserve">трудовой процесс </w:t>
      </w:r>
      <w:r w:rsidR="00610675" w:rsidRPr="006D1BC6">
        <w:rPr>
          <w:rFonts w:ascii="Times New Roman" w:hAnsi="Times New Roman" w:cs="Times New Roman"/>
          <w:sz w:val="28"/>
          <w:szCs w:val="28"/>
        </w:rPr>
        <w:t>влия</w:t>
      </w:r>
      <w:r w:rsidRPr="006D1BC6">
        <w:rPr>
          <w:rFonts w:ascii="Times New Roman" w:hAnsi="Times New Roman" w:cs="Times New Roman"/>
          <w:sz w:val="28"/>
          <w:szCs w:val="28"/>
        </w:rPr>
        <w:t>ет</w:t>
      </w:r>
      <w:r w:rsidR="00610675" w:rsidRPr="006D1BC6">
        <w:rPr>
          <w:rFonts w:ascii="Times New Roman" w:hAnsi="Times New Roman" w:cs="Times New Roman"/>
          <w:sz w:val="28"/>
          <w:szCs w:val="28"/>
        </w:rPr>
        <w:t xml:space="preserve"> на мотивацию</w:t>
      </w:r>
      <w:r w:rsidRPr="006D1BC6">
        <w:rPr>
          <w:rFonts w:ascii="Times New Roman" w:hAnsi="Times New Roman" w:cs="Times New Roman"/>
          <w:sz w:val="28"/>
          <w:szCs w:val="28"/>
        </w:rPr>
        <w:t>,</w:t>
      </w:r>
      <w:r w:rsidR="00610675" w:rsidRPr="006D1BC6">
        <w:rPr>
          <w:rFonts w:ascii="Times New Roman" w:hAnsi="Times New Roman" w:cs="Times New Roman"/>
          <w:sz w:val="28"/>
          <w:szCs w:val="28"/>
        </w:rPr>
        <w:t xml:space="preserve"> </w:t>
      </w:r>
      <w:r w:rsidRPr="006D1BC6">
        <w:rPr>
          <w:rFonts w:ascii="Times New Roman" w:hAnsi="Times New Roman" w:cs="Times New Roman"/>
          <w:sz w:val="28"/>
          <w:szCs w:val="28"/>
        </w:rPr>
        <w:t xml:space="preserve">на этом этапе можно </w:t>
      </w:r>
      <w:r w:rsidR="00610675" w:rsidRPr="006D1BC6">
        <w:rPr>
          <w:rFonts w:ascii="Times New Roman" w:hAnsi="Times New Roman" w:cs="Times New Roman"/>
          <w:sz w:val="28"/>
          <w:szCs w:val="28"/>
        </w:rPr>
        <w:t>корректирова</w:t>
      </w:r>
      <w:r w:rsidRPr="006D1BC6">
        <w:rPr>
          <w:rFonts w:ascii="Times New Roman" w:hAnsi="Times New Roman" w:cs="Times New Roman"/>
          <w:sz w:val="28"/>
          <w:szCs w:val="28"/>
        </w:rPr>
        <w:t>ть цели</w:t>
      </w:r>
      <w:r w:rsidR="00610675"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V. П</w:t>
      </w:r>
      <w:r w:rsidR="00610675" w:rsidRPr="006D1BC6">
        <w:rPr>
          <w:rFonts w:ascii="Times New Roman" w:hAnsi="Times New Roman" w:cs="Times New Roman"/>
          <w:sz w:val="28"/>
          <w:szCs w:val="28"/>
        </w:rPr>
        <w:t xml:space="preserve">олучение вознаграждения за реализацию действия. </w:t>
      </w:r>
      <w:r w:rsidRPr="006D1BC6">
        <w:rPr>
          <w:rFonts w:ascii="Times New Roman" w:hAnsi="Times New Roman" w:cs="Times New Roman"/>
          <w:sz w:val="28"/>
          <w:szCs w:val="28"/>
        </w:rPr>
        <w:t>Выполни</w:t>
      </w:r>
      <w:r w:rsidR="00610675" w:rsidRPr="006D1BC6">
        <w:rPr>
          <w:rFonts w:ascii="Times New Roman" w:hAnsi="Times New Roman" w:cs="Times New Roman"/>
          <w:sz w:val="28"/>
          <w:szCs w:val="28"/>
        </w:rPr>
        <w:t>в работу, человек получает то, что он может использоват</w:t>
      </w:r>
      <w:r w:rsidR="006D1BC6" w:rsidRPr="006D1BC6">
        <w:rPr>
          <w:rFonts w:ascii="Times New Roman" w:hAnsi="Times New Roman" w:cs="Times New Roman"/>
          <w:sz w:val="28"/>
          <w:szCs w:val="28"/>
        </w:rPr>
        <w:t xml:space="preserve">ь для устранения потребности, или </w:t>
      </w:r>
      <w:r w:rsidR="00610675" w:rsidRPr="006D1BC6">
        <w:rPr>
          <w:rFonts w:ascii="Times New Roman" w:hAnsi="Times New Roman" w:cs="Times New Roman"/>
          <w:sz w:val="28"/>
          <w:szCs w:val="28"/>
        </w:rPr>
        <w:t>то, что он может обменять на желаемое для него.</w:t>
      </w:r>
      <w:r w:rsidR="006D1BC6" w:rsidRPr="006D1BC6">
        <w:rPr>
          <w:rFonts w:ascii="Times New Roman" w:hAnsi="Times New Roman" w:cs="Times New Roman"/>
          <w:sz w:val="28"/>
          <w:szCs w:val="28"/>
        </w:rPr>
        <w:t xml:space="preserve"> На данном этапе определя</w:t>
      </w:r>
      <w:r w:rsidR="00610675" w:rsidRPr="006D1BC6">
        <w:rPr>
          <w:rFonts w:ascii="Times New Roman" w:hAnsi="Times New Roman" w:cs="Times New Roman"/>
          <w:sz w:val="28"/>
          <w:szCs w:val="28"/>
        </w:rPr>
        <w:t xml:space="preserve">ется, </w:t>
      </w:r>
      <w:r w:rsidR="006D1BC6" w:rsidRPr="006D1BC6">
        <w:rPr>
          <w:rFonts w:ascii="Times New Roman" w:hAnsi="Times New Roman" w:cs="Times New Roman"/>
          <w:sz w:val="28"/>
          <w:szCs w:val="28"/>
        </w:rPr>
        <w:t>в какой степени</w:t>
      </w:r>
      <w:r w:rsidR="00610675" w:rsidRPr="006D1BC6">
        <w:rPr>
          <w:rFonts w:ascii="Times New Roman" w:hAnsi="Times New Roman" w:cs="Times New Roman"/>
          <w:sz w:val="28"/>
          <w:szCs w:val="28"/>
        </w:rPr>
        <w:t xml:space="preserve"> выполнение действий обеспечи</w:t>
      </w:r>
      <w:r w:rsidR="006D1BC6" w:rsidRPr="006D1BC6">
        <w:rPr>
          <w:rFonts w:ascii="Times New Roman" w:hAnsi="Times New Roman" w:cs="Times New Roman"/>
          <w:sz w:val="28"/>
          <w:szCs w:val="28"/>
        </w:rPr>
        <w:t>вает</w:t>
      </w:r>
      <w:r w:rsidR="00610675" w:rsidRPr="006D1BC6">
        <w:rPr>
          <w:rFonts w:ascii="Times New Roman" w:hAnsi="Times New Roman" w:cs="Times New Roman"/>
          <w:sz w:val="28"/>
          <w:szCs w:val="28"/>
        </w:rPr>
        <w:t xml:space="preserve"> желаемый результат</w:t>
      </w:r>
      <w:r w:rsidR="006D1BC6" w:rsidRPr="006D1BC6">
        <w:rPr>
          <w:rFonts w:ascii="Times New Roman" w:hAnsi="Times New Roman" w:cs="Times New Roman"/>
          <w:sz w:val="28"/>
          <w:szCs w:val="28"/>
        </w:rPr>
        <w:t xml:space="preserve"> и какие внести в связи с этим в </w:t>
      </w:r>
      <w:r w:rsidR="00610675" w:rsidRPr="006D1BC6">
        <w:rPr>
          <w:rFonts w:ascii="Times New Roman" w:hAnsi="Times New Roman" w:cs="Times New Roman"/>
          <w:sz w:val="28"/>
          <w:szCs w:val="28"/>
        </w:rPr>
        <w:t>мотиваци</w:t>
      </w:r>
      <w:r w:rsidR="006D1BC6" w:rsidRPr="006D1BC6">
        <w:rPr>
          <w:rFonts w:ascii="Times New Roman" w:hAnsi="Times New Roman" w:cs="Times New Roman"/>
          <w:sz w:val="28"/>
          <w:szCs w:val="28"/>
        </w:rPr>
        <w:t>ю</w:t>
      </w:r>
      <w:r w:rsidR="00610675" w:rsidRPr="006D1BC6">
        <w:rPr>
          <w:rFonts w:ascii="Times New Roman" w:hAnsi="Times New Roman" w:cs="Times New Roman"/>
          <w:sz w:val="28"/>
          <w:szCs w:val="28"/>
        </w:rPr>
        <w:t xml:space="preserve"> к действию.</w:t>
      </w:r>
    </w:p>
    <w:p w:rsidR="006D1BC6"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VI. </w:t>
      </w:r>
      <w:r w:rsidR="006D1BC6" w:rsidRPr="006D1BC6">
        <w:rPr>
          <w:rFonts w:ascii="Times New Roman" w:hAnsi="Times New Roman" w:cs="Times New Roman"/>
          <w:sz w:val="28"/>
          <w:szCs w:val="28"/>
        </w:rPr>
        <w:t xml:space="preserve">Ликвидация потребности. Субъект </w:t>
      </w:r>
      <w:r w:rsidR="00610675" w:rsidRPr="006D1BC6">
        <w:rPr>
          <w:rFonts w:ascii="Times New Roman" w:hAnsi="Times New Roman" w:cs="Times New Roman"/>
          <w:sz w:val="28"/>
          <w:szCs w:val="28"/>
        </w:rPr>
        <w:t>прекращает деятельность до возникновения новой потребности или продолжает искать возможности и осуществлять действия по устранению потребности.</w:t>
      </w:r>
    </w:p>
    <w:p w:rsidR="00637306" w:rsidRPr="00AB2A98" w:rsidRDefault="00F9233F" w:rsidP="006D1BC6">
      <w:pPr>
        <w:spacing w:after="0" w:line="360" w:lineRule="auto"/>
        <w:ind w:firstLine="709"/>
        <w:contextualSpacing/>
        <w:jc w:val="both"/>
        <w:rPr>
          <w:rFonts w:ascii="Times New Roman" w:eastAsia="Times New Roman" w:hAnsi="Times New Roman" w:cs="Times New Roman"/>
          <w:sz w:val="28"/>
          <w:szCs w:val="28"/>
          <w:lang w:eastAsia="ru-RU"/>
        </w:rPr>
      </w:pPr>
      <w:r w:rsidRPr="00AB2A98">
        <w:rPr>
          <w:rFonts w:ascii="Times New Roman" w:eastAsia="Times New Roman" w:hAnsi="Times New Roman" w:cs="Times New Roman"/>
          <w:sz w:val="28"/>
          <w:szCs w:val="28"/>
          <w:lang w:eastAsia="ru-RU"/>
        </w:rPr>
        <w:t>Схема п</w:t>
      </w:r>
      <w:r w:rsidRPr="00AB2A98">
        <w:rPr>
          <w:rFonts w:ascii="Times New Roman" w:eastAsia="Times New Roman" w:hAnsi="Times New Roman" w:cs="Times New Roman"/>
          <w:bCs/>
          <w:sz w:val="28"/>
          <w:szCs w:val="28"/>
          <w:lang w:eastAsia="ru-RU"/>
        </w:rPr>
        <w:t>роцесса мотивации поведения через потребности</w:t>
      </w:r>
      <w:r w:rsidRPr="00AB2A98">
        <w:rPr>
          <w:rFonts w:ascii="Times New Roman" w:eastAsia="Times New Roman" w:hAnsi="Times New Roman" w:cs="Times New Roman"/>
          <w:sz w:val="28"/>
          <w:szCs w:val="28"/>
          <w:lang w:eastAsia="ru-RU"/>
        </w:rPr>
        <w:t xml:space="preserve"> </w:t>
      </w:r>
      <w:r w:rsidR="00637306" w:rsidRPr="00AB2A98">
        <w:rPr>
          <w:rFonts w:ascii="Times New Roman" w:eastAsia="Times New Roman" w:hAnsi="Times New Roman" w:cs="Times New Roman"/>
          <w:sz w:val="28"/>
          <w:szCs w:val="28"/>
          <w:lang w:eastAsia="ru-RU"/>
        </w:rPr>
        <w:t>пр</w:t>
      </w:r>
      <w:r w:rsidRPr="00AB2A98">
        <w:rPr>
          <w:rFonts w:ascii="Times New Roman" w:eastAsia="Times New Roman" w:hAnsi="Times New Roman" w:cs="Times New Roman"/>
          <w:sz w:val="28"/>
          <w:szCs w:val="28"/>
          <w:lang w:eastAsia="ru-RU"/>
        </w:rPr>
        <w:t>едставлена на рисунке 1.1</w:t>
      </w:r>
      <w:r w:rsidR="0083266B">
        <w:rPr>
          <w:rStyle w:val="af2"/>
          <w:rFonts w:ascii="Times New Roman" w:eastAsia="Times New Roman" w:hAnsi="Times New Roman" w:cs="Times New Roman"/>
          <w:sz w:val="28"/>
          <w:szCs w:val="28"/>
          <w:lang w:eastAsia="ru-RU"/>
        </w:rPr>
        <w:footnoteReference w:id="4"/>
      </w:r>
    </w:p>
    <w:p w:rsidR="006D1BC6" w:rsidRDefault="00637306" w:rsidP="00F9233F">
      <w:pPr>
        <w:spacing w:after="0" w:line="240" w:lineRule="auto"/>
        <w:ind w:firstLine="709"/>
        <w:contextualSpacing/>
        <w:jc w:val="center"/>
        <w:rPr>
          <w:rFonts w:ascii="Times New Roman" w:eastAsia="Times New Roman" w:hAnsi="Times New Roman" w:cs="Times New Roman"/>
          <w:bCs/>
          <w:sz w:val="28"/>
          <w:szCs w:val="28"/>
          <w:lang w:eastAsia="ru-RU"/>
        </w:rPr>
      </w:pPr>
      <w:r w:rsidRPr="00AB2A98">
        <w:rPr>
          <w:noProof/>
          <w:lang w:eastAsia="ru-RU"/>
        </w:rPr>
        <w:lastRenderedPageBreak/>
        <w:drawing>
          <wp:inline distT="0" distB="0" distL="0" distR="0">
            <wp:extent cx="5546863" cy="3061252"/>
            <wp:effectExtent l="19050" t="0" r="0" b="0"/>
            <wp:docPr id="42" name="Рисунок 7" descr="https://studwood.ru/imag_/13/142078/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wood.ru/imag_/13/142078/image001.jpg"/>
                    <pic:cNvPicPr>
                      <a:picLocks noChangeAspect="1" noChangeArrowheads="1"/>
                    </pic:cNvPicPr>
                  </pic:nvPicPr>
                  <pic:blipFill>
                    <a:blip r:embed="rId8" cstate="print"/>
                    <a:srcRect/>
                    <a:stretch>
                      <a:fillRect/>
                    </a:stretch>
                  </pic:blipFill>
                  <pic:spPr bwMode="auto">
                    <a:xfrm>
                      <a:off x="0" y="0"/>
                      <a:ext cx="5547013" cy="3061335"/>
                    </a:xfrm>
                    <a:prstGeom prst="rect">
                      <a:avLst/>
                    </a:prstGeom>
                    <a:noFill/>
                    <a:ln w="9525">
                      <a:noFill/>
                      <a:miter lim="800000"/>
                      <a:headEnd/>
                      <a:tailEnd/>
                    </a:ln>
                  </pic:spPr>
                </pic:pic>
              </a:graphicData>
            </a:graphic>
          </wp:inline>
        </w:drawing>
      </w:r>
      <w:r w:rsidRPr="00AB2A98">
        <w:rPr>
          <w:noProof/>
          <w:lang w:eastAsia="ru-RU"/>
        </w:rPr>
        <w:t xml:space="preserve"> </w:t>
      </w:r>
      <w:r w:rsidRPr="00AB2A98">
        <w:rPr>
          <w:rFonts w:ascii="Times New Roman" w:eastAsia="Times New Roman" w:hAnsi="Times New Roman" w:cs="Times New Roman"/>
          <w:sz w:val="28"/>
          <w:szCs w:val="28"/>
          <w:lang w:eastAsia="ru-RU"/>
        </w:rPr>
        <w:br/>
      </w:r>
    </w:p>
    <w:p w:rsidR="0083266B" w:rsidRDefault="006D1BC6" w:rsidP="0083266B">
      <w:pPr>
        <w:spacing w:after="0" w:line="240" w:lineRule="auto"/>
        <w:ind w:firstLine="709"/>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637306" w:rsidRPr="00AB2A98">
        <w:rPr>
          <w:rFonts w:ascii="Times New Roman" w:eastAsia="Times New Roman" w:hAnsi="Times New Roman" w:cs="Times New Roman"/>
          <w:bCs/>
          <w:sz w:val="28"/>
          <w:szCs w:val="28"/>
          <w:lang w:eastAsia="ru-RU"/>
        </w:rPr>
        <w:t>исунок 1.1 - Процесс мотивации поведения через потре</w:t>
      </w:r>
      <w:r w:rsidR="001B5E9F">
        <w:rPr>
          <w:rFonts w:ascii="Times New Roman" w:eastAsia="Times New Roman" w:hAnsi="Times New Roman" w:cs="Times New Roman"/>
          <w:bCs/>
          <w:sz w:val="28"/>
          <w:szCs w:val="28"/>
          <w:lang w:eastAsia="ru-RU"/>
        </w:rPr>
        <w:t>бности</w:t>
      </w:r>
    </w:p>
    <w:p w:rsidR="001B5E9F" w:rsidRDefault="001B5E9F" w:rsidP="0083266B">
      <w:pPr>
        <w:spacing w:after="0" w:line="240" w:lineRule="auto"/>
        <w:ind w:firstLine="709"/>
        <w:contextualSpacing/>
        <w:jc w:val="center"/>
        <w:rPr>
          <w:rFonts w:ascii="Times New Roman" w:eastAsia="Times New Roman" w:hAnsi="Times New Roman" w:cs="Times New Roman"/>
          <w:bCs/>
          <w:sz w:val="28"/>
          <w:szCs w:val="28"/>
          <w:lang w:eastAsia="ru-RU"/>
        </w:rPr>
      </w:pPr>
    </w:p>
    <w:p w:rsidR="00F9233F" w:rsidRPr="0042443E" w:rsidRDefault="00F9233F" w:rsidP="0083266B">
      <w:pPr>
        <w:spacing w:after="0"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Особое место в процессе мотивации работника занимает мотив, который, являясь связующим звеном между потребностями человека и его </w:t>
      </w:r>
      <w:r w:rsidR="0042443E">
        <w:rPr>
          <w:rFonts w:ascii="Times New Roman" w:hAnsi="Times New Roman" w:cs="Times New Roman"/>
          <w:sz w:val="28"/>
          <w:szCs w:val="28"/>
        </w:rPr>
        <w:t xml:space="preserve">поведением, представляет собой </w:t>
      </w:r>
      <w:r w:rsidRPr="0042443E">
        <w:rPr>
          <w:rFonts w:ascii="Times New Roman" w:hAnsi="Times New Roman" w:cs="Times New Roman"/>
          <w:sz w:val="28"/>
          <w:szCs w:val="28"/>
        </w:rPr>
        <w:t>его внутренний побудитель к действию.</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Поскольку одна и та же потребность   реализуется посредством разных мотивов, то не потребности, а именно мотивы отличают людей друг от друга.</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Исходя из вышесказанного, под мотивом следует понимать состояние предрасположенности, готовности и склонности действовать определенным образом.</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Структура мотива включает:</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потребность, которую стремится удовлетворить работник;</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вознаграждение (благо), способное удовлетворить эту потребность;</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действие, которое требуется совершить для получения блага.</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lastRenderedPageBreak/>
        <w:t>Человеческие мотивы вполне разнообразны и подвижны, но поведение человека определяют, преимущественно, ряд наиболее значимых из них, которые в совокупности составляют мотивационное ядро.</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 мотивационное ядро трудового поведения входят, как правило, следующие определяющее мотивы:</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1) мотивы обеспечения, связанные с суммой материальных средств, которая необходима для обеспечения благополучия работника и его семьи; данные мотивы отражает материальная заинтересованность работника,  его ориентация на заработок;</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2) мотивы призвания, выражающие стремление работника реализовать в процессе трудовой деятельности свои потенциальные возможности;</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3) мотивы престижа, </w:t>
      </w:r>
      <w:r w:rsidR="0042443E">
        <w:rPr>
          <w:rFonts w:ascii="Times New Roman" w:hAnsi="Times New Roman" w:cs="Times New Roman"/>
          <w:sz w:val="28"/>
          <w:szCs w:val="28"/>
        </w:rPr>
        <w:t>отр</w:t>
      </w:r>
      <w:r w:rsidR="0042443E" w:rsidRPr="0042443E">
        <w:rPr>
          <w:rFonts w:ascii="Times New Roman" w:hAnsi="Times New Roman" w:cs="Times New Roman"/>
          <w:sz w:val="28"/>
          <w:szCs w:val="28"/>
        </w:rPr>
        <w:t xml:space="preserve">ажающие </w:t>
      </w:r>
      <w:r w:rsidR="0042443E">
        <w:rPr>
          <w:rFonts w:ascii="Times New Roman" w:hAnsi="Times New Roman" w:cs="Times New Roman"/>
          <w:sz w:val="28"/>
          <w:szCs w:val="28"/>
        </w:rPr>
        <w:t>желание работника</w:t>
      </w:r>
      <w:r w:rsidRPr="0042443E">
        <w:rPr>
          <w:rFonts w:ascii="Times New Roman" w:hAnsi="Times New Roman" w:cs="Times New Roman"/>
          <w:sz w:val="28"/>
          <w:szCs w:val="28"/>
        </w:rPr>
        <w:t xml:space="preserve"> </w:t>
      </w:r>
      <w:r w:rsidR="0042443E">
        <w:rPr>
          <w:rFonts w:ascii="Times New Roman" w:hAnsi="Times New Roman" w:cs="Times New Roman"/>
          <w:sz w:val="28"/>
          <w:szCs w:val="28"/>
        </w:rPr>
        <w:t>реализовать свою социальную, п</w:t>
      </w:r>
      <w:r w:rsidRPr="0042443E">
        <w:rPr>
          <w:rFonts w:ascii="Times New Roman" w:hAnsi="Times New Roman" w:cs="Times New Roman"/>
          <w:sz w:val="28"/>
          <w:szCs w:val="28"/>
        </w:rPr>
        <w:t>риняв участие в об</w:t>
      </w:r>
      <w:r w:rsidR="0042443E">
        <w:rPr>
          <w:rFonts w:ascii="Times New Roman" w:hAnsi="Times New Roman" w:cs="Times New Roman"/>
          <w:sz w:val="28"/>
          <w:szCs w:val="28"/>
        </w:rPr>
        <w:t>щественно значимой деятельности</w:t>
      </w:r>
      <w:r w:rsidR="0042443E">
        <w:rPr>
          <w:rStyle w:val="af2"/>
          <w:rFonts w:ascii="Times New Roman" w:hAnsi="Times New Roman" w:cs="Times New Roman"/>
          <w:sz w:val="28"/>
          <w:szCs w:val="28"/>
        </w:rPr>
        <w:footnoteReference w:id="5"/>
      </w:r>
      <w:r w:rsidRPr="0042443E">
        <w:rPr>
          <w:rFonts w:ascii="Times New Roman" w:hAnsi="Times New Roman" w:cs="Times New Roman"/>
          <w:sz w:val="28"/>
          <w:szCs w:val="28"/>
        </w:rPr>
        <w:t>.</w:t>
      </w:r>
    </w:p>
    <w:p w:rsidR="00F9233F" w:rsidRPr="0042443E" w:rsidRDefault="007B67E7"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Эффективн</w:t>
      </w:r>
      <w:r w:rsidR="00F9233F" w:rsidRPr="0042443E">
        <w:rPr>
          <w:rFonts w:ascii="Times New Roman" w:hAnsi="Times New Roman" w:cs="Times New Roman"/>
          <w:sz w:val="28"/>
          <w:szCs w:val="28"/>
        </w:rPr>
        <w:t xml:space="preserve">ое </w:t>
      </w:r>
      <w:r w:rsidRPr="0042443E">
        <w:rPr>
          <w:rFonts w:ascii="Times New Roman" w:hAnsi="Times New Roman" w:cs="Times New Roman"/>
          <w:sz w:val="28"/>
          <w:szCs w:val="28"/>
        </w:rPr>
        <w:t>управление</w:t>
      </w:r>
      <w:r w:rsidR="00F9233F" w:rsidRPr="0042443E">
        <w:rPr>
          <w:rFonts w:ascii="Times New Roman" w:hAnsi="Times New Roman" w:cs="Times New Roman"/>
          <w:sz w:val="28"/>
          <w:szCs w:val="28"/>
        </w:rPr>
        <w:t xml:space="preserve"> подчиненными требует от руководства знания, хотя бы в общих чертах, основных мотивов  их поведения и способов воздействия на них (ослабление нежелательных, развитие желательных,) и возможных результатов этих усилий.</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Вознаграждением считается всё то, что человек считает для себя ценным. Существует внутреннее и внешнее вознаграждение.</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Внутреннее вознаграждение обусловлено самой работой. Если работа удовлетворяет работника, то вознаграждение выражается у него как чувство </w:t>
      </w:r>
      <w:r w:rsidRPr="0042443E">
        <w:rPr>
          <w:rFonts w:ascii="Times New Roman" w:hAnsi="Times New Roman" w:cs="Times New Roman"/>
          <w:sz w:val="28"/>
          <w:szCs w:val="28"/>
        </w:rPr>
        <w:lastRenderedPageBreak/>
        <w:t>самоуважения, гордость за достижение определенных результатов, как чувство значимости выполненной работы.</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Внешнее вознаграждение представлен</w:t>
      </w:r>
      <w:r w:rsidR="00825B64" w:rsidRPr="0042443E">
        <w:rPr>
          <w:rFonts w:ascii="Times New Roman" w:hAnsi="Times New Roman" w:cs="Times New Roman"/>
          <w:sz w:val="28"/>
          <w:szCs w:val="28"/>
        </w:rPr>
        <w:t xml:space="preserve">о оценкой труда работника со стороны </w:t>
      </w:r>
      <w:r w:rsidRPr="0042443E">
        <w:rPr>
          <w:rFonts w:ascii="Times New Roman" w:hAnsi="Times New Roman" w:cs="Times New Roman"/>
          <w:sz w:val="28"/>
          <w:szCs w:val="28"/>
        </w:rPr>
        <w:t>организаци</w:t>
      </w:r>
      <w:r w:rsidR="00825B64" w:rsidRPr="0042443E">
        <w:rPr>
          <w:rFonts w:ascii="Times New Roman" w:hAnsi="Times New Roman" w:cs="Times New Roman"/>
          <w:sz w:val="28"/>
          <w:szCs w:val="28"/>
        </w:rPr>
        <w:t>и в виде заработной платы, продвижения</w:t>
      </w:r>
      <w:r w:rsidRPr="0042443E">
        <w:rPr>
          <w:rFonts w:ascii="Times New Roman" w:hAnsi="Times New Roman" w:cs="Times New Roman"/>
          <w:sz w:val="28"/>
          <w:szCs w:val="28"/>
        </w:rPr>
        <w:t xml:space="preserve"> по службе, моральны</w:t>
      </w:r>
      <w:r w:rsidR="00825B64" w:rsidRPr="0042443E">
        <w:rPr>
          <w:rFonts w:ascii="Times New Roman" w:hAnsi="Times New Roman" w:cs="Times New Roman"/>
          <w:sz w:val="28"/>
          <w:szCs w:val="28"/>
        </w:rPr>
        <w:t>х</w:t>
      </w:r>
      <w:r w:rsidRPr="0042443E">
        <w:rPr>
          <w:rFonts w:ascii="Times New Roman" w:hAnsi="Times New Roman" w:cs="Times New Roman"/>
          <w:sz w:val="28"/>
          <w:szCs w:val="28"/>
        </w:rPr>
        <w:t xml:space="preserve"> и материальны</w:t>
      </w:r>
      <w:r w:rsidR="00825B64" w:rsidRPr="0042443E">
        <w:rPr>
          <w:rFonts w:ascii="Times New Roman" w:hAnsi="Times New Roman" w:cs="Times New Roman"/>
          <w:sz w:val="28"/>
          <w:szCs w:val="28"/>
        </w:rPr>
        <w:t>х</w:t>
      </w:r>
      <w:r w:rsidRPr="0042443E">
        <w:rPr>
          <w:rFonts w:ascii="Times New Roman" w:hAnsi="Times New Roman" w:cs="Times New Roman"/>
          <w:sz w:val="28"/>
          <w:szCs w:val="28"/>
        </w:rPr>
        <w:t xml:space="preserve"> поощрени</w:t>
      </w:r>
      <w:r w:rsidR="00825B64" w:rsidRPr="0042443E">
        <w:rPr>
          <w:rFonts w:ascii="Times New Roman" w:hAnsi="Times New Roman" w:cs="Times New Roman"/>
          <w:sz w:val="28"/>
          <w:szCs w:val="28"/>
        </w:rPr>
        <w:t>й</w:t>
      </w:r>
      <w:r w:rsidRPr="0042443E">
        <w:rPr>
          <w:rFonts w:ascii="Times New Roman" w:hAnsi="Times New Roman" w:cs="Times New Roman"/>
          <w:sz w:val="28"/>
          <w:szCs w:val="28"/>
        </w:rPr>
        <w:t xml:space="preserve">. </w:t>
      </w:r>
      <w:r w:rsidR="00825B64" w:rsidRPr="0042443E">
        <w:rPr>
          <w:rFonts w:ascii="Times New Roman" w:hAnsi="Times New Roman" w:cs="Times New Roman"/>
          <w:sz w:val="28"/>
          <w:szCs w:val="28"/>
        </w:rPr>
        <w:t>Оптима</w:t>
      </w:r>
      <w:r w:rsidRPr="0042443E">
        <w:rPr>
          <w:rFonts w:ascii="Times New Roman" w:hAnsi="Times New Roman" w:cs="Times New Roman"/>
          <w:sz w:val="28"/>
          <w:szCs w:val="28"/>
        </w:rPr>
        <w:t xml:space="preserve">льное сочетание внутреннего и внешнего вознаграждения </w:t>
      </w:r>
      <w:r w:rsidR="00825B64" w:rsidRPr="0042443E">
        <w:rPr>
          <w:rFonts w:ascii="Times New Roman" w:hAnsi="Times New Roman" w:cs="Times New Roman"/>
          <w:sz w:val="28"/>
          <w:szCs w:val="28"/>
        </w:rPr>
        <w:t xml:space="preserve">представляет собой </w:t>
      </w:r>
      <w:r w:rsidRPr="0042443E">
        <w:rPr>
          <w:rFonts w:ascii="Times New Roman" w:hAnsi="Times New Roman" w:cs="Times New Roman"/>
          <w:sz w:val="28"/>
          <w:szCs w:val="28"/>
        </w:rPr>
        <w:t>эффективны</w:t>
      </w:r>
      <w:r w:rsidR="00825B64" w:rsidRPr="0042443E">
        <w:rPr>
          <w:rFonts w:ascii="Times New Roman" w:hAnsi="Times New Roman" w:cs="Times New Roman"/>
          <w:sz w:val="28"/>
          <w:szCs w:val="28"/>
        </w:rPr>
        <w:t>й</w:t>
      </w:r>
      <w:r w:rsidRPr="0042443E">
        <w:rPr>
          <w:rFonts w:ascii="Times New Roman" w:hAnsi="Times New Roman" w:cs="Times New Roman"/>
          <w:sz w:val="28"/>
          <w:szCs w:val="28"/>
        </w:rPr>
        <w:t xml:space="preserve"> рычаг</w:t>
      </w:r>
      <w:r w:rsidR="00825B64" w:rsidRPr="0042443E">
        <w:rPr>
          <w:rFonts w:ascii="Times New Roman" w:hAnsi="Times New Roman" w:cs="Times New Roman"/>
          <w:sz w:val="28"/>
          <w:szCs w:val="28"/>
        </w:rPr>
        <w:t xml:space="preserve"> </w:t>
      </w:r>
      <w:r w:rsidRPr="0042443E">
        <w:rPr>
          <w:rFonts w:ascii="Times New Roman" w:hAnsi="Times New Roman" w:cs="Times New Roman"/>
          <w:sz w:val="28"/>
          <w:szCs w:val="28"/>
        </w:rPr>
        <w:t xml:space="preserve"> повышения мотивации труда.</w:t>
      </w:r>
    </w:p>
    <w:p w:rsidR="00637306" w:rsidRPr="0042443E" w:rsidRDefault="00825B64"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 </w:t>
      </w:r>
      <w:r w:rsidR="00725EB7" w:rsidRPr="0042443E">
        <w:rPr>
          <w:rFonts w:ascii="Times New Roman" w:hAnsi="Times New Roman" w:cs="Times New Roman"/>
          <w:sz w:val="28"/>
          <w:szCs w:val="28"/>
        </w:rPr>
        <w:t>Таким образом, мотивация признается побудительной, движущ</w:t>
      </w:r>
      <w:r w:rsidR="0042443E">
        <w:rPr>
          <w:rFonts w:ascii="Times New Roman" w:hAnsi="Times New Roman" w:cs="Times New Roman"/>
          <w:sz w:val="28"/>
          <w:szCs w:val="28"/>
        </w:rPr>
        <w:t>ей, силой деятельности людей и их поведения на основе </w:t>
      </w:r>
      <w:r w:rsidR="00725EB7" w:rsidRPr="0042443E">
        <w:rPr>
          <w:rFonts w:ascii="Times New Roman" w:hAnsi="Times New Roman" w:cs="Times New Roman"/>
          <w:sz w:val="28"/>
          <w:szCs w:val="28"/>
        </w:rPr>
        <w:t>глубокой личной заинтересованности и вовлеченности в ее осуществ</w:t>
      </w:r>
      <w:r w:rsidR="00725EB7" w:rsidRPr="0042443E">
        <w:rPr>
          <w:rFonts w:ascii="Times New Roman" w:hAnsi="Times New Roman" w:cs="Times New Roman"/>
          <w:sz w:val="28"/>
          <w:szCs w:val="28"/>
        </w:rPr>
        <w:softHyphen/>
        <w:t>ление. </w:t>
      </w:r>
    </w:p>
    <w:p w:rsidR="00725EB7" w:rsidRPr="00AB2A98" w:rsidRDefault="00725EB7" w:rsidP="007B67E7">
      <w:pPr>
        <w:jc w:val="center"/>
        <w:rPr>
          <w:rFonts w:ascii="Times New Roman" w:hAnsi="Times New Roman" w:cs="Times New Roman"/>
          <w:b/>
          <w:sz w:val="28"/>
          <w:szCs w:val="28"/>
        </w:rPr>
      </w:pPr>
    </w:p>
    <w:p w:rsidR="00C17EE9" w:rsidRPr="00AB2A98" w:rsidRDefault="007B67E7" w:rsidP="007B67E7">
      <w:pPr>
        <w:jc w:val="center"/>
        <w:rPr>
          <w:rFonts w:ascii="Times New Roman" w:hAnsi="Times New Roman" w:cs="Times New Roman"/>
          <w:b/>
          <w:sz w:val="28"/>
          <w:szCs w:val="28"/>
        </w:rPr>
      </w:pPr>
      <w:r w:rsidRPr="00AB2A98">
        <w:rPr>
          <w:rFonts w:ascii="Times New Roman" w:hAnsi="Times New Roman" w:cs="Times New Roman"/>
          <w:b/>
          <w:sz w:val="28"/>
          <w:szCs w:val="28"/>
        </w:rPr>
        <w:t xml:space="preserve">1.2 </w:t>
      </w:r>
      <w:r w:rsidR="00852B8E">
        <w:rPr>
          <w:rFonts w:ascii="Times New Roman" w:hAnsi="Times New Roman" w:cs="Times New Roman"/>
          <w:b/>
          <w:sz w:val="28"/>
          <w:szCs w:val="28"/>
        </w:rPr>
        <w:t xml:space="preserve">Виды, </w:t>
      </w:r>
      <w:r w:rsidR="00370A9A" w:rsidRPr="00AB2A98">
        <w:rPr>
          <w:rFonts w:ascii="Times New Roman" w:hAnsi="Times New Roman" w:cs="Times New Roman"/>
          <w:b/>
          <w:sz w:val="28"/>
          <w:szCs w:val="28"/>
        </w:rPr>
        <w:t xml:space="preserve">система </w:t>
      </w:r>
      <w:r w:rsidR="00852B8E">
        <w:rPr>
          <w:rFonts w:ascii="Times New Roman" w:hAnsi="Times New Roman" w:cs="Times New Roman"/>
          <w:b/>
          <w:sz w:val="28"/>
          <w:szCs w:val="28"/>
        </w:rPr>
        <w:t xml:space="preserve">и теории </w:t>
      </w:r>
      <w:r w:rsidR="00370A9A" w:rsidRPr="00AB2A98">
        <w:rPr>
          <w:rFonts w:ascii="Times New Roman" w:hAnsi="Times New Roman" w:cs="Times New Roman"/>
          <w:b/>
          <w:sz w:val="28"/>
          <w:szCs w:val="28"/>
        </w:rPr>
        <w:t>м</w:t>
      </w:r>
      <w:r w:rsidRPr="00AB2A98">
        <w:rPr>
          <w:rFonts w:ascii="Times New Roman" w:hAnsi="Times New Roman" w:cs="Times New Roman"/>
          <w:b/>
          <w:sz w:val="28"/>
          <w:szCs w:val="28"/>
        </w:rPr>
        <w:t>отиваци</w:t>
      </w:r>
      <w:r w:rsidR="009E2F6A">
        <w:rPr>
          <w:rFonts w:ascii="Times New Roman" w:hAnsi="Times New Roman" w:cs="Times New Roman"/>
          <w:b/>
          <w:sz w:val="28"/>
          <w:szCs w:val="28"/>
        </w:rPr>
        <w:t>и</w:t>
      </w:r>
      <w:r w:rsidR="00B7426D" w:rsidRPr="00AB2A98">
        <w:rPr>
          <w:rFonts w:ascii="Times New Roman" w:hAnsi="Times New Roman" w:cs="Times New Roman"/>
          <w:sz w:val="28"/>
          <w:szCs w:val="28"/>
        </w:rPr>
        <w:t xml:space="preserve"> </w:t>
      </w:r>
      <w:r w:rsidR="00FE6E11" w:rsidRPr="00AB2A98">
        <w:rPr>
          <w:rFonts w:ascii="Times New Roman" w:hAnsi="Times New Roman" w:cs="Times New Roman"/>
          <w:b/>
          <w:sz w:val="28"/>
          <w:szCs w:val="28"/>
        </w:rPr>
        <w:t>трудовой деятельности</w:t>
      </w:r>
    </w:p>
    <w:p w:rsidR="00C17EE9" w:rsidRPr="00AB2A98" w:rsidRDefault="00C17EE9" w:rsidP="00C17EE9">
      <w:pPr>
        <w:pStyle w:val="2"/>
        <w:spacing w:before="240" w:after="60"/>
        <w:rPr>
          <w:rFonts w:ascii="Arial" w:hAnsi="Arial" w:cs="Arial"/>
          <w:i/>
          <w:iCs/>
          <w:color w:val="auto"/>
          <w:sz w:val="28"/>
          <w:szCs w:val="28"/>
        </w:rPr>
      </w:pPr>
      <w:r w:rsidRPr="00AB2A98">
        <w:rPr>
          <w:rFonts w:ascii="Arial" w:hAnsi="Arial" w:cs="Arial"/>
          <w:i/>
          <w:iCs/>
          <w:color w:val="auto"/>
          <w:sz w:val="28"/>
          <w:szCs w:val="28"/>
        </w:rPr>
        <w:t> </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Мотивацию классифицируют по нескольким признакам.</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В зависимости от основных групп потребностей различают мотивацию материальную, трудовую и статусную.</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Материальная мотивация</w:t>
      </w:r>
      <w:r w:rsidR="0042443E">
        <w:rPr>
          <w:rFonts w:ascii="Times New Roman CYR" w:eastAsia="BatangChe" w:hAnsi="Times New Roman CYR" w:cs="Times New Roman CYR"/>
          <w:sz w:val="28"/>
          <w:szCs w:val="28"/>
        </w:rPr>
        <w:t xml:space="preserve"> </w:t>
      </w:r>
      <w:r w:rsidR="0042443E" w:rsidRPr="00AB2A98">
        <w:rPr>
          <w:rFonts w:ascii="Times New Roman CYR" w:eastAsia="BatangChe" w:hAnsi="Times New Roman CYR" w:cs="Times New Roman CYR"/>
          <w:sz w:val="28"/>
          <w:szCs w:val="28"/>
        </w:rPr>
        <w:t>–</w:t>
      </w:r>
      <w:r w:rsidR="0042443E">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стремление к достатку, более высокому уровню жизни</w:t>
      </w:r>
      <w:r w:rsidR="0042443E">
        <w:rPr>
          <w:rFonts w:ascii="Times New Roman CYR" w:eastAsia="BatangChe" w:hAnsi="Times New Roman CYR" w:cs="Times New Roman CYR"/>
          <w:sz w:val="28"/>
          <w:szCs w:val="28"/>
        </w:rPr>
        <w:t xml:space="preserve"> </w:t>
      </w:r>
      <w:r w:rsidR="0042443E" w:rsidRPr="00AB2A98">
        <w:rPr>
          <w:rFonts w:ascii="Times New Roman CYR" w:eastAsia="BatangChe" w:hAnsi="Times New Roman CYR" w:cs="Times New Roman CYR"/>
          <w:sz w:val="28"/>
          <w:szCs w:val="28"/>
        </w:rPr>
        <w:t>–</w:t>
      </w:r>
      <w:r w:rsidR="0042443E">
        <w:rPr>
          <w:rFonts w:ascii="Times New Roman CYR" w:eastAsia="BatangChe" w:hAnsi="Times New Roman CYR" w:cs="Times New Roman CYR"/>
          <w:sz w:val="28"/>
          <w:szCs w:val="28"/>
        </w:rPr>
        <w:t xml:space="preserve"> з</w:t>
      </w:r>
      <w:r w:rsidRPr="00AB2A98">
        <w:rPr>
          <w:rFonts w:ascii="Times New Roman CYR" w:eastAsia="BatangChe" w:hAnsi="Times New Roman CYR" w:cs="Times New Roman CYR"/>
          <w:sz w:val="28"/>
          <w:szCs w:val="28"/>
        </w:rPr>
        <w:t xml:space="preserve">ависит от уровня личного дохода, его структуры, </w:t>
      </w:r>
      <w:r w:rsidR="0042443E" w:rsidRPr="00AB2A98">
        <w:rPr>
          <w:rFonts w:ascii="Times New Roman CYR" w:eastAsia="BatangChe" w:hAnsi="Times New Roman CYR" w:cs="Times New Roman CYR"/>
          <w:sz w:val="28"/>
          <w:szCs w:val="28"/>
        </w:rPr>
        <w:t>действенности системы материальных стимулов, применяемых в организации</w:t>
      </w:r>
      <w:r w:rsidR="0042443E">
        <w:rPr>
          <w:rFonts w:ascii="Times New Roman CYR" w:eastAsia="BatangChe" w:hAnsi="Times New Roman CYR" w:cs="Times New Roman CYR"/>
          <w:sz w:val="28"/>
          <w:szCs w:val="28"/>
        </w:rPr>
        <w:t>,</w:t>
      </w:r>
      <w:r w:rsidR="0042443E"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дифференциации доходов в о</w:t>
      </w:r>
      <w:r w:rsidR="0042443E" w:rsidRPr="00AB2A98">
        <w:rPr>
          <w:rFonts w:ascii="Times New Roman CYR" w:eastAsia="BatangChe" w:hAnsi="Times New Roman CYR" w:cs="Times New Roman CYR"/>
          <w:sz w:val="28"/>
          <w:szCs w:val="28"/>
        </w:rPr>
        <w:t>бществ</w:t>
      </w:r>
      <w:r w:rsidR="0042443E">
        <w:rPr>
          <w:rFonts w:ascii="Times New Roman CYR" w:eastAsia="BatangChe" w:hAnsi="Times New Roman CYR" w:cs="Times New Roman CYR"/>
          <w:sz w:val="28"/>
          <w:szCs w:val="28"/>
        </w:rPr>
        <w:t>е и о</w:t>
      </w:r>
      <w:r w:rsidRPr="00AB2A98">
        <w:rPr>
          <w:rFonts w:ascii="Times New Roman CYR" w:eastAsia="BatangChe" w:hAnsi="Times New Roman CYR" w:cs="Times New Roman CYR"/>
          <w:sz w:val="28"/>
          <w:szCs w:val="28"/>
        </w:rPr>
        <w:t>рганизации.</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Трудовая мотивация </w:t>
      </w:r>
      <w:r w:rsidR="00722113">
        <w:rPr>
          <w:rFonts w:ascii="Times New Roman CYR" w:eastAsia="BatangChe" w:hAnsi="Times New Roman CYR" w:cs="Times New Roman CYR"/>
          <w:sz w:val="28"/>
          <w:szCs w:val="28"/>
        </w:rPr>
        <w:t xml:space="preserve">возникает </w:t>
      </w:r>
      <w:r w:rsidRPr="00AB2A98">
        <w:rPr>
          <w:rFonts w:ascii="Times New Roman CYR" w:eastAsia="BatangChe" w:hAnsi="Times New Roman CYR" w:cs="Times New Roman CYR"/>
          <w:sz w:val="28"/>
          <w:szCs w:val="28"/>
        </w:rPr>
        <w:t xml:space="preserve">непосредственно </w:t>
      </w:r>
      <w:r w:rsidR="00722113">
        <w:rPr>
          <w:rFonts w:ascii="Times New Roman CYR" w:eastAsia="BatangChe" w:hAnsi="Times New Roman CYR" w:cs="Times New Roman CYR"/>
          <w:sz w:val="28"/>
          <w:szCs w:val="28"/>
        </w:rPr>
        <w:t xml:space="preserve">в процессе </w:t>
      </w:r>
      <w:r w:rsidRPr="00AB2A98">
        <w:rPr>
          <w:rFonts w:ascii="Times New Roman CYR" w:eastAsia="BatangChe" w:hAnsi="Times New Roman CYR" w:cs="Times New Roman CYR"/>
          <w:sz w:val="28"/>
          <w:szCs w:val="28"/>
        </w:rPr>
        <w:t>работ</w:t>
      </w:r>
      <w:r w:rsidR="00722113">
        <w:rPr>
          <w:rFonts w:ascii="Times New Roman CYR" w:eastAsia="BatangChe" w:hAnsi="Times New Roman CYR" w:cs="Times New Roman CYR"/>
          <w:sz w:val="28"/>
          <w:szCs w:val="28"/>
        </w:rPr>
        <w:t>ы</w:t>
      </w:r>
      <w:r w:rsidRPr="00AB2A98">
        <w:rPr>
          <w:rFonts w:ascii="Times New Roman CYR" w:eastAsia="BatangChe" w:hAnsi="Times New Roman CYR" w:cs="Times New Roman CYR"/>
          <w:sz w:val="28"/>
          <w:szCs w:val="28"/>
        </w:rPr>
        <w:t xml:space="preserve">, </w:t>
      </w:r>
      <w:r w:rsidR="00722113">
        <w:rPr>
          <w:rFonts w:ascii="Times New Roman CYR" w:eastAsia="BatangChe" w:hAnsi="Times New Roman CYR" w:cs="Times New Roman CYR"/>
          <w:sz w:val="28"/>
          <w:szCs w:val="28"/>
        </w:rPr>
        <w:t xml:space="preserve">инициируется </w:t>
      </w:r>
      <w:r w:rsidR="00722113" w:rsidRPr="00AB2A98">
        <w:rPr>
          <w:rFonts w:ascii="Times New Roman CYR" w:eastAsia="BatangChe" w:hAnsi="Times New Roman CYR" w:cs="Times New Roman CYR"/>
          <w:sz w:val="28"/>
          <w:szCs w:val="28"/>
        </w:rPr>
        <w:t>е</w:t>
      </w:r>
      <w:r w:rsidR="00722113">
        <w:rPr>
          <w:rFonts w:ascii="Times New Roman CYR" w:eastAsia="BatangChe" w:hAnsi="Times New Roman CYR" w:cs="Times New Roman CYR"/>
          <w:sz w:val="28"/>
          <w:szCs w:val="28"/>
        </w:rPr>
        <w:t>ё</w:t>
      </w:r>
      <w:r w:rsidRPr="00AB2A98">
        <w:rPr>
          <w:rFonts w:ascii="Times New Roman CYR" w:eastAsia="BatangChe" w:hAnsi="Times New Roman CYR" w:cs="Times New Roman CYR"/>
          <w:sz w:val="28"/>
          <w:szCs w:val="28"/>
        </w:rPr>
        <w:t xml:space="preserve"> содержанием, условиями, </w:t>
      </w:r>
      <w:r w:rsidR="00722113" w:rsidRPr="00AB2A98">
        <w:rPr>
          <w:rFonts w:ascii="Times New Roman CYR" w:eastAsia="BatangChe" w:hAnsi="Times New Roman CYR" w:cs="Times New Roman CYR"/>
          <w:sz w:val="28"/>
          <w:szCs w:val="28"/>
        </w:rPr>
        <w:t xml:space="preserve">режимом труда </w:t>
      </w:r>
      <w:r w:rsidR="00722113">
        <w:rPr>
          <w:rFonts w:ascii="Times New Roman CYR" w:eastAsia="BatangChe" w:hAnsi="Times New Roman CYR" w:cs="Times New Roman CYR"/>
          <w:sz w:val="28"/>
          <w:szCs w:val="28"/>
        </w:rPr>
        <w:t>организацией трудового процесса</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Трудовая мотивация</w:t>
      </w:r>
      <w:r w:rsidR="00722113">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w:t>
      </w:r>
      <w:r w:rsidR="00722113">
        <w:rPr>
          <w:rFonts w:ascii="Times New Roman CYR" w:eastAsia="BatangChe" w:hAnsi="Times New Roman CYR" w:cs="Times New Roman CYR"/>
          <w:sz w:val="28"/>
          <w:szCs w:val="28"/>
        </w:rPr>
        <w:t xml:space="preserve"> это</w:t>
      </w:r>
      <w:r w:rsidRPr="00AB2A98">
        <w:rPr>
          <w:rFonts w:ascii="Times New Roman CYR" w:eastAsia="BatangChe" w:hAnsi="Times New Roman CYR" w:cs="Times New Roman CYR"/>
          <w:sz w:val="28"/>
          <w:szCs w:val="28"/>
        </w:rPr>
        <w:t xml:space="preserve"> внутренняя мотивация человека, </w:t>
      </w:r>
      <w:r w:rsidR="00722113">
        <w:rPr>
          <w:rFonts w:ascii="Times New Roman CYR" w:eastAsia="BatangChe" w:hAnsi="Times New Roman CYR" w:cs="Times New Roman CYR"/>
          <w:sz w:val="28"/>
          <w:szCs w:val="28"/>
        </w:rPr>
        <w:t xml:space="preserve">комплекс </w:t>
      </w:r>
      <w:r w:rsidRPr="00AB2A98">
        <w:rPr>
          <w:rFonts w:ascii="Times New Roman CYR" w:eastAsia="BatangChe" w:hAnsi="Times New Roman CYR" w:cs="Times New Roman CYR"/>
          <w:sz w:val="28"/>
          <w:szCs w:val="28"/>
        </w:rPr>
        <w:t xml:space="preserve">внутренних движущих сил </w:t>
      </w:r>
      <w:r w:rsidR="00722113">
        <w:rPr>
          <w:rFonts w:ascii="Times New Roman CYR" w:eastAsia="BatangChe" w:hAnsi="Times New Roman CYR" w:cs="Times New Roman CYR"/>
          <w:sz w:val="28"/>
          <w:szCs w:val="28"/>
        </w:rPr>
        <w:t>его поведения, связанных с работой</w:t>
      </w:r>
      <w:r w:rsidRPr="00AB2A98">
        <w:rPr>
          <w:rFonts w:ascii="Times New Roman CYR" w:eastAsia="BatangChe" w:hAnsi="Times New Roman CYR" w:cs="Times New Roman CYR"/>
          <w:sz w:val="28"/>
          <w:szCs w:val="28"/>
        </w:rPr>
        <w:t xml:space="preserve">. </w:t>
      </w:r>
      <w:r w:rsidR="00722113">
        <w:rPr>
          <w:rFonts w:ascii="Times New Roman CYR" w:eastAsia="BatangChe" w:hAnsi="Times New Roman CYR" w:cs="Times New Roman CYR"/>
          <w:sz w:val="28"/>
          <w:szCs w:val="28"/>
        </w:rPr>
        <w:t>Т</w:t>
      </w:r>
      <w:r w:rsidRPr="00AB2A98">
        <w:rPr>
          <w:rFonts w:ascii="Times New Roman CYR" w:eastAsia="BatangChe" w:hAnsi="Times New Roman CYR" w:cs="Times New Roman CYR"/>
          <w:sz w:val="28"/>
          <w:szCs w:val="28"/>
        </w:rPr>
        <w:t xml:space="preserve">рудовая мотивация связана, с одной стороны, с содержательностью, </w:t>
      </w:r>
      <w:r w:rsidR="00722113">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lastRenderedPageBreak/>
        <w:t>полезностью</w:t>
      </w:r>
      <w:r w:rsidR="00722113">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 труда, </w:t>
      </w:r>
      <w:r w:rsidR="00722113">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 другой</w:t>
      </w:r>
      <w:r w:rsidR="00722113">
        <w:rPr>
          <w:rFonts w:ascii="Times New Roman CYR" w:eastAsia="BatangChe" w:hAnsi="Times New Roman CYR" w:cs="Times New Roman CYR"/>
          <w:sz w:val="28"/>
          <w:szCs w:val="28"/>
        </w:rPr>
        <w:t xml:space="preserve"> стороны</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с </w:t>
      </w:r>
      <w:r w:rsidR="00722113" w:rsidRPr="00AB2A98">
        <w:rPr>
          <w:rFonts w:ascii="Times New Roman CYR" w:eastAsia="BatangChe" w:hAnsi="Times New Roman CYR" w:cs="Times New Roman CYR"/>
          <w:sz w:val="28"/>
          <w:szCs w:val="28"/>
        </w:rPr>
        <w:t>самореализацией</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 xml:space="preserve">самовыражением </w:t>
      </w:r>
      <w:r w:rsidRPr="00AB2A98">
        <w:rPr>
          <w:rFonts w:ascii="Times New Roman CYR" w:eastAsia="BatangChe" w:hAnsi="Times New Roman CYR" w:cs="Times New Roman CYR"/>
          <w:sz w:val="28"/>
          <w:szCs w:val="28"/>
        </w:rPr>
        <w:t>работника.</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Статусная мотивация </w:t>
      </w:r>
      <w:r w:rsidR="00722113" w:rsidRPr="00AB2A98">
        <w:rPr>
          <w:rFonts w:ascii="Times New Roman CYR" w:eastAsia="BatangChe" w:hAnsi="Times New Roman CYR" w:cs="Times New Roman CYR"/>
          <w:sz w:val="28"/>
          <w:szCs w:val="28"/>
        </w:rPr>
        <w:t>связан</w:t>
      </w:r>
      <w:r w:rsidR="00722113">
        <w:rPr>
          <w:rFonts w:ascii="Times New Roman CYR" w:eastAsia="BatangChe" w:hAnsi="Times New Roman CYR" w:cs="Times New Roman CYR"/>
          <w:sz w:val="28"/>
          <w:szCs w:val="28"/>
        </w:rPr>
        <w:t>а</w:t>
      </w:r>
      <w:r w:rsidR="00722113" w:rsidRPr="00AB2A98">
        <w:rPr>
          <w:rFonts w:ascii="Times New Roman CYR" w:eastAsia="BatangChe" w:hAnsi="Times New Roman CYR" w:cs="Times New Roman CYR"/>
          <w:sz w:val="28"/>
          <w:szCs w:val="28"/>
        </w:rPr>
        <w:t xml:space="preserve"> с</w:t>
      </w:r>
      <w:r w:rsidR="00722113">
        <w:rPr>
          <w:rFonts w:ascii="Times New Roman CYR" w:eastAsia="BatangChe" w:hAnsi="Times New Roman CYR" w:cs="Times New Roman CYR"/>
          <w:sz w:val="28"/>
          <w:szCs w:val="28"/>
        </w:rPr>
        <w:t>о</w:t>
      </w:r>
      <w:r w:rsidR="00722113" w:rsidRPr="00AB2A98">
        <w:rPr>
          <w:rFonts w:ascii="Times New Roman CYR" w:eastAsia="BatangChe" w:hAnsi="Times New Roman CYR" w:cs="Times New Roman CYR"/>
          <w:sz w:val="28"/>
          <w:szCs w:val="28"/>
        </w:rPr>
        <w:t xml:space="preserve"> стремлением </w:t>
      </w:r>
      <w:r w:rsidR="00722113">
        <w:rPr>
          <w:rFonts w:ascii="Times New Roman CYR" w:eastAsia="BatangChe" w:hAnsi="Times New Roman CYR" w:cs="Times New Roman CYR"/>
          <w:sz w:val="28"/>
          <w:szCs w:val="28"/>
        </w:rPr>
        <w:t xml:space="preserve"> </w:t>
      </w:r>
      <w:r w:rsidR="00F64445">
        <w:rPr>
          <w:rFonts w:ascii="Times New Roman CYR" w:eastAsia="BatangChe" w:hAnsi="Times New Roman CYR" w:cs="Times New Roman CYR"/>
          <w:sz w:val="28"/>
          <w:szCs w:val="28"/>
        </w:rPr>
        <w:t>р</w:t>
      </w:r>
      <w:r w:rsidR="00722113">
        <w:rPr>
          <w:rFonts w:ascii="Times New Roman CYR" w:eastAsia="BatangChe" w:hAnsi="Times New Roman CYR" w:cs="Times New Roman CYR"/>
          <w:sz w:val="28"/>
          <w:szCs w:val="28"/>
        </w:rPr>
        <w:t xml:space="preserve">аботника </w:t>
      </w:r>
      <w:r w:rsidR="00F64445">
        <w:rPr>
          <w:rFonts w:ascii="Times New Roman CYR" w:eastAsia="BatangChe" w:hAnsi="Times New Roman CYR" w:cs="Times New Roman CYR"/>
          <w:sz w:val="28"/>
          <w:szCs w:val="28"/>
        </w:rPr>
        <w:t>получи</w:t>
      </w:r>
      <w:r w:rsidR="00722113" w:rsidRPr="00AB2A98">
        <w:rPr>
          <w:rFonts w:ascii="Times New Roman CYR" w:eastAsia="BatangChe" w:hAnsi="Times New Roman CYR" w:cs="Times New Roman CYR"/>
          <w:sz w:val="28"/>
          <w:szCs w:val="28"/>
        </w:rPr>
        <w:t xml:space="preserve">ть более высокую должность </w:t>
      </w:r>
      <w:r w:rsidR="00722113">
        <w:rPr>
          <w:rFonts w:ascii="Times New Roman CYR" w:eastAsia="BatangChe" w:hAnsi="Times New Roman CYR" w:cs="Times New Roman CYR"/>
          <w:sz w:val="28"/>
          <w:szCs w:val="28"/>
        </w:rPr>
        <w:t xml:space="preserve">и </w:t>
      </w:r>
      <w:r w:rsidRPr="00AB2A98">
        <w:rPr>
          <w:rFonts w:ascii="Times New Roman CYR" w:eastAsia="BatangChe" w:hAnsi="Times New Roman CYR" w:cs="Times New Roman CYR"/>
          <w:sz w:val="28"/>
          <w:szCs w:val="28"/>
        </w:rPr>
        <w:t xml:space="preserve">является внутренней движущей силой поведения </w:t>
      </w:r>
      <w:r w:rsidR="00722113">
        <w:rPr>
          <w:rFonts w:ascii="Times New Roman CYR" w:eastAsia="BatangChe" w:hAnsi="Times New Roman CYR" w:cs="Times New Roman CYR"/>
          <w:sz w:val="28"/>
          <w:szCs w:val="28"/>
        </w:rPr>
        <w:t xml:space="preserve"> для того, чт</w:t>
      </w:r>
      <w:r w:rsidR="00F64445">
        <w:rPr>
          <w:rFonts w:ascii="Times New Roman CYR" w:eastAsia="BatangChe" w:hAnsi="Times New Roman CYR" w:cs="Times New Roman CYR"/>
          <w:sz w:val="28"/>
          <w:szCs w:val="28"/>
        </w:rPr>
        <w:t xml:space="preserve">обы он, </w:t>
      </w:r>
      <w:r w:rsidRPr="00AB2A98">
        <w:rPr>
          <w:rFonts w:ascii="Times New Roman CYR" w:eastAsia="BatangChe" w:hAnsi="Times New Roman CYR" w:cs="Times New Roman CYR"/>
          <w:sz w:val="28"/>
          <w:szCs w:val="28"/>
        </w:rPr>
        <w:t>выполня</w:t>
      </w:r>
      <w:r w:rsidR="00722113">
        <w:rPr>
          <w:rFonts w:ascii="Times New Roman CYR" w:eastAsia="BatangChe" w:hAnsi="Times New Roman CYR" w:cs="Times New Roman CYR"/>
          <w:sz w:val="28"/>
          <w:szCs w:val="28"/>
        </w:rPr>
        <w:t>я</w:t>
      </w:r>
      <w:r w:rsidRPr="00AB2A98">
        <w:rPr>
          <w:rFonts w:ascii="Times New Roman CYR" w:eastAsia="BatangChe" w:hAnsi="Times New Roman CYR" w:cs="Times New Roman CYR"/>
          <w:sz w:val="28"/>
          <w:szCs w:val="28"/>
        </w:rPr>
        <w:t xml:space="preserve"> более сложную и ответственную работу, </w:t>
      </w:r>
      <w:r w:rsidR="00722113">
        <w:rPr>
          <w:rFonts w:ascii="Times New Roman CYR" w:eastAsia="BatangChe" w:hAnsi="Times New Roman CYR" w:cs="Times New Roman CYR"/>
          <w:sz w:val="28"/>
          <w:szCs w:val="28"/>
        </w:rPr>
        <w:t>на</w:t>
      </w:r>
      <w:r w:rsidR="00F64445">
        <w:rPr>
          <w:rFonts w:ascii="Times New Roman CYR" w:eastAsia="BatangChe" w:hAnsi="Times New Roman CYR" w:cs="Times New Roman CYR"/>
          <w:sz w:val="28"/>
          <w:szCs w:val="28"/>
        </w:rPr>
        <w:t>шел</w:t>
      </w:r>
      <w:r w:rsidR="00722113">
        <w:rPr>
          <w:rFonts w:ascii="Times New Roman CYR" w:eastAsia="BatangChe" w:hAnsi="Times New Roman CYR" w:cs="Times New Roman CYR"/>
          <w:sz w:val="28"/>
          <w:szCs w:val="28"/>
        </w:rPr>
        <w:t xml:space="preserve"> свое место  </w:t>
      </w:r>
      <w:r w:rsidRPr="00AB2A98">
        <w:rPr>
          <w:rFonts w:ascii="Times New Roman CYR" w:eastAsia="BatangChe" w:hAnsi="Times New Roman CYR" w:cs="Times New Roman CYR"/>
          <w:sz w:val="28"/>
          <w:szCs w:val="28"/>
        </w:rPr>
        <w:t xml:space="preserve">в престижных, социально значимых сферах организации. </w:t>
      </w:r>
      <w:r w:rsidR="00722113">
        <w:rPr>
          <w:rFonts w:ascii="Times New Roman CYR" w:eastAsia="BatangChe" w:hAnsi="Times New Roman CYR" w:cs="Times New Roman CYR"/>
          <w:sz w:val="28"/>
          <w:szCs w:val="28"/>
        </w:rPr>
        <w:t>Помимо э</w:t>
      </w:r>
      <w:r w:rsidRPr="00AB2A98">
        <w:rPr>
          <w:rFonts w:ascii="Times New Roman CYR" w:eastAsia="BatangChe" w:hAnsi="Times New Roman CYR" w:cs="Times New Roman CYR"/>
          <w:sz w:val="28"/>
          <w:szCs w:val="28"/>
        </w:rPr>
        <w:t xml:space="preserve">того, человеку может быть </w:t>
      </w:r>
      <w:r w:rsidR="00F64445">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 стремление к лидерству в коллективе, более высокому неофициальному статусу, а также стремление стать признанным специалистом, пользоваться авторитетом.</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По используемым способам различают мотивацию нормативную, принудительную и стимулирование.</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Нормативная мотивация </w:t>
      </w:r>
      <w:r w:rsidR="00F64445"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это побуждение человека к определенному поведению посредством идейно-психологического воздействия: убеждения, внушения, информирования, психологического заражения и т. п.</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Принудительная мотивация основывается на использовании власти и угрозе неудовлетворения потребностей работника в случае невыполнения им соответствующих требований.</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Стимулирование </w:t>
      </w:r>
      <w:r w:rsidR="00F64445"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воздействие не на личность как таковую, а на внешние обстоятельства с помощью благ </w:t>
      </w:r>
      <w:r w:rsidR="00F64445" w:rsidRPr="00AB2A98">
        <w:rPr>
          <w:rFonts w:ascii="Times New Roman CYR" w:eastAsia="BatangChe" w:hAnsi="Times New Roman CYR" w:cs="Times New Roman CYR"/>
          <w:sz w:val="28"/>
          <w:szCs w:val="28"/>
        </w:rPr>
        <w:t>–</w:t>
      </w:r>
      <w:r w:rsidR="00F64445">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стимулов, побуждающих работника к определенному поведению.</w:t>
      </w:r>
    </w:p>
    <w:p w:rsidR="00370A9A" w:rsidRPr="00AB2A98" w:rsidRDefault="00006989"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Pr>
          <w:rFonts w:ascii="Times New Roman CYR" w:eastAsia="BatangChe" w:hAnsi="Times New Roman CYR" w:cs="Times New Roman CYR"/>
          <w:sz w:val="28"/>
          <w:szCs w:val="28"/>
        </w:rPr>
        <w:t>Нормативная и</w:t>
      </w:r>
      <w:r w:rsidRPr="00AB2A98">
        <w:rPr>
          <w:rFonts w:ascii="Times New Roman CYR" w:eastAsia="BatangChe" w:hAnsi="Times New Roman CYR" w:cs="Times New Roman CYR"/>
          <w:sz w:val="28"/>
          <w:szCs w:val="28"/>
        </w:rPr>
        <w:t xml:space="preserve"> принудительн</w:t>
      </w:r>
      <w:r>
        <w:rPr>
          <w:rFonts w:ascii="Times New Roman CYR" w:eastAsia="BatangChe" w:hAnsi="Times New Roman CYR" w:cs="Times New Roman CYR"/>
          <w:sz w:val="28"/>
          <w:szCs w:val="28"/>
        </w:rPr>
        <w:t xml:space="preserve">ая </w:t>
      </w:r>
      <w:r w:rsidR="00370A9A" w:rsidRPr="00AB2A98">
        <w:rPr>
          <w:rFonts w:ascii="Times New Roman CYR" w:eastAsia="BatangChe" w:hAnsi="Times New Roman CYR" w:cs="Times New Roman CYR"/>
          <w:sz w:val="28"/>
          <w:szCs w:val="28"/>
        </w:rPr>
        <w:t xml:space="preserve">мотивации </w:t>
      </w:r>
      <w:r>
        <w:rPr>
          <w:rFonts w:ascii="Times New Roman CYR" w:eastAsia="BatangChe" w:hAnsi="Times New Roman CYR" w:cs="Times New Roman CYR"/>
          <w:sz w:val="28"/>
          <w:szCs w:val="28"/>
        </w:rPr>
        <w:t>относятся к прямым видам мотивации</w:t>
      </w:r>
      <w:r w:rsidR="00370A9A" w:rsidRPr="00AB2A98">
        <w:rPr>
          <w:rFonts w:ascii="Times New Roman CYR" w:eastAsia="BatangChe" w:hAnsi="Times New Roman CYR" w:cs="Times New Roman CYR"/>
          <w:sz w:val="28"/>
          <w:szCs w:val="28"/>
        </w:rPr>
        <w:t xml:space="preserve">, так как </w:t>
      </w:r>
      <w:r>
        <w:rPr>
          <w:rFonts w:ascii="Times New Roman CYR" w:eastAsia="BatangChe" w:hAnsi="Times New Roman CYR" w:cs="Times New Roman CYR"/>
          <w:sz w:val="28"/>
          <w:szCs w:val="28"/>
        </w:rPr>
        <w:t>оказыв</w:t>
      </w:r>
      <w:r w:rsidR="00370A9A" w:rsidRPr="00AB2A98">
        <w:rPr>
          <w:rFonts w:ascii="Times New Roman CYR" w:eastAsia="BatangChe" w:hAnsi="Times New Roman CYR" w:cs="Times New Roman CYR"/>
          <w:sz w:val="28"/>
          <w:szCs w:val="28"/>
        </w:rPr>
        <w:t xml:space="preserve">ают непосредственное воздействие на подчиненных, </w:t>
      </w:r>
      <w:r>
        <w:rPr>
          <w:rFonts w:ascii="Times New Roman CYR" w:eastAsia="BatangChe" w:hAnsi="Times New Roman CYR" w:cs="Times New Roman CYR"/>
          <w:sz w:val="28"/>
          <w:szCs w:val="28"/>
        </w:rPr>
        <w:t>с</w:t>
      </w:r>
      <w:r w:rsidRPr="00AB2A98">
        <w:rPr>
          <w:rFonts w:ascii="Times New Roman CYR" w:eastAsia="BatangChe" w:hAnsi="Times New Roman CYR" w:cs="Times New Roman CYR"/>
          <w:sz w:val="28"/>
          <w:szCs w:val="28"/>
        </w:rPr>
        <w:t>тимулирование –</w:t>
      </w:r>
      <w:r>
        <w:rPr>
          <w:rFonts w:ascii="Times New Roman CYR" w:eastAsia="BatangChe" w:hAnsi="Times New Roman CYR" w:cs="Times New Roman CYR"/>
          <w:sz w:val="28"/>
          <w:szCs w:val="28"/>
        </w:rPr>
        <w:t xml:space="preserve"> </w:t>
      </w:r>
      <w:r w:rsidR="00370A9A" w:rsidRPr="00AB2A98">
        <w:rPr>
          <w:rFonts w:ascii="Times New Roman CYR" w:eastAsia="BatangChe" w:hAnsi="Times New Roman CYR" w:cs="Times New Roman CYR"/>
          <w:sz w:val="28"/>
          <w:szCs w:val="28"/>
        </w:rPr>
        <w:t>косвенный</w:t>
      </w:r>
      <w:r>
        <w:rPr>
          <w:rFonts w:ascii="Times New Roman CYR" w:eastAsia="BatangChe" w:hAnsi="Times New Roman CYR" w:cs="Times New Roman CYR"/>
          <w:sz w:val="28"/>
          <w:szCs w:val="28"/>
        </w:rPr>
        <w:t xml:space="preserve"> вид мотивации</w:t>
      </w:r>
      <w:r w:rsidR="00370A9A" w:rsidRPr="00AB2A98">
        <w:rPr>
          <w:rFonts w:ascii="Times New Roman CYR" w:eastAsia="BatangChe" w:hAnsi="Times New Roman CYR" w:cs="Times New Roman CYR"/>
          <w:sz w:val="28"/>
          <w:szCs w:val="28"/>
        </w:rPr>
        <w:t xml:space="preserve">, </w:t>
      </w:r>
      <w:r>
        <w:rPr>
          <w:rFonts w:ascii="Times New Roman CYR" w:eastAsia="BatangChe" w:hAnsi="Times New Roman CYR" w:cs="Times New Roman CYR"/>
          <w:sz w:val="28"/>
          <w:szCs w:val="28"/>
        </w:rPr>
        <w:t xml:space="preserve">поскольку </w:t>
      </w:r>
      <w:r w:rsidR="00370A9A" w:rsidRPr="00AB2A98">
        <w:rPr>
          <w:rFonts w:ascii="Times New Roman CYR" w:eastAsia="BatangChe" w:hAnsi="Times New Roman CYR" w:cs="Times New Roman CYR"/>
          <w:sz w:val="28"/>
          <w:szCs w:val="28"/>
        </w:rPr>
        <w:t>основ</w:t>
      </w:r>
      <w:r>
        <w:rPr>
          <w:rFonts w:ascii="Times New Roman CYR" w:eastAsia="BatangChe" w:hAnsi="Times New Roman CYR" w:cs="Times New Roman CYR"/>
          <w:sz w:val="28"/>
          <w:szCs w:val="28"/>
        </w:rPr>
        <w:t>ан на</w:t>
      </w:r>
      <w:r w:rsidR="00370A9A" w:rsidRPr="00AB2A98">
        <w:rPr>
          <w:rFonts w:ascii="Times New Roman CYR" w:eastAsia="BatangChe" w:hAnsi="Times New Roman CYR" w:cs="Times New Roman CYR"/>
          <w:sz w:val="28"/>
          <w:szCs w:val="28"/>
        </w:rPr>
        <w:t xml:space="preserve"> </w:t>
      </w:r>
      <w:r w:rsidR="00370A9A" w:rsidRPr="00AB2A98">
        <w:rPr>
          <w:rFonts w:ascii="Times New Roman CYR" w:eastAsia="BatangChe" w:hAnsi="Times New Roman CYR" w:cs="Times New Roman CYR"/>
          <w:sz w:val="28"/>
          <w:szCs w:val="28"/>
        </w:rPr>
        <w:lastRenderedPageBreak/>
        <w:t>воздействи</w:t>
      </w:r>
      <w:r>
        <w:rPr>
          <w:rFonts w:ascii="Times New Roman CYR" w:eastAsia="BatangChe" w:hAnsi="Times New Roman CYR" w:cs="Times New Roman CYR"/>
          <w:sz w:val="28"/>
          <w:szCs w:val="28"/>
        </w:rPr>
        <w:t>и</w:t>
      </w:r>
      <w:r w:rsidR="00370A9A" w:rsidRPr="00AB2A98">
        <w:rPr>
          <w:rFonts w:ascii="Times New Roman CYR" w:eastAsia="BatangChe" w:hAnsi="Times New Roman CYR" w:cs="Times New Roman CYR"/>
          <w:sz w:val="28"/>
          <w:szCs w:val="28"/>
        </w:rPr>
        <w:t xml:space="preserve"> внешних факторов </w:t>
      </w:r>
      <w:r w:rsidRPr="00AB2A98">
        <w:rPr>
          <w:rFonts w:ascii="Times New Roman CYR" w:eastAsia="BatangChe" w:hAnsi="Times New Roman CYR" w:cs="Times New Roman CYR"/>
          <w:sz w:val="28"/>
          <w:szCs w:val="28"/>
        </w:rPr>
        <w:t>–</w:t>
      </w:r>
      <w:r w:rsidR="00370A9A" w:rsidRPr="00AB2A98">
        <w:rPr>
          <w:rFonts w:ascii="Times New Roman CYR" w:eastAsia="BatangChe" w:hAnsi="Times New Roman CYR" w:cs="Times New Roman CYR"/>
          <w:sz w:val="28"/>
          <w:szCs w:val="28"/>
        </w:rPr>
        <w:t xml:space="preserve"> стимулов</w:t>
      </w:r>
      <w:r w:rsidR="009E2F6A">
        <w:rPr>
          <w:rStyle w:val="af2"/>
          <w:rFonts w:ascii="Times New Roman CYR" w:eastAsia="BatangChe" w:hAnsi="Times New Roman CYR" w:cs="Times New Roman CYR"/>
          <w:sz w:val="28"/>
          <w:szCs w:val="28"/>
        </w:rPr>
        <w:footnoteReference w:id="6"/>
      </w:r>
      <w:r w:rsidR="00370A9A" w:rsidRPr="00AB2A98">
        <w:rPr>
          <w:rFonts w:ascii="Times New Roman CYR" w:eastAsia="BatangChe" w:hAnsi="Times New Roman CYR" w:cs="Times New Roman CYR"/>
          <w:sz w:val="28"/>
          <w:szCs w:val="28"/>
        </w:rPr>
        <w:t>.</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По источникам возникновения </w:t>
      </w:r>
      <w:r w:rsidR="00006989">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различают мотивацию внутреннюю и внешнюю.</w:t>
      </w:r>
      <w:r w:rsidR="00006989">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Внутренняя мотивация проявляется </w:t>
      </w:r>
      <w:r w:rsidR="00006989">
        <w:rPr>
          <w:rFonts w:ascii="Times New Roman CYR" w:eastAsia="BatangChe" w:hAnsi="Times New Roman CYR" w:cs="Times New Roman CYR"/>
          <w:sz w:val="28"/>
          <w:szCs w:val="28"/>
        </w:rPr>
        <w:t>в тех условиях</w:t>
      </w:r>
      <w:r w:rsidRPr="00AB2A98">
        <w:rPr>
          <w:rFonts w:ascii="Times New Roman CYR" w:eastAsia="BatangChe" w:hAnsi="Times New Roman CYR" w:cs="Times New Roman CYR"/>
          <w:sz w:val="28"/>
          <w:szCs w:val="28"/>
        </w:rPr>
        <w:t xml:space="preserve">, когда </w:t>
      </w:r>
      <w:r w:rsidR="00006989">
        <w:rPr>
          <w:rFonts w:ascii="Times New Roman CYR" w:eastAsia="BatangChe" w:hAnsi="Times New Roman CYR" w:cs="Times New Roman CYR"/>
          <w:sz w:val="28"/>
          <w:szCs w:val="28"/>
        </w:rPr>
        <w:t>субъект</w:t>
      </w:r>
      <w:r w:rsidRPr="00AB2A98">
        <w:rPr>
          <w:rFonts w:ascii="Times New Roman CYR" w:eastAsia="BatangChe" w:hAnsi="Times New Roman CYR" w:cs="Times New Roman CYR"/>
          <w:sz w:val="28"/>
          <w:szCs w:val="28"/>
        </w:rPr>
        <w:t xml:space="preserve">, </w:t>
      </w:r>
      <w:r w:rsidR="00006989">
        <w:rPr>
          <w:rFonts w:ascii="Times New Roman CYR" w:eastAsia="BatangChe" w:hAnsi="Times New Roman CYR" w:cs="Times New Roman CYR"/>
          <w:sz w:val="28"/>
          <w:szCs w:val="28"/>
        </w:rPr>
        <w:t>формирует мотивы при</w:t>
      </w:r>
      <w:r w:rsidR="00006989"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ре</w:t>
      </w:r>
      <w:r w:rsidR="00006989">
        <w:rPr>
          <w:rFonts w:ascii="Times New Roman CYR" w:eastAsia="BatangChe" w:hAnsi="Times New Roman CYR" w:cs="Times New Roman CYR"/>
          <w:sz w:val="28"/>
          <w:szCs w:val="28"/>
        </w:rPr>
        <w:t>шении задач. В частности</w:t>
      </w:r>
      <w:r w:rsidRPr="00AB2A98">
        <w:rPr>
          <w:rFonts w:ascii="Times New Roman CYR" w:eastAsia="BatangChe" w:hAnsi="Times New Roman CYR" w:cs="Times New Roman CYR"/>
          <w:sz w:val="28"/>
          <w:szCs w:val="28"/>
        </w:rPr>
        <w:t xml:space="preserve">, это может быть стремление к </w:t>
      </w:r>
      <w:r w:rsidR="00006989" w:rsidRPr="00AB2A98">
        <w:rPr>
          <w:rFonts w:ascii="Times New Roman CYR" w:eastAsia="BatangChe" w:hAnsi="Times New Roman CYR" w:cs="Times New Roman CYR"/>
          <w:sz w:val="28"/>
          <w:szCs w:val="28"/>
        </w:rPr>
        <w:t xml:space="preserve">познанию, </w:t>
      </w:r>
      <w:r w:rsidRPr="00AB2A98">
        <w:rPr>
          <w:rFonts w:ascii="Times New Roman CYR" w:eastAsia="BatangChe" w:hAnsi="Times New Roman CYR" w:cs="Times New Roman CYR"/>
          <w:sz w:val="28"/>
          <w:szCs w:val="28"/>
        </w:rPr>
        <w:t xml:space="preserve">достижению определенной цели, завершению работы, </w:t>
      </w:r>
      <w:r w:rsidR="00006989">
        <w:rPr>
          <w:rFonts w:ascii="Times New Roman CYR" w:eastAsia="BatangChe" w:hAnsi="Times New Roman CYR" w:cs="Times New Roman CYR"/>
          <w:sz w:val="28"/>
          <w:szCs w:val="28"/>
        </w:rPr>
        <w:t xml:space="preserve">страх, </w:t>
      </w:r>
      <w:r w:rsidRPr="00AB2A98">
        <w:rPr>
          <w:rFonts w:ascii="Times New Roman CYR" w:eastAsia="BatangChe" w:hAnsi="Times New Roman CYR" w:cs="Times New Roman CYR"/>
          <w:sz w:val="28"/>
          <w:szCs w:val="28"/>
        </w:rPr>
        <w:t>желание бороться</w:t>
      </w:r>
      <w:r w:rsidR="00006989">
        <w:rPr>
          <w:rFonts w:ascii="Times New Roman CYR" w:eastAsia="BatangChe" w:hAnsi="Times New Roman CYR" w:cs="Times New Roman CYR"/>
          <w:sz w:val="28"/>
          <w:szCs w:val="28"/>
        </w:rPr>
        <w:t>. В</w:t>
      </w:r>
      <w:r w:rsidRPr="00AB2A98">
        <w:rPr>
          <w:rFonts w:ascii="Times New Roman CYR" w:eastAsia="BatangChe" w:hAnsi="Times New Roman CYR" w:cs="Times New Roman CYR"/>
          <w:sz w:val="28"/>
          <w:szCs w:val="28"/>
        </w:rPr>
        <w:t>нутренн</w:t>
      </w:r>
      <w:r w:rsidR="00006989">
        <w:rPr>
          <w:rFonts w:ascii="Times New Roman CYR" w:eastAsia="BatangChe" w:hAnsi="Times New Roman CYR" w:cs="Times New Roman CYR"/>
          <w:sz w:val="28"/>
          <w:szCs w:val="28"/>
        </w:rPr>
        <w:t>яя</w:t>
      </w:r>
      <w:r w:rsidRPr="00AB2A98">
        <w:rPr>
          <w:rFonts w:ascii="Times New Roman CYR" w:eastAsia="BatangChe" w:hAnsi="Times New Roman CYR" w:cs="Times New Roman CYR"/>
          <w:sz w:val="28"/>
          <w:szCs w:val="28"/>
        </w:rPr>
        <w:t xml:space="preserve"> мотиваци</w:t>
      </w:r>
      <w:r w:rsidR="00006989">
        <w:rPr>
          <w:rFonts w:ascii="Times New Roman CYR" w:eastAsia="BatangChe" w:hAnsi="Times New Roman CYR" w:cs="Times New Roman CYR"/>
          <w:sz w:val="28"/>
          <w:szCs w:val="28"/>
        </w:rPr>
        <w:t>я заставляет</w:t>
      </w:r>
      <w:r w:rsidRPr="00AB2A98">
        <w:rPr>
          <w:rFonts w:ascii="Times New Roman CYR" w:eastAsia="BatangChe" w:hAnsi="Times New Roman CYR" w:cs="Times New Roman CYR"/>
          <w:sz w:val="28"/>
          <w:szCs w:val="28"/>
        </w:rPr>
        <w:t xml:space="preserve"> люд</w:t>
      </w:r>
      <w:r w:rsidR="00006989">
        <w:rPr>
          <w:rFonts w:ascii="Times New Roman CYR" w:eastAsia="BatangChe" w:hAnsi="Times New Roman CYR" w:cs="Times New Roman CYR"/>
          <w:sz w:val="28"/>
          <w:szCs w:val="28"/>
        </w:rPr>
        <w:t xml:space="preserve">ей </w:t>
      </w:r>
      <w:r w:rsidRPr="00AB2A98">
        <w:rPr>
          <w:rFonts w:ascii="Times New Roman CYR" w:eastAsia="BatangChe" w:hAnsi="Times New Roman CYR" w:cs="Times New Roman CYR"/>
          <w:sz w:val="28"/>
          <w:szCs w:val="28"/>
        </w:rPr>
        <w:t>действ</w:t>
      </w:r>
      <w:r w:rsidR="00006989">
        <w:rPr>
          <w:rFonts w:ascii="Times New Roman CYR" w:eastAsia="BatangChe" w:hAnsi="Times New Roman CYR" w:cs="Times New Roman CYR"/>
          <w:sz w:val="28"/>
          <w:szCs w:val="28"/>
        </w:rPr>
        <w:t xml:space="preserve">овать </w:t>
      </w:r>
      <w:r w:rsidRPr="00AB2A98">
        <w:rPr>
          <w:rFonts w:ascii="Times New Roman CYR" w:eastAsia="BatangChe" w:hAnsi="Times New Roman CYR" w:cs="Times New Roman CYR"/>
          <w:sz w:val="28"/>
          <w:szCs w:val="28"/>
        </w:rPr>
        <w:t xml:space="preserve">спокойнее; они </w:t>
      </w:r>
      <w:r w:rsidR="00006989">
        <w:rPr>
          <w:rFonts w:ascii="Times New Roman CYR" w:eastAsia="BatangChe" w:hAnsi="Times New Roman CYR" w:cs="Times New Roman CYR"/>
          <w:sz w:val="28"/>
          <w:szCs w:val="28"/>
        </w:rPr>
        <w:t xml:space="preserve">более </w:t>
      </w:r>
      <w:r w:rsidRPr="00AB2A98">
        <w:rPr>
          <w:rFonts w:ascii="Times New Roman CYR" w:eastAsia="BatangChe" w:hAnsi="Times New Roman CYR" w:cs="Times New Roman CYR"/>
          <w:sz w:val="28"/>
          <w:szCs w:val="28"/>
        </w:rPr>
        <w:t>добросовестн</w:t>
      </w:r>
      <w:r w:rsidR="00006989">
        <w:rPr>
          <w:rFonts w:ascii="Times New Roman CYR" w:eastAsia="BatangChe" w:hAnsi="Times New Roman CYR" w:cs="Times New Roman CYR"/>
          <w:sz w:val="28"/>
          <w:szCs w:val="28"/>
        </w:rPr>
        <w:t>о</w:t>
      </w:r>
      <w:r w:rsidRPr="00AB2A98">
        <w:rPr>
          <w:rFonts w:ascii="Times New Roman CYR" w:eastAsia="BatangChe" w:hAnsi="Times New Roman CYR" w:cs="Times New Roman CYR"/>
          <w:sz w:val="28"/>
          <w:szCs w:val="28"/>
        </w:rPr>
        <w:t xml:space="preserve"> выполняют </w:t>
      </w:r>
      <w:r w:rsidR="00006989">
        <w:rPr>
          <w:rFonts w:ascii="Times New Roman CYR" w:eastAsia="BatangChe" w:hAnsi="Times New Roman CYR" w:cs="Times New Roman CYR"/>
          <w:sz w:val="28"/>
          <w:szCs w:val="28"/>
        </w:rPr>
        <w:t xml:space="preserve">свою </w:t>
      </w:r>
      <w:r w:rsidRPr="00AB2A98">
        <w:rPr>
          <w:rFonts w:ascii="Times New Roman CYR" w:eastAsia="BatangChe" w:hAnsi="Times New Roman CYR" w:cs="Times New Roman CYR"/>
          <w:sz w:val="28"/>
          <w:szCs w:val="28"/>
        </w:rPr>
        <w:t xml:space="preserve">работу, затрачивают </w:t>
      </w:r>
      <w:r w:rsidR="00006989">
        <w:rPr>
          <w:rFonts w:ascii="Times New Roman CYR" w:eastAsia="BatangChe" w:hAnsi="Times New Roman CYR" w:cs="Times New Roman CYR"/>
          <w:sz w:val="28"/>
          <w:szCs w:val="28"/>
        </w:rPr>
        <w:t xml:space="preserve">при этом </w:t>
      </w:r>
      <w:r w:rsidRPr="00AB2A98">
        <w:rPr>
          <w:rFonts w:ascii="Times New Roman CYR" w:eastAsia="BatangChe" w:hAnsi="Times New Roman CYR" w:cs="Times New Roman CYR"/>
          <w:sz w:val="28"/>
          <w:szCs w:val="28"/>
        </w:rPr>
        <w:t>меньше сил, лучше понимают зада</w:t>
      </w:r>
      <w:r w:rsidR="00006989">
        <w:rPr>
          <w:rFonts w:ascii="Times New Roman CYR" w:eastAsia="BatangChe" w:hAnsi="Times New Roman CYR" w:cs="Times New Roman CYR"/>
          <w:sz w:val="28"/>
          <w:szCs w:val="28"/>
        </w:rPr>
        <w:t>чу</w:t>
      </w:r>
      <w:r w:rsidRPr="00AB2A98">
        <w:rPr>
          <w:rFonts w:ascii="Times New Roman CYR" w:eastAsia="BatangChe" w:hAnsi="Times New Roman CYR" w:cs="Times New Roman CYR"/>
          <w:sz w:val="28"/>
          <w:szCs w:val="28"/>
        </w:rPr>
        <w:t xml:space="preserve"> и</w:t>
      </w:r>
      <w:r w:rsidR="00006989">
        <w:rPr>
          <w:rFonts w:ascii="Times New Roman CYR" w:eastAsia="BatangChe" w:hAnsi="Times New Roman CYR" w:cs="Times New Roman CYR"/>
          <w:sz w:val="28"/>
          <w:szCs w:val="28"/>
        </w:rPr>
        <w:t xml:space="preserve"> быстрее </w:t>
      </w:r>
      <w:r w:rsidRPr="00AB2A98">
        <w:rPr>
          <w:rFonts w:ascii="Times New Roman CYR" w:eastAsia="BatangChe" w:hAnsi="Times New Roman CYR" w:cs="Times New Roman CYR"/>
          <w:sz w:val="28"/>
          <w:szCs w:val="28"/>
        </w:rPr>
        <w:t xml:space="preserve">овладевают знаниями. Внутреннее побуждение к действию </w:t>
      </w:r>
      <w:r w:rsidR="00006989" w:rsidRPr="00AB2A98">
        <w:rPr>
          <w:rFonts w:ascii="Times New Roman CYR" w:eastAsia="BatangChe" w:hAnsi="Times New Roman CYR" w:cs="Times New Roman CYR"/>
          <w:sz w:val="28"/>
          <w:szCs w:val="28"/>
        </w:rPr>
        <w:t>–</w:t>
      </w:r>
      <w:r w:rsidR="00006989">
        <w:rPr>
          <w:rFonts w:ascii="Times New Roman CYR" w:eastAsia="BatangChe" w:hAnsi="Times New Roman CYR" w:cs="Times New Roman CYR"/>
          <w:sz w:val="28"/>
          <w:szCs w:val="28"/>
        </w:rPr>
        <w:t xml:space="preserve"> это </w:t>
      </w:r>
      <w:r w:rsidRPr="00AB2A98">
        <w:rPr>
          <w:rFonts w:ascii="Times New Roman CYR" w:eastAsia="BatangChe" w:hAnsi="Times New Roman CYR" w:cs="Times New Roman CYR"/>
          <w:sz w:val="28"/>
          <w:szCs w:val="28"/>
        </w:rPr>
        <w:t>результат</w:t>
      </w:r>
      <w:r w:rsidR="00006989">
        <w:rPr>
          <w:rFonts w:ascii="Times New Roman CYR" w:eastAsia="BatangChe" w:hAnsi="Times New Roman CYR" w:cs="Times New Roman CYR"/>
          <w:sz w:val="28"/>
          <w:szCs w:val="28"/>
        </w:rPr>
        <w:t xml:space="preserve"> взаимодействия сложного комплекса</w:t>
      </w:r>
      <w:r w:rsidRPr="00AB2A98">
        <w:rPr>
          <w:rFonts w:ascii="Times New Roman CYR" w:eastAsia="BatangChe" w:hAnsi="Times New Roman CYR" w:cs="Times New Roman CYR"/>
          <w:sz w:val="28"/>
          <w:szCs w:val="28"/>
        </w:rPr>
        <w:t xml:space="preserve"> изменяющихся потребностей, поэтому руковод</w:t>
      </w:r>
      <w:r w:rsidR="00006989">
        <w:rPr>
          <w:rFonts w:ascii="Times New Roman CYR" w:eastAsia="BatangChe" w:hAnsi="Times New Roman CYR" w:cs="Times New Roman CYR"/>
          <w:sz w:val="28"/>
          <w:szCs w:val="28"/>
        </w:rPr>
        <w:t xml:space="preserve">ство </w:t>
      </w:r>
      <w:r w:rsidRPr="00AB2A98">
        <w:rPr>
          <w:rFonts w:ascii="Times New Roman CYR" w:eastAsia="BatangChe" w:hAnsi="Times New Roman CYR" w:cs="Times New Roman CYR"/>
          <w:sz w:val="28"/>
          <w:szCs w:val="28"/>
        </w:rPr>
        <w:t xml:space="preserve">для </w:t>
      </w:r>
      <w:r w:rsidR="00006989">
        <w:rPr>
          <w:rFonts w:ascii="Times New Roman CYR" w:eastAsia="BatangChe" w:hAnsi="Times New Roman CYR" w:cs="Times New Roman CYR"/>
          <w:sz w:val="28"/>
          <w:szCs w:val="28"/>
        </w:rPr>
        <w:t xml:space="preserve">задействования </w:t>
      </w:r>
      <w:r w:rsidRPr="00AB2A98">
        <w:rPr>
          <w:rFonts w:ascii="Times New Roman CYR" w:eastAsia="BatangChe" w:hAnsi="Times New Roman CYR" w:cs="Times New Roman CYR"/>
          <w:sz w:val="28"/>
          <w:szCs w:val="28"/>
        </w:rPr>
        <w:t>мотивации долж</w:t>
      </w:r>
      <w:r w:rsidR="00006989">
        <w:rPr>
          <w:rFonts w:ascii="Times New Roman CYR" w:eastAsia="BatangChe" w:hAnsi="Times New Roman CYR" w:cs="Times New Roman CYR"/>
          <w:sz w:val="28"/>
          <w:szCs w:val="28"/>
        </w:rPr>
        <w:t>но</w:t>
      </w:r>
      <w:r w:rsidRPr="00AB2A98">
        <w:rPr>
          <w:rFonts w:ascii="Times New Roman CYR" w:eastAsia="BatangChe" w:hAnsi="Times New Roman CYR" w:cs="Times New Roman CYR"/>
          <w:sz w:val="28"/>
          <w:szCs w:val="28"/>
        </w:rPr>
        <w:t xml:space="preserve"> определить эти потребности и найти способы их удовлетворения.</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 внешней мотивации воздействие на субъект происход</w:t>
      </w:r>
      <w:r w:rsidR="00006989">
        <w:rPr>
          <w:rFonts w:ascii="Times New Roman CYR" w:eastAsia="BatangChe" w:hAnsi="Times New Roman CYR" w:cs="Times New Roman CYR"/>
          <w:sz w:val="28"/>
          <w:szCs w:val="28"/>
        </w:rPr>
        <w:t>ит из</w:t>
      </w:r>
      <w:r w:rsidRPr="00AB2A98">
        <w:rPr>
          <w:rFonts w:ascii="Times New Roman CYR" w:eastAsia="BatangChe" w:hAnsi="Times New Roman CYR" w:cs="Times New Roman CYR"/>
          <w:sz w:val="28"/>
          <w:szCs w:val="28"/>
        </w:rPr>
        <w:t xml:space="preserve">вне, </w:t>
      </w:r>
      <w:r w:rsidR="00006989">
        <w:rPr>
          <w:rFonts w:ascii="Times New Roman CYR" w:eastAsia="BatangChe" w:hAnsi="Times New Roman CYR" w:cs="Times New Roman CYR"/>
          <w:sz w:val="28"/>
          <w:szCs w:val="28"/>
        </w:rPr>
        <w:t xml:space="preserve">к </w:t>
      </w:r>
      <w:r w:rsidRPr="00AB2A98">
        <w:rPr>
          <w:rFonts w:ascii="Times New Roman CYR" w:eastAsia="BatangChe" w:hAnsi="Times New Roman CYR" w:cs="Times New Roman CYR"/>
          <w:sz w:val="28"/>
          <w:szCs w:val="28"/>
        </w:rPr>
        <w:t>пример</w:t>
      </w:r>
      <w:r w:rsidR="00006989">
        <w:rPr>
          <w:rFonts w:ascii="Times New Roman CYR" w:eastAsia="BatangChe" w:hAnsi="Times New Roman CYR" w:cs="Times New Roman CYR"/>
          <w:sz w:val="28"/>
          <w:szCs w:val="28"/>
        </w:rPr>
        <w:t>у</w:t>
      </w:r>
      <w:r w:rsidRPr="00AB2A98">
        <w:rPr>
          <w:rFonts w:ascii="Times New Roman CYR" w:eastAsia="BatangChe" w:hAnsi="Times New Roman CYR" w:cs="Times New Roman CYR"/>
          <w:sz w:val="28"/>
          <w:szCs w:val="28"/>
        </w:rPr>
        <w:t xml:space="preserve">, </w:t>
      </w:r>
      <w:r w:rsidR="00006989">
        <w:rPr>
          <w:rFonts w:ascii="Times New Roman CYR" w:eastAsia="BatangChe" w:hAnsi="Times New Roman CYR" w:cs="Times New Roman CYR"/>
          <w:sz w:val="28"/>
          <w:szCs w:val="28"/>
        </w:rPr>
        <w:t xml:space="preserve">путем </w:t>
      </w:r>
      <w:r w:rsidR="00006989" w:rsidRPr="00AB2A98">
        <w:rPr>
          <w:rFonts w:ascii="Times New Roman CYR" w:eastAsia="BatangChe" w:hAnsi="Times New Roman CYR" w:cs="Times New Roman CYR"/>
          <w:sz w:val="28"/>
          <w:szCs w:val="28"/>
        </w:rPr>
        <w:t xml:space="preserve">распоряжения, </w:t>
      </w:r>
      <w:r w:rsidRPr="00AB2A98">
        <w:rPr>
          <w:rFonts w:ascii="Times New Roman CYR" w:eastAsia="BatangChe" w:hAnsi="Times New Roman CYR" w:cs="Times New Roman CYR"/>
          <w:sz w:val="28"/>
          <w:szCs w:val="28"/>
        </w:rPr>
        <w:t>оплату за работу, правила поведения и т. д.</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По направленности на достижение целей фирмы различают мотивацию положительную, способствующую эффективному достижению целей, и отрицательную, препятствующую этому.</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К основным видам положительной мотивации относятся материальное поощрение в виде персональных надбавок к окладам и премий, повышение авторитета работника и доверия к нему в коллективе, поручение особо важной работы и так далее. Отрицательная мотивация - это, прежде всего материальные взыскания (штрафные санкции), снижение социального статуса в коллективе, психологическая изоляция работника, создание атмосферы </w:t>
      </w:r>
      <w:r w:rsidRPr="00AB2A98">
        <w:rPr>
          <w:rFonts w:ascii="Times New Roman CYR" w:eastAsia="BatangChe" w:hAnsi="Times New Roman CYR" w:cs="Times New Roman CYR"/>
          <w:sz w:val="28"/>
          <w:szCs w:val="28"/>
        </w:rPr>
        <w:lastRenderedPageBreak/>
        <w:t xml:space="preserve">нетерпимости, понижение в должности. </w:t>
      </w:r>
    </w:p>
    <w:p w:rsidR="007B67E7" w:rsidRPr="00AB2A98" w:rsidRDefault="00BF1B41" w:rsidP="007B67E7">
      <w:pPr>
        <w:shd w:val="clear" w:color="auto" w:fill="FFFFFF"/>
        <w:spacing w:after="0" w:line="360" w:lineRule="auto"/>
        <w:ind w:firstLine="709"/>
        <w:contextualSpacing/>
        <w:jc w:val="both"/>
        <w:rPr>
          <w:rFonts w:ascii="Times New Roman" w:hAnsi="Times New Roman" w:cs="Times New Roman"/>
          <w:sz w:val="20"/>
          <w:szCs w:val="20"/>
        </w:rPr>
      </w:pPr>
      <w:r>
        <w:rPr>
          <w:rFonts w:ascii="Times New Roman" w:hAnsi="Times New Roman" w:cs="Times New Roman"/>
          <w:sz w:val="28"/>
          <w:szCs w:val="28"/>
        </w:rPr>
        <w:t>Р</w:t>
      </w:r>
      <w:r w:rsidR="007B67E7" w:rsidRPr="00AB2A98">
        <w:rPr>
          <w:rFonts w:ascii="Times New Roman" w:hAnsi="Times New Roman" w:cs="Times New Roman"/>
          <w:iCs/>
          <w:sz w:val="28"/>
          <w:szCs w:val="28"/>
        </w:rPr>
        <w:t>азлича</w:t>
      </w:r>
      <w:r w:rsidR="00725EB7" w:rsidRPr="00AB2A98">
        <w:rPr>
          <w:rFonts w:ascii="Times New Roman" w:hAnsi="Times New Roman" w:cs="Times New Roman"/>
          <w:iCs/>
          <w:sz w:val="28"/>
          <w:szCs w:val="28"/>
        </w:rPr>
        <w:t>ю</w:t>
      </w:r>
      <w:r w:rsidR="007B67E7" w:rsidRPr="00AB2A98">
        <w:rPr>
          <w:rFonts w:ascii="Times New Roman" w:hAnsi="Times New Roman" w:cs="Times New Roman"/>
          <w:iCs/>
          <w:sz w:val="28"/>
          <w:szCs w:val="28"/>
        </w:rPr>
        <w:t>т</w:t>
      </w:r>
      <w:r w:rsidR="009E2F6A">
        <w:rPr>
          <w:rFonts w:ascii="Times New Roman" w:hAnsi="Times New Roman" w:cs="Times New Roman"/>
          <w:iCs/>
          <w:sz w:val="28"/>
          <w:szCs w:val="28"/>
        </w:rPr>
        <w:t xml:space="preserve"> также </w:t>
      </w:r>
      <w:r w:rsidR="007B67E7" w:rsidRPr="00AB2A98">
        <w:rPr>
          <w:rFonts w:ascii="Times New Roman" w:hAnsi="Times New Roman" w:cs="Times New Roman"/>
          <w:iCs/>
          <w:sz w:val="28"/>
          <w:szCs w:val="28"/>
        </w:rPr>
        <w:t>социально-психологиче</w:t>
      </w:r>
      <w:r w:rsidR="007B67E7" w:rsidRPr="00AB2A98">
        <w:rPr>
          <w:rFonts w:ascii="Times New Roman" w:hAnsi="Times New Roman" w:cs="Times New Roman"/>
          <w:iCs/>
          <w:sz w:val="28"/>
          <w:szCs w:val="28"/>
        </w:rPr>
        <w:softHyphen/>
        <w:t>скую</w:t>
      </w:r>
      <w:r w:rsidR="007B67E7" w:rsidRPr="00AB2A98">
        <w:rPr>
          <w:rStyle w:val="apple-converted-space"/>
          <w:rFonts w:ascii="Times New Roman" w:hAnsi="Times New Roman" w:cs="Times New Roman"/>
          <w:iCs/>
          <w:sz w:val="28"/>
          <w:szCs w:val="28"/>
        </w:rPr>
        <w:t> </w:t>
      </w:r>
      <w:r w:rsidR="007B67E7" w:rsidRPr="00AB2A98">
        <w:rPr>
          <w:rFonts w:ascii="Times New Roman" w:hAnsi="Times New Roman" w:cs="Times New Roman"/>
          <w:sz w:val="28"/>
          <w:szCs w:val="28"/>
        </w:rPr>
        <w:t>и</w:t>
      </w:r>
      <w:r w:rsidR="00725EB7" w:rsidRPr="00AB2A98">
        <w:rPr>
          <w:rFonts w:ascii="Times New Roman" w:hAnsi="Times New Roman" w:cs="Times New Roman"/>
          <w:sz w:val="28"/>
          <w:szCs w:val="28"/>
        </w:rPr>
        <w:t xml:space="preserve"> </w:t>
      </w:r>
      <w:r w:rsidR="007B67E7" w:rsidRPr="00AB2A98">
        <w:rPr>
          <w:rFonts w:ascii="Times New Roman" w:hAnsi="Times New Roman" w:cs="Times New Roman"/>
          <w:iCs/>
          <w:sz w:val="28"/>
          <w:szCs w:val="28"/>
        </w:rPr>
        <w:t>социально-экономическую</w:t>
      </w:r>
      <w:r w:rsidR="007B67E7" w:rsidRPr="00AB2A98">
        <w:rPr>
          <w:rStyle w:val="apple-converted-space"/>
          <w:rFonts w:ascii="Times New Roman" w:hAnsi="Times New Roman" w:cs="Times New Roman"/>
          <w:iCs/>
          <w:sz w:val="28"/>
          <w:szCs w:val="28"/>
        </w:rPr>
        <w:t> </w:t>
      </w:r>
      <w:r w:rsidR="007B67E7" w:rsidRPr="00AB2A98">
        <w:rPr>
          <w:rFonts w:ascii="Times New Roman" w:hAnsi="Times New Roman" w:cs="Times New Roman"/>
          <w:sz w:val="28"/>
          <w:szCs w:val="28"/>
        </w:rPr>
        <w:t xml:space="preserve">мотивации. </w:t>
      </w:r>
      <w:r w:rsidR="00725EB7" w:rsidRPr="00AB2A98">
        <w:rPr>
          <w:rFonts w:ascii="Times New Roman" w:hAnsi="Times New Roman" w:cs="Times New Roman"/>
          <w:iCs/>
          <w:sz w:val="28"/>
          <w:szCs w:val="28"/>
        </w:rPr>
        <w:t>Социально-психологиче</w:t>
      </w:r>
      <w:r w:rsidR="00725EB7" w:rsidRPr="00AB2A98">
        <w:rPr>
          <w:rFonts w:ascii="Times New Roman" w:hAnsi="Times New Roman" w:cs="Times New Roman"/>
          <w:iCs/>
          <w:sz w:val="28"/>
          <w:szCs w:val="28"/>
        </w:rPr>
        <w:softHyphen/>
        <w:t xml:space="preserve">ская мотивация </w:t>
      </w:r>
      <w:r w:rsidR="00725EB7" w:rsidRPr="00AB2A98">
        <w:rPr>
          <w:rFonts w:ascii="Times New Roman" w:hAnsi="Times New Roman" w:cs="Times New Roman"/>
          <w:sz w:val="28"/>
          <w:szCs w:val="28"/>
        </w:rPr>
        <w:t xml:space="preserve">определяется </w:t>
      </w:r>
      <w:r w:rsidR="007B67E7" w:rsidRPr="00AB2A98">
        <w:rPr>
          <w:rFonts w:ascii="Times New Roman" w:hAnsi="Times New Roman" w:cs="Times New Roman"/>
          <w:sz w:val="28"/>
          <w:szCs w:val="28"/>
        </w:rPr>
        <w:t>таки</w:t>
      </w:r>
      <w:r w:rsidR="00725EB7" w:rsidRPr="00AB2A98">
        <w:rPr>
          <w:rFonts w:ascii="Times New Roman" w:hAnsi="Times New Roman" w:cs="Times New Roman"/>
          <w:sz w:val="28"/>
          <w:szCs w:val="28"/>
        </w:rPr>
        <w:t>ми влияющими на человека факторами</w:t>
      </w:r>
      <w:r w:rsidR="007B67E7" w:rsidRPr="00AB2A98">
        <w:rPr>
          <w:rFonts w:ascii="Times New Roman" w:hAnsi="Times New Roman" w:cs="Times New Roman"/>
          <w:sz w:val="28"/>
          <w:szCs w:val="28"/>
        </w:rPr>
        <w:t xml:space="preserve">, как </w:t>
      </w:r>
      <w:r w:rsidR="00725EB7" w:rsidRPr="00AB2A98">
        <w:rPr>
          <w:rFonts w:ascii="Times New Roman" w:hAnsi="Times New Roman" w:cs="Times New Roman"/>
          <w:sz w:val="28"/>
          <w:szCs w:val="28"/>
        </w:rPr>
        <w:t xml:space="preserve">ценности, нормы, образцы поведения, </w:t>
      </w:r>
      <w:r w:rsidR="007B67E7" w:rsidRPr="00AB2A98">
        <w:rPr>
          <w:rFonts w:ascii="Times New Roman" w:hAnsi="Times New Roman" w:cs="Times New Roman"/>
          <w:sz w:val="28"/>
          <w:szCs w:val="28"/>
        </w:rPr>
        <w:t>социаль</w:t>
      </w:r>
      <w:r w:rsidR="007B67E7" w:rsidRPr="00AB2A98">
        <w:rPr>
          <w:rFonts w:ascii="Times New Roman" w:hAnsi="Times New Roman" w:cs="Times New Roman"/>
          <w:sz w:val="28"/>
          <w:szCs w:val="28"/>
        </w:rPr>
        <w:softHyphen/>
        <w:t>ные ожи</w:t>
      </w:r>
      <w:r w:rsidR="00725EB7" w:rsidRPr="00AB2A98">
        <w:rPr>
          <w:rFonts w:ascii="Times New Roman" w:hAnsi="Times New Roman" w:cs="Times New Roman"/>
          <w:sz w:val="28"/>
          <w:szCs w:val="28"/>
        </w:rPr>
        <w:t>дания</w:t>
      </w:r>
      <w:r w:rsidR="007B67E7" w:rsidRPr="00AB2A98">
        <w:rPr>
          <w:rFonts w:ascii="Times New Roman" w:hAnsi="Times New Roman" w:cs="Times New Roman"/>
          <w:sz w:val="28"/>
          <w:szCs w:val="28"/>
        </w:rPr>
        <w:t xml:space="preserve"> и т. д. </w:t>
      </w:r>
      <w:r w:rsidR="00725EB7" w:rsidRPr="00AB2A98">
        <w:rPr>
          <w:rFonts w:ascii="Times New Roman" w:hAnsi="Times New Roman" w:cs="Times New Roman"/>
          <w:iCs/>
          <w:sz w:val="28"/>
          <w:szCs w:val="28"/>
        </w:rPr>
        <w:t>Социально-экономическая</w:t>
      </w:r>
      <w:r w:rsidR="00725EB7" w:rsidRPr="00AB2A98">
        <w:rPr>
          <w:rStyle w:val="apple-converted-space"/>
          <w:rFonts w:ascii="Times New Roman" w:hAnsi="Times New Roman" w:cs="Times New Roman"/>
          <w:iCs/>
          <w:sz w:val="28"/>
          <w:szCs w:val="28"/>
        </w:rPr>
        <w:t> </w:t>
      </w:r>
      <w:r w:rsidR="00725EB7" w:rsidRPr="00AB2A98">
        <w:rPr>
          <w:rFonts w:ascii="Times New Roman" w:hAnsi="Times New Roman" w:cs="Times New Roman"/>
          <w:sz w:val="28"/>
          <w:szCs w:val="28"/>
        </w:rPr>
        <w:t>мотивация </w:t>
      </w:r>
      <w:r w:rsidR="00725EB7" w:rsidRPr="00AB2A98">
        <w:rPr>
          <w:rFonts w:ascii="Times New Roman" w:hAnsi="Times New Roman" w:cs="Times New Roman"/>
          <w:iCs/>
          <w:sz w:val="28"/>
          <w:szCs w:val="28"/>
        </w:rPr>
        <w:t>ф</w:t>
      </w:r>
      <w:r w:rsidR="00725EB7" w:rsidRPr="00AB2A98">
        <w:rPr>
          <w:rFonts w:ascii="Times New Roman" w:hAnsi="Times New Roman" w:cs="Times New Roman"/>
          <w:sz w:val="28"/>
          <w:szCs w:val="28"/>
        </w:rPr>
        <w:t>орми</w:t>
      </w:r>
      <w:r w:rsidR="00725EB7" w:rsidRPr="00AB2A98">
        <w:rPr>
          <w:rFonts w:ascii="Times New Roman" w:hAnsi="Times New Roman" w:cs="Times New Roman"/>
          <w:sz w:val="28"/>
          <w:szCs w:val="28"/>
        </w:rPr>
        <w:softHyphen/>
        <w:t xml:space="preserve">руется под влиянием </w:t>
      </w:r>
      <w:r w:rsidR="007B67E7" w:rsidRPr="00AB2A98">
        <w:rPr>
          <w:rFonts w:ascii="Times New Roman" w:hAnsi="Times New Roman" w:cs="Times New Roman"/>
          <w:sz w:val="28"/>
          <w:szCs w:val="28"/>
        </w:rPr>
        <w:t>широк</w:t>
      </w:r>
      <w:r w:rsidR="00725EB7" w:rsidRPr="00AB2A98">
        <w:rPr>
          <w:rFonts w:ascii="Times New Roman" w:hAnsi="Times New Roman" w:cs="Times New Roman"/>
          <w:sz w:val="28"/>
          <w:szCs w:val="28"/>
        </w:rPr>
        <w:t>ого</w:t>
      </w:r>
      <w:r w:rsidR="007B67E7" w:rsidRPr="00AB2A98">
        <w:rPr>
          <w:rFonts w:ascii="Times New Roman" w:hAnsi="Times New Roman" w:cs="Times New Roman"/>
          <w:sz w:val="28"/>
          <w:szCs w:val="28"/>
        </w:rPr>
        <w:t>   круг</w:t>
      </w:r>
      <w:r w:rsidR="00725EB7" w:rsidRPr="00AB2A98">
        <w:rPr>
          <w:rFonts w:ascii="Times New Roman" w:hAnsi="Times New Roman" w:cs="Times New Roman"/>
          <w:sz w:val="28"/>
          <w:szCs w:val="28"/>
        </w:rPr>
        <w:t>а</w:t>
      </w:r>
      <w:r w:rsidR="007B67E7" w:rsidRPr="00AB2A98">
        <w:rPr>
          <w:rFonts w:ascii="Times New Roman" w:hAnsi="Times New Roman" w:cs="Times New Roman"/>
          <w:sz w:val="28"/>
          <w:szCs w:val="28"/>
        </w:rPr>
        <w:t xml:space="preserve"> факторов,   таки</w:t>
      </w:r>
      <w:r w:rsidR="00725EB7" w:rsidRPr="00AB2A98">
        <w:rPr>
          <w:rFonts w:ascii="Times New Roman" w:hAnsi="Times New Roman" w:cs="Times New Roman"/>
          <w:sz w:val="28"/>
          <w:szCs w:val="28"/>
        </w:rPr>
        <w:t>х,</w:t>
      </w:r>
      <w:r w:rsidR="007B67E7" w:rsidRPr="00AB2A98">
        <w:rPr>
          <w:rFonts w:ascii="Times New Roman" w:hAnsi="Times New Roman" w:cs="Times New Roman"/>
          <w:sz w:val="28"/>
          <w:szCs w:val="28"/>
        </w:rPr>
        <w:t xml:space="preserve">   как </w:t>
      </w:r>
      <w:r w:rsidR="009E2F6A" w:rsidRPr="00AB2A98">
        <w:rPr>
          <w:rFonts w:ascii="Times New Roman" w:hAnsi="Times New Roman" w:cs="Times New Roman"/>
          <w:sz w:val="28"/>
          <w:szCs w:val="28"/>
        </w:rPr>
        <w:t xml:space="preserve">система   принципы оплаты труда и формирования доходов, организации труда, </w:t>
      </w:r>
      <w:r w:rsidR="009E2F6A">
        <w:rPr>
          <w:rFonts w:ascii="Times New Roman" w:hAnsi="Times New Roman" w:cs="Times New Roman"/>
          <w:sz w:val="28"/>
          <w:szCs w:val="28"/>
        </w:rPr>
        <w:t xml:space="preserve">производства и управления, </w:t>
      </w:r>
      <w:r w:rsidR="00006989">
        <w:rPr>
          <w:rFonts w:ascii="Times New Roman" w:hAnsi="Times New Roman" w:cs="Times New Roman"/>
          <w:sz w:val="28"/>
          <w:szCs w:val="28"/>
        </w:rPr>
        <w:t>критерии подбора</w:t>
      </w:r>
      <w:r w:rsidR="007C27B0">
        <w:rPr>
          <w:rFonts w:ascii="Times New Roman" w:hAnsi="Times New Roman" w:cs="Times New Roman"/>
          <w:sz w:val="28"/>
          <w:szCs w:val="28"/>
        </w:rPr>
        <w:t xml:space="preserve"> и выдвижения кадров, </w:t>
      </w:r>
      <w:r w:rsidR="009E2F6A">
        <w:rPr>
          <w:rFonts w:ascii="Times New Roman" w:hAnsi="Times New Roman" w:cs="Times New Roman"/>
          <w:sz w:val="28"/>
          <w:szCs w:val="28"/>
        </w:rPr>
        <w:t xml:space="preserve">предпринимательская среда,  </w:t>
      </w:r>
      <w:r w:rsidR="007C27B0">
        <w:rPr>
          <w:rFonts w:ascii="Times New Roman" w:hAnsi="Times New Roman" w:cs="Times New Roman"/>
          <w:sz w:val="28"/>
          <w:szCs w:val="28"/>
        </w:rPr>
        <w:t>отношения</w:t>
      </w:r>
      <w:r w:rsidR="00A30FC0">
        <w:rPr>
          <w:rFonts w:ascii="Times New Roman" w:hAnsi="Times New Roman" w:cs="Times New Roman"/>
          <w:sz w:val="28"/>
          <w:szCs w:val="28"/>
        </w:rPr>
        <w:t xml:space="preserve"> собственности, </w:t>
      </w:r>
      <w:r w:rsidR="00A30FC0" w:rsidRPr="00AB2A98">
        <w:rPr>
          <w:rFonts w:ascii="Times New Roman" w:hAnsi="Times New Roman" w:cs="Times New Roman"/>
          <w:sz w:val="28"/>
          <w:szCs w:val="28"/>
        </w:rPr>
        <w:t>условия  для конкуренции.</w:t>
      </w:r>
      <w:r w:rsidR="009E2F6A">
        <w:rPr>
          <w:rFonts w:ascii="Times New Roman" w:hAnsi="Times New Roman" w:cs="Times New Roman"/>
          <w:sz w:val="28"/>
          <w:szCs w:val="28"/>
        </w:rPr>
        <w:t xml:space="preserve"> </w:t>
      </w:r>
      <w:r w:rsidR="00725EB7" w:rsidRPr="00AB2A98">
        <w:rPr>
          <w:rFonts w:ascii="Times New Roman" w:hAnsi="Times New Roman" w:cs="Times New Roman"/>
          <w:sz w:val="28"/>
          <w:szCs w:val="28"/>
        </w:rPr>
        <w:t>Э</w:t>
      </w:r>
      <w:r w:rsidR="007B67E7" w:rsidRPr="00AB2A98">
        <w:rPr>
          <w:rFonts w:ascii="Times New Roman" w:hAnsi="Times New Roman" w:cs="Times New Roman"/>
          <w:sz w:val="28"/>
          <w:szCs w:val="28"/>
        </w:rPr>
        <w:t>т</w:t>
      </w:r>
      <w:r w:rsidR="00725EB7" w:rsidRPr="00AB2A98">
        <w:rPr>
          <w:rFonts w:ascii="Times New Roman" w:hAnsi="Times New Roman" w:cs="Times New Roman"/>
          <w:sz w:val="28"/>
          <w:szCs w:val="28"/>
        </w:rPr>
        <w:t>и</w:t>
      </w:r>
      <w:r w:rsidR="007B67E7" w:rsidRPr="00AB2A98">
        <w:rPr>
          <w:rFonts w:ascii="Times New Roman" w:hAnsi="Times New Roman" w:cs="Times New Roman"/>
          <w:sz w:val="28"/>
          <w:szCs w:val="28"/>
        </w:rPr>
        <w:t>   вид</w:t>
      </w:r>
      <w:r w:rsidR="00725EB7" w:rsidRPr="00AB2A98">
        <w:rPr>
          <w:rFonts w:ascii="Times New Roman" w:hAnsi="Times New Roman" w:cs="Times New Roman"/>
          <w:sz w:val="28"/>
          <w:szCs w:val="28"/>
        </w:rPr>
        <w:t>ы</w:t>
      </w:r>
      <w:r w:rsidR="007B67E7" w:rsidRPr="00AB2A98">
        <w:rPr>
          <w:rFonts w:ascii="Times New Roman" w:hAnsi="Times New Roman" w:cs="Times New Roman"/>
          <w:sz w:val="28"/>
          <w:szCs w:val="28"/>
        </w:rPr>
        <w:t xml:space="preserve">   мотивации </w:t>
      </w:r>
      <w:r w:rsidR="00725EB7" w:rsidRPr="00AB2A98">
        <w:rPr>
          <w:rFonts w:ascii="Times New Roman" w:hAnsi="Times New Roman" w:cs="Times New Roman"/>
          <w:sz w:val="28"/>
          <w:szCs w:val="28"/>
        </w:rPr>
        <w:t xml:space="preserve">взаимообусловлены и </w:t>
      </w:r>
      <w:r w:rsidR="007B67E7" w:rsidRPr="00AB2A98">
        <w:rPr>
          <w:rFonts w:ascii="Times New Roman" w:hAnsi="Times New Roman" w:cs="Times New Roman"/>
          <w:sz w:val="28"/>
          <w:szCs w:val="28"/>
        </w:rPr>
        <w:t>неразрывны.</w:t>
      </w:r>
    </w:p>
    <w:p w:rsidR="00163937" w:rsidRPr="00AB2A98" w:rsidRDefault="00C17EE9" w:rsidP="00C17EE9">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Различают </w:t>
      </w:r>
      <w:r w:rsidR="00725EB7" w:rsidRPr="00AB2A98">
        <w:rPr>
          <w:rFonts w:ascii="Times New Roman" w:hAnsi="Times New Roman" w:cs="Times New Roman"/>
          <w:sz w:val="28"/>
          <w:szCs w:val="28"/>
        </w:rPr>
        <w:t xml:space="preserve">также текущую и </w:t>
      </w:r>
      <w:r w:rsidRPr="00AB2A98">
        <w:rPr>
          <w:rFonts w:ascii="Times New Roman" w:hAnsi="Times New Roman" w:cs="Times New Roman"/>
          <w:sz w:val="28"/>
          <w:szCs w:val="28"/>
        </w:rPr>
        <w:t xml:space="preserve">перспективную мотивацию. </w:t>
      </w:r>
      <w:r w:rsidR="00163937" w:rsidRPr="00AB2A98">
        <w:rPr>
          <w:rFonts w:ascii="Times New Roman" w:hAnsi="Times New Roman" w:cs="Times New Roman"/>
          <w:sz w:val="28"/>
          <w:szCs w:val="28"/>
        </w:rPr>
        <w:t xml:space="preserve">Мотивация признается  </w:t>
      </w:r>
      <w:r w:rsidR="00163937" w:rsidRPr="00AB2A98">
        <w:rPr>
          <w:rStyle w:val="apple-converted-space"/>
          <w:rFonts w:ascii="Times New Roman" w:hAnsi="Times New Roman" w:cs="Times New Roman"/>
          <w:sz w:val="28"/>
          <w:szCs w:val="28"/>
        </w:rPr>
        <w:t> </w:t>
      </w:r>
      <w:r w:rsidR="00163937" w:rsidRPr="00AB2A98">
        <w:rPr>
          <w:rFonts w:ascii="Times New Roman" w:hAnsi="Times New Roman" w:cs="Times New Roman"/>
          <w:iCs/>
          <w:sz w:val="28"/>
          <w:szCs w:val="28"/>
        </w:rPr>
        <w:t>текущей, е</w:t>
      </w:r>
      <w:r w:rsidR="00163937" w:rsidRPr="00AB2A98">
        <w:rPr>
          <w:rFonts w:ascii="Times New Roman" w:hAnsi="Times New Roman" w:cs="Times New Roman"/>
          <w:sz w:val="28"/>
          <w:szCs w:val="28"/>
        </w:rPr>
        <w:t>сли мотивы определяют тактику пове</w:t>
      </w:r>
      <w:r w:rsidR="00163937" w:rsidRPr="00AB2A98">
        <w:rPr>
          <w:rFonts w:ascii="Times New Roman" w:hAnsi="Times New Roman" w:cs="Times New Roman"/>
          <w:sz w:val="28"/>
          <w:szCs w:val="28"/>
        </w:rPr>
        <w:softHyphen/>
        <w:t>дения и связаны только с ближайшим будущим. Если же</w:t>
      </w:r>
      <w:r w:rsidR="00725EB7" w:rsidRPr="00AB2A98">
        <w:rPr>
          <w:rFonts w:ascii="Times New Roman" w:hAnsi="Times New Roman" w:cs="Times New Roman"/>
          <w:sz w:val="28"/>
          <w:szCs w:val="28"/>
        </w:rPr>
        <w:t xml:space="preserve"> мотивы действий </w:t>
      </w:r>
      <w:r w:rsidRPr="00AB2A98">
        <w:rPr>
          <w:rFonts w:ascii="Times New Roman" w:hAnsi="Times New Roman" w:cs="Times New Roman"/>
          <w:sz w:val="28"/>
          <w:szCs w:val="28"/>
        </w:rPr>
        <w:t xml:space="preserve">человека и </w:t>
      </w:r>
      <w:r w:rsidR="00725EB7" w:rsidRPr="00AB2A98">
        <w:rPr>
          <w:rFonts w:ascii="Times New Roman" w:hAnsi="Times New Roman" w:cs="Times New Roman"/>
          <w:sz w:val="28"/>
          <w:szCs w:val="28"/>
        </w:rPr>
        <w:t>его</w:t>
      </w:r>
      <w:r w:rsidRPr="00AB2A98">
        <w:rPr>
          <w:rFonts w:ascii="Times New Roman" w:hAnsi="Times New Roman" w:cs="Times New Roman"/>
          <w:sz w:val="28"/>
          <w:szCs w:val="28"/>
        </w:rPr>
        <w:t xml:space="preserve"> цель </w:t>
      </w:r>
      <w:r w:rsidR="00725EB7" w:rsidRPr="00AB2A98">
        <w:rPr>
          <w:rFonts w:ascii="Times New Roman" w:hAnsi="Times New Roman" w:cs="Times New Roman"/>
          <w:sz w:val="28"/>
          <w:szCs w:val="28"/>
        </w:rPr>
        <w:t>предназначены для</w:t>
      </w:r>
      <w:r w:rsidRPr="00AB2A98">
        <w:rPr>
          <w:rFonts w:ascii="Times New Roman" w:hAnsi="Times New Roman" w:cs="Times New Roman"/>
          <w:sz w:val="28"/>
          <w:szCs w:val="28"/>
        </w:rPr>
        <w:t xml:space="preserve"> отдален</w:t>
      </w:r>
      <w:r w:rsidRPr="00AB2A98">
        <w:rPr>
          <w:rFonts w:ascii="Times New Roman" w:hAnsi="Times New Roman" w:cs="Times New Roman"/>
          <w:sz w:val="28"/>
          <w:szCs w:val="28"/>
        </w:rPr>
        <w:softHyphen/>
        <w:t>но</w:t>
      </w:r>
      <w:r w:rsidR="00725EB7" w:rsidRPr="00AB2A98">
        <w:rPr>
          <w:rFonts w:ascii="Times New Roman" w:hAnsi="Times New Roman" w:cs="Times New Roman"/>
          <w:sz w:val="28"/>
          <w:szCs w:val="28"/>
        </w:rPr>
        <w:t>го</w:t>
      </w:r>
      <w:r w:rsidRPr="00AB2A98">
        <w:rPr>
          <w:rFonts w:ascii="Times New Roman" w:hAnsi="Times New Roman" w:cs="Times New Roman"/>
          <w:sz w:val="28"/>
          <w:szCs w:val="28"/>
        </w:rPr>
        <w:t xml:space="preserve"> будуще</w:t>
      </w:r>
      <w:r w:rsidR="00725EB7" w:rsidRPr="00AB2A98">
        <w:rPr>
          <w:rFonts w:ascii="Times New Roman" w:hAnsi="Times New Roman" w:cs="Times New Roman"/>
          <w:sz w:val="28"/>
          <w:szCs w:val="28"/>
        </w:rPr>
        <w:t>го</w:t>
      </w:r>
      <w:r w:rsidR="00163937" w:rsidRPr="00AB2A98">
        <w:rPr>
          <w:rFonts w:ascii="Times New Roman" w:hAnsi="Times New Roman" w:cs="Times New Roman"/>
          <w:sz w:val="28"/>
          <w:szCs w:val="28"/>
        </w:rPr>
        <w:t xml:space="preserve"> и определя</w:t>
      </w:r>
      <w:r w:rsidRPr="00AB2A98">
        <w:rPr>
          <w:rFonts w:ascii="Times New Roman" w:hAnsi="Times New Roman" w:cs="Times New Roman"/>
          <w:sz w:val="28"/>
          <w:szCs w:val="28"/>
        </w:rPr>
        <w:t>ют стратегию поведения, так</w:t>
      </w:r>
      <w:r w:rsidR="00163937" w:rsidRPr="00AB2A98">
        <w:rPr>
          <w:rFonts w:ascii="Times New Roman" w:hAnsi="Times New Roman" w:cs="Times New Roman"/>
          <w:sz w:val="28"/>
          <w:szCs w:val="28"/>
        </w:rPr>
        <w:t xml:space="preserve">ая </w:t>
      </w:r>
      <w:r w:rsidRPr="00AB2A98">
        <w:rPr>
          <w:rFonts w:ascii="Times New Roman" w:hAnsi="Times New Roman" w:cs="Times New Roman"/>
          <w:sz w:val="28"/>
          <w:szCs w:val="28"/>
        </w:rPr>
        <w:t>мотиваци</w:t>
      </w:r>
      <w:r w:rsidR="00163937" w:rsidRPr="00AB2A98">
        <w:rPr>
          <w:rFonts w:ascii="Times New Roman" w:hAnsi="Times New Roman" w:cs="Times New Roman"/>
          <w:sz w:val="28"/>
          <w:szCs w:val="28"/>
        </w:rPr>
        <w:t>я</w:t>
      </w:r>
      <w:r w:rsidRPr="00AB2A98">
        <w:rPr>
          <w:rFonts w:ascii="Times New Roman" w:hAnsi="Times New Roman" w:cs="Times New Roman"/>
          <w:sz w:val="28"/>
          <w:szCs w:val="28"/>
        </w:rPr>
        <w:t xml:space="preserve"> называ</w:t>
      </w:r>
      <w:r w:rsidR="00163937" w:rsidRPr="00AB2A98">
        <w:rPr>
          <w:rFonts w:ascii="Times New Roman" w:hAnsi="Times New Roman" w:cs="Times New Roman"/>
          <w:sz w:val="28"/>
          <w:szCs w:val="28"/>
        </w:rPr>
        <w:t>е</w:t>
      </w:r>
      <w:r w:rsidRPr="00AB2A98">
        <w:rPr>
          <w:rFonts w:ascii="Times New Roman" w:hAnsi="Times New Roman" w:cs="Times New Roman"/>
          <w:sz w:val="28"/>
          <w:szCs w:val="28"/>
        </w:rPr>
        <w:t>т</w:t>
      </w:r>
      <w:r w:rsidR="00163937" w:rsidRPr="00AB2A98">
        <w:rPr>
          <w:rFonts w:ascii="Times New Roman" w:hAnsi="Times New Roman" w:cs="Times New Roman"/>
          <w:sz w:val="28"/>
          <w:szCs w:val="28"/>
        </w:rPr>
        <w:t>ся</w:t>
      </w:r>
      <w:r w:rsidRPr="00AB2A98">
        <w:rPr>
          <w:rStyle w:val="apple-converted-space"/>
          <w:rFonts w:ascii="Times New Roman" w:hAnsi="Times New Roman" w:cs="Times New Roman"/>
          <w:sz w:val="28"/>
          <w:szCs w:val="28"/>
        </w:rPr>
        <w:t> </w:t>
      </w:r>
      <w:r w:rsidRPr="00AB2A98">
        <w:rPr>
          <w:rFonts w:ascii="Times New Roman" w:hAnsi="Times New Roman" w:cs="Times New Roman"/>
          <w:iCs/>
          <w:sz w:val="28"/>
          <w:szCs w:val="28"/>
        </w:rPr>
        <w:t>перспективной.</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 xml:space="preserve"> </w:t>
      </w:r>
    </w:p>
    <w:p w:rsidR="00C17EE9" w:rsidRPr="00AB2A98" w:rsidRDefault="00163937"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xml:space="preserve">Трудовая активность человека, а, значит, и эффективность его труда </w:t>
      </w:r>
      <w:r w:rsidR="00FE6E11" w:rsidRPr="00AB2A98">
        <w:rPr>
          <w:rFonts w:ascii="Times New Roman" w:hAnsi="Times New Roman" w:cs="Times New Roman"/>
          <w:sz w:val="28"/>
          <w:szCs w:val="28"/>
        </w:rPr>
        <w:t xml:space="preserve">зависит </w:t>
      </w:r>
      <w:r w:rsidRPr="00AB2A98">
        <w:rPr>
          <w:rFonts w:ascii="Times New Roman" w:hAnsi="Times New Roman" w:cs="Times New Roman"/>
          <w:sz w:val="28"/>
          <w:szCs w:val="28"/>
        </w:rPr>
        <w:t>о</w:t>
      </w:r>
      <w:r w:rsidR="00C17EE9" w:rsidRPr="00AB2A98">
        <w:rPr>
          <w:rFonts w:ascii="Times New Roman" w:hAnsi="Times New Roman" w:cs="Times New Roman"/>
          <w:sz w:val="28"/>
          <w:szCs w:val="28"/>
        </w:rPr>
        <w:t>т перспективности мотивации. Перспек</w:t>
      </w:r>
      <w:r w:rsidR="00C17EE9" w:rsidRPr="00AB2A98">
        <w:rPr>
          <w:rFonts w:ascii="Times New Roman" w:hAnsi="Times New Roman" w:cs="Times New Roman"/>
          <w:sz w:val="28"/>
          <w:szCs w:val="28"/>
        </w:rPr>
        <w:softHyphen/>
        <w:t xml:space="preserve">тивная мотивация </w:t>
      </w:r>
      <w:r w:rsidRPr="00AB2A98">
        <w:rPr>
          <w:rFonts w:ascii="Times New Roman" w:hAnsi="Times New Roman" w:cs="Times New Roman"/>
          <w:sz w:val="28"/>
          <w:szCs w:val="28"/>
        </w:rPr>
        <w:t xml:space="preserve">является </w:t>
      </w:r>
      <w:r w:rsidR="00C17EE9" w:rsidRPr="00AB2A98">
        <w:rPr>
          <w:rFonts w:ascii="Times New Roman" w:hAnsi="Times New Roman" w:cs="Times New Roman"/>
          <w:sz w:val="28"/>
          <w:szCs w:val="28"/>
        </w:rPr>
        <w:t>побу</w:t>
      </w:r>
      <w:r w:rsidRPr="00AB2A98">
        <w:rPr>
          <w:rFonts w:ascii="Times New Roman" w:hAnsi="Times New Roman" w:cs="Times New Roman"/>
          <w:sz w:val="28"/>
          <w:szCs w:val="28"/>
        </w:rPr>
        <w:t>дительной силой</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для </w:t>
      </w:r>
      <w:r w:rsidR="00C17EE9" w:rsidRPr="00AB2A98">
        <w:rPr>
          <w:rFonts w:ascii="Times New Roman" w:hAnsi="Times New Roman" w:cs="Times New Roman"/>
          <w:sz w:val="28"/>
          <w:szCs w:val="28"/>
        </w:rPr>
        <w:t>бор</w:t>
      </w:r>
      <w:r w:rsidRPr="00AB2A98">
        <w:rPr>
          <w:rFonts w:ascii="Times New Roman" w:hAnsi="Times New Roman" w:cs="Times New Roman"/>
          <w:sz w:val="28"/>
          <w:szCs w:val="28"/>
        </w:rPr>
        <w:t>ьбы</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работника </w:t>
      </w:r>
      <w:r w:rsidR="00C17EE9" w:rsidRPr="00AB2A98">
        <w:rPr>
          <w:rFonts w:ascii="Times New Roman" w:hAnsi="Times New Roman" w:cs="Times New Roman"/>
          <w:sz w:val="28"/>
          <w:szCs w:val="28"/>
        </w:rPr>
        <w:t xml:space="preserve">с </w:t>
      </w:r>
      <w:r w:rsidRPr="00AB2A98">
        <w:rPr>
          <w:rFonts w:ascii="Times New Roman" w:hAnsi="Times New Roman" w:cs="Times New Roman"/>
          <w:sz w:val="28"/>
          <w:szCs w:val="28"/>
        </w:rPr>
        <w:t xml:space="preserve">препятствиями и </w:t>
      </w:r>
      <w:r w:rsidR="00C17EE9" w:rsidRPr="00AB2A98">
        <w:rPr>
          <w:rFonts w:ascii="Times New Roman" w:hAnsi="Times New Roman" w:cs="Times New Roman"/>
          <w:sz w:val="28"/>
          <w:szCs w:val="28"/>
        </w:rPr>
        <w:t xml:space="preserve">трудностями в работе, </w:t>
      </w:r>
      <w:r w:rsidRPr="00AB2A98">
        <w:rPr>
          <w:rFonts w:ascii="Times New Roman" w:hAnsi="Times New Roman" w:cs="Times New Roman"/>
          <w:sz w:val="28"/>
          <w:szCs w:val="28"/>
        </w:rPr>
        <w:t>то время как,</w:t>
      </w:r>
      <w:r w:rsidR="00C17EE9" w:rsidRPr="00AB2A98">
        <w:rPr>
          <w:rFonts w:ascii="Times New Roman" w:hAnsi="Times New Roman" w:cs="Times New Roman"/>
          <w:sz w:val="28"/>
          <w:szCs w:val="28"/>
        </w:rPr>
        <w:t xml:space="preserve"> настоящее является </w:t>
      </w:r>
      <w:r w:rsidRPr="00AB2A98">
        <w:rPr>
          <w:rFonts w:ascii="Times New Roman" w:hAnsi="Times New Roman" w:cs="Times New Roman"/>
          <w:sz w:val="28"/>
          <w:szCs w:val="28"/>
        </w:rPr>
        <w:t xml:space="preserve">для него всего </w:t>
      </w:r>
      <w:r w:rsidR="00C17EE9" w:rsidRPr="00AB2A98">
        <w:rPr>
          <w:rFonts w:ascii="Times New Roman" w:hAnsi="Times New Roman" w:cs="Times New Roman"/>
          <w:sz w:val="28"/>
          <w:szCs w:val="28"/>
        </w:rPr>
        <w:t xml:space="preserve">лишь этапом достижения перспективных целей. </w:t>
      </w:r>
      <w:r w:rsidRPr="00AB2A98">
        <w:rPr>
          <w:rFonts w:ascii="Times New Roman" w:hAnsi="Times New Roman" w:cs="Times New Roman"/>
          <w:sz w:val="28"/>
          <w:szCs w:val="28"/>
        </w:rPr>
        <w:t>В том случае, когда</w:t>
      </w:r>
      <w:r w:rsidR="00C17EE9" w:rsidRPr="00AB2A98">
        <w:rPr>
          <w:rFonts w:ascii="Times New Roman" w:hAnsi="Times New Roman" w:cs="Times New Roman"/>
          <w:sz w:val="28"/>
          <w:szCs w:val="28"/>
        </w:rPr>
        <w:t xml:space="preserve"> работник действует</w:t>
      </w:r>
      <w:r w:rsidRPr="00AB2A98">
        <w:rPr>
          <w:rFonts w:ascii="Times New Roman" w:hAnsi="Times New Roman" w:cs="Times New Roman"/>
          <w:sz w:val="28"/>
          <w:szCs w:val="28"/>
        </w:rPr>
        <w:t xml:space="preserve"> на основе </w:t>
      </w:r>
      <w:r w:rsidR="00C17EE9" w:rsidRPr="00AB2A98">
        <w:rPr>
          <w:rFonts w:ascii="Times New Roman" w:hAnsi="Times New Roman" w:cs="Times New Roman"/>
          <w:sz w:val="28"/>
          <w:szCs w:val="28"/>
        </w:rPr>
        <w:t>только текущей мотивации, малейш</w:t>
      </w:r>
      <w:r w:rsidRPr="00AB2A98">
        <w:rPr>
          <w:rFonts w:ascii="Times New Roman" w:hAnsi="Times New Roman" w:cs="Times New Roman"/>
          <w:sz w:val="28"/>
          <w:szCs w:val="28"/>
        </w:rPr>
        <w:t xml:space="preserve">ий </w:t>
      </w:r>
      <w:r w:rsidR="00C17EE9" w:rsidRPr="00AB2A98">
        <w:rPr>
          <w:rFonts w:ascii="Times New Roman" w:hAnsi="Times New Roman" w:cs="Times New Roman"/>
          <w:sz w:val="28"/>
          <w:szCs w:val="28"/>
        </w:rPr>
        <w:t>неу</w:t>
      </w:r>
      <w:r w:rsidRPr="00AB2A98">
        <w:rPr>
          <w:rFonts w:ascii="Times New Roman" w:hAnsi="Times New Roman" w:cs="Times New Roman"/>
          <w:sz w:val="28"/>
          <w:szCs w:val="28"/>
        </w:rPr>
        <w:t>спех</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вызовет у него </w:t>
      </w:r>
      <w:r w:rsidR="00C17EE9" w:rsidRPr="00AB2A98">
        <w:rPr>
          <w:rFonts w:ascii="Times New Roman" w:hAnsi="Times New Roman" w:cs="Times New Roman"/>
          <w:sz w:val="28"/>
          <w:szCs w:val="28"/>
        </w:rPr>
        <w:t>снижени</w:t>
      </w:r>
      <w:r w:rsidRPr="00AB2A98">
        <w:rPr>
          <w:rFonts w:ascii="Times New Roman" w:hAnsi="Times New Roman" w:cs="Times New Roman"/>
          <w:sz w:val="28"/>
          <w:szCs w:val="28"/>
        </w:rPr>
        <w:t>е</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трудовой активности. П</w:t>
      </w:r>
      <w:r w:rsidR="00C17EE9" w:rsidRPr="00AB2A98">
        <w:rPr>
          <w:rFonts w:ascii="Times New Roman" w:hAnsi="Times New Roman" w:cs="Times New Roman"/>
          <w:sz w:val="28"/>
          <w:szCs w:val="28"/>
        </w:rPr>
        <w:t>ерспек</w:t>
      </w:r>
      <w:r w:rsidR="00C17EE9" w:rsidRPr="00AB2A98">
        <w:rPr>
          <w:rFonts w:ascii="Times New Roman" w:hAnsi="Times New Roman" w:cs="Times New Roman"/>
          <w:sz w:val="28"/>
          <w:szCs w:val="28"/>
        </w:rPr>
        <w:softHyphen/>
        <w:t>тивн</w:t>
      </w:r>
      <w:r w:rsidRPr="00AB2A98">
        <w:rPr>
          <w:rFonts w:ascii="Times New Roman" w:hAnsi="Times New Roman" w:cs="Times New Roman"/>
          <w:sz w:val="28"/>
          <w:szCs w:val="28"/>
        </w:rPr>
        <w:t>ая</w:t>
      </w:r>
      <w:r w:rsidR="00C17EE9" w:rsidRPr="00AB2A98">
        <w:rPr>
          <w:rFonts w:ascii="Times New Roman" w:hAnsi="Times New Roman" w:cs="Times New Roman"/>
          <w:sz w:val="28"/>
          <w:szCs w:val="28"/>
        </w:rPr>
        <w:t xml:space="preserve"> мотиваци</w:t>
      </w:r>
      <w:r w:rsidRPr="00AB2A98">
        <w:rPr>
          <w:rFonts w:ascii="Times New Roman" w:hAnsi="Times New Roman" w:cs="Times New Roman"/>
          <w:sz w:val="28"/>
          <w:szCs w:val="28"/>
        </w:rPr>
        <w:t>я</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включает </w:t>
      </w:r>
      <w:r w:rsidR="00C17EE9" w:rsidRPr="00AB2A98">
        <w:rPr>
          <w:rFonts w:ascii="Times New Roman" w:hAnsi="Times New Roman" w:cs="Times New Roman"/>
          <w:sz w:val="28"/>
          <w:szCs w:val="28"/>
        </w:rPr>
        <w:t xml:space="preserve">знание работником направлений и задач </w:t>
      </w:r>
      <w:r w:rsidRPr="00AB2A98">
        <w:rPr>
          <w:rFonts w:ascii="Times New Roman" w:hAnsi="Times New Roman" w:cs="Times New Roman"/>
          <w:sz w:val="28"/>
          <w:szCs w:val="28"/>
        </w:rPr>
        <w:t>стратегического</w:t>
      </w:r>
      <w:r w:rsidR="00C17EE9" w:rsidRPr="00AB2A98">
        <w:rPr>
          <w:rFonts w:ascii="Times New Roman" w:hAnsi="Times New Roman" w:cs="Times New Roman"/>
          <w:sz w:val="28"/>
          <w:szCs w:val="28"/>
        </w:rPr>
        <w:t xml:space="preserve"> развития предприятия. </w:t>
      </w:r>
      <w:r w:rsidR="003962FC" w:rsidRPr="00AB2A98">
        <w:rPr>
          <w:rFonts w:ascii="Times New Roman" w:hAnsi="Times New Roman" w:cs="Times New Roman"/>
          <w:sz w:val="28"/>
          <w:szCs w:val="28"/>
        </w:rPr>
        <w:t xml:space="preserve"> </w:t>
      </w:r>
      <w:r w:rsidR="00FE6E11" w:rsidRPr="00AB2A98">
        <w:rPr>
          <w:rFonts w:ascii="Times New Roman" w:hAnsi="Times New Roman" w:cs="Times New Roman"/>
          <w:sz w:val="28"/>
          <w:szCs w:val="28"/>
        </w:rPr>
        <w:t xml:space="preserve">В процессе </w:t>
      </w:r>
      <w:r w:rsidR="00FE6E11" w:rsidRPr="00AB2A98">
        <w:rPr>
          <w:rFonts w:ascii="Times New Roman" w:hAnsi="Times New Roman" w:cs="Times New Roman"/>
          <w:sz w:val="28"/>
          <w:szCs w:val="28"/>
        </w:rPr>
        <w:lastRenderedPageBreak/>
        <w:t>управления персоналом в</w:t>
      </w:r>
      <w:r w:rsidR="00C17EE9" w:rsidRPr="00AB2A98">
        <w:rPr>
          <w:rFonts w:ascii="Times New Roman" w:hAnsi="Times New Roman" w:cs="Times New Roman"/>
          <w:sz w:val="28"/>
          <w:szCs w:val="28"/>
        </w:rPr>
        <w:t xml:space="preserve">ажно </w:t>
      </w:r>
      <w:r w:rsidR="00FE6E11" w:rsidRPr="00AB2A98">
        <w:rPr>
          <w:rFonts w:ascii="Times New Roman" w:hAnsi="Times New Roman" w:cs="Times New Roman"/>
          <w:sz w:val="28"/>
          <w:szCs w:val="28"/>
        </w:rPr>
        <w:t xml:space="preserve">применять </w:t>
      </w:r>
      <w:r w:rsidR="00C17EE9" w:rsidRPr="00AB2A98">
        <w:rPr>
          <w:rFonts w:ascii="Times New Roman" w:hAnsi="Times New Roman" w:cs="Times New Roman"/>
          <w:sz w:val="28"/>
          <w:szCs w:val="28"/>
        </w:rPr>
        <w:t>правильное сочетание перспективной и текущей мотивации.</w:t>
      </w:r>
    </w:p>
    <w:p w:rsidR="00C17EE9" w:rsidRPr="00AB2A98" w:rsidRDefault="00C17EE9" w:rsidP="009E2F6A">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Выделяют</w:t>
      </w:r>
      <w:r w:rsidR="003962FC" w:rsidRPr="00AB2A98">
        <w:rPr>
          <w:rFonts w:ascii="Times New Roman" w:hAnsi="Times New Roman" w:cs="Times New Roman"/>
          <w:sz w:val="28"/>
          <w:szCs w:val="28"/>
        </w:rPr>
        <w:t>ся</w:t>
      </w:r>
      <w:r w:rsidR="00FE6E11" w:rsidRPr="00AB2A98">
        <w:rPr>
          <w:rFonts w:ascii="Times New Roman" w:hAnsi="Times New Roman" w:cs="Times New Roman"/>
          <w:sz w:val="28"/>
          <w:szCs w:val="28"/>
        </w:rPr>
        <w:t xml:space="preserve"> </w:t>
      </w:r>
      <w:r w:rsidRPr="00AB2A98">
        <w:rPr>
          <w:rFonts w:ascii="Times New Roman" w:hAnsi="Times New Roman" w:cs="Times New Roman"/>
          <w:sz w:val="28"/>
          <w:szCs w:val="28"/>
        </w:rPr>
        <w:t>три типа мотивации труда: прям</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косвенн</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по</w:t>
      </w:r>
      <w:r w:rsidR="003962FC" w:rsidRPr="00AB2A98">
        <w:rPr>
          <w:rFonts w:ascii="Times New Roman" w:hAnsi="Times New Roman" w:cs="Times New Roman"/>
          <w:sz w:val="28"/>
          <w:szCs w:val="28"/>
        </w:rPr>
        <w:t>будительная</w:t>
      </w:r>
      <w:r w:rsidRPr="00AB2A98">
        <w:rPr>
          <w:rFonts w:ascii="Times New Roman" w:hAnsi="Times New Roman" w:cs="Times New Roman"/>
          <w:sz w:val="28"/>
          <w:szCs w:val="28"/>
        </w:rPr>
        <w:t>.</w:t>
      </w:r>
      <w:r w:rsidR="009E2F6A">
        <w:rPr>
          <w:rFonts w:ascii="Times New Roman" w:hAnsi="Times New Roman" w:cs="Times New Roman"/>
          <w:sz w:val="28"/>
          <w:szCs w:val="28"/>
        </w:rPr>
        <w:t xml:space="preserve"> </w:t>
      </w:r>
      <w:r w:rsidR="003962FC" w:rsidRPr="00AB2A98">
        <w:rPr>
          <w:rFonts w:ascii="Times New Roman" w:hAnsi="Times New Roman" w:cs="Times New Roman"/>
          <w:iCs/>
          <w:sz w:val="28"/>
          <w:szCs w:val="28"/>
        </w:rPr>
        <w:t>Задача п</w:t>
      </w:r>
      <w:r w:rsidRPr="00AB2A98">
        <w:rPr>
          <w:rFonts w:ascii="Times New Roman" w:hAnsi="Times New Roman" w:cs="Times New Roman"/>
          <w:iCs/>
          <w:sz w:val="28"/>
          <w:szCs w:val="28"/>
        </w:rPr>
        <w:t>рям</w:t>
      </w:r>
      <w:r w:rsidR="003962FC"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3962FC" w:rsidRPr="00AB2A98">
        <w:rPr>
          <w:rFonts w:ascii="Times New Roman" w:hAnsi="Times New Roman" w:cs="Times New Roman"/>
          <w:iCs/>
          <w:sz w:val="28"/>
          <w:szCs w:val="28"/>
        </w:rPr>
        <w:t xml:space="preserve">и </w:t>
      </w:r>
      <w:r w:rsidR="007C27B0" w:rsidRPr="00AB2A98">
        <w:rPr>
          <w:rFonts w:ascii="Times New Roman CYR" w:eastAsia="BatangChe" w:hAnsi="Times New Roman CYR" w:cs="Times New Roman CYR"/>
          <w:sz w:val="28"/>
          <w:szCs w:val="28"/>
        </w:rPr>
        <w:t>–</w:t>
      </w:r>
      <w:r w:rsidR="003962FC" w:rsidRPr="00AB2A98">
        <w:rPr>
          <w:rFonts w:ascii="Times New Roman" w:hAnsi="Times New Roman" w:cs="Times New Roman"/>
          <w:iCs/>
          <w:sz w:val="28"/>
          <w:szCs w:val="28"/>
        </w:rPr>
        <w:t xml:space="preserve"> с</w:t>
      </w:r>
      <w:r w:rsidRPr="00AB2A98">
        <w:rPr>
          <w:rFonts w:ascii="Times New Roman" w:hAnsi="Times New Roman" w:cs="Times New Roman"/>
          <w:sz w:val="28"/>
          <w:szCs w:val="28"/>
        </w:rPr>
        <w:t>формир</w:t>
      </w:r>
      <w:r w:rsidR="003962FC" w:rsidRPr="00AB2A98">
        <w:rPr>
          <w:rFonts w:ascii="Times New Roman" w:hAnsi="Times New Roman" w:cs="Times New Roman"/>
          <w:sz w:val="28"/>
          <w:szCs w:val="28"/>
        </w:rPr>
        <w:t>овать</w:t>
      </w:r>
      <w:r w:rsidRPr="00AB2A98">
        <w:rPr>
          <w:rFonts w:ascii="Times New Roman" w:hAnsi="Times New Roman" w:cs="Times New Roman"/>
          <w:sz w:val="28"/>
          <w:szCs w:val="28"/>
        </w:rPr>
        <w:t xml:space="preserve"> инте</w:t>
      </w:r>
      <w:r w:rsidR="003962FC" w:rsidRPr="00AB2A98">
        <w:rPr>
          <w:rFonts w:ascii="Times New Roman" w:hAnsi="Times New Roman" w:cs="Times New Roman"/>
          <w:sz w:val="28"/>
          <w:szCs w:val="28"/>
        </w:rPr>
        <w:t>рес к работе и ее результа</w:t>
      </w:r>
      <w:r w:rsidR="003962FC" w:rsidRPr="00AB2A98">
        <w:rPr>
          <w:rFonts w:ascii="Times New Roman" w:hAnsi="Times New Roman" w:cs="Times New Roman"/>
          <w:sz w:val="28"/>
          <w:szCs w:val="28"/>
        </w:rPr>
        <w:softHyphen/>
        <w:t>там. Ф</w:t>
      </w:r>
      <w:r w:rsidRPr="00AB2A98">
        <w:rPr>
          <w:rFonts w:ascii="Times New Roman" w:hAnsi="Times New Roman" w:cs="Times New Roman"/>
          <w:sz w:val="28"/>
          <w:szCs w:val="28"/>
        </w:rPr>
        <w:t>актор</w:t>
      </w:r>
      <w:r w:rsidR="003962FC" w:rsidRPr="00AB2A98">
        <w:rPr>
          <w:rFonts w:ascii="Times New Roman" w:hAnsi="Times New Roman" w:cs="Times New Roman"/>
          <w:sz w:val="28"/>
          <w:szCs w:val="28"/>
        </w:rPr>
        <w:t>ами</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прям</w:t>
      </w:r>
      <w:r w:rsidRPr="00AB2A98">
        <w:rPr>
          <w:rFonts w:ascii="Times New Roman" w:hAnsi="Times New Roman" w:cs="Times New Roman"/>
          <w:sz w:val="28"/>
          <w:szCs w:val="28"/>
        </w:rPr>
        <w:t xml:space="preserve">ой мотивации </w:t>
      </w:r>
      <w:r w:rsidR="003962FC" w:rsidRPr="00AB2A98">
        <w:rPr>
          <w:rFonts w:ascii="Times New Roman" w:hAnsi="Times New Roman" w:cs="Times New Roman"/>
          <w:sz w:val="28"/>
          <w:szCs w:val="28"/>
        </w:rPr>
        <w:t xml:space="preserve">считаются: сознание своих достижений для общества, признание их окружающими, </w:t>
      </w:r>
      <w:r w:rsidRPr="00AB2A98">
        <w:rPr>
          <w:rFonts w:ascii="Times New Roman" w:hAnsi="Times New Roman" w:cs="Times New Roman"/>
          <w:sz w:val="28"/>
          <w:szCs w:val="28"/>
        </w:rPr>
        <w:t>содержание труда, чувство ответственности и самореализации личности в труде</w:t>
      </w:r>
      <w:r w:rsidR="009E2F6A">
        <w:rPr>
          <w:rFonts w:ascii="Times New Roman" w:hAnsi="Times New Roman" w:cs="Times New Roman"/>
          <w:sz w:val="28"/>
          <w:szCs w:val="28"/>
        </w:rPr>
        <w:t xml:space="preserve">. </w:t>
      </w:r>
      <w:r w:rsidR="003962FC" w:rsidRPr="00AB2A98">
        <w:rPr>
          <w:rFonts w:ascii="Times New Roman" w:hAnsi="Times New Roman" w:cs="Times New Roman"/>
          <w:sz w:val="28"/>
          <w:szCs w:val="28"/>
        </w:rPr>
        <w:t>Как правило, основанная на таких мотивах д</w:t>
      </w:r>
      <w:r w:rsidRPr="00AB2A98">
        <w:rPr>
          <w:rFonts w:ascii="Times New Roman" w:hAnsi="Times New Roman" w:cs="Times New Roman"/>
          <w:sz w:val="28"/>
          <w:szCs w:val="28"/>
        </w:rPr>
        <w:t>еятельность</w:t>
      </w:r>
      <w:r w:rsidR="003962FC"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приносит </w:t>
      </w:r>
      <w:r w:rsidR="003962FC" w:rsidRPr="00AB2A98">
        <w:rPr>
          <w:rFonts w:ascii="Times New Roman" w:hAnsi="Times New Roman" w:cs="Times New Roman"/>
          <w:sz w:val="28"/>
          <w:szCs w:val="28"/>
        </w:rPr>
        <w:t>человеку удовлетворение, поскольку он работает</w:t>
      </w:r>
      <w:r w:rsidRPr="00AB2A98">
        <w:rPr>
          <w:rFonts w:ascii="Times New Roman" w:hAnsi="Times New Roman" w:cs="Times New Roman"/>
          <w:sz w:val="28"/>
          <w:szCs w:val="28"/>
        </w:rPr>
        <w:t xml:space="preserve"> не только для получения заработ</w:t>
      </w:r>
      <w:r w:rsidRPr="00AB2A98">
        <w:rPr>
          <w:rFonts w:ascii="Times New Roman" w:hAnsi="Times New Roman" w:cs="Times New Roman"/>
          <w:sz w:val="28"/>
          <w:szCs w:val="28"/>
        </w:rPr>
        <w:softHyphen/>
        <w:t>ка</w:t>
      </w:r>
      <w:r w:rsidR="003962FC" w:rsidRPr="00AB2A98">
        <w:rPr>
          <w:rFonts w:ascii="Times New Roman" w:hAnsi="Times New Roman" w:cs="Times New Roman"/>
          <w:sz w:val="28"/>
          <w:szCs w:val="28"/>
        </w:rPr>
        <w:t xml:space="preserve">, ему </w:t>
      </w:r>
      <w:r w:rsidRPr="00AB2A98">
        <w:rPr>
          <w:rFonts w:ascii="Times New Roman" w:hAnsi="Times New Roman" w:cs="Times New Roman"/>
          <w:sz w:val="28"/>
          <w:szCs w:val="28"/>
        </w:rPr>
        <w:t>интерес</w:t>
      </w:r>
      <w:r w:rsidR="003962FC" w:rsidRPr="00AB2A98">
        <w:rPr>
          <w:rFonts w:ascii="Times New Roman" w:hAnsi="Times New Roman" w:cs="Times New Roman"/>
          <w:sz w:val="28"/>
          <w:szCs w:val="28"/>
        </w:rPr>
        <w:t xml:space="preserve">но </w:t>
      </w:r>
      <w:r w:rsidRPr="00AB2A98">
        <w:rPr>
          <w:rFonts w:ascii="Times New Roman" w:hAnsi="Times New Roman" w:cs="Times New Roman"/>
          <w:sz w:val="28"/>
          <w:szCs w:val="28"/>
        </w:rPr>
        <w:t>содержани</w:t>
      </w:r>
      <w:r w:rsidR="003962FC" w:rsidRPr="00AB2A98">
        <w:rPr>
          <w:rFonts w:ascii="Times New Roman" w:hAnsi="Times New Roman" w:cs="Times New Roman"/>
          <w:sz w:val="28"/>
          <w:szCs w:val="28"/>
        </w:rPr>
        <w:t>е</w:t>
      </w:r>
      <w:r w:rsidRPr="00AB2A98">
        <w:rPr>
          <w:rFonts w:ascii="Times New Roman" w:hAnsi="Times New Roman" w:cs="Times New Roman"/>
          <w:sz w:val="28"/>
          <w:szCs w:val="28"/>
        </w:rPr>
        <w:t xml:space="preserve"> самой ра</w:t>
      </w:r>
      <w:r w:rsidR="003962FC" w:rsidRPr="00AB2A98">
        <w:rPr>
          <w:rFonts w:ascii="Times New Roman" w:hAnsi="Times New Roman" w:cs="Times New Roman"/>
          <w:sz w:val="28"/>
          <w:szCs w:val="28"/>
        </w:rPr>
        <w:t xml:space="preserve">боты, творчества. Поэтому контролировать труд </w:t>
      </w:r>
      <w:r w:rsidRPr="00AB2A98">
        <w:rPr>
          <w:rFonts w:ascii="Times New Roman" w:hAnsi="Times New Roman" w:cs="Times New Roman"/>
          <w:sz w:val="28"/>
          <w:szCs w:val="28"/>
        </w:rPr>
        <w:t>работников</w:t>
      </w:r>
      <w:r w:rsidR="003962FC" w:rsidRPr="00AB2A98">
        <w:rPr>
          <w:rFonts w:ascii="Times New Roman" w:hAnsi="Times New Roman" w:cs="Times New Roman"/>
          <w:sz w:val="28"/>
          <w:szCs w:val="28"/>
        </w:rPr>
        <w:t xml:space="preserve">, обладателей прямой мотивации, </w:t>
      </w:r>
      <w:r w:rsidRPr="00AB2A98">
        <w:rPr>
          <w:rFonts w:ascii="Times New Roman" w:hAnsi="Times New Roman" w:cs="Times New Roman"/>
          <w:sz w:val="28"/>
          <w:szCs w:val="28"/>
        </w:rPr>
        <w:t xml:space="preserve">не </w:t>
      </w:r>
      <w:r w:rsidR="003962FC" w:rsidRPr="00AB2A98">
        <w:rPr>
          <w:rFonts w:ascii="Times New Roman" w:hAnsi="Times New Roman" w:cs="Times New Roman"/>
          <w:sz w:val="28"/>
          <w:szCs w:val="28"/>
        </w:rPr>
        <w:t>требуется</w:t>
      </w:r>
      <w:r w:rsidRPr="00AB2A98">
        <w:rPr>
          <w:rFonts w:ascii="Times New Roman" w:hAnsi="Times New Roman" w:cs="Times New Roman"/>
          <w:sz w:val="28"/>
          <w:szCs w:val="28"/>
        </w:rPr>
        <w:t>.</w:t>
      </w:r>
      <w:r w:rsidR="009E2F6A"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Основа к</w:t>
      </w:r>
      <w:r w:rsidRPr="00AB2A98">
        <w:rPr>
          <w:rFonts w:ascii="Times New Roman" w:hAnsi="Times New Roman" w:cs="Times New Roman"/>
          <w:iCs/>
          <w:sz w:val="28"/>
          <w:szCs w:val="28"/>
        </w:rPr>
        <w:t>освенн</w:t>
      </w:r>
      <w:r w:rsidR="003962FC"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3962FC" w:rsidRPr="00AB2A98">
        <w:rPr>
          <w:rFonts w:ascii="Times New Roman" w:hAnsi="Times New Roman" w:cs="Times New Roman"/>
          <w:iCs/>
          <w:sz w:val="28"/>
          <w:szCs w:val="28"/>
        </w:rPr>
        <w:t xml:space="preserve">и </w:t>
      </w:r>
      <w:r w:rsidR="007C27B0" w:rsidRPr="00AB2A98">
        <w:rPr>
          <w:rFonts w:ascii="Times New Roman CYR" w:eastAsia="BatangChe" w:hAnsi="Times New Roman CYR" w:cs="Times New Roman CYR"/>
          <w:sz w:val="28"/>
          <w:szCs w:val="28"/>
        </w:rPr>
        <w:t>–</w:t>
      </w:r>
      <w:r w:rsidR="003962FC" w:rsidRPr="00AB2A98">
        <w:rPr>
          <w:rFonts w:ascii="Times New Roman" w:hAnsi="Times New Roman" w:cs="Times New Roman"/>
          <w:iCs/>
          <w:sz w:val="28"/>
          <w:szCs w:val="28"/>
        </w:rPr>
        <w:t xml:space="preserve"> </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материальн</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xml:space="preserve"> заинтересован</w:t>
      </w:r>
      <w:r w:rsidRPr="00AB2A98">
        <w:rPr>
          <w:rFonts w:ascii="Times New Roman" w:hAnsi="Times New Roman" w:cs="Times New Roman"/>
          <w:sz w:val="28"/>
          <w:szCs w:val="28"/>
        </w:rPr>
        <w:softHyphen/>
        <w:t>ност</w:t>
      </w:r>
      <w:r w:rsidR="003962FC" w:rsidRPr="00AB2A98">
        <w:rPr>
          <w:rFonts w:ascii="Times New Roman" w:hAnsi="Times New Roman" w:cs="Times New Roman"/>
          <w:sz w:val="28"/>
          <w:szCs w:val="28"/>
        </w:rPr>
        <w:t>ь</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К ф</w:t>
      </w:r>
      <w:r w:rsidRPr="00AB2A98">
        <w:rPr>
          <w:rFonts w:ascii="Times New Roman" w:hAnsi="Times New Roman" w:cs="Times New Roman"/>
          <w:sz w:val="28"/>
          <w:szCs w:val="28"/>
        </w:rPr>
        <w:t xml:space="preserve">акторам этого типа мотивации </w:t>
      </w:r>
      <w:r w:rsidR="003962FC" w:rsidRPr="00AB2A98">
        <w:rPr>
          <w:rFonts w:ascii="Times New Roman" w:hAnsi="Times New Roman" w:cs="Times New Roman"/>
          <w:sz w:val="28"/>
          <w:szCs w:val="28"/>
        </w:rPr>
        <w:t>относя</w:t>
      </w:r>
      <w:r w:rsidRPr="00AB2A98">
        <w:rPr>
          <w:rFonts w:ascii="Times New Roman" w:hAnsi="Times New Roman" w:cs="Times New Roman"/>
          <w:sz w:val="28"/>
          <w:szCs w:val="28"/>
        </w:rPr>
        <w:t>тся</w:t>
      </w:r>
      <w:r w:rsidR="003962FC" w:rsidRPr="00AB2A98">
        <w:rPr>
          <w:rFonts w:ascii="Times New Roman" w:hAnsi="Times New Roman" w:cs="Times New Roman"/>
          <w:sz w:val="28"/>
          <w:szCs w:val="28"/>
        </w:rPr>
        <w:t>:</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 xml:space="preserve">уровень напряженности норм труда, формы </w:t>
      </w:r>
      <w:r w:rsidRPr="00AB2A98">
        <w:rPr>
          <w:rFonts w:ascii="Times New Roman" w:hAnsi="Times New Roman" w:cs="Times New Roman"/>
          <w:sz w:val="28"/>
          <w:szCs w:val="28"/>
        </w:rPr>
        <w:t xml:space="preserve">оплаты труда, </w:t>
      </w:r>
      <w:r w:rsidR="003962FC" w:rsidRPr="00AB2A98">
        <w:rPr>
          <w:rFonts w:ascii="Times New Roman" w:hAnsi="Times New Roman" w:cs="Times New Roman"/>
          <w:sz w:val="28"/>
          <w:szCs w:val="28"/>
        </w:rPr>
        <w:t xml:space="preserve">цены на продукцию, </w:t>
      </w:r>
      <w:r w:rsidRPr="00AB2A98">
        <w:rPr>
          <w:rFonts w:ascii="Times New Roman" w:hAnsi="Times New Roman" w:cs="Times New Roman"/>
          <w:sz w:val="28"/>
          <w:szCs w:val="28"/>
        </w:rPr>
        <w:t xml:space="preserve">уровень инфляции. </w:t>
      </w:r>
      <w:r w:rsidR="00FE6E11" w:rsidRPr="00AB2A98">
        <w:rPr>
          <w:rFonts w:ascii="Times New Roman" w:hAnsi="Times New Roman" w:cs="Times New Roman"/>
          <w:sz w:val="28"/>
          <w:szCs w:val="28"/>
        </w:rPr>
        <w:t>Здесь</w:t>
      </w:r>
      <w:r w:rsidRPr="00AB2A98">
        <w:rPr>
          <w:rFonts w:ascii="Times New Roman" w:hAnsi="Times New Roman" w:cs="Times New Roman"/>
          <w:sz w:val="28"/>
          <w:szCs w:val="28"/>
        </w:rPr>
        <w:t xml:space="preserve"> труд </w:t>
      </w:r>
      <w:r w:rsidR="00FE6E11" w:rsidRPr="00AB2A98">
        <w:rPr>
          <w:rFonts w:ascii="Times New Roman" w:hAnsi="Times New Roman" w:cs="Times New Roman"/>
          <w:sz w:val="28"/>
          <w:szCs w:val="28"/>
        </w:rPr>
        <w:t>представляет собой</w:t>
      </w:r>
      <w:r w:rsidRPr="00AB2A98">
        <w:rPr>
          <w:rFonts w:ascii="Times New Roman" w:hAnsi="Times New Roman" w:cs="Times New Roman"/>
          <w:sz w:val="28"/>
          <w:szCs w:val="28"/>
        </w:rPr>
        <w:t xml:space="preserve"> форм</w:t>
      </w:r>
      <w:r w:rsidR="00FE6E11" w:rsidRPr="00AB2A98">
        <w:rPr>
          <w:rFonts w:ascii="Times New Roman" w:hAnsi="Times New Roman" w:cs="Times New Roman"/>
          <w:sz w:val="28"/>
          <w:szCs w:val="28"/>
        </w:rPr>
        <w:t>у</w:t>
      </w:r>
      <w:r w:rsidRPr="00AB2A98">
        <w:rPr>
          <w:rFonts w:ascii="Times New Roman" w:hAnsi="Times New Roman" w:cs="Times New Roman"/>
          <w:sz w:val="28"/>
          <w:szCs w:val="28"/>
        </w:rPr>
        <w:t xml:space="preserve"> цены на рабочую силу, как «инструментальн</w:t>
      </w:r>
      <w:r w:rsidR="00FE6E11" w:rsidRPr="00AB2A98">
        <w:rPr>
          <w:rFonts w:ascii="Times New Roman" w:hAnsi="Times New Roman" w:cs="Times New Roman"/>
          <w:sz w:val="28"/>
          <w:szCs w:val="28"/>
        </w:rPr>
        <w:t>ую</w:t>
      </w:r>
      <w:r w:rsidRPr="00AB2A98">
        <w:rPr>
          <w:rFonts w:ascii="Times New Roman" w:hAnsi="Times New Roman" w:cs="Times New Roman"/>
          <w:sz w:val="28"/>
          <w:szCs w:val="28"/>
        </w:rPr>
        <w:t>» ценность, котор</w:t>
      </w:r>
      <w:r w:rsidR="00FE6E11" w:rsidRPr="00AB2A98">
        <w:rPr>
          <w:rFonts w:ascii="Times New Roman" w:hAnsi="Times New Roman" w:cs="Times New Roman"/>
          <w:sz w:val="28"/>
          <w:szCs w:val="28"/>
        </w:rPr>
        <w:t>ую</w:t>
      </w:r>
      <w:r w:rsidRPr="00AB2A98">
        <w:rPr>
          <w:rFonts w:ascii="Times New Roman" w:hAnsi="Times New Roman" w:cs="Times New Roman"/>
          <w:sz w:val="28"/>
          <w:szCs w:val="28"/>
        </w:rPr>
        <w:t xml:space="preserve"> обмени</w:t>
      </w:r>
      <w:r w:rsidRPr="00AB2A98">
        <w:rPr>
          <w:rFonts w:ascii="Times New Roman" w:hAnsi="Times New Roman" w:cs="Times New Roman"/>
          <w:sz w:val="28"/>
          <w:szCs w:val="28"/>
        </w:rPr>
        <w:softHyphen/>
        <w:t>ва</w:t>
      </w:r>
      <w:r w:rsidR="00FE6E11" w:rsidRPr="00AB2A98">
        <w:rPr>
          <w:rFonts w:ascii="Times New Roman" w:hAnsi="Times New Roman" w:cs="Times New Roman"/>
          <w:sz w:val="28"/>
          <w:szCs w:val="28"/>
        </w:rPr>
        <w:t>ю</w:t>
      </w:r>
      <w:r w:rsidRPr="00AB2A98">
        <w:rPr>
          <w:rFonts w:ascii="Times New Roman" w:hAnsi="Times New Roman" w:cs="Times New Roman"/>
          <w:sz w:val="28"/>
          <w:szCs w:val="28"/>
        </w:rPr>
        <w:t>т на производимые товары и услуги.</w:t>
      </w:r>
      <w:r w:rsidR="009E2F6A">
        <w:rPr>
          <w:rFonts w:ascii="Times New Roman" w:hAnsi="Times New Roman" w:cs="Times New Roman"/>
          <w:sz w:val="28"/>
          <w:szCs w:val="28"/>
        </w:rPr>
        <w:t xml:space="preserve"> </w:t>
      </w:r>
      <w:r w:rsidR="00FE6E11" w:rsidRPr="00AB2A98">
        <w:rPr>
          <w:rFonts w:ascii="Times New Roman" w:hAnsi="Times New Roman" w:cs="Times New Roman"/>
          <w:iCs/>
          <w:sz w:val="28"/>
          <w:szCs w:val="28"/>
        </w:rPr>
        <w:t>В основе п</w:t>
      </w:r>
      <w:r w:rsidRPr="00AB2A98">
        <w:rPr>
          <w:rFonts w:ascii="Times New Roman" w:hAnsi="Times New Roman" w:cs="Times New Roman"/>
          <w:iCs/>
          <w:sz w:val="28"/>
          <w:szCs w:val="28"/>
        </w:rPr>
        <w:t>обудительн</w:t>
      </w:r>
      <w:r w:rsidR="00FE6E11"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FE6E11" w:rsidRPr="00AB2A98">
        <w:rPr>
          <w:rFonts w:ascii="Times New Roman" w:hAnsi="Times New Roman" w:cs="Times New Roman"/>
          <w:iCs/>
          <w:sz w:val="28"/>
          <w:szCs w:val="28"/>
        </w:rPr>
        <w:t>и</w:t>
      </w:r>
      <w:r w:rsidRPr="00AB2A98">
        <w:rPr>
          <w:rStyle w:val="apple-converted-space"/>
          <w:rFonts w:ascii="Times New Roman" w:hAnsi="Times New Roman" w:cs="Times New Roman"/>
          <w:iCs/>
          <w:sz w:val="28"/>
          <w:szCs w:val="28"/>
        </w:rPr>
        <w:t> </w:t>
      </w:r>
      <w:r w:rsidR="00FE6E11" w:rsidRPr="00AB2A98">
        <w:rPr>
          <w:rFonts w:ascii="Times New Roman" w:hAnsi="Times New Roman" w:cs="Times New Roman"/>
          <w:sz w:val="28"/>
          <w:szCs w:val="28"/>
        </w:rPr>
        <w:t xml:space="preserve">лежат </w:t>
      </w:r>
      <w:r w:rsidRPr="00AB2A98">
        <w:rPr>
          <w:rFonts w:ascii="Times New Roman" w:hAnsi="Times New Roman" w:cs="Times New Roman"/>
          <w:sz w:val="28"/>
          <w:szCs w:val="28"/>
        </w:rPr>
        <w:t>страх</w:t>
      </w:r>
      <w:r w:rsidR="00FE6E11" w:rsidRPr="00AB2A98">
        <w:rPr>
          <w:rFonts w:ascii="Times New Roman" w:hAnsi="Times New Roman" w:cs="Times New Roman"/>
          <w:sz w:val="28"/>
          <w:szCs w:val="28"/>
        </w:rPr>
        <w:t xml:space="preserve"> </w:t>
      </w:r>
      <w:r w:rsidRPr="00AB2A98">
        <w:rPr>
          <w:rFonts w:ascii="Times New Roman" w:hAnsi="Times New Roman" w:cs="Times New Roman"/>
          <w:sz w:val="28"/>
          <w:szCs w:val="28"/>
        </w:rPr>
        <w:t>и обязан</w:t>
      </w:r>
      <w:r w:rsidRPr="00AB2A98">
        <w:rPr>
          <w:rFonts w:ascii="Times New Roman" w:hAnsi="Times New Roman" w:cs="Times New Roman"/>
          <w:sz w:val="28"/>
          <w:szCs w:val="28"/>
        </w:rPr>
        <w:softHyphen/>
        <w:t>ност</w:t>
      </w:r>
      <w:r w:rsidR="00FE6E11" w:rsidRPr="00AB2A98">
        <w:rPr>
          <w:rFonts w:ascii="Times New Roman" w:hAnsi="Times New Roman" w:cs="Times New Roman"/>
          <w:sz w:val="28"/>
          <w:szCs w:val="28"/>
        </w:rPr>
        <w:t>и</w:t>
      </w:r>
      <w:r w:rsidRPr="00AB2A98">
        <w:rPr>
          <w:rFonts w:ascii="Times New Roman" w:hAnsi="Times New Roman" w:cs="Times New Roman"/>
          <w:sz w:val="28"/>
          <w:szCs w:val="28"/>
        </w:rPr>
        <w:t xml:space="preserve">. </w:t>
      </w:r>
      <w:r w:rsidR="00FE6E11" w:rsidRPr="00AB2A98">
        <w:rPr>
          <w:rFonts w:ascii="Times New Roman" w:hAnsi="Times New Roman" w:cs="Times New Roman"/>
          <w:iCs/>
          <w:sz w:val="28"/>
          <w:szCs w:val="28"/>
        </w:rPr>
        <w:t>Побудительную мотивацию</w:t>
      </w:r>
      <w:r w:rsidR="00FE6E11"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определя</w:t>
      </w:r>
      <w:r w:rsidR="00FE6E11" w:rsidRPr="00AB2A98">
        <w:rPr>
          <w:rFonts w:ascii="Times New Roman" w:hAnsi="Times New Roman" w:cs="Times New Roman"/>
          <w:sz w:val="28"/>
          <w:szCs w:val="28"/>
        </w:rPr>
        <w:t>ю</w:t>
      </w:r>
      <w:r w:rsidRPr="00AB2A98">
        <w:rPr>
          <w:rFonts w:ascii="Times New Roman" w:hAnsi="Times New Roman" w:cs="Times New Roman"/>
          <w:sz w:val="28"/>
          <w:szCs w:val="28"/>
        </w:rPr>
        <w:t xml:space="preserve">т власть, </w:t>
      </w:r>
      <w:r w:rsidR="00FE6E11" w:rsidRPr="00AB2A98">
        <w:rPr>
          <w:rFonts w:ascii="Times New Roman" w:hAnsi="Times New Roman" w:cs="Times New Roman"/>
          <w:sz w:val="28"/>
          <w:szCs w:val="28"/>
        </w:rPr>
        <w:t>социальная напряжен</w:t>
      </w:r>
      <w:r w:rsidR="00FE6E11" w:rsidRPr="00AB2A98">
        <w:rPr>
          <w:rFonts w:ascii="Times New Roman" w:hAnsi="Times New Roman" w:cs="Times New Roman"/>
          <w:sz w:val="28"/>
          <w:szCs w:val="28"/>
        </w:rPr>
        <w:softHyphen/>
        <w:t xml:space="preserve">ность, </w:t>
      </w:r>
      <w:r w:rsidRPr="00AB2A98">
        <w:rPr>
          <w:rFonts w:ascii="Times New Roman" w:hAnsi="Times New Roman" w:cs="Times New Roman"/>
          <w:sz w:val="28"/>
          <w:szCs w:val="28"/>
        </w:rPr>
        <w:t>уров</w:t>
      </w:r>
      <w:r w:rsidR="00FE6E11" w:rsidRPr="00AB2A98">
        <w:rPr>
          <w:rFonts w:ascii="Times New Roman" w:hAnsi="Times New Roman" w:cs="Times New Roman"/>
          <w:sz w:val="28"/>
          <w:szCs w:val="28"/>
        </w:rPr>
        <w:t>е</w:t>
      </w:r>
      <w:r w:rsidRPr="00AB2A98">
        <w:rPr>
          <w:rFonts w:ascii="Times New Roman" w:hAnsi="Times New Roman" w:cs="Times New Roman"/>
          <w:sz w:val="28"/>
          <w:szCs w:val="28"/>
        </w:rPr>
        <w:t>н</w:t>
      </w:r>
      <w:r w:rsidR="00FE6E11" w:rsidRPr="00AB2A98">
        <w:rPr>
          <w:rFonts w:ascii="Times New Roman" w:hAnsi="Times New Roman" w:cs="Times New Roman"/>
          <w:sz w:val="28"/>
          <w:szCs w:val="28"/>
        </w:rPr>
        <w:t>ь</w:t>
      </w:r>
      <w:r w:rsidRPr="00AB2A98">
        <w:rPr>
          <w:rFonts w:ascii="Times New Roman" w:hAnsi="Times New Roman" w:cs="Times New Roman"/>
          <w:sz w:val="28"/>
          <w:szCs w:val="28"/>
        </w:rPr>
        <w:t xml:space="preserve"> безработицы и отсут</w:t>
      </w:r>
      <w:r w:rsidRPr="00AB2A98">
        <w:rPr>
          <w:rFonts w:ascii="Times New Roman" w:hAnsi="Times New Roman" w:cs="Times New Roman"/>
          <w:sz w:val="28"/>
          <w:szCs w:val="28"/>
        </w:rPr>
        <w:softHyphen/>
        <w:t>стви</w:t>
      </w:r>
      <w:r w:rsidR="00FE6E11" w:rsidRPr="00AB2A98">
        <w:rPr>
          <w:rFonts w:ascii="Times New Roman" w:hAnsi="Times New Roman" w:cs="Times New Roman"/>
          <w:sz w:val="28"/>
          <w:szCs w:val="28"/>
        </w:rPr>
        <w:t>е</w:t>
      </w:r>
      <w:r w:rsidRPr="00AB2A98">
        <w:rPr>
          <w:rFonts w:ascii="Times New Roman" w:hAnsi="Times New Roman" w:cs="Times New Roman"/>
          <w:sz w:val="28"/>
          <w:szCs w:val="28"/>
        </w:rPr>
        <w:t xml:space="preserve"> гарантии сохранения рабочего места, </w:t>
      </w:r>
      <w:r w:rsidR="00FE6E11" w:rsidRPr="00AB2A98">
        <w:rPr>
          <w:rFonts w:ascii="Times New Roman" w:hAnsi="Times New Roman" w:cs="Times New Roman"/>
          <w:sz w:val="28"/>
          <w:szCs w:val="28"/>
        </w:rPr>
        <w:t xml:space="preserve">неуверенность </w:t>
      </w:r>
      <w:r w:rsidRPr="00AB2A98">
        <w:rPr>
          <w:rFonts w:ascii="Times New Roman" w:hAnsi="Times New Roman" w:cs="Times New Roman"/>
          <w:sz w:val="28"/>
          <w:szCs w:val="28"/>
        </w:rPr>
        <w:t>в завтрашнем дне.</w:t>
      </w:r>
    </w:p>
    <w:p w:rsidR="00D668C6" w:rsidRDefault="00D668C6" w:rsidP="00C17EE9">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iCs/>
          <w:sz w:val="28"/>
          <w:szCs w:val="28"/>
        </w:rPr>
        <w:t xml:space="preserve">Мотивация трудовой </w:t>
      </w:r>
      <w:r w:rsidR="00C17EE9" w:rsidRPr="00AB2A98">
        <w:rPr>
          <w:rFonts w:ascii="Times New Roman" w:hAnsi="Times New Roman" w:cs="Times New Roman"/>
          <w:iCs/>
          <w:sz w:val="28"/>
          <w:szCs w:val="28"/>
        </w:rPr>
        <w:t>деятельности</w:t>
      </w:r>
      <w:r w:rsidR="00370A9A" w:rsidRPr="00AB2A98">
        <w:rPr>
          <w:rStyle w:val="apple-converted-space"/>
          <w:rFonts w:ascii="Times New Roman" w:hAnsi="Times New Roman" w:cs="Times New Roman"/>
          <w:sz w:val="28"/>
          <w:szCs w:val="28"/>
        </w:rPr>
        <w:t>,</w:t>
      </w:r>
      <w:r w:rsidR="00C17EE9" w:rsidRPr="00AB2A98">
        <w:rPr>
          <w:rFonts w:ascii="Times New Roman" w:hAnsi="Times New Roman" w:cs="Times New Roman"/>
          <w:sz w:val="28"/>
          <w:szCs w:val="28"/>
        </w:rPr>
        <w:t xml:space="preserve"> </w:t>
      </w:r>
      <w:r w:rsidR="00FE6E11" w:rsidRPr="00AB2A98">
        <w:rPr>
          <w:rFonts w:ascii="Times New Roman" w:hAnsi="Times New Roman" w:cs="Times New Roman"/>
          <w:sz w:val="28"/>
          <w:szCs w:val="28"/>
        </w:rPr>
        <w:t xml:space="preserve">как </w:t>
      </w:r>
      <w:r w:rsidR="00C17EE9" w:rsidRPr="00AB2A98">
        <w:rPr>
          <w:rFonts w:ascii="Times New Roman" w:hAnsi="Times New Roman" w:cs="Times New Roman"/>
          <w:sz w:val="28"/>
          <w:szCs w:val="28"/>
        </w:rPr>
        <w:t>систем</w:t>
      </w:r>
      <w:r w:rsidR="00FE6E11" w:rsidRPr="00AB2A98">
        <w:rPr>
          <w:rFonts w:ascii="Times New Roman" w:hAnsi="Times New Roman" w:cs="Times New Roman"/>
          <w:sz w:val="28"/>
          <w:szCs w:val="28"/>
        </w:rPr>
        <w:t>а</w:t>
      </w:r>
      <w:r w:rsidR="007C27B0">
        <w:rPr>
          <w:rFonts w:ascii="Times New Roman" w:hAnsi="Times New Roman" w:cs="Times New Roman"/>
          <w:sz w:val="28"/>
          <w:szCs w:val="28"/>
        </w:rPr>
        <w:t xml:space="preserve">, </w:t>
      </w:r>
      <w:r w:rsidR="00C17EE9" w:rsidRPr="00AB2A98">
        <w:rPr>
          <w:rFonts w:ascii="Times New Roman" w:hAnsi="Times New Roman" w:cs="Times New Roman"/>
          <w:sz w:val="28"/>
          <w:szCs w:val="28"/>
        </w:rPr>
        <w:t xml:space="preserve">включает </w:t>
      </w:r>
      <w:r w:rsidR="00FE6E11" w:rsidRPr="00AB2A98">
        <w:rPr>
          <w:rFonts w:ascii="Times New Roman" w:hAnsi="Times New Roman" w:cs="Times New Roman"/>
          <w:sz w:val="28"/>
          <w:szCs w:val="28"/>
        </w:rPr>
        <w:t xml:space="preserve">интересы, </w:t>
      </w:r>
      <w:r w:rsidR="00C17EE9" w:rsidRPr="00AB2A98">
        <w:rPr>
          <w:rFonts w:ascii="Times New Roman" w:hAnsi="Times New Roman" w:cs="Times New Roman"/>
          <w:sz w:val="28"/>
          <w:szCs w:val="28"/>
        </w:rPr>
        <w:t>потребности, ценностные ориентации и установки, мотивы и мотивационную структуру поведения (рис. 1.</w:t>
      </w:r>
      <w:r w:rsidR="00FE6E11" w:rsidRPr="00AB2A98">
        <w:rPr>
          <w:rFonts w:ascii="Times New Roman" w:hAnsi="Times New Roman" w:cs="Times New Roman"/>
          <w:sz w:val="28"/>
          <w:szCs w:val="28"/>
        </w:rPr>
        <w:t>2</w:t>
      </w:r>
      <w:r w:rsidR="00C17EE9" w:rsidRPr="00AB2A98">
        <w:rPr>
          <w:rFonts w:ascii="Times New Roman" w:hAnsi="Times New Roman" w:cs="Times New Roman"/>
          <w:sz w:val="28"/>
          <w:szCs w:val="28"/>
        </w:rPr>
        <w:t>)</w:t>
      </w:r>
      <w:r w:rsidR="009E2F6A" w:rsidRPr="009E2F6A">
        <w:rPr>
          <w:rStyle w:val="af2"/>
          <w:rFonts w:ascii="Times New Roman" w:hAnsi="Times New Roman" w:cs="Times New Roman"/>
          <w:sz w:val="28"/>
          <w:szCs w:val="28"/>
        </w:rPr>
        <w:t xml:space="preserve"> </w:t>
      </w:r>
      <w:r w:rsidR="009E2F6A">
        <w:rPr>
          <w:rStyle w:val="af2"/>
          <w:rFonts w:ascii="Times New Roman" w:hAnsi="Times New Roman" w:cs="Times New Roman"/>
          <w:sz w:val="28"/>
          <w:szCs w:val="28"/>
        </w:rPr>
        <w:footnoteReference w:id="7"/>
      </w:r>
      <w:r w:rsidR="00C17EE9" w:rsidRPr="00AB2A98">
        <w:rPr>
          <w:rFonts w:ascii="Times New Roman" w:hAnsi="Times New Roman" w:cs="Times New Roman"/>
          <w:sz w:val="28"/>
          <w:szCs w:val="28"/>
        </w:rPr>
        <w:t xml:space="preserve">. </w:t>
      </w:r>
    </w:p>
    <w:p w:rsidR="00852B8E" w:rsidRPr="00852B8E" w:rsidRDefault="00852B8E" w:rsidP="00C17EE9">
      <w:pPr>
        <w:spacing w:after="0" w:line="360" w:lineRule="auto"/>
        <w:ind w:firstLine="709"/>
        <w:contextualSpacing/>
        <w:jc w:val="both"/>
        <w:rPr>
          <w:rFonts w:ascii="Times New Roman" w:hAnsi="Times New Roman" w:cs="Times New Roman"/>
          <w:sz w:val="16"/>
          <w:szCs w:val="16"/>
        </w:rPr>
      </w:pPr>
    </w:p>
    <w:tbl>
      <w:tblPr>
        <w:tblpPr w:leftFromText="45" w:rightFromText="45" w:vertAnchor="text"/>
        <w:tblW w:w="0" w:type="auto"/>
        <w:tblCellSpacing w:w="0" w:type="dxa"/>
        <w:tblCellMar>
          <w:left w:w="0" w:type="dxa"/>
          <w:right w:w="0" w:type="dxa"/>
        </w:tblCellMar>
        <w:tblLook w:val="04A0"/>
      </w:tblPr>
      <w:tblGrid>
        <w:gridCol w:w="6"/>
        <w:gridCol w:w="8340"/>
      </w:tblGrid>
      <w:tr w:rsidR="00C17EE9" w:rsidRPr="00AB2A98" w:rsidTr="00C17EE9">
        <w:trPr>
          <w:gridAfter w:val="1"/>
          <w:trHeight w:val="45"/>
          <w:tblCellSpacing w:w="0" w:type="dxa"/>
        </w:trPr>
        <w:tc>
          <w:tcPr>
            <w:tcW w:w="6" w:type="dxa"/>
            <w:vAlign w:val="center"/>
            <w:hideMark/>
          </w:tcPr>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p>
        </w:tc>
      </w:tr>
      <w:tr w:rsidR="00C17EE9" w:rsidRPr="00AB2A98" w:rsidTr="00C17EE9">
        <w:trPr>
          <w:tblCellSpacing w:w="0" w:type="dxa"/>
        </w:trPr>
        <w:tc>
          <w:tcPr>
            <w:tcW w:w="0" w:type="auto"/>
            <w:vAlign w:val="center"/>
            <w:hideMark/>
          </w:tcPr>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p>
        </w:tc>
        <w:tc>
          <w:tcPr>
            <w:tcW w:w="0" w:type="auto"/>
            <w:vAlign w:val="center"/>
            <w:hideMark/>
          </w:tcPr>
          <w:p w:rsidR="00C17EE9" w:rsidRPr="00AB2A98" w:rsidRDefault="00C17EE9" w:rsidP="00C17EE9">
            <w:pPr>
              <w:spacing w:after="0" w:line="360" w:lineRule="auto"/>
              <w:contextualSpacing/>
              <w:jc w:val="both"/>
              <w:rPr>
                <w:rFonts w:ascii="Times New Roman" w:hAnsi="Times New Roman" w:cs="Times New Roman"/>
                <w:sz w:val="24"/>
                <w:szCs w:val="24"/>
              </w:rPr>
            </w:pPr>
            <w:r w:rsidRPr="00AB2A98">
              <w:rPr>
                <w:rFonts w:ascii="Times New Roman" w:hAnsi="Times New Roman" w:cs="Times New Roman"/>
                <w:noProof/>
                <w:lang w:eastAsia="ru-RU"/>
              </w:rPr>
              <w:drawing>
                <wp:inline distT="0" distB="0" distL="0" distR="0">
                  <wp:extent cx="5295900" cy="4705350"/>
                  <wp:effectExtent l="0" t="0" r="0" b="0"/>
                  <wp:docPr id="1" name="Рисунок 1" descr="http://lo1.ru/gos/5/Content/1/1.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1.ru/gos/5/Content/1/1.2.files/image001.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4705350"/>
                          </a:xfrm>
                          <a:prstGeom prst="rect">
                            <a:avLst/>
                          </a:prstGeom>
                          <a:noFill/>
                          <a:ln>
                            <a:noFill/>
                          </a:ln>
                        </pic:spPr>
                      </pic:pic>
                    </a:graphicData>
                  </a:graphic>
                </wp:inline>
              </w:drawing>
            </w:r>
          </w:p>
        </w:tc>
      </w:tr>
    </w:tbl>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7C27B0" w:rsidRDefault="007C27B0" w:rsidP="00E2475A">
      <w:pPr>
        <w:spacing w:after="0" w:line="360" w:lineRule="auto"/>
        <w:ind w:firstLine="709"/>
        <w:contextualSpacing/>
        <w:jc w:val="center"/>
        <w:rPr>
          <w:rFonts w:ascii="Times New Roman" w:hAnsi="Times New Roman" w:cs="Times New Roman"/>
          <w:sz w:val="28"/>
          <w:szCs w:val="28"/>
        </w:rPr>
      </w:pPr>
    </w:p>
    <w:p w:rsidR="00C17EE9" w:rsidRPr="00AB2A98" w:rsidRDefault="00C17EE9" w:rsidP="00E2475A">
      <w:pPr>
        <w:spacing w:after="0" w:line="360" w:lineRule="auto"/>
        <w:ind w:firstLine="709"/>
        <w:contextualSpacing/>
        <w:jc w:val="center"/>
        <w:rPr>
          <w:rFonts w:ascii="Times New Roman" w:hAnsi="Times New Roman" w:cs="Times New Roman"/>
          <w:sz w:val="20"/>
          <w:szCs w:val="20"/>
        </w:rPr>
      </w:pPr>
      <w:r w:rsidRPr="00AB2A98">
        <w:rPr>
          <w:rFonts w:ascii="Times New Roman" w:hAnsi="Times New Roman" w:cs="Times New Roman"/>
          <w:sz w:val="28"/>
          <w:szCs w:val="28"/>
        </w:rPr>
        <w:t>Рисунок 1.</w:t>
      </w:r>
      <w:r w:rsidR="00FE6E11" w:rsidRPr="00AB2A98">
        <w:rPr>
          <w:rFonts w:ascii="Times New Roman" w:hAnsi="Times New Roman" w:cs="Times New Roman"/>
          <w:sz w:val="28"/>
          <w:szCs w:val="28"/>
        </w:rPr>
        <w:t>2 -</w:t>
      </w:r>
      <w:r w:rsidRPr="00AB2A98">
        <w:rPr>
          <w:rFonts w:ascii="Times New Roman" w:hAnsi="Times New Roman" w:cs="Times New Roman"/>
          <w:sz w:val="28"/>
          <w:szCs w:val="28"/>
        </w:rPr>
        <w:t xml:space="preserve"> Система мотивации трудовой деятельности.</w:t>
      </w:r>
    </w:p>
    <w:p w:rsidR="001B5E9F" w:rsidRPr="001B5E9F" w:rsidRDefault="001B5E9F" w:rsidP="00822D65">
      <w:pPr>
        <w:spacing w:after="0" w:line="360" w:lineRule="auto"/>
        <w:ind w:firstLine="709"/>
        <w:contextualSpacing/>
        <w:jc w:val="both"/>
        <w:rPr>
          <w:rFonts w:ascii="Times New Roman" w:hAnsi="Times New Roman" w:cs="Times New Roman"/>
          <w:sz w:val="16"/>
          <w:szCs w:val="16"/>
        </w:rPr>
      </w:pPr>
    </w:p>
    <w:p w:rsidR="00E2475A" w:rsidRPr="00AB2A98" w:rsidRDefault="00E2475A" w:rsidP="00822D65">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Потребности производства вызваны необходимостью обеспечить простое и расширенное воспроизводство, коллектив. Общественные потребности формируются под влиянием разнообразных экономиче</w:t>
      </w:r>
      <w:r w:rsidRPr="00AB2A98">
        <w:rPr>
          <w:rFonts w:ascii="Times New Roman" w:hAnsi="Times New Roman" w:cs="Times New Roman"/>
          <w:sz w:val="28"/>
          <w:szCs w:val="28"/>
        </w:rPr>
        <w:softHyphen/>
        <w:t xml:space="preserve">ских, географических, социально-демографических и других факторов. При этом решающая роль принадлежит развитию </w:t>
      </w:r>
      <w:r w:rsidR="00822D65" w:rsidRPr="00AB2A98">
        <w:rPr>
          <w:rFonts w:ascii="Times New Roman" w:hAnsi="Times New Roman" w:cs="Times New Roman"/>
          <w:sz w:val="28"/>
          <w:szCs w:val="28"/>
        </w:rPr>
        <w:t>производственных отноше</w:t>
      </w:r>
      <w:r w:rsidR="00822D65" w:rsidRPr="00AB2A98">
        <w:rPr>
          <w:rFonts w:ascii="Times New Roman" w:hAnsi="Times New Roman" w:cs="Times New Roman"/>
          <w:sz w:val="28"/>
          <w:szCs w:val="28"/>
        </w:rPr>
        <w:softHyphen/>
        <w:t xml:space="preserve">ний </w:t>
      </w:r>
      <w:r w:rsidR="00822D65">
        <w:rPr>
          <w:rFonts w:ascii="Times New Roman" w:hAnsi="Times New Roman" w:cs="Times New Roman"/>
          <w:sz w:val="28"/>
          <w:szCs w:val="28"/>
        </w:rPr>
        <w:t>и производительных сил</w:t>
      </w:r>
      <w:r w:rsidRPr="00AB2A98">
        <w:rPr>
          <w:rFonts w:ascii="Times New Roman" w:hAnsi="Times New Roman" w:cs="Times New Roman"/>
          <w:sz w:val="28"/>
          <w:szCs w:val="28"/>
        </w:rPr>
        <w:t>, современным способам организации производства, труда и управ</w:t>
      </w:r>
      <w:r w:rsidRPr="00AB2A98">
        <w:rPr>
          <w:rFonts w:ascii="Times New Roman" w:hAnsi="Times New Roman" w:cs="Times New Roman"/>
          <w:sz w:val="28"/>
          <w:szCs w:val="28"/>
        </w:rPr>
        <w:softHyphen/>
        <w:t>ления.</w:t>
      </w:r>
    </w:p>
    <w:p w:rsidR="00370A9A" w:rsidRPr="00AB2A98" w:rsidRDefault="00D668C6" w:rsidP="00C17EE9">
      <w:pPr>
        <w:shd w:val="clear" w:color="auto" w:fill="FFFFFF"/>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Личные потребности людей</w:t>
      </w:r>
      <w:r w:rsidR="00E2475A" w:rsidRPr="00AB2A98">
        <w:rPr>
          <w:rFonts w:ascii="Times New Roman" w:hAnsi="Times New Roman" w:cs="Times New Roman"/>
          <w:sz w:val="28"/>
          <w:szCs w:val="28"/>
        </w:rPr>
        <w:t xml:space="preserve"> можно</w:t>
      </w:r>
      <w:r w:rsidRPr="00AB2A98">
        <w:rPr>
          <w:rFonts w:ascii="Times New Roman" w:hAnsi="Times New Roman" w:cs="Times New Roman"/>
          <w:sz w:val="28"/>
          <w:szCs w:val="28"/>
        </w:rPr>
        <w:t xml:space="preserve"> </w:t>
      </w:r>
      <w:r w:rsidR="00E2475A" w:rsidRPr="00AB2A98">
        <w:rPr>
          <w:rFonts w:ascii="Times New Roman" w:hAnsi="Times New Roman" w:cs="Times New Roman"/>
          <w:sz w:val="28"/>
          <w:szCs w:val="28"/>
        </w:rPr>
        <w:t xml:space="preserve">разделить </w:t>
      </w:r>
      <w:r w:rsidR="00370A9A" w:rsidRPr="00AB2A98">
        <w:rPr>
          <w:rFonts w:ascii="Times New Roman" w:hAnsi="Times New Roman" w:cs="Times New Roman"/>
          <w:sz w:val="28"/>
          <w:szCs w:val="28"/>
        </w:rPr>
        <w:t>на</w:t>
      </w:r>
      <w:r w:rsidR="00370A9A" w:rsidRPr="00AB2A98">
        <w:rPr>
          <w:rStyle w:val="apple-converted-space"/>
          <w:rFonts w:ascii="Times New Roman" w:hAnsi="Times New Roman" w:cs="Times New Roman"/>
          <w:sz w:val="28"/>
          <w:szCs w:val="28"/>
        </w:rPr>
        <w:t> </w:t>
      </w:r>
      <w:r w:rsidR="00370A9A" w:rsidRPr="00AB2A98">
        <w:rPr>
          <w:rFonts w:ascii="Times New Roman" w:hAnsi="Times New Roman" w:cs="Times New Roman"/>
          <w:sz w:val="28"/>
          <w:szCs w:val="28"/>
        </w:rPr>
        <w:t xml:space="preserve"> интеллектуаль</w:t>
      </w:r>
      <w:r w:rsidR="00370A9A" w:rsidRPr="00AB2A98">
        <w:rPr>
          <w:rFonts w:ascii="Times New Roman" w:hAnsi="Times New Roman" w:cs="Times New Roman"/>
          <w:sz w:val="28"/>
          <w:szCs w:val="28"/>
        </w:rPr>
        <w:softHyphen/>
        <w:t>ные (</w:t>
      </w:r>
      <w:r w:rsidR="00E2475A" w:rsidRPr="00AB2A98">
        <w:rPr>
          <w:rFonts w:ascii="Times New Roman" w:hAnsi="Times New Roman" w:cs="Times New Roman"/>
          <w:iCs/>
          <w:sz w:val="28"/>
          <w:szCs w:val="28"/>
        </w:rPr>
        <w:t>духовные</w:t>
      </w:r>
      <w:r w:rsidR="00370A9A" w:rsidRPr="00AB2A98">
        <w:rPr>
          <w:rFonts w:ascii="Times New Roman" w:hAnsi="Times New Roman" w:cs="Times New Roman"/>
          <w:sz w:val="28"/>
          <w:szCs w:val="28"/>
        </w:rPr>
        <w:t xml:space="preserve">): </w:t>
      </w:r>
      <w:r w:rsidR="00E2475A" w:rsidRPr="00AB2A98">
        <w:rPr>
          <w:rFonts w:ascii="Times New Roman" w:hAnsi="Times New Roman" w:cs="Times New Roman"/>
          <w:sz w:val="28"/>
          <w:szCs w:val="28"/>
        </w:rPr>
        <w:t>потребности в общении с другими членами общества, знаниях, приобщ</w:t>
      </w:r>
      <w:r w:rsidR="00370A9A" w:rsidRPr="00AB2A98">
        <w:rPr>
          <w:rFonts w:ascii="Times New Roman" w:hAnsi="Times New Roman" w:cs="Times New Roman"/>
          <w:sz w:val="28"/>
          <w:szCs w:val="28"/>
        </w:rPr>
        <w:t>ении к науке, искусству и т. п.,</w:t>
      </w:r>
      <w:r w:rsidR="00E2475A" w:rsidRPr="00AB2A98">
        <w:rPr>
          <w:rFonts w:ascii="Times New Roman" w:hAnsi="Times New Roman" w:cs="Times New Roman"/>
          <w:sz w:val="28"/>
          <w:szCs w:val="28"/>
        </w:rPr>
        <w:t xml:space="preserve"> и </w:t>
      </w:r>
      <w:r w:rsidRPr="00AB2A98">
        <w:rPr>
          <w:rFonts w:ascii="Times New Roman" w:hAnsi="Times New Roman" w:cs="Times New Roman"/>
          <w:iCs/>
          <w:sz w:val="28"/>
          <w:szCs w:val="28"/>
        </w:rPr>
        <w:t>материальные</w:t>
      </w:r>
      <w:r w:rsidR="00370A9A" w:rsidRPr="00AB2A98">
        <w:rPr>
          <w:rFonts w:ascii="Times New Roman" w:hAnsi="Times New Roman" w:cs="Times New Roman"/>
          <w:iCs/>
          <w:sz w:val="28"/>
          <w:szCs w:val="28"/>
        </w:rPr>
        <w:t xml:space="preserve">: </w:t>
      </w:r>
      <w:r w:rsidRPr="00AB2A98">
        <w:rPr>
          <w:rFonts w:ascii="Times New Roman" w:hAnsi="Times New Roman" w:cs="Times New Roman"/>
          <w:sz w:val="28"/>
          <w:szCs w:val="28"/>
        </w:rPr>
        <w:t xml:space="preserve">потребности в </w:t>
      </w:r>
      <w:r w:rsidR="00370A9A" w:rsidRPr="00AB2A98">
        <w:rPr>
          <w:rFonts w:ascii="Times New Roman" w:hAnsi="Times New Roman" w:cs="Times New Roman"/>
          <w:sz w:val="28"/>
          <w:szCs w:val="28"/>
        </w:rPr>
        <w:t>жилище, пище</w:t>
      </w:r>
      <w:r w:rsidRPr="00AB2A98">
        <w:rPr>
          <w:rFonts w:ascii="Times New Roman" w:hAnsi="Times New Roman" w:cs="Times New Roman"/>
          <w:sz w:val="28"/>
          <w:szCs w:val="28"/>
        </w:rPr>
        <w:t xml:space="preserve"> и др.)</w:t>
      </w:r>
      <w:r w:rsidR="00E2475A" w:rsidRPr="00AB2A98">
        <w:rPr>
          <w:rFonts w:ascii="Times New Roman" w:hAnsi="Times New Roman" w:cs="Times New Roman"/>
          <w:sz w:val="28"/>
          <w:szCs w:val="28"/>
        </w:rPr>
        <w:t>.</w:t>
      </w:r>
      <w:r w:rsidRPr="00AB2A98">
        <w:rPr>
          <w:rStyle w:val="apple-converted-space"/>
          <w:rFonts w:ascii="Times New Roman" w:hAnsi="Times New Roman" w:cs="Times New Roman"/>
          <w:sz w:val="28"/>
          <w:szCs w:val="28"/>
        </w:rPr>
        <w:t> </w:t>
      </w:r>
      <w:r w:rsidR="00C17EE9" w:rsidRPr="00AB2A98">
        <w:rPr>
          <w:rFonts w:ascii="Times New Roman" w:hAnsi="Times New Roman" w:cs="Times New Roman"/>
          <w:sz w:val="28"/>
          <w:szCs w:val="28"/>
        </w:rPr>
        <w:t>Л</w:t>
      </w:r>
      <w:r w:rsidR="00E2475A" w:rsidRPr="00AB2A98">
        <w:rPr>
          <w:rFonts w:ascii="Times New Roman" w:hAnsi="Times New Roman" w:cs="Times New Roman"/>
          <w:sz w:val="28"/>
          <w:szCs w:val="28"/>
        </w:rPr>
        <w:t>ичные   потреб</w:t>
      </w:r>
      <w:r w:rsidR="00370A9A" w:rsidRPr="00AB2A98">
        <w:rPr>
          <w:rFonts w:ascii="Times New Roman" w:hAnsi="Times New Roman" w:cs="Times New Roman"/>
          <w:sz w:val="28"/>
          <w:szCs w:val="28"/>
        </w:rPr>
        <w:t xml:space="preserve">ности,  </w:t>
      </w:r>
      <w:r w:rsidR="00E2475A" w:rsidRPr="00AB2A98">
        <w:rPr>
          <w:rFonts w:ascii="Times New Roman" w:hAnsi="Times New Roman" w:cs="Times New Roman"/>
          <w:sz w:val="28"/>
          <w:szCs w:val="28"/>
        </w:rPr>
        <w:t xml:space="preserve">являясь   </w:t>
      </w:r>
      <w:r w:rsidR="00C17EE9" w:rsidRPr="00AB2A98">
        <w:rPr>
          <w:rFonts w:ascii="Times New Roman" w:hAnsi="Times New Roman" w:cs="Times New Roman"/>
          <w:sz w:val="28"/>
          <w:szCs w:val="28"/>
        </w:rPr>
        <w:t>побудитель</w:t>
      </w:r>
      <w:r w:rsidR="00E2475A" w:rsidRPr="00AB2A98">
        <w:rPr>
          <w:rFonts w:ascii="Times New Roman" w:hAnsi="Times New Roman" w:cs="Times New Roman"/>
          <w:sz w:val="28"/>
          <w:szCs w:val="28"/>
        </w:rPr>
        <w:t xml:space="preserve">ной </w:t>
      </w:r>
      <w:r w:rsidR="00C17EE9" w:rsidRPr="00AB2A98">
        <w:rPr>
          <w:rFonts w:ascii="Times New Roman" w:hAnsi="Times New Roman" w:cs="Times New Roman"/>
          <w:sz w:val="28"/>
          <w:szCs w:val="28"/>
        </w:rPr>
        <w:t xml:space="preserve"> сил</w:t>
      </w:r>
      <w:r w:rsidR="00E2475A" w:rsidRPr="00AB2A98">
        <w:rPr>
          <w:rFonts w:ascii="Times New Roman" w:hAnsi="Times New Roman" w:cs="Times New Roman"/>
          <w:sz w:val="28"/>
          <w:szCs w:val="28"/>
        </w:rPr>
        <w:t xml:space="preserve">ой </w:t>
      </w:r>
      <w:r w:rsidR="00C17EE9" w:rsidRPr="00AB2A98">
        <w:rPr>
          <w:rFonts w:ascii="Times New Roman" w:hAnsi="Times New Roman" w:cs="Times New Roman"/>
          <w:sz w:val="28"/>
          <w:szCs w:val="28"/>
        </w:rPr>
        <w:t>трудового поведения человека</w:t>
      </w:r>
      <w:r w:rsidR="00E2475A" w:rsidRPr="00AB2A98">
        <w:rPr>
          <w:rFonts w:ascii="Times New Roman" w:hAnsi="Times New Roman" w:cs="Times New Roman"/>
          <w:sz w:val="28"/>
          <w:szCs w:val="28"/>
        </w:rPr>
        <w:t>, обусло</w:t>
      </w:r>
      <w:r w:rsidR="00C17EE9" w:rsidRPr="00AB2A98">
        <w:rPr>
          <w:rFonts w:ascii="Times New Roman" w:hAnsi="Times New Roman" w:cs="Times New Roman"/>
          <w:sz w:val="28"/>
          <w:szCs w:val="28"/>
        </w:rPr>
        <w:t>вл</w:t>
      </w:r>
      <w:r w:rsidR="00E2475A" w:rsidRPr="00AB2A98">
        <w:rPr>
          <w:rFonts w:ascii="Times New Roman" w:hAnsi="Times New Roman" w:cs="Times New Roman"/>
          <w:sz w:val="28"/>
          <w:szCs w:val="28"/>
        </w:rPr>
        <w:t>ены</w:t>
      </w:r>
      <w:r w:rsidR="00C17EE9" w:rsidRPr="00AB2A98">
        <w:rPr>
          <w:rFonts w:ascii="Times New Roman" w:hAnsi="Times New Roman" w:cs="Times New Roman"/>
          <w:sz w:val="28"/>
          <w:szCs w:val="28"/>
        </w:rPr>
        <w:t xml:space="preserve"> тем, что удовлетворение материальных потребностей </w:t>
      </w:r>
      <w:r w:rsidR="00E2475A" w:rsidRPr="00AB2A98">
        <w:rPr>
          <w:rFonts w:ascii="Times New Roman" w:hAnsi="Times New Roman" w:cs="Times New Roman"/>
          <w:sz w:val="28"/>
          <w:szCs w:val="28"/>
        </w:rPr>
        <w:t xml:space="preserve">можно </w:t>
      </w:r>
      <w:r w:rsidR="00C17EE9" w:rsidRPr="00AB2A98">
        <w:rPr>
          <w:rFonts w:ascii="Times New Roman" w:hAnsi="Times New Roman" w:cs="Times New Roman"/>
          <w:sz w:val="28"/>
          <w:szCs w:val="28"/>
        </w:rPr>
        <w:t>дости</w:t>
      </w:r>
      <w:r w:rsidR="00E2475A" w:rsidRPr="00AB2A98">
        <w:rPr>
          <w:rFonts w:ascii="Times New Roman" w:hAnsi="Times New Roman" w:cs="Times New Roman"/>
          <w:sz w:val="28"/>
          <w:szCs w:val="28"/>
        </w:rPr>
        <w:t>чь</w:t>
      </w:r>
      <w:r w:rsidR="00C17EE9" w:rsidRPr="00AB2A98">
        <w:rPr>
          <w:rFonts w:ascii="Times New Roman" w:hAnsi="Times New Roman" w:cs="Times New Roman"/>
          <w:sz w:val="28"/>
          <w:szCs w:val="28"/>
        </w:rPr>
        <w:t xml:space="preserve"> только </w:t>
      </w:r>
      <w:r w:rsidR="00370A9A" w:rsidRPr="00AB2A98">
        <w:rPr>
          <w:rFonts w:ascii="Times New Roman" w:hAnsi="Times New Roman" w:cs="Times New Roman"/>
          <w:sz w:val="28"/>
          <w:szCs w:val="28"/>
        </w:rPr>
        <w:t>через</w:t>
      </w:r>
      <w:r w:rsidR="00C17EE9" w:rsidRPr="00AB2A98">
        <w:rPr>
          <w:rFonts w:ascii="Times New Roman" w:hAnsi="Times New Roman" w:cs="Times New Roman"/>
          <w:sz w:val="28"/>
          <w:szCs w:val="28"/>
        </w:rPr>
        <w:t xml:space="preserve"> труд. </w:t>
      </w:r>
      <w:r w:rsidR="00370A9A" w:rsidRPr="00AB2A98">
        <w:rPr>
          <w:rFonts w:ascii="Times New Roman" w:hAnsi="Times New Roman" w:cs="Times New Roman"/>
          <w:sz w:val="28"/>
          <w:szCs w:val="28"/>
        </w:rPr>
        <w:t xml:space="preserve">В </w:t>
      </w:r>
      <w:r w:rsidR="00822D65">
        <w:rPr>
          <w:rFonts w:ascii="Times New Roman" w:hAnsi="Times New Roman" w:cs="Times New Roman"/>
          <w:sz w:val="28"/>
          <w:szCs w:val="28"/>
        </w:rPr>
        <w:t>итогн</w:t>
      </w:r>
      <w:r w:rsidR="00370A9A" w:rsidRPr="00AB2A98">
        <w:rPr>
          <w:rFonts w:ascii="Times New Roman" w:hAnsi="Times New Roman" w:cs="Times New Roman"/>
          <w:sz w:val="28"/>
          <w:szCs w:val="28"/>
        </w:rPr>
        <w:t xml:space="preserve"> формируется</w:t>
      </w:r>
      <w:r w:rsidR="00C17EE9" w:rsidRPr="00AB2A98">
        <w:rPr>
          <w:rFonts w:ascii="Times New Roman" w:hAnsi="Times New Roman" w:cs="Times New Roman"/>
          <w:sz w:val="28"/>
          <w:szCs w:val="28"/>
        </w:rPr>
        <w:t xml:space="preserve"> осознанное отношение к труду, </w:t>
      </w:r>
      <w:r w:rsidR="00370A9A" w:rsidRPr="00AB2A98">
        <w:rPr>
          <w:rFonts w:ascii="Times New Roman" w:hAnsi="Times New Roman" w:cs="Times New Roman"/>
          <w:sz w:val="28"/>
          <w:szCs w:val="28"/>
        </w:rPr>
        <w:t>который</w:t>
      </w:r>
      <w:r w:rsidR="00C17EE9" w:rsidRPr="00AB2A98">
        <w:rPr>
          <w:rFonts w:ascii="Times New Roman" w:hAnsi="Times New Roman" w:cs="Times New Roman"/>
          <w:sz w:val="28"/>
          <w:szCs w:val="28"/>
        </w:rPr>
        <w:t xml:space="preserve"> воспри</w:t>
      </w:r>
      <w:r w:rsidR="00C17EE9" w:rsidRPr="00AB2A98">
        <w:rPr>
          <w:rFonts w:ascii="Times New Roman" w:hAnsi="Times New Roman" w:cs="Times New Roman"/>
          <w:sz w:val="28"/>
          <w:szCs w:val="28"/>
        </w:rPr>
        <w:softHyphen/>
        <w:t>нимается как средство обеспечения физического существования</w:t>
      </w:r>
      <w:r w:rsidR="00822D65">
        <w:rPr>
          <w:rFonts w:ascii="Times New Roman" w:hAnsi="Times New Roman" w:cs="Times New Roman"/>
          <w:sz w:val="28"/>
          <w:szCs w:val="28"/>
        </w:rPr>
        <w:t xml:space="preserve">, </w:t>
      </w:r>
      <w:r w:rsidR="00C17EE9" w:rsidRPr="00AB2A98">
        <w:rPr>
          <w:rFonts w:ascii="Times New Roman" w:hAnsi="Times New Roman" w:cs="Times New Roman"/>
          <w:sz w:val="28"/>
          <w:szCs w:val="28"/>
        </w:rPr>
        <w:t xml:space="preserve">потребности </w:t>
      </w:r>
      <w:r w:rsidR="00370A9A" w:rsidRPr="00AB2A98">
        <w:rPr>
          <w:rFonts w:ascii="Times New Roman" w:hAnsi="Times New Roman" w:cs="Times New Roman"/>
          <w:sz w:val="28"/>
          <w:szCs w:val="28"/>
        </w:rPr>
        <w:t xml:space="preserve">выражаются в </w:t>
      </w:r>
      <w:r w:rsidR="00C17EE9" w:rsidRPr="00AB2A98">
        <w:rPr>
          <w:rFonts w:ascii="Times New Roman" w:hAnsi="Times New Roman" w:cs="Times New Roman"/>
          <w:sz w:val="28"/>
          <w:szCs w:val="28"/>
        </w:rPr>
        <w:t>форм</w:t>
      </w:r>
      <w:r w:rsidR="00370A9A" w:rsidRPr="00AB2A98">
        <w:rPr>
          <w:rFonts w:ascii="Times New Roman" w:hAnsi="Times New Roman" w:cs="Times New Roman"/>
          <w:sz w:val="28"/>
          <w:szCs w:val="28"/>
        </w:rPr>
        <w:t>е</w:t>
      </w:r>
      <w:r w:rsidR="00C17EE9" w:rsidRPr="00AB2A98">
        <w:rPr>
          <w:rFonts w:ascii="Times New Roman" w:hAnsi="Times New Roman" w:cs="Times New Roman"/>
          <w:sz w:val="28"/>
          <w:szCs w:val="28"/>
        </w:rPr>
        <w:t xml:space="preserve"> интереса к </w:t>
      </w:r>
      <w:r w:rsidR="00370A9A" w:rsidRPr="00AB2A98">
        <w:rPr>
          <w:rFonts w:ascii="Times New Roman" w:hAnsi="Times New Roman" w:cs="Times New Roman"/>
          <w:sz w:val="28"/>
          <w:szCs w:val="28"/>
        </w:rPr>
        <w:t>каким-то</w:t>
      </w:r>
      <w:r w:rsidR="00C17EE9" w:rsidRPr="00AB2A98">
        <w:rPr>
          <w:rFonts w:ascii="Times New Roman" w:hAnsi="Times New Roman" w:cs="Times New Roman"/>
          <w:sz w:val="28"/>
          <w:szCs w:val="28"/>
        </w:rPr>
        <w:t xml:space="preserve"> видам деятельности, </w:t>
      </w:r>
      <w:r w:rsidR="00370A9A" w:rsidRPr="00AB2A98">
        <w:rPr>
          <w:rFonts w:ascii="Times New Roman" w:hAnsi="Times New Roman" w:cs="Times New Roman"/>
          <w:sz w:val="28"/>
          <w:szCs w:val="28"/>
        </w:rPr>
        <w:t xml:space="preserve">предметам и </w:t>
      </w:r>
      <w:r w:rsidR="00C17EE9" w:rsidRPr="00AB2A98">
        <w:rPr>
          <w:rFonts w:ascii="Times New Roman" w:hAnsi="Times New Roman" w:cs="Times New Roman"/>
          <w:sz w:val="28"/>
          <w:szCs w:val="28"/>
        </w:rPr>
        <w:t xml:space="preserve">объектам. </w:t>
      </w:r>
    </w:p>
    <w:p w:rsidR="00C17EE9" w:rsidRPr="00AB2A98" w:rsidRDefault="00370A9A" w:rsidP="00C17EE9">
      <w:pPr>
        <w:shd w:val="clear" w:color="auto" w:fill="FFFFFF"/>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В форме и</w:t>
      </w:r>
      <w:r w:rsidR="00C17EE9" w:rsidRPr="00AB2A98">
        <w:rPr>
          <w:rFonts w:ascii="Times New Roman" w:hAnsi="Times New Roman" w:cs="Times New Roman"/>
          <w:sz w:val="28"/>
          <w:szCs w:val="28"/>
        </w:rPr>
        <w:t>нтерес</w:t>
      </w:r>
      <w:r w:rsidRPr="00AB2A98">
        <w:rPr>
          <w:rFonts w:ascii="Times New Roman" w:hAnsi="Times New Roman" w:cs="Times New Roman"/>
          <w:sz w:val="28"/>
          <w:szCs w:val="28"/>
        </w:rPr>
        <w:t>а</w:t>
      </w:r>
      <w:r w:rsidR="00C17EE9" w:rsidRPr="00AB2A98">
        <w:rPr>
          <w:rFonts w:ascii="Times New Roman" w:hAnsi="Times New Roman" w:cs="Times New Roman"/>
          <w:sz w:val="28"/>
          <w:szCs w:val="28"/>
        </w:rPr>
        <w:t xml:space="preserve"> выражает</w:t>
      </w:r>
      <w:r w:rsidRPr="00AB2A98">
        <w:rPr>
          <w:rFonts w:ascii="Times New Roman" w:hAnsi="Times New Roman" w:cs="Times New Roman"/>
          <w:sz w:val="28"/>
          <w:szCs w:val="28"/>
        </w:rPr>
        <w:t>ся</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способ удовлетворения потребностей, </w:t>
      </w:r>
      <w:r w:rsidR="00C17EE9" w:rsidRPr="00AB2A98">
        <w:rPr>
          <w:rFonts w:ascii="Times New Roman" w:hAnsi="Times New Roman" w:cs="Times New Roman"/>
          <w:sz w:val="28"/>
          <w:szCs w:val="28"/>
        </w:rPr>
        <w:t>возможный в данных условиях. Если потребности показывают, что необходимо работнику для его нормального существования (деятельности), то интерес дает ответ на вопрос, как следует действовать, чтобы удовлетворить ту или иную потребность.</w:t>
      </w:r>
    </w:p>
    <w:p w:rsidR="00C17EE9" w:rsidRPr="00AB2A98" w:rsidRDefault="00C17EE9" w:rsidP="00C17EE9">
      <w:pPr>
        <w:shd w:val="clear" w:color="auto" w:fill="FFFFFF"/>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Носителями потребностей и интересов выступают разнообразные общности, т. е. общество в целом, социальные группы, регионы, трудовые коллективы, а также отдельные работники. Каждой общности (субъекту) свойственна совокупность различных инте</w:t>
      </w:r>
      <w:r w:rsidRPr="00AB2A98">
        <w:rPr>
          <w:rFonts w:ascii="Times New Roman" w:hAnsi="Times New Roman" w:cs="Times New Roman"/>
          <w:sz w:val="28"/>
          <w:szCs w:val="28"/>
        </w:rPr>
        <w:softHyphen/>
        <w:t>ресов. В процессе трудовой деятельности происходит постоянное переплетение личных (индивидуальных), коллективных и обществен</w:t>
      </w:r>
      <w:r w:rsidRPr="00AB2A98">
        <w:rPr>
          <w:rFonts w:ascii="Times New Roman" w:hAnsi="Times New Roman" w:cs="Times New Roman"/>
          <w:sz w:val="28"/>
          <w:szCs w:val="28"/>
        </w:rPr>
        <w:softHyphen/>
        <w:t>ных интересов. Соотношение и взаимодействие этих интересов определяет социально-экономическое развитие общества. Выявление противоречий в интересах, нахождение путей их решения обуслав</w:t>
      </w:r>
      <w:r w:rsidRPr="00AB2A98">
        <w:rPr>
          <w:rFonts w:ascii="Times New Roman" w:hAnsi="Times New Roman" w:cs="Times New Roman"/>
          <w:sz w:val="28"/>
          <w:szCs w:val="28"/>
        </w:rPr>
        <w:softHyphen/>
        <w:t>ливают борьбу нового со старым, свидетельствует о продвижении общества вперед.</w:t>
      </w:r>
    </w:p>
    <w:p w:rsidR="009E2F6A" w:rsidRPr="009E2F6A" w:rsidRDefault="00C17EE9" w:rsidP="00852B8E">
      <w:pPr>
        <w:pStyle w:val="a7"/>
        <w:shd w:val="clear" w:color="auto" w:fill="FFFFFF"/>
        <w:spacing w:before="0" w:beforeAutospacing="0" w:after="0" w:afterAutospacing="0" w:line="360" w:lineRule="auto"/>
        <w:ind w:firstLine="708"/>
        <w:contextualSpacing/>
        <w:jc w:val="both"/>
        <w:rPr>
          <w:rFonts w:ascii="Times New Roman CYR" w:eastAsia="BatangChe" w:hAnsi="Times New Roman CYR" w:cs="Times New Roman CYR"/>
          <w:sz w:val="28"/>
          <w:szCs w:val="28"/>
        </w:rPr>
      </w:pPr>
      <w:r w:rsidRPr="00AB2A98">
        <w:rPr>
          <w:sz w:val="28"/>
          <w:szCs w:val="28"/>
        </w:rPr>
        <w:t>На практике коллективные потребности и интересы выражаются в системе целей и показателей, отражающих коллективные резуль</w:t>
      </w:r>
      <w:r w:rsidRPr="00AB2A98">
        <w:rPr>
          <w:sz w:val="28"/>
          <w:szCs w:val="28"/>
        </w:rPr>
        <w:softHyphen/>
        <w:t xml:space="preserve">таты труда. </w:t>
      </w:r>
      <w:r w:rsidRPr="00AB2A98">
        <w:rPr>
          <w:sz w:val="28"/>
          <w:szCs w:val="28"/>
        </w:rPr>
        <w:lastRenderedPageBreak/>
        <w:t>Этим определяется большая значимость установления таких плановых и оценочных показателей работы предприятия, в выполнении которых работники должны быть лично заинтере</w:t>
      </w:r>
      <w:r w:rsidRPr="00AB2A98">
        <w:rPr>
          <w:sz w:val="28"/>
          <w:szCs w:val="28"/>
        </w:rPr>
        <w:softHyphen/>
        <w:t>сованы. Эта личная заинтересованность обеспечивается выбором соответству</w:t>
      </w:r>
      <w:r w:rsidR="009E2F6A">
        <w:rPr>
          <w:sz w:val="28"/>
          <w:szCs w:val="28"/>
        </w:rPr>
        <w:t>ющих форм и систем оплаты труда</w:t>
      </w:r>
      <w:r w:rsidR="009E2F6A">
        <w:rPr>
          <w:rStyle w:val="af2"/>
          <w:sz w:val="20"/>
          <w:szCs w:val="20"/>
        </w:rPr>
        <w:footnoteReference w:id="8"/>
      </w:r>
      <w:r w:rsidR="009E2F6A">
        <w:rPr>
          <w:sz w:val="28"/>
          <w:szCs w:val="28"/>
        </w:rPr>
        <w:t>.</w:t>
      </w:r>
      <w:r w:rsidR="009E2F6A" w:rsidRPr="009E2F6A">
        <w:t xml:space="preserve"> </w:t>
      </w:r>
    </w:p>
    <w:p w:rsidR="00CC5FF9" w:rsidRPr="00AB2A98" w:rsidRDefault="00A95C0F" w:rsidP="009E2F6A">
      <w:pPr>
        <w:pStyle w:val="a7"/>
        <w:shd w:val="clear" w:color="auto" w:fill="FFFFFF"/>
        <w:spacing w:before="0" w:beforeAutospacing="0" w:after="0" w:afterAutospacing="0" w:line="360" w:lineRule="auto"/>
        <w:ind w:firstLine="708"/>
        <w:contextualSpacing/>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Чтобы определить</w:t>
      </w:r>
      <w:r w:rsidR="00CC5FF9" w:rsidRPr="00AB2A98">
        <w:rPr>
          <w:rFonts w:ascii="Times New Roman CYR" w:eastAsia="BatangChe" w:hAnsi="Times New Roman CYR" w:cs="Times New Roman CYR"/>
          <w:sz w:val="28"/>
          <w:szCs w:val="28"/>
        </w:rPr>
        <w:t xml:space="preserve"> фактор</w:t>
      </w:r>
      <w:r w:rsidRPr="00AB2A98">
        <w:rPr>
          <w:rFonts w:ascii="Times New Roman CYR" w:eastAsia="BatangChe" w:hAnsi="Times New Roman CYR" w:cs="Times New Roman CYR"/>
          <w:sz w:val="28"/>
          <w:szCs w:val="28"/>
        </w:rPr>
        <w:t>ы</w:t>
      </w:r>
      <w:r w:rsidR="00CC5FF9" w:rsidRPr="00AB2A98">
        <w:rPr>
          <w:rFonts w:ascii="Times New Roman CYR" w:eastAsia="BatangChe" w:hAnsi="Times New Roman CYR" w:cs="Times New Roman CYR"/>
          <w:sz w:val="28"/>
          <w:szCs w:val="28"/>
        </w:rPr>
        <w:t>, воздействующи</w:t>
      </w:r>
      <w:r w:rsidRPr="00AB2A98">
        <w:rPr>
          <w:rFonts w:ascii="Times New Roman CYR" w:eastAsia="BatangChe" w:hAnsi="Times New Roman CYR" w:cs="Times New Roman CYR"/>
          <w:sz w:val="28"/>
          <w:szCs w:val="28"/>
        </w:rPr>
        <w:t>е</w:t>
      </w:r>
      <w:r w:rsidR="00CC5FF9" w:rsidRPr="00AB2A98">
        <w:rPr>
          <w:rFonts w:ascii="Times New Roman CYR" w:eastAsia="BatangChe" w:hAnsi="Times New Roman CYR" w:cs="Times New Roman CYR"/>
          <w:sz w:val="28"/>
          <w:szCs w:val="28"/>
        </w:rPr>
        <w:t xml:space="preserve"> на мотивацию </w:t>
      </w:r>
      <w:r w:rsidRPr="00AB2A98">
        <w:rPr>
          <w:rFonts w:ascii="Times New Roman CYR" w:eastAsia="BatangChe" w:hAnsi="Times New Roman CYR" w:cs="Times New Roman CYR"/>
          <w:sz w:val="28"/>
          <w:szCs w:val="28"/>
        </w:rPr>
        <w:t>работ</w:t>
      </w:r>
      <w:r w:rsidR="00CC5FF9" w:rsidRPr="00AB2A98">
        <w:rPr>
          <w:rFonts w:ascii="Times New Roman CYR" w:eastAsia="BatangChe" w:hAnsi="Times New Roman CYR" w:cs="Times New Roman CYR"/>
          <w:sz w:val="28"/>
          <w:szCs w:val="28"/>
        </w:rPr>
        <w:t xml:space="preserve">ников, </w:t>
      </w:r>
      <w:r w:rsidRPr="00AB2A98">
        <w:rPr>
          <w:rFonts w:ascii="Times New Roman CYR" w:eastAsia="BatangChe" w:hAnsi="Times New Roman CYR" w:cs="Times New Roman CYR"/>
          <w:sz w:val="28"/>
          <w:szCs w:val="28"/>
        </w:rPr>
        <w:t>следует обратить</w:t>
      </w:r>
      <w:r w:rsidR="00CC5FF9" w:rsidRPr="00AB2A98">
        <w:rPr>
          <w:rFonts w:ascii="Times New Roman CYR" w:eastAsia="BatangChe" w:hAnsi="Times New Roman CYR" w:cs="Times New Roman CYR"/>
          <w:sz w:val="28"/>
          <w:szCs w:val="28"/>
        </w:rPr>
        <w:t>ся к теориям мотивации, которые</w:t>
      </w:r>
      <w:r w:rsidRPr="00AB2A98">
        <w:rPr>
          <w:rFonts w:ascii="Times New Roman CYR" w:eastAsia="BatangChe" w:hAnsi="Times New Roman CYR" w:cs="Times New Roman CYR"/>
          <w:sz w:val="28"/>
          <w:szCs w:val="28"/>
        </w:rPr>
        <w:t>, как правило,</w:t>
      </w:r>
      <w:r w:rsidR="00CC5FF9" w:rsidRPr="00AB2A98">
        <w:rPr>
          <w:sz w:val="28"/>
          <w:szCs w:val="28"/>
        </w:rPr>
        <w:t xml:space="preserve"> </w:t>
      </w:r>
      <w:r w:rsidRPr="00AB2A98">
        <w:rPr>
          <w:sz w:val="28"/>
          <w:szCs w:val="28"/>
        </w:rPr>
        <w:t xml:space="preserve"> </w:t>
      </w:r>
      <w:r w:rsidR="00CC5FF9" w:rsidRPr="00AB2A98">
        <w:rPr>
          <w:sz w:val="28"/>
          <w:szCs w:val="28"/>
        </w:rPr>
        <w:t>раздел</w:t>
      </w:r>
      <w:r w:rsidRPr="00AB2A98">
        <w:rPr>
          <w:sz w:val="28"/>
          <w:szCs w:val="28"/>
        </w:rPr>
        <w:t>яют</w:t>
      </w:r>
      <w:r w:rsidR="00CC5FF9" w:rsidRPr="00AB2A98">
        <w:rPr>
          <w:sz w:val="28"/>
          <w:szCs w:val="28"/>
        </w:rPr>
        <w:t xml:space="preserve"> на две группы:</w:t>
      </w:r>
    </w:p>
    <w:p w:rsidR="00CC5FF9" w:rsidRPr="00AB2A98" w:rsidRDefault="00A95C0F" w:rsidP="00052A57">
      <w:pPr>
        <w:pStyle w:val="a7"/>
        <w:numPr>
          <w:ilvl w:val="0"/>
          <w:numId w:val="4"/>
        </w:numPr>
        <w:shd w:val="clear" w:color="auto" w:fill="FFFFFF"/>
        <w:spacing w:before="0" w:beforeAutospacing="0" w:after="0" w:afterAutospacing="0" w:line="360" w:lineRule="auto"/>
        <w:ind w:left="0" w:firstLine="709"/>
        <w:contextualSpacing/>
        <w:jc w:val="both"/>
        <w:rPr>
          <w:sz w:val="28"/>
          <w:szCs w:val="28"/>
        </w:rPr>
      </w:pPr>
      <w:r w:rsidRPr="00AB2A98">
        <w:rPr>
          <w:sz w:val="28"/>
          <w:szCs w:val="28"/>
        </w:rPr>
        <w:t>Содержательные теории мотивации, осно</w:t>
      </w:r>
      <w:r w:rsidR="00CC5FF9" w:rsidRPr="00AB2A98">
        <w:rPr>
          <w:sz w:val="28"/>
          <w:szCs w:val="28"/>
        </w:rPr>
        <w:t>ва</w:t>
      </w:r>
      <w:r w:rsidRPr="00AB2A98">
        <w:rPr>
          <w:sz w:val="28"/>
          <w:szCs w:val="28"/>
        </w:rPr>
        <w:t>нные</w:t>
      </w:r>
      <w:r w:rsidR="00CC5FF9" w:rsidRPr="00AB2A98">
        <w:rPr>
          <w:sz w:val="28"/>
          <w:szCs w:val="28"/>
        </w:rPr>
        <w:t xml:space="preserve"> на </w:t>
      </w:r>
      <w:r w:rsidRPr="00AB2A98">
        <w:rPr>
          <w:rFonts w:ascii="Times New Roman CYR" w:eastAsia="BatangChe" w:hAnsi="Times New Roman CYR" w:cs="Times New Roman CYR"/>
          <w:sz w:val="28"/>
          <w:szCs w:val="28"/>
        </w:rPr>
        <w:t xml:space="preserve">изучении </w:t>
      </w:r>
      <w:r w:rsidR="00CC5FF9" w:rsidRPr="00AB2A98">
        <w:rPr>
          <w:sz w:val="28"/>
          <w:szCs w:val="28"/>
        </w:rPr>
        <w:t>внутренних побу</w:t>
      </w:r>
      <w:r w:rsidRPr="00AB2A98">
        <w:rPr>
          <w:sz w:val="28"/>
          <w:szCs w:val="28"/>
        </w:rPr>
        <w:t xml:space="preserve">ждений личности (потребностей), </w:t>
      </w:r>
      <w:r w:rsidR="00822D65">
        <w:rPr>
          <w:rFonts w:ascii="Times New Roman CYR" w:eastAsia="BatangChe" w:hAnsi="Times New Roman CYR" w:cs="Times New Roman CYR"/>
          <w:sz w:val="28"/>
          <w:szCs w:val="28"/>
        </w:rPr>
        <w:t>которые являются главными мотивами их п</w:t>
      </w:r>
      <w:r w:rsidRPr="00AB2A98">
        <w:rPr>
          <w:rFonts w:ascii="Times New Roman CYR" w:eastAsia="BatangChe" w:hAnsi="Times New Roman CYR" w:cs="Times New Roman CYR"/>
          <w:sz w:val="28"/>
          <w:szCs w:val="28"/>
        </w:rPr>
        <w:t>оведения</w:t>
      </w:r>
      <w:r w:rsidR="00822D65">
        <w:rPr>
          <w:rFonts w:ascii="Times New Roman CYR" w:eastAsia="BatangChe" w:hAnsi="Times New Roman CYR" w:cs="Times New Roman CYR"/>
          <w:sz w:val="28"/>
          <w:szCs w:val="28"/>
        </w:rPr>
        <w:t>.</w:t>
      </w:r>
      <w:r w:rsidR="00DC63EE" w:rsidRPr="00AB2A98">
        <w:rPr>
          <w:sz w:val="28"/>
          <w:szCs w:val="28"/>
        </w:rPr>
        <w:t xml:space="preserve">. </w:t>
      </w:r>
      <w:r w:rsidR="00BF1B41">
        <w:rPr>
          <w:rFonts w:ascii="Times New Roman CYR" w:eastAsia="BatangChe" w:hAnsi="Times New Roman CYR" w:cs="Times New Roman CYR"/>
          <w:sz w:val="28"/>
          <w:szCs w:val="28"/>
        </w:rPr>
        <w:t xml:space="preserve"> </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w:t>
      </w:r>
      <w:r w:rsidR="00BF1B41" w:rsidRPr="00BF1B41">
        <w:rPr>
          <w:rFonts w:ascii="Times New Roman" w:hAnsi="Times New Roman" w:cs="Times New Roman"/>
          <w:sz w:val="28"/>
          <w:szCs w:val="28"/>
        </w:rPr>
        <w:t xml:space="preserve"> основополагающих, классических внутриличностных теорий мотивации прин</w:t>
      </w:r>
      <w:r>
        <w:rPr>
          <w:rFonts w:ascii="Times New Roman" w:hAnsi="Times New Roman" w:cs="Times New Roman"/>
          <w:sz w:val="28"/>
          <w:szCs w:val="28"/>
        </w:rPr>
        <w:t>признается</w:t>
      </w:r>
      <w:r w:rsidR="00BF1B41" w:rsidRPr="00BF1B41">
        <w:rPr>
          <w:rFonts w:ascii="Times New Roman" w:hAnsi="Times New Roman" w:cs="Times New Roman"/>
          <w:sz w:val="28"/>
          <w:szCs w:val="28"/>
        </w:rPr>
        <w:t xml:space="preserve"> теория иерархии потребностей, разработанная А</w:t>
      </w:r>
      <w:r w:rsidR="00BF1B41">
        <w:rPr>
          <w:rFonts w:ascii="Times New Roman" w:hAnsi="Times New Roman" w:cs="Times New Roman"/>
          <w:sz w:val="28"/>
          <w:szCs w:val="28"/>
        </w:rPr>
        <w:t>брхамом</w:t>
      </w:r>
      <w:r w:rsidR="00BF1B41" w:rsidRPr="00BF1B41">
        <w:rPr>
          <w:rFonts w:ascii="Times New Roman" w:hAnsi="Times New Roman" w:cs="Times New Roman"/>
          <w:sz w:val="28"/>
          <w:szCs w:val="28"/>
        </w:rPr>
        <w:t xml:space="preserve"> Маслоу</w:t>
      </w:r>
      <w:r>
        <w:rPr>
          <w:rFonts w:ascii="Times New Roman" w:hAnsi="Times New Roman" w:cs="Times New Roman"/>
          <w:sz w:val="28"/>
          <w:szCs w:val="28"/>
        </w:rPr>
        <w:t>, который считал, что н</w:t>
      </w:r>
      <w:r w:rsidR="00BF1B41" w:rsidRPr="00BF1B41">
        <w:rPr>
          <w:rFonts w:ascii="Times New Roman" w:hAnsi="Times New Roman" w:cs="Times New Roman"/>
          <w:sz w:val="28"/>
          <w:szCs w:val="28"/>
        </w:rPr>
        <w:t>а человека влияет целый комплекс потребностей, которые можно объединить в несколько групп, расположив их по принципу иерархии. Руководитель, хорошо зна</w:t>
      </w:r>
      <w:r>
        <w:rPr>
          <w:rFonts w:ascii="Times New Roman" w:hAnsi="Times New Roman" w:cs="Times New Roman"/>
          <w:sz w:val="28"/>
          <w:szCs w:val="28"/>
        </w:rPr>
        <w:t>я</w:t>
      </w:r>
      <w:r w:rsidR="00BF1B41" w:rsidRPr="00BF1B41">
        <w:rPr>
          <w:rFonts w:ascii="Times New Roman" w:hAnsi="Times New Roman" w:cs="Times New Roman"/>
          <w:sz w:val="28"/>
          <w:szCs w:val="28"/>
        </w:rPr>
        <w:t xml:space="preserve"> уровень потребностей своего подчиненного, может предвидеть, какой тип потребностей будет доминировать у него в обозримом будущем, и использовать соответствующий мотиватор для повышения эффективности его деятельности. </w:t>
      </w:r>
      <w:r>
        <w:rPr>
          <w:rFonts w:ascii="Times New Roman" w:hAnsi="Times New Roman" w:cs="Times New Roman"/>
          <w:sz w:val="28"/>
          <w:szCs w:val="28"/>
        </w:rPr>
        <w:t>К мотиваторам относятся</w:t>
      </w:r>
      <w:r w:rsidR="00BF1B41" w:rsidRPr="00BF1B41">
        <w:rPr>
          <w:rFonts w:ascii="Times New Roman" w:hAnsi="Times New Roman" w:cs="Times New Roman"/>
          <w:sz w:val="28"/>
          <w:szCs w:val="28"/>
        </w:rPr>
        <w:t xml:space="preserve"> физиологические потребности, потребность в безопасности, общении, уважении и самовыражении. Удовлетворенность работника достигается тогда, когда степень насыщения потребности соответствует его ожиданиям.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lastRenderedPageBreak/>
        <w:t xml:space="preserve">Согласно </w:t>
      </w:r>
      <w:r w:rsidR="00822D65">
        <w:rPr>
          <w:rFonts w:ascii="Times New Roman" w:hAnsi="Times New Roman" w:cs="Times New Roman"/>
          <w:sz w:val="28"/>
          <w:szCs w:val="28"/>
        </w:rPr>
        <w:t xml:space="preserve">позиции </w:t>
      </w:r>
      <w:r w:rsidRPr="00BF1B41">
        <w:rPr>
          <w:rFonts w:ascii="Times New Roman" w:hAnsi="Times New Roman" w:cs="Times New Roman"/>
          <w:sz w:val="28"/>
          <w:szCs w:val="28"/>
        </w:rPr>
        <w:t>Дэвида Мак Клелланда</w:t>
      </w:r>
      <w:r w:rsidR="00822D65">
        <w:rPr>
          <w:rFonts w:ascii="Times New Roman" w:hAnsi="Times New Roman" w:cs="Times New Roman"/>
          <w:sz w:val="28"/>
          <w:szCs w:val="28"/>
        </w:rPr>
        <w:t>,</w:t>
      </w:r>
      <w:r w:rsidRPr="00BF1B41">
        <w:rPr>
          <w:rFonts w:ascii="Times New Roman" w:hAnsi="Times New Roman" w:cs="Times New Roman"/>
          <w:sz w:val="28"/>
          <w:szCs w:val="28"/>
        </w:rPr>
        <w:t xml:space="preserve"> структура потребностей высшего уровня сводится к трем факторам: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 успехе,</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власти,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 принадлежности.</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w:t>
      </w:r>
      <w:r w:rsidR="00BF1B41" w:rsidRPr="00BF1B41">
        <w:rPr>
          <w:rFonts w:ascii="Times New Roman" w:hAnsi="Times New Roman" w:cs="Times New Roman"/>
          <w:sz w:val="28"/>
          <w:szCs w:val="28"/>
        </w:rPr>
        <w:t xml:space="preserve"> Клелланд</w:t>
      </w:r>
      <w:r>
        <w:rPr>
          <w:rFonts w:ascii="Times New Roman" w:hAnsi="Times New Roman" w:cs="Times New Roman"/>
          <w:sz w:val="28"/>
          <w:szCs w:val="28"/>
        </w:rPr>
        <w:t>у,</w:t>
      </w:r>
      <w:r w:rsidR="00BF1B41" w:rsidRPr="00BF1B41">
        <w:rPr>
          <w:rFonts w:ascii="Times New Roman" w:hAnsi="Times New Roman" w:cs="Times New Roman"/>
          <w:sz w:val="28"/>
          <w:szCs w:val="28"/>
        </w:rPr>
        <w:t xml:space="preserve"> для улучшения мотивации</w:t>
      </w:r>
      <w:r>
        <w:rPr>
          <w:rFonts w:ascii="Times New Roman" w:hAnsi="Times New Roman" w:cs="Times New Roman"/>
          <w:sz w:val="28"/>
          <w:szCs w:val="28"/>
        </w:rPr>
        <w:t xml:space="preserve"> менеджеров целесообразно повсеместно</w:t>
      </w:r>
      <w:r w:rsidR="00BF1B41" w:rsidRPr="00BF1B41">
        <w:rPr>
          <w:rFonts w:ascii="Times New Roman" w:hAnsi="Times New Roman" w:cs="Times New Roman"/>
          <w:sz w:val="28"/>
          <w:szCs w:val="28"/>
        </w:rPr>
        <w:t xml:space="preserve"> использовать конкурентные методы достижения целей и отмечать людей,</w:t>
      </w:r>
      <w:r>
        <w:rPr>
          <w:rFonts w:ascii="Times New Roman" w:hAnsi="Times New Roman" w:cs="Times New Roman"/>
          <w:sz w:val="28"/>
          <w:szCs w:val="28"/>
        </w:rPr>
        <w:t xml:space="preserve"> </w:t>
      </w:r>
      <w:r w:rsidR="00BF1B41" w:rsidRPr="00BF1B41">
        <w:rPr>
          <w:rFonts w:ascii="Times New Roman" w:hAnsi="Times New Roman" w:cs="Times New Roman"/>
          <w:sz w:val="28"/>
          <w:szCs w:val="28"/>
        </w:rPr>
        <w:t>добиваю</w:t>
      </w:r>
      <w:r>
        <w:rPr>
          <w:rFonts w:ascii="Times New Roman" w:hAnsi="Times New Roman" w:cs="Times New Roman"/>
          <w:sz w:val="28"/>
          <w:szCs w:val="28"/>
        </w:rPr>
        <w:t>щихся</w:t>
      </w:r>
      <w:r w:rsidR="00BF1B41" w:rsidRPr="00BF1B41">
        <w:rPr>
          <w:rFonts w:ascii="Times New Roman" w:hAnsi="Times New Roman" w:cs="Times New Roman"/>
          <w:sz w:val="28"/>
          <w:szCs w:val="28"/>
        </w:rPr>
        <w:t xml:space="preserve"> наивысшей эффективности в работе. Руководителям следует также ставить перед собой и подчиненны</w:t>
      </w:r>
      <w:r w:rsidR="00BF1B41" w:rsidRPr="00BF1B41">
        <w:rPr>
          <w:rFonts w:ascii="Times New Roman" w:hAnsi="Times New Roman" w:cs="Times New Roman"/>
          <w:sz w:val="28"/>
          <w:szCs w:val="28"/>
        </w:rPr>
        <w:softHyphen/>
        <w:t>ми напряженные, но реальные задачи.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 xml:space="preserve">В теории Фредерика Герцберга рассмотрено влияние гигиенических факторов и мотиваторов. </w:t>
      </w:r>
      <w:r w:rsidR="00822D65">
        <w:rPr>
          <w:rFonts w:ascii="Times New Roman" w:hAnsi="Times New Roman" w:cs="Times New Roman"/>
          <w:sz w:val="28"/>
          <w:szCs w:val="28"/>
        </w:rPr>
        <w:t xml:space="preserve">По </w:t>
      </w:r>
      <w:r w:rsidRPr="00BF1B41">
        <w:rPr>
          <w:rFonts w:ascii="Times New Roman" w:hAnsi="Times New Roman" w:cs="Times New Roman"/>
          <w:sz w:val="28"/>
          <w:szCs w:val="28"/>
        </w:rPr>
        <w:t>результат</w:t>
      </w:r>
      <w:r w:rsidR="00822D65">
        <w:rPr>
          <w:rFonts w:ascii="Times New Roman" w:hAnsi="Times New Roman" w:cs="Times New Roman"/>
          <w:sz w:val="28"/>
          <w:szCs w:val="28"/>
        </w:rPr>
        <w:t>ам своих исследований</w:t>
      </w:r>
      <w:r w:rsidRPr="00BF1B41">
        <w:rPr>
          <w:rFonts w:ascii="Times New Roman" w:hAnsi="Times New Roman" w:cs="Times New Roman"/>
          <w:sz w:val="28"/>
          <w:szCs w:val="28"/>
        </w:rPr>
        <w:t xml:space="preserve"> </w:t>
      </w:r>
      <w:r>
        <w:rPr>
          <w:rFonts w:ascii="Times New Roman" w:hAnsi="Times New Roman" w:cs="Times New Roman"/>
          <w:sz w:val="28"/>
          <w:szCs w:val="28"/>
        </w:rPr>
        <w:t>Г</w:t>
      </w:r>
      <w:r w:rsidRPr="00BF1B41">
        <w:rPr>
          <w:rFonts w:ascii="Times New Roman" w:hAnsi="Times New Roman" w:cs="Times New Roman"/>
          <w:sz w:val="28"/>
          <w:szCs w:val="28"/>
        </w:rPr>
        <w:t>ерцберг сделал ряд выводов:</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BF1B41">
        <w:rPr>
          <w:rFonts w:ascii="Times New Roman" w:hAnsi="Times New Roman" w:cs="Times New Roman"/>
          <w:sz w:val="28"/>
          <w:szCs w:val="28"/>
        </w:rPr>
        <w:t>тсутствие гигиенических факторов ведет к неудовлетворен</w:t>
      </w:r>
      <w:r w:rsidRPr="00BF1B41">
        <w:rPr>
          <w:rFonts w:ascii="Times New Roman" w:hAnsi="Times New Roman" w:cs="Times New Roman"/>
          <w:sz w:val="28"/>
          <w:szCs w:val="28"/>
        </w:rPr>
        <w:softHyphen/>
        <w:t>ности трудом.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BF1B41">
        <w:rPr>
          <w:rFonts w:ascii="Times New Roman" w:hAnsi="Times New Roman" w:cs="Times New Roman"/>
          <w:sz w:val="28"/>
          <w:szCs w:val="28"/>
        </w:rPr>
        <w:t>аличие мотиваторов может лишь частично и неполно ком</w:t>
      </w:r>
      <w:r w:rsidRPr="00BF1B41">
        <w:rPr>
          <w:rFonts w:ascii="Times New Roman" w:hAnsi="Times New Roman" w:cs="Times New Roman"/>
          <w:sz w:val="28"/>
          <w:szCs w:val="28"/>
        </w:rPr>
        <w:softHyphen/>
        <w:t>пенсировать отсутствие факторов гигиены.</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BF1B41">
        <w:rPr>
          <w:rFonts w:ascii="Times New Roman" w:hAnsi="Times New Roman" w:cs="Times New Roman"/>
          <w:sz w:val="28"/>
          <w:szCs w:val="28"/>
        </w:rPr>
        <w:t xml:space="preserve"> обычных условиях наличие гигиен</w:t>
      </w:r>
      <w:r>
        <w:rPr>
          <w:rFonts w:ascii="Times New Roman" w:hAnsi="Times New Roman" w:cs="Times New Roman"/>
          <w:sz w:val="28"/>
          <w:szCs w:val="28"/>
        </w:rPr>
        <w:t>ических факторов воспринимается</w:t>
      </w:r>
      <w:r w:rsidRPr="00BF1B41">
        <w:rPr>
          <w:rFonts w:ascii="Times New Roman" w:hAnsi="Times New Roman" w:cs="Times New Roman"/>
          <w:sz w:val="28"/>
          <w:szCs w:val="28"/>
        </w:rPr>
        <w:t xml:space="preserve"> как естественное и не оказывает мотивационного воздействия.</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Позитивное максимальное мотивационное воздействие достигается с помощью мотиваторов при наличии факторов ги</w:t>
      </w:r>
      <w:r w:rsidRPr="00BF1B41">
        <w:rPr>
          <w:rFonts w:ascii="Times New Roman" w:hAnsi="Times New Roman" w:cs="Times New Roman"/>
          <w:sz w:val="28"/>
          <w:szCs w:val="28"/>
        </w:rPr>
        <w:softHyphen/>
        <w:t>гиены.</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 xml:space="preserve">Главный практический вывод из теории Херцберга </w:t>
      </w:r>
      <w:r w:rsidR="00822D65">
        <w:rPr>
          <w:rFonts w:ascii="Times New Roman" w:hAnsi="Times New Roman" w:cs="Times New Roman"/>
          <w:sz w:val="28"/>
          <w:szCs w:val="28"/>
        </w:rPr>
        <w:t xml:space="preserve">состоит </w:t>
      </w:r>
      <w:r w:rsidRPr="00BF1B41">
        <w:rPr>
          <w:rFonts w:ascii="Times New Roman" w:hAnsi="Times New Roman" w:cs="Times New Roman"/>
          <w:sz w:val="28"/>
          <w:szCs w:val="28"/>
        </w:rPr>
        <w:t xml:space="preserve">в том, что руководители должны дифференцированно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подходить к использованию различных стимулов и, когда потребности низшего уровня достаточно удовлетворены, не де</w:t>
      </w:r>
      <w:r w:rsidRPr="00BF1B41">
        <w:rPr>
          <w:rFonts w:ascii="Times New Roman" w:hAnsi="Times New Roman" w:cs="Times New Roman"/>
          <w:sz w:val="28"/>
          <w:szCs w:val="28"/>
        </w:rPr>
        <w:softHyphen/>
        <w:t xml:space="preserve">лать ставку на гигиенические факторы как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основные. И</w:t>
      </w:r>
      <w:r w:rsidR="00822D65">
        <w:rPr>
          <w:rFonts w:ascii="Times New Roman" w:hAnsi="Times New Roman" w:cs="Times New Roman"/>
          <w:sz w:val="28"/>
          <w:szCs w:val="28"/>
        </w:rPr>
        <w:t>м</w:t>
      </w:r>
      <w:r w:rsidRPr="00BF1B41">
        <w:rPr>
          <w:rFonts w:ascii="Times New Roman" w:hAnsi="Times New Roman" w:cs="Times New Roman"/>
          <w:sz w:val="28"/>
          <w:szCs w:val="28"/>
        </w:rPr>
        <w:t xml:space="preserve">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 xml:space="preserve"> </w:t>
      </w:r>
      <w:r w:rsidRPr="00BF1B41">
        <w:rPr>
          <w:rFonts w:ascii="Times New Roman" w:hAnsi="Times New Roman" w:cs="Times New Roman"/>
          <w:sz w:val="28"/>
          <w:szCs w:val="28"/>
        </w:rPr>
        <w:lastRenderedPageBreak/>
        <w:t>не следует тратить время и средства на использование мотиваторов, пока не удовлетворены гигиенические потребности сотрудников.</w:t>
      </w:r>
    </w:p>
    <w:p w:rsidR="00CC5FF9" w:rsidRPr="00AB2A98" w:rsidRDefault="00CC5FF9" w:rsidP="00CC5FF9">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2) </w:t>
      </w:r>
      <w:r w:rsidR="00DC63EE" w:rsidRPr="00AB2A98">
        <w:rPr>
          <w:sz w:val="28"/>
          <w:szCs w:val="28"/>
        </w:rPr>
        <w:t>П</w:t>
      </w:r>
      <w:r w:rsidRPr="00AB2A98">
        <w:rPr>
          <w:sz w:val="28"/>
          <w:szCs w:val="28"/>
        </w:rPr>
        <w:t xml:space="preserve">роцессуальные теории мотивации </w:t>
      </w:r>
      <w:r w:rsidR="00DC63EE" w:rsidRPr="00AB2A98">
        <w:rPr>
          <w:sz w:val="28"/>
          <w:szCs w:val="28"/>
        </w:rPr>
        <w:t>относятся к перечню</w:t>
      </w:r>
      <w:r w:rsidRPr="00AB2A98">
        <w:rPr>
          <w:sz w:val="28"/>
          <w:szCs w:val="28"/>
        </w:rPr>
        <w:t xml:space="preserve"> более современны</w:t>
      </w:r>
      <w:r w:rsidR="00DC63EE" w:rsidRPr="00AB2A98">
        <w:rPr>
          <w:sz w:val="28"/>
          <w:szCs w:val="28"/>
        </w:rPr>
        <w:t xml:space="preserve">х </w:t>
      </w:r>
      <w:r w:rsidRPr="00AB2A98">
        <w:rPr>
          <w:sz w:val="28"/>
          <w:szCs w:val="28"/>
        </w:rPr>
        <w:t>теори</w:t>
      </w:r>
      <w:r w:rsidR="00DC63EE" w:rsidRPr="00AB2A98">
        <w:rPr>
          <w:sz w:val="28"/>
          <w:szCs w:val="28"/>
        </w:rPr>
        <w:t>й, базирующих</w:t>
      </w:r>
      <w:r w:rsidRPr="00AB2A98">
        <w:rPr>
          <w:sz w:val="28"/>
          <w:szCs w:val="28"/>
        </w:rPr>
        <w:t>ся</w:t>
      </w:r>
      <w:r w:rsidR="00DC63EE" w:rsidRPr="00AB2A98">
        <w:rPr>
          <w:sz w:val="28"/>
          <w:szCs w:val="28"/>
        </w:rPr>
        <w:t xml:space="preserve">, прежде всего, </w:t>
      </w:r>
      <w:r w:rsidRPr="00AB2A98">
        <w:rPr>
          <w:sz w:val="28"/>
          <w:szCs w:val="28"/>
        </w:rPr>
        <w:t xml:space="preserve">на </w:t>
      </w:r>
      <w:r w:rsidR="00DC63EE" w:rsidRPr="00AB2A98">
        <w:rPr>
          <w:sz w:val="28"/>
          <w:szCs w:val="28"/>
        </w:rPr>
        <w:t>выяв</w:t>
      </w:r>
      <w:r w:rsidRPr="00AB2A98">
        <w:rPr>
          <w:sz w:val="28"/>
          <w:szCs w:val="28"/>
        </w:rPr>
        <w:t xml:space="preserve">лении </w:t>
      </w:r>
      <w:r w:rsidR="00DC63EE" w:rsidRPr="00AB2A98">
        <w:rPr>
          <w:sz w:val="28"/>
          <w:szCs w:val="28"/>
        </w:rPr>
        <w:t xml:space="preserve">особенностей поведения </w:t>
      </w:r>
      <w:r w:rsidRPr="00AB2A98">
        <w:rPr>
          <w:sz w:val="28"/>
          <w:szCs w:val="28"/>
        </w:rPr>
        <w:t>люд</w:t>
      </w:r>
      <w:r w:rsidR="00DC63EE" w:rsidRPr="00AB2A98">
        <w:rPr>
          <w:sz w:val="28"/>
          <w:szCs w:val="28"/>
        </w:rPr>
        <w:t>ей</w:t>
      </w:r>
      <w:r w:rsidRPr="00AB2A98">
        <w:rPr>
          <w:sz w:val="28"/>
          <w:szCs w:val="28"/>
        </w:rPr>
        <w:t xml:space="preserve"> с учетом воспитания и познания (</w:t>
      </w:r>
      <w:r w:rsidR="00822D65" w:rsidRPr="00AB2A98">
        <w:rPr>
          <w:sz w:val="28"/>
          <w:szCs w:val="28"/>
        </w:rPr>
        <w:t>теория справедливости и модель мотивации Портера-Лоулера</w:t>
      </w:r>
      <w:r w:rsidR="00822D65">
        <w:rPr>
          <w:sz w:val="28"/>
          <w:szCs w:val="28"/>
        </w:rPr>
        <w:t>,</w:t>
      </w:r>
      <w:r w:rsidR="00822D65" w:rsidRPr="00AB2A98">
        <w:rPr>
          <w:sz w:val="28"/>
          <w:szCs w:val="28"/>
        </w:rPr>
        <w:t xml:space="preserve"> </w:t>
      </w:r>
      <w:r w:rsidRPr="00AB2A98">
        <w:rPr>
          <w:sz w:val="28"/>
          <w:szCs w:val="28"/>
        </w:rPr>
        <w:t>теория ожидания,)</w:t>
      </w:r>
      <w:r w:rsidR="00DC63EE" w:rsidRPr="00AB2A98">
        <w:rPr>
          <w:sz w:val="28"/>
          <w:szCs w:val="28"/>
        </w:rPr>
        <w:t xml:space="preserve">. </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F1B41" w:rsidRPr="00BF1B41">
        <w:rPr>
          <w:rFonts w:ascii="Times New Roman" w:hAnsi="Times New Roman" w:cs="Times New Roman"/>
          <w:sz w:val="28"/>
          <w:szCs w:val="28"/>
        </w:rPr>
        <w:t>тносительно теории ожидания</w:t>
      </w:r>
      <w:r w:rsidRPr="00822D65">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w:t>
      </w:r>
      <w:r w:rsidRPr="00BF1B41">
        <w:rPr>
          <w:rFonts w:ascii="Times New Roman" w:hAnsi="Times New Roman" w:cs="Times New Roman"/>
          <w:sz w:val="28"/>
          <w:szCs w:val="28"/>
        </w:rPr>
        <w:t>вывод</w:t>
      </w:r>
      <w:r w:rsidR="00BF1B41" w:rsidRPr="00BF1B41">
        <w:rPr>
          <w:rFonts w:ascii="Times New Roman" w:hAnsi="Times New Roman" w:cs="Times New Roman"/>
          <w:sz w:val="28"/>
          <w:szCs w:val="28"/>
        </w:rPr>
        <w:t xml:space="preserve">, что она исходит из того, что люди осуществляют свои действия </w:t>
      </w:r>
      <w:r>
        <w:rPr>
          <w:rFonts w:ascii="Times New Roman" w:hAnsi="Times New Roman" w:cs="Times New Roman"/>
          <w:sz w:val="28"/>
          <w:szCs w:val="28"/>
        </w:rPr>
        <w:t>с учетом</w:t>
      </w:r>
      <w:r w:rsidR="00BF1B41" w:rsidRPr="00BF1B41">
        <w:rPr>
          <w:rFonts w:ascii="Times New Roman" w:hAnsi="Times New Roman" w:cs="Times New Roman"/>
          <w:sz w:val="28"/>
          <w:szCs w:val="28"/>
        </w:rPr>
        <w:t xml:space="preserve"> возможны</w:t>
      </w:r>
      <w:r>
        <w:rPr>
          <w:rFonts w:ascii="Times New Roman" w:hAnsi="Times New Roman" w:cs="Times New Roman"/>
          <w:sz w:val="28"/>
          <w:szCs w:val="28"/>
        </w:rPr>
        <w:t>х</w:t>
      </w:r>
      <w:r w:rsidR="00BF1B41" w:rsidRPr="00BF1B41">
        <w:rPr>
          <w:rFonts w:ascii="Times New Roman" w:hAnsi="Times New Roman" w:cs="Times New Roman"/>
          <w:sz w:val="28"/>
          <w:szCs w:val="28"/>
        </w:rPr>
        <w:t xml:space="preserve"> последстви</w:t>
      </w:r>
      <w:r>
        <w:rPr>
          <w:rFonts w:ascii="Times New Roman" w:hAnsi="Times New Roman" w:cs="Times New Roman"/>
          <w:sz w:val="28"/>
          <w:szCs w:val="28"/>
        </w:rPr>
        <w:t>й, к которым</w:t>
      </w:r>
      <w:r w:rsidR="00BF1B41" w:rsidRPr="00BF1B41">
        <w:rPr>
          <w:rFonts w:ascii="Times New Roman" w:hAnsi="Times New Roman" w:cs="Times New Roman"/>
          <w:sz w:val="28"/>
          <w:szCs w:val="28"/>
        </w:rPr>
        <w:t xml:space="preserve"> для них эти действия могут привести.</w:t>
      </w:r>
      <w:r w:rsidRPr="00BF1B41">
        <w:rPr>
          <w:rFonts w:ascii="Times New Roman" w:hAnsi="Times New Roman" w:cs="Times New Roman"/>
          <w:sz w:val="28"/>
          <w:szCs w:val="28"/>
        </w:rPr>
        <w:t xml:space="preserve"> </w:t>
      </w:r>
      <w:r>
        <w:rPr>
          <w:rFonts w:ascii="Times New Roman" w:hAnsi="Times New Roman" w:cs="Times New Roman"/>
          <w:sz w:val="28"/>
          <w:szCs w:val="28"/>
        </w:rPr>
        <w:t>Н</w:t>
      </w:r>
      <w:r w:rsidR="00BF1B41" w:rsidRPr="00BF1B41">
        <w:rPr>
          <w:rFonts w:ascii="Times New Roman" w:hAnsi="Times New Roman" w:cs="Times New Roman"/>
          <w:sz w:val="28"/>
          <w:szCs w:val="28"/>
        </w:rPr>
        <w:t xml:space="preserve">а </w:t>
      </w:r>
      <w:r>
        <w:rPr>
          <w:rFonts w:ascii="Times New Roman" w:hAnsi="Times New Roman" w:cs="Times New Roman"/>
          <w:sz w:val="28"/>
          <w:szCs w:val="28"/>
        </w:rPr>
        <w:t>основе доступной им информации л</w:t>
      </w:r>
      <w:r w:rsidRPr="00BF1B41">
        <w:rPr>
          <w:rFonts w:ascii="Times New Roman" w:hAnsi="Times New Roman" w:cs="Times New Roman"/>
          <w:sz w:val="28"/>
          <w:szCs w:val="28"/>
        </w:rPr>
        <w:t xml:space="preserve">юди </w:t>
      </w:r>
      <w:r>
        <w:rPr>
          <w:rFonts w:ascii="Times New Roman" w:hAnsi="Times New Roman" w:cs="Times New Roman"/>
          <w:sz w:val="28"/>
          <w:szCs w:val="28"/>
        </w:rPr>
        <w:t>де</w:t>
      </w:r>
      <w:r w:rsidR="00BF1B41" w:rsidRPr="00BF1B41">
        <w:rPr>
          <w:rFonts w:ascii="Times New Roman" w:hAnsi="Times New Roman" w:cs="Times New Roman"/>
          <w:sz w:val="28"/>
          <w:szCs w:val="28"/>
        </w:rPr>
        <w:t>лают выбор одно</w:t>
      </w:r>
      <w:r>
        <w:rPr>
          <w:rFonts w:ascii="Times New Roman" w:hAnsi="Times New Roman" w:cs="Times New Roman"/>
          <w:sz w:val="28"/>
          <w:szCs w:val="28"/>
        </w:rPr>
        <w:t>го</w:t>
      </w:r>
      <w:r w:rsidR="00BF1B41" w:rsidRPr="00BF1B41">
        <w:rPr>
          <w:rFonts w:ascii="Times New Roman" w:hAnsi="Times New Roman" w:cs="Times New Roman"/>
          <w:sz w:val="28"/>
          <w:szCs w:val="28"/>
        </w:rPr>
        <w:t xml:space="preserve"> из </w:t>
      </w:r>
      <w:r>
        <w:rPr>
          <w:rFonts w:ascii="Times New Roman" w:hAnsi="Times New Roman" w:cs="Times New Roman"/>
          <w:sz w:val="28"/>
          <w:szCs w:val="28"/>
        </w:rPr>
        <w:t xml:space="preserve">вариантов </w:t>
      </w:r>
      <w:r w:rsidR="00BF1B41" w:rsidRPr="00BF1B41">
        <w:rPr>
          <w:rFonts w:ascii="Times New Roman" w:hAnsi="Times New Roman" w:cs="Times New Roman"/>
          <w:sz w:val="28"/>
          <w:szCs w:val="28"/>
        </w:rPr>
        <w:t xml:space="preserve">действия, исходя из того, что они получат в результате и какие усилия они должны будут затратить, чтобы достичь этого результата. </w:t>
      </w:r>
      <w:r w:rsidR="00BF1B41">
        <w:rPr>
          <w:rFonts w:ascii="Times New Roman" w:hAnsi="Times New Roman" w:cs="Times New Roman"/>
          <w:sz w:val="28"/>
          <w:szCs w:val="28"/>
        </w:rPr>
        <w:t>П</w:t>
      </w:r>
      <w:r w:rsidR="00BF1B41" w:rsidRPr="00BF1B41">
        <w:rPr>
          <w:rFonts w:ascii="Times New Roman" w:hAnsi="Times New Roman" w:cs="Times New Roman"/>
          <w:sz w:val="28"/>
          <w:szCs w:val="28"/>
        </w:rPr>
        <w:t>о теории ожидания, человек ведет себя в соответствии с тем, что, по его мнению, произойдет в будущем, если он произведет определенные затраты усилий.</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w:t>
      </w:r>
      <w:r w:rsidR="00BF1B41" w:rsidRPr="00BF1B41">
        <w:rPr>
          <w:rFonts w:ascii="Times New Roman" w:hAnsi="Times New Roman" w:cs="Times New Roman"/>
          <w:sz w:val="28"/>
          <w:szCs w:val="28"/>
        </w:rPr>
        <w:t>теории эффективности</w:t>
      </w:r>
      <w:r>
        <w:rPr>
          <w:rFonts w:ascii="Times New Roman" w:hAnsi="Times New Roman" w:cs="Times New Roman"/>
          <w:sz w:val="28"/>
          <w:szCs w:val="28"/>
        </w:rPr>
        <w:t xml:space="preserve">, </w:t>
      </w:r>
      <w:r w:rsidRPr="00BF1B41">
        <w:rPr>
          <w:rFonts w:ascii="Times New Roman" w:hAnsi="Times New Roman" w:cs="Times New Roman"/>
          <w:sz w:val="28"/>
          <w:szCs w:val="28"/>
        </w:rPr>
        <w:t>работник</w:t>
      </w:r>
      <w:r>
        <w:rPr>
          <w:rFonts w:ascii="Times New Roman" w:hAnsi="Times New Roman" w:cs="Times New Roman"/>
          <w:sz w:val="28"/>
          <w:szCs w:val="28"/>
        </w:rPr>
        <w:t xml:space="preserve"> </w:t>
      </w:r>
      <w:r w:rsidRPr="00BF1B41">
        <w:rPr>
          <w:rFonts w:ascii="Times New Roman" w:hAnsi="Times New Roman" w:cs="Times New Roman"/>
          <w:sz w:val="28"/>
          <w:szCs w:val="28"/>
        </w:rPr>
        <w:t>оценивает</w:t>
      </w:r>
      <w:r>
        <w:rPr>
          <w:rFonts w:ascii="Times New Roman" w:hAnsi="Times New Roman" w:cs="Times New Roman"/>
          <w:sz w:val="28"/>
          <w:szCs w:val="28"/>
        </w:rPr>
        <w:t xml:space="preserve"> </w:t>
      </w:r>
      <w:r w:rsidRPr="00BF1B41">
        <w:rPr>
          <w:rFonts w:ascii="Times New Roman" w:hAnsi="Times New Roman" w:cs="Times New Roman"/>
          <w:sz w:val="28"/>
          <w:szCs w:val="28"/>
        </w:rPr>
        <w:t xml:space="preserve"> </w:t>
      </w:r>
      <w:r w:rsidR="00BF1B41" w:rsidRPr="00BF1B41">
        <w:rPr>
          <w:rFonts w:ascii="Times New Roman" w:hAnsi="Times New Roman" w:cs="Times New Roman"/>
          <w:sz w:val="28"/>
          <w:szCs w:val="28"/>
        </w:rPr>
        <w:t>эффективность мотивации не по определенной группе факторов, а системно</w:t>
      </w:r>
      <w:r w:rsidR="001B5E9F">
        <w:rPr>
          <w:rFonts w:ascii="Times New Roman" w:hAnsi="Times New Roman" w:cs="Times New Roman"/>
          <w:sz w:val="28"/>
          <w:szCs w:val="28"/>
        </w:rPr>
        <w:t>,</w:t>
      </w:r>
      <w:r w:rsidR="00BF1B41" w:rsidRPr="00BF1B41">
        <w:rPr>
          <w:rFonts w:ascii="Times New Roman" w:hAnsi="Times New Roman" w:cs="Times New Roman"/>
          <w:sz w:val="28"/>
          <w:szCs w:val="28"/>
        </w:rPr>
        <w:t xml:space="preserve"> с учетом оценки вознаграждений, выданных другим работникам, работающим в аналогичном системном окружении.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Важным выводом из теори</w:t>
      </w:r>
      <w:r>
        <w:rPr>
          <w:rFonts w:ascii="Times New Roman" w:hAnsi="Times New Roman" w:cs="Times New Roman"/>
          <w:sz w:val="28"/>
          <w:szCs w:val="28"/>
        </w:rPr>
        <w:t xml:space="preserve">и мотивации Л. Портера - </w:t>
      </w:r>
      <w:r w:rsidRPr="00BF1B41">
        <w:rPr>
          <w:rFonts w:ascii="Times New Roman" w:hAnsi="Times New Roman" w:cs="Times New Roman"/>
          <w:sz w:val="28"/>
          <w:szCs w:val="28"/>
        </w:rPr>
        <w:t>Э. Лоулера является то, что именно результаты труда являются причиной удовлетворения сотрудника, а не наоборот. Согласно такой теории результативность должна неукоснительно повышаться.</w:t>
      </w:r>
      <w:r w:rsidR="009E2F6A">
        <w:rPr>
          <w:rFonts w:ascii="Times New Roman" w:hAnsi="Times New Roman" w:cs="Times New Roman"/>
          <w:sz w:val="28"/>
          <w:szCs w:val="28"/>
        </w:rPr>
        <w:t xml:space="preserve"> </w:t>
      </w:r>
      <w:r w:rsidRPr="00BF1B41">
        <w:rPr>
          <w:rFonts w:ascii="Times New Roman" w:hAnsi="Times New Roman" w:cs="Times New Roman"/>
          <w:sz w:val="28"/>
          <w:szCs w:val="28"/>
        </w:rPr>
        <w:t xml:space="preserve">Выводом из теории Л.С. Выготского является то, </w:t>
      </w:r>
      <w:r w:rsidRPr="00BF1B41">
        <w:rPr>
          <w:rFonts w:ascii="Times New Roman" w:hAnsi="Times New Roman" w:cs="Times New Roman"/>
          <w:sz w:val="28"/>
          <w:szCs w:val="28"/>
        </w:rPr>
        <w:lastRenderedPageBreak/>
        <w:t>что существует тройственный характер удовлетворения потребностей через материальное и нематериальное стимулирование</w:t>
      </w:r>
      <w:r w:rsidR="009E2F6A" w:rsidRPr="00AB2A98">
        <w:rPr>
          <w:rStyle w:val="af2"/>
          <w:sz w:val="28"/>
          <w:szCs w:val="28"/>
        </w:rPr>
        <w:footnoteReference w:id="9"/>
      </w:r>
      <w:r w:rsidRPr="00BF1B41">
        <w:rPr>
          <w:rFonts w:ascii="Times New Roman" w:hAnsi="Times New Roman" w:cs="Times New Roman"/>
          <w:sz w:val="28"/>
          <w:szCs w:val="28"/>
        </w:rPr>
        <w:t>.</w:t>
      </w:r>
    </w:p>
    <w:p w:rsidR="00CC5FF9" w:rsidRPr="00AB2A98" w:rsidRDefault="00CC5FF9" w:rsidP="00DC63E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B2A98">
        <w:rPr>
          <w:rFonts w:ascii="Times New Roman CYR" w:eastAsia="BatangChe" w:hAnsi="Times New Roman CYR" w:cs="Times New Roman CYR"/>
          <w:sz w:val="28"/>
          <w:szCs w:val="28"/>
        </w:rPr>
        <w:t xml:space="preserve"> </w:t>
      </w:r>
      <w:r w:rsidR="00DC63EE" w:rsidRPr="00AB2A98">
        <w:rPr>
          <w:rFonts w:ascii="Times New Roman CYR" w:eastAsia="BatangChe" w:hAnsi="Times New Roman CYR" w:cs="Times New Roman CYR"/>
          <w:sz w:val="28"/>
          <w:szCs w:val="28"/>
        </w:rPr>
        <w:t>Д</w:t>
      </w:r>
      <w:r w:rsidRPr="00AB2A98">
        <w:rPr>
          <w:rFonts w:ascii="Times New Roman" w:hAnsi="Times New Roman" w:cs="Times New Roman"/>
          <w:sz w:val="28"/>
          <w:szCs w:val="28"/>
        </w:rPr>
        <w:t xml:space="preserve">анные теории </w:t>
      </w:r>
      <w:r w:rsidR="00DC63EE" w:rsidRPr="00AB2A98">
        <w:rPr>
          <w:rFonts w:ascii="Times New Roman" w:hAnsi="Times New Roman" w:cs="Times New Roman"/>
          <w:sz w:val="28"/>
          <w:szCs w:val="28"/>
        </w:rPr>
        <w:t xml:space="preserve">не являются взаимоисключающими, </w:t>
      </w:r>
      <w:r w:rsidRPr="00AB2A98">
        <w:rPr>
          <w:rFonts w:ascii="Times New Roman" w:hAnsi="Times New Roman" w:cs="Times New Roman"/>
          <w:sz w:val="28"/>
          <w:szCs w:val="28"/>
        </w:rPr>
        <w:t xml:space="preserve">хотя и расходятся по ряду вопросов. </w:t>
      </w:r>
      <w:r w:rsidR="00DC63EE" w:rsidRPr="00AB2A98">
        <w:rPr>
          <w:rFonts w:ascii="Times New Roman" w:hAnsi="Times New Roman" w:cs="Times New Roman"/>
          <w:sz w:val="28"/>
          <w:szCs w:val="28"/>
        </w:rPr>
        <w:t>Можно сказать, что для мотивации нет какого-то одного лучшего способа (теории), п</w:t>
      </w:r>
      <w:r w:rsidRPr="00AB2A98">
        <w:rPr>
          <w:rFonts w:ascii="Times New Roman" w:hAnsi="Times New Roman" w:cs="Times New Roman"/>
          <w:sz w:val="28"/>
          <w:szCs w:val="28"/>
        </w:rPr>
        <w:t xml:space="preserve">оскольку структура потребностей человека определяется его местом в организации или ранее приобретенным опытом, То, что </w:t>
      </w:r>
      <w:r w:rsidR="00DC63EE" w:rsidRPr="00AB2A98">
        <w:rPr>
          <w:rFonts w:ascii="Times New Roman" w:hAnsi="Times New Roman" w:cs="Times New Roman"/>
          <w:sz w:val="28"/>
          <w:szCs w:val="28"/>
        </w:rPr>
        <w:t xml:space="preserve">считается </w:t>
      </w:r>
      <w:r w:rsidRPr="00AB2A98">
        <w:rPr>
          <w:rFonts w:ascii="Times New Roman" w:hAnsi="Times New Roman" w:cs="Times New Roman"/>
          <w:sz w:val="28"/>
          <w:szCs w:val="28"/>
        </w:rPr>
        <w:t>лучшим для мотивации одних людей, оказывается совершенно непригодным для других.</w:t>
      </w:r>
    </w:p>
    <w:p w:rsidR="004E2BD4" w:rsidRPr="00AB2A98" w:rsidRDefault="00585FFA" w:rsidP="00CC5FF9">
      <w:pPr>
        <w:pStyle w:val="a7"/>
        <w:shd w:val="clear" w:color="auto" w:fill="FFFFFF"/>
        <w:spacing w:after="0" w:afterAutospacing="0" w:line="301" w:lineRule="atLeast"/>
        <w:ind w:firstLine="709"/>
        <w:jc w:val="center"/>
        <w:rPr>
          <w:rFonts w:ascii="Georgia" w:hAnsi="Georgia"/>
          <w:sz w:val="20"/>
          <w:szCs w:val="20"/>
        </w:rPr>
      </w:pPr>
      <w:r w:rsidRPr="00AB2A98">
        <w:rPr>
          <w:rFonts w:ascii="Times New Roman CYR" w:eastAsia="BatangChe" w:hAnsi="Times New Roman CYR" w:cs="Times New Roman CYR"/>
          <w:sz w:val="28"/>
          <w:szCs w:val="28"/>
        </w:rPr>
        <w:br w:type="page"/>
      </w:r>
    </w:p>
    <w:p w:rsidR="00B471F8" w:rsidRPr="00AB2A98" w:rsidRDefault="00B471F8" w:rsidP="00B471F8">
      <w:pPr>
        <w:jc w:val="center"/>
        <w:rPr>
          <w:rFonts w:ascii="Times New Roman" w:hAnsi="Times New Roman" w:cs="Times New Roman"/>
          <w:b/>
          <w:sz w:val="28"/>
          <w:szCs w:val="28"/>
        </w:rPr>
      </w:pPr>
      <w:r w:rsidRPr="00AB2A98">
        <w:rPr>
          <w:rFonts w:ascii="Times New Roman" w:hAnsi="Times New Roman" w:cs="Times New Roman"/>
          <w:b/>
          <w:sz w:val="28"/>
          <w:szCs w:val="28"/>
        </w:rPr>
        <w:lastRenderedPageBreak/>
        <w:t>Г</w:t>
      </w:r>
      <w:r w:rsidR="00592AB2" w:rsidRPr="00AB2A98">
        <w:rPr>
          <w:rFonts w:ascii="Times New Roman" w:hAnsi="Times New Roman" w:cs="Times New Roman"/>
          <w:b/>
          <w:sz w:val="28"/>
          <w:szCs w:val="28"/>
        </w:rPr>
        <w:t>ЛАВА</w:t>
      </w:r>
      <w:r w:rsidRPr="00AB2A98">
        <w:rPr>
          <w:rFonts w:ascii="Times New Roman" w:hAnsi="Times New Roman" w:cs="Times New Roman"/>
          <w:b/>
          <w:sz w:val="28"/>
          <w:szCs w:val="28"/>
        </w:rPr>
        <w:t xml:space="preserve"> 2. Исследование роли м</w:t>
      </w:r>
      <w:r w:rsidR="004E2BD4" w:rsidRPr="00AB2A98">
        <w:rPr>
          <w:rFonts w:ascii="Times New Roman" w:hAnsi="Times New Roman" w:cs="Times New Roman"/>
          <w:b/>
          <w:sz w:val="28"/>
          <w:szCs w:val="28"/>
        </w:rPr>
        <w:t>отиваци</w:t>
      </w:r>
      <w:r w:rsidRPr="00AB2A98">
        <w:rPr>
          <w:rFonts w:ascii="Times New Roman" w:hAnsi="Times New Roman" w:cs="Times New Roman"/>
          <w:b/>
          <w:sz w:val="28"/>
          <w:szCs w:val="28"/>
        </w:rPr>
        <w:t>и</w:t>
      </w:r>
      <w:r w:rsidR="004E2BD4" w:rsidRPr="00AB2A98">
        <w:rPr>
          <w:rFonts w:ascii="Times New Roman" w:hAnsi="Times New Roman" w:cs="Times New Roman"/>
          <w:b/>
          <w:sz w:val="28"/>
          <w:szCs w:val="28"/>
        </w:rPr>
        <w:t xml:space="preserve"> </w:t>
      </w:r>
      <w:r w:rsidRPr="00AB2A98">
        <w:rPr>
          <w:rFonts w:ascii="Times New Roman" w:hAnsi="Times New Roman" w:cs="Times New Roman"/>
          <w:b/>
          <w:sz w:val="28"/>
          <w:szCs w:val="28"/>
        </w:rPr>
        <w:t>в</w:t>
      </w:r>
      <w:r w:rsidR="004E2BD4" w:rsidRPr="00AB2A98">
        <w:rPr>
          <w:rFonts w:ascii="Times New Roman" w:hAnsi="Times New Roman" w:cs="Times New Roman"/>
          <w:b/>
          <w:sz w:val="28"/>
          <w:szCs w:val="28"/>
        </w:rPr>
        <w:t xml:space="preserve"> управлени</w:t>
      </w:r>
      <w:r w:rsidRPr="00AB2A98">
        <w:rPr>
          <w:rFonts w:ascii="Times New Roman" w:hAnsi="Times New Roman" w:cs="Times New Roman"/>
          <w:b/>
          <w:sz w:val="28"/>
          <w:szCs w:val="28"/>
        </w:rPr>
        <w:t>и</w:t>
      </w:r>
      <w:r w:rsidR="004E2BD4" w:rsidRPr="00AB2A98">
        <w:rPr>
          <w:rFonts w:ascii="Times New Roman" w:hAnsi="Times New Roman" w:cs="Times New Roman"/>
          <w:b/>
          <w:sz w:val="28"/>
          <w:szCs w:val="28"/>
        </w:rPr>
        <w:t xml:space="preserve"> </w:t>
      </w:r>
    </w:p>
    <w:p w:rsidR="00062A35" w:rsidRPr="00AB2A98" w:rsidRDefault="004E2BD4" w:rsidP="00B471F8">
      <w:pPr>
        <w:jc w:val="center"/>
        <w:rPr>
          <w:rFonts w:ascii="Times New Roman" w:hAnsi="Times New Roman" w:cs="Times New Roman"/>
          <w:b/>
          <w:sz w:val="28"/>
          <w:szCs w:val="28"/>
        </w:rPr>
      </w:pPr>
      <w:r w:rsidRPr="00AB2A98">
        <w:rPr>
          <w:rFonts w:ascii="Times New Roman" w:hAnsi="Times New Roman" w:cs="Times New Roman"/>
          <w:b/>
          <w:sz w:val="28"/>
          <w:szCs w:val="28"/>
        </w:rPr>
        <w:t>на примере</w:t>
      </w:r>
      <w:r w:rsidR="00B471F8" w:rsidRPr="00AB2A98">
        <w:rPr>
          <w:rFonts w:ascii="Times New Roman" w:hAnsi="Times New Roman" w:cs="Times New Roman"/>
          <w:b/>
          <w:sz w:val="28"/>
          <w:szCs w:val="28"/>
        </w:rPr>
        <w:t xml:space="preserve"> </w:t>
      </w:r>
      <w:r w:rsidRPr="00AB2A98">
        <w:rPr>
          <w:rFonts w:ascii="Times New Roman" w:hAnsi="Times New Roman" w:cs="Times New Roman"/>
          <w:b/>
          <w:sz w:val="28"/>
          <w:szCs w:val="28"/>
        </w:rPr>
        <w:t xml:space="preserve"> ООО </w:t>
      </w:r>
      <w:r w:rsidR="00B471F8" w:rsidRPr="00AB2A98">
        <w:rPr>
          <w:rFonts w:ascii="Times New Roman" w:hAnsi="Times New Roman" w:cs="Times New Roman"/>
          <w:b/>
          <w:sz w:val="28"/>
          <w:szCs w:val="28"/>
        </w:rPr>
        <w:t>«ЛУКОЙЛ-ПЕРМЬ»</w:t>
      </w:r>
    </w:p>
    <w:p w:rsidR="00062A35" w:rsidRPr="00AB2A98" w:rsidRDefault="00062A35" w:rsidP="00B471F8">
      <w:pPr>
        <w:jc w:val="center"/>
        <w:rPr>
          <w:rFonts w:ascii="Times New Roman" w:hAnsi="Times New Roman" w:cs="Times New Roman"/>
          <w:b/>
          <w:sz w:val="28"/>
          <w:szCs w:val="28"/>
        </w:rPr>
      </w:pPr>
    </w:p>
    <w:p w:rsidR="004E2BD4" w:rsidRPr="00AB2A98" w:rsidRDefault="004E2BD4" w:rsidP="00B471F8">
      <w:pPr>
        <w:jc w:val="center"/>
        <w:rPr>
          <w:rFonts w:ascii="Times New Roman" w:hAnsi="Times New Roman" w:cs="Times New Roman"/>
          <w:b/>
          <w:sz w:val="28"/>
          <w:szCs w:val="28"/>
        </w:rPr>
      </w:pPr>
      <w:r w:rsidRPr="00AB2A98">
        <w:rPr>
          <w:rFonts w:ascii="Times New Roman" w:hAnsi="Times New Roman" w:cs="Times New Roman"/>
          <w:b/>
          <w:sz w:val="28"/>
          <w:szCs w:val="28"/>
        </w:rPr>
        <w:t xml:space="preserve">2.1. </w:t>
      </w:r>
      <w:r w:rsidR="00062A35" w:rsidRPr="00AB2A98">
        <w:rPr>
          <w:rFonts w:ascii="Times New Roman" w:hAnsi="Times New Roman" w:cs="Times New Roman"/>
          <w:b/>
          <w:sz w:val="28"/>
          <w:szCs w:val="28"/>
        </w:rPr>
        <w:t xml:space="preserve"> Х</w:t>
      </w:r>
      <w:r w:rsidRPr="00AB2A98">
        <w:rPr>
          <w:rFonts w:ascii="Times New Roman" w:hAnsi="Times New Roman" w:cs="Times New Roman"/>
          <w:b/>
          <w:sz w:val="28"/>
          <w:szCs w:val="28"/>
        </w:rPr>
        <w:t xml:space="preserve">арактеристика </w:t>
      </w:r>
      <w:r w:rsidR="00062A35" w:rsidRPr="00AB2A98">
        <w:rPr>
          <w:rFonts w:ascii="Times New Roman" w:hAnsi="Times New Roman" w:cs="Times New Roman"/>
          <w:b/>
          <w:sz w:val="28"/>
          <w:szCs w:val="28"/>
        </w:rPr>
        <w:t xml:space="preserve">системы управления </w:t>
      </w:r>
      <w:r w:rsidRPr="00AB2A98">
        <w:rPr>
          <w:rFonts w:ascii="Times New Roman" w:hAnsi="Times New Roman" w:cs="Times New Roman"/>
          <w:b/>
          <w:sz w:val="28"/>
          <w:szCs w:val="28"/>
        </w:rPr>
        <w:t xml:space="preserve">ООО </w:t>
      </w:r>
      <w:r w:rsidR="00B471F8" w:rsidRPr="00AB2A98">
        <w:rPr>
          <w:rFonts w:ascii="Times New Roman" w:hAnsi="Times New Roman" w:cs="Times New Roman"/>
          <w:b/>
          <w:sz w:val="28"/>
          <w:szCs w:val="28"/>
        </w:rPr>
        <w:t>«ЛУКОЙЛ-ПЕРМЬ»</w:t>
      </w:r>
    </w:p>
    <w:p w:rsidR="00B471F8" w:rsidRPr="00AB2A98" w:rsidRDefault="00B471F8" w:rsidP="004E2BD4">
      <w:pPr>
        <w:pStyle w:val="a7"/>
        <w:shd w:val="clear" w:color="auto" w:fill="FFFFFF"/>
        <w:spacing w:after="0" w:afterAutospacing="0" w:line="301" w:lineRule="atLeast"/>
        <w:ind w:right="96" w:firstLine="709"/>
        <w:rPr>
          <w:rFonts w:ascii="Georgia" w:hAnsi="Georgia"/>
          <w:sz w:val="20"/>
          <w:szCs w:val="20"/>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ООО «ЛУКОЙЛ-ПЕРМЬ» - дочернее общество ОАО «ЛУКОЙЛ», образованно</w:t>
      </w:r>
      <w:r w:rsidR="00EC3634" w:rsidRPr="00AB2A98">
        <w:rPr>
          <w:rFonts w:ascii="Times New Roman" w:hAnsi="Times New Roman" w:cs="Times New Roman"/>
          <w:sz w:val="28"/>
          <w:szCs w:val="28"/>
        </w:rPr>
        <w:t>е</w:t>
      </w:r>
      <w:r w:rsidRPr="00AB2A98">
        <w:rPr>
          <w:rFonts w:ascii="Times New Roman" w:hAnsi="Times New Roman" w:cs="Times New Roman"/>
          <w:sz w:val="28"/>
          <w:szCs w:val="28"/>
        </w:rPr>
        <w:t xml:space="preserve"> в 2004 году путем слияния двух нефтегазодобывающих предприятий ЗАО «ЛУКОЙЛ-ПЕРМЬ» и ООО «ЛУКОЙЛ-ПЕРМНЕФТЬ».</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Компания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 xml:space="preserve">совместно с дочерними предприятиями осуществляет добычу нефти и газа в 26 административных районах Прикамья. В структуру Группы предприятий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входят: нефтедобывающие подразделения: цеха до</w:t>
      </w:r>
      <w:r w:rsidR="00EC3634" w:rsidRPr="00AB2A98">
        <w:rPr>
          <w:rFonts w:ascii="Times New Roman" w:hAnsi="Times New Roman" w:cs="Times New Roman"/>
          <w:sz w:val="28"/>
          <w:szCs w:val="28"/>
        </w:rPr>
        <w:t>бычи нефти и газа № 1-</w:t>
      </w:r>
      <w:r w:rsidRPr="00AB2A98">
        <w:rPr>
          <w:rFonts w:ascii="Times New Roman" w:hAnsi="Times New Roman" w:cs="Times New Roman"/>
          <w:sz w:val="28"/>
          <w:szCs w:val="28"/>
        </w:rPr>
        <w:t>12; дочерние предприятия</w:t>
      </w:r>
      <w:r w:rsidR="00EC3634"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ООО </w:t>
      </w:r>
      <w:r w:rsidR="00EC3634" w:rsidRPr="00AB2A98">
        <w:rPr>
          <w:rFonts w:ascii="Times New Roman" w:hAnsi="Times New Roman" w:cs="Times New Roman"/>
          <w:sz w:val="28"/>
          <w:szCs w:val="28"/>
        </w:rPr>
        <w:t>«</w:t>
      </w:r>
      <w:r w:rsidRPr="00AB2A98">
        <w:rPr>
          <w:rFonts w:ascii="Times New Roman" w:hAnsi="Times New Roman" w:cs="Times New Roman"/>
          <w:sz w:val="28"/>
          <w:szCs w:val="28"/>
        </w:rPr>
        <w:t>УралОйл</w:t>
      </w:r>
      <w:r w:rsidR="00EC3634" w:rsidRPr="00AB2A98">
        <w:rPr>
          <w:rFonts w:ascii="Times New Roman" w:hAnsi="Times New Roman" w:cs="Times New Roman"/>
          <w:sz w:val="28"/>
          <w:szCs w:val="28"/>
        </w:rPr>
        <w:t>», ООО «</w:t>
      </w:r>
      <w:r w:rsidRPr="00AB2A98">
        <w:rPr>
          <w:rFonts w:ascii="Times New Roman" w:hAnsi="Times New Roman" w:cs="Times New Roman"/>
          <w:sz w:val="28"/>
          <w:szCs w:val="28"/>
        </w:rPr>
        <w:t>Аксаитовнефть</w:t>
      </w:r>
      <w:r w:rsidR="00EC3634" w:rsidRPr="00AB2A98">
        <w:rPr>
          <w:rFonts w:ascii="Times New Roman" w:hAnsi="Times New Roman" w:cs="Times New Roman"/>
          <w:sz w:val="28"/>
          <w:szCs w:val="28"/>
        </w:rPr>
        <w:t>»; совместные предприятия ЗАО «</w:t>
      </w:r>
      <w:r w:rsidRPr="00AB2A98">
        <w:rPr>
          <w:rFonts w:ascii="Times New Roman" w:hAnsi="Times New Roman" w:cs="Times New Roman"/>
          <w:sz w:val="28"/>
          <w:szCs w:val="28"/>
        </w:rPr>
        <w:t>ПермТОТИнефть</w:t>
      </w:r>
      <w:r w:rsidR="00EC3634" w:rsidRPr="00AB2A98">
        <w:rPr>
          <w:rFonts w:ascii="Times New Roman" w:hAnsi="Times New Roman" w:cs="Times New Roman"/>
          <w:sz w:val="28"/>
          <w:szCs w:val="28"/>
        </w:rPr>
        <w:t>», ЗАО «</w:t>
      </w:r>
      <w:r w:rsidRPr="00AB2A98">
        <w:rPr>
          <w:rFonts w:ascii="Times New Roman" w:hAnsi="Times New Roman" w:cs="Times New Roman"/>
          <w:sz w:val="28"/>
          <w:szCs w:val="28"/>
        </w:rPr>
        <w:t>Кама-ойл</w:t>
      </w:r>
      <w:r w:rsidR="00EC3634" w:rsidRPr="00AB2A98">
        <w:rPr>
          <w:rFonts w:ascii="Times New Roman" w:hAnsi="Times New Roman" w:cs="Times New Roman"/>
          <w:sz w:val="28"/>
          <w:szCs w:val="28"/>
        </w:rPr>
        <w:t>»</w:t>
      </w:r>
      <w:r w:rsidRPr="00AB2A98">
        <w:rPr>
          <w:rFonts w:ascii="Times New Roman" w:hAnsi="Times New Roman" w:cs="Times New Roman"/>
          <w:sz w:val="28"/>
          <w:szCs w:val="28"/>
        </w:rPr>
        <w:t>.</w:t>
      </w:r>
    </w:p>
    <w:p w:rsidR="00B471F8" w:rsidRPr="00AB2A98" w:rsidRDefault="0037650C"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EC3634" w:rsidRPr="00AB2A98">
        <w:rPr>
          <w:rFonts w:ascii="Times New Roman" w:hAnsi="Times New Roman" w:cs="Times New Roman"/>
          <w:sz w:val="28"/>
          <w:szCs w:val="28"/>
        </w:rPr>
        <w:t xml:space="preserve">ООО «ЛУКОЙЛ-ПЕРМЬ» </w:t>
      </w:r>
      <w:r w:rsidR="00B471F8" w:rsidRPr="00AB2A98">
        <w:rPr>
          <w:rFonts w:ascii="Times New Roman" w:hAnsi="Times New Roman" w:cs="Times New Roman"/>
          <w:sz w:val="28"/>
          <w:szCs w:val="28"/>
        </w:rPr>
        <w:t>руководствуется в своей деятельности правилами, стандартами и другими нормами, установленными государственными органами власти, Компанией, а также самим Обществом, образующими нормативную базу Общества.</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Деятельность всех структурных подразделений Общества определяется положениями о структурных подразделениях, соответствующих по своему содержанию ролям подразделения в бизнес-процессах Общества.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Цель системы управления Обществом - создание организационных условий для эффективного использования ресурсов и достижения целей, поставленных перед ООО «ЛУКОЙЛ-ПЕРМЬ».</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Система управления ООО «ЛУКОЙЛ-ПЕРМЬ»  явл</w:t>
      </w:r>
      <w:r w:rsidR="007C27B0">
        <w:rPr>
          <w:rFonts w:ascii="Times New Roman" w:hAnsi="Times New Roman" w:cs="Times New Roman"/>
          <w:sz w:val="28"/>
          <w:szCs w:val="28"/>
        </w:rPr>
        <w:t>яется процессно-ориентированной</w:t>
      </w:r>
      <w:r w:rsidRPr="00AB2A98">
        <w:rPr>
          <w:rFonts w:ascii="Times New Roman" w:hAnsi="Times New Roman" w:cs="Times New Roman"/>
          <w:sz w:val="28"/>
          <w:szCs w:val="28"/>
        </w:rPr>
        <w:t xml:space="preserve"> и связана с систематической идентификацией бизнес-процессов в деятельности Общества, менеджментом бизнес-процессов (прежде всего - обеспечением их взаимодействия) и постоянным совершенствованием бизнес-процессов. В Обществе формализованы 22 бизнес-процесса верхнего уровня. Каждому бизнес-процессу назначается один владелец бизнес-процесса. Владелец бизнес-процесса отвечает за принятие ключевых решений по данному бизнес-процессу и несет ответственность за достижение результата бизнес-процесса.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Система управления ООО «ЛУКОЙЛ-ПЕРМЬ» включает ряд   взаимосвязанных элементов. Основные элементы системы управления соответствуют ключевым принципам организации управления Общества.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Обязанности и полномочия должностных лиц структурируются по элементам системы управления: стратегия; бизнес-процессы; организационная структура; кадры; финансы; взаимодействие с контрагентами. Ответственность должностных лиц в соответствии с закрепленными за ними процессами распространяется на Группу предприятий ООО «ЛУКОЙЛ-ПЕРМЬ». Управление бизнес-процессами и выполнение бизнес-процессов осуществляется в соответствии с ролями участия в выполнении бизнес-процесса.</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Высшим органом управления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 xml:space="preserve">является Общее собрание участников.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Полномочия Правления Общества регламентируются Уставом </w:t>
      </w:r>
      <w:r w:rsidRPr="00AB2A98">
        <w:rPr>
          <w:rFonts w:ascii="Times New Roman" w:hAnsi="Times New Roman" w:cs="Times New Roman"/>
          <w:sz w:val="28"/>
          <w:szCs w:val="28"/>
        </w:rPr>
        <w:lastRenderedPageBreak/>
        <w:t>Общества и Положением о Правлении. Генеральный директор осуществляет руководство текущей деятельностью Общества, за исключением вопросов, отнесенных к компетенции Общего собрания участников и Правления Общества.</w:t>
      </w:r>
      <w:r w:rsidR="001B5E9F">
        <w:rPr>
          <w:rStyle w:val="af2"/>
          <w:rFonts w:ascii="Times New Roman" w:hAnsi="Times New Roman" w:cs="Times New Roman"/>
          <w:sz w:val="28"/>
          <w:szCs w:val="28"/>
        </w:rPr>
        <w:footnoteReference w:id="10"/>
      </w:r>
      <w:r w:rsidRPr="00AB2A98">
        <w:rPr>
          <w:rFonts w:ascii="Times New Roman" w:hAnsi="Times New Roman" w:cs="Times New Roman"/>
          <w:sz w:val="28"/>
          <w:szCs w:val="28"/>
        </w:rPr>
        <w:t xml:space="preserve"> </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Деятельность Общества носит целенаправленный характер, степень достижения целей описывается конечным набором измеряемых параметров. Цели достигаются выполнением взаимосвязанных работ, выстроенных в систему бизнес-процессов. </w:t>
      </w:r>
      <w:r w:rsidR="0037650C"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Полномочия и ответственность за решения, утверждение, экспертизу, исполнение и контроллинг по бизнес-процессам, целям, активам распределены между должностными лицами, структурными подразделениями </w:t>
      </w:r>
      <w:r w:rsidR="00EC3634" w:rsidRPr="00AB2A98">
        <w:rPr>
          <w:rFonts w:ascii="Times New Roman" w:hAnsi="Times New Roman" w:cs="Times New Roman"/>
          <w:sz w:val="28"/>
          <w:szCs w:val="28"/>
        </w:rPr>
        <w:t>ООО «ЛУКОЙЛ-ПЕРМЬ»</w:t>
      </w:r>
      <w:r w:rsidRPr="00AB2A98">
        <w:rPr>
          <w:rFonts w:ascii="Times New Roman" w:hAnsi="Times New Roman" w:cs="Times New Roman"/>
          <w:sz w:val="28"/>
          <w:szCs w:val="28"/>
        </w:rPr>
        <w:t>. Согласованное и эффективное взаимодействие менеджеров и исполнителей при выполнении бизнес-процессов достигается за счет оперативного документирования фактов деятельности и четкого распределения информации.</w:t>
      </w:r>
    </w:p>
    <w:p w:rsidR="00B471F8" w:rsidRDefault="00EC3634"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ОАО «</w:t>
      </w:r>
      <w:r w:rsidR="00B471F8" w:rsidRPr="00AB2A98">
        <w:rPr>
          <w:rFonts w:ascii="Times New Roman" w:hAnsi="Times New Roman" w:cs="Times New Roman"/>
          <w:sz w:val="28"/>
          <w:szCs w:val="28"/>
        </w:rPr>
        <w:t>ЛУКОЙЛ</w:t>
      </w: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устанавливает </w:t>
      </w:r>
      <w:r w:rsidRPr="00AB2A98">
        <w:rPr>
          <w:rFonts w:ascii="Times New Roman" w:hAnsi="Times New Roman" w:cs="Times New Roman"/>
          <w:sz w:val="28"/>
          <w:szCs w:val="28"/>
        </w:rPr>
        <w:t xml:space="preserve">ООО «ЛУКОЙЛ-ПЕРМЬ» </w:t>
      </w:r>
      <w:r w:rsidR="00B471F8" w:rsidRPr="00AB2A98">
        <w:rPr>
          <w:rFonts w:ascii="Times New Roman" w:hAnsi="Times New Roman" w:cs="Times New Roman"/>
          <w:sz w:val="28"/>
          <w:szCs w:val="28"/>
        </w:rPr>
        <w:t xml:space="preserve"> долгосрочные, среднесрочные и краткосрочные цели и ключевы</w:t>
      </w:r>
      <w:r w:rsidRPr="00AB2A98">
        <w:rPr>
          <w:rFonts w:ascii="Times New Roman" w:hAnsi="Times New Roman" w:cs="Times New Roman"/>
          <w:sz w:val="28"/>
          <w:szCs w:val="28"/>
        </w:rPr>
        <w:t>е показатели деятельности (КПД).</w:t>
      </w:r>
      <w:r w:rsidR="00B471F8" w:rsidRPr="00AB2A98">
        <w:rPr>
          <w:rFonts w:ascii="Times New Roman" w:hAnsi="Times New Roman" w:cs="Times New Roman"/>
          <w:sz w:val="28"/>
          <w:szCs w:val="28"/>
        </w:rPr>
        <w:t xml:space="preserve"> Ответственным за достижение целей и КПД, установленных Компанией, является Генеральный директор Общества.</w:t>
      </w:r>
    </w:p>
    <w:p w:rsidR="00B471F8" w:rsidRPr="00AB2A98" w:rsidRDefault="009D0E50" w:rsidP="00B471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B471F8" w:rsidRPr="00AB2A98">
        <w:rPr>
          <w:rFonts w:ascii="Times New Roman" w:hAnsi="Times New Roman" w:cs="Times New Roman"/>
          <w:sz w:val="28"/>
          <w:szCs w:val="28"/>
        </w:rPr>
        <w:t xml:space="preserve">ля достижения установленных целей и КПД Общество разрабатывает и согласует с Компанией </w:t>
      </w:r>
      <w:r w:rsidR="00EC3634" w:rsidRPr="00AB2A98">
        <w:rPr>
          <w:rFonts w:ascii="Times New Roman" w:hAnsi="Times New Roman" w:cs="Times New Roman"/>
          <w:sz w:val="28"/>
          <w:szCs w:val="28"/>
        </w:rPr>
        <w:t xml:space="preserve">ОАО «ЛУКОЙЛ» </w:t>
      </w:r>
      <w:r w:rsidR="00B471F8" w:rsidRPr="00AB2A98">
        <w:rPr>
          <w:rFonts w:ascii="Times New Roman" w:hAnsi="Times New Roman" w:cs="Times New Roman"/>
          <w:sz w:val="28"/>
          <w:szCs w:val="28"/>
        </w:rPr>
        <w:t>программы, планы и бюджеты в порядке, установленном Компанией</w:t>
      </w:r>
      <w:r w:rsidR="00EC3634" w:rsidRPr="00AB2A98">
        <w:rPr>
          <w:rFonts w:ascii="Times New Roman" w:hAnsi="Times New Roman" w:cs="Times New Roman"/>
          <w:sz w:val="28"/>
          <w:szCs w:val="28"/>
        </w:rPr>
        <w:t xml:space="preserve"> ОАО «ЛУКОЙЛ»</w:t>
      </w:r>
      <w:r w:rsidR="00B471F8" w:rsidRPr="00AB2A98">
        <w:rPr>
          <w:rFonts w:ascii="Times New Roman" w:hAnsi="Times New Roman" w:cs="Times New Roman"/>
          <w:sz w:val="28"/>
          <w:szCs w:val="28"/>
        </w:rPr>
        <w:t>.</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Общество может устанавливать себе дополнительные долгосрочные, среднесрочные и краткосрочные цели, не противоречащие целям, </w:t>
      </w:r>
      <w:r w:rsidRPr="00AB2A98">
        <w:rPr>
          <w:rFonts w:ascii="Times New Roman" w:hAnsi="Times New Roman" w:cs="Times New Roman"/>
          <w:sz w:val="28"/>
          <w:szCs w:val="28"/>
        </w:rPr>
        <w:lastRenderedPageBreak/>
        <w:t>установленным Компанией</w:t>
      </w:r>
      <w:r w:rsidR="00EC3634" w:rsidRPr="00AB2A98">
        <w:rPr>
          <w:rFonts w:ascii="Times New Roman" w:hAnsi="Times New Roman" w:cs="Times New Roman"/>
          <w:sz w:val="28"/>
          <w:szCs w:val="28"/>
        </w:rPr>
        <w:t xml:space="preserve"> ОАО «ЛУКОЙЛ»</w:t>
      </w:r>
      <w:r w:rsidRPr="00AB2A98">
        <w:rPr>
          <w:rFonts w:ascii="Times New Roman" w:hAnsi="Times New Roman" w:cs="Times New Roman"/>
          <w:sz w:val="28"/>
          <w:szCs w:val="28"/>
        </w:rPr>
        <w:t>. Методология и порядок установки таких целей определяются Обществом самостоятельно.</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Контроль достижения целей </w:t>
      </w:r>
      <w:r w:rsidR="00062A35"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осуществляется посредством системы КПД</w:t>
      </w:r>
      <w:r w:rsidR="00062A35" w:rsidRPr="00AB2A98">
        <w:rPr>
          <w:rFonts w:ascii="Times New Roman" w:hAnsi="Times New Roman" w:cs="Times New Roman"/>
          <w:sz w:val="28"/>
          <w:szCs w:val="28"/>
        </w:rPr>
        <w:t xml:space="preserve">, которая </w:t>
      </w:r>
      <w:r w:rsidRPr="00AB2A98">
        <w:rPr>
          <w:rFonts w:ascii="Times New Roman" w:hAnsi="Times New Roman" w:cs="Times New Roman"/>
          <w:sz w:val="28"/>
          <w:szCs w:val="28"/>
        </w:rPr>
        <w:t>включает:</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B471F8" w:rsidRPr="00AB2A98">
        <w:rPr>
          <w:rFonts w:ascii="Times New Roman" w:hAnsi="Times New Roman" w:cs="Times New Roman"/>
          <w:sz w:val="28"/>
          <w:szCs w:val="28"/>
        </w:rPr>
        <w:t xml:space="preserve"> ключевые показатели Общества;</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ключевые показатели бизнес-процессов.</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Ключевые показатели Общества включают:</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B471F8" w:rsidRPr="00AB2A98">
        <w:rPr>
          <w:rFonts w:ascii="Times New Roman" w:hAnsi="Times New Roman" w:cs="Times New Roman"/>
          <w:sz w:val="28"/>
          <w:szCs w:val="28"/>
        </w:rPr>
        <w:t>показатели, установленные Обществу Компанией в составе Свода ключевых показателей деятельности,</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показатели, разработанные и установленные Обществом самостоятельно, исходя из необходимости контроля достижения дополнительных целей</w:t>
      </w:r>
      <w:r w:rsidR="001B5E9F">
        <w:rPr>
          <w:rStyle w:val="af2"/>
          <w:rFonts w:ascii="Times New Roman" w:hAnsi="Times New Roman" w:cs="Times New Roman"/>
          <w:sz w:val="28"/>
          <w:szCs w:val="28"/>
        </w:rPr>
        <w:footnoteReference w:id="11"/>
      </w:r>
      <w:r w:rsidR="00B471F8" w:rsidRPr="00AB2A98">
        <w:rPr>
          <w:rFonts w:ascii="Times New Roman" w:hAnsi="Times New Roman" w:cs="Times New Roman"/>
          <w:sz w:val="28"/>
          <w:szCs w:val="28"/>
        </w:rPr>
        <w:t>.</w:t>
      </w:r>
    </w:p>
    <w:p w:rsidR="00B471F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Оценка достижения результатов бизнес-процесса осуществляется через КПД бизнес-процессов, с помощью которых измеряются результативность и эффективность бизнес-процессов.</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Приоритетное направление стратегии ООО «ЛУКОЙЛ-ПЕРМЬ» - динамичное развитие, предполагающее совершенствование производственной и технологической базы, поиск и внедрение самых безупречных методов управления, в том числе, персоналом, в целях повышения акционерной стоимости компании и ее конкурентоспособности на внутреннем и международном рынках. Основная цель в области политики управления сотрудниками - получение максимальной отдачи от инвестиций в персонал, привлечение к работе в организации лучших специалистов. Подобный подход </w:t>
      </w:r>
      <w:r w:rsidRPr="00AB2A98">
        <w:rPr>
          <w:rFonts w:ascii="Times New Roman" w:hAnsi="Times New Roman" w:cs="Times New Roman"/>
          <w:sz w:val="28"/>
          <w:szCs w:val="28"/>
        </w:rPr>
        <w:lastRenderedPageBreak/>
        <w:t>предопределил создание наиболее эффективной для предприятия модели оплаты труда, к которой предъявлялись следующие требования:</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ориентация и мотивация работников на достижение целей, обусловленных бизнес-стратегией компании;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обеспечение конкурентного уровня оплаты труда для привлечения в организацию лучших специалистов отрасли;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справедливое и объективное вознаграждение и поощрение сотрудников за их успехи;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гибкая и адекватная реакция на изменения на рынке труда и внутри предприятия, а также на региональном и отраслевом рынках.</w:t>
      </w:r>
    </w:p>
    <w:p w:rsidR="007C27B0"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Этим требованиям соответствует система начисления заработной платы по методологии Hay Group, которая внедрена в головной организации «ЛУКОЙЛ Оверсиз Холдинг Лтд» в 2003 году. Проект системы по данной методологии, реализованный в ООО «ЛУКОЙЛ-ПЕРМЬ» в феврале 2003 года, существенным образом изменил подход к установлению базовой части оплаты труда руководителей, специалистов и служащих, обеспечив большую обоснованность размера их должностных окладов. Устранены недостатки, присущие ранее действовавшей системе: сложная 14-разрядная тарифная сетка не обеспечивала однозначного соответствия между уровнем оплаты труда, квалификацией и сложностью работ, а схема премирования за основные результаты хозяйственной деятельности фактически превратилась в постоянную часть заработной платы.</w:t>
      </w:r>
    </w:p>
    <w:p w:rsidR="001B5E9F" w:rsidRPr="00AB2A98" w:rsidRDefault="001B5E9F" w:rsidP="007C27B0">
      <w:pPr>
        <w:spacing w:after="0" w:line="360" w:lineRule="auto"/>
        <w:ind w:firstLine="709"/>
        <w:contextualSpacing/>
        <w:jc w:val="both"/>
        <w:rPr>
          <w:rFonts w:ascii="Times New Roman" w:hAnsi="Times New Roman" w:cs="Times New Roman"/>
          <w:sz w:val="28"/>
          <w:szCs w:val="28"/>
        </w:rPr>
      </w:pPr>
    </w:p>
    <w:p w:rsidR="00852B8E" w:rsidRDefault="00062A35" w:rsidP="00062A35">
      <w:pPr>
        <w:spacing w:after="0" w:line="360" w:lineRule="auto"/>
        <w:ind w:firstLine="709"/>
        <w:jc w:val="center"/>
        <w:rPr>
          <w:rFonts w:ascii="Times New Roman" w:hAnsi="Times New Roman"/>
          <w:b/>
          <w:sz w:val="28"/>
          <w:szCs w:val="28"/>
        </w:rPr>
      </w:pPr>
      <w:r w:rsidRPr="00AB2A98">
        <w:rPr>
          <w:rFonts w:ascii="Times New Roman" w:hAnsi="Times New Roman"/>
          <w:b/>
          <w:sz w:val="28"/>
          <w:szCs w:val="28"/>
        </w:rPr>
        <w:t>2.2 Характеристика организационной структуры управления</w:t>
      </w:r>
      <w:r w:rsidR="00852B8E">
        <w:rPr>
          <w:rFonts w:ascii="Times New Roman" w:hAnsi="Times New Roman"/>
          <w:b/>
          <w:sz w:val="28"/>
          <w:szCs w:val="28"/>
        </w:rPr>
        <w:t xml:space="preserve"> </w:t>
      </w:r>
    </w:p>
    <w:p w:rsidR="00062A35" w:rsidRPr="00AB2A98" w:rsidRDefault="00062A35" w:rsidP="00062A35">
      <w:pPr>
        <w:spacing w:after="0" w:line="360" w:lineRule="auto"/>
        <w:ind w:firstLine="709"/>
        <w:jc w:val="center"/>
        <w:rPr>
          <w:rFonts w:ascii="Times New Roman" w:hAnsi="Times New Roman"/>
          <w:b/>
          <w:sz w:val="28"/>
          <w:szCs w:val="28"/>
        </w:rPr>
      </w:pPr>
      <w:r w:rsidRPr="00AB2A98">
        <w:rPr>
          <w:rFonts w:ascii="Times New Roman" w:hAnsi="Times New Roman"/>
          <w:b/>
          <w:sz w:val="28"/>
          <w:szCs w:val="28"/>
        </w:rPr>
        <w:t>ООО «ЛУКОЙЛ-</w:t>
      </w:r>
      <w:r w:rsidR="007C27B0">
        <w:rPr>
          <w:rFonts w:ascii="Times New Roman" w:hAnsi="Times New Roman"/>
          <w:b/>
          <w:sz w:val="28"/>
          <w:szCs w:val="28"/>
        </w:rPr>
        <w:t>ПЕРМЬ</w:t>
      </w:r>
      <w:r w:rsidRPr="00AB2A98">
        <w:rPr>
          <w:rFonts w:ascii="Times New Roman" w:hAnsi="Times New Roman"/>
          <w:b/>
          <w:sz w:val="28"/>
          <w:szCs w:val="28"/>
        </w:rPr>
        <w:t>»</w:t>
      </w:r>
    </w:p>
    <w:p w:rsidR="00062A35" w:rsidRPr="00AB2A98" w:rsidRDefault="00062A35" w:rsidP="00B471F8">
      <w:pPr>
        <w:spacing w:after="0" w:line="360" w:lineRule="auto"/>
        <w:ind w:firstLine="709"/>
        <w:contextualSpacing/>
        <w:jc w:val="both"/>
        <w:rPr>
          <w:rFonts w:ascii="Times New Roman" w:hAnsi="Times New Roman" w:cs="Times New Roman"/>
          <w:sz w:val="28"/>
          <w:szCs w:val="28"/>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Организационная структура </w:t>
      </w:r>
      <w:r w:rsidR="00062A35"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разраб</w:t>
      </w:r>
      <w:r w:rsidR="00062A35" w:rsidRPr="00AB2A98">
        <w:rPr>
          <w:rFonts w:ascii="Times New Roman" w:hAnsi="Times New Roman" w:cs="Times New Roman"/>
          <w:sz w:val="28"/>
          <w:szCs w:val="28"/>
        </w:rPr>
        <w:t xml:space="preserve">отана на базе бизнес-процессов Общества и типовой структуры, утвержденной ОАО «ЛУКОЙЛ», </w:t>
      </w:r>
      <w:r w:rsidRPr="00AB2A98">
        <w:rPr>
          <w:rFonts w:ascii="Times New Roman" w:hAnsi="Times New Roman" w:cs="Times New Roman"/>
          <w:sz w:val="28"/>
          <w:szCs w:val="28"/>
        </w:rPr>
        <w:t>с целью распределения ответственности за результативность и эффективность бизнес-процессов, полномочий по управлению бизнес-процессами и взаимоотношений между работниками.</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Владельцы бизнес-процессов распределяют полномочия и ответственность между руководителями структурных подразделений аппарата управления и руководителями производственных подразделений.</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Руководители структурных подразделений аппарата управления и руководители производственных подразделений распределяют ответственность между работниками ООО «ЛУКОЙЛ-ПЕРМЬ», при этом используется принцип единоначалия (каждый работник подчиняется одному непосредственному руководителю).</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Организационная структура Общества включает:</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аппарат управления, состоящий из должностных лиц и структурных подразделений (управления и отделы);</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производственные подразделения, состоящие из цехов добычи нефти и газа, центральных инженерно-технологических служб, цеха производственного обслуживания.</w:t>
      </w:r>
    </w:p>
    <w:p w:rsidR="00062A35" w:rsidRPr="00AB2A98" w:rsidRDefault="007C27B0" w:rsidP="00062A35">
      <w:pPr>
        <w:spacing w:after="0" w:line="360" w:lineRule="auto"/>
        <w:ind w:firstLine="709"/>
        <w:jc w:val="both"/>
        <w:rPr>
          <w:rFonts w:ascii="Times New Roman" w:hAnsi="Times New Roman"/>
          <w:sz w:val="28"/>
          <w:szCs w:val="28"/>
        </w:rPr>
      </w:pPr>
      <w:r>
        <w:rPr>
          <w:rFonts w:ascii="Times New Roman" w:hAnsi="Times New Roman"/>
          <w:sz w:val="28"/>
          <w:szCs w:val="28"/>
        </w:rPr>
        <w:t>Как и любая, организационно-</w:t>
      </w:r>
      <w:r w:rsidR="00062A35" w:rsidRPr="00AB2A98">
        <w:rPr>
          <w:rFonts w:ascii="Times New Roman" w:hAnsi="Times New Roman"/>
          <w:sz w:val="28"/>
          <w:szCs w:val="28"/>
        </w:rPr>
        <w:t xml:space="preserve">управленческая структура, </w:t>
      </w:r>
      <w:r w:rsidR="00062A35" w:rsidRPr="00AB2A98">
        <w:rPr>
          <w:rFonts w:ascii="Times New Roman" w:hAnsi="Times New Roman" w:cs="Times New Roman"/>
          <w:sz w:val="28"/>
          <w:szCs w:val="28"/>
        </w:rPr>
        <w:t xml:space="preserve">ООО «ЛУКОЙЛ-ПЕРМЬ» </w:t>
      </w:r>
      <w:r w:rsidR="00062A35" w:rsidRPr="00AB2A98">
        <w:rPr>
          <w:rFonts w:ascii="Times New Roman" w:hAnsi="Times New Roman"/>
          <w:sz w:val="28"/>
          <w:szCs w:val="28"/>
        </w:rPr>
        <w:t xml:space="preserve">имеет три уровня управления: высший, средний и оперативный. На высшем уровне управления принимаются наиболее общие решения по управлению предприятием и осуществляются функции стратегического планирования, общего контроля и связи с внешними </w:t>
      </w:r>
      <w:r w:rsidR="00062A35" w:rsidRPr="00AB2A98">
        <w:rPr>
          <w:rFonts w:ascii="Times New Roman" w:hAnsi="Times New Roman"/>
          <w:sz w:val="28"/>
          <w:szCs w:val="28"/>
        </w:rPr>
        <w:lastRenderedPageBreak/>
        <w:t>структурами. На среднем уровне решения высшего уровня детализируются, преобразуются в конкретные планы, осуществляется выполнение функций текущего планирования, связи между высшим и низшим уровнями управления, контроля, управления производством и потоками ресурсов. Результатом деятельности работников оперативного уровня является выполнение производственной программы, происходит реализация функций управления основным и вспомогательным производством, оперативного управления и местного контроля (рис</w:t>
      </w:r>
      <w:r w:rsidR="00276E3E" w:rsidRPr="00AB2A98">
        <w:rPr>
          <w:rFonts w:ascii="Times New Roman" w:hAnsi="Times New Roman"/>
          <w:sz w:val="28"/>
          <w:szCs w:val="28"/>
        </w:rPr>
        <w:t xml:space="preserve">унок </w:t>
      </w:r>
      <w:r w:rsidR="00062A35" w:rsidRPr="00AB2A98">
        <w:rPr>
          <w:rFonts w:ascii="Times New Roman" w:hAnsi="Times New Roman"/>
          <w:sz w:val="28"/>
          <w:szCs w:val="28"/>
        </w:rPr>
        <w:t xml:space="preserve"> 2.1)</w:t>
      </w:r>
    </w:p>
    <w:p w:rsidR="00062A35" w:rsidRPr="00AB2A98" w:rsidRDefault="00062A35" w:rsidP="00062A35">
      <w:pPr>
        <w:spacing w:after="0" w:line="360" w:lineRule="auto"/>
        <w:ind w:firstLine="709"/>
        <w:jc w:val="both"/>
        <w:rPr>
          <w:rFonts w:ascii="Times New Roman" w:hAnsi="Times New Roman"/>
          <w:sz w:val="28"/>
          <w:szCs w:val="28"/>
        </w:rPr>
      </w:pPr>
    </w:p>
    <w:p w:rsidR="00062A35" w:rsidRPr="00AB2A98" w:rsidRDefault="00062A35" w:rsidP="00276E3E">
      <w:pPr>
        <w:spacing w:after="0" w:line="360" w:lineRule="auto"/>
        <w:ind w:firstLine="709"/>
        <w:jc w:val="center"/>
        <w:rPr>
          <w:rFonts w:ascii="Times New Roman" w:hAnsi="Times New Roman"/>
          <w:sz w:val="28"/>
          <w:szCs w:val="28"/>
        </w:rPr>
      </w:pPr>
      <w:r w:rsidRPr="00AB2A98">
        <w:rPr>
          <w:rFonts w:ascii="Times New Roman" w:hAnsi="Times New Roman"/>
          <w:noProof/>
          <w:sz w:val="28"/>
          <w:szCs w:val="28"/>
          <w:lang w:eastAsia="ru-RU"/>
        </w:rPr>
        <w:drawing>
          <wp:inline distT="0" distB="0" distL="0" distR="0">
            <wp:extent cx="3848100" cy="260985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609850"/>
                    </a:xfrm>
                    <a:prstGeom prst="rect">
                      <a:avLst/>
                    </a:prstGeom>
                    <a:noFill/>
                    <a:ln>
                      <a:noFill/>
                    </a:ln>
                  </pic:spPr>
                </pic:pic>
              </a:graphicData>
            </a:graphic>
          </wp:inline>
        </w:drawing>
      </w:r>
    </w:p>
    <w:p w:rsidR="00062A35" w:rsidRPr="00AB2A98" w:rsidRDefault="00062A35" w:rsidP="00276E3E">
      <w:pPr>
        <w:spacing w:after="0" w:line="360" w:lineRule="auto"/>
        <w:ind w:firstLine="709"/>
        <w:jc w:val="center"/>
        <w:rPr>
          <w:rFonts w:ascii="Times New Roman" w:hAnsi="Times New Roman"/>
          <w:sz w:val="28"/>
          <w:szCs w:val="28"/>
        </w:rPr>
      </w:pPr>
      <w:r w:rsidRPr="00AB2A98">
        <w:rPr>
          <w:rFonts w:ascii="Times New Roman" w:hAnsi="Times New Roman"/>
          <w:sz w:val="28"/>
          <w:szCs w:val="28"/>
        </w:rPr>
        <w:t xml:space="preserve">Рисунок </w:t>
      </w:r>
      <w:r w:rsidR="00276E3E" w:rsidRPr="00AB2A98">
        <w:rPr>
          <w:rFonts w:ascii="Times New Roman" w:hAnsi="Times New Roman"/>
          <w:sz w:val="28"/>
          <w:szCs w:val="28"/>
        </w:rPr>
        <w:t>2.1 -</w:t>
      </w:r>
      <w:r w:rsidRPr="00AB2A98">
        <w:rPr>
          <w:rFonts w:ascii="Times New Roman" w:hAnsi="Times New Roman"/>
          <w:sz w:val="28"/>
          <w:szCs w:val="28"/>
        </w:rPr>
        <w:t xml:space="preserve"> Организационная структура компании.</w:t>
      </w:r>
    </w:p>
    <w:p w:rsidR="00062A35" w:rsidRPr="00AB2A98" w:rsidRDefault="00062A35" w:rsidP="00B471F8">
      <w:pPr>
        <w:spacing w:after="0" w:line="360" w:lineRule="auto"/>
        <w:ind w:firstLine="709"/>
        <w:contextualSpacing/>
        <w:jc w:val="both"/>
        <w:rPr>
          <w:rFonts w:ascii="Times New Roman" w:hAnsi="Times New Roman" w:cs="Times New Roman"/>
          <w:sz w:val="28"/>
          <w:szCs w:val="28"/>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На основе утвержденной организационной структуры разрабатывается штатное расписание </w:t>
      </w:r>
      <w:r w:rsidR="007C27B0" w:rsidRPr="00AB2A98">
        <w:rPr>
          <w:rFonts w:ascii="Times New Roman" w:hAnsi="Times New Roman" w:cs="Times New Roman"/>
          <w:sz w:val="28"/>
          <w:szCs w:val="28"/>
        </w:rPr>
        <w:t>ООО «ЛУКОЙЛ-ПЕРМЬ»</w:t>
      </w:r>
      <w:r w:rsidR="007C27B0">
        <w:rPr>
          <w:rFonts w:ascii="Times New Roman" w:hAnsi="Times New Roman" w:cs="Times New Roman"/>
          <w:sz w:val="28"/>
          <w:szCs w:val="28"/>
        </w:rPr>
        <w:t xml:space="preserve">, которое </w:t>
      </w:r>
      <w:r w:rsidRPr="00AB2A98">
        <w:rPr>
          <w:rFonts w:ascii="Times New Roman" w:hAnsi="Times New Roman" w:cs="Times New Roman"/>
          <w:sz w:val="28"/>
          <w:szCs w:val="28"/>
        </w:rPr>
        <w:t>утверждается Генеральным директором Общества.</w:t>
      </w:r>
    </w:p>
    <w:p w:rsidR="00276E3E" w:rsidRPr="00AB2A98" w:rsidRDefault="00276E3E" w:rsidP="00EC3634">
      <w:pPr>
        <w:rPr>
          <w:rFonts w:ascii="Times New Roman" w:hAnsi="Times New Roman"/>
          <w:sz w:val="28"/>
          <w:szCs w:val="28"/>
        </w:rPr>
      </w:pPr>
    </w:p>
    <w:p w:rsidR="00592AB2" w:rsidRDefault="00276E3E" w:rsidP="00276E3E">
      <w:pPr>
        <w:jc w:val="center"/>
        <w:rPr>
          <w:rFonts w:ascii="Times New Roman" w:hAnsi="Times New Roman" w:cs="Times New Roman"/>
          <w:sz w:val="28"/>
          <w:szCs w:val="28"/>
        </w:rPr>
      </w:pPr>
      <w:r w:rsidRPr="00AB2A98">
        <w:rPr>
          <w:rFonts w:ascii="Times New Roman" w:hAnsi="Times New Roman"/>
          <w:b/>
          <w:sz w:val="28"/>
          <w:szCs w:val="28"/>
        </w:rPr>
        <w:t>2.3</w:t>
      </w:r>
      <w:r w:rsidRPr="00AB2A98">
        <w:rPr>
          <w:rFonts w:ascii="Times New Roman" w:hAnsi="Times New Roman"/>
          <w:sz w:val="28"/>
          <w:szCs w:val="28"/>
        </w:rPr>
        <w:t xml:space="preserve"> </w:t>
      </w:r>
      <w:r w:rsidR="00EC3634" w:rsidRPr="00AB2A98">
        <w:rPr>
          <w:rFonts w:ascii="Times New Roman" w:hAnsi="Times New Roman"/>
          <w:b/>
          <w:sz w:val="28"/>
          <w:szCs w:val="28"/>
        </w:rPr>
        <w:t>Исследование действующей системы мотивации</w:t>
      </w:r>
    </w:p>
    <w:p w:rsidR="00EC3634" w:rsidRPr="00592AB2" w:rsidRDefault="00592AB2" w:rsidP="00276E3E">
      <w:pPr>
        <w:jc w:val="center"/>
        <w:rPr>
          <w:rFonts w:ascii="Times New Roman" w:hAnsi="Times New Roman"/>
          <w:b/>
          <w:sz w:val="28"/>
          <w:szCs w:val="28"/>
        </w:rPr>
      </w:pPr>
      <w:r w:rsidRPr="00592AB2">
        <w:rPr>
          <w:rFonts w:ascii="Times New Roman" w:hAnsi="Times New Roman" w:cs="Times New Roman"/>
          <w:b/>
          <w:sz w:val="28"/>
          <w:szCs w:val="28"/>
        </w:rPr>
        <w:lastRenderedPageBreak/>
        <w:t>ООО «ЛУКОЙЛ-ПЕРМЬ</w:t>
      </w:r>
    </w:p>
    <w:p w:rsidR="009D09A4" w:rsidRPr="00AB2A98" w:rsidRDefault="009D09A4" w:rsidP="009D09A4">
      <w:pPr>
        <w:spacing w:after="0" w:line="360" w:lineRule="auto"/>
        <w:ind w:firstLine="709"/>
        <w:contextualSpacing/>
        <w:jc w:val="both"/>
        <w:rPr>
          <w:rFonts w:ascii="Times New Roman" w:hAnsi="Times New Roman" w:cs="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 ходе исследования деятельности </w:t>
      </w:r>
      <w:r w:rsidR="00276E3E" w:rsidRPr="00AB2A98">
        <w:rPr>
          <w:rFonts w:ascii="Times New Roman" w:hAnsi="Times New Roman" w:cs="Times New Roman"/>
          <w:sz w:val="28"/>
          <w:szCs w:val="28"/>
        </w:rPr>
        <w:t xml:space="preserve">ООО «ЛУКОЙЛ-ПЕРМЬ» </w:t>
      </w:r>
      <w:r w:rsidRPr="00AB2A98">
        <w:rPr>
          <w:rFonts w:ascii="Times New Roman" w:hAnsi="Times New Roman"/>
          <w:sz w:val="28"/>
          <w:szCs w:val="28"/>
        </w:rPr>
        <w:t xml:space="preserve"> </w:t>
      </w:r>
      <w:r w:rsidR="00276E3E" w:rsidRPr="00AB2A98">
        <w:rPr>
          <w:rFonts w:ascii="Times New Roman" w:hAnsi="Times New Roman"/>
          <w:sz w:val="28"/>
          <w:szCs w:val="28"/>
        </w:rPr>
        <w:t xml:space="preserve"> </w:t>
      </w:r>
      <w:r w:rsidRPr="00AB2A98">
        <w:rPr>
          <w:rFonts w:ascii="Times New Roman" w:hAnsi="Times New Roman"/>
          <w:sz w:val="28"/>
          <w:szCs w:val="28"/>
        </w:rPr>
        <w:t>выясни</w:t>
      </w:r>
      <w:r w:rsidR="00276E3E" w:rsidRPr="00AB2A98">
        <w:rPr>
          <w:rFonts w:ascii="Times New Roman" w:hAnsi="Times New Roman"/>
          <w:sz w:val="28"/>
          <w:szCs w:val="28"/>
        </w:rPr>
        <w:t>лос</w:t>
      </w:r>
      <w:r w:rsidRPr="00AB2A98">
        <w:rPr>
          <w:rFonts w:ascii="Times New Roman" w:hAnsi="Times New Roman"/>
          <w:sz w:val="28"/>
          <w:szCs w:val="28"/>
        </w:rPr>
        <w:t xml:space="preserve">ь, что в </w:t>
      </w:r>
      <w:r w:rsidR="00276E3E" w:rsidRPr="00AB2A98">
        <w:rPr>
          <w:rFonts w:ascii="Times New Roman" w:hAnsi="Times New Roman"/>
          <w:sz w:val="28"/>
          <w:szCs w:val="28"/>
        </w:rPr>
        <w:t>компании</w:t>
      </w:r>
      <w:r w:rsidRPr="00AB2A98">
        <w:rPr>
          <w:rFonts w:ascii="Times New Roman" w:hAnsi="Times New Roman"/>
          <w:sz w:val="28"/>
          <w:szCs w:val="28"/>
        </w:rPr>
        <w:t xml:space="preserve"> </w:t>
      </w:r>
      <w:r w:rsidR="00276E3E" w:rsidRPr="00AB2A98">
        <w:rPr>
          <w:rFonts w:ascii="Times New Roman" w:hAnsi="Times New Roman"/>
          <w:sz w:val="28"/>
          <w:szCs w:val="28"/>
        </w:rPr>
        <w:t>работают</w:t>
      </w:r>
      <w:r w:rsidRPr="00AB2A98">
        <w:rPr>
          <w:rFonts w:ascii="Times New Roman" w:hAnsi="Times New Roman"/>
          <w:sz w:val="28"/>
          <w:szCs w:val="28"/>
        </w:rPr>
        <w:t xml:space="preserve"> </w:t>
      </w:r>
      <w:r w:rsidR="00276E3E" w:rsidRPr="00AB2A98">
        <w:rPr>
          <w:rFonts w:ascii="Times New Roman" w:hAnsi="Times New Roman"/>
          <w:sz w:val="28"/>
          <w:szCs w:val="28"/>
        </w:rPr>
        <w:t>сотрудники раз</w:t>
      </w:r>
      <w:r w:rsidRPr="00AB2A98">
        <w:rPr>
          <w:rFonts w:ascii="Times New Roman" w:hAnsi="Times New Roman"/>
          <w:sz w:val="28"/>
          <w:szCs w:val="28"/>
        </w:rPr>
        <w:t xml:space="preserve">ных специальностей. Многообразие </w:t>
      </w:r>
      <w:r w:rsidR="00276E3E" w:rsidRPr="00AB2A98">
        <w:rPr>
          <w:rFonts w:ascii="Times New Roman" w:hAnsi="Times New Roman"/>
          <w:sz w:val="28"/>
          <w:szCs w:val="28"/>
        </w:rPr>
        <w:t xml:space="preserve">специальностей осложняет функционирование систем оплаты труда и </w:t>
      </w:r>
      <w:r w:rsidRPr="00AB2A98">
        <w:rPr>
          <w:rFonts w:ascii="Times New Roman" w:hAnsi="Times New Roman"/>
          <w:sz w:val="28"/>
          <w:szCs w:val="28"/>
        </w:rPr>
        <w:t xml:space="preserve">мотивации. </w:t>
      </w:r>
      <w:r w:rsidR="00276E3E" w:rsidRPr="00AB2A98">
        <w:rPr>
          <w:rFonts w:ascii="Times New Roman" w:hAnsi="Times New Roman"/>
          <w:sz w:val="28"/>
          <w:szCs w:val="28"/>
        </w:rPr>
        <w:t>Между тем</w:t>
      </w:r>
      <w:r w:rsidRPr="00AB2A98">
        <w:rPr>
          <w:rFonts w:ascii="Times New Roman" w:hAnsi="Times New Roman"/>
          <w:sz w:val="28"/>
          <w:szCs w:val="28"/>
        </w:rPr>
        <w:t xml:space="preserve">, вся политика руководства </w:t>
      </w:r>
      <w:r w:rsidR="00276E3E" w:rsidRPr="00AB2A98">
        <w:rPr>
          <w:rFonts w:ascii="Times New Roman" w:hAnsi="Times New Roman"/>
          <w:sz w:val="28"/>
          <w:szCs w:val="28"/>
        </w:rPr>
        <w:t xml:space="preserve">Общества </w:t>
      </w:r>
      <w:r w:rsidRPr="00AB2A98">
        <w:rPr>
          <w:rFonts w:ascii="Times New Roman" w:hAnsi="Times New Roman"/>
          <w:sz w:val="28"/>
          <w:szCs w:val="28"/>
        </w:rPr>
        <w:t>на</w:t>
      </w:r>
      <w:r w:rsidR="00276E3E" w:rsidRPr="00AB2A98">
        <w:rPr>
          <w:rFonts w:ascii="Times New Roman" w:hAnsi="Times New Roman"/>
          <w:sz w:val="28"/>
          <w:szCs w:val="28"/>
        </w:rPr>
        <w:t>целена</w:t>
      </w:r>
      <w:r w:rsidRPr="00AB2A98">
        <w:rPr>
          <w:rFonts w:ascii="Times New Roman" w:hAnsi="Times New Roman"/>
          <w:sz w:val="28"/>
          <w:szCs w:val="28"/>
        </w:rPr>
        <w:t xml:space="preserve"> на возможно более полное </w:t>
      </w:r>
      <w:r w:rsidR="00276E3E" w:rsidRPr="00AB2A98">
        <w:rPr>
          <w:rFonts w:ascii="Times New Roman" w:hAnsi="Times New Roman"/>
          <w:sz w:val="28"/>
          <w:szCs w:val="28"/>
        </w:rPr>
        <w:t xml:space="preserve">создание благоприятных условий для высокопроизводительного труда, </w:t>
      </w:r>
      <w:r w:rsidRPr="00AB2A98">
        <w:rPr>
          <w:rFonts w:ascii="Times New Roman" w:hAnsi="Times New Roman"/>
          <w:sz w:val="28"/>
          <w:szCs w:val="28"/>
        </w:rPr>
        <w:t xml:space="preserve">удовлетворение жизненно важных интересов работников, сохранение их </w:t>
      </w:r>
      <w:r w:rsidR="00276E3E" w:rsidRPr="00AB2A98">
        <w:rPr>
          <w:rFonts w:ascii="Times New Roman" w:hAnsi="Times New Roman"/>
          <w:sz w:val="28"/>
          <w:szCs w:val="28"/>
        </w:rPr>
        <w:t>жизни и здоровья</w:t>
      </w:r>
      <w:r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Для оценки действующей системы мотивации был проведен анализ персонала, результаты которого приведены в таблице</w:t>
      </w:r>
      <w:r w:rsidR="007C27B0">
        <w:rPr>
          <w:rFonts w:ascii="Times New Roman" w:hAnsi="Times New Roman"/>
          <w:sz w:val="28"/>
          <w:szCs w:val="28"/>
        </w:rPr>
        <w:t>2.1</w:t>
      </w:r>
      <w:r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276E3E" w:rsidRPr="00AB2A98">
        <w:rPr>
          <w:rFonts w:ascii="Times New Roman" w:hAnsi="Times New Roman"/>
          <w:sz w:val="28"/>
          <w:szCs w:val="28"/>
        </w:rPr>
        <w:t>2.1</w:t>
      </w:r>
      <w:r w:rsidRPr="00AB2A98">
        <w:rPr>
          <w:rFonts w:ascii="Times New Roman" w:hAnsi="Times New Roman"/>
          <w:sz w:val="28"/>
          <w:szCs w:val="28"/>
        </w:rPr>
        <w:t xml:space="preserve"> - </w:t>
      </w:r>
      <w:r w:rsidR="00276E3E" w:rsidRPr="00AB2A98">
        <w:rPr>
          <w:rFonts w:ascii="Times New Roman" w:hAnsi="Times New Roman"/>
          <w:sz w:val="28"/>
          <w:szCs w:val="28"/>
        </w:rPr>
        <w:t>Структура</w:t>
      </w:r>
      <w:r w:rsidRPr="00AB2A98">
        <w:rPr>
          <w:rFonts w:ascii="Times New Roman" w:hAnsi="Times New Roman"/>
          <w:sz w:val="28"/>
          <w:szCs w:val="28"/>
        </w:rPr>
        <w:t xml:space="preserve"> и уровень образования сотрудников ООО «ЛУКОЙЛ-</w:t>
      </w:r>
      <w:r w:rsidR="00276E3E" w:rsidRPr="00AB2A98">
        <w:rPr>
          <w:rFonts w:ascii="Times New Roman" w:hAnsi="Times New Roman"/>
          <w:sz w:val="28"/>
          <w:szCs w:val="28"/>
        </w:rPr>
        <w:t>ПЕРМЬ</w:t>
      </w:r>
      <w:r w:rsidRPr="00AB2A98">
        <w:rPr>
          <w:rFonts w:ascii="Times New Roman" w:hAnsi="Times New Roman"/>
          <w:sz w:val="28"/>
          <w:szCs w:val="28"/>
        </w:rPr>
        <w:t>»</w:t>
      </w:r>
    </w:p>
    <w:tbl>
      <w:tblPr>
        <w:tblW w:w="0" w:type="auto"/>
        <w:tblInd w:w="108" w:type="dxa"/>
        <w:tblCellMar>
          <w:left w:w="0" w:type="dxa"/>
          <w:right w:w="0" w:type="dxa"/>
        </w:tblCellMar>
        <w:tblLook w:val="04A0"/>
      </w:tblPr>
      <w:tblGrid>
        <w:gridCol w:w="2303"/>
        <w:gridCol w:w="799"/>
        <w:gridCol w:w="1682"/>
        <w:gridCol w:w="799"/>
        <w:gridCol w:w="1682"/>
        <w:gridCol w:w="799"/>
        <w:gridCol w:w="1682"/>
      </w:tblGrid>
      <w:tr w:rsidR="00853BC3" w:rsidRPr="00AB2A98" w:rsidTr="00A226E6">
        <w:trPr>
          <w:cantSplit/>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Наименование показателя</w:t>
            </w:r>
          </w:p>
        </w:tc>
        <w:tc>
          <w:tcPr>
            <w:tcW w:w="0" w:type="auto"/>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Списочная численность работников на конец отчетного года, чел.</w:t>
            </w:r>
          </w:p>
        </w:tc>
      </w:tr>
      <w:tr w:rsidR="00853BC3" w:rsidRPr="00AB2A98" w:rsidTr="00A226E6">
        <w:trPr>
          <w:cantSplit/>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5</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6</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7</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r>
      <w:tr w:rsidR="00853BC3" w:rsidRPr="00AB2A98" w:rsidTr="00A226E6">
        <w:trPr>
          <w:cantSplit/>
          <w:trHeight w:val="6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Всего работников, в том числе имеют: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7105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Высшее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32,6</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Среднее специальное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2353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2359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33,2</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Профессионально-техническое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2247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31,5</w:t>
            </w:r>
          </w:p>
        </w:tc>
      </w:tr>
      <w:tr w:rsidR="00853BC3" w:rsidRPr="00AB2A98" w:rsidTr="00A226E6">
        <w:trPr>
          <w:cantSplit/>
          <w:trHeight w:val="27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Общее среднее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1,8</w:t>
            </w:r>
          </w:p>
        </w:tc>
      </w:tr>
      <w:tr w:rsidR="00853BC3" w:rsidRPr="00AB2A98" w:rsidTr="00A226E6">
        <w:trPr>
          <w:cantSplit/>
          <w:trHeight w:val="32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Общее базовое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0,9</w:t>
            </w:r>
          </w:p>
        </w:tc>
      </w:tr>
      <w:tr w:rsidR="00853BC3" w:rsidRPr="00AB2A98" w:rsidTr="00A226E6">
        <w:trPr>
          <w:cantSplit/>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Из общей численности имеют возраст, лет:</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18–24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763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777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10,9</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25–29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997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14,1</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12,7</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17,1</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40–49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17,2</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50–54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55–59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lastRenderedPageBreak/>
              <w:t>60 лет и старше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r>
    </w:tbl>
    <w:p w:rsidR="00EC3634" w:rsidRPr="00AB2A98" w:rsidRDefault="00EC363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Как </w:t>
      </w:r>
      <w:r w:rsidR="00276E3E" w:rsidRPr="00AB2A98">
        <w:rPr>
          <w:rFonts w:ascii="Times New Roman" w:hAnsi="Times New Roman"/>
          <w:sz w:val="28"/>
          <w:szCs w:val="28"/>
        </w:rPr>
        <w:t>показывают данные</w:t>
      </w:r>
      <w:r w:rsidRPr="00AB2A98">
        <w:rPr>
          <w:rFonts w:ascii="Times New Roman" w:hAnsi="Times New Roman"/>
          <w:sz w:val="28"/>
          <w:szCs w:val="28"/>
        </w:rPr>
        <w:t xml:space="preserve"> таблицы </w:t>
      </w:r>
      <w:r w:rsidR="00276E3E" w:rsidRPr="00AB2A98">
        <w:rPr>
          <w:rFonts w:ascii="Times New Roman" w:hAnsi="Times New Roman"/>
          <w:sz w:val="28"/>
          <w:szCs w:val="28"/>
        </w:rPr>
        <w:t>2.1,</w:t>
      </w:r>
      <w:r w:rsidRPr="00AB2A98">
        <w:rPr>
          <w:rFonts w:ascii="Times New Roman" w:hAnsi="Times New Roman"/>
          <w:sz w:val="28"/>
          <w:szCs w:val="28"/>
        </w:rPr>
        <w:t xml:space="preserve"> </w:t>
      </w:r>
      <w:r w:rsidR="00276E3E" w:rsidRPr="00AB2A98">
        <w:rPr>
          <w:rFonts w:ascii="Times New Roman" w:hAnsi="Times New Roman"/>
          <w:sz w:val="28"/>
          <w:szCs w:val="28"/>
        </w:rPr>
        <w:t xml:space="preserve">в течение </w:t>
      </w:r>
      <w:r w:rsidRPr="00AB2A98">
        <w:rPr>
          <w:rFonts w:ascii="Times New Roman" w:hAnsi="Times New Roman"/>
          <w:sz w:val="28"/>
          <w:szCs w:val="28"/>
        </w:rPr>
        <w:t xml:space="preserve">трех </w:t>
      </w:r>
      <w:r w:rsidR="00276E3E" w:rsidRPr="00AB2A98">
        <w:rPr>
          <w:rFonts w:ascii="Times New Roman" w:hAnsi="Times New Roman"/>
          <w:sz w:val="28"/>
          <w:szCs w:val="28"/>
        </w:rPr>
        <w:t xml:space="preserve">последних </w:t>
      </w:r>
      <w:r w:rsidRPr="00AB2A98">
        <w:rPr>
          <w:rFonts w:ascii="Times New Roman" w:hAnsi="Times New Roman"/>
          <w:sz w:val="28"/>
          <w:szCs w:val="28"/>
        </w:rPr>
        <w:t>лет основн</w:t>
      </w:r>
      <w:r w:rsidR="00276E3E" w:rsidRPr="00AB2A98">
        <w:rPr>
          <w:rFonts w:ascii="Times New Roman" w:hAnsi="Times New Roman"/>
          <w:sz w:val="28"/>
          <w:szCs w:val="28"/>
        </w:rPr>
        <w:t>ая</w:t>
      </w:r>
      <w:r w:rsidRPr="00AB2A98">
        <w:rPr>
          <w:rFonts w:ascii="Times New Roman" w:hAnsi="Times New Roman"/>
          <w:sz w:val="28"/>
          <w:szCs w:val="28"/>
        </w:rPr>
        <w:t xml:space="preserve"> масс</w:t>
      </w:r>
      <w:r w:rsidR="00276E3E" w:rsidRPr="00AB2A98">
        <w:rPr>
          <w:rFonts w:ascii="Times New Roman" w:hAnsi="Times New Roman"/>
          <w:sz w:val="28"/>
          <w:szCs w:val="28"/>
        </w:rPr>
        <w:t>а</w:t>
      </w:r>
      <w:r w:rsidRPr="00AB2A98">
        <w:rPr>
          <w:rFonts w:ascii="Times New Roman" w:hAnsi="Times New Roman"/>
          <w:sz w:val="28"/>
          <w:szCs w:val="28"/>
        </w:rPr>
        <w:t xml:space="preserve"> персонала </w:t>
      </w:r>
      <w:r w:rsidR="00A226E6" w:rsidRPr="00AB2A98">
        <w:rPr>
          <w:rFonts w:ascii="Times New Roman" w:hAnsi="Times New Roman"/>
          <w:sz w:val="28"/>
          <w:szCs w:val="28"/>
        </w:rPr>
        <w:t>была представлена</w:t>
      </w:r>
      <w:r w:rsidRPr="00AB2A98">
        <w:rPr>
          <w:rFonts w:ascii="Times New Roman" w:hAnsi="Times New Roman"/>
          <w:sz w:val="28"/>
          <w:szCs w:val="28"/>
        </w:rPr>
        <w:t xml:space="preserve"> работник</w:t>
      </w:r>
      <w:r w:rsidR="00A226E6" w:rsidRPr="00AB2A98">
        <w:rPr>
          <w:rFonts w:ascii="Times New Roman" w:hAnsi="Times New Roman"/>
          <w:sz w:val="28"/>
          <w:szCs w:val="28"/>
        </w:rPr>
        <w:t>ам</w:t>
      </w:r>
      <w:r w:rsidRPr="00AB2A98">
        <w:rPr>
          <w:rFonts w:ascii="Times New Roman" w:hAnsi="Times New Roman"/>
          <w:sz w:val="28"/>
          <w:szCs w:val="28"/>
        </w:rPr>
        <w:t xml:space="preserve">и с высшим, средним специальным и профессионально-техническим образованием, причем их доли от общей массы </w:t>
      </w:r>
      <w:r w:rsidR="00A226E6" w:rsidRPr="00AB2A98">
        <w:rPr>
          <w:rFonts w:ascii="Times New Roman" w:hAnsi="Times New Roman"/>
          <w:sz w:val="28"/>
          <w:szCs w:val="28"/>
        </w:rPr>
        <w:t xml:space="preserve">в исследуемый период </w:t>
      </w:r>
      <w:r w:rsidRPr="00AB2A98">
        <w:rPr>
          <w:rFonts w:ascii="Times New Roman" w:hAnsi="Times New Roman"/>
          <w:sz w:val="28"/>
          <w:szCs w:val="28"/>
        </w:rPr>
        <w:t xml:space="preserve">почти </w:t>
      </w:r>
      <w:r w:rsidR="00A226E6" w:rsidRPr="00AB2A98">
        <w:rPr>
          <w:rFonts w:ascii="Times New Roman" w:hAnsi="Times New Roman"/>
          <w:sz w:val="28"/>
          <w:szCs w:val="28"/>
        </w:rPr>
        <w:t>не менялась</w:t>
      </w:r>
      <w:r w:rsidRPr="00AB2A98">
        <w:rPr>
          <w:rFonts w:ascii="Times New Roman" w:hAnsi="Times New Roman"/>
          <w:sz w:val="28"/>
          <w:szCs w:val="28"/>
        </w:rPr>
        <w:t xml:space="preserve">. </w:t>
      </w:r>
      <w:r w:rsidR="00A226E6" w:rsidRPr="00AB2A98">
        <w:rPr>
          <w:rFonts w:ascii="Times New Roman" w:hAnsi="Times New Roman"/>
          <w:sz w:val="28"/>
          <w:szCs w:val="28"/>
        </w:rPr>
        <w:t>С</w:t>
      </w:r>
      <w:r w:rsidRPr="00AB2A98">
        <w:rPr>
          <w:rFonts w:ascii="Times New Roman" w:hAnsi="Times New Roman"/>
          <w:sz w:val="28"/>
          <w:szCs w:val="28"/>
        </w:rPr>
        <w:t xml:space="preserve">тоит </w:t>
      </w:r>
      <w:r w:rsidR="00A226E6" w:rsidRPr="00AB2A98">
        <w:rPr>
          <w:rFonts w:ascii="Times New Roman" w:hAnsi="Times New Roman"/>
          <w:sz w:val="28"/>
          <w:szCs w:val="28"/>
        </w:rPr>
        <w:t xml:space="preserve">также </w:t>
      </w:r>
      <w:r w:rsidRPr="00AB2A98">
        <w:rPr>
          <w:rFonts w:ascii="Times New Roman" w:hAnsi="Times New Roman"/>
          <w:sz w:val="28"/>
          <w:szCs w:val="28"/>
        </w:rPr>
        <w:t xml:space="preserve">отметить, что в течение трех лет количество сотрудников с общим средним и общим базовым образованием сократилось, </w:t>
      </w:r>
      <w:r w:rsidR="00A226E6" w:rsidRPr="00AB2A98">
        <w:rPr>
          <w:rFonts w:ascii="Times New Roman" w:hAnsi="Times New Roman"/>
          <w:sz w:val="28"/>
          <w:szCs w:val="28"/>
        </w:rPr>
        <w:t xml:space="preserve">хотя и незначительно, </w:t>
      </w:r>
      <w:r w:rsidRPr="00AB2A98">
        <w:rPr>
          <w:rFonts w:ascii="Times New Roman" w:hAnsi="Times New Roman"/>
          <w:sz w:val="28"/>
          <w:szCs w:val="28"/>
        </w:rPr>
        <w:t xml:space="preserve">количество персонала с высшим, средним специальным и профессионально-техническим возросло; это свидетельствует о том, что </w:t>
      </w:r>
      <w:r w:rsidR="00A226E6" w:rsidRPr="00AB2A98">
        <w:rPr>
          <w:rFonts w:ascii="Times New Roman" w:hAnsi="Times New Roman"/>
          <w:sz w:val="28"/>
          <w:szCs w:val="28"/>
        </w:rPr>
        <w:t xml:space="preserve">ООО «ЛУКОЙЛ-ПЕРМЬ» предоставляет своим сотрудникам  </w:t>
      </w:r>
      <w:r w:rsidRPr="00AB2A98">
        <w:rPr>
          <w:rFonts w:ascii="Times New Roman" w:hAnsi="Times New Roman"/>
          <w:sz w:val="28"/>
          <w:szCs w:val="28"/>
        </w:rPr>
        <w:t xml:space="preserve"> возможность повышения квалификации. </w:t>
      </w:r>
      <w:r w:rsidR="00A226E6" w:rsidRPr="00AB2A98">
        <w:rPr>
          <w:rFonts w:ascii="Times New Roman" w:hAnsi="Times New Roman"/>
          <w:sz w:val="28"/>
          <w:szCs w:val="28"/>
        </w:rPr>
        <w:t>В отношении</w:t>
      </w:r>
      <w:r w:rsidRPr="00AB2A98">
        <w:rPr>
          <w:rFonts w:ascii="Times New Roman" w:hAnsi="Times New Roman"/>
          <w:sz w:val="28"/>
          <w:szCs w:val="28"/>
        </w:rPr>
        <w:t xml:space="preserve"> возрастного состава</w:t>
      </w:r>
      <w:r w:rsidR="00A226E6" w:rsidRPr="00AB2A98">
        <w:rPr>
          <w:rFonts w:ascii="Times New Roman" w:hAnsi="Times New Roman"/>
          <w:sz w:val="28"/>
          <w:szCs w:val="28"/>
        </w:rPr>
        <w:t xml:space="preserve"> можно отметить</w:t>
      </w:r>
      <w:r w:rsidRPr="00AB2A98">
        <w:rPr>
          <w:rFonts w:ascii="Times New Roman" w:hAnsi="Times New Roman"/>
          <w:sz w:val="28"/>
          <w:szCs w:val="28"/>
        </w:rPr>
        <w:t xml:space="preserve">, </w:t>
      </w:r>
      <w:r w:rsidR="00A226E6" w:rsidRPr="00AB2A98">
        <w:rPr>
          <w:rFonts w:ascii="Times New Roman" w:hAnsi="Times New Roman"/>
          <w:sz w:val="28"/>
          <w:szCs w:val="28"/>
        </w:rPr>
        <w:t>что большую долю в структуре персонала занимают сотрудники  40-</w:t>
      </w:r>
      <w:r w:rsidRPr="00AB2A98">
        <w:rPr>
          <w:rFonts w:ascii="Times New Roman" w:hAnsi="Times New Roman"/>
          <w:sz w:val="28"/>
          <w:szCs w:val="28"/>
        </w:rPr>
        <w:t xml:space="preserve">49 лет, </w:t>
      </w:r>
      <w:r w:rsidR="00A226E6" w:rsidRPr="00AB2A98">
        <w:rPr>
          <w:rFonts w:ascii="Times New Roman" w:hAnsi="Times New Roman"/>
          <w:sz w:val="28"/>
          <w:szCs w:val="28"/>
        </w:rPr>
        <w:t xml:space="preserve">в основном, </w:t>
      </w:r>
      <w:r w:rsidRPr="00AB2A98">
        <w:rPr>
          <w:rFonts w:ascii="Times New Roman" w:hAnsi="Times New Roman"/>
          <w:sz w:val="28"/>
          <w:szCs w:val="28"/>
        </w:rPr>
        <w:t>оп</w:t>
      </w:r>
      <w:r w:rsidR="00A226E6" w:rsidRPr="00AB2A98">
        <w:rPr>
          <w:rFonts w:ascii="Times New Roman" w:hAnsi="Times New Roman"/>
          <w:sz w:val="28"/>
          <w:szCs w:val="28"/>
        </w:rPr>
        <w:t xml:space="preserve">ытные специалисты и рабочие, стаж </w:t>
      </w:r>
      <w:r w:rsidRPr="00AB2A98">
        <w:rPr>
          <w:rFonts w:ascii="Times New Roman" w:hAnsi="Times New Roman"/>
          <w:sz w:val="28"/>
          <w:szCs w:val="28"/>
        </w:rPr>
        <w:t>работ</w:t>
      </w:r>
      <w:r w:rsidR="00A226E6" w:rsidRPr="00AB2A98">
        <w:rPr>
          <w:rFonts w:ascii="Times New Roman" w:hAnsi="Times New Roman"/>
          <w:sz w:val="28"/>
          <w:szCs w:val="28"/>
        </w:rPr>
        <w:t>ы которых</w:t>
      </w:r>
      <w:r w:rsidRPr="00AB2A98">
        <w:rPr>
          <w:rFonts w:ascii="Times New Roman" w:hAnsi="Times New Roman"/>
          <w:sz w:val="28"/>
          <w:szCs w:val="28"/>
        </w:rPr>
        <w:t xml:space="preserve"> на предприятии </w:t>
      </w:r>
      <w:r w:rsidR="00A226E6" w:rsidRPr="00AB2A98">
        <w:rPr>
          <w:rFonts w:ascii="Times New Roman" w:hAnsi="Times New Roman"/>
          <w:sz w:val="28"/>
          <w:szCs w:val="28"/>
        </w:rPr>
        <w:t xml:space="preserve">составляет более </w:t>
      </w:r>
      <w:r w:rsidRPr="00AB2A98">
        <w:rPr>
          <w:rFonts w:ascii="Times New Roman" w:hAnsi="Times New Roman"/>
          <w:sz w:val="28"/>
          <w:szCs w:val="28"/>
        </w:rPr>
        <w:t xml:space="preserve">10 лет. </w:t>
      </w:r>
      <w:r w:rsidR="00A226E6" w:rsidRPr="00AB2A98">
        <w:rPr>
          <w:rFonts w:ascii="Times New Roman" w:hAnsi="Times New Roman"/>
          <w:sz w:val="28"/>
          <w:szCs w:val="28"/>
        </w:rPr>
        <w:t>Между тем,</w:t>
      </w:r>
      <w:r w:rsidRPr="00AB2A98">
        <w:rPr>
          <w:rFonts w:ascii="Times New Roman" w:hAnsi="Times New Roman"/>
          <w:sz w:val="28"/>
          <w:szCs w:val="28"/>
        </w:rPr>
        <w:t xml:space="preserve"> наблюдается тенденция роста персонала возрастом до 30 лет, что </w:t>
      </w:r>
      <w:r w:rsidR="00A226E6" w:rsidRPr="00AB2A98">
        <w:rPr>
          <w:rFonts w:ascii="Times New Roman" w:hAnsi="Times New Roman"/>
          <w:sz w:val="28"/>
          <w:szCs w:val="28"/>
        </w:rPr>
        <w:t xml:space="preserve">можно </w:t>
      </w:r>
      <w:r w:rsidRPr="00AB2A98">
        <w:rPr>
          <w:rFonts w:ascii="Times New Roman" w:hAnsi="Times New Roman"/>
          <w:sz w:val="28"/>
          <w:szCs w:val="28"/>
        </w:rPr>
        <w:t>связа</w:t>
      </w:r>
      <w:r w:rsidR="00A226E6" w:rsidRPr="00AB2A98">
        <w:rPr>
          <w:rFonts w:ascii="Times New Roman" w:hAnsi="Times New Roman"/>
          <w:sz w:val="28"/>
          <w:szCs w:val="28"/>
        </w:rPr>
        <w:t>ть</w:t>
      </w:r>
      <w:r w:rsidRPr="00AB2A98">
        <w:rPr>
          <w:rFonts w:ascii="Times New Roman" w:hAnsi="Times New Roman"/>
          <w:sz w:val="28"/>
          <w:szCs w:val="28"/>
        </w:rPr>
        <w:t xml:space="preserve"> с выходом на пенсию прежних работников.</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Кроме того, был проанализирован стаж работы сотрудников (табл. </w:t>
      </w:r>
      <w:r w:rsidR="007C27B0">
        <w:rPr>
          <w:rFonts w:ascii="Times New Roman" w:hAnsi="Times New Roman"/>
          <w:sz w:val="28"/>
          <w:szCs w:val="28"/>
        </w:rPr>
        <w:t>2.2</w:t>
      </w:r>
      <w:r w:rsidRPr="00AB2A98">
        <w:rPr>
          <w:rFonts w:ascii="Times New Roman" w:hAnsi="Times New Roman"/>
          <w:sz w:val="28"/>
          <w:szCs w:val="28"/>
        </w:rPr>
        <w:t xml:space="preserve">). </w:t>
      </w:r>
    </w:p>
    <w:p w:rsidR="00EC3634" w:rsidRPr="00AB2A98" w:rsidRDefault="00EC3634" w:rsidP="00EC3634">
      <w:pPr>
        <w:spacing w:after="0" w:line="360" w:lineRule="auto"/>
        <w:ind w:firstLine="709"/>
        <w:jc w:val="both"/>
        <w:rPr>
          <w:rFonts w:ascii="Times New Roman" w:hAnsi="Times New Roman"/>
          <w:sz w:val="24"/>
          <w:szCs w:val="24"/>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A226E6" w:rsidRPr="00AB2A98">
        <w:rPr>
          <w:rFonts w:ascii="Times New Roman" w:hAnsi="Times New Roman"/>
          <w:sz w:val="28"/>
          <w:szCs w:val="28"/>
        </w:rPr>
        <w:t>2.2</w:t>
      </w:r>
      <w:r w:rsidRPr="00AB2A98">
        <w:rPr>
          <w:rFonts w:ascii="Times New Roman" w:hAnsi="Times New Roman"/>
          <w:sz w:val="28"/>
          <w:szCs w:val="28"/>
        </w:rPr>
        <w:t xml:space="preserve"> - Стаж персонала филиала по категориям работников</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0"/>
        <w:gridCol w:w="2410"/>
        <w:gridCol w:w="1701"/>
      </w:tblGrid>
      <w:tr w:rsidR="00853BC3" w:rsidRPr="00AB2A98" w:rsidTr="00A226E6">
        <w:trPr>
          <w:trHeight w:val="65"/>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Категория работников</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Единица измерения</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 xml:space="preserve">На </w:t>
            </w:r>
            <w:r w:rsidR="00A226E6" w:rsidRPr="00AB2A98">
              <w:rPr>
                <w:rFonts w:ascii="Times New Roman" w:hAnsi="Times New Roman"/>
                <w:sz w:val="24"/>
                <w:szCs w:val="24"/>
              </w:rPr>
              <w:t>31</w:t>
            </w:r>
            <w:r w:rsidRPr="00AB2A98">
              <w:rPr>
                <w:rFonts w:ascii="Times New Roman" w:hAnsi="Times New Roman"/>
                <w:sz w:val="24"/>
                <w:szCs w:val="24"/>
              </w:rPr>
              <w:t>.</w:t>
            </w:r>
            <w:r w:rsidR="00A226E6" w:rsidRPr="00AB2A98">
              <w:rPr>
                <w:rFonts w:ascii="Times New Roman" w:hAnsi="Times New Roman"/>
                <w:sz w:val="24"/>
                <w:szCs w:val="24"/>
              </w:rPr>
              <w:t>12</w:t>
            </w:r>
            <w:r w:rsidRPr="00AB2A98">
              <w:rPr>
                <w:rFonts w:ascii="Times New Roman" w:hAnsi="Times New Roman"/>
                <w:sz w:val="24"/>
                <w:szCs w:val="24"/>
              </w:rPr>
              <w:t>.</w:t>
            </w:r>
            <w:r w:rsidR="00A226E6" w:rsidRPr="00AB2A98">
              <w:rPr>
                <w:rFonts w:ascii="Times New Roman" w:hAnsi="Times New Roman"/>
                <w:sz w:val="24"/>
                <w:szCs w:val="24"/>
              </w:rPr>
              <w:t xml:space="preserve">2017 </w:t>
            </w:r>
            <w:r w:rsidRPr="00AB2A98">
              <w:rPr>
                <w:rFonts w:ascii="Times New Roman" w:hAnsi="Times New Roman"/>
                <w:sz w:val="24"/>
                <w:szCs w:val="24"/>
              </w:rPr>
              <w:t>г.</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Руководители</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12</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Специалисты</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10</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Др. служащие</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9</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Рабочие</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9</w:t>
            </w:r>
          </w:p>
        </w:tc>
      </w:tr>
    </w:tbl>
    <w:p w:rsidR="009D09A4" w:rsidRPr="00AB2A98" w:rsidRDefault="009D09A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lastRenderedPageBreak/>
        <w:t xml:space="preserve">Структура кадров предприятия показывает, что средний стаж работы на предприятии – руководителей 12 лет, специалистов 10 лет, рабочих 9 лет, а это значит, что </w:t>
      </w:r>
      <w:r w:rsidR="00A226E6" w:rsidRPr="00AB2A98">
        <w:rPr>
          <w:rFonts w:ascii="Times New Roman" w:hAnsi="Times New Roman"/>
          <w:sz w:val="28"/>
          <w:szCs w:val="28"/>
        </w:rPr>
        <w:t xml:space="preserve">они имеют достаточный опыт работы и </w:t>
      </w:r>
      <w:r w:rsidRPr="00AB2A98">
        <w:rPr>
          <w:rFonts w:ascii="Times New Roman" w:hAnsi="Times New Roman"/>
          <w:sz w:val="28"/>
          <w:szCs w:val="28"/>
        </w:rPr>
        <w:t xml:space="preserve">поставленные перед </w:t>
      </w:r>
      <w:r w:rsidR="00A226E6" w:rsidRPr="00AB2A98">
        <w:rPr>
          <w:rFonts w:ascii="Times New Roman" w:hAnsi="Times New Roman"/>
          <w:sz w:val="28"/>
          <w:szCs w:val="28"/>
        </w:rPr>
        <w:t xml:space="preserve">ООО «ЛУКОЙЛ-ПЕРМЬ» задачи </w:t>
      </w:r>
      <w:r w:rsidRPr="00AB2A98">
        <w:rPr>
          <w:rFonts w:ascii="Times New Roman" w:hAnsi="Times New Roman"/>
          <w:sz w:val="28"/>
          <w:szCs w:val="28"/>
        </w:rPr>
        <w:t xml:space="preserve">будут решены в </w:t>
      </w:r>
      <w:r w:rsidR="00A226E6" w:rsidRPr="00AB2A98">
        <w:rPr>
          <w:rFonts w:ascii="Times New Roman" w:hAnsi="Times New Roman"/>
          <w:sz w:val="28"/>
          <w:szCs w:val="28"/>
        </w:rPr>
        <w:t>соответствии с планом</w:t>
      </w:r>
      <w:r w:rsidRPr="00AB2A98">
        <w:rPr>
          <w:rFonts w:ascii="Times New Roman" w:hAnsi="Times New Roman"/>
          <w:sz w:val="28"/>
          <w:szCs w:val="28"/>
        </w:rPr>
        <w:t xml:space="preserve">. </w:t>
      </w:r>
      <w:r w:rsidR="00A226E6" w:rsidRPr="00AB2A98">
        <w:rPr>
          <w:rFonts w:ascii="Times New Roman" w:hAnsi="Times New Roman"/>
          <w:sz w:val="28"/>
          <w:szCs w:val="28"/>
        </w:rPr>
        <w:t xml:space="preserve"> Д</w:t>
      </w:r>
      <w:r w:rsidRPr="00AB2A98">
        <w:rPr>
          <w:rFonts w:ascii="Times New Roman" w:hAnsi="Times New Roman"/>
          <w:sz w:val="28"/>
          <w:szCs w:val="28"/>
        </w:rPr>
        <w:t>овольно низк</w:t>
      </w:r>
      <w:r w:rsidR="00A226E6" w:rsidRPr="00AB2A98">
        <w:rPr>
          <w:rFonts w:ascii="Times New Roman" w:hAnsi="Times New Roman"/>
          <w:sz w:val="28"/>
          <w:szCs w:val="28"/>
        </w:rPr>
        <w:t>ая</w:t>
      </w:r>
      <w:r w:rsidRPr="00AB2A98">
        <w:rPr>
          <w:rFonts w:ascii="Times New Roman" w:hAnsi="Times New Roman"/>
          <w:sz w:val="28"/>
          <w:szCs w:val="28"/>
        </w:rPr>
        <w:t xml:space="preserve"> текучесть кадров в компании</w:t>
      </w:r>
      <w:r w:rsidR="00A226E6" w:rsidRPr="00AB2A98">
        <w:rPr>
          <w:rFonts w:ascii="Times New Roman" w:hAnsi="Times New Roman"/>
          <w:sz w:val="28"/>
          <w:szCs w:val="28"/>
        </w:rPr>
        <w:t xml:space="preserve"> </w:t>
      </w:r>
      <w:r w:rsidRPr="00AB2A98">
        <w:rPr>
          <w:rFonts w:ascii="Times New Roman" w:hAnsi="Times New Roman"/>
          <w:sz w:val="28"/>
          <w:szCs w:val="28"/>
        </w:rPr>
        <w:t>свидетельствует о высоком уровне мотивации персонала.</w:t>
      </w:r>
    </w:p>
    <w:p w:rsidR="00BC0566" w:rsidRPr="00AB2A98" w:rsidRDefault="00A226E6" w:rsidP="00BC0566">
      <w:pPr>
        <w:spacing w:after="0" w:line="360" w:lineRule="auto"/>
        <w:ind w:firstLine="709"/>
        <w:jc w:val="both"/>
        <w:rPr>
          <w:rFonts w:ascii="Times New Roman" w:hAnsi="Times New Roman"/>
          <w:sz w:val="28"/>
          <w:szCs w:val="28"/>
        </w:rPr>
      </w:pPr>
      <w:r w:rsidRPr="00AB2A98">
        <w:rPr>
          <w:rFonts w:ascii="Times New Roman" w:hAnsi="Times New Roman"/>
          <w:sz w:val="28"/>
          <w:szCs w:val="28"/>
        </w:rPr>
        <w:t>Особое внимание службы управления персоналом ОАО «ЛУКОЙЛ» и организаций Группы «ЛУКОЙЛ» уделяют работе с молодыми специалистами, которая является о</w:t>
      </w:r>
      <w:r w:rsidR="00EC3634" w:rsidRPr="00AB2A98">
        <w:rPr>
          <w:rFonts w:ascii="Times New Roman" w:hAnsi="Times New Roman"/>
          <w:sz w:val="28"/>
          <w:szCs w:val="28"/>
        </w:rPr>
        <w:t xml:space="preserve">дним из важных звеньев мотивационной структуры </w:t>
      </w:r>
      <w:r w:rsidRPr="00AB2A98">
        <w:rPr>
          <w:rFonts w:ascii="Times New Roman" w:hAnsi="Times New Roman"/>
          <w:sz w:val="28"/>
          <w:szCs w:val="28"/>
        </w:rPr>
        <w:t>предприятия</w:t>
      </w:r>
      <w:r w:rsidR="00BC0566" w:rsidRPr="00AB2A98">
        <w:rPr>
          <w:rFonts w:ascii="Times New Roman" w:hAnsi="Times New Roman"/>
          <w:sz w:val="28"/>
          <w:szCs w:val="28"/>
        </w:rPr>
        <w:t>.</w:t>
      </w:r>
      <w:r w:rsidR="00EC3634" w:rsidRPr="00AB2A98">
        <w:rPr>
          <w:rFonts w:ascii="Times New Roman" w:hAnsi="Times New Roman"/>
          <w:sz w:val="28"/>
          <w:szCs w:val="28"/>
        </w:rPr>
        <w:t xml:space="preserve"> </w:t>
      </w:r>
      <w:r w:rsidR="00BC0566" w:rsidRPr="00AB2A98">
        <w:rPr>
          <w:rFonts w:ascii="Times New Roman" w:hAnsi="Times New Roman"/>
          <w:sz w:val="28"/>
          <w:szCs w:val="28"/>
        </w:rPr>
        <w:t xml:space="preserve">Доля работников до 30 лет в общей численности персонала Компании составляет около 30%. </w:t>
      </w:r>
      <w:r w:rsidR="00EC3634" w:rsidRPr="00AB2A98">
        <w:rPr>
          <w:rFonts w:ascii="Times New Roman" w:hAnsi="Times New Roman"/>
          <w:sz w:val="28"/>
          <w:szCs w:val="28"/>
        </w:rPr>
        <w:t xml:space="preserve">Работа с молодыми специалистами в </w:t>
      </w:r>
      <w:r w:rsidRPr="00AB2A98">
        <w:rPr>
          <w:rFonts w:ascii="Times New Roman" w:hAnsi="Times New Roman"/>
          <w:sz w:val="28"/>
          <w:szCs w:val="28"/>
        </w:rPr>
        <w:t>ООО «ЛУКОЙЛ-ПЕРМЬ</w:t>
      </w:r>
      <w:r w:rsidR="00BC0566" w:rsidRPr="00AB2A98">
        <w:rPr>
          <w:rFonts w:ascii="Times New Roman" w:hAnsi="Times New Roman"/>
          <w:sz w:val="28"/>
          <w:szCs w:val="28"/>
        </w:rPr>
        <w:t>»</w:t>
      </w:r>
      <w:r w:rsidRPr="00AB2A98">
        <w:rPr>
          <w:rFonts w:ascii="Times New Roman" w:hAnsi="Times New Roman"/>
          <w:sz w:val="28"/>
          <w:szCs w:val="28"/>
        </w:rPr>
        <w:t xml:space="preserve"> </w:t>
      </w:r>
      <w:r w:rsidR="00EC3634" w:rsidRPr="00AB2A98">
        <w:rPr>
          <w:rFonts w:ascii="Times New Roman" w:hAnsi="Times New Roman"/>
          <w:sz w:val="28"/>
          <w:szCs w:val="28"/>
        </w:rPr>
        <w:t>регламентирована Комплексной целевой программой Группы «ЛУКОЙЛ» по работе с молодыми работниками и молодыми специалистами на 2008-2017 г.г.</w:t>
      </w:r>
      <w:r w:rsidR="00BC0566" w:rsidRPr="00AB2A98">
        <w:rPr>
          <w:rFonts w:ascii="Times New Roman" w:hAnsi="Times New Roman"/>
          <w:sz w:val="28"/>
          <w:szCs w:val="28"/>
        </w:rPr>
        <w:t xml:space="preserve"> В рамках реализации Комплексной целевой программы по работе с молодыми работниками и молодыми специалистами во многих организациях Группы «ЛУКОЙЛ» созданы и функционируют Советы молодых специалистов.</w:t>
      </w:r>
    </w:p>
    <w:p w:rsidR="00592AB2"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Кроме того, в компании большое внимание уделяется организациям, представляющим интересы и защищающим права сотрудников. Таковой является Международное объединение профсоюзных организаций ОАО </w:t>
      </w:r>
      <w:r w:rsidR="00BC0566" w:rsidRPr="00AB2A98">
        <w:rPr>
          <w:rFonts w:ascii="Times New Roman" w:hAnsi="Times New Roman"/>
          <w:sz w:val="28"/>
          <w:szCs w:val="28"/>
        </w:rPr>
        <w:t>«ЛУКОЙЛ»</w:t>
      </w:r>
      <w:r w:rsidR="00D526EE" w:rsidRPr="00AB2A98">
        <w:rPr>
          <w:rFonts w:ascii="Times New Roman" w:hAnsi="Times New Roman"/>
          <w:sz w:val="28"/>
          <w:szCs w:val="28"/>
        </w:rPr>
        <w:t>.</w:t>
      </w:r>
      <w:r w:rsidR="007C27B0">
        <w:rPr>
          <w:rFonts w:ascii="Times New Roman" w:hAnsi="Times New Roman"/>
          <w:sz w:val="28"/>
          <w:szCs w:val="28"/>
        </w:rPr>
        <w:t xml:space="preserve"> </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Международное объединение профсоюзных организаций ОАО </w:t>
      </w:r>
      <w:r w:rsidR="00BC0566" w:rsidRPr="00AB2A98">
        <w:rPr>
          <w:rFonts w:ascii="Times New Roman" w:hAnsi="Times New Roman"/>
          <w:sz w:val="28"/>
          <w:szCs w:val="28"/>
        </w:rPr>
        <w:t xml:space="preserve">«ЛУКОЙЛ» </w:t>
      </w:r>
      <w:r w:rsidRPr="00AB2A98">
        <w:rPr>
          <w:rFonts w:ascii="Times New Roman" w:hAnsi="Times New Roman"/>
          <w:sz w:val="28"/>
          <w:szCs w:val="28"/>
        </w:rPr>
        <w:t xml:space="preserve">- это общественная организация, которая </w:t>
      </w:r>
      <w:r w:rsidR="00BC0566" w:rsidRPr="00AB2A98">
        <w:rPr>
          <w:rFonts w:ascii="Times New Roman" w:hAnsi="Times New Roman"/>
          <w:sz w:val="28"/>
          <w:szCs w:val="28"/>
        </w:rPr>
        <w:t>защищ</w:t>
      </w:r>
      <w:r w:rsidRPr="00AB2A98">
        <w:rPr>
          <w:rFonts w:ascii="Times New Roman" w:hAnsi="Times New Roman"/>
          <w:sz w:val="28"/>
          <w:szCs w:val="28"/>
        </w:rPr>
        <w:t xml:space="preserve">ает интересы работников Компании </w:t>
      </w:r>
      <w:r w:rsidR="00BC0566" w:rsidRPr="00AB2A98">
        <w:rPr>
          <w:rFonts w:ascii="Times New Roman" w:hAnsi="Times New Roman"/>
          <w:sz w:val="28"/>
          <w:szCs w:val="28"/>
        </w:rPr>
        <w:t xml:space="preserve">«ЛУКОЙЛ» </w:t>
      </w:r>
      <w:r w:rsidRPr="00AB2A98">
        <w:rPr>
          <w:rFonts w:ascii="Times New Roman" w:hAnsi="Times New Roman"/>
          <w:sz w:val="28"/>
          <w:szCs w:val="28"/>
        </w:rPr>
        <w:t xml:space="preserve">в области трудовых, профессиональных, </w:t>
      </w:r>
      <w:r w:rsidRPr="00AB2A98">
        <w:rPr>
          <w:rFonts w:ascii="Times New Roman" w:hAnsi="Times New Roman"/>
          <w:sz w:val="28"/>
          <w:szCs w:val="28"/>
        </w:rPr>
        <w:lastRenderedPageBreak/>
        <w:t>социально-экономических отношений, объединяет усилия коллективов для решения производственных задач.</w:t>
      </w:r>
      <w:r w:rsidR="00D526EE" w:rsidRPr="00AB2A98">
        <w:rPr>
          <w:rFonts w:ascii="Times New Roman" w:hAnsi="Times New Roman"/>
          <w:sz w:val="28"/>
          <w:szCs w:val="28"/>
        </w:rPr>
        <w:t xml:space="preserve"> </w:t>
      </w:r>
    </w:p>
    <w:p w:rsidR="00EC3634" w:rsidRPr="00AB2A98" w:rsidRDefault="00BC0566"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Следует</w:t>
      </w:r>
      <w:r w:rsidR="00EC3634" w:rsidRPr="00AB2A98">
        <w:rPr>
          <w:rFonts w:ascii="Times New Roman" w:hAnsi="Times New Roman"/>
          <w:sz w:val="28"/>
          <w:szCs w:val="28"/>
        </w:rPr>
        <w:t xml:space="preserve"> отметить </w:t>
      </w:r>
      <w:r w:rsidRPr="00AB2A98">
        <w:rPr>
          <w:rFonts w:ascii="Times New Roman" w:hAnsi="Times New Roman"/>
          <w:sz w:val="28"/>
          <w:szCs w:val="28"/>
        </w:rPr>
        <w:t>наличие</w:t>
      </w:r>
      <w:r w:rsidR="00EC3634" w:rsidRPr="00AB2A98">
        <w:rPr>
          <w:rFonts w:ascii="Times New Roman" w:hAnsi="Times New Roman"/>
          <w:sz w:val="28"/>
          <w:szCs w:val="28"/>
        </w:rPr>
        <w:t xml:space="preserve"> </w:t>
      </w:r>
      <w:r w:rsidR="00D526EE" w:rsidRPr="00AB2A98">
        <w:rPr>
          <w:rFonts w:ascii="Times New Roman" w:hAnsi="Times New Roman"/>
          <w:sz w:val="28"/>
          <w:szCs w:val="28"/>
        </w:rPr>
        <w:t xml:space="preserve">в компании ОАО «ЛУКОЙЛ» </w:t>
      </w:r>
      <w:r w:rsidR="00EC3634" w:rsidRPr="00AB2A98">
        <w:rPr>
          <w:rFonts w:ascii="Times New Roman" w:hAnsi="Times New Roman"/>
          <w:sz w:val="28"/>
          <w:szCs w:val="28"/>
        </w:rPr>
        <w:t>негосударственного пенсионного обеспечения сотрудников</w:t>
      </w:r>
      <w:r w:rsidRPr="00AB2A98">
        <w:rPr>
          <w:rFonts w:ascii="Times New Roman" w:hAnsi="Times New Roman"/>
          <w:sz w:val="28"/>
          <w:szCs w:val="28"/>
        </w:rPr>
        <w:t xml:space="preserve">. </w:t>
      </w:r>
      <w:r w:rsidR="00EC3634" w:rsidRPr="00AB2A98">
        <w:rPr>
          <w:rFonts w:ascii="Times New Roman" w:hAnsi="Times New Roman"/>
          <w:sz w:val="28"/>
          <w:szCs w:val="28"/>
        </w:rPr>
        <w:t>Финансирование негосударственных пенсий до 2003 года осуществлялось исключительно работодателем. В 2004 году корпоративная пенсионная система была переведена на принципы долевого участия работника и работодателя в формировании негосударственных пенсий:</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компания формирует работнику пенсионный капитал эквивалентный средствам, вложенным самим работником;</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 </w:t>
      </w:r>
      <w:r w:rsidR="00EC3634" w:rsidRPr="00AB2A98">
        <w:rPr>
          <w:rFonts w:ascii="Times New Roman" w:hAnsi="Times New Roman"/>
          <w:sz w:val="28"/>
          <w:szCs w:val="28"/>
        </w:rPr>
        <w:t>размер взноса работника не ограничивается;</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 </w:t>
      </w:r>
      <w:r w:rsidR="00EC3634" w:rsidRPr="00AB2A98">
        <w:rPr>
          <w:rFonts w:ascii="Times New Roman" w:hAnsi="Times New Roman"/>
          <w:sz w:val="28"/>
          <w:szCs w:val="28"/>
        </w:rPr>
        <w:t>долевой вклад работодателя покрывает сумму взносов работника в пределах определенного Правлением Компании процента от его заработной платы (с 01.01.2004 по 28.02.2009 – 7%, с 01.03.2009 – 2%, с 01.10.2010 – 4%);</w:t>
      </w:r>
    </w:p>
    <w:p w:rsidR="001B5E9F"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 xml:space="preserve">пенсионный капитал формируется работнику при достижении им пенсионного возраста или, в случае наличия стажа работы в организациях Группы «ЛУКОЙЛ» более пяти лет, за определенный Правлением Компании период до достижения </w:t>
      </w:r>
      <w:r w:rsidR="001B5E9F">
        <w:rPr>
          <w:rFonts w:ascii="Times New Roman" w:hAnsi="Times New Roman"/>
          <w:sz w:val="28"/>
          <w:szCs w:val="28"/>
        </w:rPr>
        <w:t>работником пенсионного возраста;</w:t>
      </w:r>
    </w:p>
    <w:p w:rsidR="009D09A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негосударственная пенсия выплачивается после увольнения работника в связи с выходом на пенсию.</w:t>
      </w:r>
    </w:p>
    <w:p w:rsidR="00D526EE"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В таблице 2.3 представлены факторы нематериальной мотивации персонала ООО «ЛУКОЙЛ-ПЕРМЬ».</w:t>
      </w:r>
    </w:p>
    <w:p w:rsidR="00592AB2" w:rsidRDefault="00592AB2" w:rsidP="00D526EE">
      <w:pPr>
        <w:spacing w:after="0" w:line="360" w:lineRule="auto"/>
        <w:ind w:firstLine="708"/>
        <w:jc w:val="both"/>
        <w:rPr>
          <w:rFonts w:ascii="Times New Roman" w:hAnsi="Times New Roman"/>
          <w:sz w:val="28"/>
          <w:szCs w:val="28"/>
        </w:rPr>
      </w:pPr>
    </w:p>
    <w:p w:rsidR="00D526EE"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Таблица 2.3 – Факторы нематериальной мотивации в ООО «ЛУКОЙЛ-ПЕРМЬ»</w:t>
      </w:r>
    </w:p>
    <w:tbl>
      <w:tblPr>
        <w:tblStyle w:val="af3"/>
        <w:tblW w:w="0" w:type="auto"/>
        <w:tblLook w:val="04A0"/>
      </w:tblPr>
      <w:tblGrid>
        <w:gridCol w:w="1992"/>
        <w:gridCol w:w="7579"/>
      </w:tblGrid>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lastRenderedPageBreak/>
              <w:t xml:space="preserve"> Фактор мотивации</w:t>
            </w:r>
          </w:p>
        </w:tc>
        <w:tc>
          <w:tcPr>
            <w:tcW w:w="7579" w:type="dxa"/>
          </w:tcPr>
          <w:p w:rsidR="00D526EE" w:rsidRPr="00AB2A98" w:rsidRDefault="00D526EE" w:rsidP="007C27B0">
            <w:pPr>
              <w:pStyle w:val="a7"/>
              <w:spacing w:before="0" w:beforeAutospacing="0" w:after="0" w:afterAutospacing="0"/>
              <w:ind w:left="-57"/>
              <w:contextualSpacing/>
            </w:pPr>
            <w:r w:rsidRPr="00AB2A98">
              <w:t>Описание</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Соотношение «кнут–пряник»</w:t>
            </w:r>
          </w:p>
        </w:tc>
        <w:tc>
          <w:tcPr>
            <w:tcW w:w="7579" w:type="dxa"/>
          </w:tcPr>
          <w:p w:rsidR="00D526EE" w:rsidRPr="00AB2A98" w:rsidRDefault="00D526EE" w:rsidP="007C27B0">
            <w:pPr>
              <w:pStyle w:val="a7"/>
              <w:shd w:val="clear" w:color="auto" w:fill="FFFFFF"/>
              <w:spacing w:before="0" w:beforeAutospacing="0" w:after="0" w:afterAutospacing="0"/>
              <w:ind w:left="-57"/>
              <w:contextualSpacing/>
              <w:jc w:val="both"/>
            </w:pPr>
            <w:r w:rsidRPr="00AB2A98">
              <w:t xml:space="preserve">Данное соотношение применяется 50/50. Существует система дисциплинарных мер за нарушение внутреннего распорядка и правил организации. К ним относятся: предупреждение, сокращение размера ежемесячной премии, дисциплинарные взыскания. Если работник нарушил какое-либо правило, то он обязан написать объяснительную записку, в некоторых случаях составляется акт. В случае повторного нарушения, руководство применяет более суровое наказание. В качестве поощрения за активную работу, вклад в деятельность организации ежегодно проходят различные награждения, где в торжественной обстановке вручаются грамоты, благодарственные письма и выражают устную благодарность отличившимся сотрудникам.  </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Удовлетворение в общении</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Имеет свой портал для обмена информацией. Закрытые группы встречаются редко, только для высшего руководства. Контактная информация высшего руководства доступна</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Субординация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Принято к руководству обращаться по имени и отчеству. По имени обращаются только давно знакомые коллеги или ровесники. Это создает психологический барьер, и чувствуется неравенство в компании (подчеркивается социальный статус)</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Возможность проявить себя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Осуществляется, в основном, за счет повышения в должности, получения нового проекта или командной работы. Опытный сотрудник может выступать на различных семинарах и конфе- ренциях, вести тренинги, мастер-классы для новых сотрудников как эксперт. Организация выдвигает наиболее перспективных работников на всероссийские и международные конкурсы, где специалисты могут проявить свои знания, умения, потенциал и представить новые идеи от лица компании</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Система наставничества</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Данная система широко распространяется. Каждому молодому специалисту первое время помогает освоиться наставник. Новому сотруднику дают наставника, который помогает ему влиться в коллектив. Его обязанностью является ознакомление нового работника с организацией компании, основными правилами, культурой и его обязанностями</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Корпоративные мероприятия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Корпоративные праздники проводятся несколько раз в год в неофициальной обстановке. Ежегодно проводятся турниры, квесты, соревнования для поднятия коллективного духа. Также принято проводить совещания, планерки, где обсуждаются только рабочие вопросы</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Гибкий график труда</w:t>
            </w:r>
          </w:p>
        </w:tc>
        <w:tc>
          <w:tcPr>
            <w:tcW w:w="7579" w:type="dxa"/>
          </w:tcPr>
          <w:p w:rsidR="00D526EE" w:rsidRPr="00AB2A98" w:rsidRDefault="00D526EE" w:rsidP="007C27B0">
            <w:pPr>
              <w:pStyle w:val="a7"/>
              <w:spacing w:before="0" w:beforeAutospacing="0" w:after="0" w:afterAutospacing="0"/>
              <w:ind w:left="-57"/>
              <w:contextualSpacing/>
              <w:jc w:val="both"/>
            </w:pPr>
            <w:r w:rsidRPr="00AB2A98">
              <w:t xml:space="preserve">Действует стандартный рабочий график, который обычно длится с 9.00 до 18.00, поскольку гибкий график не подходит для промышленных предприятий. За опоздания предусмотрен штраф. Сотрудник в нужное время должен находиться на рабочем месте и готов к выполнению </w:t>
            </w:r>
            <w:r w:rsidRPr="00AB2A98">
              <w:lastRenderedPageBreak/>
              <w:t>работы</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lastRenderedPageBreak/>
              <w:t>Удобное рабочее помещение</w:t>
            </w:r>
          </w:p>
        </w:tc>
        <w:tc>
          <w:tcPr>
            <w:tcW w:w="7579" w:type="dxa"/>
          </w:tcPr>
          <w:p w:rsidR="00D526EE" w:rsidRPr="00AB2A98" w:rsidRDefault="00D526EE" w:rsidP="007C27B0">
            <w:pPr>
              <w:pStyle w:val="a7"/>
              <w:spacing w:before="0" w:beforeAutospacing="0" w:after="0" w:afterAutospacing="0"/>
              <w:ind w:left="-57"/>
              <w:contextualSpacing/>
              <w:jc w:val="both"/>
            </w:pPr>
            <w:r w:rsidRPr="00AB2A98">
              <w:t>Рабочие помещения оформлены в деловом стиле и общей гамме организации. Помещением для неформального общения является столовая и различные зоны отдыха</w:t>
            </w:r>
          </w:p>
        </w:tc>
      </w:tr>
    </w:tbl>
    <w:p w:rsidR="00D526EE" w:rsidRPr="00AB2A98" w:rsidRDefault="00D526EE" w:rsidP="00D526EE">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Рассмотрение факторов нематериальной мотивации ООО «ЛУКОЙЛ-ПЕРМЬ» показывает, что данное предприятие во многом заимствует зарубежный опыт для </w:t>
      </w:r>
      <w:r w:rsidR="007C27B0">
        <w:rPr>
          <w:rFonts w:ascii="Times New Roman" w:hAnsi="Times New Roman" w:cs="Times New Roman"/>
          <w:sz w:val="28"/>
          <w:szCs w:val="28"/>
        </w:rPr>
        <w:t>мотив</w:t>
      </w:r>
      <w:r w:rsidRPr="00AB2A98">
        <w:rPr>
          <w:rFonts w:ascii="Times New Roman" w:hAnsi="Times New Roman" w:cs="Times New Roman"/>
          <w:sz w:val="28"/>
          <w:szCs w:val="28"/>
        </w:rPr>
        <w:t xml:space="preserve">ирования персонала.  </w:t>
      </w:r>
    </w:p>
    <w:p w:rsidR="00EC3634" w:rsidRPr="00AB2A98" w:rsidRDefault="009D09A4" w:rsidP="009D09A4">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 xml:space="preserve">Для определения эффективности мотивационной системы ООО </w:t>
      </w:r>
      <w:r w:rsidR="00D526EE" w:rsidRPr="00AB2A98">
        <w:rPr>
          <w:rFonts w:ascii="Times New Roman" w:hAnsi="Times New Roman" w:cs="Times New Roman"/>
          <w:sz w:val="28"/>
          <w:szCs w:val="28"/>
        </w:rPr>
        <w:t xml:space="preserve">«ЛУКОЙЛ-ПЕРМЬ», </w:t>
      </w:r>
      <w:r w:rsidR="00EC3634" w:rsidRPr="00AB2A98">
        <w:rPr>
          <w:rFonts w:ascii="Times New Roman" w:hAnsi="Times New Roman"/>
          <w:sz w:val="28"/>
          <w:szCs w:val="28"/>
        </w:rPr>
        <w:t xml:space="preserve">установления степени общей удовлетворенности персонала </w:t>
      </w:r>
      <w:r w:rsidR="00D526EE" w:rsidRPr="00AB2A98">
        <w:rPr>
          <w:rFonts w:ascii="Times New Roman" w:hAnsi="Times New Roman"/>
          <w:sz w:val="28"/>
          <w:szCs w:val="28"/>
        </w:rPr>
        <w:t xml:space="preserve">службой персонала компании ежегодно проводится </w:t>
      </w:r>
      <w:r w:rsidR="00EC3634" w:rsidRPr="00AB2A98">
        <w:rPr>
          <w:rFonts w:ascii="Times New Roman" w:hAnsi="Times New Roman"/>
          <w:sz w:val="28"/>
          <w:szCs w:val="28"/>
        </w:rPr>
        <w:t xml:space="preserve">анкетирование сотрудников. Его результаты представлены в таблице </w:t>
      </w:r>
      <w:r w:rsidR="00D526EE" w:rsidRPr="00AB2A98">
        <w:rPr>
          <w:rFonts w:ascii="Times New Roman" w:hAnsi="Times New Roman"/>
          <w:sz w:val="28"/>
          <w:szCs w:val="28"/>
        </w:rPr>
        <w:t>2.4</w:t>
      </w:r>
      <w:r w:rsidR="00EC3634"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16"/>
          <w:szCs w:val="16"/>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D526EE" w:rsidRPr="00AB2A98">
        <w:rPr>
          <w:rFonts w:ascii="Times New Roman" w:hAnsi="Times New Roman"/>
          <w:sz w:val="28"/>
          <w:szCs w:val="28"/>
        </w:rPr>
        <w:t>2</w:t>
      </w:r>
      <w:r w:rsidR="001D5B34" w:rsidRPr="00AB2A98">
        <w:rPr>
          <w:rFonts w:ascii="Times New Roman" w:hAnsi="Times New Roman"/>
          <w:sz w:val="28"/>
          <w:szCs w:val="28"/>
        </w:rPr>
        <w:t>.</w:t>
      </w:r>
      <w:r w:rsidR="00D526EE" w:rsidRPr="00AB2A98">
        <w:rPr>
          <w:rFonts w:ascii="Times New Roman" w:hAnsi="Times New Roman"/>
          <w:sz w:val="28"/>
          <w:szCs w:val="28"/>
        </w:rPr>
        <w:t>4</w:t>
      </w:r>
      <w:r w:rsidRPr="00AB2A98">
        <w:rPr>
          <w:rFonts w:ascii="Times New Roman" w:hAnsi="Times New Roman"/>
          <w:sz w:val="28"/>
          <w:szCs w:val="28"/>
        </w:rPr>
        <w:t xml:space="preserve"> - Результаты анкетирования персонала ООО </w:t>
      </w:r>
      <w:r w:rsidR="00D526EE" w:rsidRPr="00AB2A98">
        <w:rPr>
          <w:rFonts w:ascii="Times New Roman" w:hAnsi="Times New Roman" w:cs="Times New Roman"/>
          <w:sz w:val="28"/>
          <w:szCs w:val="28"/>
        </w:rPr>
        <w:t xml:space="preserve">«ЛУКОЙЛ-ПЕРМЬ» </w:t>
      </w:r>
      <w:r w:rsidRPr="00AB2A98">
        <w:rPr>
          <w:rFonts w:ascii="Times New Roman" w:hAnsi="Times New Roman"/>
          <w:sz w:val="28"/>
          <w:szCs w:val="28"/>
        </w:rPr>
        <w:t>от 15.</w:t>
      </w:r>
      <w:r w:rsidR="00D526EE" w:rsidRPr="00AB2A98">
        <w:rPr>
          <w:rFonts w:ascii="Times New Roman" w:hAnsi="Times New Roman"/>
          <w:sz w:val="28"/>
          <w:szCs w:val="28"/>
        </w:rPr>
        <w:t>12</w:t>
      </w:r>
      <w:r w:rsidRPr="00AB2A98">
        <w:rPr>
          <w:rFonts w:ascii="Times New Roman" w:hAnsi="Times New Roman"/>
          <w:sz w:val="28"/>
          <w:szCs w:val="28"/>
        </w:rPr>
        <w:t>.201</w:t>
      </w:r>
      <w:r w:rsidR="00D526EE" w:rsidRPr="00AB2A98">
        <w:rPr>
          <w:rFonts w:ascii="Times New Roman" w:hAnsi="Times New Roman"/>
          <w:sz w:val="28"/>
          <w:szCs w:val="28"/>
        </w:rPr>
        <w:t xml:space="preserve">7 </w:t>
      </w:r>
      <w:r w:rsidRPr="00AB2A98">
        <w:rPr>
          <w:rFonts w:ascii="Times New Roman" w:hAnsi="Times New Roman"/>
          <w:sz w:val="28"/>
          <w:szCs w:val="28"/>
        </w:rPr>
        <w:t>г.</w:t>
      </w:r>
    </w:p>
    <w:tbl>
      <w:tblPr>
        <w:tblStyle w:val="af3"/>
        <w:tblW w:w="0" w:type="auto"/>
        <w:tblLook w:val="04A0"/>
      </w:tblPr>
      <w:tblGrid>
        <w:gridCol w:w="7676"/>
        <w:gridCol w:w="1087"/>
        <w:gridCol w:w="1091"/>
      </w:tblGrid>
      <w:tr w:rsidR="00AB2A98" w:rsidRPr="00AB2A98" w:rsidTr="00A226E6">
        <w:trPr>
          <w:trHeight w:val="187"/>
        </w:trPr>
        <w:tc>
          <w:tcPr>
            <w:tcW w:w="0" w:type="auto"/>
            <w:vMerge w:val="restart"/>
            <w:hideMark/>
          </w:tcPr>
          <w:p w:rsidR="00EC3634" w:rsidRPr="00AB2A98" w:rsidRDefault="00EC3634" w:rsidP="008B4DA4">
            <w:pPr>
              <w:contextualSpacing/>
              <w:jc w:val="both"/>
              <w:rPr>
                <w:rFonts w:ascii="Times New Roman" w:hAnsi="Times New Roman"/>
                <w:sz w:val="24"/>
                <w:szCs w:val="24"/>
              </w:rPr>
            </w:pPr>
          </w:p>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Показатель</w:t>
            </w:r>
          </w:p>
        </w:tc>
        <w:tc>
          <w:tcPr>
            <w:tcW w:w="0" w:type="auto"/>
            <w:gridSpan w:val="2"/>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Результат опроса</w:t>
            </w:r>
          </w:p>
        </w:tc>
      </w:tr>
      <w:tr w:rsidR="00AB2A98" w:rsidRPr="00AB2A98" w:rsidTr="00A226E6">
        <w:trPr>
          <w:trHeight w:val="237"/>
        </w:trPr>
        <w:tc>
          <w:tcPr>
            <w:tcW w:w="0" w:type="auto"/>
            <w:vMerge/>
            <w:hideMark/>
          </w:tcPr>
          <w:p w:rsidR="00EC3634" w:rsidRPr="00AB2A98" w:rsidRDefault="00EC3634" w:rsidP="008B4DA4">
            <w:pPr>
              <w:contextualSpacing/>
              <w:jc w:val="both"/>
              <w:rPr>
                <w:rFonts w:ascii="Times New Roman" w:hAnsi="Times New Roman"/>
                <w:sz w:val="24"/>
                <w:szCs w:val="24"/>
              </w:rPr>
            </w:pP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Неуд., %</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Удов., %</w:t>
            </w:r>
          </w:p>
        </w:tc>
      </w:tr>
      <w:tr w:rsidR="00AB2A98" w:rsidRPr="00AB2A98" w:rsidTr="00A226E6">
        <w:trPr>
          <w:trHeight w:val="273"/>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 xml:space="preserve">Размер заработной платы </w:t>
            </w:r>
            <w:r w:rsidR="001D5B34" w:rsidRPr="00AB2A98">
              <w:rPr>
                <w:rFonts w:ascii="Times New Roman" w:hAnsi="Times New Roman"/>
                <w:sz w:val="24"/>
                <w:szCs w:val="24"/>
              </w:rPr>
              <w:t xml:space="preserve"> </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17</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83</w:t>
            </w:r>
          </w:p>
        </w:tc>
      </w:tr>
      <w:tr w:rsidR="00AB2A98" w:rsidRPr="00AB2A98" w:rsidTr="00A226E6">
        <w:trPr>
          <w:trHeight w:val="19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Работа без больших напряжений и стрессов</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30</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70</w:t>
            </w:r>
          </w:p>
        </w:tc>
      </w:tr>
      <w:tr w:rsidR="00AB2A98" w:rsidRPr="00AB2A98" w:rsidTr="00A226E6">
        <w:trPr>
          <w:trHeight w:val="259"/>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Перспективы профессионального и служебного роста</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79</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Взаимоотношения с непосредственным руководителем</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81</w:t>
            </w:r>
          </w:p>
        </w:tc>
      </w:tr>
      <w:tr w:rsidR="00AB2A98" w:rsidRPr="00AB2A98" w:rsidTr="00A226E6">
        <w:trPr>
          <w:trHeight w:val="26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Информированность на предприятии</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14</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86</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Важность и ответственность выполняемой работы</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6</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94</w:t>
            </w:r>
          </w:p>
        </w:tc>
      </w:tr>
      <w:tr w:rsidR="00AB2A98" w:rsidRPr="00AB2A98" w:rsidTr="00A226E6">
        <w:trPr>
          <w:trHeight w:val="24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Условия труда</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91</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Надежность работы, дающая уверенность в завтрашнем дне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11</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89</w:t>
            </w:r>
          </w:p>
        </w:tc>
      </w:tr>
      <w:tr w:rsidR="00AB2A98" w:rsidRPr="00AB2A98" w:rsidTr="00A226E6">
        <w:trPr>
          <w:trHeight w:val="7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Возможность выполнять работу, уважаемую широким кругом людей (престиж)</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13</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87</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Взаимоотношения, сложившиеся с коллегами по работе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81</w:t>
            </w:r>
          </w:p>
        </w:tc>
      </w:tr>
      <w:tr w:rsidR="00AB2A98" w:rsidRPr="00AB2A98" w:rsidTr="00A226E6">
        <w:trPr>
          <w:trHeight w:val="7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Возможности для проявления самостоятельности и инициативы в работе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28</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72</w:t>
            </w:r>
          </w:p>
        </w:tc>
      </w:tr>
      <w:tr w:rsidR="00AB2A98" w:rsidRPr="00AB2A98" w:rsidTr="00A226E6">
        <w:trPr>
          <w:trHeight w:val="24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Соответствие работы вашим способностям</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91</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Работа как средство достижения успеха в жизни</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18</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82</w:t>
            </w:r>
          </w:p>
        </w:tc>
      </w:tr>
    </w:tbl>
    <w:p w:rsidR="00EC3634" w:rsidRPr="00AB2A98" w:rsidRDefault="00EC3634" w:rsidP="008B4DA4">
      <w:pPr>
        <w:spacing w:after="0" w:line="240" w:lineRule="auto"/>
        <w:ind w:firstLine="709"/>
        <w:jc w:val="both"/>
        <w:rPr>
          <w:rFonts w:ascii="Times New Roman" w:hAnsi="Times New Roman"/>
          <w:sz w:val="28"/>
          <w:szCs w:val="28"/>
        </w:rPr>
      </w:pPr>
    </w:p>
    <w:p w:rsidR="003F2D0D" w:rsidRPr="00AB2A98" w:rsidRDefault="001D5B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Судя по данным таблицы 2.4, персонал </w:t>
      </w:r>
      <w:r w:rsidRPr="00AB2A98">
        <w:rPr>
          <w:rFonts w:ascii="Times New Roman" w:hAnsi="Times New Roman" w:cs="Times New Roman"/>
          <w:sz w:val="28"/>
          <w:szCs w:val="28"/>
        </w:rPr>
        <w:t>ООО «ЛУКОЙЛ-ПЕРМЬ»  в основном (83%) удовлетворен размером заработной платы, в</w:t>
      </w:r>
      <w:r w:rsidRPr="00AB2A98">
        <w:rPr>
          <w:rFonts w:ascii="Times New Roman" w:hAnsi="Times New Roman"/>
          <w:sz w:val="28"/>
          <w:szCs w:val="28"/>
        </w:rPr>
        <w:t xml:space="preserve">ажностью и </w:t>
      </w:r>
      <w:r w:rsidRPr="00AB2A98">
        <w:rPr>
          <w:rFonts w:ascii="Times New Roman" w:hAnsi="Times New Roman"/>
          <w:sz w:val="28"/>
          <w:szCs w:val="28"/>
        </w:rPr>
        <w:lastRenderedPageBreak/>
        <w:t>ответственностью выполняемой работы</w:t>
      </w:r>
      <w:r w:rsidR="003F2D0D" w:rsidRPr="00AB2A98">
        <w:rPr>
          <w:rFonts w:ascii="Times New Roman" w:hAnsi="Times New Roman"/>
          <w:sz w:val="28"/>
          <w:szCs w:val="28"/>
        </w:rPr>
        <w:t xml:space="preserve"> (94%), у</w:t>
      </w:r>
      <w:r w:rsidRPr="00AB2A98">
        <w:rPr>
          <w:rFonts w:ascii="Times New Roman" w:hAnsi="Times New Roman"/>
          <w:sz w:val="28"/>
          <w:szCs w:val="28"/>
        </w:rPr>
        <w:t>словия</w:t>
      </w:r>
      <w:r w:rsidR="003F2D0D" w:rsidRPr="00AB2A98">
        <w:rPr>
          <w:rFonts w:ascii="Times New Roman" w:hAnsi="Times New Roman"/>
          <w:sz w:val="28"/>
          <w:szCs w:val="28"/>
        </w:rPr>
        <w:t>ми</w:t>
      </w:r>
      <w:r w:rsidRPr="00AB2A98">
        <w:rPr>
          <w:rFonts w:ascii="Times New Roman" w:hAnsi="Times New Roman"/>
          <w:sz w:val="28"/>
          <w:szCs w:val="28"/>
        </w:rPr>
        <w:t xml:space="preserve"> труда</w:t>
      </w:r>
      <w:r w:rsidR="003F2D0D" w:rsidRPr="00AB2A98">
        <w:rPr>
          <w:rFonts w:ascii="Times New Roman" w:hAnsi="Times New Roman"/>
          <w:sz w:val="28"/>
          <w:szCs w:val="28"/>
        </w:rPr>
        <w:t xml:space="preserve"> (91%). Остальные показатели также были достаточно высокими – не менее 70%.</w:t>
      </w:r>
    </w:p>
    <w:p w:rsidR="001D5B34" w:rsidRPr="00AB2A98" w:rsidRDefault="003F2D0D"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Это говорит о том, что  </w:t>
      </w:r>
      <w:r w:rsidRPr="00AB2A98">
        <w:rPr>
          <w:rFonts w:ascii="Times New Roman" w:hAnsi="Times New Roman" w:cs="Times New Roman"/>
          <w:sz w:val="28"/>
          <w:szCs w:val="28"/>
        </w:rPr>
        <w:t xml:space="preserve">ООО «ЛУКОЙЛ-ПЕРМЬ»  </w:t>
      </w:r>
      <w:r w:rsidR="00EC3634" w:rsidRPr="00AB2A98">
        <w:rPr>
          <w:rFonts w:ascii="Times New Roman" w:hAnsi="Times New Roman"/>
          <w:sz w:val="28"/>
          <w:szCs w:val="28"/>
        </w:rPr>
        <w:t>обладает грамотно выстроенной системой мотивации, довольно устойчивой</w:t>
      </w:r>
      <w:r w:rsidR="001D5B34" w:rsidRPr="00AB2A98">
        <w:rPr>
          <w:rFonts w:ascii="Times New Roman" w:hAnsi="Times New Roman"/>
          <w:sz w:val="28"/>
          <w:szCs w:val="28"/>
        </w:rPr>
        <w:t xml:space="preserve"> и</w:t>
      </w:r>
      <w:r w:rsidR="00EC3634" w:rsidRPr="00AB2A98">
        <w:rPr>
          <w:rFonts w:ascii="Times New Roman" w:hAnsi="Times New Roman"/>
          <w:sz w:val="28"/>
          <w:szCs w:val="28"/>
        </w:rPr>
        <w:t xml:space="preserve"> достаточно успешной</w:t>
      </w:r>
      <w:r w:rsidR="001D5B34" w:rsidRPr="00AB2A98">
        <w:rPr>
          <w:rFonts w:ascii="Times New Roman" w:hAnsi="Times New Roman" w:cs="Times New Roman"/>
          <w:sz w:val="28"/>
          <w:szCs w:val="28"/>
        </w:rPr>
        <w:t xml:space="preserve">, которая позволяет добиться высоких результатов в промышленной сфере. </w:t>
      </w:r>
    </w:p>
    <w:p w:rsidR="001D5B34" w:rsidRPr="00AB2A98" w:rsidRDefault="001D5B34" w:rsidP="003F2D0D">
      <w:pPr>
        <w:spacing w:after="0" w:line="360" w:lineRule="auto"/>
        <w:ind w:firstLine="709"/>
        <w:jc w:val="center"/>
        <w:rPr>
          <w:rFonts w:ascii="Times New Roman" w:hAnsi="Times New Roman"/>
          <w:b/>
          <w:sz w:val="28"/>
          <w:szCs w:val="28"/>
        </w:rPr>
      </w:pPr>
    </w:p>
    <w:p w:rsidR="003F2D0D" w:rsidRPr="00AB2A98" w:rsidRDefault="003F2D0D" w:rsidP="003F2D0D">
      <w:pPr>
        <w:spacing w:after="0" w:line="360" w:lineRule="auto"/>
        <w:ind w:firstLine="709"/>
        <w:contextualSpacing/>
        <w:jc w:val="center"/>
        <w:rPr>
          <w:rFonts w:ascii="Times New Roman" w:hAnsi="Times New Roman" w:cs="Times New Roman"/>
          <w:b/>
          <w:sz w:val="28"/>
          <w:szCs w:val="28"/>
        </w:rPr>
      </w:pPr>
      <w:r w:rsidRPr="00AB2A98">
        <w:rPr>
          <w:rFonts w:ascii="Times New Roman" w:hAnsi="Times New Roman" w:cs="Times New Roman"/>
          <w:b/>
          <w:sz w:val="28"/>
          <w:szCs w:val="28"/>
        </w:rPr>
        <w:t xml:space="preserve">ГЛАВА </w:t>
      </w:r>
      <w:r w:rsidR="001D5B34" w:rsidRPr="00AB2A98">
        <w:rPr>
          <w:rFonts w:ascii="Times New Roman" w:hAnsi="Times New Roman" w:cs="Times New Roman"/>
          <w:b/>
          <w:sz w:val="28"/>
          <w:szCs w:val="28"/>
        </w:rPr>
        <w:t xml:space="preserve">3. </w:t>
      </w:r>
      <w:r w:rsidR="00592AB2">
        <w:rPr>
          <w:rFonts w:ascii="Times New Roman" w:hAnsi="Times New Roman" w:cs="Times New Roman"/>
          <w:b/>
          <w:sz w:val="28"/>
          <w:szCs w:val="28"/>
        </w:rPr>
        <w:t xml:space="preserve">Предложения по </w:t>
      </w:r>
      <w:r w:rsidR="00852B8E">
        <w:rPr>
          <w:rFonts w:ascii="Times New Roman" w:hAnsi="Times New Roman" w:cs="Times New Roman"/>
          <w:b/>
          <w:sz w:val="28"/>
          <w:szCs w:val="28"/>
        </w:rPr>
        <w:t xml:space="preserve">повышению роли </w:t>
      </w:r>
      <w:r w:rsidRPr="00AB2A98">
        <w:rPr>
          <w:rFonts w:ascii="Times New Roman" w:hAnsi="Times New Roman" w:cs="Times New Roman"/>
          <w:b/>
          <w:sz w:val="28"/>
          <w:szCs w:val="28"/>
        </w:rPr>
        <w:t xml:space="preserve">мотивации </w:t>
      </w:r>
    </w:p>
    <w:p w:rsidR="001D5B34" w:rsidRPr="00AB2A98" w:rsidRDefault="00852B8E" w:rsidP="003F2D0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управлении </w:t>
      </w:r>
      <w:r w:rsidR="003F2D0D" w:rsidRPr="00AB2A98">
        <w:rPr>
          <w:rFonts w:ascii="Times New Roman" w:hAnsi="Times New Roman" w:cs="Times New Roman"/>
          <w:b/>
          <w:sz w:val="28"/>
          <w:szCs w:val="28"/>
        </w:rPr>
        <w:t>ООО «ЛУКОЙЛ-ПЕРМЬ»</w:t>
      </w:r>
    </w:p>
    <w:p w:rsidR="001D5B34" w:rsidRPr="00AB2A98" w:rsidRDefault="001D5B34" w:rsidP="00EC3634">
      <w:pPr>
        <w:spacing w:after="0" w:line="360" w:lineRule="auto"/>
        <w:ind w:firstLine="709"/>
        <w:jc w:val="both"/>
        <w:rPr>
          <w:rFonts w:ascii="Times New Roman" w:hAnsi="Times New Roman"/>
          <w:sz w:val="28"/>
          <w:szCs w:val="28"/>
        </w:rPr>
      </w:pPr>
    </w:p>
    <w:p w:rsidR="003F2D0D" w:rsidRPr="00AB2A98" w:rsidRDefault="003F2D0D" w:rsidP="00EC3634">
      <w:pPr>
        <w:spacing w:after="0" w:line="360" w:lineRule="auto"/>
        <w:ind w:firstLine="709"/>
        <w:jc w:val="both"/>
        <w:rPr>
          <w:rFonts w:ascii="Times New Roman" w:hAnsi="Times New Roman"/>
          <w:sz w:val="28"/>
          <w:szCs w:val="28"/>
        </w:rPr>
      </w:pPr>
      <w:r w:rsidRPr="00AB2A98">
        <w:rPr>
          <w:rFonts w:ascii="Times New Roman" w:hAnsi="Times New Roman" w:cs="Times New Roman"/>
          <w:sz w:val="28"/>
          <w:szCs w:val="28"/>
        </w:rPr>
        <w:t xml:space="preserve"> Анализ мотивационной деятельности ООО «ЛУКОЙЛ-ПЕРМЬ»    показал, что система мотивации на исследуемом предприятии выстроена грамотно и работает успешно. </w:t>
      </w:r>
      <w:r w:rsidR="008B4DA4" w:rsidRPr="00AB2A98">
        <w:rPr>
          <w:rFonts w:ascii="Times New Roman" w:hAnsi="Times New Roman" w:cs="Times New Roman"/>
          <w:sz w:val="28"/>
          <w:szCs w:val="28"/>
        </w:rPr>
        <w:t>Она использует равное соотношение поощрений и наказаний, помогает сотрудникам совершенствовать свои знания и умения, поощряет их за каждый вклад в деятельность компании, создает удобные рабочие условия и многое другое.</w:t>
      </w:r>
      <w:r w:rsidR="008B4DA4">
        <w:rPr>
          <w:rFonts w:ascii="Times New Roman" w:hAnsi="Times New Roman" w:cs="Times New Roman"/>
          <w:sz w:val="28"/>
          <w:szCs w:val="28"/>
        </w:rPr>
        <w:t xml:space="preserve"> </w:t>
      </w:r>
      <w:r w:rsidR="00EC3634" w:rsidRPr="00AB2A98">
        <w:rPr>
          <w:rFonts w:ascii="Times New Roman" w:hAnsi="Times New Roman"/>
          <w:sz w:val="28"/>
          <w:szCs w:val="28"/>
        </w:rPr>
        <w:t xml:space="preserve">Но </w:t>
      </w:r>
      <w:r w:rsidRPr="00AB2A98">
        <w:rPr>
          <w:rFonts w:ascii="Times New Roman" w:hAnsi="Times New Roman"/>
          <w:sz w:val="28"/>
          <w:szCs w:val="28"/>
        </w:rPr>
        <w:t xml:space="preserve">и для </w:t>
      </w:r>
      <w:r w:rsidR="00EC3634" w:rsidRPr="00AB2A98">
        <w:rPr>
          <w:rFonts w:ascii="Times New Roman" w:hAnsi="Times New Roman"/>
          <w:sz w:val="28"/>
          <w:szCs w:val="28"/>
        </w:rPr>
        <w:t>хорош</w:t>
      </w:r>
      <w:r w:rsidRPr="00AB2A98">
        <w:rPr>
          <w:rFonts w:ascii="Times New Roman" w:hAnsi="Times New Roman"/>
          <w:sz w:val="28"/>
          <w:szCs w:val="28"/>
        </w:rPr>
        <w:t xml:space="preserve">о организованной </w:t>
      </w:r>
      <w:r w:rsidR="00EC3634" w:rsidRPr="00AB2A98">
        <w:rPr>
          <w:rFonts w:ascii="Times New Roman" w:hAnsi="Times New Roman"/>
          <w:sz w:val="28"/>
          <w:szCs w:val="28"/>
        </w:rPr>
        <w:t>структур</w:t>
      </w:r>
      <w:r w:rsidRPr="00AB2A98">
        <w:rPr>
          <w:rFonts w:ascii="Times New Roman" w:hAnsi="Times New Roman"/>
          <w:sz w:val="28"/>
          <w:szCs w:val="28"/>
        </w:rPr>
        <w:t xml:space="preserve">ы  </w:t>
      </w:r>
      <w:r w:rsidR="00EC3634" w:rsidRPr="00AB2A98">
        <w:rPr>
          <w:rFonts w:ascii="Times New Roman" w:hAnsi="Times New Roman"/>
          <w:sz w:val="28"/>
          <w:szCs w:val="28"/>
        </w:rPr>
        <w:t xml:space="preserve"> можно </w:t>
      </w:r>
      <w:r w:rsidRPr="00AB2A98">
        <w:rPr>
          <w:rFonts w:ascii="Times New Roman" w:hAnsi="Times New Roman"/>
          <w:sz w:val="28"/>
          <w:szCs w:val="28"/>
        </w:rPr>
        <w:t>найти ряд усовершенствований.</w:t>
      </w:r>
    </w:p>
    <w:p w:rsidR="00925868" w:rsidRPr="00AB2A98" w:rsidRDefault="003F2D0D" w:rsidP="00925868">
      <w:pPr>
        <w:spacing w:after="0" w:line="360" w:lineRule="auto"/>
        <w:ind w:firstLine="709"/>
        <w:jc w:val="both"/>
        <w:rPr>
          <w:rFonts w:ascii="Times New Roman" w:hAnsi="Times New Roman" w:cs="Times New Roman"/>
          <w:sz w:val="28"/>
          <w:szCs w:val="28"/>
        </w:rPr>
      </w:pPr>
      <w:r w:rsidRPr="00AB2A98">
        <w:rPr>
          <w:rFonts w:ascii="Times New Roman" w:hAnsi="Times New Roman"/>
          <w:sz w:val="28"/>
          <w:szCs w:val="28"/>
        </w:rPr>
        <w:t xml:space="preserve">Прежде всего, следует </w:t>
      </w:r>
      <w:r w:rsidR="00EC3634" w:rsidRPr="00AB2A98">
        <w:rPr>
          <w:rFonts w:ascii="Times New Roman" w:hAnsi="Times New Roman"/>
          <w:sz w:val="28"/>
          <w:szCs w:val="28"/>
        </w:rPr>
        <w:t>сказать о системе премирования</w:t>
      </w:r>
      <w:r w:rsidRPr="00AB2A98">
        <w:rPr>
          <w:rFonts w:ascii="Times New Roman" w:hAnsi="Times New Roman"/>
          <w:sz w:val="28"/>
          <w:szCs w:val="28"/>
        </w:rPr>
        <w:t>, которая</w:t>
      </w:r>
      <w:r w:rsidR="00EC3634" w:rsidRPr="00AB2A98">
        <w:rPr>
          <w:rFonts w:ascii="Times New Roman" w:hAnsi="Times New Roman"/>
          <w:sz w:val="28"/>
          <w:szCs w:val="28"/>
        </w:rPr>
        <w:t xml:space="preserve"> является одним из</w:t>
      </w:r>
      <w:r w:rsidRPr="00AB2A98">
        <w:rPr>
          <w:rFonts w:ascii="Times New Roman" w:hAnsi="Times New Roman"/>
          <w:sz w:val="28"/>
          <w:szCs w:val="28"/>
        </w:rPr>
        <w:t xml:space="preserve"> самых значительных </w:t>
      </w:r>
      <w:r w:rsidR="00EC3634" w:rsidRPr="00AB2A98">
        <w:rPr>
          <w:rFonts w:ascii="Times New Roman" w:hAnsi="Times New Roman"/>
          <w:sz w:val="28"/>
          <w:szCs w:val="28"/>
        </w:rPr>
        <w:t xml:space="preserve">мотивирующих факторов для работников </w:t>
      </w:r>
      <w:r w:rsidRPr="00AB2A98">
        <w:rPr>
          <w:rFonts w:ascii="Times New Roman" w:hAnsi="Times New Roman"/>
          <w:sz w:val="28"/>
          <w:szCs w:val="28"/>
        </w:rPr>
        <w:t xml:space="preserve">любого </w:t>
      </w:r>
      <w:r w:rsidR="00EC3634" w:rsidRPr="00AB2A98">
        <w:rPr>
          <w:rFonts w:ascii="Times New Roman" w:hAnsi="Times New Roman"/>
          <w:sz w:val="28"/>
          <w:szCs w:val="28"/>
        </w:rPr>
        <w:t xml:space="preserve">предприятия. </w:t>
      </w:r>
      <w:r w:rsidR="00925868" w:rsidRPr="00AB2A98">
        <w:rPr>
          <w:rFonts w:ascii="Times New Roman" w:hAnsi="Times New Roman" w:cs="Times New Roman"/>
          <w:sz w:val="28"/>
          <w:szCs w:val="28"/>
        </w:rPr>
        <w:t xml:space="preserve">При реализации данных методов следует учитывать ряд аспектов, касающихся мотивации профессионального развития: </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поощрение и награждение работник должен заслужить, это залог справедливости;</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8B4DA4">
        <w:rPr>
          <w:rFonts w:ascii="Times New Roman" w:hAnsi="Times New Roman" w:cs="Times New Roman"/>
          <w:sz w:val="28"/>
          <w:szCs w:val="28"/>
        </w:rPr>
        <w:t xml:space="preserve"> </w:t>
      </w:r>
      <w:r w:rsidRPr="00AB2A98">
        <w:rPr>
          <w:rFonts w:ascii="Times New Roman" w:hAnsi="Times New Roman" w:cs="Times New Roman"/>
          <w:sz w:val="28"/>
          <w:szCs w:val="28"/>
        </w:rPr>
        <w:t xml:space="preserve">только заинтересованный в своей карьере работник может быть мотивирован. В качестве инструментов может выступать внедрения нового </w:t>
      </w:r>
      <w:r w:rsidRPr="00AB2A98">
        <w:rPr>
          <w:rFonts w:ascii="Times New Roman" w:hAnsi="Times New Roman" w:cs="Times New Roman"/>
          <w:sz w:val="28"/>
          <w:szCs w:val="28"/>
        </w:rPr>
        <w:lastRenderedPageBreak/>
        <w:t>содержания образования, перспективных мет</w:t>
      </w:r>
      <w:r w:rsidR="008B4DA4">
        <w:rPr>
          <w:rFonts w:ascii="Times New Roman" w:hAnsi="Times New Roman" w:cs="Times New Roman"/>
          <w:sz w:val="28"/>
          <w:szCs w:val="28"/>
        </w:rPr>
        <w:t>одик, делегирования управленче</w:t>
      </w:r>
      <w:r w:rsidRPr="00AB2A98">
        <w:rPr>
          <w:rFonts w:ascii="Times New Roman" w:hAnsi="Times New Roman" w:cs="Times New Roman"/>
          <w:sz w:val="28"/>
          <w:szCs w:val="28"/>
        </w:rPr>
        <w:t xml:space="preserve">ских полномочий; </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работник должен видеть потенциаль</w:t>
      </w:r>
      <w:r w:rsidR="008B4DA4">
        <w:rPr>
          <w:rFonts w:ascii="Times New Roman" w:hAnsi="Times New Roman" w:cs="Times New Roman"/>
          <w:sz w:val="28"/>
          <w:szCs w:val="28"/>
        </w:rPr>
        <w:t>ные перспективы карьерного рос</w:t>
      </w:r>
      <w:r w:rsidRPr="00AB2A98">
        <w:rPr>
          <w:rFonts w:ascii="Times New Roman" w:hAnsi="Times New Roman" w:cs="Times New Roman"/>
          <w:sz w:val="28"/>
          <w:szCs w:val="28"/>
        </w:rPr>
        <w:t xml:space="preserve">та. Это может проявляться в поручении более сложной работы, посещение курсов повышения квалификации или делегирования. </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Важным моментом здесь является </w:t>
      </w:r>
      <w:r w:rsidR="00925868" w:rsidRPr="00AB2A98">
        <w:rPr>
          <w:rFonts w:ascii="Times New Roman" w:hAnsi="Times New Roman"/>
          <w:sz w:val="28"/>
          <w:szCs w:val="28"/>
        </w:rPr>
        <w:t xml:space="preserve">также </w:t>
      </w:r>
      <w:r w:rsidRPr="00AB2A98">
        <w:rPr>
          <w:rFonts w:ascii="Times New Roman" w:hAnsi="Times New Roman"/>
          <w:sz w:val="28"/>
          <w:szCs w:val="28"/>
        </w:rPr>
        <w:t>то, что премия не должна начисляться за результаты и деятельность работников, являющихся обязательными и оплачиваемые в рамках постоянной части заработка. Необходимо давать понять работнику, что премия - это не привычная форма доплат, которая не может стимулировать работника, а доплата за эффективный труд, инициативу и т.п.</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Кроме системы премирования, можно отметить еще несколько моментов, которые несомненно позволят улучшить систему мотивации в компании, сделать ее еще более эффективной:</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обогащение содержания работы и расширение ее рамок; это позволит удовлетворить потребность работников в самовыражении, росте и развитии;</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коммуникабельность и доступность руководства. Персонал должен постоянно ощущать внимание к своей работе, к своим производственным и личным проблемам, знать, что от каждого зависит общий успех, что при необходимости его примут и выслушают с вниманием;</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карьерный рост. Он позволяет задействовать внутренний потенциал сотрудников, объединяя в себе целый комплекс мер мотивации сотрудников и развития их профессионального потенциала. Очевидно, что для поддержания внутренних стимулов сотрудника необходимо организовывать определенные виды перемещений и карьерных передвижений;</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lastRenderedPageBreak/>
        <w:t>-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внедрение системы перераспределения рабочего времени посредством создания гибких графиков работы. Правом работать в свободном режиме необходимо наделять передовых работников, сознательных и организованных. Это будет дополнительной мотивацией к более эффективной работе;</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создание комфортного психологического климата в коллективе. Это является одним из важнейших условий повышения эффективности работы персонала;</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вовлечение персонала в разработку и совершенствование программ мотивирования и стимулирования сотрудников.</w:t>
      </w:r>
    </w:p>
    <w:p w:rsidR="008B4DA4" w:rsidRDefault="00EC3634" w:rsidP="009D0E50">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 предложенной для </w:t>
      </w:r>
      <w:r w:rsidR="008B4DA4">
        <w:rPr>
          <w:rFonts w:ascii="Times New Roman" w:hAnsi="Times New Roman" w:cs="Times New Roman"/>
          <w:sz w:val="28"/>
          <w:szCs w:val="28"/>
        </w:rPr>
        <w:t xml:space="preserve">ООО «ЛУКОЙЛ-ПЕРМЬ» </w:t>
      </w:r>
      <w:r w:rsidRPr="00AB2A98">
        <w:rPr>
          <w:rFonts w:ascii="Times New Roman" w:hAnsi="Times New Roman"/>
          <w:sz w:val="28"/>
          <w:szCs w:val="28"/>
        </w:rPr>
        <w:t>улучшенной системе мотивации персонала определяющими факторами стимулирования</w:t>
      </w:r>
      <w:r w:rsidR="008B4DA4">
        <w:rPr>
          <w:rFonts w:ascii="Times New Roman" w:hAnsi="Times New Roman"/>
          <w:sz w:val="28"/>
          <w:szCs w:val="28"/>
        </w:rPr>
        <w:t xml:space="preserve">, кроме </w:t>
      </w:r>
      <w:r w:rsidRPr="00AB2A98">
        <w:rPr>
          <w:rFonts w:ascii="Times New Roman" w:hAnsi="Times New Roman"/>
          <w:sz w:val="28"/>
          <w:szCs w:val="28"/>
        </w:rPr>
        <w:t xml:space="preserve"> </w:t>
      </w:r>
      <w:r w:rsidR="008B4DA4">
        <w:rPr>
          <w:rFonts w:ascii="Times New Roman" w:hAnsi="Times New Roman"/>
          <w:sz w:val="28"/>
          <w:szCs w:val="28"/>
        </w:rPr>
        <w:t xml:space="preserve">совершенствования </w:t>
      </w:r>
      <w:r w:rsidR="008B4DA4" w:rsidRPr="00AB2A98">
        <w:rPr>
          <w:rFonts w:ascii="Times New Roman" w:hAnsi="Times New Roman"/>
          <w:sz w:val="28"/>
          <w:szCs w:val="28"/>
        </w:rPr>
        <w:t>организаци</w:t>
      </w:r>
      <w:r w:rsidR="008B4DA4">
        <w:rPr>
          <w:rFonts w:ascii="Times New Roman" w:hAnsi="Times New Roman"/>
          <w:sz w:val="28"/>
          <w:szCs w:val="28"/>
        </w:rPr>
        <w:t>и</w:t>
      </w:r>
      <w:r w:rsidR="008B4DA4" w:rsidRPr="00AB2A98">
        <w:rPr>
          <w:rFonts w:ascii="Times New Roman" w:hAnsi="Times New Roman"/>
          <w:sz w:val="28"/>
          <w:szCs w:val="28"/>
        </w:rPr>
        <w:t xml:space="preserve"> системы премирования</w:t>
      </w:r>
      <w:r w:rsidR="008B4DA4">
        <w:rPr>
          <w:rFonts w:ascii="Times New Roman" w:hAnsi="Times New Roman"/>
          <w:sz w:val="28"/>
          <w:szCs w:val="28"/>
        </w:rPr>
        <w:t>,</w:t>
      </w:r>
      <w:r w:rsidR="008B4DA4" w:rsidRPr="00AB2A98">
        <w:rPr>
          <w:rFonts w:ascii="Times New Roman" w:hAnsi="Times New Roman"/>
          <w:sz w:val="28"/>
          <w:szCs w:val="28"/>
        </w:rPr>
        <w:t xml:space="preserve"> </w:t>
      </w:r>
      <w:r w:rsidRPr="00AB2A98">
        <w:rPr>
          <w:rFonts w:ascii="Times New Roman" w:hAnsi="Times New Roman"/>
          <w:sz w:val="28"/>
          <w:szCs w:val="28"/>
        </w:rPr>
        <w:t>является</w:t>
      </w:r>
      <w:r w:rsidR="008B4DA4">
        <w:rPr>
          <w:rFonts w:ascii="Times New Roman" w:hAnsi="Times New Roman"/>
          <w:sz w:val="28"/>
          <w:szCs w:val="28"/>
        </w:rPr>
        <w:t xml:space="preserve"> </w:t>
      </w:r>
      <w:r w:rsidRPr="00AB2A98">
        <w:rPr>
          <w:rFonts w:ascii="Times New Roman" w:hAnsi="Times New Roman"/>
          <w:sz w:val="28"/>
          <w:szCs w:val="28"/>
        </w:rPr>
        <w:t>также создание возможност</w:t>
      </w:r>
      <w:r w:rsidR="008B4DA4">
        <w:rPr>
          <w:rFonts w:ascii="Times New Roman" w:hAnsi="Times New Roman"/>
          <w:sz w:val="28"/>
          <w:szCs w:val="28"/>
        </w:rPr>
        <w:t xml:space="preserve">ей для </w:t>
      </w:r>
      <w:r w:rsidRPr="00AB2A98">
        <w:rPr>
          <w:rFonts w:ascii="Times New Roman" w:hAnsi="Times New Roman"/>
          <w:sz w:val="28"/>
          <w:szCs w:val="28"/>
        </w:rPr>
        <w:t xml:space="preserve">карьерного роста. </w:t>
      </w:r>
    </w:p>
    <w:p w:rsidR="004307F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В качестве совершенствования нематериальной формы стимулирования </w:t>
      </w:r>
      <w:r w:rsidR="00925868"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предлагается внедрен</w:t>
      </w:r>
      <w:r w:rsidR="004307F8" w:rsidRPr="00AB2A98">
        <w:rPr>
          <w:rFonts w:ascii="Times New Roman" w:hAnsi="Times New Roman" w:cs="Times New Roman"/>
          <w:sz w:val="28"/>
          <w:szCs w:val="28"/>
        </w:rPr>
        <w:t>ие и использова</w:t>
      </w:r>
      <w:r w:rsidRPr="00AB2A98">
        <w:rPr>
          <w:rFonts w:ascii="Times New Roman" w:hAnsi="Times New Roman" w:cs="Times New Roman"/>
          <w:sz w:val="28"/>
          <w:szCs w:val="28"/>
        </w:rPr>
        <w:t>ние следующих инструментов: адаптивной сис</w:t>
      </w:r>
      <w:r w:rsidR="004307F8" w:rsidRPr="00AB2A98">
        <w:rPr>
          <w:rFonts w:ascii="Times New Roman" w:hAnsi="Times New Roman" w:cs="Times New Roman"/>
          <w:sz w:val="28"/>
          <w:szCs w:val="28"/>
        </w:rPr>
        <w:t>темы наставничества, геймифика</w:t>
      </w:r>
      <w:r w:rsidRPr="00AB2A98">
        <w:rPr>
          <w:rFonts w:ascii="Times New Roman" w:hAnsi="Times New Roman" w:cs="Times New Roman"/>
          <w:sz w:val="28"/>
          <w:szCs w:val="28"/>
        </w:rPr>
        <w:t xml:space="preserve">ции и грейдинга, делегирования и организационных видов стимулирования.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Реорганизация традиционной системы наставничества.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 компании принято, что для адаптации каждого молодого специалиста необходим наставник, который вводит нового работн</w:t>
      </w:r>
      <w:r w:rsidR="00925868" w:rsidRPr="00AB2A98">
        <w:rPr>
          <w:rFonts w:ascii="Times New Roman" w:hAnsi="Times New Roman" w:cs="Times New Roman"/>
          <w:sz w:val="28"/>
          <w:szCs w:val="28"/>
        </w:rPr>
        <w:t>ика в культуру, правила и ра</w:t>
      </w:r>
      <w:r w:rsidRPr="00AB2A98">
        <w:rPr>
          <w:rFonts w:ascii="Times New Roman" w:hAnsi="Times New Roman" w:cs="Times New Roman"/>
          <w:sz w:val="28"/>
          <w:szCs w:val="28"/>
        </w:rPr>
        <w:t xml:space="preserve">боту компании. Под молодым специалистом </w:t>
      </w:r>
      <w:r w:rsidR="00925868" w:rsidRPr="00AB2A98">
        <w:rPr>
          <w:rFonts w:ascii="Times New Roman" w:hAnsi="Times New Roman" w:cs="Times New Roman"/>
          <w:sz w:val="28"/>
          <w:szCs w:val="28"/>
        </w:rPr>
        <w:t>ООО «ЛУКОЙЛ-ПЕРМЬ»  пони</w:t>
      </w:r>
      <w:r w:rsidRPr="00AB2A98">
        <w:rPr>
          <w:rFonts w:ascii="Times New Roman" w:hAnsi="Times New Roman" w:cs="Times New Roman"/>
          <w:sz w:val="28"/>
          <w:szCs w:val="28"/>
        </w:rPr>
        <w:t>мается, что это работник не старше 30 лет,</w:t>
      </w:r>
      <w:r w:rsidR="00925868" w:rsidRPr="00AB2A98">
        <w:rPr>
          <w:rFonts w:ascii="Times New Roman" w:hAnsi="Times New Roman" w:cs="Times New Roman"/>
          <w:sz w:val="28"/>
          <w:szCs w:val="28"/>
        </w:rPr>
        <w:t xml:space="preserve"> который имеет высшее или </w:t>
      </w:r>
      <w:r w:rsidR="00925868" w:rsidRPr="00AB2A98">
        <w:rPr>
          <w:rFonts w:ascii="Times New Roman" w:hAnsi="Times New Roman" w:cs="Times New Roman"/>
          <w:sz w:val="28"/>
          <w:szCs w:val="28"/>
        </w:rPr>
        <w:lastRenderedPageBreak/>
        <w:t>сред</w:t>
      </w:r>
      <w:r w:rsidRPr="00AB2A98">
        <w:rPr>
          <w:rFonts w:ascii="Times New Roman" w:hAnsi="Times New Roman" w:cs="Times New Roman"/>
          <w:sz w:val="28"/>
          <w:szCs w:val="28"/>
        </w:rPr>
        <w:t xml:space="preserve">нее профессиональное образование. </w:t>
      </w:r>
      <w:r w:rsidR="008B4DA4">
        <w:rPr>
          <w:rFonts w:ascii="Times New Roman" w:hAnsi="Times New Roman" w:cs="Times New Roman"/>
          <w:sz w:val="28"/>
          <w:szCs w:val="28"/>
        </w:rPr>
        <w:t>В д</w:t>
      </w:r>
      <w:r w:rsidRPr="00AB2A98">
        <w:rPr>
          <w:rFonts w:ascii="Times New Roman" w:hAnsi="Times New Roman" w:cs="Times New Roman"/>
          <w:sz w:val="28"/>
          <w:szCs w:val="28"/>
        </w:rPr>
        <w:t>анны</w:t>
      </w:r>
      <w:r w:rsidR="008B4DA4">
        <w:rPr>
          <w:rFonts w:ascii="Times New Roman" w:hAnsi="Times New Roman" w:cs="Times New Roman"/>
          <w:sz w:val="28"/>
          <w:szCs w:val="28"/>
        </w:rPr>
        <w:t>м</w:t>
      </w:r>
      <w:r w:rsidRPr="00AB2A98">
        <w:rPr>
          <w:rFonts w:ascii="Times New Roman" w:hAnsi="Times New Roman" w:cs="Times New Roman"/>
          <w:sz w:val="28"/>
          <w:szCs w:val="28"/>
        </w:rPr>
        <w:t xml:space="preserve"> статус</w:t>
      </w:r>
      <w:r w:rsidR="008B4DA4">
        <w:rPr>
          <w:rFonts w:ascii="Times New Roman" w:hAnsi="Times New Roman" w:cs="Times New Roman"/>
          <w:sz w:val="28"/>
          <w:szCs w:val="28"/>
        </w:rPr>
        <w:t>е</w:t>
      </w:r>
      <w:r w:rsidRPr="00AB2A98">
        <w:rPr>
          <w:rFonts w:ascii="Times New Roman" w:hAnsi="Times New Roman" w:cs="Times New Roman"/>
          <w:sz w:val="28"/>
          <w:szCs w:val="28"/>
        </w:rPr>
        <w:t xml:space="preserve"> сотрудник </w:t>
      </w:r>
      <w:r w:rsidR="008B4DA4">
        <w:rPr>
          <w:rFonts w:ascii="Times New Roman" w:hAnsi="Times New Roman" w:cs="Times New Roman"/>
          <w:sz w:val="28"/>
          <w:szCs w:val="28"/>
        </w:rPr>
        <w:t xml:space="preserve">находится </w:t>
      </w:r>
      <w:r w:rsidRPr="00AB2A98">
        <w:rPr>
          <w:rFonts w:ascii="Times New Roman" w:hAnsi="Times New Roman" w:cs="Times New Roman"/>
          <w:sz w:val="28"/>
          <w:szCs w:val="28"/>
        </w:rPr>
        <w:t>3</w:t>
      </w:r>
      <w:r w:rsidR="008B4DA4">
        <w:rPr>
          <w:rFonts w:ascii="Times New Roman" w:hAnsi="Times New Roman" w:cs="Times New Roman"/>
          <w:sz w:val="28"/>
          <w:szCs w:val="28"/>
        </w:rPr>
        <w:t xml:space="preserve"> года</w:t>
      </w:r>
      <w:r w:rsidRPr="00AB2A98">
        <w:rPr>
          <w:rFonts w:ascii="Times New Roman" w:hAnsi="Times New Roman" w:cs="Times New Roman"/>
          <w:sz w:val="28"/>
          <w:szCs w:val="28"/>
        </w:rPr>
        <w:t xml:space="preserve">. Система </w:t>
      </w:r>
      <w:r w:rsidR="008B4DA4">
        <w:rPr>
          <w:rFonts w:ascii="Times New Roman" w:hAnsi="Times New Roman" w:cs="Times New Roman"/>
          <w:sz w:val="28"/>
          <w:szCs w:val="28"/>
        </w:rPr>
        <w:t xml:space="preserve">наставничества </w:t>
      </w:r>
      <w:r w:rsidRPr="00AB2A98">
        <w:rPr>
          <w:rFonts w:ascii="Times New Roman" w:hAnsi="Times New Roman" w:cs="Times New Roman"/>
          <w:sz w:val="28"/>
          <w:szCs w:val="28"/>
        </w:rPr>
        <w:t xml:space="preserve">осуществляется </w:t>
      </w:r>
      <w:r w:rsidR="008B4DA4">
        <w:rPr>
          <w:rFonts w:ascii="Times New Roman" w:hAnsi="Times New Roman" w:cs="Times New Roman"/>
          <w:sz w:val="28"/>
          <w:szCs w:val="28"/>
        </w:rPr>
        <w:t>обыч</w:t>
      </w:r>
      <w:r w:rsidRPr="00AB2A98">
        <w:rPr>
          <w:rFonts w:ascii="Times New Roman" w:hAnsi="Times New Roman" w:cs="Times New Roman"/>
          <w:sz w:val="28"/>
          <w:szCs w:val="28"/>
        </w:rPr>
        <w:t xml:space="preserve">ным способом: </w:t>
      </w:r>
      <w:r w:rsidR="008B4DA4">
        <w:rPr>
          <w:rFonts w:ascii="Times New Roman" w:hAnsi="Times New Roman" w:cs="Times New Roman"/>
          <w:sz w:val="28"/>
          <w:szCs w:val="28"/>
        </w:rPr>
        <w:t xml:space="preserve">когда </w:t>
      </w:r>
      <w:r w:rsidRPr="00AB2A98">
        <w:rPr>
          <w:rFonts w:ascii="Times New Roman" w:hAnsi="Times New Roman" w:cs="Times New Roman"/>
          <w:sz w:val="28"/>
          <w:szCs w:val="28"/>
        </w:rPr>
        <w:t xml:space="preserve">новый сотрудник приходит в </w:t>
      </w:r>
      <w:r w:rsidR="008B4DA4">
        <w:rPr>
          <w:rFonts w:ascii="Times New Roman" w:hAnsi="Times New Roman" w:cs="Times New Roman"/>
          <w:sz w:val="28"/>
          <w:szCs w:val="28"/>
        </w:rPr>
        <w:t>компанию</w:t>
      </w:r>
      <w:r w:rsidRPr="00AB2A98">
        <w:rPr>
          <w:rFonts w:ascii="Times New Roman" w:hAnsi="Times New Roman" w:cs="Times New Roman"/>
          <w:sz w:val="28"/>
          <w:szCs w:val="28"/>
        </w:rPr>
        <w:t xml:space="preserve">, ему назначают наставника, который </w:t>
      </w:r>
      <w:r w:rsidR="008B4DA4" w:rsidRPr="00AB2A98">
        <w:rPr>
          <w:rFonts w:ascii="Times New Roman" w:hAnsi="Times New Roman" w:cs="Times New Roman"/>
          <w:sz w:val="28"/>
          <w:szCs w:val="28"/>
        </w:rPr>
        <w:t xml:space="preserve">является для новичка неким учителем </w:t>
      </w:r>
      <w:r w:rsidRPr="00AB2A98">
        <w:rPr>
          <w:rFonts w:ascii="Times New Roman" w:hAnsi="Times New Roman" w:cs="Times New Roman"/>
          <w:sz w:val="28"/>
          <w:szCs w:val="28"/>
        </w:rPr>
        <w:t>на протяжении всего времени</w:t>
      </w:r>
      <w:r w:rsidR="008B4DA4">
        <w:rPr>
          <w:rFonts w:ascii="Times New Roman" w:hAnsi="Times New Roman" w:cs="Times New Roman"/>
          <w:sz w:val="28"/>
          <w:szCs w:val="28"/>
        </w:rPr>
        <w:t xml:space="preserve"> наставничества</w:t>
      </w:r>
      <w:r w:rsidRPr="00AB2A98">
        <w:rPr>
          <w:rFonts w:ascii="Times New Roman" w:hAnsi="Times New Roman" w:cs="Times New Roman"/>
          <w:sz w:val="28"/>
          <w:szCs w:val="28"/>
        </w:rPr>
        <w:t>. Данная система является одним из главных мето</w:t>
      </w:r>
      <w:r w:rsidR="00925868" w:rsidRPr="00AB2A98">
        <w:rPr>
          <w:rFonts w:ascii="Times New Roman" w:hAnsi="Times New Roman" w:cs="Times New Roman"/>
          <w:sz w:val="28"/>
          <w:szCs w:val="28"/>
        </w:rPr>
        <w:t xml:space="preserve">дов нефинансовой мотивации. </w:t>
      </w:r>
      <w:r w:rsidR="008B4DA4">
        <w:rPr>
          <w:rFonts w:ascii="Times New Roman" w:hAnsi="Times New Roman" w:cs="Times New Roman"/>
          <w:sz w:val="28"/>
          <w:szCs w:val="28"/>
        </w:rPr>
        <w:t>Благодаря ей, новый с</w:t>
      </w:r>
      <w:r w:rsidR="00925868" w:rsidRPr="00AB2A98">
        <w:rPr>
          <w:rFonts w:ascii="Times New Roman" w:hAnsi="Times New Roman" w:cs="Times New Roman"/>
          <w:sz w:val="28"/>
          <w:szCs w:val="28"/>
        </w:rPr>
        <w:t>о</w:t>
      </w:r>
      <w:r w:rsidRPr="00AB2A98">
        <w:rPr>
          <w:rFonts w:ascii="Times New Roman" w:hAnsi="Times New Roman" w:cs="Times New Roman"/>
          <w:sz w:val="28"/>
          <w:szCs w:val="28"/>
        </w:rPr>
        <w:t>трудник чувствует себя комфортно в новом коллективе и в новой среде</w:t>
      </w:r>
      <w:r w:rsidR="00925868" w:rsidRPr="00AB2A98">
        <w:rPr>
          <w:rFonts w:ascii="Times New Roman" w:hAnsi="Times New Roman" w:cs="Times New Roman"/>
          <w:sz w:val="28"/>
          <w:szCs w:val="28"/>
        </w:rPr>
        <w:t xml:space="preserve">, он </w:t>
      </w:r>
      <w:r w:rsidRPr="00AB2A98">
        <w:rPr>
          <w:rFonts w:ascii="Times New Roman" w:hAnsi="Times New Roman" w:cs="Times New Roman"/>
          <w:sz w:val="28"/>
          <w:szCs w:val="28"/>
        </w:rPr>
        <w:t>осознает, что у него есть поддержка</w:t>
      </w:r>
      <w:r w:rsidR="008B4DA4">
        <w:rPr>
          <w:rFonts w:ascii="Times New Roman" w:hAnsi="Times New Roman" w:cs="Times New Roman"/>
          <w:sz w:val="28"/>
          <w:szCs w:val="28"/>
        </w:rPr>
        <w:t xml:space="preserve"> </w:t>
      </w:r>
      <w:r w:rsidRPr="00AB2A98">
        <w:rPr>
          <w:rFonts w:ascii="Times New Roman" w:hAnsi="Times New Roman" w:cs="Times New Roman"/>
          <w:sz w:val="28"/>
          <w:szCs w:val="28"/>
        </w:rPr>
        <w:t>и чувствует защиту на психологическом уровне. Но данная система наставничества начинает устаревать. Меняется мир и вместе с ним взгляды, мышление, образ жизни, приоритеты людей вместе с ним. Современное поколение стало сильно зависеть от техники, гаджетов, которые стали неотъемлемой частью их жизни</w:t>
      </w:r>
      <w:r w:rsidR="008B4DA4">
        <w:rPr>
          <w:rStyle w:val="af2"/>
          <w:rFonts w:ascii="Times New Roman" w:hAnsi="Times New Roman" w:cs="Times New Roman"/>
          <w:sz w:val="28"/>
          <w:szCs w:val="28"/>
        </w:rPr>
        <w:footnoteReference w:id="12"/>
      </w:r>
      <w:r w:rsidRPr="00AB2A98">
        <w:rPr>
          <w:rFonts w:ascii="Times New Roman" w:hAnsi="Times New Roman" w:cs="Times New Roman"/>
          <w:sz w:val="28"/>
          <w:szCs w:val="28"/>
        </w:rPr>
        <w:t xml:space="preserve">.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Современные мо</w:t>
      </w:r>
      <w:r w:rsidR="00925868" w:rsidRPr="00AB2A98">
        <w:rPr>
          <w:rFonts w:ascii="Times New Roman" w:hAnsi="Times New Roman" w:cs="Times New Roman"/>
          <w:sz w:val="28"/>
          <w:szCs w:val="28"/>
        </w:rPr>
        <w:t>лодые люди не представляют сво</w:t>
      </w:r>
      <w:r w:rsidRPr="00AB2A98">
        <w:rPr>
          <w:rFonts w:ascii="Times New Roman" w:hAnsi="Times New Roman" w:cs="Times New Roman"/>
          <w:sz w:val="28"/>
          <w:szCs w:val="28"/>
        </w:rPr>
        <w:t>ей жизни без социальных сетей, телефонов и</w:t>
      </w:r>
      <w:r w:rsidR="00925868" w:rsidRPr="00AB2A98">
        <w:rPr>
          <w:rFonts w:ascii="Times New Roman" w:hAnsi="Times New Roman" w:cs="Times New Roman"/>
          <w:sz w:val="28"/>
          <w:szCs w:val="28"/>
        </w:rPr>
        <w:t xml:space="preserve"> различной техники. Для них он-</w:t>
      </w:r>
      <w:r w:rsidRPr="00AB2A98">
        <w:rPr>
          <w:rFonts w:ascii="Times New Roman" w:hAnsi="Times New Roman" w:cs="Times New Roman"/>
          <w:sz w:val="28"/>
          <w:szCs w:val="28"/>
        </w:rPr>
        <w:t>лайн – ведущее определение реальности, которое формирует тренды. Молодежь отлично ориентируется в различных информа</w:t>
      </w:r>
      <w:r w:rsidR="00925868" w:rsidRPr="00AB2A98">
        <w:rPr>
          <w:rFonts w:ascii="Times New Roman" w:hAnsi="Times New Roman" w:cs="Times New Roman"/>
          <w:sz w:val="28"/>
          <w:szCs w:val="28"/>
        </w:rPr>
        <w:t>ционных программах. С появлени</w:t>
      </w:r>
      <w:r w:rsidRPr="00AB2A98">
        <w:rPr>
          <w:rFonts w:ascii="Times New Roman" w:hAnsi="Times New Roman" w:cs="Times New Roman"/>
          <w:sz w:val="28"/>
          <w:szCs w:val="28"/>
        </w:rPr>
        <w:t>ем в их жизни социальных сетей люди воспр</w:t>
      </w:r>
      <w:r w:rsidR="00925868" w:rsidRPr="00AB2A98">
        <w:rPr>
          <w:rFonts w:ascii="Times New Roman" w:hAnsi="Times New Roman" w:cs="Times New Roman"/>
          <w:sz w:val="28"/>
          <w:szCs w:val="28"/>
        </w:rPr>
        <w:t>инимают краткую и наглядную ин</w:t>
      </w:r>
      <w:r w:rsidRPr="00AB2A98">
        <w:rPr>
          <w:rFonts w:ascii="Times New Roman" w:hAnsi="Times New Roman" w:cs="Times New Roman"/>
          <w:sz w:val="28"/>
          <w:szCs w:val="28"/>
        </w:rPr>
        <w:t>формацию (в рисунках, диаграммах). Представ</w:t>
      </w:r>
      <w:r w:rsidR="00925868" w:rsidRPr="00AB2A98">
        <w:rPr>
          <w:rFonts w:ascii="Times New Roman" w:hAnsi="Times New Roman" w:cs="Times New Roman"/>
          <w:sz w:val="28"/>
          <w:szCs w:val="28"/>
        </w:rPr>
        <w:t>ители молодого поколения не мо</w:t>
      </w:r>
      <w:r w:rsidRPr="00AB2A98">
        <w:rPr>
          <w:rFonts w:ascii="Times New Roman" w:hAnsi="Times New Roman" w:cs="Times New Roman"/>
          <w:sz w:val="28"/>
          <w:szCs w:val="28"/>
        </w:rPr>
        <w:t>гут без социального взаимодействия: не любят и не могут быть одни, им надо постоянно быть на связи, а качества ценятся те, что помогают общаться. Современные технологии, интернет с</w:t>
      </w:r>
      <w:r w:rsidR="00925868" w:rsidRPr="00AB2A98">
        <w:rPr>
          <w:rFonts w:ascii="Times New Roman" w:hAnsi="Times New Roman" w:cs="Times New Roman"/>
          <w:sz w:val="28"/>
          <w:szCs w:val="28"/>
        </w:rPr>
        <w:t>делали политическую, экономиче</w:t>
      </w:r>
      <w:r w:rsidRPr="00AB2A98">
        <w:rPr>
          <w:rFonts w:ascii="Times New Roman" w:hAnsi="Times New Roman" w:cs="Times New Roman"/>
          <w:sz w:val="28"/>
          <w:szCs w:val="28"/>
        </w:rPr>
        <w:t xml:space="preserve">скую, социальную жизнь общества легче. </w:t>
      </w:r>
      <w:r w:rsidR="008B4DA4">
        <w:rPr>
          <w:rFonts w:ascii="Times New Roman" w:hAnsi="Times New Roman" w:cs="Times New Roman"/>
          <w:sz w:val="28"/>
          <w:szCs w:val="28"/>
        </w:rPr>
        <w:t>Все проблемы, возникающие у мо</w:t>
      </w:r>
      <w:r w:rsidRPr="00AB2A98">
        <w:rPr>
          <w:rFonts w:ascii="Times New Roman" w:hAnsi="Times New Roman" w:cs="Times New Roman"/>
          <w:sz w:val="28"/>
          <w:szCs w:val="28"/>
        </w:rPr>
        <w:t xml:space="preserve">лодых людей, они решают с помощью сети намного быстрее и эффективнее, чем </w:t>
      </w:r>
      <w:r w:rsidRPr="00AB2A98">
        <w:rPr>
          <w:rFonts w:ascii="Times New Roman" w:hAnsi="Times New Roman" w:cs="Times New Roman"/>
          <w:sz w:val="28"/>
          <w:szCs w:val="28"/>
        </w:rPr>
        <w:lastRenderedPageBreak/>
        <w:t>предшествующие поколение</w:t>
      </w:r>
      <w:r w:rsidR="008B4DA4">
        <w:rPr>
          <w:rStyle w:val="af2"/>
          <w:rFonts w:ascii="Times New Roman" w:hAnsi="Times New Roman" w:cs="Times New Roman"/>
          <w:sz w:val="28"/>
          <w:szCs w:val="28"/>
        </w:rPr>
        <w:footnoteReference w:id="13"/>
      </w:r>
      <w:r w:rsidRPr="00AB2A98">
        <w:rPr>
          <w:rFonts w:ascii="Times New Roman" w:hAnsi="Times New Roman" w:cs="Times New Roman"/>
          <w:sz w:val="28"/>
          <w:szCs w:val="28"/>
        </w:rPr>
        <w:t xml:space="preserve">. </w:t>
      </w:r>
      <w:r w:rsidR="00236566">
        <w:rPr>
          <w:rFonts w:ascii="Times New Roman" w:hAnsi="Times New Roman" w:cs="Times New Roman"/>
          <w:sz w:val="28"/>
          <w:szCs w:val="28"/>
        </w:rPr>
        <w:t>Поэтому</w:t>
      </w:r>
      <w:r w:rsidRPr="00AB2A98">
        <w:rPr>
          <w:rFonts w:ascii="Times New Roman" w:hAnsi="Times New Roman" w:cs="Times New Roman"/>
          <w:sz w:val="28"/>
          <w:szCs w:val="28"/>
        </w:rPr>
        <w:t xml:space="preserve"> современные технологии необходимо внедрять в р</w:t>
      </w:r>
      <w:r w:rsidR="00925868" w:rsidRPr="00AB2A98">
        <w:rPr>
          <w:rFonts w:ascii="Times New Roman" w:hAnsi="Times New Roman" w:cs="Times New Roman"/>
          <w:sz w:val="28"/>
          <w:szCs w:val="28"/>
        </w:rPr>
        <w:t>азличные сферы деятельности организации, в данно</w:t>
      </w:r>
      <w:r w:rsidRPr="00AB2A98">
        <w:rPr>
          <w:rFonts w:ascii="Times New Roman" w:hAnsi="Times New Roman" w:cs="Times New Roman"/>
          <w:sz w:val="28"/>
          <w:szCs w:val="28"/>
        </w:rPr>
        <w:t>м случае нематериальная мотивация служит для результативного развития персонала. Для этого можно создать портал для молодых сотрудников и их наставников</w:t>
      </w:r>
      <w:r w:rsidR="008B4DA4">
        <w:rPr>
          <w:rFonts w:ascii="Times New Roman" w:hAnsi="Times New Roman" w:cs="Times New Roman"/>
          <w:sz w:val="28"/>
          <w:szCs w:val="28"/>
        </w:rPr>
        <w:t>, который</w:t>
      </w:r>
      <w:r w:rsidRPr="00AB2A98">
        <w:rPr>
          <w:rFonts w:ascii="Times New Roman" w:hAnsi="Times New Roman" w:cs="Times New Roman"/>
          <w:sz w:val="28"/>
          <w:szCs w:val="28"/>
        </w:rPr>
        <w:t xml:space="preserve"> будет иметь следующие особенности.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1. На портале будут представлены краткие резюме всех наставников. Они будут включать основные данные о сотруднике, должность, проекты и конференции, в которых он участвовал. Мо</w:t>
      </w:r>
      <w:r w:rsidR="008B4DA4">
        <w:rPr>
          <w:rFonts w:ascii="Times New Roman" w:hAnsi="Times New Roman" w:cs="Times New Roman"/>
          <w:sz w:val="28"/>
          <w:szCs w:val="28"/>
        </w:rPr>
        <w:t>лодой специалист сможет сам вы</w:t>
      </w:r>
      <w:r w:rsidRPr="00AB2A98">
        <w:rPr>
          <w:rFonts w:ascii="Times New Roman" w:hAnsi="Times New Roman" w:cs="Times New Roman"/>
          <w:sz w:val="28"/>
          <w:szCs w:val="28"/>
        </w:rPr>
        <w:t xml:space="preserve">брать себе наставника с учетом его профессиональных интересов.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2. Новичок сможет выбрать метод своего обучения. Одним из популярных на современных предприятиях методом обучения является JobShadowing, который заключается в</w:t>
      </w:r>
      <w:r w:rsidR="00925868" w:rsidRPr="00AB2A98">
        <w:rPr>
          <w:rFonts w:ascii="Times New Roman" w:hAnsi="Times New Roman" w:cs="Times New Roman"/>
          <w:sz w:val="28"/>
          <w:szCs w:val="28"/>
        </w:rPr>
        <w:t xml:space="preserve"> том, что обучающийся сопровож</w:t>
      </w:r>
      <w:r w:rsidRPr="00AB2A98">
        <w:rPr>
          <w:rFonts w:ascii="Times New Roman" w:hAnsi="Times New Roman" w:cs="Times New Roman"/>
          <w:sz w:val="28"/>
          <w:szCs w:val="28"/>
        </w:rPr>
        <w:t>дает (становится «тенью») опытного сотрудника в реальной рабочей обстановке, следует за ним как «тень» в течение рабочего</w:t>
      </w:r>
      <w:r w:rsidR="00925868" w:rsidRPr="00AB2A98">
        <w:rPr>
          <w:rFonts w:ascii="Times New Roman" w:hAnsi="Times New Roman" w:cs="Times New Roman"/>
          <w:sz w:val="28"/>
          <w:szCs w:val="28"/>
        </w:rPr>
        <w:t xml:space="preserve"> дня. Обучающийся имеет возмож</w:t>
      </w:r>
      <w:r w:rsidRPr="00AB2A98">
        <w:rPr>
          <w:rFonts w:ascii="Times New Roman" w:hAnsi="Times New Roman" w:cs="Times New Roman"/>
          <w:sz w:val="28"/>
          <w:szCs w:val="28"/>
        </w:rPr>
        <w:t xml:space="preserve">ность обсуждать рабочие ситуации не только с </w:t>
      </w:r>
      <w:r w:rsidR="00236566">
        <w:rPr>
          <w:rFonts w:ascii="Times New Roman" w:hAnsi="Times New Roman" w:cs="Times New Roman"/>
          <w:sz w:val="28"/>
          <w:szCs w:val="28"/>
        </w:rPr>
        <w:t>наставником</w:t>
      </w:r>
      <w:r w:rsidRPr="00AB2A98">
        <w:rPr>
          <w:rFonts w:ascii="Times New Roman" w:hAnsi="Times New Roman" w:cs="Times New Roman"/>
          <w:sz w:val="28"/>
          <w:szCs w:val="28"/>
        </w:rPr>
        <w:t>,</w:t>
      </w:r>
      <w:r w:rsidR="00236566">
        <w:rPr>
          <w:rFonts w:ascii="Times New Roman" w:hAnsi="Times New Roman" w:cs="Times New Roman"/>
          <w:sz w:val="28"/>
          <w:szCs w:val="28"/>
        </w:rPr>
        <w:t xml:space="preserve"> </w:t>
      </w:r>
      <w:r w:rsidRPr="00AB2A98">
        <w:rPr>
          <w:rFonts w:ascii="Times New Roman" w:hAnsi="Times New Roman" w:cs="Times New Roman"/>
          <w:sz w:val="28"/>
          <w:szCs w:val="28"/>
        </w:rPr>
        <w:t xml:space="preserve">но и с другими членами команды, и получать обратную связь.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3. </w:t>
      </w:r>
      <w:r w:rsidR="00236566" w:rsidRPr="00AB2A98">
        <w:rPr>
          <w:rFonts w:ascii="Times New Roman" w:hAnsi="Times New Roman" w:cs="Times New Roman"/>
          <w:sz w:val="28"/>
          <w:szCs w:val="28"/>
        </w:rPr>
        <w:t>На портале наставник и молодой специалист могут связываться через личный диалог, так как современному поколению проще отправить сообщение. Если у работника возникнет вопрос или ему понадобится консультация специалиста, непосредственно работающего на производстве, то он может оставить вопрос на общем форуме, на который получит ответ.</w:t>
      </w:r>
    </w:p>
    <w:p w:rsidR="00925868" w:rsidRPr="00AB2A98" w:rsidRDefault="00925868"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4</w:t>
      </w:r>
      <w:r w:rsidR="00F17FDA" w:rsidRPr="00AB2A98">
        <w:rPr>
          <w:rFonts w:ascii="Times New Roman" w:hAnsi="Times New Roman" w:cs="Times New Roman"/>
          <w:sz w:val="28"/>
          <w:szCs w:val="28"/>
        </w:rPr>
        <w:t xml:space="preserve">. </w:t>
      </w:r>
      <w:r w:rsidR="00236566" w:rsidRPr="00AB2A98">
        <w:rPr>
          <w:rFonts w:ascii="Times New Roman" w:hAnsi="Times New Roman" w:cs="Times New Roman"/>
          <w:sz w:val="28"/>
          <w:szCs w:val="28"/>
        </w:rPr>
        <w:t>Молодые специалисты могут оставлять отзывы с предложениями по улучшению, оценивать своих наставников.  В личном кабинете специалист может хранить всю необходимую для работы документацию: политику организации, внутренний распорядок, основные сведения о предприятии, формы и бланки, необходимые для работы.</w:t>
      </w:r>
    </w:p>
    <w:p w:rsidR="001D5B34" w:rsidRPr="00AB2A98" w:rsidRDefault="00925868"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5</w:t>
      </w:r>
      <w:r w:rsidR="00F17FDA" w:rsidRPr="00AB2A98">
        <w:rPr>
          <w:rFonts w:ascii="Times New Roman" w:hAnsi="Times New Roman" w:cs="Times New Roman"/>
          <w:sz w:val="28"/>
          <w:szCs w:val="28"/>
        </w:rPr>
        <w:t xml:space="preserve">. Наставник после </w:t>
      </w:r>
      <w:r w:rsidR="00592AB2">
        <w:rPr>
          <w:rFonts w:ascii="Times New Roman" w:hAnsi="Times New Roman" w:cs="Times New Roman"/>
          <w:sz w:val="28"/>
          <w:szCs w:val="28"/>
        </w:rPr>
        <w:t xml:space="preserve">проведения </w:t>
      </w:r>
      <w:r w:rsidR="00F17FDA" w:rsidRPr="00AB2A98">
        <w:rPr>
          <w:rFonts w:ascii="Times New Roman" w:hAnsi="Times New Roman" w:cs="Times New Roman"/>
          <w:sz w:val="28"/>
          <w:szCs w:val="28"/>
        </w:rPr>
        <w:t xml:space="preserve">каких-то курсов, </w:t>
      </w:r>
      <w:r w:rsidRPr="00AB2A98">
        <w:rPr>
          <w:rFonts w:ascii="Times New Roman" w:hAnsi="Times New Roman" w:cs="Times New Roman"/>
          <w:sz w:val="28"/>
          <w:szCs w:val="28"/>
        </w:rPr>
        <w:t>тренингов имеет возможность от</w:t>
      </w:r>
      <w:r w:rsidR="00F17FDA" w:rsidRPr="00AB2A98">
        <w:rPr>
          <w:rFonts w:ascii="Times New Roman" w:hAnsi="Times New Roman" w:cs="Times New Roman"/>
          <w:sz w:val="28"/>
          <w:szCs w:val="28"/>
        </w:rPr>
        <w:t>правлять тесты своим подопечным, чтобы оценить уровень их восприятия нового материала и устранить пробелы. Такая модернизация системы наставн</w:t>
      </w:r>
      <w:r w:rsidRPr="00AB2A98">
        <w:rPr>
          <w:rFonts w:ascii="Times New Roman" w:hAnsi="Times New Roman" w:cs="Times New Roman"/>
          <w:sz w:val="28"/>
          <w:szCs w:val="28"/>
        </w:rPr>
        <w:t>ичества позволит привлечь моло</w:t>
      </w:r>
      <w:r w:rsidR="00F17FDA" w:rsidRPr="00AB2A98">
        <w:rPr>
          <w:rFonts w:ascii="Times New Roman" w:hAnsi="Times New Roman" w:cs="Times New Roman"/>
          <w:sz w:val="28"/>
          <w:szCs w:val="28"/>
        </w:rPr>
        <w:t>дых специалистов, которые способны мыс</w:t>
      </w:r>
      <w:r w:rsidRPr="00AB2A98">
        <w:rPr>
          <w:rFonts w:ascii="Times New Roman" w:hAnsi="Times New Roman" w:cs="Times New Roman"/>
          <w:sz w:val="28"/>
          <w:szCs w:val="28"/>
        </w:rPr>
        <w:t>лить креативно и приносить нов</w:t>
      </w:r>
      <w:r w:rsidR="00F17FDA" w:rsidRPr="00AB2A98">
        <w:rPr>
          <w:rFonts w:ascii="Times New Roman" w:hAnsi="Times New Roman" w:cs="Times New Roman"/>
          <w:sz w:val="28"/>
          <w:szCs w:val="28"/>
        </w:rPr>
        <w:t xml:space="preserve">шества в организацию. </w:t>
      </w:r>
      <w:r w:rsidR="008B4DA4">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Рассмотрим несколько инструментов нематериальной мотивации, которые вошли в нашу практику из зарубежного опыта недавно, но доказали свою эффективность на ряде компаний </w:t>
      </w:r>
      <w:r w:rsidR="001B5E9F">
        <w:rPr>
          <w:rFonts w:ascii="Times New Roman" w:hAnsi="Times New Roman" w:cs="Times New Roman"/>
          <w:sz w:val="28"/>
          <w:szCs w:val="28"/>
        </w:rPr>
        <w:t xml:space="preserve"> </w:t>
      </w:r>
      <w:r w:rsidRPr="00AB2A98">
        <w:rPr>
          <w:rFonts w:ascii="Times New Roman" w:hAnsi="Times New Roman" w:cs="Times New Roman"/>
          <w:sz w:val="28"/>
          <w:szCs w:val="28"/>
        </w:rPr>
        <w:t xml:space="preserve"> </w:t>
      </w:r>
      <w:r w:rsidR="00592AB2" w:rsidRPr="00AB2A98">
        <w:rPr>
          <w:rFonts w:ascii="Times New Roman CYR" w:eastAsia="BatangChe" w:hAnsi="Times New Roman CYR" w:cs="Times New Roman CYR"/>
          <w:sz w:val="28"/>
          <w:szCs w:val="28"/>
        </w:rPr>
        <w:t>–</w:t>
      </w:r>
      <w:r w:rsidR="001B5E9F">
        <w:rPr>
          <w:rFonts w:ascii="Times New Roman" w:hAnsi="Times New Roman" w:cs="Times New Roman"/>
          <w:sz w:val="28"/>
          <w:szCs w:val="28"/>
        </w:rPr>
        <w:t xml:space="preserve"> </w:t>
      </w:r>
      <w:r w:rsidR="001B5E9F" w:rsidRPr="00AB2A98">
        <w:rPr>
          <w:rFonts w:ascii="Times New Roman" w:hAnsi="Times New Roman" w:cs="Times New Roman"/>
          <w:sz w:val="28"/>
          <w:szCs w:val="28"/>
        </w:rPr>
        <w:t>геймификаци</w:t>
      </w:r>
      <w:r w:rsidR="001B5E9F">
        <w:rPr>
          <w:rFonts w:ascii="Times New Roman" w:hAnsi="Times New Roman" w:cs="Times New Roman"/>
          <w:sz w:val="28"/>
          <w:szCs w:val="28"/>
        </w:rPr>
        <w:t>я</w:t>
      </w:r>
      <w:r w:rsidR="001B5E9F" w:rsidRPr="00AB2A98">
        <w:rPr>
          <w:rFonts w:ascii="Times New Roman" w:hAnsi="Times New Roman" w:cs="Times New Roman"/>
          <w:sz w:val="28"/>
          <w:szCs w:val="28"/>
        </w:rPr>
        <w:t xml:space="preserve"> и грейдинг </w:t>
      </w:r>
      <w:r w:rsidRPr="00AB2A98">
        <w:rPr>
          <w:rFonts w:ascii="Times New Roman" w:hAnsi="Times New Roman" w:cs="Times New Roman"/>
          <w:sz w:val="28"/>
          <w:szCs w:val="28"/>
        </w:rPr>
        <w:t xml:space="preserve">(табл. </w:t>
      </w:r>
      <w:r w:rsidR="00592AB2">
        <w:rPr>
          <w:rFonts w:ascii="Times New Roman" w:hAnsi="Times New Roman" w:cs="Times New Roman"/>
          <w:sz w:val="28"/>
          <w:szCs w:val="28"/>
        </w:rPr>
        <w:t>3.1</w:t>
      </w:r>
      <w:r w:rsidRPr="00AB2A98">
        <w:rPr>
          <w:rFonts w:ascii="Times New Roman" w:hAnsi="Times New Roman" w:cs="Times New Roman"/>
          <w:sz w:val="28"/>
          <w:szCs w:val="28"/>
        </w:rPr>
        <w:t xml:space="preserve">). </w:t>
      </w:r>
    </w:p>
    <w:p w:rsidR="00925868" w:rsidRPr="001B5E9F" w:rsidRDefault="00925868" w:rsidP="00F17FDA">
      <w:pPr>
        <w:spacing w:after="0" w:line="360" w:lineRule="auto"/>
        <w:ind w:firstLine="709"/>
        <w:contextualSpacing/>
        <w:jc w:val="both"/>
        <w:rPr>
          <w:rFonts w:ascii="Times New Roman" w:hAnsi="Times New Roman" w:cs="Times New Roman"/>
          <w:sz w:val="16"/>
          <w:szCs w:val="16"/>
        </w:rPr>
      </w:pP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Таблица </w:t>
      </w:r>
      <w:r w:rsidR="006D4604" w:rsidRPr="00AB2A98">
        <w:rPr>
          <w:rFonts w:ascii="Times New Roman" w:hAnsi="Times New Roman" w:cs="Times New Roman"/>
          <w:sz w:val="28"/>
          <w:szCs w:val="28"/>
        </w:rPr>
        <w:t xml:space="preserve">3.1- </w:t>
      </w:r>
      <w:r w:rsidRPr="00AB2A98">
        <w:rPr>
          <w:rFonts w:ascii="Times New Roman" w:hAnsi="Times New Roman" w:cs="Times New Roman"/>
          <w:sz w:val="28"/>
          <w:szCs w:val="28"/>
        </w:rPr>
        <w:t>Сравнительная характеристика геймификации и грейдинга</w:t>
      </w:r>
    </w:p>
    <w:tbl>
      <w:tblPr>
        <w:tblStyle w:val="af3"/>
        <w:tblW w:w="9356" w:type="dxa"/>
        <w:tblInd w:w="108" w:type="dxa"/>
        <w:tblLook w:val="04A0"/>
      </w:tblPr>
      <w:tblGrid>
        <w:gridCol w:w="1560"/>
        <w:gridCol w:w="3572"/>
        <w:gridCol w:w="4224"/>
      </w:tblGrid>
      <w:tr w:rsidR="00AB2A98" w:rsidRPr="00AB2A98" w:rsidTr="001B5E9F">
        <w:tc>
          <w:tcPr>
            <w:tcW w:w="1560"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Инструмент</w:t>
            </w:r>
          </w:p>
        </w:tc>
        <w:tc>
          <w:tcPr>
            <w:tcW w:w="3572"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Геймификация</w:t>
            </w:r>
          </w:p>
        </w:tc>
        <w:tc>
          <w:tcPr>
            <w:tcW w:w="4224"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Грейдинг</w:t>
            </w:r>
          </w:p>
        </w:tc>
      </w:tr>
      <w:tr w:rsidR="00AB2A98" w:rsidRPr="00AB2A98" w:rsidTr="001B5E9F">
        <w:tc>
          <w:tcPr>
            <w:tcW w:w="1560"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Сущность</w:t>
            </w:r>
          </w:p>
        </w:tc>
        <w:tc>
          <w:tcPr>
            <w:tcW w:w="3572"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Метод, направленный на разнообразие рутинной работы игровым процессом, в результате которого достигаются цели компании</w:t>
            </w:r>
          </w:p>
        </w:tc>
        <w:tc>
          <w:tcPr>
            <w:tcW w:w="4224"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Представляет собой процесс оценки и ранжирования должностей (должности распределяются по группам в соответствии с ценностью для компании)</w:t>
            </w:r>
          </w:p>
        </w:tc>
      </w:tr>
      <w:tr w:rsidR="00AB2A98" w:rsidRPr="00AB2A98" w:rsidTr="001B5E9F">
        <w:tc>
          <w:tcPr>
            <w:tcW w:w="1560"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Достоинства</w:t>
            </w:r>
          </w:p>
        </w:tc>
        <w:tc>
          <w:tcPr>
            <w:tcW w:w="3572"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Разнообразие рутинной работы. Повышение заинтересованности сотрудников. Развитие творческих способностей и нестандартного мышления. Возможность самореализации. Визуализация достигнутых результатов</w:t>
            </w:r>
          </w:p>
        </w:tc>
        <w:tc>
          <w:tcPr>
            <w:tcW w:w="4224"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Наличие эффективной схемы возна- граждения. Оптимизация структуры предприятия. Выявление взаимосвязи между доходом и ценностью его должности. Прозрачность перспектив карьерного роста</w:t>
            </w:r>
          </w:p>
        </w:tc>
      </w:tr>
      <w:tr w:rsidR="00AB2A98" w:rsidRPr="00AB2A98" w:rsidTr="001B5E9F">
        <w:tc>
          <w:tcPr>
            <w:tcW w:w="1560"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Недостатки</w:t>
            </w:r>
          </w:p>
        </w:tc>
        <w:tc>
          <w:tcPr>
            <w:tcW w:w="3572" w:type="dxa"/>
          </w:tcPr>
          <w:p w:rsidR="006D4604"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 xml:space="preserve">Краткосрочность эффекта. Зависимость от возрастной </w:t>
            </w:r>
          </w:p>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 xml:space="preserve">струк- туры предприятия. Потеря концентрации, </w:t>
            </w:r>
            <w:r w:rsidRPr="00AB2A98">
              <w:rPr>
                <w:rFonts w:ascii="Times New Roman" w:hAnsi="Times New Roman" w:cs="Times New Roman"/>
                <w:sz w:val="24"/>
                <w:szCs w:val="24"/>
              </w:rPr>
              <w:lastRenderedPageBreak/>
              <w:t>собранности работников</w:t>
            </w:r>
          </w:p>
        </w:tc>
        <w:tc>
          <w:tcPr>
            <w:tcW w:w="4224" w:type="dxa"/>
          </w:tcPr>
          <w:p w:rsidR="00925868" w:rsidRPr="00AB2A98" w:rsidRDefault="006D4604" w:rsidP="006D4604">
            <w:pPr>
              <w:contextualSpacing/>
              <w:rPr>
                <w:rFonts w:ascii="Times New Roman" w:hAnsi="Times New Roman" w:cs="Times New Roman"/>
                <w:sz w:val="24"/>
                <w:szCs w:val="24"/>
              </w:rPr>
            </w:pPr>
            <w:r w:rsidRPr="00AB2A98">
              <w:rPr>
                <w:rFonts w:ascii="Times New Roman" w:hAnsi="Times New Roman" w:cs="Times New Roman"/>
                <w:sz w:val="24"/>
                <w:szCs w:val="24"/>
              </w:rPr>
              <w:lastRenderedPageBreak/>
              <w:t xml:space="preserve">Большие расходы на организацию данного метода. Необходимость привлечения большой группы экспертов для внедрения системы. </w:t>
            </w:r>
            <w:r w:rsidRPr="00AB2A98">
              <w:rPr>
                <w:rFonts w:ascii="Times New Roman" w:hAnsi="Times New Roman" w:cs="Times New Roman"/>
                <w:sz w:val="24"/>
                <w:szCs w:val="24"/>
              </w:rPr>
              <w:lastRenderedPageBreak/>
              <w:t>Разработка условий перемещения сотрудников из одного грейда в другой. Перераспределение заработной платы</w:t>
            </w:r>
          </w:p>
        </w:tc>
      </w:tr>
    </w:tbl>
    <w:p w:rsidR="006D4604" w:rsidRPr="00AB2A98" w:rsidRDefault="006D4604" w:rsidP="00F17FDA">
      <w:pPr>
        <w:spacing w:after="0" w:line="360" w:lineRule="auto"/>
        <w:ind w:firstLine="709"/>
        <w:contextualSpacing/>
        <w:jc w:val="both"/>
        <w:rPr>
          <w:rFonts w:ascii="Times New Roman" w:hAnsi="Times New Roman" w:cs="Times New Roman"/>
          <w:sz w:val="28"/>
          <w:szCs w:val="28"/>
        </w:rPr>
      </w:pPr>
    </w:p>
    <w:p w:rsidR="001D5B3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Данные методы, несомненно, могут оказать положительный эффект на мотивы работников, но следует учитывать </w:t>
      </w:r>
      <w:r w:rsidR="00925868" w:rsidRPr="00AB2A98">
        <w:rPr>
          <w:rFonts w:ascii="Times New Roman" w:hAnsi="Times New Roman" w:cs="Times New Roman"/>
          <w:sz w:val="28"/>
          <w:szCs w:val="28"/>
        </w:rPr>
        <w:t>недостатки и специфику предпри</w:t>
      </w:r>
      <w:r w:rsidRPr="00AB2A98">
        <w:rPr>
          <w:rFonts w:ascii="Times New Roman" w:hAnsi="Times New Roman" w:cs="Times New Roman"/>
          <w:sz w:val="28"/>
          <w:szCs w:val="28"/>
        </w:rPr>
        <w:t xml:space="preserve">ятия для их реализации на практике. </w:t>
      </w:r>
    </w:p>
    <w:p w:rsidR="006D460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Делегирование. В России расширение ответственн</w:t>
      </w:r>
      <w:r w:rsidR="006D4604" w:rsidRPr="00AB2A98">
        <w:rPr>
          <w:rFonts w:ascii="Times New Roman" w:hAnsi="Times New Roman" w:cs="Times New Roman"/>
          <w:sz w:val="28"/>
          <w:szCs w:val="28"/>
        </w:rPr>
        <w:t>ости работника осу</w:t>
      </w:r>
      <w:r w:rsidRPr="00AB2A98">
        <w:rPr>
          <w:rFonts w:ascii="Times New Roman" w:hAnsi="Times New Roman" w:cs="Times New Roman"/>
          <w:sz w:val="28"/>
          <w:szCs w:val="28"/>
        </w:rPr>
        <w:t xml:space="preserve">ществляется в основном за счет повышения </w:t>
      </w:r>
      <w:r w:rsidR="006D4604" w:rsidRPr="00AB2A98">
        <w:rPr>
          <w:rFonts w:ascii="Times New Roman" w:hAnsi="Times New Roman" w:cs="Times New Roman"/>
          <w:sz w:val="28"/>
          <w:szCs w:val="28"/>
        </w:rPr>
        <w:t>должности или вовлечения в дея</w:t>
      </w:r>
      <w:r w:rsidRPr="00AB2A98">
        <w:rPr>
          <w:rFonts w:ascii="Times New Roman" w:hAnsi="Times New Roman" w:cs="Times New Roman"/>
          <w:sz w:val="28"/>
          <w:szCs w:val="28"/>
        </w:rPr>
        <w:t xml:space="preserve">тельность нового проект. Чтобы показать значимость сотрудника для организации, можно использовать делегирование, т.е. метод, когда начальник доверяет часть своих обязанностей подчиненным. Работник будет знать, что начальство доверяет его профессионализму, его опыту, мнению и не боится доверить важное задание. </w:t>
      </w:r>
    </w:p>
    <w:p w:rsidR="001D5B3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Введение организационных видов ст</w:t>
      </w:r>
      <w:r w:rsidR="006D4604" w:rsidRPr="00AB2A98">
        <w:rPr>
          <w:rFonts w:ascii="Times New Roman" w:hAnsi="Times New Roman" w:cs="Times New Roman"/>
          <w:sz w:val="28"/>
          <w:szCs w:val="28"/>
        </w:rPr>
        <w:t>имулирования. За рабочие дости</w:t>
      </w:r>
      <w:r w:rsidRPr="00AB2A98">
        <w:rPr>
          <w:rFonts w:ascii="Times New Roman" w:hAnsi="Times New Roman" w:cs="Times New Roman"/>
          <w:sz w:val="28"/>
          <w:szCs w:val="28"/>
        </w:rPr>
        <w:t>жения сотрудник может улучшить свою ра</w:t>
      </w:r>
      <w:r w:rsidR="006D4604" w:rsidRPr="00AB2A98">
        <w:rPr>
          <w:rFonts w:ascii="Times New Roman" w:hAnsi="Times New Roman" w:cs="Times New Roman"/>
          <w:sz w:val="28"/>
          <w:szCs w:val="28"/>
        </w:rPr>
        <w:t>бочую зону: занять другой каби</w:t>
      </w:r>
      <w:r w:rsidRPr="00AB2A98">
        <w:rPr>
          <w:rFonts w:ascii="Times New Roman" w:hAnsi="Times New Roman" w:cs="Times New Roman"/>
          <w:sz w:val="28"/>
          <w:szCs w:val="28"/>
        </w:rPr>
        <w:t>нет, получить в свое распоряжение дополн</w:t>
      </w:r>
      <w:r w:rsidR="006D4604" w:rsidRPr="00AB2A98">
        <w:rPr>
          <w:rFonts w:ascii="Times New Roman" w:hAnsi="Times New Roman" w:cs="Times New Roman"/>
          <w:sz w:val="28"/>
          <w:szCs w:val="28"/>
        </w:rPr>
        <w:t>ительное оборудование. В основ</w:t>
      </w:r>
      <w:r w:rsidRPr="00AB2A98">
        <w:rPr>
          <w:rFonts w:ascii="Times New Roman" w:hAnsi="Times New Roman" w:cs="Times New Roman"/>
          <w:sz w:val="28"/>
          <w:szCs w:val="28"/>
        </w:rPr>
        <w:t xml:space="preserve">ном такой метод подходит только для управленческого аппарата.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76223E">
        <w:rPr>
          <w:rFonts w:ascii="Times New Roman" w:hAnsi="Times New Roman" w:cs="Times New Roman"/>
          <w:sz w:val="28"/>
          <w:szCs w:val="28"/>
        </w:rPr>
        <w:t>од</w:t>
      </w:r>
      <w:r>
        <w:rPr>
          <w:rFonts w:ascii="Times New Roman" w:hAnsi="Times New Roman" w:cs="Times New Roman"/>
          <w:sz w:val="28"/>
          <w:szCs w:val="28"/>
        </w:rPr>
        <w:t>водя</w:t>
      </w:r>
      <w:r w:rsidRPr="0076223E">
        <w:rPr>
          <w:rFonts w:ascii="Times New Roman" w:hAnsi="Times New Roman" w:cs="Times New Roman"/>
          <w:sz w:val="28"/>
          <w:szCs w:val="28"/>
        </w:rPr>
        <w:t xml:space="preserve"> итог</w:t>
      </w:r>
      <w:r>
        <w:rPr>
          <w:rFonts w:ascii="Times New Roman" w:hAnsi="Times New Roman" w:cs="Times New Roman"/>
          <w:sz w:val="28"/>
          <w:szCs w:val="28"/>
        </w:rPr>
        <w:t xml:space="preserve"> данному  исследованию</w:t>
      </w:r>
      <w:r w:rsidRPr="0076223E">
        <w:rPr>
          <w:rFonts w:ascii="Times New Roman" w:hAnsi="Times New Roman" w:cs="Times New Roman"/>
          <w:sz w:val="28"/>
          <w:szCs w:val="28"/>
        </w:rPr>
        <w:t xml:space="preserve">, </w:t>
      </w:r>
      <w:r>
        <w:rPr>
          <w:rFonts w:ascii="Times New Roman" w:hAnsi="Times New Roman" w:cs="Times New Roman"/>
          <w:sz w:val="28"/>
          <w:szCs w:val="28"/>
        </w:rPr>
        <w:t xml:space="preserve"> можно сказать,  что для поддержании роли мотивации в управлении</w:t>
      </w:r>
      <w:r w:rsidRPr="0076223E">
        <w:rPr>
          <w:rFonts w:ascii="Times New Roman" w:hAnsi="Times New Roman" w:cs="Times New Roman"/>
          <w:sz w:val="28"/>
          <w:szCs w:val="28"/>
        </w:rPr>
        <w:t xml:space="preserve"> руководству </w:t>
      </w:r>
      <w:r w:rsidRPr="00AB2A98">
        <w:rPr>
          <w:rFonts w:ascii="Times New Roman" w:hAnsi="Times New Roman" w:cs="Times New Roman"/>
          <w:sz w:val="28"/>
          <w:szCs w:val="28"/>
        </w:rPr>
        <w:t xml:space="preserve">ООО «ЛУКОЙЛ-ПЕРМЬ»  </w:t>
      </w:r>
      <w:r w:rsidRPr="0076223E">
        <w:rPr>
          <w:rFonts w:ascii="Times New Roman" w:hAnsi="Times New Roman" w:cs="Times New Roman"/>
          <w:sz w:val="28"/>
          <w:szCs w:val="28"/>
        </w:rPr>
        <w:t xml:space="preserve"> необходимо придерживаться </w:t>
      </w:r>
      <w:r>
        <w:rPr>
          <w:rFonts w:ascii="Times New Roman" w:hAnsi="Times New Roman" w:cs="Times New Roman"/>
          <w:sz w:val="28"/>
          <w:szCs w:val="28"/>
        </w:rPr>
        <w:t>следующих правил</w:t>
      </w:r>
      <w:r w:rsidRPr="0076223E">
        <w:rPr>
          <w:rFonts w:ascii="Times New Roman" w:hAnsi="Times New Roman" w:cs="Times New Roman"/>
          <w:sz w:val="28"/>
          <w:szCs w:val="28"/>
        </w:rPr>
        <w:t>:</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76223E">
        <w:rPr>
          <w:rFonts w:ascii="Times New Roman" w:hAnsi="Times New Roman" w:cs="Times New Roman"/>
          <w:sz w:val="28"/>
          <w:szCs w:val="28"/>
        </w:rPr>
        <w:t xml:space="preserve">пределить цель и роль для каждого работника организации;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сфо</w:t>
      </w:r>
      <w:r w:rsidRPr="0076223E">
        <w:rPr>
          <w:rFonts w:ascii="Times New Roman" w:hAnsi="Times New Roman" w:cs="Times New Roman"/>
          <w:sz w:val="28"/>
          <w:szCs w:val="28"/>
        </w:rPr>
        <w:t xml:space="preserve">рмировать долгосрочные и краткосрочные планы по мотивации и стимулированию (опираясь на внутренние и внешние факторы мотивации);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проводить четкую</w:t>
      </w:r>
      <w:r w:rsidRPr="0076223E">
        <w:rPr>
          <w:rFonts w:ascii="Times New Roman" w:hAnsi="Times New Roman" w:cs="Times New Roman"/>
          <w:sz w:val="28"/>
          <w:szCs w:val="28"/>
        </w:rPr>
        <w:t xml:space="preserve"> корпоративн</w:t>
      </w:r>
      <w:r>
        <w:rPr>
          <w:rFonts w:ascii="Times New Roman" w:hAnsi="Times New Roman" w:cs="Times New Roman"/>
          <w:sz w:val="28"/>
          <w:szCs w:val="28"/>
        </w:rPr>
        <w:t>ую культуру</w:t>
      </w:r>
      <w:r w:rsidRPr="0076223E">
        <w:rPr>
          <w:rFonts w:ascii="Times New Roman" w:hAnsi="Times New Roman" w:cs="Times New Roman"/>
          <w:sz w:val="28"/>
          <w:szCs w:val="28"/>
        </w:rPr>
        <w:t xml:space="preserve">, включающую открытую и понятную мотивационную и стимулирующую программу;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возможности</w:t>
      </w:r>
      <w:r w:rsidRPr="0076223E">
        <w:rPr>
          <w:rFonts w:ascii="Times New Roman" w:hAnsi="Times New Roman" w:cs="Times New Roman"/>
          <w:sz w:val="28"/>
          <w:szCs w:val="28"/>
        </w:rPr>
        <w:t xml:space="preserve"> карьерного роста сотруднико</w:t>
      </w:r>
      <w:r>
        <w:rPr>
          <w:rFonts w:ascii="Times New Roman" w:hAnsi="Times New Roman" w:cs="Times New Roman"/>
          <w:sz w:val="28"/>
          <w:szCs w:val="28"/>
        </w:rPr>
        <w:t>в;</w:t>
      </w:r>
    </w:p>
    <w:p w:rsidR="00EF6EFB" w:rsidRPr="0076223E"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соблюдать д</w:t>
      </w:r>
      <w:r w:rsidRPr="0076223E">
        <w:rPr>
          <w:rFonts w:ascii="Times New Roman" w:hAnsi="Times New Roman" w:cs="Times New Roman"/>
          <w:sz w:val="28"/>
          <w:szCs w:val="28"/>
        </w:rPr>
        <w:t>остойное поведение руководства организации, уважительное отношение к работникам организации, поддержание позитивного рабочего климата в организации.</w:t>
      </w: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9D0E50" w:rsidRDefault="009D0E50" w:rsidP="001D5B34">
      <w:pPr>
        <w:spacing w:after="0" w:line="360" w:lineRule="auto"/>
        <w:ind w:firstLine="709"/>
        <w:contextualSpacing/>
        <w:jc w:val="center"/>
        <w:rPr>
          <w:rFonts w:ascii="Times New Roman" w:hAnsi="Times New Roman" w:cs="Times New Roman"/>
          <w:b/>
          <w:sz w:val="28"/>
          <w:szCs w:val="28"/>
        </w:rPr>
      </w:pPr>
    </w:p>
    <w:p w:rsidR="001D5B34" w:rsidRPr="00AB2A98" w:rsidRDefault="001D5B34" w:rsidP="001D5B34">
      <w:pPr>
        <w:spacing w:after="0" w:line="360" w:lineRule="auto"/>
        <w:ind w:firstLine="709"/>
        <w:contextualSpacing/>
        <w:jc w:val="center"/>
        <w:rPr>
          <w:rFonts w:ascii="Times New Roman" w:hAnsi="Times New Roman" w:cs="Times New Roman"/>
          <w:b/>
          <w:sz w:val="28"/>
          <w:szCs w:val="28"/>
        </w:rPr>
      </w:pPr>
      <w:r w:rsidRPr="00AB2A98">
        <w:rPr>
          <w:rFonts w:ascii="Times New Roman" w:hAnsi="Times New Roman" w:cs="Times New Roman"/>
          <w:b/>
          <w:sz w:val="28"/>
          <w:szCs w:val="28"/>
        </w:rPr>
        <w:t>Заключение</w:t>
      </w: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236566" w:rsidRDefault="00236566" w:rsidP="00F17F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проведенное в рамках данной работы, позволяет сделать ряд выводов. </w:t>
      </w:r>
    </w:p>
    <w:p w:rsidR="00236566" w:rsidRDefault="00236566" w:rsidP="00F17F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AB2A98">
        <w:rPr>
          <w:rFonts w:ascii="Times New Roman" w:eastAsia="Times New Roman" w:hAnsi="Times New Roman" w:cs="Times New Roman"/>
          <w:sz w:val="28"/>
          <w:szCs w:val="28"/>
          <w:lang w:eastAsia="ru-RU"/>
        </w:rPr>
        <w:t xml:space="preserve">отивация играет важнейшую роль в </w:t>
      </w:r>
      <w:r>
        <w:rPr>
          <w:rFonts w:ascii="Times New Roman" w:eastAsia="Times New Roman" w:hAnsi="Times New Roman" w:cs="Times New Roman"/>
          <w:sz w:val="28"/>
          <w:szCs w:val="28"/>
          <w:lang w:eastAsia="ru-RU"/>
        </w:rPr>
        <w:t>управлении.</w:t>
      </w:r>
    </w:p>
    <w:p w:rsidR="00236566" w:rsidRPr="00AB2A98" w:rsidRDefault="007A4E20" w:rsidP="007A4E20">
      <w:pPr>
        <w:pStyle w:val="a7"/>
        <w:shd w:val="clear" w:color="auto" w:fill="FFFFFF"/>
        <w:spacing w:before="0" w:beforeAutospacing="0" w:after="0" w:afterAutospacing="0" w:line="360" w:lineRule="auto"/>
        <w:ind w:firstLine="708"/>
        <w:contextualSpacing/>
        <w:jc w:val="both"/>
        <w:rPr>
          <w:sz w:val="28"/>
          <w:szCs w:val="28"/>
        </w:rPr>
      </w:pPr>
      <w:r w:rsidRPr="007A4E20">
        <w:rPr>
          <w:sz w:val="28"/>
          <w:szCs w:val="28"/>
        </w:rPr>
        <w:t>В</w:t>
      </w:r>
      <w:r w:rsidRPr="007A4E20">
        <w:rPr>
          <w:color w:val="000000"/>
          <w:sz w:val="28"/>
          <w:szCs w:val="28"/>
        </w:rPr>
        <w:t xml:space="preserve"> самом общем виде мотивация человека к деятельности понимается как совокупность движущих сил, побуждающих человека к осуществлению определенных действий. Эти силы находятся вне и внутри человека и заставляют его осознанно или же не осознанно совершать некоторые поступки.</w:t>
      </w:r>
      <w:r>
        <w:rPr>
          <w:color w:val="000000"/>
          <w:sz w:val="28"/>
          <w:szCs w:val="28"/>
        </w:rPr>
        <w:t xml:space="preserve"> </w:t>
      </w:r>
      <w:r w:rsidR="00236566" w:rsidRPr="00AB2A98">
        <w:rPr>
          <w:sz w:val="28"/>
          <w:szCs w:val="28"/>
        </w:rPr>
        <w:t xml:space="preserve">Главное в мотивации </w:t>
      </w:r>
      <w:r w:rsidRPr="00AB2A98">
        <w:rPr>
          <w:sz w:val="28"/>
          <w:szCs w:val="28"/>
        </w:rPr>
        <w:t>–</w:t>
      </w:r>
      <w:r w:rsidR="00236566" w:rsidRPr="00AB2A98">
        <w:rPr>
          <w:sz w:val="28"/>
          <w:szCs w:val="28"/>
        </w:rPr>
        <w:t xml:space="preserve"> ее неразрывная связь с потребностями человека. Мотивация делает поведение человека целенаправленным.</w:t>
      </w:r>
    </w:p>
    <w:p w:rsidR="00236566" w:rsidRPr="00AB2A98" w:rsidRDefault="00236566" w:rsidP="00236566">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м</w:t>
      </w:r>
      <w:r w:rsidRPr="00AB2A98">
        <w:rPr>
          <w:rFonts w:ascii="Times New Roman" w:eastAsia="Times New Roman" w:hAnsi="Times New Roman" w:cs="Times New Roman"/>
          <w:sz w:val="28"/>
          <w:szCs w:val="28"/>
          <w:lang w:eastAsia="ru-RU"/>
        </w:rPr>
        <w:t xml:space="preserve">отивация </w:t>
      </w:r>
      <w:r>
        <w:rPr>
          <w:rFonts w:ascii="Times New Roman" w:eastAsia="Times New Roman" w:hAnsi="Times New Roman" w:cs="Times New Roman"/>
          <w:sz w:val="28"/>
          <w:szCs w:val="28"/>
          <w:lang w:eastAsia="ru-RU"/>
        </w:rPr>
        <w:t xml:space="preserve"> </w:t>
      </w:r>
      <w:r w:rsidR="007A4E20">
        <w:rPr>
          <w:rFonts w:ascii="Times New Roman" w:eastAsia="Times New Roman" w:hAnsi="Times New Roman" w:cs="Times New Roman"/>
          <w:sz w:val="28"/>
          <w:szCs w:val="28"/>
          <w:lang w:eastAsia="ru-RU"/>
        </w:rPr>
        <w:t xml:space="preserve"> </w:t>
      </w:r>
      <w:r w:rsidRPr="00AB2A98">
        <w:rPr>
          <w:rFonts w:ascii="Times New Roman" w:eastAsia="Times New Roman" w:hAnsi="Times New Roman" w:cs="Times New Roman"/>
          <w:sz w:val="28"/>
          <w:szCs w:val="28"/>
          <w:lang w:eastAsia="ru-RU"/>
        </w:rPr>
        <w:t>наиболее эффективно проявляется при следующих составляющих: 1) прямая мотивация работника (заработная плата, премирование, социальный пакет, условия труда, обеспечение жильем, бесплатный проезд и питание); 2) косвенная мотивация работника (имидж и престиж организации, уровень менеджмента, взаимоотношения в коллективе, возможность профессионального роста).</w:t>
      </w:r>
    </w:p>
    <w:p w:rsidR="007A4E20" w:rsidRPr="006D1BC6" w:rsidRDefault="007A4E20" w:rsidP="007A4E20">
      <w:pPr>
        <w:shd w:val="clear" w:color="auto" w:fill="FFFFFF"/>
        <w:spacing w:after="0"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lastRenderedPageBreak/>
        <w:t>Рассматривая мотивацию как процесс, можно представить её как ряд последовательных этапов:</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 Возникновение потребностей.</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 Поиск путей обеспечения потребности, которую можно удовлетворить, подавить или просто не замечать.</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III. Определение целей (направлений) действия. IV. Реализация действия. </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 Получение вознаграждения за реализацию действия. </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VI. Ликвидация потребности. </w:t>
      </w:r>
    </w:p>
    <w:p w:rsidR="007A4E20" w:rsidRDefault="007A4E20" w:rsidP="007A4E20">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Особое место в процессе мотивации работника занимает мотив, который, являясь связующим звеном между потребностями человека и его </w:t>
      </w:r>
      <w:r>
        <w:rPr>
          <w:rFonts w:ascii="Times New Roman" w:hAnsi="Times New Roman" w:cs="Times New Roman"/>
          <w:sz w:val="28"/>
          <w:szCs w:val="28"/>
        </w:rPr>
        <w:t xml:space="preserve">поведением, представляет собой </w:t>
      </w:r>
      <w:r w:rsidRPr="0042443E">
        <w:rPr>
          <w:rFonts w:ascii="Times New Roman" w:hAnsi="Times New Roman" w:cs="Times New Roman"/>
          <w:sz w:val="28"/>
          <w:szCs w:val="28"/>
        </w:rPr>
        <w:t>его внутренний побудитель к действию.</w:t>
      </w:r>
    </w:p>
    <w:p w:rsidR="007A4E20" w:rsidRPr="00AB2A98" w:rsidRDefault="007A4E20" w:rsidP="007A4E20">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Мотивацию классифицируют по нескольким признакам.</w:t>
      </w:r>
    </w:p>
    <w:p w:rsidR="007A4E20" w:rsidRPr="00AB2A98" w:rsidRDefault="007A4E20" w:rsidP="007A4E20">
      <w:pPr>
        <w:spacing w:after="100" w:afterAutospacing="1" w:line="360" w:lineRule="auto"/>
        <w:ind w:firstLine="709"/>
        <w:contextualSpacing/>
        <w:jc w:val="both"/>
        <w:rPr>
          <w:rFonts w:ascii="Times New Roman" w:hAnsi="Times New Roman" w:cs="Times New Roman"/>
          <w:sz w:val="20"/>
          <w:szCs w:val="20"/>
        </w:rPr>
      </w:pPr>
      <w:r w:rsidRPr="00AB2A98">
        <w:rPr>
          <w:rFonts w:ascii="Times New Roman CYR" w:eastAsia="BatangChe" w:hAnsi="Times New Roman CYR" w:cs="Times New Roman CYR"/>
          <w:sz w:val="28"/>
          <w:szCs w:val="28"/>
        </w:rPr>
        <w:t>В зависимости от основных групп потребностей различают мотивацию материальную, трудовую и статусную</w:t>
      </w:r>
      <w:r>
        <w:rPr>
          <w:rFonts w:ascii="Times New Roman CYR" w:eastAsia="BatangChe" w:hAnsi="Times New Roman CYR" w:cs="Times New Roman CYR"/>
          <w:sz w:val="28"/>
          <w:szCs w:val="28"/>
        </w:rPr>
        <w:t>, п</w:t>
      </w:r>
      <w:r w:rsidRPr="00AB2A98">
        <w:rPr>
          <w:rFonts w:ascii="Times New Roman CYR" w:eastAsia="BatangChe" w:hAnsi="Times New Roman CYR" w:cs="Times New Roman CYR"/>
          <w:sz w:val="28"/>
          <w:szCs w:val="28"/>
        </w:rPr>
        <w:t>о используемым способам различают мотивацию нормативную, принудительную и стимулирование</w:t>
      </w:r>
      <w:r>
        <w:rPr>
          <w:rFonts w:ascii="Times New Roman CYR" w:eastAsia="BatangChe" w:hAnsi="Times New Roman CYR" w:cs="Times New Roman CYR"/>
          <w:sz w:val="28"/>
          <w:szCs w:val="28"/>
        </w:rPr>
        <w:t>, п</w:t>
      </w:r>
      <w:r w:rsidRPr="00AB2A98">
        <w:rPr>
          <w:rFonts w:ascii="Times New Roman CYR" w:eastAsia="BatangChe" w:hAnsi="Times New Roman CYR" w:cs="Times New Roman CYR"/>
          <w:sz w:val="28"/>
          <w:szCs w:val="28"/>
        </w:rPr>
        <w:t xml:space="preserve">о источникам возникновения </w:t>
      </w:r>
      <w:r>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различают мотивацию внутреннюю и внешнюю</w:t>
      </w:r>
      <w:r>
        <w:rPr>
          <w:rFonts w:ascii="Times New Roman CYR" w:eastAsia="BatangChe" w:hAnsi="Times New Roman CYR" w:cs="Times New Roman CYR"/>
          <w:sz w:val="28"/>
          <w:szCs w:val="28"/>
        </w:rPr>
        <w:t>,</w:t>
      </w:r>
      <w:r w:rsidRPr="00AB2A98">
        <w:rPr>
          <w:rFonts w:ascii="Times New Roman" w:hAnsi="Times New Roman" w:cs="Times New Roman"/>
          <w:iCs/>
          <w:sz w:val="28"/>
          <w:szCs w:val="28"/>
        </w:rPr>
        <w:t xml:space="preserve"> социально-психологиче</w:t>
      </w:r>
      <w:r w:rsidRPr="00AB2A98">
        <w:rPr>
          <w:rFonts w:ascii="Times New Roman" w:hAnsi="Times New Roman" w:cs="Times New Roman"/>
          <w:iCs/>
          <w:sz w:val="28"/>
          <w:szCs w:val="28"/>
        </w:rPr>
        <w:softHyphen/>
        <w:t>скую</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 xml:space="preserve">и </w:t>
      </w:r>
      <w:r w:rsidRPr="00AB2A98">
        <w:rPr>
          <w:rFonts w:ascii="Times New Roman" w:hAnsi="Times New Roman" w:cs="Times New Roman"/>
          <w:iCs/>
          <w:sz w:val="28"/>
          <w:szCs w:val="28"/>
        </w:rPr>
        <w:t>социально</w:t>
      </w:r>
      <w:r>
        <w:rPr>
          <w:rFonts w:ascii="Times New Roman" w:hAnsi="Times New Roman" w:cs="Times New Roman"/>
          <w:iCs/>
          <w:sz w:val="28"/>
          <w:szCs w:val="28"/>
        </w:rPr>
        <w:t>,</w:t>
      </w:r>
      <w:r w:rsidRPr="00EC46DB">
        <w:rPr>
          <w:rFonts w:ascii="Times New Roman" w:hAnsi="Times New Roman" w:cs="Times New Roman"/>
          <w:sz w:val="28"/>
          <w:szCs w:val="28"/>
        </w:rPr>
        <w:t xml:space="preserve"> </w:t>
      </w:r>
      <w:r w:rsidRPr="00AB2A98">
        <w:rPr>
          <w:rFonts w:ascii="Times New Roman" w:hAnsi="Times New Roman" w:cs="Times New Roman"/>
          <w:sz w:val="28"/>
          <w:szCs w:val="28"/>
        </w:rPr>
        <w:t>прям</w:t>
      </w:r>
      <w:r>
        <w:rPr>
          <w:rFonts w:ascii="Times New Roman" w:hAnsi="Times New Roman" w:cs="Times New Roman"/>
          <w:sz w:val="28"/>
          <w:szCs w:val="28"/>
        </w:rPr>
        <w:t>ую</w:t>
      </w:r>
      <w:r w:rsidRPr="00AB2A98">
        <w:rPr>
          <w:rFonts w:ascii="Times New Roman" w:hAnsi="Times New Roman" w:cs="Times New Roman"/>
          <w:sz w:val="28"/>
          <w:szCs w:val="28"/>
        </w:rPr>
        <w:t>, косвенн</w:t>
      </w:r>
      <w:r>
        <w:rPr>
          <w:rFonts w:ascii="Times New Roman" w:hAnsi="Times New Roman" w:cs="Times New Roman"/>
          <w:sz w:val="28"/>
          <w:szCs w:val="28"/>
        </w:rPr>
        <w:t>ую</w:t>
      </w:r>
      <w:r w:rsidRPr="00AB2A98">
        <w:rPr>
          <w:rFonts w:ascii="Times New Roman" w:hAnsi="Times New Roman" w:cs="Times New Roman"/>
          <w:sz w:val="28"/>
          <w:szCs w:val="28"/>
        </w:rPr>
        <w:t>, по</w:t>
      </w:r>
      <w:r>
        <w:rPr>
          <w:rFonts w:ascii="Times New Roman" w:hAnsi="Times New Roman" w:cs="Times New Roman"/>
          <w:sz w:val="28"/>
          <w:szCs w:val="28"/>
        </w:rPr>
        <w:t>будительную</w:t>
      </w:r>
      <w:r w:rsidRPr="00AB2A98">
        <w:rPr>
          <w:rFonts w:ascii="Times New Roman" w:hAnsi="Times New Roman" w:cs="Times New Roman"/>
          <w:sz w:val="28"/>
          <w:szCs w:val="28"/>
        </w:rPr>
        <w:t>.</w:t>
      </w:r>
    </w:p>
    <w:p w:rsidR="007A4E20" w:rsidRPr="00AB2A98" w:rsidRDefault="007A4E20" w:rsidP="007A4E20">
      <w:pPr>
        <w:spacing w:after="0" w:line="360" w:lineRule="auto"/>
        <w:ind w:firstLine="709"/>
        <w:contextualSpacing/>
        <w:jc w:val="both"/>
        <w:rPr>
          <w:rFonts w:ascii="Times New Roman CYR" w:eastAsia="BatangChe" w:hAnsi="Times New Roman CYR" w:cs="Times New Roman CYR"/>
          <w:sz w:val="28"/>
          <w:szCs w:val="28"/>
        </w:rPr>
      </w:pPr>
      <w:r>
        <w:rPr>
          <w:rFonts w:ascii="Times New Roman CYR" w:eastAsia="BatangChe" w:hAnsi="Times New Roman CYR" w:cs="Times New Roman CYR"/>
          <w:sz w:val="28"/>
          <w:szCs w:val="28"/>
        </w:rPr>
        <w:t>Теории м</w:t>
      </w:r>
      <w:r w:rsidRPr="00AB2A98">
        <w:rPr>
          <w:rFonts w:ascii="Times New Roman CYR" w:eastAsia="BatangChe" w:hAnsi="Times New Roman CYR" w:cs="Times New Roman CYR"/>
          <w:sz w:val="28"/>
          <w:szCs w:val="28"/>
        </w:rPr>
        <w:t>отивации</w:t>
      </w:r>
      <w:r w:rsidRPr="00AB2A98">
        <w:rPr>
          <w:rFonts w:ascii="Times New Roman" w:hAnsi="Times New Roman" w:cs="Times New Roman"/>
          <w:sz w:val="28"/>
          <w:szCs w:val="28"/>
        </w:rPr>
        <w:t xml:space="preserve"> разделяют на две группы:</w:t>
      </w:r>
      <w:r w:rsidRPr="007A4E20">
        <w:rPr>
          <w:rFonts w:ascii="Times New Roman" w:hAnsi="Times New Roman" w:cs="Times New Roman"/>
          <w:sz w:val="28"/>
          <w:szCs w:val="28"/>
        </w:rPr>
        <w:t xml:space="preserve"> </w:t>
      </w:r>
      <w:r>
        <w:rPr>
          <w:rFonts w:ascii="Times New Roman" w:hAnsi="Times New Roman" w:cs="Times New Roman"/>
          <w:sz w:val="28"/>
          <w:szCs w:val="28"/>
        </w:rPr>
        <w:t>с</w:t>
      </w:r>
      <w:r w:rsidRPr="007A4E20">
        <w:rPr>
          <w:rFonts w:ascii="Times New Roman" w:hAnsi="Times New Roman" w:cs="Times New Roman"/>
          <w:sz w:val="28"/>
          <w:szCs w:val="28"/>
        </w:rPr>
        <w:t>одержательные и процессуальные.</w:t>
      </w:r>
    </w:p>
    <w:p w:rsidR="00236566" w:rsidRDefault="007A4E20" w:rsidP="00736855">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6855">
        <w:rPr>
          <w:rFonts w:ascii="Times New Roman" w:hAnsi="Times New Roman" w:cs="Times New Roman"/>
          <w:sz w:val="28"/>
          <w:szCs w:val="28"/>
        </w:rPr>
        <w:t>В данной рабо</w:t>
      </w:r>
      <w:r>
        <w:rPr>
          <w:rFonts w:ascii="Times New Roman" w:hAnsi="Times New Roman" w:cs="Times New Roman"/>
          <w:sz w:val="28"/>
          <w:szCs w:val="28"/>
        </w:rPr>
        <w:t xml:space="preserve">те </w:t>
      </w:r>
      <w:r w:rsidR="00736855">
        <w:rPr>
          <w:rFonts w:ascii="Times New Roman" w:hAnsi="Times New Roman" w:cs="Times New Roman"/>
          <w:sz w:val="28"/>
          <w:szCs w:val="28"/>
        </w:rPr>
        <w:t>и</w:t>
      </w:r>
      <w:r w:rsidRPr="007A4E20">
        <w:rPr>
          <w:rFonts w:ascii="Times New Roman" w:hAnsi="Times New Roman" w:cs="Times New Roman"/>
          <w:sz w:val="28"/>
          <w:szCs w:val="28"/>
        </w:rPr>
        <w:t xml:space="preserve">сследование роли мотивации в управлении </w:t>
      </w:r>
      <w:r w:rsidR="00736855">
        <w:rPr>
          <w:rFonts w:ascii="Times New Roman" w:hAnsi="Times New Roman" w:cs="Times New Roman"/>
          <w:sz w:val="28"/>
          <w:szCs w:val="28"/>
        </w:rPr>
        <w:t xml:space="preserve">проводилось </w:t>
      </w:r>
      <w:r w:rsidR="00592AB2">
        <w:rPr>
          <w:rFonts w:ascii="Times New Roman" w:hAnsi="Times New Roman" w:cs="Times New Roman"/>
          <w:sz w:val="28"/>
          <w:szCs w:val="28"/>
        </w:rPr>
        <w:t xml:space="preserve">на примере </w:t>
      </w:r>
      <w:r w:rsidRPr="007A4E20">
        <w:rPr>
          <w:rFonts w:ascii="Times New Roman" w:hAnsi="Times New Roman" w:cs="Times New Roman"/>
          <w:sz w:val="28"/>
          <w:szCs w:val="28"/>
        </w:rPr>
        <w:t>ООО «ЛУКОЙЛ-ПЕРМЬ»</w:t>
      </w:r>
      <w:r w:rsidR="00736855">
        <w:rPr>
          <w:rFonts w:ascii="Times New Roman" w:hAnsi="Times New Roman" w:cs="Times New Roman"/>
          <w:sz w:val="28"/>
          <w:szCs w:val="28"/>
        </w:rPr>
        <w:t xml:space="preserve">. Оно показало, что данная компания </w:t>
      </w:r>
      <w:r w:rsidRPr="00AB2A98">
        <w:rPr>
          <w:rFonts w:ascii="Times New Roman" w:hAnsi="Times New Roman"/>
          <w:sz w:val="28"/>
          <w:szCs w:val="28"/>
        </w:rPr>
        <w:t>обладает грамотно выстроенной системой мотивации, довольно устойчивой и достаточно успешной</w:t>
      </w:r>
      <w:r w:rsidRPr="00AB2A98">
        <w:rPr>
          <w:rFonts w:ascii="Times New Roman" w:hAnsi="Times New Roman" w:cs="Times New Roman"/>
          <w:sz w:val="28"/>
          <w:szCs w:val="28"/>
        </w:rPr>
        <w:t xml:space="preserve">, которая позволяет добиться высоких результатов в промышленной сфере. </w:t>
      </w:r>
      <w:r w:rsidR="00F17FDA" w:rsidRPr="00AB2A98">
        <w:rPr>
          <w:rFonts w:ascii="Times New Roman" w:hAnsi="Times New Roman" w:cs="Times New Roman"/>
          <w:sz w:val="28"/>
          <w:szCs w:val="28"/>
        </w:rPr>
        <w:t>В результате</w:t>
      </w:r>
      <w:r w:rsidR="00236566">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анализа нематериальной формы системы мотивации ООО «ЛУКОЙЛ-Пермь» </w:t>
      </w:r>
      <w:r w:rsidR="00236566">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был сделан вывод, что </w:t>
      </w:r>
      <w:r w:rsidR="00F17FDA" w:rsidRPr="00AB2A98">
        <w:rPr>
          <w:rFonts w:ascii="Times New Roman" w:hAnsi="Times New Roman" w:cs="Times New Roman"/>
          <w:sz w:val="28"/>
          <w:szCs w:val="28"/>
        </w:rPr>
        <w:lastRenderedPageBreak/>
        <w:t xml:space="preserve">«ЛУКОЙЛ-Пермь» во многом ориентируется на зарубежный опыт. Компания </w:t>
      </w:r>
      <w:r w:rsidR="00736855">
        <w:rPr>
          <w:rFonts w:ascii="Times New Roman" w:hAnsi="Times New Roman" w:cs="Times New Roman"/>
          <w:sz w:val="28"/>
          <w:szCs w:val="28"/>
        </w:rPr>
        <w:t>и</w:t>
      </w:r>
      <w:r w:rsidR="00F17FDA" w:rsidRPr="00AB2A98">
        <w:rPr>
          <w:rFonts w:ascii="Times New Roman" w:hAnsi="Times New Roman" w:cs="Times New Roman"/>
          <w:sz w:val="28"/>
          <w:szCs w:val="28"/>
        </w:rPr>
        <w:t>спользует равное соотношение поощрений и наказаний, помогает сотрудникам совершенствовать свои з</w:t>
      </w:r>
      <w:r w:rsidR="006D4604" w:rsidRPr="00AB2A98">
        <w:rPr>
          <w:rFonts w:ascii="Times New Roman" w:hAnsi="Times New Roman" w:cs="Times New Roman"/>
          <w:sz w:val="28"/>
          <w:szCs w:val="28"/>
        </w:rPr>
        <w:t>на</w:t>
      </w:r>
      <w:r w:rsidR="00F17FDA" w:rsidRPr="00AB2A98">
        <w:rPr>
          <w:rFonts w:ascii="Times New Roman" w:hAnsi="Times New Roman" w:cs="Times New Roman"/>
          <w:sz w:val="28"/>
          <w:szCs w:val="28"/>
        </w:rPr>
        <w:t xml:space="preserve">ния и умения, поощряет их за каждый вклад </w:t>
      </w:r>
      <w:r w:rsidR="006D4604" w:rsidRPr="00AB2A98">
        <w:rPr>
          <w:rFonts w:ascii="Times New Roman" w:hAnsi="Times New Roman" w:cs="Times New Roman"/>
          <w:sz w:val="28"/>
          <w:szCs w:val="28"/>
        </w:rPr>
        <w:t>в деятельность компании, созда</w:t>
      </w:r>
      <w:r w:rsidR="00F17FDA" w:rsidRPr="00AB2A98">
        <w:rPr>
          <w:rFonts w:ascii="Times New Roman" w:hAnsi="Times New Roman" w:cs="Times New Roman"/>
          <w:sz w:val="28"/>
          <w:szCs w:val="28"/>
        </w:rPr>
        <w:t xml:space="preserve">ет удобные рабочие условия и </w:t>
      </w:r>
      <w:r w:rsidR="00736855">
        <w:rPr>
          <w:rFonts w:ascii="Times New Roman" w:hAnsi="Times New Roman" w:cs="Times New Roman"/>
          <w:sz w:val="28"/>
          <w:szCs w:val="28"/>
        </w:rPr>
        <w:t xml:space="preserve"> т. д. </w:t>
      </w:r>
    </w:p>
    <w:p w:rsidR="0076223E" w:rsidRDefault="00F17FDA" w:rsidP="0076223E">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 качестве совершенствования нематериальной мотивации персонала были предложены следующие инструменты</w:t>
      </w:r>
      <w:r w:rsidR="006D4604" w:rsidRPr="00AB2A98">
        <w:rPr>
          <w:rFonts w:ascii="Times New Roman" w:hAnsi="Times New Roman" w:cs="Times New Roman"/>
          <w:sz w:val="28"/>
          <w:szCs w:val="28"/>
        </w:rPr>
        <w:t>: реорганизация системы мотива</w:t>
      </w:r>
      <w:r w:rsidRPr="00AB2A98">
        <w:rPr>
          <w:rFonts w:ascii="Times New Roman" w:hAnsi="Times New Roman" w:cs="Times New Roman"/>
          <w:sz w:val="28"/>
          <w:szCs w:val="28"/>
        </w:rPr>
        <w:t>ции, делегирование и введение организационных видов стимулирования. Стоит мотивировать работника, чтобы он предлагал новые идеи, планы, участвовал во многих конференциях, тем самым расширяя свой кругозор. Это окажет положительное влияние на всех. Ос</w:t>
      </w:r>
      <w:r w:rsidR="006D4604" w:rsidRPr="00AB2A98">
        <w:rPr>
          <w:rFonts w:ascii="Times New Roman" w:hAnsi="Times New Roman" w:cs="Times New Roman"/>
          <w:sz w:val="28"/>
          <w:szCs w:val="28"/>
        </w:rPr>
        <w:t>обое внимание стоит уделить мо</w:t>
      </w:r>
      <w:r w:rsidRPr="00AB2A98">
        <w:rPr>
          <w:rFonts w:ascii="Times New Roman" w:hAnsi="Times New Roman" w:cs="Times New Roman"/>
          <w:sz w:val="28"/>
          <w:szCs w:val="28"/>
        </w:rPr>
        <w:t xml:space="preserve">лодому поколению, которое приходит или уже пришло на рынок труда. За ними стоит будущее компании, и необходимо уже сейчас создавать условия именно для них, чтобы они чувствовали комфорт на новом месте, в новой атмосфере. Предложенные в работе методы по совершенствованию системы мотивации направлены в первую очередь на </w:t>
      </w:r>
      <w:r w:rsidR="006D4604" w:rsidRPr="00AB2A98">
        <w:rPr>
          <w:rFonts w:ascii="Times New Roman" w:hAnsi="Times New Roman" w:cs="Times New Roman"/>
          <w:sz w:val="28"/>
          <w:szCs w:val="28"/>
        </w:rPr>
        <w:t>них, а потом уже на более опыт</w:t>
      </w:r>
      <w:r w:rsidRPr="00AB2A98">
        <w:rPr>
          <w:rFonts w:ascii="Times New Roman" w:hAnsi="Times New Roman" w:cs="Times New Roman"/>
          <w:sz w:val="28"/>
          <w:szCs w:val="28"/>
        </w:rPr>
        <w:t xml:space="preserve">ных сотрудников. </w:t>
      </w:r>
    </w:p>
    <w:p w:rsidR="00592AB2" w:rsidRDefault="00592AB2" w:rsidP="006D4604">
      <w:pPr>
        <w:pStyle w:val="a7"/>
        <w:shd w:val="clear" w:color="auto" w:fill="FFFFFF"/>
        <w:spacing w:before="0" w:beforeAutospacing="0" w:after="0" w:afterAutospacing="0" w:line="360" w:lineRule="auto"/>
        <w:contextualSpacing/>
        <w:jc w:val="center"/>
        <w:rPr>
          <w:b/>
          <w:sz w:val="28"/>
          <w:szCs w:val="28"/>
        </w:rPr>
      </w:pPr>
    </w:p>
    <w:p w:rsidR="006D4604" w:rsidRPr="00AB2A98" w:rsidRDefault="00524988" w:rsidP="006D4604">
      <w:pPr>
        <w:pStyle w:val="a7"/>
        <w:shd w:val="clear" w:color="auto" w:fill="FFFFFF"/>
        <w:spacing w:before="0" w:beforeAutospacing="0" w:after="0" w:afterAutospacing="0" w:line="360" w:lineRule="auto"/>
        <w:contextualSpacing/>
        <w:jc w:val="center"/>
        <w:rPr>
          <w:b/>
          <w:sz w:val="28"/>
          <w:szCs w:val="28"/>
        </w:rPr>
      </w:pPr>
      <w:r>
        <w:rPr>
          <w:b/>
          <w:sz w:val="28"/>
          <w:szCs w:val="28"/>
        </w:rPr>
        <w:t>Библиография</w:t>
      </w:r>
      <w:bookmarkStart w:id="0" w:name="_GoBack"/>
      <w:bookmarkEnd w:id="0"/>
    </w:p>
    <w:p w:rsidR="006D4604" w:rsidRPr="00AB2A98" w:rsidRDefault="006D4604" w:rsidP="006D4604">
      <w:pPr>
        <w:pStyle w:val="a7"/>
        <w:shd w:val="clear" w:color="auto" w:fill="FFFFFF"/>
        <w:spacing w:before="0" w:beforeAutospacing="0" w:after="0" w:afterAutospacing="0" w:line="360" w:lineRule="auto"/>
        <w:contextualSpacing/>
        <w:jc w:val="both"/>
        <w:rPr>
          <w:sz w:val="28"/>
          <w:szCs w:val="28"/>
        </w:rPr>
      </w:pPr>
    </w:p>
    <w:p w:rsidR="00552BDD" w:rsidRPr="00552BDD" w:rsidRDefault="00552BDD"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552BDD">
        <w:rPr>
          <w:sz w:val="28"/>
          <w:szCs w:val="28"/>
        </w:rPr>
        <w:t>Абрамова</w:t>
      </w:r>
      <w:r>
        <w:rPr>
          <w:sz w:val="28"/>
          <w:szCs w:val="28"/>
        </w:rPr>
        <w:t xml:space="preserve"> В.</w:t>
      </w:r>
      <w:r w:rsidRPr="00552BDD">
        <w:rPr>
          <w:sz w:val="28"/>
          <w:szCs w:val="28"/>
        </w:rPr>
        <w:t>В. Мотивация персонала как элемент системы стратегического управления предприятиям</w:t>
      </w:r>
      <w:r>
        <w:rPr>
          <w:sz w:val="28"/>
          <w:szCs w:val="28"/>
        </w:rPr>
        <w:t>. / В.В. Абрамова.</w:t>
      </w:r>
      <w:r w:rsidRPr="00552BDD">
        <w:rPr>
          <w:sz w:val="28"/>
          <w:szCs w:val="28"/>
        </w:rPr>
        <w:t xml:space="preserve"> </w:t>
      </w:r>
      <w:r>
        <w:rPr>
          <w:sz w:val="28"/>
          <w:szCs w:val="28"/>
        </w:rPr>
        <w:t xml:space="preserve">// </w:t>
      </w:r>
      <w:r w:rsidRPr="00552BDD">
        <w:rPr>
          <w:sz w:val="28"/>
          <w:szCs w:val="28"/>
        </w:rPr>
        <w:t>Актуальные проблемы авиации и космонавтики</w:t>
      </w:r>
      <w:r>
        <w:rPr>
          <w:sz w:val="28"/>
          <w:szCs w:val="28"/>
        </w:rPr>
        <w:t>.</w:t>
      </w:r>
      <w:r w:rsidRPr="00552BDD">
        <w:rPr>
          <w:sz w:val="28"/>
          <w:szCs w:val="28"/>
        </w:rPr>
        <w:t xml:space="preserve"> – 2016. Том 2</w:t>
      </w:r>
      <w:r>
        <w:rPr>
          <w:sz w:val="28"/>
          <w:szCs w:val="28"/>
        </w:rPr>
        <w:t>. – С.14-17</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Абрамовских Т.А. Формирование системы управления мотивацией профессионального развития персонала средствами нематериального </w:t>
      </w:r>
      <w:r w:rsidRPr="00AB2A98">
        <w:rPr>
          <w:sz w:val="28"/>
          <w:szCs w:val="28"/>
        </w:rPr>
        <w:lastRenderedPageBreak/>
        <w:t>стимулирования</w:t>
      </w:r>
      <w:r>
        <w:rPr>
          <w:sz w:val="28"/>
          <w:szCs w:val="28"/>
        </w:rPr>
        <w:t xml:space="preserve"> / Т.А. Абрамовских </w:t>
      </w:r>
      <w:r w:rsidRPr="00AB2A98">
        <w:rPr>
          <w:sz w:val="28"/>
          <w:szCs w:val="28"/>
        </w:rPr>
        <w:t>//Актуальные проблемы гуманитарных и естественных</w:t>
      </w:r>
      <w:r>
        <w:rPr>
          <w:sz w:val="28"/>
          <w:szCs w:val="28"/>
        </w:rPr>
        <w:t xml:space="preserve"> наук. – 2015. – № 5–2. – С. 50-</w:t>
      </w:r>
      <w:r w:rsidRPr="00AB2A98">
        <w:rPr>
          <w:sz w:val="28"/>
          <w:szCs w:val="28"/>
        </w:rPr>
        <w:t xml:space="preserve">55. </w:t>
      </w:r>
    </w:p>
    <w:p w:rsidR="006D7D23" w:rsidRPr="006D7D23" w:rsidRDefault="006D7D23"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sidRPr="006D7D23">
        <w:rPr>
          <w:rFonts w:ascii="Times New Roman" w:hAnsi="Times New Roman" w:cs="Times New Roman"/>
          <w:sz w:val="28"/>
          <w:szCs w:val="28"/>
          <w:shd w:val="clear" w:color="auto" w:fill="FFFFFF"/>
        </w:rPr>
        <w:t xml:space="preserve">Агаларов Х.Р. </w:t>
      </w:r>
      <w:r>
        <w:rPr>
          <w:rFonts w:ascii="Times New Roman" w:hAnsi="Times New Roman" w:cs="Times New Roman"/>
          <w:sz w:val="28"/>
          <w:szCs w:val="28"/>
          <w:shd w:val="clear" w:color="auto" w:fill="FFFFFF"/>
        </w:rPr>
        <w:t>С</w:t>
      </w:r>
      <w:r w:rsidRPr="006D7D23">
        <w:rPr>
          <w:rFonts w:ascii="Times New Roman" w:hAnsi="Times New Roman" w:cs="Times New Roman"/>
          <w:sz w:val="28"/>
          <w:szCs w:val="28"/>
          <w:shd w:val="clear" w:color="auto" w:fill="FFFFFF"/>
        </w:rPr>
        <w:t>овременные теории мотивации: основные понятия и принципы</w:t>
      </w:r>
      <w:r w:rsidR="0076223E">
        <w:rPr>
          <w:rFonts w:ascii="Times New Roman" w:hAnsi="Times New Roman" w:cs="Times New Roman"/>
          <w:sz w:val="28"/>
          <w:szCs w:val="28"/>
          <w:shd w:val="clear" w:color="auto" w:fill="FFFFFF"/>
        </w:rPr>
        <w:t>/ Х.Р. Агаларов</w:t>
      </w:r>
      <w:r w:rsidRPr="006D7D23">
        <w:rPr>
          <w:rFonts w:ascii="Times New Roman" w:hAnsi="Times New Roman" w:cs="Times New Roman"/>
          <w:sz w:val="28"/>
          <w:szCs w:val="28"/>
          <w:shd w:val="clear" w:color="auto" w:fill="FFFFFF"/>
        </w:rPr>
        <w:t xml:space="preserve"> // Международный студенческий научный вестник. – 2017. – № 2.</w:t>
      </w:r>
      <w:r w:rsidR="0076223E">
        <w:rPr>
          <w:rFonts w:ascii="Times New Roman" w:hAnsi="Times New Roman" w:cs="Times New Roman"/>
          <w:sz w:val="28"/>
          <w:szCs w:val="28"/>
          <w:shd w:val="clear" w:color="auto" w:fill="FFFFFF"/>
        </w:rPr>
        <w:t xml:space="preserve"> – С. 89-92</w:t>
      </w:r>
    </w:p>
    <w:p w:rsidR="00552BDD" w:rsidRPr="00521037" w:rsidRDefault="00552BDD"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sidRPr="00521037">
        <w:rPr>
          <w:rFonts w:ascii="Times New Roman" w:eastAsia="Times New Roman" w:hAnsi="Times New Roman" w:cs="Times New Roman"/>
          <w:sz w:val="28"/>
          <w:szCs w:val="28"/>
          <w:lang w:eastAsia="ru-RU"/>
        </w:rPr>
        <w:t>Асеев</w:t>
      </w:r>
      <w:r w:rsidR="006D7D23">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xml:space="preserve"> В.Г. Мотивация и мотивы: учебное пособие для вузов.</w:t>
      </w:r>
      <w:r>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В.Г. Асеев</w:t>
      </w:r>
      <w:r w:rsidR="006D7D23">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СПб.: Питер, 2009. – 508 с.</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Атаджанов М. Переходное поколение в современном социуме: от поколения Икс к интернет-поколению</w:t>
      </w:r>
      <w:r w:rsidR="006D7D23">
        <w:rPr>
          <w:sz w:val="28"/>
          <w:szCs w:val="28"/>
        </w:rPr>
        <w:t xml:space="preserve"> / М. Атаджанов</w:t>
      </w:r>
      <w:r w:rsidRPr="00AB2A98">
        <w:rPr>
          <w:sz w:val="28"/>
          <w:szCs w:val="28"/>
        </w:rPr>
        <w:t xml:space="preserve"> // Научный вестник Воронежского государственного архитектурно-строительного университета. Социально-гуманитарные науки. – 2015. – № 4 (8). – С. 69–73. </w:t>
      </w:r>
    </w:p>
    <w:p w:rsidR="00552BDD" w:rsidRPr="00AB2A98" w:rsidRDefault="00552BDD" w:rsidP="00552BDD">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BF1B41">
        <w:rPr>
          <w:sz w:val="28"/>
          <w:szCs w:val="28"/>
        </w:rPr>
        <w:t xml:space="preserve"> Баженова С.В. Мотивация и стимулирование трудовой деятельности</w:t>
      </w:r>
      <w:r>
        <w:rPr>
          <w:sz w:val="28"/>
          <w:szCs w:val="28"/>
        </w:rPr>
        <w:t xml:space="preserve"> </w:t>
      </w:r>
      <w:r w:rsidR="006D7D23">
        <w:rPr>
          <w:sz w:val="28"/>
          <w:szCs w:val="28"/>
        </w:rPr>
        <w:t xml:space="preserve">/ С.В. Баженова </w:t>
      </w:r>
      <w:r>
        <w:rPr>
          <w:sz w:val="28"/>
          <w:szCs w:val="28"/>
        </w:rPr>
        <w:t xml:space="preserve">// </w:t>
      </w:r>
      <w:r w:rsidRPr="00BF1B41">
        <w:rPr>
          <w:sz w:val="28"/>
          <w:szCs w:val="28"/>
        </w:rPr>
        <w:t>Интернет-журнал «Науковедение»</w:t>
      </w:r>
      <w:r>
        <w:rPr>
          <w:sz w:val="28"/>
          <w:szCs w:val="28"/>
        </w:rPr>
        <w:t>,</w:t>
      </w:r>
      <w:r w:rsidRPr="00BF1B41">
        <w:rPr>
          <w:sz w:val="28"/>
          <w:szCs w:val="28"/>
        </w:rPr>
        <w:t xml:space="preserve"> </w:t>
      </w:r>
      <w:r>
        <w:rPr>
          <w:sz w:val="28"/>
          <w:szCs w:val="28"/>
        </w:rPr>
        <w:t xml:space="preserve">Том 7. </w:t>
      </w:r>
      <w:r w:rsidRPr="00552BDD">
        <w:rPr>
          <w:sz w:val="28"/>
          <w:szCs w:val="28"/>
        </w:rPr>
        <w:t>–</w:t>
      </w:r>
      <w:r w:rsidR="006D7D23">
        <w:rPr>
          <w:sz w:val="28"/>
          <w:szCs w:val="28"/>
        </w:rPr>
        <w:t xml:space="preserve"> №4 (июль-</w:t>
      </w:r>
      <w:r w:rsidRPr="00BF1B41">
        <w:rPr>
          <w:sz w:val="28"/>
          <w:szCs w:val="28"/>
        </w:rPr>
        <w:t>август 2015)</w:t>
      </w:r>
      <w:r>
        <w:rPr>
          <w:sz w:val="28"/>
          <w:szCs w:val="28"/>
        </w:rPr>
        <w:t xml:space="preserve">. </w:t>
      </w:r>
      <w:r w:rsidRPr="00552BDD">
        <w:rPr>
          <w:sz w:val="28"/>
          <w:szCs w:val="28"/>
        </w:rPr>
        <w:t>–</w:t>
      </w:r>
      <w:r>
        <w:rPr>
          <w:sz w:val="28"/>
          <w:szCs w:val="28"/>
        </w:rPr>
        <w:t xml:space="preserve"> Режим доступа: </w:t>
      </w:r>
      <w:hyperlink r:id="rId11" w:history="1">
        <w:r w:rsidRPr="00BF1B41">
          <w:rPr>
            <w:rStyle w:val="a9"/>
            <w:sz w:val="28"/>
            <w:szCs w:val="28"/>
          </w:rPr>
          <w:t>http://naukovedenie.ru/PDF/06EVN415.pdf</w:t>
        </w:r>
      </w:hyperlink>
      <w:r>
        <w:rPr>
          <w:sz w:val="28"/>
          <w:szCs w:val="28"/>
        </w:rPr>
        <w:t xml:space="preserve"> . - (дата обращения: 10.08.2018</w:t>
      </w:r>
      <w:r w:rsidR="006D7D23">
        <w:rPr>
          <w:sz w:val="28"/>
          <w:szCs w:val="28"/>
        </w:rPr>
        <w:t>)</w:t>
      </w:r>
    </w:p>
    <w:p w:rsidR="006D7D23" w:rsidRPr="006D7D23" w:rsidRDefault="006D7D23"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Pr>
          <w:iCs/>
          <w:sz w:val="28"/>
          <w:szCs w:val="28"/>
          <w:shd w:val="clear" w:color="auto" w:fill="FFFFFF"/>
        </w:rPr>
        <w:t xml:space="preserve">Бойко Ю.И. </w:t>
      </w:r>
      <w:r w:rsidRPr="006D7D23">
        <w:rPr>
          <w:iCs/>
          <w:sz w:val="28"/>
          <w:szCs w:val="28"/>
          <w:shd w:val="clear" w:color="auto" w:fill="FFFFFF"/>
        </w:rPr>
        <w:t>Мотивация и стимулирование труда как объективный фактор повышения конкурентоспособности предприятия в условиях становлени</w:t>
      </w:r>
      <w:r>
        <w:rPr>
          <w:iCs/>
          <w:sz w:val="28"/>
          <w:szCs w:val="28"/>
          <w:shd w:val="clear" w:color="auto" w:fill="FFFFFF"/>
        </w:rPr>
        <w:t>я и развития рыночных отношений / Ю.</w:t>
      </w:r>
      <w:r w:rsidRPr="006D7D23">
        <w:rPr>
          <w:iCs/>
          <w:sz w:val="28"/>
          <w:szCs w:val="28"/>
          <w:shd w:val="clear" w:color="auto" w:fill="FFFFFF"/>
        </w:rPr>
        <w:t>И. Бойко, М. А.  Коробкина // Научно-методический электронный журнал «Концепт». – 2016. – Т. 2. – С. 236–240</w:t>
      </w:r>
    </w:p>
    <w:p w:rsidR="00552BDD" w:rsidRDefault="00552BDD"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552BDD">
        <w:rPr>
          <w:sz w:val="28"/>
          <w:szCs w:val="28"/>
        </w:rPr>
        <w:t xml:space="preserve">Бахрачева Ю.С. Совершенствование системы мотивации и стимулирования персонала как гарантия успешного внедрения управленческих инноваций на предприятии  / Ю. С. Бахрачева, Е. В. Акатова // Вестник Волгоградского государственного университета. Серия 10, Инновационная деятельность. – 2016. – № 1 (20). – С. 6–11. </w:t>
      </w:r>
    </w:p>
    <w:p w:rsidR="00552BDD" w:rsidRPr="00521037" w:rsidRDefault="00592AB2"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Богатко </w:t>
      </w:r>
      <w:r w:rsidR="00552BDD" w:rsidRPr="00521037">
        <w:rPr>
          <w:rFonts w:ascii="Times New Roman" w:eastAsia="Times New Roman" w:hAnsi="Times New Roman" w:cs="Times New Roman"/>
          <w:sz w:val="28"/>
          <w:szCs w:val="28"/>
          <w:lang w:eastAsia="ru-RU"/>
        </w:rPr>
        <w:t>А.Н. Модели управления персоналом: учеб.-метод. пособие / А.Н. Богатко. – М.: Финансы и статистика, 2011. - 240 с.</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Варданян И.С. Менеджмент в России и Германии: организация труда и нематериальная мотивация в структуре у</w:t>
      </w:r>
      <w:r>
        <w:rPr>
          <w:sz w:val="28"/>
          <w:szCs w:val="28"/>
        </w:rPr>
        <w:t>правления персоналом</w:t>
      </w:r>
      <w:r w:rsidR="006D7D23">
        <w:rPr>
          <w:sz w:val="28"/>
          <w:szCs w:val="28"/>
        </w:rPr>
        <w:t xml:space="preserve"> / И.С. Варданяне</w:t>
      </w:r>
      <w:r>
        <w:rPr>
          <w:sz w:val="28"/>
          <w:szCs w:val="28"/>
        </w:rPr>
        <w:t xml:space="preserve"> // Менедж</w:t>
      </w:r>
      <w:r w:rsidRPr="00AB2A98">
        <w:rPr>
          <w:sz w:val="28"/>
          <w:szCs w:val="28"/>
        </w:rPr>
        <w:t>мент в России и за рубежом. – 2016. – № 6. – С. 128–133.</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Генкин Б.М. Эко</w:t>
      </w:r>
      <w:r w:rsidR="006D7D23">
        <w:rPr>
          <w:sz w:val="28"/>
          <w:szCs w:val="28"/>
        </w:rPr>
        <w:t xml:space="preserve">номика и социология труда: учебник, </w:t>
      </w:r>
      <w:r w:rsidRPr="00AB2A98">
        <w:rPr>
          <w:sz w:val="28"/>
          <w:szCs w:val="28"/>
        </w:rPr>
        <w:t>7-е изд., доп.</w:t>
      </w:r>
      <w:r w:rsidR="006D7D23">
        <w:rPr>
          <w:sz w:val="28"/>
          <w:szCs w:val="28"/>
        </w:rPr>
        <w:t>/ Б.М. Генкин.</w:t>
      </w:r>
      <w:r w:rsidRPr="00AB2A98">
        <w:rPr>
          <w:sz w:val="28"/>
          <w:szCs w:val="28"/>
        </w:rPr>
        <w:t xml:space="preserve"> – М.: Норма, 2007. – 448 с.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Герчиков В.И. Управление персона</w:t>
      </w:r>
      <w:r>
        <w:rPr>
          <w:sz w:val="28"/>
          <w:szCs w:val="28"/>
        </w:rPr>
        <w:t>лом: работник – самый эффектив</w:t>
      </w:r>
      <w:r w:rsidRPr="00AB2A98">
        <w:rPr>
          <w:sz w:val="28"/>
          <w:szCs w:val="28"/>
        </w:rPr>
        <w:t>ный ресурс компании</w:t>
      </w:r>
      <w:r w:rsidR="006D7D23">
        <w:rPr>
          <w:sz w:val="28"/>
          <w:szCs w:val="28"/>
        </w:rPr>
        <w:t xml:space="preserve"> / В.И. Герчиков</w:t>
      </w:r>
      <w:r w:rsidRPr="00AB2A98">
        <w:rPr>
          <w:sz w:val="28"/>
          <w:szCs w:val="28"/>
        </w:rPr>
        <w:t xml:space="preserve">. – М.: ИНФРА-М, 2008. – 282 с. </w:t>
      </w:r>
    </w:p>
    <w:p w:rsidR="00552BDD" w:rsidRPr="00AB2A98" w:rsidRDefault="006D7D23"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Pr>
          <w:sz w:val="28"/>
          <w:szCs w:val="28"/>
        </w:rPr>
        <w:t xml:space="preserve">Горгорова В.В. </w:t>
      </w:r>
      <w:r w:rsidR="00552BDD" w:rsidRPr="00AB2A98">
        <w:rPr>
          <w:sz w:val="28"/>
          <w:szCs w:val="28"/>
        </w:rPr>
        <w:t>Мотивация персонала, стратегия мотивации, материальное стимулирование, нематериальное стимулирование, эффективность мотивации персонала</w:t>
      </w:r>
      <w:r w:rsidRPr="006D7D23">
        <w:rPr>
          <w:sz w:val="28"/>
          <w:szCs w:val="28"/>
        </w:rPr>
        <w:t xml:space="preserve"> </w:t>
      </w:r>
      <w:r>
        <w:rPr>
          <w:sz w:val="28"/>
          <w:szCs w:val="28"/>
        </w:rPr>
        <w:t xml:space="preserve">/ В.В. </w:t>
      </w:r>
      <w:r w:rsidRPr="00AB2A98">
        <w:rPr>
          <w:sz w:val="28"/>
          <w:szCs w:val="28"/>
        </w:rPr>
        <w:t xml:space="preserve">Горгорова, </w:t>
      </w:r>
      <w:r>
        <w:rPr>
          <w:sz w:val="28"/>
          <w:szCs w:val="28"/>
        </w:rPr>
        <w:t xml:space="preserve">Л.А. </w:t>
      </w:r>
      <w:r w:rsidRPr="00AB2A98">
        <w:rPr>
          <w:sz w:val="28"/>
          <w:szCs w:val="28"/>
        </w:rPr>
        <w:t xml:space="preserve">Кобина. </w:t>
      </w:r>
      <w:r w:rsidR="00552BDD" w:rsidRPr="00AB2A98">
        <w:rPr>
          <w:sz w:val="28"/>
          <w:szCs w:val="28"/>
        </w:rPr>
        <w:t xml:space="preserve"> // Инженерный вестник Дона.</w:t>
      </w:r>
      <w:r w:rsidR="00552BDD">
        <w:rPr>
          <w:sz w:val="28"/>
          <w:szCs w:val="28"/>
        </w:rPr>
        <w:t xml:space="preserve"> </w:t>
      </w:r>
      <w:r w:rsidR="00552BDD" w:rsidRPr="00AB2A98">
        <w:rPr>
          <w:sz w:val="28"/>
          <w:szCs w:val="28"/>
        </w:rPr>
        <w:t xml:space="preserve">– 2013. –№ 4. – С. 236.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Дмитриева Н.В. Поколение Z как новое поколение работников </w:t>
      </w:r>
      <w:r w:rsidR="006D7D23">
        <w:rPr>
          <w:sz w:val="28"/>
          <w:szCs w:val="28"/>
        </w:rPr>
        <w:t xml:space="preserve">/ Н.В. Дмитриева </w:t>
      </w:r>
      <w:r w:rsidRPr="00AB2A98">
        <w:rPr>
          <w:sz w:val="28"/>
          <w:szCs w:val="28"/>
        </w:rPr>
        <w:t xml:space="preserve">// Экономика и предпринимательство. – 2016. – № 1. – С. 760–763.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Исследование Сбербанка: 30 факто</w:t>
      </w:r>
      <w:r>
        <w:rPr>
          <w:sz w:val="28"/>
          <w:szCs w:val="28"/>
        </w:rPr>
        <w:t>в о современной молодежи [Элек</w:t>
      </w:r>
      <w:r w:rsidRPr="00AB2A98">
        <w:rPr>
          <w:sz w:val="28"/>
          <w:szCs w:val="28"/>
        </w:rPr>
        <w:t>тронный ресурс]. –</w:t>
      </w:r>
      <w:r>
        <w:rPr>
          <w:sz w:val="28"/>
          <w:szCs w:val="28"/>
        </w:rPr>
        <w:t xml:space="preserve"> Режим доступа:</w:t>
      </w:r>
      <w:r w:rsidRPr="00AB2A98">
        <w:rPr>
          <w:sz w:val="28"/>
          <w:szCs w:val="28"/>
        </w:rPr>
        <w:t xml:space="preserve"> URL: https://adindex.ru/news/researches/2017/03/10/158487. Phtml</w:t>
      </w:r>
      <w:r>
        <w:rPr>
          <w:sz w:val="28"/>
          <w:szCs w:val="28"/>
        </w:rPr>
        <w:t>. -</w:t>
      </w:r>
      <w:r w:rsidRPr="00AB2A98">
        <w:rPr>
          <w:sz w:val="28"/>
          <w:szCs w:val="28"/>
        </w:rPr>
        <w:t xml:space="preserve"> </w:t>
      </w:r>
      <w:r>
        <w:rPr>
          <w:sz w:val="28"/>
          <w:szCs w:val="28"/>
        </w:rPr>
        <w:t>(дата обращения: 10.08.2018</w:t>
      </w:r>
      <w:r w:rsidR="006D7D23">
        <w:rPr>
          <w:sz w:val="28"/>
          <w:szCs w:val="28"/>
        </w:rPr>
        <w:t>)</w:t>
      </w:r>
      <w:r w:rsidRPr="00AB2A98">
        <w:rPr>
          <w:sz w:val="28"/>
          <w:szCs w:val="28"/>
        </w:rPr>
        <w:t xml:space="preserve"> </w:t>
      </w:r>
    </w:p>
    <w:p w:rsidR="00552BDD"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t xml:space="preserve">Каграманова Т. И. Проблемы стимулирования и мотивации в управлении персоналом </w:t>
      </w:r>
      <w:r w:rsidR="006D7D23">
        <w:rPr>
          <w:sz w:val="28"/>
          <w:szCs w:val="28"/>
        </w:rPr>
        <w:t xml:space="preserve">/ Т.И. Каграманова </w:t>
      </w:r>
      <w:r w:rsidRPr="00BF1B41">
        <w:rPr>
          <w:sz w:val="28"/>
          <w:szCs w:val="28"/>
        </w:rPr>
        <w:t xml:space="preserve">// Мир науки, культуры, образования. </w:t>
      </w:r>
      <w:r>
        <w:rPr>
          <w:sz w:val="28"/>
          <w:szCs w:val="28"/>
        </w:rPr>
        <w:t xml:space="preserve"> </w:t>
      </w:r>
      <w:r w:rsidRPr="00552BDD">
        <w:rPr>
          <w:sz w:val="28"/>
          <w:szCs w:val="28"/>
        </w:rPr>
        <w:t>–</w:t>
      </w:r>
      <w:r>
        <w:rPr>
          <w:sz w:val="28"/>
          <w:szCs w:val="28"/>
        </w:rPr>
        <w:t xml:space="preserve"> </w:t>
      </w:r>
      <w:r w:rsidRPr="00BF1B41">
        <w:rPr>
          <w:sz w:val="28"/>
          <w:szCs w:val="28"/>
        </w:rPr>
        <w:t xml:space="preserve">2014. </w:t>
      </w:r>
      <w:r w:rsidRPr="00552BDD">
        <w:rPr>
          <w:sz w:val="28"/>
          <w:szCs w:val="28"/>
        </w:rPr>
        <w:t>–</w:t>
      </w:r>
      <w:r>
        <w:rPr>
          <w:sz w:val="28"/>
          <w:szCs w:val="28"/>
        </w:rPr>
        <w:t xml:space="preserve"> </w:t>
      </w:r>
      <w:r w:rsidRPr="00BF1B41">
        <w:rPr>
          <w:sz w:val="28"/>
          <w:szCs w:val="28"/>
        </w:rPr>
        <w:t xml:space="preserve">№ 3(46). </w:t>
      </w:r>
      <w:r w:rsidRPr="00552BDD">
        <w:rPr>
          <w:sz w:val="28"/>
          <w:szCs w:val="28"/>
        </w:rPr>
        <w:t>–</w:t>
      </w:r>
      <w:r>
        <w:rPr>
          <w:sz w:val="28"/>
          <w:szCs w:val="28"/>
        </w:rPr>
        <w:t xml:space="preserve"> С.67-70</w:t>
      </w:r>
    </w:p>
    <w:p w:rsidR="00552BDD" w:rsidRPr="00BF1B41"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lastRenderedPageBreak/>
        <w:t xml:space="preserve">Когдин А.А. Мотивация и стимулирование трудовой деятельности в управлении </w:t>
      </w:r>
      <w:r w:rsidR="006D7D23" w:rsidRPr="00BF1B41">
        <w:rPr>
          <w:sz w:val="28"/>
          <w:szCs w:val="28"/>
        </w:rPr>
        <w:t>экономики, управления и права</w:t>
      </w:r>
      <w:r w:rsidR="006D7D23">
        <w:rPr>
          <w:sz w:val="28"/>
          <w:szCs w:val="28"/>
        </w:rPr>
        <w:t xml:space="preserve"> / А.А. Когдин</w:t>
      </w:r>
      <w:r w:rsidRPr="00BF1B41">
        <w:rPr>
          <w:sz w:val="28"/>
          <w:szCs w:val="28"/>
        </w:rPr>
        <w:t xml:space="preserve">. </w:t>
      </w:r>
      <w:r w:rsidR="006D7D23">
        <w:rPr>
          <w:sz w:val="28"/>
          <w:szCs w:val="28"/>
        </w:rPr>
        <w:t xml:space="preserve">- </w:t>
      </w:r>
      <w:r w:rsidRPr="00BF1B41">
        <w:rPr>
          <w:sz w:val="28"/>
          <w:szCs w:val="28"/>
        </w:rPr>
        <w:t xml:space="preserve">№4 (4). </w:t>
      </w:r>
      <w:r w:rsidR="006D7D23">
        <w:rPr>
          <w:sz w:val="28"/>
          <w:szCs w:val="28"/>
        </w:rPr>
        <w:t xml:space="preserve"> - </w:t>
      </w:r>
      <w:r w:rsidRPr="00BF1B41">
        <w:rPr>
          <w:sz w:val="28"/>
          <w:szCs w:val="28"/>
        </w:rPr>
        <w:t xml:space="preserve">2012. </w:t>
      </w:r>
      <w:r w:rsidR="006D7D23">
        <w:rPr>
          <w:sz w:val="28"/>
          <w:szCs w:val="28"/>
        </w:rPr>
        <w:t xml:space="preserve">- </w:t>
      </w:r>
      <w:r w:rsidRPr="00BF1B41">
        <w:rPr>
          <w:sz w:val="28"/>
          <w:szCs w:val="28"/>
        </w:rPr>
        <w:t>С. 80-83.</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Королькова Е.А. Нематериальная мотивация как инструмент руководителя </w:t>
      </w:r>
      <w:r w:rsidR="006D7D23">
        <w:rPr>
          <w:sz w:val="28"/>
          <w:szCs w:val="28"/>
        </w:rPr>
        <w:t xml:space="preserve">/ Е.А. Корольков </w:t>
      </w:r>
      <w:r w:rsidRPr="00AB2A98">
        <w:rPr>
          <w:sz w:val="28"/>
          <w:szCs w:val="28"/>
        </w:rPr>
        <w:t xml:space="preserve">// Электронный научный журнал. – 2017. – № 2–2 (17). – С. 132–138. </w:t>
      </w:r>
    </w:p>
    <w:p w:rsidR="00552BDD" w:rsidRPr="00AB2A98" w:rsidRDefault="006D7D23"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Pr>
          <w:sz w:val="28"/>
          <w:szCs w:val="28"/>
        </w:rPr>
        <w:t xml:space="preserve">Лысенко В.Д. </w:t>
      </w:r>
      <w:r w:rsidR="00552BDD" w:rsidRPr="00AB2A98">
        <w:rPr>
          <w:sz w:val="28"/>
          <w:szCs w:val="28"/>
        </w:rPr>
        <w:t xml:space="preserve">Лояльность персонала как фактор нематериальной мотивации </w:t>
      </w:r>
      <w:r>
        <w:rPr>
          <w:sz w:val="28"/>
          <w:szCs w:val="28"/>
        </w:rPr>
        <w:t>/</w:t>
      </w:r>
      <w:r w:rsidRPr="00AB2A98">
        <w:rPr>
          <w:sz w:val="28"/>
          <w:szCs w:val="28"/>
        </w:rPr>
        <w:t xml:space="preserve"> В.Д.</w:t>
      </w:r>
      <w:r>
        <w:rPr>
          <w:sz w:val="28"/>
          <w:szCs w:val="28"/>
        </w:rPr>
        <w:t xml:space="preserve"> </w:t>
      </w:r>
      <w:r w:rsidRPr="00AB2A98">
        <w:rPr>
          <w:sz w:val="28"/>
          <w:szCs w:val="28"/>
        </w:rPr>
        <w:t xml:space="preserve">Лысенко, А.Д. Лысенко </w:t>
      </w:r>
      <w:r w:rsidR="00552BDD" w:rsidRPr="00AB2A98">
        <w:rPr>
          <w:sz w:val="28"/>
          <w:szCs w:val="28"/>
        </w:rPr>
        <w:t xml:space="preserve">// Прорывные научные исследования как двигатель науки: сб. ст. Междунар. науч.-практ. конф. – М.: ОМЕГА САЙНС, 2017. – С. 60–63. </w:t>
      </w:r>
    </w:p>
    <w:p w:rsidR="00552BDD" w:rsidRPr="00BF1B41"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t>Рябова М. А. Оценка взаимосвязи мотивации и нематериального стимулирования труда в эффективном управлении персоналом промышленных предприятий // А</w:t>
      </w:r>
      <w:r>
        <w:rPr>
          <w:sz w:val="28"/>
          <w:szCs w:val="28"/>
        </w:rPr>
        <w:t>ктуальные проблемы гума</w:t>
      </w:r>
      <w:r w:rsidRPr="00BF1B41">
        <w:rPr>
          <w:sz w:val="28"/>
          <w:szCs w:val="28"/>
        </w:rPr>
        <w:t xml:space="preserve">нитарных и естественных наук. </w:t>
      </w:r>
      <w:r w:rsidRPr="00552BDD">
        <w:rPr>
          <w:sz w:val="28"/>
          <w:szCs w:val="28"/>
        </w:rPr>
        <w:t>–</w:t>
      </w:r>
      <w:r>
        <w:rPr>
          <w:sz w:val="28"/>
          <w:szCs w:val="28"/>
        </w:rPr>
        <w:t xml:space="preserve"> </w:t>
      </w:r>
      <w:r w:rsidRPr="00BF1B41">
        <w:rPr>
          <w:sz w:val="28"/>
          <w:szCs w:val="28"/>
        </w:rPr>
        <w:t xml:space="preserve">2013. </w:t>
      </w:r>
      <w:r w:rsidRPr="00552BDD">
        <w:rPr>
          <w:sz w:val="28"/>
          <w:szCs w:val="28"/>
        </w:rPr>
        <w:t>–</w:t>
      </w:r>
      <w:r>
        <w:rPr>
          <w:sz w:val="28"/>
          <w:szCs w:val="28"/>
        </w:rPr>
        <w:t xml:space="preserve"> </w:t>
      </w:r>
      <w:r w:rsidRPr="00BF1B41">
        <w:rPr>
          <w:sz w:val="28"/>
          <w:szCs w:val="28"/>
        </w:rPr>
        <w:t>№ 2.</w:t>
      </w:r>
      <w:r>
        <w:rPr>
          <w:sz w:val="28"/>
          <w:szCs w:val="28"/>
        </w:rPr>
        <w:t xml:space="preserve"> </w:t>
      </w:r>
      <w:r w:rsidRPr="00552BDD">
        <w:rPr>
          <w:sz w:val="28"/>
          <w:szCs w:val="28"/>
        </w:rPr>
        <w:t>–</w:t>
      </w:r>
      <w:r>
        <w:rPr>
          <w:sz w:val="28"/>
          <w:szCs w:val="28"/>
        </w:rPr>
        <w:t xml:space="preserve"> С. 16-20</w:t>
      </w:r>
    </w:p>
    <w:p w:rsidR="00552BDD" w:rsidRPr="001B5590" w:rsidRDefault="00552BDD" w:rsidP="0001636B">
      <w:pPr>
        <w:numPr>
          <w:ilvl w:val="0"/>
          <w:numId w:val="5"/>
        </w:numPr>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1B5590">
        <w:rPr>
          <w:rFonts w:ascii="Times New Roman" w:eastAsia="Times New Roman" w:hAnsi="Times New Roman" w:cs="Times New Roman"/>
          <w:sz w:val="28"/>
          <w:szCs w:val="28"/>
          <w:bdr w:val="none" w:sz="0" w:space="0" w:color="auto" w:frame="1"/>
          <w:lang w:eastAsia="ru-RU"/>
        </w:rPr>
        <w:t xml:space="preserve">Самочетова Н.В. </w:t>
      </w:r>
      <w:r>
        <w:rPr>
          <w:rFonts w:ascii="Times New Roman" w:eastAsia="Times New Roman" w:hAnsi="Times New Roman" w:cs="Times New Roman"/>
          <w:sz w:val="28"/>
          <w:szCs w:val="28"/>
          <w:bdr w:val="none" w:sz="0" w:space="0" w:color="auto" w:frame="1"/>
          <w:lang w:eastAsia="ru-RU"/>
        </w:rPr>
        <w:t>З</w:t>
      </w:r>
      <w:r w:rsidRPr="001B5590">
        <w:rPr>
          <w:rFonts w:ascii="Times New Roman" w:eastAsia="Times New Roman" w:hAnsi="Times New Roman" w:cs="Times New Roman"/>
          <w:sz w:val="28"/>
          <w:szCs w:val="28"/>
          <w:bdr w:val="none" w:sz="0" w:space="0" w:color="auto" w:frame="1"/>
          <w:lang w:eastAsia="ru-RU"/>
        </w:rPr>
        <w:t>начение мотива</w:t>
      </w:r>
      <w:r>
        <w:rPr>
          <w:rFonts w:ascii="Times New Roman" w:eastAsia="Times New Roman" w:hAnsi="Times New Roman" w:cs="Times New Roman"/>
          <w:sz w:val="28"/>
          <w:szCs w:val="28"/>
          <w:bdr w:val="none" w:sz="0" w:space="0" w:color="auto" w:frame="1"/>
          <w:lang w:eastAsia="ru-RU"/>
        </w:rPr>
        <w:t>ции в механизме менеджмента Элнтронный ресурс // Научное сообщество студентов ХХ</w:t>
      </w:r>
      <w:r>
        <w:rPr>
          <w:rFonts w:ascii="Times New Roman" w:eastAsia="Times New Roman" w:hAnsi="Times New Roman" w:cs="Times New Roman"/>
          <w:sz w:val="28"/>
          <w:szCs w:val="28"/>
          <w:bdr w:val="none" w:sz="0" w:space="0" w:color="auto" w:frame="1"/>
          <w:lang w:val="en-US" w:eastAsia="ru-RU"/>
        </w:rPr>
        <w:t>I</w:t>
      </w:r>
      <w:r>
        <w:rPr>
          <w:rFonts w:ascii="Times New Roman" w:eastAsia="Times New Roman" w:hAnsi="Times New Roman" w:cs="Times New Roman"/>
          <w:sz w:val="28"/>
          <w:szCs w:val="28"/>
          <w:bdr w:val="none" w:sz="0" w:space="0" w:color="auto" w:frame="1"/>
          <w:lang w:eastAsia="ru-RU"/>
        </w:rPr>
        <w:t xml:space="preserve"> столетия. Э</w:t>
      </w:r>
      <w:r w:rsidRPr="001B5590">
        <w:rPr>
          <w:rFonts w:ascii="Times New Roman" w:eastAsia="Times New Roman" w:hAnsi="Times New Roman" w:cs="Times New Roman"/>
          <w:sz w:val="28"/>
          <w:szCs w:val="28"/>
          <w:bdr w:val="none" w:sz="0" w:space="0" w:color="auto" w:frame="1"/>
          <w:lang w:eastAsia="ru-RU"/>
        </w:rPr>
        <w:t>кономические науки: сб. ст. по мат. V междунар. студ. науч.-практ. конф.</w:t>
      </w:r>
      <w:r>
        <w:rPr>
          <w:rFonts w:ascii="Times New Roman" w:eastAsia="Times New Roman" w:hAnsi="Times New Roman" w:cs="Times New Roman"/>
          <w:sz w:val="28"/>
          <w:szCs w:val="28"/>
          <w:bdr w:val="none" w:sz="0" w:space="0" w:color="auto" w:frame="1"/>
          <w:lang w:eastAsia="ru-RU"/>
        </w:rPr>
        <w:t xml:space="preserve"> </w:t>
      </w:r>
      <w:r w:rsidRPr="00552BDD">
        <w:rPr>
          <w:sz w:val="28"/>
          <w:szCs w:val="28"/>
        </w:rPr>
        <w:t>–</w:t>
      </w:r>
      <w:r w:rsidRPr="001B5590">
        <w:rPr>
          <w:rFonts w:ascii="Times New Roman" w:eastAsia="Times New Roman" w:hAnsi="Times New Roman" w:cs="Times New Roman"/>
          <w:sz w:val="28"/>
          <w:szCs w:val="28"/>
          <w:bdr w:val="none" w:sz="0" w:space="0" w:color="auto" w:frame="1"/>
          <w:lang w:eastAsia="ru-RU"/>
        </w:rPr>
        <w:t xml:space="preserve"> № 5. </w:t>
      </w:r>
      <w:r>
        <w:rPr>
          <w:rFonts w:ascii="Times New Roman" w:eastAsia="Times New Roman" w:hAnsi="Times New Roman" w:cs="Times New Roman"/>
          <w:sz w:val="28"/>
          <w:szCs w:val="28"/>
          <w:bdr w:val="none" w:sz="0" w:space="0" w:color="auto" w:frame="1"/>
          <w:lang w:eastAsia="ru-RU"/>
        </w:rPr>
        <w:t xml:space="preserve"> </w:t>
      </w:r>
      <w:r w:rsidRPr="00552BDD">
        <w:rPr>
          <w:sz w:val="28"/>
          <w:szCs w:val="28"/>
        </w:rPr>
        <w:t>–</w:t>
      </w:r>
      <w:r>
        <w:rPr>
          <w:sz w:val="28"/>
          <w:szCs w:val="28"/>
        </w:rPr>
        <w:t xml:space="preserve"> </w:t>
      </w:r>
      <w:r w:rsidRPr="00552BDD">
        <w:rPr>
          <w:rFonts w:ascii="Times New Roman" w:hAnsi="Times New Roman" w:cs="Times New Roman"/>
          <w:sz w:val="28"/>
          <w:szCs w:val="28"/>
        </w:rPr>
        <w:t>Режим доступа:</w:t>
      </w:r>
      <w:r>
        <w:rPr>
          <w:sz w:val="28"/>
          <w:szCs w:val="28"/>
        </w:rPr>
        <w:t xml:space="preserve"> </w:t>
      </w:r>
      <w:r w:rsidRPr="001B5590">
        <w:rPr>
          <w:rFonts w:ascii="Times New Roman" w:eastAsia="Times New Roman" w:hAnsi="Times New Roman" w:cs="Times New Roman"/>
          <w:sz w:val="28"/>
          <w:szCs w:val="28"/>
          <w:bdr w:val="none" w:sz="0" w:space="0" w:color="auto" w:frame="1"/>
          <w:lang w:eastAsia="ru-RU"/>
        </w:rPr>
        <w:t>URL: http://sibac.info/archive/economy/5.docx (дата обращения: 13.08.2018)</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Сергеев А.М. Организационное поведение: тем, кто избрал профессию менеджера: учеб. пособие. – 4-е изд., стер. – М.: Академия, 2012. – 288 с. </w:t>
      </w:r>
    </w:p>
    <w:p w:rsidR="00552BDD" w:rsidRDefault="00552BDD" w:rsidP="0001636B">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AB2A98">
        <w:rPr>
          <w:sz w:val="28"/>
          <w:szCs w:val="28"/>
        </w:rPr>
        <w:t>Стяжкин М.С. Современные технологии в нематериальной мотивации персонала // Информационные технологи</w:t>
      </w:r>
      <w:r>
        <w:rPr>
          <w:sz w:val="28"/>
          <w:szCs w:val="28"/>
        </w:rPr>
        <w:t xml:space="preserve">и в науке, управлении, </w:t>
      </w:r>
      <w:r>
        <w:rPr>
          <w:sz w:val="28"/>
          <w:szCs w:val="28"/>
        </w:rPr>
        <w:lastRenderedPageBreak/>
        <w:t>социаль</w:t>
      </w:r>
      <w:r w:rsidRPr="00AB2A98">
        <w:rPr>
          <w:sz w:val="28"/>
          <w:szCs w:val="28"/>
        </w:rPr>
        <w:t xml:space="preserve">ной сфере и медицине: сб. науч. тр. III Междунар. науч. конф. – Томск: Изд- во Нац. исслед. Том. политехн. ун-та, 2016. – С. 70–73. </w:t>
      </w:r>
    </w:p>
    <w:p w:rsidR="00314101" w:rsidRPr="0076223E" w:rsidRDefault="0076223E" w:rsidP="00822D65">
      <w:pPr>
        <w:pStyle w:val="a7"/>
        <w:numPr>
          <w:ilvl w:val="0"/>
          <w:numId w:val="5"/>
        </w:numPr>
        <w:shd w:val="clear" w:color="auto" w:fill="FFFFFF"/>
        <w:spacing w:before="0" w:beforeAutospacing="0" w:after="0" w:afterAutospacing="0" w:line="360" w:lineRule="auto"/>
        <w:ind w:left="0" w:firstLine="709"/>
        <w:contextualSpacing/>
        <w:jc w:val="both"/>
        <w:textAlignment w:val="baseline"/>
        <w:rPr>
          <w:sz w:val="28"/>
          <w:szCs w:val="28"/>
        </w:rPr>
      </w:pPr>
      <w:r w:rsidRPr="0076223E">
        <w:rPr>
          <w:sz w:val="28"/>
          <w:szCs w:val="28"/>
        </w:rPr>
        <w:t>Шишкина К.А. Совершенствование системы нематериальной мотивации работников ООО «Лукойл–пермь» / К.А. Шишкина, Л.Н. Депутатова //  Вестник ПНИПУ. Социально-экономические науки. – 2018. – № 1. – С. 98-102</w:t>
      </w:r>
      <w:r w:rsidR="00AB2A98" w:rsidRPr="0076223E">
        <w:rPr>
          <w:kern w:val="36"/>
          <w:sz w:val="28"/>
          <w:szCs w:val="28"/>
        </w:rPr>
        <w:t xml:space="preserve"> </w:t>
      </w:r>
      <w:r w:rsidR="00E770B1" w:rsidRPr="0076223E">
        <w:rPr>
          <w:kern w:val="36"/>
          <w:sz w:val="28"/>
          <w:szCs w:val="28"/>
        </w:rPr>
        <w:t> </w:t>
      </w:r>
    </w:p>
    <w:p w:rsidR="00736855" w:rsidRPr="0076223E" w:rsidRDefault="00592AB2">
      <w:pPr>
        <w:pStyle w:val="a7"/>
        <w:numPr>
          <w:ilvl w:val="0"/>
          <w:numId w:val="5"/>
        </w:numPr>
        <w:shd w:val="clear" w:color="auto" w:fill="FFFFFF"/>
        <w:spacing w:before="0" w:beforeAutospacing="0" w:after="0" w:afterAutospacing="0" w:line="360" w:lineRule="auto"/>
        <w:ind w:left="0" w:firstLine="709"/>
        <w:contextualSpacing/>
        <w:jc w:val="both"/>
        <w:textAlignment w:val="baseline"/>
        <w:rPr>
          <w:sz w:val="28"/>
          <w:szCs w:val="28"/>
        </w:rPr>
      </w:pPr>
      <w:r>
        <w:rPr>
          <w:sz w:val="28"/>
          <w:szCs w:val="28"/>
        </w:rPr>
        <w:t xml:space="preserve">Официальный сайт ООО «ЛУКОЙЛ-ПЕНРМЬ» по адресу: </w:t>
      </w:r>
      <w:r w:rsidRPr="00592AB2">
        <w:rPr>
          <w:sz w:val="28"/>
          <w:szCs w:val="28"/>
        </w:rPr>
        <w:t>http://perm.lukoil.ru/ru</w:t>
      </w:r>
    </w:p>
    <w:sectPr w:rsidR="00736855" w:rsidRPr="0076223E" w:rsidSect="001B5E9F">
      <w:headerReference w:type="default" r:id="rId1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E0" w:rsidRDefault="00475BE0" w:rsidP="00E770B1">
      <w:pPr>
        <w:spacing w:after="0" w:line="240" w:lineRule="auto"/>
      </w:pPr>
      <w:r>
        <w:separator/>
      </w:r>
    </w:p>
  </w:endnote>
  <w:endnote w:type="continuationSeparator" w:id="0">
    <w:p w:rsidR="00475BE0" w:rsidRDefault="00475BE0" w:rsidP="00E7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E0" w:rsidRDefault="00475BE0" w:rsidP="00E770B1">
      <w:pPr>
        <w:spacing w:after="0" w:line="240" w:lineRule="auto"/>
      </w:pPr>
      <w:r>
        <w:separator/>
      </w:r>
    </w:p>
  </w:footnote>
  <w:footnote w:type="continuationSeparator" w:id="0">
    <w:p w:rsidR="00475BE0" w:rsidRDefault="00475BE0" w:rsidP="00E770B1">
      <w:pPr>
        <w:spacing w:after="0" w:line="240" w:lineRule="auto"/>
      </w:pPr>
      <w:r>
        <w:continuationSeparator/>
      </w:r>
    </w:p>
  </w:footnote>
  <w:footnote w:id="1">
    <w:p w:rsidR="00822D65" w:rsidRPr="00736855" w:rsidRDefault="00822D65" w:rsidP="00736855">
      <w:pPr>
        <w:spacing w:after="0" w:line="240" w:lineRule="auto"/>
        <w:contextualSpacing/>
        <w:jc w:val="both"/>
        <w:rPr>
          <w:rFonts w:ascii="Times New Roman" w:eastAsia="Times New Roman" w:hAnsi="Times New Roman" w:cs="Times New Roman"/>
          <w:sz w:val="24"/>
          <w:szCs w:val="24"/>
          <w:lang w:eastAsia="ru-RU"/>
        </w:rPr>
      </w:pPr>
      <w:r w:rsidRPr="00736855">
        <w:rPr>
          <w:rStyle w:val="af2"/>
          <w:sz w:val="24"/>
          <w:szCs w:val="24"/>
        </w:rPr>
        <w:footnoteRef/>
      </w:r>
      <w:r w:rsidRPr="00736855">
        <w:rPr>
          <w:sz w:val="24"/>
          <w:szCs w:val="24"/>
        </w:rPr>
        <w:t xml:space="preserve"> </w:t>
      </w:r>
      <w:r w:rsidRPr="00736855">
        <w:rPr>
          <w:rFonts w:ascii="Times New Roman" w:eastAsia="Times New Roman" w:hAnsi="Times New Roman" w:cs="Times New Roman"/>
          <w:sz w:val="24"/>
          <w:szCs w:val="24"/>
          <w:lang w:eastAsia="ru-RU"/>
        </w:rPr>
        <w:t>Асеев  В.Г.  Мотивация и мотивы: учебное пособие для вузов</w:t>
      </w:r>
      <w:r>
        <w:rPr>
          <w:rFonts w:ascii="Times New Roman" w:eastAsia="Times New Roman" w:hAnsi="Times New Roman" w:cs="Times New Roman"/>
          <w:sz w:val="24"/>
          <w:szCs w:val="24"/>
          <w:lang w:eastAsia="ru-RU"/>
        </w:rPr>
        <w:t>.</w:t>
      </w:r>
      <w:r w:rsidRPr="00736855">
        <w:rPr>
          <w:rFonts w:ascii="Times New Roman" w:eastAsia="Times New Roman" w:hAnsi="Times New Roman" w:cs="Times New Roman"/>
          <w:sz w:val="24"/>
          <w:szCs w:val="24"/>
          <w:lang w:eastAsia="ru-RU"/>
        </w:rPr>
        <w:t xml:space="preserve">– СПб.: Питер, 2009. – </w:t>
      </w:r>
      <w:r>
        <w:rPr>
          <w:rFonts w:ascii="Times New Roman" w:eastAsia="Times New Roman" w:hAnsi="Times New Roman" w:cs="Times New Roman"/>
          <w:sz w:val="24"/>
          <w:szCs w:val="24"/>
          <w:lang w:eastAsia="ru-RU"/>
        </w:rPr>
        <w:t>С. 98</w:t>
      </w:r>
      <w:r w:rsidRPr="00736855">
        <w:rPr>
          <w:rFonts w:ascii="Times New Roman" w:eastAsia="Times New Roman" w:hAnsi="Times New Roman" w:cs="Times New Roman"/>
          <w:sz w:val="24"/>
          <w:szCs w:val="24"/>
          <w:lang w:eastAsia="ru-RU"/>
        </w:rPr>
        <w:t xml:space="preserve"> </w:t>
      </w:r>
    </w:p>
    <w:p w:rsidR="00822D65" w:rsidRDefault="00822D65">
      <w:pPr>
        <w:pStyle w:val="af0"/>
      </w:pPr>
    </w:p>
  </w:footnote>
  <w:footnote w:id="2">
    <w:p w:rsidR="00822D65" w:rsidRPr="00AB2A98" w:rsidRDefault="00822D65" w:rsidP="00736855">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736855">
        <w:t xml:space="preserve">Баженов С.В. Мотивация и стимулирование трудовой деятельности </w:t>
      </w:r>
      <w:r>
        <w:t xml:space="preserve"> </w:t>
      </w:r>
      <w:r w:rsidRPr="00736855">
        <w:t>// Интернет-журнал «Науковедение», Том 7. – №</w:t>
      </w:r>
      <w:r>
        <w:t xml:space="preserve"> </w:t>
      </w:r>
      <w:r w:rsidRPr="00736855">
        <w:t xml:space="preserve">4 (июль-август 2015). – Режим доступа: </w:t>
      </w:r>
      <w:hyperlink r:id="rId1" w:history="1">
        <w:r w:rsidRPr="00736855">
          <w:rPr>
            <w:rStyle w:val="a9"/>
          </w:rPr>
          <w:t>http://naukovedenie.ru/PDF/06EVN415.pdf</w:t>
        </w:r>
      </w:hyperlink>
      <w:r w:rsidRPr="00736855">
        <w:t xml:space="preserve"> . - (дата обращения: 10.08.2018)</w:t>
      </w:r>
    </w:p>
    <w:p w:rsidR="00822D65" w:rsidRDefault="00822D65" w:rsidP="00736855">
      <w:pPr>
        <w:pStyle w:val="af0"/>
        <w:contextualSpacing/>
        <w:jc w:val="both"/>
      </w:pPr>
    </w:p>
  </w:footnote>
  <w:footnote w:id="3">
    <w:p w:rsidR="00822D65"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Каграманова Т. И. Проблемы стимулирования и мотивации в управлении персоналом // Мир науки, культуры, образования.  – 2014. – № 3(46). – С.67-70</w:t>
      </w:r>
    </w:p>
    <w:p w:rsidR="00822D65" w:rsidRDefault="00822D65">
      <w:pPr>
        <w:pStyle w:val="af0"/>
      </w:pPr>
    </w:p>
  </w:footnote>
  <w:footnote w:id="4">
    <w:p w:rsidR="00822D65" w:rsidRPr="00AB2A98"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Горгорова В.В.</w:t>
      </w:r>
      <w:r>
        <w:t>,</w:t>
      </w:r>
      <w:r w:rsidRPr="0083266B">
        <w:t xml:space="preserve"> Кобина Л.А..  Мотивация персонала, стратегия мотивации, материальное стимулирование, нематериальное стимулирование, эффективность мотивации персонала  // Инженерный вестник Дона. – 2013. –№ 4. – С. 236.</w:t>
      </w:r>
      <w:r w:rsidRPr="00AB2A98">
        <w:rPr>
          <w:sz w:val="28"/>
          <w:szCs w:val="28"/>
        </w:rPr>
        <w:t xml:space="preserve"> </w:t>
      </w:r>
    </w:p>
    <w:p w:rsidR="00822D65" w:rsidRDefault="00822D65">
      <w:pPr>
        <w:pStyle w:val="af0"/>
      </w:pPr>
    </w:p>
  </w:footnote>
  <w:footnote w:id="5">
    <w:p w:rsidR="00822D65" w:rsidRPr="00552BDD"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p w:rsidR="00822D65" w:rsidRDefault="00822D65">
      <w:pPr>
        <w:pStyle w:val="af0"/>
      </w:pPr>
    </w:p>
  </w:footnote>
  <w:footnote w:id="6">
    <w:p w:rsidR="00822D65" w:rsidRPr="009E2F6A" w:rsidRDefault="00822D65">
      <w:pPr>
        <w:pStyle w:val="af0"/>
        <w:rPr>
          <w:rFonts w:ascii="Times New Roman" w:hAnsi="Times New Roman" w:cs="Times New Roman"/>
          <w:sz w:val="24"/>
          <w:szCs w:val="24"/>
        </w:rPr>
      </w:pPr>
      <w:r w:rsidRPr="009E2F6A">
        <w:rPr>
          <w:rStyle w:val="af2"/>
          <w:rFonts w:ascii="Times New Roman" w:hAnsi="Times New Roman" w:cs="Times New Roman"/>
          <w:sz w:val="24"/>
          <w:szCs w:val="24"/>
        </w:rPr>
        <w:footnoteRef/>
      </w:r>
      <w:r w:rsidRPr="009E2F6A">
        <w:rPr>
          <w:rFonts w:ascii="Times New Roman" w:hAnsi="Times New Roman" w:cs="Times New Roman"/>
          <w:sz w:val="24"/>
          <w:szCs w:val="24"/>
        </w:rPr>
        <w:t xml:space="preserve"> 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footnote>
  <w:footnote w:id="7">
    <w:p w:rsidR="00822D65" w:rsidRDefault="00822D65" w:rsidP="009E2F6A">
      <w:pPr>
        <w:pStyle w:val="af0"/>
      </w:pPr>
      <w:r>
        <w:rPr>
          <w:rStyle w:val="af2"/>
        </w:rPr>
        <w:footnoteRef/>
      </w:r>
      <w:r>
        <w:t xml:space="preserve"> </w:t>
      </w:r>
      <w:r w:rsidRPr="009E2F6A">
        <w:rPr>
          <w:rFonts w:ascii="Times New Roman" w:hAnsi="Times New Roman" w:cs="Times New Roman"/>
          <w:sz w:val="24"/>
          <w:szCs w:val="24"/>
        </w:rPr>
        <w:t>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footnote>
  <w:footnote w:id="8">
    <w:p w:rsidR="00822D65" w:rsidRDefault="00822D65" w:rsidP="009E2F6A">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736855">
        <w:t xml:space="preserve">Генкин Б.М. Экономика и социология труда: учебник, 7-е изд., доп./ Б.М. Генкин. – М.: Норма, 2007. – </w:t>
      </w:r>
      <w:r>
        <w:t>С.102</w:t>
      </w:r>
    </w:p>
    <w:p w:rsidR="00822D65" w:rsidRDefault="00822D65">
      <w:pPr>
        <w:pStyle w:val="af0"/>
      </w:pPr>
    </w:p>
  </w:footnote>
  <w:footnote w:id="9">
    <w:p w:rsidR="00822D65" w:rsidRPr="009E2F6A" w:rsidRDefault="00822D65" w:rsidP="009E2F6A">
      <w:pPr>
        <w:spacing w:after="0" w:line="240" w:lineRule="auto"/>
        <w:jc w:val="both"/>
        <w:rPr>
          <w:rFonts w:ascii="Times New Roman" w:eastAsia="Times New Roman" w:hAnsi="Times New Roman" w:cs="Times New Roman"/>
          <w:sz w:val="28"/>
          <w:szCs w:val="28"/>
          <w:lang w:eastAsia="ru-RU"/>
        </w:rPr>
      </w:pPr>
      <w:r>
        <w:rPr>
          <w:rStyle w:val="af2"/>
        </w:rPr>
        <w:footnoteRef/>
      </w:r>
      <w:r>
        <w:t xml:space="preserve"> </w:t>
      </w:r>
      <w:r w:rsidRPr="009E2F6A">
        <w:rPr>
          <w:rFonts w:ascii="Times New Roman" w:hAnsi="Times New Roman" w:cs="Times New Roman"/>
          <w:sz w:val="24"/>
          <w:szCs w:val="24"/>
          <w:shd w:val="clear" w:color="auto" w:fill="FFFFFF"/>
        </w:rPr>
        <w:t>Агаларов Х.Р. Современные теории мотивации: основные понятия и принципы/ Х.Р. Агаларов // Международный студенческий научный вестник. – 2017. – № 2. – С. 89-92</w:t>
      </w:r>
    </w:p>
    <w:p w:rsidR="00822D65" w:rsidRDefault="00822D65" w:rsidP="009E2F6A">
      <w:pPr>
        <w:pStyle w:val="af0"/>
      </w:pPr>
    </w:p>
  </w:footnote>
  <w:footnote w:id="10">
    <w:p w:rsidR="001B5E9F" w:rsidRDefault="001B5E9F">
      <w:pPr>
        <w:pStyle w:val="af0"/>
      </w:pPr>
      <w:r>
        <w:rPr>
          <w:rStyle w:val="af2"/>
        </w:rPr>
        <w:footnoteRef/>
      </w:r>
      <w:r>
        <w:t xml:space="preserve"> </w:t>
      </w:r>
      <w:r w:rsidRPr="001B5E9F">
        <w:rPr>
          <w:rFonts w:ascii="Times New Roman" w:hAnsi="Times New Roman" w:cs="Times New Roman"/>
          <w:sz w:val="24"/>
          <w:szCs w:val="24"/>
        </w:rPr>
        <w:t>Официальный сайт ООО «ЛУКОЙЛ-ПЕРМЬ» по адресу: http://perm.lukoil.ru/ru</w:t>
      </w:r>
    </w:p>
  </w:footnote>
  <w:footnote w:id="11">
    <w:p w:rsidR="001B5E9F" w:rsidRDefault="001B5E9F">
      <w:pPr>
        <w:pStyle w:val="af0"/>
      </w:pPr>
      <w:r>
        <w:rPr>
          <w:rStyle w:val="af2"/>
        </w:rPr>
        <w:footnoteRef/>
      </w:r>
      <w:r>
        <w:t xml:space="preserve"> </w:t>
      </w:r>
      <w:r w:rsidRPr="001B5E9F">
        <w:rPr>
          <w:rFonts w:ascii="Times New Roman" w:hAnsi="Times New Roman" w:cs="Times New Roman"/>
          <w:sz w:val="24"/>
          <w:szCs w:val="24"/>
        </w:rPr>
        <w:t>Официальный сайт ООО «ЛУКОЙЛ-ПЕРМЬ» по адресу: http://perm.lukoil.ru/ru</w:t>
      </w:r>
    </w:p>
  </w:footnote>
  <w:footnote w:id="12">
    <w:p w:rsidR="001B5E9F" w:rsidRPr="001B5E9F" w:rsidRDefault="00822D65" w:rsidP="001B5E9F">
      <w:pPr>
        <w:pStyle w:val="a7"/>
        <w:shd w:val="clear" w:color="auto" w:fill="FFFFFF"/>
        <w:spacing w:before="0" w:beforeAutospacing="0" w:after="0" w:afterAutospacing="0"/>
        <w:contextualSpacing/>
        <w:jc w:val="both"/>
      </w:pPr>
      <w:r w:rsidRPr="001B5E9F">
        <w:rPr>
          <w:rStyle w:val="af2"/>
        </w:rPr>
        <w:footnoteRef/>
      </w:r>
      <w:r w:rsidRPr="001B5E9F">
        <w:t xml:space="preserve"> </w:t>
      </w:r>
      <w:r w:rsidR="001B5E9F" w:rsidRPr="001B5E9F">
        <w:t xml:space="preserve">Дмитриева Н.В. Поколение Z как новое поколение работников / Н.В. Дмитриева // Экономика и предпринимательство. – 2016. – № 1. – С. 760–763. </w:t>
      </w:r>
    </w:p>
    <w:p w:rsidR="00822D65" w:rsidRDefault="00822D65">
      <w:pPr>
        <w:pStyle w:val="af0"/>
      </w:pPr>
    </w:p>
  </w:footnote>
  <w:footnote w:id="13">
    <w:p w:rsidR="001B5E9F" w:rsidRPr="001B5E9F" w:rsidRDefault="00822D65" w:rsidP="001B5E9F">
      <w:pPr>
        <w:pStyle w:val="a7"/>
        <w:shd w:val="clear" w:color="auto" w:fill="FFFFFF"/>
        <w:spacing w:before="0" w:beforeAutospacing="0" w:after="0" w:afterAutospacing="0"/>
        <w:contextualSpacing/>
        <w:jc w:val="both"/>
      </w:pPr>
      <w:r>
        <w:rPr>
          <w:rStyle w:val="af2"/>
        </w:rPr>
        <w:footnoteRef/>
      </w:r>
      <w:r>
        <w:t xml:space="preserve"> </w:t>
      </w:r>
      <w:r w:rsidR="001B5E9F" w:rsidRPr="001B5E9F">
        <w:t xml:space="preserve">Исследование Сбербанка: 30 фактов о современной молодежи [Электронный ресурс]. – Режим доступа: URL: https://adindex.ru/news/researches/2017/03/10/158487. Phtml. - (дата обращения: 10.08.2018) </w:t>
      </w:r>
    </w:p>
    <w:p w:rsidR="00822D65" w:rsidRDefault="00822D65">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22" w:rsidRDefault="00943822" w:rsidP="00943822">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9"/>
          <w:b/>
          <w:sz w:val="32"/>
          <w:szCs w:val="32"/>
        </w:rPr>
        <w:t>ДЦО.РФ</w:t>
      </w:r>
    </w:hyperlink>
  </w:p>
  <w:p w:rsidR="00943822" w:rsidRDefault="00943822" w:rsidP="0094382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43822" w:rsidRDefault="00943822" w:rsidP="0094382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43822" w:rsidRDefault="00943822" w:rsidP="0094382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43822" w:rsidRDefault="00943822">
    <w:pPr>
      <w:pStyle w:val="a3"/>
    </w:pPr>
  </w:p>
  <w:p w:rsidR="00822D65" w:rsidRDefault="00822D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9C6"/>
    <w:multiLevelType w:val="multilevel"/>
    <w:tmpl w:val="364EAD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297CA1"/>
    <w:multiLevelType w:val="multilevel"/>
    <w:tmpl w:val="FED0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71486"/>
    <w:multiLevelType w:val="hybridMultilevel"/>
    <w:tmpl w:val="3CF052C2"/>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F2934"/>
    <w:multiLevelType w:val="multilevel"/>
    <w:tmpl w:val="D7D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91C7A"/>
    <w:multiLevelType w:val="multilevel"/>
    <w:tmpl w:val="3F4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201E4"/>
    <w:multiLevelType w:val="hybridMultilevel"/>
    <w:tmpl w:val="3CF052C2"/>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447004"/>
    <w:multiLevelType w:val="multilevel"/>
    <w:tmpl w:val="2C0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F1975"/>
    <w:multiLevelType w:val="multilevel"/>
    <w:tmpl w:val="828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5431B"/>
    <w:multiLevelType w:val="multilevel"/>
    <w:tmpl w:val="6E14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F33A7"/>
    <w:multiLevelType w:val="hybridMultilevel"/>
    <w:tmpl w:val="7B0AC586"/>
    <w:lvl w:ilvl="0" w:tplc="7B5011A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19466E"/>
    <w:multiLevelType w:val="multilevel"/>
    <w:tmpl w:val="0ACA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B7F19"/>
    <w:multiLevelType w:val="multilevel"/>
    <w:tmpl w:val="6818D8B2"/>
    <w:lvl w:ilvl="0">
      <w:start w:val="1"/>
      <w:numFmt w:val="decimal"/>
      <w:lvlText w:val="%1"/>
      <w:lvlJc w:val="left"/>
      <w:pPr>
        <w:ind w:left="375" w:hanging="375"/>
      </w:pPr>
      <w:rPr>
        <w:rFonts w:ascii="Times New Roman" w:hAnsi="Times New Roman" w:cs="Times New Roman" w:hint="default"/>
        <w:b w:val="0"/>
      </w:rPr>
    </w:lvl>
    <w:lvl w:ilvl="1">
      <w:start w:val="1"/>
      <w:numFmt w:val="decimal"/>
      <w:lvlText w:val="%1.%2"/>
      <w:lvlJc w:val="left"/>
      <w:pPr>
        <w:ind w:left="375" w:hanging="37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12">
    <w:nsid w:val="60D75A4A"/>
    <w:multiLevelType w:val="multilevel"/>
    <w:tmpl w:val="35D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5434B"/>
    <w:multiLevelType w:val="hybridMultilevel"/>
    <w:tmpl w:val="17C8D1E4"/>
    <w:lvl w:ilvl="0" w:tplc="61CC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F620F"/>
    <w:multiLevelType w:val="hybridMultilevel"/>
    <w:tmpl w:val="55921E22"/>
    <w:lvl w:ilvl="0" w:tplc="5318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5F228E"/>
    <w:multiLevelType w:val="multilevel"/>
    <w:tmpl w:val="C6B80C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5686F5C"/>
    <w:multiLevelType w:val="multilevel"/>
    <w:tmpl w:val="E2D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678A6"/>
    <w:multiLevelType w:val="multilevel"/>
    <w:tmpl w:val="B144246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7"/>
  </w:num>
  <w:num w:numId="3">
    <w:abstractNumId w:val="14"/>
  </w:num>
  <w:num w:numId="4">
    <w:abstractNumId w:val="13"/>
  </w:num>
  <w:num w:numId="5">
    <w:abstractNumId w:val="2"/>
  </w:num>
  <w:num w:numId="6">
    <w:abstractNumId w:val="9"/>
  </w:num>
  <w:num w:numId="7">
    <w:abstractNumId w:val="1"/>
  </w:num>
  <w:num w:numId="8">
    <w:abstractNumId w:val="8"/>
  </w:num>
  <w:num w:numId="9">
    <w:abstractNumId w:val="6"/>
  </w:num>
  <w:num w:numId="10">
    <w:abstractNumId w:val="3"/>
  </w:num>
  <w:num w:numId="11">
    <w:abstractNumId w:val="7"/>
  </w:num>
  <w:num w:numId="12">
    <w:abstractNumId w:val="4"/>
  </w:num>
  <w:num w:numId="13">
    <w:abstractNumId w:val="16"/>
  </w:num>
  <w:num w:numId="14">
    <w:abstractNumId w:val="12"/>
  </w:num>
  <w:num w:numId="15">
    <w:abstractNumId w:val="0"/>
  </w:num>
  <w:num w:numId="16">
    <w:abstractNumId w:val="15"/>
  </w:num>
  <w:num w:numId="17">
    <w:abstractNumId w:val="5"/>
  </w:num>
  <w:num w:numId="1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70B1"/>
    <w:rsid w:val="00000563"/>
    <w:rsid w:val="00000CEB"/>
    <w:rsid w:val="00000E81"/>
    <w:rsid w:val="000018AC"/>
    <w:rsid w:val="000027FA"/>
    <w:rsid w:val="0000361B"/>
    <w:rsid w:val="0000448D"/>
    <w:rsid w:val="0000508F"/>
    <w:rsid w:val="00005B7A"/>
    <w:rsid w:val="00006989"/>
    <w:rsid w:val="00006EA2"/>
    <w:rsid w:val="00007587"/>
    <w:rsid w:val="0000782D"/>
    <w:rsid w:val="000079E9"/>
    <w:rsid w:val="000101E7"/>
    <w:rsid w:val="000106C5"/>
    <w:rsid w:val="0001085B"/>
    <w:rsid w:val="00010F50"/>
    <w:rsid w:val="0001104C"/>
    <w:rsid w:val="000113B0"/>
    <w:rsid w:val="0001157A"/>
    <w:rsid w:val="00011CDF"/>
    <w:rsid w:val="00012BBE"/>
    <w:rsid w:val="000133A3"/>
    <w:rsid w:val="00013B8E"/>
    <w:rsid w:val="0001423D"/>
    <w:rsid w:val="00014630"/>
    <w:rsid w:val="000149AA"/>
    <w:rsid w:val="00015F72"/>
    <w:rsid w:val="0001636B"/>
    <w:rsid w:val="00016D7D"/>
    <w:rsid w:val="0002051E"/>
    <w:rsid w:val="00020CF7"/>
    <w:rsid w:val="00021103"/>
    <w:rsid w:val="00021378"/>
    <w:rsid w:val="00021530"/>
    <w:rsid w:val="0002235B"/>
    <w:rsid w:val="00022815"/>
    <w:rsid w:val="000235B2"/>
    <w:rsid w:val="00023A5B"/>
    <w:rsid w:val="00023AD2"/>
    <w:rsid w:val="00024DBB"/>
    <w:rsid w:val="00025511"/>
    <w:rsid w:val="00027251"/>
    <w:rsid w:val="0002786B"/>
    <w:rsid w:val="0003014E"/>
    <w:rsid w:val="00030BFF"/>
    <w:rsid w:val="00031712"/>
    <w:rsid w:val="00031A5B"/>
    <w:rsid w:val="00032D9A"/>
    <w:rsid w:val="00033F2E"/>
    <w:rsid w:val="00037512"/>
    <w:rsid w:val="00037769"/>
    <w:rsid w:val="00037B8B"/>
    <w:rsid w:val="00037D17"/>
    <w:rsid w:val="00037DF6"/>
    <w:rsid w:val="0004000B"/>
    <w:rsid w:val="00040BB4"/>
    <w:rsid w:val="00041C59"/>
    <w:rsid w:val="00042CD5"/>
    <w:rsid w:val="00043531"/>
    <w:rsid w:val="000437B9"/>
    <w:rsid w:val="000438A7"/>
    <w:rsid w:val="00043CEC"/>
    <w:rsid w:val="00043D49"/>
    <w:rsid w:val="00043F5A"/>
    <w:rsid w:val="00043F62"/>
    <w:rsid w:val="00044DA4"/>
    <w:rsid w:val="000458DC"/>
    <w:rsid w:val="000459EB"/>
    <w:rsid w:val="00046459"/>
    <w:rsid w:val="00046799"/>
    <w:rsid w:val="00047259"/>
    <w:rsid w:val="00047532"/>
    <w:rsid w:val="00050571"/>
    <w:rsid w:val="000512BD"/>
    <w:rsid w:val="000519B8"/>
    <w:rsid w:val="00051A94"/>
    <w:rsid w:val="00052A57"/>
    <w:rsid w:val="00052B10"/>
    <w:rsid w:val="00053BCA"/>
    <w:rsid w:val="00053C3F"/>
    <w:rsid w:val="0005507F"/>
    <w:rsid w:val="00055456"/>
    <w:rsid w:val="00055892"/>
    <w:rsid w:val="00055E05"/>
    <w:rsid w:val="000568CF"/>
    <w:rsid w:val="00056ED5"/>
    <w:rsid w:val="000571DF"/>
    <w:rsid w:val="000574A6"/>
    <w:rsid w:val="00057954"/>
    <w:rsid w:val="0006047B"/>
    <w:rsid w:val="000604AF"/>
    <w:rsid w:val="000604D9"/>
    <w:rsid w:val="00060547"/>
    <w:rsid w:val="00060958"/>
    <w:rsid w:val="00060C7B"/>
    <w:rsid w:val="00061546"/>
    <w:rsid w:val="0006188C"/>
    <w:rsid w:val="000622B8"/>
    <w:rsid w:val="00062A35"/>
    <w:rsid w:val="00062E58"/>
    <w:rsid w:val="00063762"/>
    <w:rsid w:val="00064EDF"/>
    <w:rsid w:val="00064EEB"/>
    <w:rsid w:val="0006569B"/>
    <w:rsid w:val="00065905"/>
    <w:rsid w:val="000663D4"/>
    <w:rsid w:val="00066EF1"/>
    <w:rsid w:val="000677CC"/>
    <w:rsid w:val="00067F06"/>
    <w:rsid w:val="000700E6"/>
    <w:rsid w:val="00070121"/>
    <w:rsid w:val="00070489"/>
    <w:rsid w:val="00070537"/>
    <w:rsid w:val="00070732"/>
    <w:rsid w:val="00070A11"/>
    <w:rsid w:val="00070AB8"/>
    <w:rsid w:val="00070D18"/>
    <w:rsid w:val="00070D54"/>
    <w:rsid w:val="00070D6F"/>
    <w:rsid w:val="00070EC2"/>
    <w:rsid w:val="00072AE4"/>
    <w:rsid w:val="00073C3A"/>
    <w:rsid w:val="00073FEF"/>
    <w:rsid w:val="000746AF"/>
    <w:rsid w:val="00074983"/>
    <w:rsid w:val="000755B4"/>
    <w:rsid w:val="00075A04"/>
    <w:rsid w:val="00076C43"/>
    <w:rsid w:val="000779E7"/>
    <w:rsid w:val="00080759"/>
    <w:rsid w:val="00080946"/>
    <w:rsid w:val="00080DC4"/>
    <w:rsid w:val="00080E97"/>
    <w:rsid w:val="00081012"/>
    <w:rsid w:val="000815B3"/>
    <w:rsid w:val="000816DE"/>
    <w:rsid w:val="000821D7"/>
    <w:rsid w:val="000828A0"/>
    <w:rsid w:val="00082F4B"/>
    <w:rsid w:val="0008327D"/>
    <w:rsid w:val="0008336E"/>
    <w:rsid w:val="000836CD"/>
    <w:rsid w:val="000837B9"/>
    <w:rsid w:val="00084389"/>
    <w:rsid w:val="00084430"/>
    <w:rsid w:val="0008459E"/>
    <w:rsid w:val="0008484B"/>
    <w:rsid w:val="00084EB6"/>
    <w:rsid w:val="00085131"/>
    <w:rsid w:val="000851EF"/>
    <w:rsid w:val="00085508"/>
    <w:rsid w:val="00085B7B"/>
    <w:rsid w:val="00085D88"/>
    <w:rsid w:val="00085EA3"/>
    <w:rsid w:val="000865D0"/>
    <w:rsid w:val="000867B9"/>
    <w:rsid w:val="000875C1"/>
    <w:rsid w:val="000900C0"/>
    <w:rsid w:val="00090E98"/>
    <w:rsid w:val="000914C6"/>
    <w:rsid w:val="00093E64"/>
    <w:rsid w:val="000947C5"/>
    <w:rsid w:val="00094F85"/>
    <w:rsid w:val="000954A8"/>
    <w:rsid w:val="00096042"/>
    <w:rsid w:val="00096453"/>
    <w:rsid w:val="00097498"/>
    <w:rsid w:val="000976E8"/>
    <w:rsid w:val="00097EA2"/>
    <w:rsid w:val="000A0F69"/>
    <w:rsid w:val="000A1C21"/>
    <w:rsid w:val="000A21C6"/>
    <w:rsid w:val="000A2915"/>
    <w:rsid w:val="000A33F1"/>
    <w:rsid w:val="000A560A"/>
    <w:rsid w:val="000A58E9"/>
    <w:rsid w:val="000A59E2"/>
    <w:rsid w:val="000A613D"/>
    <w:rsid w:val="000A6248"/>
    <w:rsid w:val="000A6555"/>
    <w:rsid w:val="000A6678"/>
    <w:rsid w:val="000A6F21"/>
    <w:rsid w:val="000B0497"/>
    <w:rsid w:val="000B0CD2"/>
    <w:rsid w:val="000B2FA2"/>
    <w:rsid w:val="000B3AC5"/>
    <w:rsid w:val="000B46D3"/>
    <w:rsid w:val="000B477A"/>
    <w:rsid w:val="000B4D79"/>
    <w:rsid w:val="000B530D"/>
    <w:rsid w:val="000B54A0"/>
    <w:rsid w:val="000B5F8A"/>
    <w:rsid w:val="000B709B"/>
    <w:rsid w:val="000B7617"/>
    <w:rsid w:val="000C004D"/>
    <w:rsid w:val="000C2183"/>
    <w:rsid w:val="000C2441"/>
    <w:rsid w:val="000C2DCD"/>
    <w:rsid w:val="000C389A"/>
    <w:rsid w:val="000C3A07"/>
    <w:rsid w:val="000C3AD9"/>
    <w:rsid w:val="000C4391"/>
    <w:rsid w:val="000C4AF5"/>
    <w:rsid w:val="000C4EDD"/>
    <w:rsid w:val="000C51EC"/>
    <w:rsid w:val="000C54F9"/>
    <w:rsid w:val="000C66E9"/>
    <w:rsid w:val="000C727E"/>
    <w:rsid w:val="000C72B3"/>
    <w:rsid w:val="000C7BBA"/>
    <w:rsid w:val="000D09FA"/>
    <w:rsid w:val="000D1BC0"/>
    <w:rsid w:val="000D2455"/>
    <w:rsid w:val="000D279E"/>
    <w:rsid w:val="000D30DD"/>
    <w:rsid w:val="000D37F8"/>
    <w:rsid w:val="000D4263"/>
    <w:rsid w:val="000D52C0"/>
    <w:rsid w:val="000D5712"/>
    <w:rsid w:val="000D6170"/>
    <w:rsid w:val="000D69AC"/>
    <w:rsid w:val="000D758B"/>
    <w:rsid w:val="000D79E3"/>
    <w:rsid w:val="000E083A"/>
    <w:rsid w:val="000E0AC8"/>
    <w:rsid w:val="000E1086"/>
    <w:rsid w:val="000E114C"/>
    <w:rsid w:val="000E21E1"/>
    <w:rsid w:val="000E24FF"/>
    <w:rsid w:val="000E2F2C"/>
    <w:rsid w:val="000E346D"/>
    <w:rsid w:val="000E376D"/>
    <w:rsid w:val="000E37A6"/>
    <w:rsid w:val="000E3B24"/>
    <w:rsid w:val="000E4287"/>
    <w:rsid w:val="000E4BDD"/>
    <w:rsid w:val="000E4E1D"/>
    <w:rsid w:val="000E5095"/>
    <w:rsid w:val="000E63F8"/>
    <w:rsid w:val="000E78AD"/>
    <w:rsid w:val="000E7BE8"/>
    <w:rsid w:val="000F0784"/>
    <w:rsid w:val="000F206D"/>
    <w:rsid w:val="000F2E41"/>
    <w:rsid w:val="000F3192"/>
    <w:rsid w:val="000F5D2C"/>
    <w:rsid w:val="000F5F1E"/>
    <w:rsid w:val="000F6254"/>
    <w:rsid w:val="000F6B67"/>
    <w:rsid w:val="0010078C"/>
    <w:rsid w:val="001019D9"/>
    <w:rsid w:val="001020D2"/>
    <w:rsid w:val="00102CEC"/>
    <w:rsid w:val="0010318B"/>
    <w:rsid w:val="001032F5"/>
    <w:rsid w:val="001038C4"/>
    <w:rsid w:val="00103918"/>
    <w:rsid w:val="001042B2"/>
    <w:rsid w:val="00104DBB"/>
    <w:rsid w:val="00104E23"/>
    <w:rsid w:val="0010575D"/>
    <w:rsid w:val="001060E3"/>
    <w:rsid w:val="00106214"/>
    <w:rsid w:val="00106D06"/>
    <w:rsid w:val="001079C0"/>
    <w:rsid w:val="0011047F"/>
    <w:rsid w:val="00110E28"/>
    <w:rsid w:val="00111258"/>
    <w:rsid w:val="0011168B"/>
    <w:rsid w:val="001117A2"/>
    <w:rsid w:val="00111917"/>
    <w:rsid w:val="00112789"/>
    <w:rsid w:val="00112CA0"/>
    <w:rsid w:val="00112D94"/>
    <w:rsid w:val="001130EB"/>
    <w:rsid w:val="0011312F"/>
    <w:rsid w:val="0011361A"/>
    <w:rsid w:val="00114B06"/>
    <w:rsid w:val="00114FF8"/>
    <w:rsid w:val="00116C10"/>
    <w:rsid w:val="00117620"/>
    <w:rsid w:val="00117A9C"/>
    <w:rsid w:val="001201C0"/>
    <w:rsid w:val="001202CF"/>
    <w:rsid w:val="0012075B"/>
    <w:rsid w:val="00120D28"/>
    <w:rsid w:val="001215AB"/>
    <w:rsid w:val="00121A54"/>
    <w:rsid w:val="00122545"/>
    <w:rsid w:val="00122D18"/>
    <w:rsid w:val="00122E21"/>
    <w:rsid w:val="00123B64"/>
    <w:rsid w:val="00124216"/>
    <w:rsid w:val="001245DB"/>
    <w:rsid w:val="001247C5"/>
    <w:rsid w:val="00125195"/>
    <w:rsid w:val="001251DC"/>
    <w:rsid w:val="00126A4A"/>
    <w:rsid w:val="00127F87"/>
    <w:rsid w:val="001301E8"/>
    <w:rsid w:val="00130346"/>
    <w:rsid w:val="00131023"/>
    <w:rsid w:val="0013418A"/>
    <w:rsid w:val="00134CC8"/>
    <w:rsid w:val="00134D23"/>
    <w:rsid w:val="0013502C"/>
    <w:rsid w:val="00135218"/>
    <w:rsid w:val="001357E0"/>
    <w:rsid w:val="00135840"/>
    <w:rsid w:val="00135F0D"/>
    <w:rsid w:val="00135F6C"/>
    <w:rsid w:val="00136A97"/>
    <w:rsid w:val="00136FD5"/>
    <w:rsid w:val="001379F9"/>
    <w:rsid w:val="00141DA8"/>
    <w:rsid w:val="001422D4"/>
    <w:rsid w:val="0014291E"/>
    <w:rsid w:val="001440B4"/>
    <w:rsid w:val="001448BA"/>
    <w:rsid w:val="00144DDD"/>
    <w:rsid w:val="00146DFF"/>
    <w:rsid w:val="00147328"/>
    <w:rsid w:val="00150D77"/>
    <w:rsid w:val="00152890"/>
    <w:rsid w:val="0015536A"/>
    <w:rsid w:val="00155FF7"/>
    <w:rsid w:val="001563DA"/>
    <w:rsid w:val="001565D4"/>
    <w:rsid w:val="001565D9"/>
    <w:rsid w:val="0015661C"/>
    <w:rsid w:val="00157209"/>
    <w:rsid w:val="001575D0"/>
    <w:rsid w:val="00157CF2"/>
    <w:rsid w:val="00160B8E"/>
    <w:rsid w:val="00160C04"/>
    <w:rsid w:val="001612D7"/>
    <w:rsid w:val="0016172E"/>
    <w:rsid w:val="001620BC"/>
    <w:rsid w:val="0016283F"/>
    <w:rsid w:val="00162EF5"/>
    <w:rsid w:val="00163349"/>
    <w:rsid w:val="001636E0"/>
    <w:rsid w:val="00163937"/>
    <w:rsid w:val="0016419E"/>
    <w:rsid w:val="001648D1"/>
    <w:rsid w:val="0016540A"/>
    <w:rsid w:val="00166770"/>
    <w:rsid w:val="00167606"/>
    <w:rsid w:val="00167C76"/>
    <w:rsid w:val="00170970"/>
    <w:rsid w:val="00171A8C"/>
    <w:rsid w:val="0017318B"/>
    <w:rsid w:val="00173B6C"/>
    <w:rsid w:val="00174381"/>
    <w:rsid w:val="00176018"/>
    <w:rsid w:val="00176069"/>
    <w:rsid w:val="0017693C"/>
    <w:rsid w:val="00177EE6"/>
    <w:rsid w:val="00180175"/>
    <w:rsid w:val="001808B6"/>
    <w:rsid w:val="001809F0"/>
    <w:rsid w:val="00180BA1"/>
    <w:rsid w:val="00180CDF"/>
    <w:rsid w:val="00181D6E"/>
    <w:rsid w:val="0018233C"/>
    <w:rsid w:val="00182D30"/>
    <w:rsid w:val="00182DBA"/>
    <w:rsid w:val="0018374E"/>
    <w:rsid w:val="0018378A"/>
    <w:rsid w:val="00184593"/>
    <w:rsid w:val="001855D3"/>
    <w:rsid w:val="001866C1"/>
    <w:rsid w:val="001869C1"/>
    <w:rsid w:val="001879ED"/>
    <w:rsid w:val="00187A93"/>
    <w:rsid w:val="00187C49"/>
    <w:rsid w:val="00190139"/>
    <w:rsid w:val="0019109C"/>
    <w:rsid w:val="0019160B"/>
    <w:rsid w:val="00193781"/>
    <w:rsid w:val="00193B70"/>
    <w:rsid w:val="001942B5"/>
    <w:rsid w:val="00194EC1"/>
    <w:rsid w:val="001951E6"/>
    <w:rsid w:val="0019547B"/>
    <w:rsid w:val="00195CDA"/>
    <w:rsid w:val="00195D8A"/>
    <w:rsid w:val="00196009"/>
    <w:rsid w:val="0019616A"/>
    <w:rsid w:val="001965EA"/>
    <w:rsid w:val="00196704"/>
    <w:rsid w:val="00197BA3"/>
    <w:rsid w:val="001A011C"/>
    <w:rsid w:val="001A0379"/>
    <w:rsid w:val="001A21FC"/>
    <w:rsid w:val="001A25F6"/>
    <w:rsid w:val="001A30F3"/>
    <w:rsid w:val="001A35E7"/>
    <w:rsid w:val="001A3837"/>
    <w:rsid w:val="001A3DF7"/>
    <w:rsid w:val="001A5B7F"/>
    <w:rsid w:val="001A5B87"/>
    <w:rsid w:val="001A5E7A"/>
    <w:rsid w:val="001A6140"/>
    <w:rsid w:val="001A67D9"/>
    <w:rsid w:val="001A69AC"/>
    <w:rsid w:val="001A7AF4"/>
    <w:rsid w:val="001B0E79"/>
    <w:rsid w:val="001B1D13"/>
    <w:rsid w:val="001B1EAA"/>
    <w:rsid w:val="001B22A2"/>
    <w:rsid w:val="001B2819"/>
    <w:rsid w:val="001B2C19"/>
    <w:rsid w:val="001B30F7"/>
    <w:rsid w:val="001B3113"/>
    <w:rsid w:val="001B3DC6"/>
    <w:rsid w:val="001B4CAC"/>
    <w:rsid w:val="001B4F5C"/>
    <w:rsid w:val="001B5590"/>
    <w:rsid w:val="001B5803"/>
    <w:rsid w:val="001B5D04"/>
    <w:rsid w:val="001B5E9F"/>
    <w:rsid w:val="001B6018"/>
    <w:rsid w:val="001B714B"/>
    <w:rsid w:val="001C07AA"/>
    <w:rsid w:val="001C0A1A"/>
    <w:rsid w:val="001C0E8B"/>
    <w:rsid w:val="001C13E3"/>
    <w:rsid w:val="001C19AB"/>
    <w:rsid w:val="001C21F1"/>
    <w:rsid w:val="001C237E"/>
    <w:rsid w:val="001C28D8"/>
    <w:rsid w:val="001C2A7D"/>
    <w:rsid w:val="001C2EB4"/>
    <w:rsid w:val="001C4085"/>
    <w:rsid w:val="001C4152"/>
    <w:rsid w:val="001C49C7"/>
    <w:rsid w:val="001C5641"/>
    <w:rsid w:val="001C5FC0"/>
    <w:rsid w:val="001C5FEC"/>
    <w:rsid w:val="001C60A7"/>
    <w:rsid w:val="001C618C"/>
    <w:rsid w:val="001C6318"/>
    <w:rsid w:val="001C6652"/>
    <w:rsid w:val="001C71D0"/>
    <w:rsid w:val="001C72CD"/>
    <w:rsid w:val="001C73C7"/>
    <w:rsid w:val="001C747E"/>
    <w:rsid w:val="001C7561"/>
    <w:rsid w:val="001C7617"/>
    <w:rsid w:val="001C78B7"/>
    <w:rsid w:val="001C7A3F"/>
    <w:rsid w:val="001D00D1"/>
    <w:rsid w:val="001D0E36"/>
    <w:rsid w:val="001D2509"/>
    <w:rsid w:val="001D26E1"/>
    <w:rsid w:val="001D27DB"/>
    <w:rsid w:val="001D2DA4"/>
    <w:rsid w:val="001D44F1"/>
    <w:rsid w:val="001D468A"/>
    <w:rsid w:val="001D533B"/>
    <w:rsid w:val="001D5745"/>
    <w:rsid w:val="001D5B34"/>
    <w:rsid w:val="001D5DF5"/>
    <w:rsid w:val="001D6212"/>
    <w:rsid w:val="001D6D18"/>
    <w:rsid w:val="001E1136"/>
    <w:rsid w:val="001E1247"/>
    <w:rsid w:val="001E15A9"/>
    <w:rsid w:val="001E2304"/>
    <w:rsid w:val="001E30D7"/>
    <w:rsid w:val="001E33ED"/>
    <w:rsid w:val="001E3643"/>
    <w:rsid w:val="001E698E"/>
    <w:rsid w:val="001E6A52"/>
    <w:rsid w:val="001F0C34"/>
    <w:rsid w:val="001F179B"/>
    <w:rsid w:val="001F1AC6"/>
    <w:rsid w:val="001F2C79"/>
    <w:rsid w:val="001F2FEF"/>
    <w:rsid w:val="001F39A2"/>
    <w:rsid w:val="001F4728"/>
    <w:rsid w:val="001F5345"/>
    <w:rsid w:val="001F54D9"/>
    <w:rsid w:val="001F5A28"/>
    <w:rsid w:val="001F6047"/>
    <w:rsid w:val="001F66E2"/>
    <w:rsid w:val="001F675A"/>
    <w:rsid w:val="001F6DC3"/>
    <w:rsid w:val="001F6DCA"/>
    <w:rsid w:val="001F709C"/>
    <w:rsid w:val="001F7E4E"/>
    <w:rsid w:val="00200722"/>
    <w:rsid w:val="00200EF4"/>
    <w:rsid w:val="00201C5B"/>
    <w:rsid w:val="002024D3"/>
    <w:rsid w:val="0020287B"/>
    <w:rsid w:val="00202955"/>
    <w:rsid w:val="0020387E"/>
    <w:rsid w:val="00203895"/>
    <w:rsid w:val="002041EC"/>
    <w:rsid w:val="00204CA0"/>
    <w:rsid w:val="00204E9A"/>
    <w:rsid w:val="00204EEB"/>
    <w:rsid w:val="00205418"/>
    <w:rsid w:val="002054F0"/>
    <w:rsid w:val="002061D3"/>
    <w:rsid w:val="00206B27"/>
    <w:rsid w:val="00207259"/>
    <w:rsid w:val="002074D2"/>
    <w:rsid w:val="00207F67"/>
    <w:rsid w:val="002110BD"/>
    <w:rsid w:val="002116FE"/>
    <w:rsid w:val="00211C00"/>
    <w:rsid w:val="00211E4D"/>
    <w:rsid w:val="002125C2"/>
    <w:rsid w:val="0021306F"/>
    <w:rsid w:val="00213D33"/>
    <w:rsid w:val="00214236"/>
    <w:rsid w:val="002146CA"/>
    <w:rsid w:val="00214A87"/>
    <w:rsid w:val="0021647C"/>
    <w:rsid w:val="00216646"/>
    <w:rsid w:val="00216C9B"/>
    <w:rsid w:val="002176F6"/>
    <w:rsid w:val="002178C2"/>
    <w:rsid w:val="00217A4D"/>
    <w:rsid w:val="00220674"/>
    <w:rsid w:val="002206F8"/>
    <w:rsid w:val="00220F07"/>
    <w:rsid w:val="00220F32"/>
    <w:rsid w:val="00221402"/>
    <w:rsid w:val="00222784"/>
    <w:rsid w:val="00223C6A"/>
    <w:rsid w:val="00223F43"/>
    <w:rsid w:val="0022453F"/>
    <w:rsid w:val="002248BB"/>
    <w:rsid w:val="00225481"/>
    <w:rsid w:val="002254C1"/>
    <w:rsid w:val="002256AC"/>
    <w:rsid w:val="002259D6"/>
    <w:rsid w:val="00225F94"/>
    <w:rsid w:val="00227025"/>
    <w:rsid w:val="002272C2"/>
    <w:rsid w:val="002279E3"/>
    <w:rsid w:val="00227C21"/>
    <w:rsid w:val="00230A68"/>
    <w:rsid w:val="00230D75"/>
    <w:rsid w:val="002316B2"/>
    <w:rsid w:val="00231796"/>
    <w:rsid w:val="0023197D"/>
    <w:rsid w:val="0023209E"/>
    <w:rsid w:val="00232255"/>
    <w:rsid w:val="002332B7"/>
    <w:rsid w:val="00233424"/>
    <w:rsid w:val="00233958"/>
    <w:rsid w:val="002346ED"/>
    <w:rsid w:val="00235A9A"/>
    <w:rsid w:val="00236566"/>
    <w:rsid w:val="00236B2F"/>
    <w:rsid w:val="0024039A"/>
    <w:rsid w:val="00240B49"/>
    <w:rsid w:val="002411F9"/>
    <w:rsid w:val="00242596"/>
    <w:rsid w:val="00242705"/>
    <w:rsid w:val="00242784"/>
    <w:rsid w:val="00243BB1"/>
    <w:rsid w:val="0024527D"/>
    <w:rsid w:val="00245A48"/>
    <w:rsid w:val="00245ACD"/>
    <w:rsid w:val="00245C6B"/>
    <w:rsid w:val="002461C6"/>
    <w:rsid w:val="002468D4"/>
    <w:rsid w:val="002473B6"/>
    <w:rsid w:val="00247785"/>
    <w:rsid w:val="002500F3"/>
    <w:rsid w:val="002503DF"/>
    <w:rsid w:val="0025042A"/>
    <w:rsid w:val="00250480"/>
    <w:rsid w:val="002505B9"/>
    <w:rsid w:val="002508C3"/>
    <w:rsid w:val="00250992"/>
    <w:rsid w:val="00250C1F"/>
    <w:rsid w:val="00251D58"/>
    <w:rsid w:val="002534B0"/>
    <w:rsid w:val="00253527"/>
    <w:rsid w:val="00253A45"/>
    <w:rsid w:val="00253D90"/>
    <w:rsid w:val="00253FF6"/>
    <w:rsid w:val="00254D7D"/>
    <w:rsid w:val="00255C35"/>
    <w:rsid w:val="002565B0"/>
    <w:rsid w:val="002569D6"/>
    <w:rsid w:val="00257A31"/>
    <w:rsid w:val="00260B4E"/>
    <w:rsid w:val="00260D86"/>
    <w:rsid w:val="00261886"/>
    <w:rsid w:val="00261E46"/>
    <w:rsid w:val="0026230D"/>
    <w:rsid w:val="00263C48"/>
    <w:rsid w:val="00263DB3"/>
    <w:rsid w:val="0026464C"/>
    <w:rsid w:val="0026591E"/>
    <w:rsid w:val="002659C1"/>
    <w:rsid w:val="00265D81"/>
    <w:rsid w:val="00266336"/>
    <w:rsid w:val="00266455"/>
    <w:rsid w:val="0026654E"/>
    <w:rsid w:val="00266B7C"/>
    <w:rsid w:val="00266DA6"/>
    <w:rsid w:val="002679DD"/>
    <w:rsid w:val="0027022D"/>
    <w:rsid w:val="00270767"/>
    <w:rsid w:val="002722C8"/>
    <w:rsid w:val="0027304D"/>
    <w:rsid w:val="00275FE9"/>
    <w:rsid w:val="00276E3E"/>
    <w:rsid w:val="00276E96"/>
    <w:rsid w:val="0027733B"/>
    <w:rsid w:val="00277AEC"/>
    <w:rsid w:val="00280A5F"/>
    <w:rsid w:val="002819AE"/>
    <w:rsid w:val="00281E91"/>
    <w:rsid w:val="00283395"/>
    <w:rsid w:val="00284406"/>
    <w:rsid w:val="002845F3"/>
    <w:rsid w:val="00284C92"/>
    <w:rsid w:val="00284CE2"/>
    <w:rsid w:val="00284D92"/>
    <w:rsid w:val="00284F67"/>
    <w:rsid w:val="00285019"/>
    <w:rsid w:val="0028540B"/>
    <w:rsid w:val="0028555D"/>
    <w:rsid w:val="002865D9"/>
    <w:rsid w:val="00286727"/>
    <w:rsid w:val="002868BA"/>
    <w:rsid w:val="0028690C"/>
    <w:rsid w:val="0028695B"/>
    <w:rsid w:val="00287C79"/>
    <w:rsid w:val="00290280"/>
    <w:rsid w:val="002906C9"/>
    <w:rsid w:val="00292A58"/>
    <w:rsid w:val="00292AC4"/>
    <w:rsid w:val="0029305B"/>
    <w:rsid w:val="00293076"/>
    <w:rsid w:val="002946D4"/>
    <w:rsid w:val="002947C8"/>
    <w:rsid w:val="00294AF4"/>
    <w:rsid w:val="00294C17"/>
    <w:rsid w:val="00295BE1"/>
    <w:rsid w:val="00295EF2"/>
    <w:rsid w:val="00296978"/>
    <w:rsid w:val="0029757E"/>
    <w:rsid w:val="00297BA5"/>
    <w:rsid w:val="00297CD2"/>
    <w:rsid w:val="002A0931"/>
    <w:rsid w:val="002A12AF"/>
    <w:rsid w:val="002A1628"/>
    <w:rsid w:val="002A2BB1"/>
    <w:rsid w:val="002A321B"/>
    <w:rsid w:val="002A41AA"/>
    <w:rsid w:val="002A45E5"/>
    <w:rsid w:val="002A464B"/>
    <w:rsid w:val="002A47CD"/>
    <w:rsid w:val="002A5840"/>
    <w:rsid w:val="002A596E"/>
    <w:rsid w:val="002A696E"/>
    <w:rsid w:val="002A6FEF"/>
    <w:rsid w:val="002A71FF"/>
    <w:rsid w:val="002A73BC"/>
    <w:rsid w:val="002A73C1"/>
    <w:rsid w:val="002A7B82"/>
    <w:rsid w:val="002B0171"/>
    <w:rsid w:val="002B051B"/>
    <w:rsid w:val="002B124B"/>
    <w:rsid w:val="002B1478"/>
    <w:rsid w:val="002B1C14"/>
    <w:rsid w:val="002B23FD"/>
    <w:rsid w:val="002B2B04"/>
    <w:rsid w:val="002B3679"/>
    <w:rsid w:val="002B42AE"/>
    <w:rsid w:val="002B4686"/>
    <w:rsid w:val="002B4AB8"/>
    <w:rsid w:val="002B4B38"/>
    <w:rsid w:val="002B5CF6"/>
    <w:rsid w:val="002B5E4C"/>
    <w:rsid w:val="002C025E"/>
    <w:rsid w:val="002C20DE"/>
    <w:rsid w:val="002C2EBD"/>
    <w:rsid w:val="002C33ED"/>
    <w:rsid w:val="002C366B"/>
    <w:rsid w:val="002C4826"/>
    <w:rsid w:val="002C5711"/>
    <w:rsid w:val="002C5C0D"/>
    <w:rsid w:val="002C5C6E"/>
    <w:rsid w:val="002C603E"/>
    <w:rsid w:val="002C6541"/>
    <w:rsid w:val="002C6864"/>
    <w:rsid w:val="002C68EE"/>
    <w:rsid w:val="002C6BCA"/>
    <w:rsid w:val="002C6C9D"/>
    <w:rsid w:val="002C71B3"/>
    <w:rsid w:val="002C7343"/>
    <w:rsid w:val="002C785C"/>
    <w:rsid w:val="002C79AF"/>
    <w:rsid w:val="002C7C8F"/>
    <w:rsid w:val="002C7EC0"/>
    <w:rsid w:val="002D1B70"/>
    <w:rsid w:val="002D2544"/>
    <w:rsid w:val="002D2A95"/>
    <w:rsid w:val="002D2D13"/>
    <w:rsid w:val="002D2EC9"/>
    <w:rsid w:val="002D3980"/>
    <w:rsid w:val="002D3FFA"/>
    <w:rsid w:val="002D44D8"/>
    <w:rsid w:val="002D4A9C"/>
    <w:rsid w:val="002D4B2F"/>
    <w:rsid w:val="002D4B71"/>
    <w:rsid w:val="002D4F21"/>
    <w:rsid w:val="002D5408"/>
    <w:rsid w:val="002D56D0"/>
    <w:rsid w:val="002D5B13"/>
    <w:rsid w:val="002E0FFE"/>
    <w:rsid w:val="002E2FC9"/>
    <w:rsid w:val="002E3536"/>
    <w:rsid w:val="002E3DA9"/>
    <w:rsid w:val="002E4E84"/>
    <w:rsid w:val="002E534D"/>
    <w:rsid w:val="002E5533"/>
    <w:rsid w:val="002E561A"/>
    <w:rsid w:val="002E6C40"/>
    <w:rsid w:val="002E6FA0"/>
    <w:rsid w:val="002E752B"/>
    <w:rsid w:val="002E7630"/>
    <w:rsid w:val="002E7E82"/>
    <w:rsid w:val="002E7F0D"/>
    <w:rsid w:val="002F074F"/>
    <w:rsid w:val="002F07C6"/>
    <w:rsid w:val="002F14E3"/>
    <w:rsid w:val="002F23FF"/>
    <w:rsid w:val="002F27D8"/>
    <w:rsid w:val="002F295A"/>
    <w:rsid w:val="002F39E2"/>
    <w:rsid w:val="002F3CF6"/>
    <w:rsid w:val="002F3FFE"/>
    <w:rsid w:val="002F48DA"/>
    <w:rsid w:val="002F4C32"/>
    <w:rsid w:val="002F556C"/>
    <w:rsid w:val="002F5D50"/>
    <w:rsid w:val="002F62A8"/>
    <w:rsid w:val="002F6625"/>
    <w:rsid w:val="002F68B2"/>
    <w:rsid w:val="002F6F87"/>
    <w:rsid w:val="002F78BA"/>
    <w:rsid w:val="003003B8"/>
    <w:rsid w:val="00301490"/>
    <w:rsid w:val="003017CB"/>
    <w:rsid w:val="00301F48"/>
    <w:rsid w:val="00302945"/>
    <w:rsid w:val="00302EDE"/>
    <w:rsid w:val="003035A8"/>
    <w:rsid w:val="0030487B"/>
    <w:rsid w:val="00304A41"/>
    <w:rsid w:val="00304E23"/>
    <w:rsid w:val="00306089"/>
    <w:rsid w:val="003066FD"/>
    <w:rsid w:val="00306B21"/>
    <w:rsid w:val="00306BB9"/>
    <w:rsid w:val="00307549"/>
    <w:rsid w:val="00310D2E"/>
    <w:rsid w:val="00311DA3"/>
    <w:rsid w:val="003127A1"/>
    <w:rsid w:val="00313437"/>
    <w:rsid w:val="00313BAB"/>
    <w:rsid w:val="00314101"/>
    <w:rsid w:val="00315390"/>
    <w:rsid w:val="003157EC"/>
    <w:rsid w:val="0031580C"/>
    <w:rsid w:val="00315895"/>
    <w:rsid w:val="00315F09"/>
    <w:rsid w:val="0031696B"/>
    <w:rsid w:val="0031758B"/>
    <w:rsid w:val="00320045"/>
    <w:rsid w:val="003203BB"/>
    <w:rsid w:val="003204E2"/>
    <w:rsid w:val="00323849"/>
    <w:rsid w:val="003247A1"/>
    <w:rsid w:val="00324E3C"/>
    <w:rsid w:val="0032542D"/>
    <w:rsid w:val="00330974"/>
    <w:rsid w:val="00330B85"/>
    <w:rsid w:val="00330F62"/>
    <w:rsid w:val="00331C7B"/>
    <w:rsid w:val="0033235C"/>
    <w:rsid w:val="00332863"/>
    <w:rsid w:val="00333160"/>
    <w:rsid w:val="00334ADA"/>
    <w:rsid w:val="00334B3A"/>
    <w:rsid w:val="003358E4"/>
    <w:rsid w:val="00335A31"/>
    <w:rsid w:val="00335AF7"/>
    <w:rsid w:val="00336162"/>
    <w:rsid w:val="00336234"/>
    <w:rsid w:val="0033668D"/>
    <w:rsid w:val="00336B74"/>
    <w:rsid w:val="003372BA"/>
    <w:rsid w:val="0033738B"/>
    <w:rsid w:val="00337FAB"/>
    <w:rsid w:val="00341401"/>
    <w:rsid w:val="00341C0C"/>
    <w:rsid w:val="0034203A"/>
    <w:rsid w:val="0034287A"/>
    <w:rsid w:val="0034334B"/>
    <w:rsid w:val="00344708"/>
    <w:rsid w:val="00344C79"/>
    <w:rsid w:val="00345545"/>
    <w:rsid w:val="00346538"/>
    <w:rsid w:val="003465B3"/>
    <w:rsid w:val="003467A8"/>
    <w:rsid w:val="00346C37"/>
    <w:rsid w:val="003475A6"/>
    <w:rsid w:val="00347D4E"/>
    <w:rsid w:val="00350241"/>
    <w:rsid w:val="003508EF"/>
    <w:rsid w:val="00350CDC"/>
    <w:rsid w:val="003512DB"/>
    <w:rsid w:val="00351E06"/>
    <w:rsid w:val="0035249C"/>
    <w:rsid w:val="0035282F"/>
    <w:rsid w:val="00352896"/>
    <w:rsid w:val="00352AC6"/>
    <w:rsid w:val="0035319E"/>
    <w:rsid w:val="00354AF8"/>
    <w:rsid w:val="00356616"/>
    <w:rsid w:val="00357873"/>
    <w:rsid w:val="003579F5"/>
    <w:rsid w:val="00360105"/>
    <w:rsid w:val="003603E2"/>
    <w:rsid w:val="00360C4F"/>
    <w:rsid w:val="00360F37"/>
    <w:rsid w:val="003617C7"/>
    <w:rsid w:val="0036241A"/>
    <w:rsid w:val="0036258B"/>
    <w:rsid w:val="00362757"/>
    <w:rsid w:val="00364E3E"/>
    <w:rsid w:val="00364F28"/>
    <w:rsid w:val="00365004"/>
    <w:rsid w:val="00365BF1"/>
    <w:rsid w:val="00365F50"/>
    <w:rsid w:val="003700D8"/>
    <w:rsid w:val="00370A9A"/>
    <w:rsid w:val="00370C13"/>
    <w:rsid w:val="00371FFB"/>
    <w:rsid w:val="003743D6"/>
    <w:rsid w:val="00374993"/>
    <w:rsid w:val="00375511"/>
    <w:rsid w:val="00375B1F"/>
    <w:rsid w:val="0037650C"/>
    <w:rsid w:val="003771F1"/>
    <w:rsid w:val="00377E92"/>
    <w:rsid w:val="00380453"/>
    <w:rsid w:val="003805C3"/>
    <w:rsid w:val="00380E65"/>
    <w:rsid w:val="0038142B"/>
    <w:rsid w:val="003815D2"/>
    <w:rsid w:val="00381616"/>
    <w:rsid w:val="00381951"/>
    <w:rsid w:val="00381B3E"/>
    <w:rsid w:val="00381C61"/>
    <w:rsid w:val="00382168"/>
    <w:rsid w:val="003828EA"/>
    <w:rsid w:val="00382C0E"/>
    <w:rsid w:val="00382F4A"/>
    <w:rsid w:val="00383636"/>
    <w:rsid w:val="0038516A"/>
    <w:rsid w:val="0038557B"/>
    <w:rsid w:val="00385D32"/>
    <w:rsid w:val="00385F02"/>
    <w:rsid w:val="003864A9"/>
    <w:rsid w:val="00386AF9"/>
    <w:rsid w:val="00387982"/>
    <w:rsid w:val="00387AB6"/>
    <w:rsid w:val="00390312"/>
    <w:rsid w:val="003903B7"/>
    <w:rsid w:val="00390BF2"/>
    <w:rsid w:val="00390D13"/>
    <w:rsid w:val="00390D66"/>
    <w:rsid w:val="00390E67"/>
    <w:rsid w:val="0039112C"/>
    <w:rsid w:val="0039165D"/>
    <w:rsid w:val="00391BB4"/>
    <w:rsid w:val="0039245B"/>
    <w:rsid w:val="003937CE"/>
    <w:rsid w:val="003937ED"/>
    <w:rsid w:val="00393CEA"/>
    <w:rsid w:val="0039403C"/>
    <w:rsid w:val="00394541"/>
    <w:rsid w:val="00394B3F"/>
    <w:rsid w:val="00395924"/>
    <w:rsid w:val="003962FC"/>
    <w:rsid w:val="00396A07"/>
    <w:rsid w:val="00396F21"/>
    <w:rsid w:val="003974A1"/>
    <w:rsid w:val="00397CF7"/>
    <w:rsid w:val="003A09D6"/>
    <w:rsid w:val="003A113C"/>
    <w:rsid w:val="003A1DA6"/>
    <w:rsid w:val="003A1F51"/>
    <w:rsid w:val="003A2906"/>
    <w:rsid w:val="003A383A"/>
    <w:rsid w:val="003A3BFF"/>
    <w:rsid w:val="003A404E"/>
    <w:rsid w:val="003A4283"/>
    <w:rsid w:val="003A4AC8"/>
    <w:rsid w:val="003A4C81"/>
    <w:rsid w:val="003A5DD4"/>
    <w:rsid w:val="003A5EB9"/>
    <w:rsid w:val="003A61C9"/>
    <w:rsid w:val="003A78EE"/>
    <w:rsid w:val="003A7918"/>
    <w:rsid w:val="003A7CEA"/>
    <w:rsid w:val="003B0EC5"/>
    <w:rsid w:val="003B159F"/>
    <w:rsid w:val="003B1738"/>
    <w:rsid w:val="003B175A"/>
    <w:rsid w:val="003B18F0"/>
    <w:rsid w:val="003B190B"/>
    <w:rsid w:val="003B294A"/>
    <w:rsid w:val="003B3626"/>
    <w:rsid w:val="003B4163"/>
    <w:rsid w:val="003B42F0"/>
    <w:rsid w:val="003B44CA"/>
    <w:rsid w:val="003B5667"/>
    <w:rsid w:val="003B62E4"/>
    <w:rsid w:val="003B719A"/>
    <w:rsid w:val="003B74BE"/>
    <w:rsid w:val="003B7524"/>
    <w:rsid w:val="003B76B7"/>
    <w:rsid w:val="003C0133"/>
    <w:rsid w:val="003C1A06"/>
    <w:rsid w:val="003C242A"/>
    <w:rsid w:val="003C2ABE"/>
    <w:rsid w:val="003C2FA3"/>
    <w:rsid w:val="003C39D2"/>
    <w:rsid w:val="003C3FD8"/>
    <w:rsid w:val="003C56A5"/>
    <w:rsid w:val="003C6134"/>
    <w:rsid w:val="003C676A"/>
    <w:rsid w:val="003C7858"/>
    <w:rsid w:val="003C7B5C"/>
    <w:rsid w:val="003D091C"/>
    <w:rsid w:val="003D09A7"/>
    <w:rsid w:val="003D0CD3"/>
    <w:rsid w:val="003D1B81"/>
    <w:rsid w:val="003D2B08"/>
    <w:rsid w:val="003D35E2"/>
    <w:rsid w:val="003D3B1C"/>
    <w:rsid w:val="003D51AB"/>
    <w:rsid w:val="003D530C"/>
    <w:rsid w:val="003D602F"/>
    <w:rsid w:val="003D6484"/>
    <w:rsid w:val="003D6BE2"/>
    <w:rsid w:val="003D7558"/>
    <w:rsid w:val="003D78CE"/>
    <w:rsid w:val="003E049D"/>
    <w:rsid w:val="003E1C53"/>
    <w:rsid w:val="003E2FEB"/>
    <w:rsid w:val="003E301A"/>
    <w:rsid w:val="003E36BD"/>
    <w:rsid w:val="003E3931"/>
    <w:rsid w:val="003E3B2B"/>
    <w:rsid w:val="003E571C"/>
    <w:rsid w:val="003E5EE9"/>
    <w:rsid w:val="003E664E"/>
    <w:rsid w:val="003E70E8"/>
    <w:rsid w:val="003E748E"/>
    <w:rsid w:val="003E76FC"/>
    <w:rsid w:val="003E7E75"/>
    <w:rsid w:val="003F020B"/>
    <w:rsid w:val="003F123D"/>
    <w:rsid w:val="003F134A"/>
    <w:rsid w:val="003F1519"/>
    <w:rsid w:val="003F1ACA"/>
    <w:rsid w:val="003F2D0D"/>
    <w:rsid w:val="003F5373"/>
    <w:rsid w:val="003F5A6F"/>
    <w:rsid w:val="003F61B8"/>
    <w:rsid w:val="003F63E9"/>
    <w:rsid w:val="003F697A"/>
    <w:rsid w:val="003F6E2D"/>
    <w:rsid w:val="003F6F9B"/>
    <w:rsid w:val="003F6FA3"/>
    <w:rsid w:val="003F7E6B"/>
    <w:rsid w:val="00400DE5"/>
    <w:rsid w:val="00401A62"/>
    <w:rsid w:val="00402872"/>
    <w:rsid w:val="00402A4B"/>
    <w:rsid w:val="00403D95"/>
    <w:rsid w:val="00405D5B"/>
    <w:rsid w:val="00406540"/>
    <w:rsid w:val="00406FDF"/>
    <w:rsid w:val="00407623"/>
    <w:rsid w:val="00407AB9"/>
    <w:rsid w:val="00410904"/>
    <w:rsid w:val="00410C9C"/>
    <w:rsid w:val="00411017"/>
    <w:rsid w:val="004110A5"/>
    <w:rsid w:val="00411205"/>
    <w:rsid w:val="00411714"/>
    <w:rsid w:val="004129C6"/>
    <w:rsid w:val="00413138"/>
    <w:rsid w:val="00413544"/>
    <w:rsid w:val="00414303"/>
    <w:rsid w:val="00414519"/>
    <w:rsid w:val="00416688"/>
    <w:rsid w:val="0041670A"/>
    <w:rsid w:val="00416BEB"/>
    <w:rsid w:val="0042037F"/>
    <w:rsid w:val="004204AD"/>
    <w:rsid w:val="00421DFC"/>
    <w:rsid w:val="00423B89"/>
    <w:rsid w:val="00423E95"/>
    <w:rsid w:val="00423EFB"/>
    <w:rsid w:val="0042443E"/>
    <w:rsid w:val="0042458B"/>
    <w:rsid w:val="004249A0"/>
    <w:rsid w:val="00425259"/>
    <w:rsid w:val="00425F9C"/>
    <w:rsid w:val="004260A8"/>
    <w:rsid w:val="004270A5"/>
    <w:rsid w:val="0043039E"/>
    <w:rsid w:val="004307F8"/>
    <w:rsid w:val="00430A40"/>
    <w:rsid w:val="00431705"/>
    <w:rsid w:val="00431E3E"/>
    <w:rsid w:val="00433073"/>
    <w:rsid w:val="004341D6"/>
    <w:rsid w:val="00434749"/>
    <w:rsid w:val="00436466"/>
    <w:rsid w:val="00436C67"/>
    <w:rsid w:val="00436F02"/>
    <w:rsid w:val="00437118"/>
    <w:rsid w:val="004373A3"/>
    <w:rsid w:val="00440273"/>
    <w:rsid w:val="0044097B"/>
    <w:rsid w:val="004411AE"/>
    <w:rsid w:val="00442383"/>
    <w:rsid w:val="00442579"/>
    <w:rsid w:val="00442A71"/>
    <w:rsid w:val="00442D62"/>
    <w:rsid w:val="00442F4C"/>
    <w:rsid w:val="0044302E"/>
    <w:rsid w:val="00443BFB"/>
    <w:rsid w:val="004446EA"/>
    <w:rsid w:val="00444A82"/>
    <w:rsid w:val="00445B64"/>
    <w:rsid w:val="00445CFC"/>
    <w:rsid w:val="00445F23"/>
    <w:rsid w:val="00446755"/>
    <w:rsid w:val="00446DA7"/>
    <w:rsid w:val="00447003"/>
    <w:rsid w:val="0044719A"/>
    <w:rsid w:val="00447336"/>
    <w:rsid w:val="004476A8"/>
    <w:rsid w:val="004500F7"/>
    <w:rsid w:val="0045033A"/>
    <w:rsid w:val="00452B0C"/>
    <w:rsid w:val="004541D5"/>
    <w:rsid w:val="00454F7C"/>
    <w:rsid w:val="00454FC8"/>
    <w:rsid w:val="00455A06"/>
    <w:rsid w:val="0045625A"/>
    <w:rsid w:val="004564B7"/>
    <w:rsid w:val="00456A87"/>
    <w:rsid w:val="00456AFE"/>
    <w:rsid w:val="0045711F"/>
    <w:rsid w:val="004573DC"/>
    <w:rsid w:val="00457D05"/>
    <w:rsid w:val="00460B56"/>
    <w:rsid w:val="0046101E"/>
    <w:rsid w:val="004611CD"/>
    <w:rsid w:val="00461EDA"/>
    <w:rsid w:val="0046275A"/>
    <w:rsid w:val="00462BA9"/>
    <w:rsid w:val="00463130"/>
    <w:rsid w:val="00463316"/>
    <w:rsid w:val="00463357"/>
    <w:rsid w:val="00463E7F"/>
    <w:rsid w:val="004644AA"/>
    <w:rsid w:val="00464BDD"/>
    <w:rsid w:val="00465FB1"/>
    <w:rsid w:val="00466AF8"/>
    <w:rsid w:val="00466B33"/>
    <w:rsid w:val="004671D5"/>
    <w:rsid w:val="00467B0C"/>
    <w:rsid w:val="00467C22"/>
    <w:rsid w:val="004702FA"/>
    <w:rsid w:val="00471DBC"/>
    <w:rsid w:val="00472541"/>
    <w:rsid w:val="00472B3C"/>
    <w:rsid w:val="0047343E"/>
    <w:rsid w:val="004736E8"/>
    <w:rsid w:val="00473E96"/>
    <w:rsid w:val="004752FA"/>
    <w:rsid w:val="00475BC0"/>
    <w:rsid w:val="00475BE0"/>
    <w:rsid w:val="00476154"/>
    <w:rsid w:val="004771E4"/>
    <w:rsid w:val="00480A33"/>
    <w:rsid w:val="00481844"/>
    <w:rsid w:val="00482575"/>
    <w:rsid w:val="00483851"/>
    <w:rsid w:val="00484F5B"/>
    <w:rsid w:val="00485244"/>
    <w:rsid w:val="00485441"/>
    <w:rsid w:val="00485751"/>
    <w:rsid w:val="00485D2A"/>
    <w:rsid w:val="00486D4B"/>
    <w:rsid w:val="00486D7C"/>
    <w:rsid w:val="004910D4"/>
    <w:rsid w:val="00491B10"/>
    <w:rsid w:val="00491D1C"/>
    <w:rsid w:val="00491FE5"/>
    <w:rsid w:val="004927DB"/>
    <w:rsid w:val="00492F46"/>
    <w:rsid w:val="004939B5"/>
    <w:rsid w:val="00493B68"/>
    <w:rsid w:val="00493F01"/>
    <w:rsid w:val="00494CDD"/>
    <w:rsid w:val="00497492"/>
    <w:rsid w:val="00497AD3"/>
    <w:rsid w:val="004A1F04"/>
    <w:rsid w:val="004A22FB"/>
    <w:rsid w:val="004A2BA6"/>
    <w:rsid w:val="004A2C14"/>
    <w:rsid w:val="004A2D3B"/>
    <w:rsid w:val="004A3B7F"/>
    <w:rsid w:val="004A3D16"/>
    <w:rsid w:val="004A4CA8"/>
    <w:rsid w:val="004A5F93"/>
    <w:rsid w:val="004A618D"/>
    <w:rsid w:val="004A6526"/>
    <w:rsid w:val="004A6F29"/>
    <w:rsid w:val="004A736E"/>
    <w:rsid w:val="004B07FF"/>
    <w:rsid w:val="004B0C04"/>
    <w:rsid w:val="004B1658"/>
    <w:rsid w:val="004B2591"/>
    <w:rsid w:val="004B2A2D"/>
    <w:rsid w:val="004B3175"/>
    <w:rsid w:val="004B330F"/>
    <w:rsid w:val="004B39AC"/>
    <w:rsid w:val="004B39E9"/>
    <w:rsid w:val="004B3B42"/>
    <w:rsid w:val="004B3BF4"/>
    <w:rsid w:val="004B3DEF"/>
    <w:rsid w:val="004B4116"/>
    <w:rsid w:val="004B446D"/>
    <w:rsid w:val="004B4726"/>
    <w:rsid w:val="004B5A35"/>
    <w:rsid w:val="004B5D6F"/>
    <w:rsid w:val="004B5E4F"/>
    <w:rsid w:val="004B69E3"/>
    <w:rsid w:val="004B6BE2"/>
    <w:rsid w:val="004B74A0"/>
    <w:rsid w:val="004B74F1"/>
    <w:rsid w:val="004B7BEE"/>
    <w:rsid w:val="004C0290"/>
    <w:rsid w:val="004C04A2"/>
    <w:rsid w:val="004C071B"/>
    <w:rsid w:val="004C1E7D"/>
    <w:rsid w:val="004C31C5"/>
    <w:rsid w:val="004C3E61"/>
    <w:rsid w:val="004C4269"/>
    <w:rsid w:val="004C430C"/>
    <w:rsid w:val="004C45D6"/>
    <w:rsid w:val="004C4B42"/>
    <w:rsid w:val="004C56C2"/>
    <w:rsid w:val="004C7D6E"/>
    <w:rsid w:val="004C7DDB"/>
    <w:rsid w:val="004D0519"/>
    <w:rsid w:val="004D114F"/>
    <w:rsid w:val="004D1CCC"/>
    <w:rsid w:val="004D221F"/>
    <w:rsid w:val="004D3D3E"/>
    <w:rsid w:val="004D494A"/>
    <w:rsid w:val="004D4BCB"/>
    <w:rsid w:val="004D51BD"/>
    <w:rsid w:val="004D5209"/>
    <w:rsid w:val="004D5E65"/>
    <w:rsid w:val="004D5FA5"/>
    <w:rsid w:val="004D6A17"/>
    <w:rsid w:val="004D7147"/>
    <w:rsid w:val="004D7606"/>
    <w:rsid w:val="004E08E7"/>
    <w:rsid w:val="004E0AF7"/>
    <w:rsid w:val="004E0C56"/>
    <w:rsid w:val="004E102C"/>
    <w:rsid w:val="004E1A8E"/>
    <w:rsid w:val="004E27E8"/>
    <w:rsid w:val="004E2BD4"/>
    <w:rsid w:val="004E2C67"/>
    <w:rsid w:val="004E2CFB"/>
    <w:rsid w:val="004E2F68"/>
    <w:rsid w:val="004E32B6"/>
    <w:rsid w:val="004E4A7B"/>
    <w:rsid w:val="004E54C5"/>
    <w:rsid w:val="004E693C"/>
    <w:rsid w:val="004E6B61"/>
    <w:rsid w:val="004E6EAF"/>
    <w:rsid w:val="004E7FC2"/>
    <w:rsid w:val="004F1354"/>
    <w:rsid w:val="004F1F1F"/>
    <w:rsid w:val="004F2285"/>
    <w:rsid w:val="004F2974"/>
    <w:rsid w:val="004F2FAC"/>
    <w:rsid w:val="004F6E21"/>
    <w:rsid w:val="004F7FBE"/>
    <w:rsid w:val="0050026E"/>
    <w:rsid w:val="0050066C"/>
    <w:rsid w:val="0050078D"/>
    <w:rsid w:val="00501566"/>
    <w:rsid w:val="00501BE1"/>
    <w:rsid w:val="005020F7"/>
    <w:rsid w:val="00502C25"/>
    <w:rsid w:val="0050355D"/>
    <w:rsid w:val="00504650"/>
    <w:rsid w:val="0050481C"/>
    <w:rsid w:val="00505295"/>
    <w:rsid w:val="00505F67"/>
    <w:rsid w:val="00506300"/>
    <w:rsid w:val="005065DB"/>
    <w:rsid w:val="005065E8"/>
    <w:rsid w:val="00506B2E"/>
    <w:rsid w:val="00506C42"/>
    <w:rsid w:val="00507706"/>
    <w:rsid w:val="00510888"/>
    <w:rsid w:val="005108A1"/>
    <w:rsid w:val="00510C96"/>
    <w:rsid w:val="00511169"/>
    <w:rsid w:val="0051125F"/>
    <w:rsid w:val="00511486"/>
    <w:rsid w:val="005136E5"/>
    <w:rsid w:val="005138AB"/>
    <w:rsid w:val="00513EDF"/>
    <w:rsid w:val="00515176"/>
    <w:rsid w:val="00515919"/>
    <w:rsid w:val="00515ECB"/>
    <w:rsid w:val="0051609A"/>
    <w:rsid w:val="00516A2C"/>
    <w:rsid w:val="00517161"/>
    <w:rsid w:val="005171F6"/>
    <w:rsid w:val="00517612"/>
    <w:rsid w:val="00517CCD"/>
    <w:rsid w:val="00520C9B"/>
    <w:rsid w:val="00520CE3"/>
    <w:rsid w:val="00521037"/>
    <w:rsid w:val="00523306"/>
    <w:rsid w:val="005233C2"/>
    <w:rsid w:val="00524988"/>
    <w:rsid w:val="00524B0F"/>
    <w:rsid w:val="00526112"/>
    <w:rsid w:val="005263D3"/>
    <w:rsid w:val="005266BC"/>
    <w:rsid w:val="005267A8"/>
    <w:rsid w:val="00527549"/>
    <w:rsid w:val="005277D4"/>
    <w:rsid w:val="005309BF"/>
    <w:rsid w:val="00530ADF"/>
    <w:rsid w:val="005315CD"/>
    <w:rsid w:val="00531B35"/>
    <w:rsid w:val="00531EA1"/>
    <w:rsid w:val="00532085"/>
    <w:rsid w:val="0053239F"/>
    <w:rsid w:val="00533038"/>
    <w:rsid w:val="005341C7"/>
    <w:rsid w:val="00534484"/>
    <w:rsid w:val="00534EB4"/>
    <w:rsid w:val="00534ED7"/>
    <w:rsid w:val="00534F30"/>
    <w:rsid w:val="005361A2"/>
    <w:rsid w:val="0054077D"/>
    <w:rsid w:val="00540E02"/>
    <w:rsid w:val="005414A2"/>
    <w:rsid w:val="0054160D"/>
    <w:rsid w:val="005417ED"/>
    <w:rsid w:val="0054196C"/>
    <w:rsid w:val="00541C92"/>
    <w:rsid w:val="0054246A"/>
    <w:rsid w:val="005425DE"/>
    <w:rsid w:val="00542F70"/>
    <w:rsid w:val="0054411E"/>
    <w:rsid w:val="00544554"/>
    <w:rsid w:val="00544C3F"/>
    <w:rsid w:val="005450D8"/>
    <w:rsid w:val="005456D6"/>
    <w:rsid w:val="0054594B"/>
    <w:rsid w:val="0054602F"/>
    <w:rsid w:val="00546180"/>
    <w:rsid w:val="00546763"/>
    <w:rsid w:val="00546CE1"/>
    <w:rsid w:val="00547BC2"/>
    <w:rsid w:val="005506DB"/>
    <w:rsid w:val="00550DD6"/>
    <w:rsid w:val="00551CBA"/>
    <w:rsid w:val="00552BDD"/>
    <w:rsid w:val="0055373F"/>
    <w:rsid w:val="005537F7"/>
    <w:rsid w:val="00553913"/>
    <w:rsid w:val="00554832"/>
    <w:rsid w:val="00555A40"/>
    <w:rsid w:val="005564D5"/>
    <w:rsid w:val="00556BE1"/>
    <w:rsid w:val="00556EC8"/>
    <w:rsid w:val="0055783A"/>
    <w:rsid w:val="00557B0E"/>
    <w:rsid w:val="00560090"/>
    <w:rsid w:val="0056070C"/>
    <w:rsid w:val="00560971"/>
    <w:rsid w:val="005609F5"/>
    <w:rsid w:val="005611BA"/>
    <w:rsid w:val="00562DFF"/>
    <w:rsid w:val="00563555"/>
    <w:rsid w:val="00563959"/>
    <w:rsid w:val="00563BC4"/>
    <w:rsid w:val="0056449E"/>
    <w:rsid w:val="00565253"/>
    <w:rsid w:val="00565499"/>
    <w:rsid w:val="0056575F"/>
    <w:rsid w:val="00566ACB"/>
    <w:rsid w:val="00570B9E"/>
    <w:rsid w:val="00570CAF"/>
    <w:rsid w:val="00570DF4"/>
    <w:rsid w:val="005713D5"/>
    <w:rsid w:val="0057152A"/>
    <w:rsid w:val="00571DC9"/>
    <w:rsid w:val="00571E4C"/>
    <w:rsid w:val="005722CE"/>
    <w:rsid w:val="0057251F"/>
    <w:rsid w:val="0057310B"/>
    <w:rsid w:val="005733D2"/>
    <w:rsid w:val="0057469D"/>
    <w:rsid w:val="00574DCA"/>
    <w:rsid w:val="00575045"/>
    <w:rsid w:val="00576096"/>
    <w:rsid w:val="00576295"/>
    <w:rsid w:val="00576F95"/>
    <w:rsid w:val="005772F8"/>
    <w:rsid w:val="0058064E"/>
    <w:rsid w:val="005810BC"/>
    <w:rsid w:val="00581457"/>
    <w:rsid w:val="00581921"/>
    <w:rsid w:val="00581DA9"/>
    <w:rsid w:val="00582222"/>
    <w:rsid w:val="005822AC"/>
    <w:rsid w:val="005828DB"/>
    <w:rsid w:val="00583CDD"/>
    <w:rsid w:val="00584120"/>
    <w:rsid w:val="005843E8"/>
    <w:rsid w:val="00585885"/>
    <w:rsid w:val="00585F05"/>
    <w:rsid w:val="00585FFA"/>
    <w:rsid w:val="005872FD"/>
    <w:rsid w:val="00587960"/>
    <w:rsid w:val="00590559"/>
    <w:rsid w:val="00590F88"/>
    <w:rsid w:val="0059196B"/>
    <w:rsid w:val="0059206F"/>
    <w:rsid w:val="0059256D"/>
    <w:rsid w:val="00592AB2"/>
    <w:rsid w:val="00593584"/>
    <w:rsid w:val="00594244"/>
    <w:rsid w:val="005950AD"/>
    <w:rsid w:val="00595604"/>
    <w:rsid w:val="00595723"/>
    <w:rsid w:val="00595B17"/>
    <w:rsid w:val="0059600F"/>
    <w:rsid w:val="00596280"/>
    <w:rsid w:val="0059672A"/>
    <w:rsid w:val="0059685A"/>
    <w:rsid w:val="00596BA6"/>
    <w:rsid w:val="005975FC"/>
    <w:rsid w:val="005A00D2"/>
    <w:rsid w:val="005A05E5"/>
    <w:rsid w:val="005A1497"/>
    <w:rsid w:val="005A150F"/>
    <w:rsid w:val="005A19C1"/>
    <w:rsid w:val="005A3A9A"/>
    <w:rsid w:val="005A41ED"/>
    <w:rsid w:val="005A494E"/>
    <w:rsid w:val="005A578B"/>
    <w:rsid w:val="005A605A"/>
    <w:rsid w:val="005A644D"/>
    <w:rsid w:val="005A79F5"/>
    <w:rsid w:val="005A7DB4"/>
    <w:rsid w:val="005B05CB"/>
    <w:rsid w:val="005B093F"/>
    <w:rsid w:val="005B101E"/>
    <w:rsid w:val="005B127C"/>
    <w:rsid w:val="005B166C"/>
    <w:rsid w:val="005B1A9C"/>
    <w:rsid w:val="005B437C"/>
    <w:rsid w:val="005B4635"/>
    <w:rsid w:val="005B517D"/>
    <w:rsid w:val="005B53BB"/>
    <w:rsid w:val="005B5BB5"/>
    <w:rsid w:val="005B5E87"/>
    <w:rsid w:val="005B6FC7"/>
    <w:rsid w:val="005B7757"/>
    <w:rsid w:val="005B7977"/>
    <w:rsid w:val="005B79F8"/>
    <w:rsid w:val="005C0CD2"/>
    <w:rsid w:val="005C11FF"/>
    <w:rsid w:val="005C17C7"/>
    <w:rsid w:val="005C1A67"/>
    <w:rsid w:val="005C34BE"/>
    <w:rsid w:val="005C3591"/>
    <w:rsid w:val="005C3602"/>
    <w:rsid w:val="005C360A"/>
    <w:rsid w:val="005C43DB"/>
    <w:rsid w:val="005C4882"/>
    <w:rsid w:val="005C495F"/>
    <w:rsid w:val="005C54A8"/>
    <w:rsid w:val="005C5773"/>
    <w:rsid w:val="005C64B2"/>
    <w:rsid w:val="005C7020"/>
    <w:rsid w:val="005C7E40"/>
    <w:rsid w:val="005C7EA5"/>
    <w:rsid w:val="005D015D"/>
    <w:rsid w:val="005D02B4"/>
    <w:rsid w:val="005D0A64"/>
    <w:rsid w:val="005D1339"/>
    <w:rsid w:val="005D19C9"/>
    <w:rsid w:val="005D1BBE"/>
    <w:rsid w:val="005D1CA1"/>
    <w:rsid w:val="005D30E8"/>
    <w:rsid w:val="005D3141"/>
    <w:rsid w:val="005D3A53"/>
    <w:rsid w:val="005D496D"/>
    <w:rsid w:val="005D4CBB"/>
    <w:rsid w:val="005D5097"/>
    <w:rsid w:val="005D5114"/>
    <w:rsid w:val="005D52F2"/>
    <w:rsid w:val="005D5452"/>
    <w:rsid w:val="005D589A"/>
    <w:rsid w:val="005D6543"/>
    <w:rsid w:val="005D68B5"/>
    <w:rsid w:val="005D6E5C"/>
    <w:rsid w:val="005D7C03"/>
    <w:rsid w:val="005E00D6"/>
    <w:rsid w:val="005E2689"/>
    <w:rsid w:val="005E2749"/>
    <w:rsid w:val="005E299F"/>
    <w:rsid w:val="005E2E94"/>
    <w:rsid w:val="005E532E"/>
    <w:rsid w:val="005E5EEF"/>
    <w:rsid w:val="005E5F09"/>
    <w:rsid w:val="005E61B6"/>
    <w:rsid w:val="005E65EF"/>
    <w:rsid w:val="005E6A2A"/>
    <w:rsid w:val="005E6DD1"/>
    <w:rsid w:val="005E6F96"/>
    <w:rsid w:val="005E73FB"/>
    <w:rsid w:val="005F07BD"/>
    <w:rsid w:val="005F12E6"/>
    <w:rsid w:val="005F1404"/>
    <w:rsid w:val="005F232C"/>
    <w:rsid w:val="005F2915"/>
    <w:rsid w:val="005F34ED"/>
    <w:rsid w:val="005F355D"/>
    <w:rsid w:val="005F414D"/>
    <w:rsid w:val="005F43B4"/>
    <w:rsid w:val="005F4480"/>
    <w:rsid w:val="005F48BF"/>
    <w:rsid w:val="005F528C"/>
    <w:rsid w:val="005F52FB"/>
    <w:rsid w:val="005F5519"/>
    <w:rsid w:val="005F5783"/>
    <w:rsid w:val="005F6794"/>
    <w:rsid w:val="005F67F2"/>
    <w:rsid w:val="005F7B50"/>
    <w:rsid w:val="005F7F2D"/>
    <w:rsid w:val="005F7F31"/>
    <w:rsid w:val="00600098"/>
    <w:rsid w:val="00600138"/>
    <w:rsid w:val="00600488"/>
    <w:rsid w:val="006005A9"/>
    <w:rsid w:val="006007F6"/>
    <w:rsid w:val="00601DFC"/>
    <w:rsid w:val="006029DA"/>
    <w:rsid w:val="00603495"/>
    <w:rsid w:val="006039E9"/>
    <w:rsid w:val="006044D8"/>
    <w:rsid w:val="00604B22"/>
    <w:rsid w:val="00604FA0"/>
    <w:rsid w:val="00605177"/>
    <w:rsid w:val="006063A9"/>
    <w:rsid w:val="006063D8"/>
    <w:rsid w:val="00606E35"/>
    <w:rsid w:val="00607673"/>
    <w:rsid w:val="006100DE"/>
    <w:rsid w:val="00610675"/>
    <w:rsid w:val="0061080A"/>
    <w:rsid w:val="006111E2"/>
    <w:rsid w:val="0061181C"/>
    <w:rsid w:val="006119E0"/>
    <w:rsid w:val="00611BF0"/>
    <w:rsid w:val="00611C0B"/>
    <w:rsid w:val="006124C5"/>
    <w:rsid w:val="0061297A"/>
    <w:rsid w:val="00613390"/>
    <w:rsid w:val="006141E7"/>
    <w:rsid w:val="006145E9"/>
    <w:rsid w:val="0061545A"/>
    <w:rsid w:val="00615C14"/>
    <w:rsid w:val="00615D6B"/>
    <w:rsid w:val="00616C42"/>
    <w:rsid w:val="00616FAF"/>
    <w:rsid w:val="006201D9"/>
    <w:rsid w:val="0062021E"/>
    <w:rsid w:val="00620859"/>
    <w:rsid w:val="00621210"/>
    <w:rsid w:val="006215DD"/>
    <w:rsid w:val="00622FCB"/>
    <w:rsid w:val="006234E8"/>
    <w:rsid w:val="006238E6"/>
    <w:rsid w:val="00623CCF"/>
    <w:rsid w:val="00624891"/>
    <w:rsid w:val="00625728"/>
    <w:rsid w:val="00625999"/>
    <w:rsid w:val="00625BE1"/>
    <w:rsid w:val="00626394"/>
    <w:rsid w:val="006275C3"/>
    <w:rsid w:val="0062760B"/>
    <w:rsid w:val="00627A3D"/>
    <w:rsid w:val="00627F3A"/>
    <w:rsid w:val="00627FA1"/>
    <w:rsid w:val="00631669"/>
    <w:rsid w:val="00631696"/>
    <w:rsid w:val="00632175"/>
    <w:rsid w:val="0063275B"/>
    <w:rsid w:val="0063317D"/>
    <w:rsid w:val="00633D83"/>
    <w:rsid w:val="00634204"/>
    <w:rsid w:val="006350C1"/>
    <w:rsid w:val="006350D3"/>
    <w:rsid w:val="006357B2"/>
    <w:rsid w:val="00635ECA"/>
    <w:rsid w:val="0063628F"/>
    <w:rsid w:val="00636478"/>
    <w:rsid w:val="006365BB"/>
    <w:rsid w:val="006366BC"/>
    <w:rsid w:val="00636D7E"/>
    <w:rsid w:val="00637306"/>
    <w:rsid w:val="00637CAE"/>
    <w:rsid w:val="00637DDC"/>
    <w:rsid w:val="00637E86"/>
    <w:rsid w:val="0064021D"/>
    <w:rsid w:val="0064060D"/>
    <w:rsid w:val="006410AE"/>
    <w:rsid w:val="0064240D"/>
    <w:rsid w:val="006424F9"/>
    <w:rsid w:val="00643569"/>
    <w:rsid w:val="0064388F"/>
    <w:rsid w:val="0064395B"/>
    <w:rsid w:val="006441DB"/>
    <w:rsid w:val="00644823"/>
    <w:rsid w:val="00644C22"/>
    <w:rsid w:val="00644DB2"/>
    <w:rsid w:val="0064773C"/>
    <w:rsid w:val="00647EDB"/>
    <w:rsid w:val="00650021"/>
    <w:rsid w:val="006501A9"/>
    <w:rsid w:val="00650A92"/>
    <w:rsid w:val="00650C06"/>
    <w:rsid w:val="006511EA"/>
    <w:rsid w:val="006534EC"/>
    <w:rsid w:val="006536BD"/>
    <w:rsid w:val="00653796"/>
    <w:rsid w:val="006548C2"/>
    <w:rsid w:val="0065496A"/>
    <w:rsid w:val="00654CBC"/>
    <w:rsid w:val="00654D45"/>
    <w:rsid w:val="0065580B"/>
    <w:rsid w:val="00655994"/>
    <w:rsid w:val="006568F4"/>
    <w:rsid w:val="0066062A"/>
    <w:rsid w:val="0066121C"/>
    <w:rsid w:val="00661A96"/>
    <w:rsid w:val="00661FE1"/>
    <w:rsid w:val="00663063"/>
    <w:rsid w:val="00663B70"/>
    <w:rsid w:val="0066442E"/>
    <w:rsid w:val="00664A9B"/>
    <w:rsid w:val="00665A4E"/>
    <w:rsid w:val="00665B50"/>
    <w:rsid w:val="00667FD6"/>
    <w:rsid w:val="006713F1"/>
    <w:rsid w:val="00671C06"/>
    <w:rsid w:val="00671DF5"/>
    <w:rsid w:val="00672B6A"/>
    <w:rsid w:val="006731F8"/>
    <w:rsid w:val="00673B94"/>
    <w:rsid w:val="00674414"/>
    <w:rsid w:val="00674F23"/>
    <w:rsid w:val="00675406"/>
    <w:rsid w:val="0067657F"/>
    <w:rsid w:val="00676776"/>
    <w:rsid w:val="00677C49"/>
    <w:rsid w:val="00677DDC"/>
    <w:rsid w:val="00677F3C"/>
    <w:rsid w:val="00677F82"/>
    <w:rsid w:val="00680256"/>
    <w:rsid w:val="0068052A"/>
    <w:rsid w:val="0068060D"/>
    <w:rsid w:val="00680C72"/>
    <w:rsid w:val="00680EE6"/>
    <w:rsid w:val="006825D4"/>
    <w:rsid w:val="006826AE"/>
    <w:rsid w:val="00683666"/>
    <w:rsid w:val="006838B0"/>
    <w:rsid w:val="00683DCE"/>
    <w:rsid w:val="0068413E"/>
    <w:rsid w:val="00684850"/>
    <w:rsid w:val="00684DFA"/>
    <w:rsid w:val="0068668A"/>
    <w:rsid w:val="00687391"/>
    <w:rsid w:val="006902F0"/>
    <w:rsid w:val="006905C7"/>
    <w:rsid w:val="006906E5"/>
    <w:rsid w:val="00690D06"/>
    <w:rsid w:val="00691CEC"/>
    <w:rsid w:val="00691DC5"/>
    <w:rsid w:val="006920D5"/>
    <w:rsid w:val="006924BD"/>
    <w:rsid w:val="00694153"/>
    <w:rsid w:val="006945ED"/>
    <w:rsid w:val="00694F23"/>
    <w:rsid w:val="00695AD9"/>
    <w:rsid w:val="006969A9"/>
    <w:rsid w:val="006970CB"/>
    <w:rsid w:val="00697521"/>
    <w:rsid w:val="00697A2C"/>
    <w:rsid w:val="006A06FB"/>
    <w:rsid w:val="006A0892"/>
    <w:rsid w:val="006A0B1A"/>
    <w:rsid w:val="006A0CB0"/>
    <w:rsid w:val="006A181B"/>
    <w:rsid w:val="006A202C"/>
    <w:rsid w:val="006A3343"/>
    <w:rsid w:val="006A3AD9"/>
    <w:rsid w:val="006A3F2A"/>
    <w:rsid w:val="006A4854"/>
    <w:rsid w:val="006A4DBC"/>
    <w:rsid w:val="006A5682"/>
    <w:rsid w:val="006A5B2B"/>
    <w:rsid w:val="006A6051"/>
    <w:rsid w:val="006A67CD"/>
    <w:rsid w:val="006A7379"/>
    <w:rsid w:val="006A79AC"/>
    <w:rsid w:val="006B08CD"/>
    <w:rsid w:val="006B1F6A"/>
    <w:rsid w:val="006B231F"/>
    <w:rsid w:val="006B25DF"/>
    <w:rsid w:val="006B326E"/>
    <w:rsid w:val="006B3648"/>
    <w:rsid w:val="006B3849"/>
    <w:rsid w:val="006B3CAD"/>
    <w:rsid w:val="006B4548"/>
    <w:rsid w:val="006B4D49"/>
    <w:rsid w:val="006B544D"/>
    <w:rsid w:val="006B563D"/>
    <w:rsid w:val="006B5A2A"/>
    <w:rsid w:val="006B7D59"/>
    <w:rsid w:val="006C09CD"/>
    <w:rsid w:val="006C0E02"/>
    <w:rsid w:val="006C15E1"/>
    <w:rsid w:val="006C1A51"/>
    <w:rsid w:val="006C23CE"/>
    <w:rsid w:val="006C34FB"/>
    <w:rsid w:val="006C3986"/>
    <w:rsid w:val="006C67E8"/>
    <w:rsid w:val="006C67EB"/>
    <w:rsid w:val="006D0283"/>
    <w:rsid w:val="006D0E55"/>
    <w:rsid w:val="006D1BC6"/>
    <w:rsid w:val="006D1CE2"/>
    <w:rsid w:val="006D1E16"/>
    <w:rsid w:val="006D4604"/>
    <w:rsid w:val="006D498B"/>
    <w:rsid w:val="006D4EB8"/>
    <w:rsid w:val="006D55A4"/>
    <w:rsid w:val="006D5D13"/>
    <w:rsid w:val="006D71F4"/>
    <w:rsid w:val="006D736C"/>
    <w:rsid w:val="006D7D23"/>
    <w:rsid w:val="006D7FDE"/>
    <w:rsid w:val="006E02F6"/>
    <w:rsid w:val="006E0E34"/>
    <w:rsid w:val="006E113E"/>
    <w:rsid w:val="006E1525"/>
    <w:rsid w:val="006E1B9F"/>
    <w:rsid w:val="006E2488"/>
    <w:rsid w:val="006E32F1"/>
    <w:rsid w:val="006E3421"/>
    <w:rsid w:val="006E4E1A"/>
    <w:rsid w:val="006E52C1"/>
    <w:rsid w:val="006E5501"/>
    <w:rsid w:val="006E5F66"/>
    <w:rsid w:val="006E71A9"/>
    <w:rsid w:val="006E7B37"/>
    <w:rsid w:val="006F0539"/>
    <w:rsid w:val="006F089F"/>
    <w:rsid w:val="006F1057"/>
    <w:rsid w:val="006F145C"/>
    <w:rsid w:val="006F17E0"/>
    <w:rsid w:val="006F1806"/>
    <w:rsid w:val="006F1E4F"/>
    <w:rsid w:val="006F467E"/>
    <w:rsid w:val="006F488B"/>
    <w:rsid w:val="006F49CC"/>
    <w:rsid w:val="006F4FAE"/>
    <w:rsid w:val="006F5169"/>
    <w:rsid w:val="006F5E06"/>
    <w:rsid w:val="006F79E8"/>
    <w:rsid w:val="007005CF"/>
    <w:rsid w:val="00700CA5"/>
    <w:rsid w:val="00702301"/>
    <w:rsid w:val="0070243D"/>
    <w:rsid w:val="00704AE6"/>
    <w:rsid w:val="00704E7B"/>
    <w:rsid w:val="00705041"/>
    <w:rsid w:val="0070504B"/>
    <w:rsid w:val="00705582"/>
    <w:rsid w:val="007061AE"/>
    <w:rsid w:val="0071033B"/>
    <w:rsid w:val="007104AC"/>
    <w:rsid w:val="00711647"/>
    <w:rsid w:val="00711F99"/>
    <w:rsid w:val="00712BBB"/>
    <w:rsid w:val="00713276"/>
    <w:rsid w:val="007132A4"/>
    <w:rsid w:val="00713551"/>
    <w:rsid w:val="00713D49"/>
    <w:rsid w:val="00713DE3"/>
    <w:rsid w:val="0071476A"/>
    <w:rsid w:val="0071477B"/>
    <w:rsid w:val="00714C16"/>
    <w:rsid w:val="00714E0D"/>
    <w:rsid w:val="00715CCC"/>
    <w:rsid w:val="0071638C"/>
    <w:rsid w:val="0071796E"/>
    <w:rsid w:val="00717BBD"/>
    <w:rsid w:val="00717D7B"/>
    <w:rsid w:val="00720410"/>
    <w:rsid w:val="00720602"/>
    <w:rsid w:val="00720B63"/>
    <w:rsid w:val="00720F2F"/>
    <w:rsid w:val="007219DF"/>
    <w:rsid w:val="00721B86"/>
    <w:rsid w:val="00722113"/>
    <w:rsid w:val="00724074"/>
    <w:rsid w:val="00724136"/>
    <w:rsid w:val="00725132"/>
    <w:rsid w:val="00725931"/>
    <w:rsid w:val="00725EB7"/>
    <w:rsid w:val="007308F2"/>
    <w:rsid w:val="00730C4B"/>
    <w:rsid w:val="00731A01"/>
    <w:rsid w:val="00732649"/>
    <w:rsid w:val="00732BDC"/>
    <w:rsid w:val="00732FC4"/>
    <w:rsid w:val="00735075"/>
    <w:rsid w:val="0073508B"/>
    <w:rsid w:val="0073552F"/>
    <w:rsid w:val="00735DC6"/>
    <w:rsid w:val="00736855"/>
    <w:rsid w:val="007369AE"/>
    <w:rsid w:val="007374AC"/>
    <w:rsid w:val="00737AE0"/>
    <w:rsid w:val="00737FD1"/>
    <w:rsid w:val="00740459"/>
    <w:rsid w:val="007419CD"/>
    <w:rsid w:val="00741BED"/>
    <w:rsid w:val="007428A5"/>
    <w:rsid w:val="00742F40"/>
    <w:rsid w:val="00743A2A"/>
    <w:rsid w:val="00743C4C"/>
    <w:rsid w:val="00745735"/>
    <w:rsid w:val="007461AC"/>
    <w:rsid w:val="00746CC3"/>
    <w:rsid w:val="00750372"/>
    <w:rsid w:val="0075085A"/>
    <w:rsid w:val="00750934"/>
    <w:rsid w:val="00750BB4"/>
    <w:rsid w:val="00750FC7"/>
    <w:rsid w:val="00751415"/>
    <w:rsid w:val="00751511"/>
    <w:rsid w:val="007520FD"/>
    <w:rsid w:val="00754670"/>
    <w:rsid w:val="00754CC4"/>
    <w:rsid w:val="007564C3"/>
    <w:rsid w:val="00756514"/>
    <w:rsid w:val="00756B09"/>
    <w:rsid w:val="00756BA1"/>
    <w:rsid w:val="00756C18"/>
    <w:rsid w:val="00757244"/>
    <w:rsid w:val="007577B0"/>
    <w:rsid w:val="00757B84"/>
    <w:rsid w:val="0076006B"/>
    <w:rsid w:val="00760529"/>
    <w:rsid w:val="007607CE"/>
    <w:rsid w:val="00761700"/>
    <w:rsid w:val="0076223E"/>
    <w:rsid w:val="007624FA"/>
    <w:rsid w:val="00762AFB"/>
    <w:rsid w:val="00763343"/>
    <w:rsid w:val="0076353F"/>
    <w:rsid w:val="0076363F"/>
    <w:rsid w:val="007653F7"/>
    <w:rsid w:val="007659A6"/>
    <w:rsid w:val="00765EB8"/>
    <w:rsid w:val="00765FBB"/>
    <w:rsid w:val="007665B8"/>
    <w:rsid w:val="00766F4F"/>
    <w:rsid w:val="00767083"/>
    <w:rsid w:val="007677C7"/>
    <w:rsid w:val="0076797C"/>
    <w:rsid w:val="00767C88"/>
    <w:rsid w:val="00767DB2"/>
    <w:rsid w:val="007700DA"/>
    <w:rsid w:val="00770879"/>
    <w:rsid w:val="00770B82"/>
    <w:rsid w:val="00775939"/>
    <w:rsid w:val="007763C0"/>
    <w:rsid w:val="007765A6"/>
    <w:rsid w:val="00780574"/>
    <w:rsid w:val="00780D9A"/>
    <w:rsid w:val="0078139B"/>
    <w:rsid w:val="00781AA6"/>
    <w:rsid w:val="00781C04"/>
    <w:rsid w:val="00783EA6"/>
    <w:rsid w:val="00784ABA"/>
    <w:rsid w:val="007853F2"/>
    <w:rsid w:val="007855D0"/>
    <w:rsid w:val="007859D2"/>
    <w:rsid w:val="0078626E"/>
    <w:rsid w:val="00786467"/>
    <w:rsid w:val="007866AB"/>
    <w:rsid w:val="007873B9"/>
    <w:rsid w:val="00787916"/>
    <w:rsid w:val="00787CD2"/>
    <w:rsid w:val="007900CC"/>
    <w:rsid w:val="0079047C"/>
    <w:rsid w:val="0079049D"/>
    <w:rsid w:val="00790659"/>
    <w:rsid w:val="00790A36"/>
    <w:rsid w:val="00790AEA"/>
    <w:rsid w:val="0079128E"/>
    <w:rsid w:val="007917B7"/>
    <w:rsid w:val="007921C5"/>
    <w:rsid w:val="00793B54"/>
    <w:rsid w:val="0079432F"/>
    <w:rsid w:val="00794C1E"/>
    <w:rsid w:val="00794D81"/>
    <w:rsid w:val="00795110"/>
    <w:rsid w:val="0079558F"/>
    <w:rsid w:val="007957CE"/>
    <w:rsid w:val="00796700"/>
    <w:rsid w:val="00797CDE"/>
    <w:rsid w:val="007A0B9E"/>
    <w:rsid w:val="007A0C2F"/>
    <w:rsid w:val="007A320F"/>
    <w:rsid w:val="007A3DEF"/>
    <w:rsid w:val="007A48DA"/>
    <w:rsid w:val="007A4E20"/>
    <w:rsid w:val="007A5883"/>
    <w:rsid w:val="007A5927"/>
    <w:rsid w:val="007A5BB2"/>
    <w:rsid w:val="007A64E8"/>
    <w:rsid w:val="007A668A"/>
    <w:rsid w:val="007B0519"/>
    <w:rsid w:val="007B0F74"/>
    <w:rsid w:val="007B12AA"/>
    <w:rsid w:val="007B274D"/>
    <w:rsid w:val="007B2C97"/>
    <w:rsid w:val="007B4127"/>
    <w:rsid w:val="007B4F12"/>
    <w:rsid w:val="007B5703"/>
    <w:rsid w:val="007B594B"/>
    <w:rsid w:val="007B5B3F"/>
    <w:rsid w:val="007B6139"/>
    <w:rsid w:val="007B67E7"/>
    <w:rsid w:val="007B7951"/>
    <w:rsid w:val="007C12D0"/>
    <w:rsid w:val="007C27B0"/>
    <w:rsid w:val="007C2DAB"/>
    <w:rsid w:val="007C4258"/>
    <w:rsid w:val="007C499F"/>
    <w:rsid w:val="007C52FB"/>
    <w:rsid w:val="007C539B"/>
    <w:rsid w:val="007C5F2E"/>
    <w:rsid w:val="007C6C48"/>
    <w:rsid w:val="007C73AA"/>
    <w:rsid w:val="007D0F10"/>
    <w:rsid w:val="007D112F"/>
    <w:rsid w:val="007D11F6"/>
    <w:rsid w:val="007D1E27"/>
    <w:rsid w:val="007D1FFD"/>
    <w:rsid w:val="007D223D"/>
    <w:rsid w:val="007D2392"/>
    <w:rsid w:val="007D2831"/>
    <w:rsid w:val="007D284F"/>
    <w:rsid w:val="007D2B5C"/>
    <w:rsid w:val="007D2E98"/>
    <w:rsid w:val="007D37A9"/>
    <w:rsid w:val="007D3A02"/>
    <w:rsid w:val="007D3C61"/>
    <w:rsid w:val="007D4764"/>
    <w:rsid w:val="007D569F"/>
    <w:rsid w:val="007D56AB"/>
    <w:rsid w:val="007D5C92"/>
    <w:rsid w:val="007D6052"/>
    <w:rsid w:val="007D6610"/>
    <w:rsid w:val="007D71B7"/>
    <w:rsid w:val="007D7203"/>
    <w:rsid w:val="007D76FD"/>
    <w:rsid w:val="007D78BC"/>
    <w:rsid w:val="007E1AA2"/>
    <w:rsid w:val="007E2207"/>
    <w:rsid w:val="007E2AF8"/>
    <w:rsid w:val="007E2DFA"/>
    <w:rsid w:val="007E4222"/>
    <w:rsid w:val="007E4AEB"/>
    <w:rsid w:val="007E4BF3"/>
    <w:rsid w:val="007E5358"/>
    <w:rsid w:val="007E5DEA"/>
    <w:rsid w:val="007E73BA"/>
    <w:rsid w:val="007E7510"/>
    <w:rsid w:val="007F1E89"/>
    <w:rsid w:val="007F2DA2"/>
    <w:rsid w:val="007F3307"/>
    <w:rsid w:val="007F44CA"/>
    <w:rsid w:val="007F5E9C"/>
    <w:rsid w:val="007F6190"/>
    <w:rsid w:val="007F6847"/>
    <w:rsid w:val="007F6859"/>
    <w:rsid w:val="007F6AD0"/>
    <w:rsid w:val="007F7D1D"/>
    <w:rsid w:val="007F7F8D"/>
    <w:rsid w:val="00800AA6"/>
    <w:rsid w:val="00800B41"/>
    <w:rsid w:val="00801164"/>
    <w:rsid w:val="008014A9"/>
    <w:rsid w:val="00801A95"/>
    <w:rsid w:val="00801B4A"/>
    <w:rsid w:val="00801C2D"/>
    <w:rsid w:val="00803F58"/>
    <w:rsid w:val="0080411A"/>
    <w:rsid w:val="00805220"/>
    <w:rsid w:val="00806A0D"/>
    <w:rsid w:val="0080781A"/>
    <w:rsid w:val="00807EDC"/>
    <w:rsid w:val="00807F64"/>
    <w:rsid w:val="00810108"/>
    <w:rsid w:val="008112AB"/>
    <w:rsid w:val="008118FE"/>
    <w:rsid w:val="008120F5"/>
    <w:rsid w:val="00812C87"/>
    <w:rsid w:val="00813156"/>
    <w:rsid w:val="0081339C"/>
    <w:rsid w:val="00813940"/>
    <w:rsid w:val="00813AB9"/>
    <w:rsid w:val="00814846"/>
    <w:rsid w:val="00815126"/>
    <w:rsid w:val="00815D83"/>
    <w:rsid w:val="0081670B"/>
    <w:rsid w:val="00816913"/>
    <w:rsid w:val="00816C5F"/>
    <w:rsid w:val="00817CBB"/>
    <w:rsid w:val="008217D9"/>
    <w:rsid w:val="00821CC7"/>
    <w:rsid w:val="00821DBB"/>
    <w:rsid w:val="00822C89"/>
    <w:rsid w:val="00822D65"/>
    <w:rsid w:val="008235A7"/>
    <w:rsid w:val="00823C8C"/>
    <w:rsid w:val="0082466F"/>
    <w:rsid w:val="00824B4D"/>
    <w:rsid w:val="00825B64"/>
    <w:rsid w:val="00825E7B"/>
    <w:rsid w:val="008262D3"/>
    <w:rsid w:val="008265A2"/>
    <w:rsid w:val="00826B34"/>
    <w:rsid w:val="008309EA"/>
    <w:rsid w:val="00832336"/>
    <w:rsid w:val="0083266B"/>
    <w:rsid w:val="008333BA"/>
    <w:rsid w:val="00833871"/>
    <w:rsid w:val="008339AF"/>
    <w:rsid w:val="00834EAB"/>
    <w:rsid w:val="008359D4"/>
    <w:rsid w:val="0083619B"/>
    <w:rsid w:val="008361BE"/>
    <w:rsid w:val="008376E3"/>
    <w:rsid w:val="008405D6"/>
    <w:rsid w:val="0084099D"/>
    <w:rsid w:val="00842AFB"/>
    <w:rsid w:val="00842F7E"/>
    <w:rsid w:val="00843AB0"/>
    <w:rsid w:val="00844A82"/>
    <w:rsid w:val="00844D2C"/>
    <w:rsid w:val="00844F73"/>
    <w:rsid w:val="0084551A"/>
    <w:rsid w:val="00845B21"/>
    <w:rsid w:val="00845F6B"/>
    <w:rsid w:val="00846CD0"/>
    <w:rsid w:val="00847052"/>
    <w:rsid w:val="00847B6C"/>
    <w:rsid w:val="00847BB6"/>
    <w:rsid w:val="00847D8C"/>
    <w:rsid w:val="00850117"/>
    <w:rsid w:val="008517B4"/>
    <w:rsid w:val="00852ABA"/>
    <w:rsid w:val="00852B8E"/>
    <w:rsid w:val="008536D6"/>
    <w:rsid w:val="0085386E"/>
    <w:rsid w:val="00853BA5"/>
    <w:rsid w:val="00853BC3"/>
    <w:rsid w:val="00853BE4"/>
    <w:rsid w:val="00855ACE"/>
    <w:rsid w:val="00855BFF"/>
    <w:rsid w:val="00855C91"/>
    <w:rsid w:val="00856331"/>
    <w:rsid w:val="008579F0"/>
    <w:rsid w:val="00857BBC"/>
    <w:rsid w:val="00860129"/>
    <w:rsid w:val="008613FB"/>
    <w:rsid w:val="00861539"/>
    <w:rsid w:val="00861C76"/>
    <w:rsid w:val="00862132"/>
    <w:rsid w:val="00862D61"/>
    <w:rsid w:val="00863257"/>
    <w:rsid w:val="008634ED"/>
    <w:rsid w:val="00863847"/>
    <w:rsid w:val="00863D83"/>
    <w:rsid w:val="00863E9D"/>
    <w:rsid w:val="008646A9"/>
    <w:rsid w:val="00865087"/>
    <w:rsid w:val="008652E3"/>
    <w:rsid w:val="00865819"/>
    <w:rsid w:val="008661A4"/>
    <w:rsid w:val="008663E4"/>
    <w:rsid w:val="00866AB6"/>
    <w:rsid w:val="00867B73"/>
    <w:rsid w:val="008704F7"/>
    <w:rsid w:val="008717E5"/>
    <w:rsid w:val="00872D0E"/>
    <w:rsid w:val="0087367E"/>
    <w:rsid w:val="00874D03"/>
    <w:rsid w:val="008764B1"/>
    <w:rsid w:val="0087696C"/>
    <w:rsid w:val="008775EE"/>
    <w:rsid w:val="0088012D"/>
    <w:rsid w:val="008804E3"/>
    <w:rsid w:val="00880EA8"/>
    <w:rsid w:val="00881DC7"/>
    <w:rsid w:val="0088225F"/>
    <w:rsid w:val="00884058"/>
    <w:rsid w:val="008843E1"/>
    <w:rsid w:val="008850E4"/>
    <w:rsid w:val="008851A6"/>
    <w:rsid w:val="00885AC8"/>
    <w:rsid w:val="00887C5F"/>
    <w:rsid w:val="00887DAC"/>
    <w:rsid w:val="00890448"/>
    <w:rsid w:val="00890F4E"/>
    <w:rsid w:val="008914AA"/>
    <w:rsid w:val="008918CD"/>
    <w:rsid w:val="00892307"/>
    <w:rsid w:val="008935C0"/>
    <w:rsid w:val="008939B6"/>
    <w:rsid w:val="00893B33"/>
    <w:rsid w:val="0089505C"/>
    <w:rsid w:val="008952F3"/>
    <w:rsid w:val="00895411"/>
    <w:rsid w:val="008961AF"/>
    <w:rsid w:val="0089642C"/>
    <w:rsid w:val="00896DB4"/>
    <w:rsid w:val="00896ECA"/>
    <w:rsid w:val="00896EDD"/>
    <w:rsid w:val="0089755E"/>
    <w:rsid w:val="008A01DD"/>
    <w:rsid w:val="008A0BDB"/>
    <w:rsid w:val="008A118B"/>
    <w:rsid w:val="008A12DB"/>
    <w:rsid w:val="008A1BBC"/>
    <w:rsid w:val="008A1C0B"/>
    <w:rsid w:val="008A2153"/>
    <w:rsid w:val="008A235E"/>
    <w:rsid w:val="008A2C8F"/>
    <w:rsid w:val="008A2CE4"/>
    <w:rsid w:val="008A2EFF"/>
    <w:rsid w:val="008A46CC"/>
    <w:rsid w:val="008A4D35"/>
    <w:rsid w:val="008A513F"/>
    <w:rsid w:val="008A631E"/>
    <w:rsid w:val="008A7816"/>
    <w:rsid w:val="008A7B8A"/>
    <w:rsid w:val="008A7FAF"/>
    <w:rsid w:val="008B012B"/>
    <w:rsid w:val="008B0756"/>
    <w:rsid w:val="008B1054"/>
    <w:rsid w:val="008B26BA"/>
    <w:rsid w:val="008B296F"/>
    <w:rsid w:val="008B2D2A"/>
    <w:rsid w:val="008B3DE1"/>
    <w:rsid w:val="008B4D40"/>
    <w:rsid w:val="008B4DA4"/>
    <w:rsid w:val="008B509E"/>
    <w:rsid w:val="008B54AF"/>
    <w:rsid w:val="008B54FE"/>
    <w:rsid w:val="008B5915"/>
    <w:rsid w:val="008B5CDF"/>
    <w:rsid w:val="008B69C4"/>
    <w:rsid w:val="008C0C1D"/>
    <w:rsid w:val="008C0D8A"/>
    <w:rsid w:val="008C1A80"/>
    <w:rsid w:val="008C1D3F"/>
    <w:rsid w:val="008C214D"/>
    <w:rsid w:val="008C2EDB"/>
    <w:rsid w:val="008C30D6"/>
    <w:rsid w:val="008C31E6"/>
    <w:rsid w:val="008C3619"/>
    <w:rsid w:val="008C36D8"/>
    <w:rsid w:val="008C3EF1"/>
    <w:rsid w:val="008C4C0D"/>
    <w:rsid w:val="008C5326"/>
    <w:rsid w:val="008C5D61"/>
    <w:rsid w:val="008C64D6"/>
    <w:rsid w:val="008C6C62"/>
    <w:rsid w:val="008C7277"/>
    <w:rsid w:val="008D058F"/>
    <w:rsid w:val="008D0CCE"/>
    <w:rsid w:val="008D225D"/>
    <w:rsid w:val="008D2AA2"/>
    <w:rsid w:val="008D2FB2"/>
    <w:rsid w:val="008D3CB6"/>
    <w:rsid w:val="008D3D41"/>
    <w:rsid w:val="008D3FE9"/>
    <w:rsid w:val="008D4C63"/>
    <w:rsid w:val="008D63F8"/>
    <w:rsid w:val="008D667C"/>
    <w:rsid w:val="008D6CA7"/>
    <w:rsid w:val="008E0135"/>
    <w:rsid w:val="008E0230"/>
    <w:rsid w:val="008E1F93"/>
    <w:rsid w:val="008E2ECF"/>
    <w:rsid w:val="008E366E"/>
    <w:rsid w:val="008E3D2E"/>
    <w:rsid w:val="008E42BD"/>
    <w:rsid w:val="008E42D0"/>
    <w:rsid w:val="008E448D"/>
    <w:rsid w:val="008E48A5"/>
    <w:rsid w:val="008E4DF2"/>
    <w:rsid w:val="008E57E6"/>
    <w:rsid w:val="008E5884"/>
    <w:rsid w:val="008E5E0B"/>
    <w:rsid w:val="008E649A"/>
    <w:rsid w:val="008E6522"/>
    <w:rsid w:val="008E7D22"/>
    <w:rsid w:val="008F007F"/>
    <w:rsid w:val="008F0A71"/>
    <w:rsid w:val="008F0C65"/>
    <w:rsid w:val="008F24BD"/>
    <w:rsid w:val="008F3781"/>
    <w:rsid w:val="008F66B5"/>
    <w:rsid w:val="008F75D9"/>
    <w:rsid w:val="008F7834"/>
    <w:rsid w:val="00900191"/>
    <w:rsid w:val="00900E69"/>
    <w:rsid w:val="009035D5"/>
    <w:rsid w:val="00903BD6"/>
    <w:rsid w:val="00903BD8"/>
    <w:rsid w:val="00904CBC"/>
    <w:rsid w:val="00905B3B"/>
    <w:rsid w:val="00906261"/>
    <w:rsid w:val="00906560"/>
    <w:rsid w:val="00906CD8"/>
    <w:rsid w:val="009073F7"/>
    <w:rsid w:val="00907ABF"/>
    <w:rsid w:val="00911A25"/>
    <w:rsid w:val="0091298D"/>
    <w:rsid w:val="0091323B"/>
    <w:rsid w:val="00913F9F"/>
    <w:rsid w:val="009140D1"/>
    <w:rsid w:val="009140DC"/>
    <w:rsid w:val="00914F5E"/>
    <w:rsid w:val="00914FFD"/>
    <w:rsid w:val="00915017"/>
    <w:rsid w:val="00915EA5"/>
    <w:rsid w:val="00916485"/>
    <w:rsid w:val="00916D96"/>
    <w:rsid w:val="0091754F"/>
    <w:rsid w:val="00917F6D"/>
    <w:rsid w:val="0092003D"/>
    <w:rsid w:val="009200D2"/>
    <w:rsid w:val="00920769"/>
    <w:rsid w:val="0092093F"/>
    <w:rsid w:val="00921231"/>
    <w:rsid w:val="00921D64"/>
    <w:rsid w:val="00923247"/>
    <w:rsid w:val="009239BE"/>
    <w:rsid w:val="00923B11"/>
    <w:rsid w:val="00924C9D"/>
    <w:rsid w:val="00925658"/>
    <w:rsid w:val="00925868"/>
    <w:rsid w:val="00925A4B"/>
    <w:rsid w:val="00931283"/>
    <w:rsid w:val="009316DC"/>
    <w:rsid w:val="00931773"/>
    <w:rsid w:val="009318D5"/>
    <w:rsid w:val="009319A3"/>
    <w:rsid w:val="009321B5"/>
    <w:rsid w:val="009329E1"/>
    <w:rsid w:val="00932D61"/>
    <w:rsid w:val="00932FC5"/>
    <w:rsid w:val="00934618"/>
    <w:rsid w:val="00934B7F"/>
    <w:rsid w:val="00935622"/>
    <w:rsid w:val="00935C57"/>
    <w:rsid w:val="009369CA"/>
    <w:rsid w:val="00936E7B"/>
    <w:rsid w:val="009408A9"/>
    <w:rsid w:val="00941962"/>
    <w:rsid w:val="009419B9"/>
    <w:rsid w:val="00943822"/>
    <w:rsid w:val="00943825"/>
    <w:rsid w:val="00943B21"/>
    <w:rsid w:val="00944D4A"/>
    <w:rsid w:val="00945144"/>
    <w:rsid w:val="009468B7"/>
    <w:rsid w:val="00946ECE"/>
    <w:rsid w:val="0094763E"/>
    <w:rsid w:val="00947948"/>
    <w:rsid w:val="00947A3C"/>
    <w:rsid w:val="00947BFF"/>
    <w:rsid w:val="00947F94"/>
    <w:rsid w:val="00950BF0"/>
    <w:rsid w:val="00950D38"/>
    <w:rsid w:val="009529F6"/>
    <w:rsid w:val="009549BA"/>
    <w:rsid w:val="00954A29"/>
    <w:rsid w:val="009554BA"/>
    <w:rsid w:val="009555ED"/>
    <w:rsid w:val="00955686"/>
    <w:rsid w:val="0095617E"/>
    <w:rsid w:val="0095770F"/>
    <w:rsid w:val="009606C5"/>
    <w:rsid w:val="009613D8"/>
    <w:rsid w:val="009614ED"/>
    <w:rsid w:val="00961FF1"/>
    <w:rsid w:val="00962C6F"/>
    <w:rsid w:val="00962FFD"/>
    <w:rsid w:val="009630DC"/>
    <w:rsid w:val="00963226"/>
    <w:rsid w:val="00963EF6"/>
    <w:rsid w:val="009641F2"/>
    <w:rsid w:val="00964E17"/>
    <w:rsid w:val="009651AB"/>
    <w:rsid w:val="00965305"/>
    <w:rsid w:val="00966295"/>
    <w:rsid w:val="00966BC7"/>
    <w:rsid w:val="0096726D"/>
    <w:rsid w:val="00970E86"/>
    <w:rsid w:val="00971212"/>
    <w:rsid w:val="009713F4"/>
    <w:rsid w:val="00973784"/>
    <w:rsid w:val="00974464"/>
    <w:rsid w:val="009755F4"/>
    <w:rsid w:val="00975A93"/>
    <w:rsid w:val="00976024"/>
    <w:rsid w:val="00976B17"/>
    <w:rsid w:val="00977245"/>
    <w:rsid w:val="009772B6"/>
    <w:rsid w:val="009777C0"/>
    <w:rsid w:val="009824CB"/>
    <w:rsid w:val="009827B1"/>
    <w:rsid w:val="0098295C"/>
    <w:rsid w:val="00983001"/>
    <w:rsid w:val="00983AF7"/>
    <w:rsid w:val="00983BE9"/>
    <w:rsid w:val="00984AFB"/>
    <w:rsid w:val="0098500D"/>
    <w:rsid w:val="009853FC"/>
    <w:rsid w:val="00986D49"/>
    <w:rsid w:val="00987964"/>
    <w:rsid w:val="00991623"/>
    <w:rsid w:val="0099248B"/>
    <w:rsid w:val="00992575"/>
    <w:rsid w:val="009925F5"/>
    <w:rsid w:val="00992B02"/>
    <w:rsid w:val="00994809"/>
    <w:rsid w:val="00994852"/>
    <w:rsid w:val="00995525"/>
    <w:rsid w:val="0099582B"/>
    <w:rsid w:val="00995BE6"/>
    <w:rsid w:val="009967D4"/>
    <w:rsid w:val="00996858"/>
    <w:rsid w:val="00996CD8"/>
    <w:rsid w:val="00997466"/>
    <w:rsid w:val="00997BC4"/>
    <w:rsid w:val="00997DEF"/>
    <w:rsid w:val="009A0113"/>
    <w:rsid w:val="009A090C"/>
    <w:rsid w:val="009A19D2"/>
    <w:rsid w:val="009A21C2"/>
    <w:rsid w:val="009A26B5"/>
    <w:rsid w:val="009A2840"/>
    <w:rsid w:val="009A2C8C"/>
    <w:rsid w:val="009A2DA1"/>
    <w:rsid w:val="009A2FC4"/>
    <w:rsid w:val="009A3055"/>
    <w:rsid w:val="009A3B2F"/>
    <w:rsid w:val="009A4062"/>
    <w:rsid w:val="009A44B1"/>
    <w:rsid w:val="009A4AEE"/>
    <w:rsid w:val="009A526E"/>
    <w:rsid w:val="009A565E"/>
    <w:rsid w:val="009A583E"/>
    <w:rsid w:val="009A59BC"/>
    <w:rsid w:val="009A7BA5"/>
    <w:rsid w:val="009B03A2"/>
    <w:rsid w:val="009B0A20"/>
    <w:rsid w:val="009B10D6"/>
    <w:rsid w:val="009B10EF"/>
    <w:rsid w:val="009B16A7"/>
    <w:rsid w:val="009B1E43"/>
    <w:rsid w:val="009B2AFE"/>
    <w:rsid w:val="009B45BC"/>
    <w:rsid w:val="009B4E1B"/>
    <w:rsid w:val="009B58AF"/>
    <w:rsid w:val="009B628C"/>
    <w:rsid w:val="009B6909"/>
    <w:rsid w:val="009B7D3F"/>
    <w:rsid w:val="009C06B1"/>
    <w:rsid w:val="009C0BB3"/>
    <w:rsid w:val="009C0CC7"/>
    <w:rsid w:val="009C13EF"/>
    <w:rsid w:val="009C1EA2"/>
    <w:rsid w:val="009C266A"/>
    <w:rsid w:val="009C2B30"/>
    <w:rsid w:val="009C2C67"/>
    <w:rsid w:val="009C2C81"/>
    <w:rsid w:val="009C2D72"/>
    <w:rsid w:val="009C2F13"/>
    <w:rsid w:val="009C323C"/>
    <w:rsid w:val="009C3F14"/>
    <w:rsid w:val="009C4C1D"/>
    <w:rsid w:val="009C5063"/>
    <w:rsid w:val="009C59AB"/>
    <w:rsid w:val="009C5E52"/>
    <w:rsid w:val="009C6E30"/>
    <w:rsid w:val="009C6ECF"/>
    <w:rsid w:val="009C7CF1"/>
    <w:rsid w:val="009C7E2A"/>
    <w:rsid w:val="009D07E5"/>
    <w:rsid w:val="009D09A4"/>
    <w:rsid w:val="009D09BD"/>
    <w:rsid w:val="009D0B89"/>
    <w:rsid w:val="009D0C67"/>
    <w:rsid w:val="009D0E50"/>
    <w:rsid w:val="009D1456"/>
    <w:rsid w:val="009D1CAC"/>
    <w:rsid w:val="009D1EA9"/>
    <w:rsid w:val="009D4247"/>
    <w:rsid w:val="009D5C4F"/>
    <w:rsid w:val="009D70CE"/>
    <w:rsid w:val="009D73A2"/>
    <w:rsid w:val="009D7973"/>
    <w:rsid w:val="009D7A34"/>
    <w:rsid w:val="009D7C2F"/>
    <w:rsid w:val="009D7C34"/>
    <w:rsid w:val="009E0A1D"/>
    <w:rsid w:val="009E0B18"/>
    <w:rsid w:val="009E0C61"/>
    <w:rsid w:val="009E0D12"/>
    <w:rsid w:val="009E1DD3"/>
    <w:rsid w:val="009E1FA3"/>
    <w:rsid w:val="009E1FA4"/>
    <w:rsid w:val="009E2146"/>
    <w:rsid w:val="009E26E8"/>
    <w:rsid w:val="009E2C0B"/>
    <w:rsid w:val="009E2F6A"/>
    <w:rsid w:val="009E373F"/>
    <w:rsid w:val="009E3D86"/>
    <w:rsid w:val="009E42CE"/>
    <w:rsid w:val="009E6A37"/>
    <w:rsid w:val="009E6D21"/>
    <w:rsid w:val="009E7034"/>
    <w:rsid w:val="009E72C4"/>
    <w:rsid w:val="009E7509"/>
    <w:rsid w:val="009E779D"/>
    <w:rsid w:val="009F12D3"/>
    <w:rsid w:val="009F305E"/>
    <w:rsid w:val="009F328D"/>
    <w:rsid w:val="009F3668"/>
    <w:rsid w:val="009F37A8"/>
    <w:rsid w:val="009F3A73"/>
    <w:rsid w:val="009F4A39"/>
    <w:rsid w:val="009F705F"/>
    <w:rsid w:val="00A00D66"/>
    <w:rsid w:val="00A01C6D"/>
    <w:rsid w:val="00A02296"/>
    <w:rsid w:val="00A02890"/>
    <w:rsid w:val="00A02A47"/>
    <w:rsid w:val="00A03696"/>
    <w:rsid w:val="00A05BD0"/>
    <w:rsid w:val="00A061B9"/>
    <w:rsid w:val="00A0629B"/>
    <w:rsid w:val="00A070DA"/>
    <w:rsid w:val="00A07846"/>
    <w:rsid w:val="00A07E66"/>
    <w:rsid w:val="00A10385"/>
    <w:rsid w:val="00A1052D"/>
    <w:rsid w:val="00A10556"/>
    <w:rsid w:val="00A10C96"/>
    <w:rsid w:val="00A10CCE"/>
    <w:rsid w:val="00A11EAB"/>
    <w:rsid w:val="00A12015"/>
    <w:rsid w:val="00A1277A"/>
    <w:rsid w:val="00A12C1D"/>
    <w:rsid w:val="00A12CDC"/>
    <w:rsid w:val="00A12EC6"/>
    <w:rsid w:val="00A133CC"/>
    <w:rsid w:val="00A13C5A"/>
    <w:rsid w:val="00A141B7"/>
    <w:rsid w:val="00A144C3"/>
    <w:rsid w:val="00A14C71"/>
    <w:rsid w:val="00A14FC0"/>
    <w:rsid w:val="00A16222"/>
    <w:rsid w:val="00A16513"/>
    <w:rsid w:val="00A1706A"/>
    <w:rsid w:val="00A177EE"/>
    <w:rsid w:val="00A17993"/>
    <w:rsid w:val="00A2061F"/>
    <w:rsid w:val="00A20797"/>
    <w:rsid w:val="00A210CA"/>
    <w:rsid w:val="00A217FD"/>
    <w:rsid w:val="00A224A2"/>
    <w:rsid w:val="00A22535"/>
    <w:rsid w:val="00A226E6"/>
    <w:rsid w:val="00A24FF4"/>
    <w:rsid w:val="00A27F54"/>
    <w:rsid w:val="00A301F7"/>
    <w:rsid w:val="00A30DEE"/>
    <w:rsid w:val="00A30E27"/>
    <w:rsid w:val="00A30FC0"/>
    <w:rsid w:val="00A31483"/>
    <w:rsid w:val="00A31BA5"/>
    <w:rsid w:val="00A31C7B"/>
    <w:rsid w:val="00A31E64"/>
    <w:rsid w:val="00A3332A"/>
    <w:rsid w:val="00A35180"/>
    <w:rsid w:val="00A359B2"/>
    <w:rsid w:val="00A3611C"/>
    <w:rsid w:val="00A37240"/>
    <w:rsid w:val="00A429B2"/>
    <w:rsid w:val="00A42DFE"/>
    <w:rsid w:val="00A43AD3"/>
    <w:rsid w:val="00A4458F"/>
    <w:rsid w:val="00A44F90"/>
    <w:rsid w:val="00A45952"/>
    <w:rsid w:val="00A45B6F"/>
    <w:rsid w:val="00A45FC9"/>
    <w:rsid w:val="00A46634"/>
    <w:rsid w:val="00A46B9E"/>
    <w:rsid w:val="00A4774D"/>
    <w:rsid w:val="00A479B5"/>
    <w:rsid w:val="00A501CE"/>
    <w:rsid w:val="00A507DE"/>
    <w:rsid w:val="00A50B68"/>
    <w:rsid w:val="00A51CB8"/>
    <w:rsid w:val="00A53648"/>
    <w:rsid w:val="00A5397B"/>
    <w:rsid w:val="00A543D1"/>
    <w:rsid w:val="00A54916"/>
    <w:rsid w:val="00A55567"/>
    <w:rsid w:val="00A55DD7"/>
    <w:rsid w:val="00A56402"/>
    <w:rsid w:val="00A57E94"/>
    <w:rsid w:val="00A60350"/>
    <w:rsid w:val="00A60B87"/>
    <w:rsid w:val="00A60C24"/>
    <w:rsid w:val="00A6167F"/>
    <w:rsid w:val="00A61D49"/>
    <w:rsid w:val="00A61DB1"/>
    <w:rsid w:val="00A622BE"/>
    <w:rsid w:val="00A62D6D"/>
    <w:rsid w:val="00A62E43"/>
    <w:rsid w:val="00A6328F"/>
    <w:rsid w:val="00A63CDD"/>
    <w:rsid w:val="00A6475C"/>
    <w:rsid w:val="00A648D0"/>
    <w:rsid w:val="00A64B36"/>
    <w:rsid w:val="00A657C6"/>
    <w:rsid w:val="00A66BF8"/>
    <w:rsid w:val="00A66C95"/>
    <w:rsid w:val="00A6794E"/>
    <w:rsid w:val="00A679C1"/>
    <w:rsid w:val="00A704D7"/>
    <w:rsid w:val="00A70A70"/>
    <w:rsid w:val="00A710DD"/>
    <w:rsid w:val="00A712CB"/>
    <w:rsid w:val="00A7178C"/>
    <w:rsid w:val="00A72065"/>
    <w:rsid w:val="00A72B7E"/>
    <w:rsid w:val="00A72F11"/>
    <w:rsid w:val="00A736A7"/>
    <w:rsid w:val="00A741EB"/>
    <w:rsid w:val="00A75E22"/>
    <w:rsid w:val="00A77008"/>
    <w:rsid w:val="00A80D95"/>
    <w:rsid w:val="00A821C7"/>
    <w:rsid w:val="00A82909"/>
    <w:rsid w:val="00A82A7A"/>
    <w:rsid w:val="00A830AC"/>
    <w:rsid w:val="00A835DE"/>
    <w:rsid w:val="00A84482"/>
    <w:rsid w:val="00A8455A"/>
    <w:rsid w:val="00A84F92"/>
    <w:rsid w:val="00A85170"/>
    <w:rsid w:val="00A853EA"/>
    <w:rsid w:val="00A858C9"/>
    <w:rsid w:val="00A86906"/>
    <w:rsid w:val="00A8726C"/>
    <w:rsid w:val="00A923A7"/>
    <w:rsid w:val="00A92B63"/>
    <w:rsid w:val="00A9351B"/>
    <w:rsid w:val="00A93857"/>
    <w:rsid w:val="00A93AE7"/>
    <w:rsid w:val="00A93C91"/>
    <w:rsid w:val="00A93E6C"/>
    <w:rsid w:val="00A956C3"/>
    <w:rsid w:val="00A95C0F"/>
    <w:rsid w:val="00A97A8D"/>
    <w:rsid w:val="00AA07CE"/>
    <w:rsid w:val="00AA0897"/>
    <w:rsid w:val="00AA17D0"/>
    <w:rsid w:val="00AA2174"/>
    <w:rsid w:val="00AA2193"/>
    <w:rsid w:val="00AA2917"/>
    <w:rsid w:val="00AA2B3D"/>
    <w:rsid w:val="00AA32A9"/>
    <w:rsid w:val="00AA4A08"/>
    <w:rsid w:val="00AA4B99"/>
    <w:rsid w:val="00AA5B75"/>
    <w:rsid w:val="00AA6399"/>
    <w:rsid w:val="00AA6468"/>
    <w:rsid w:val="00AA686D"/>
    <w:rsid w:val="00AA6AFF"/>
    <w:rsid w:val="00AA7519"/>
    <w:rsid w:val="00AA767B"/>
    <w:rsid w:val="00AB0DF7"/>
    <w:rsid w:val="00AB1615"/>
    <w:rsid w:val="00AB17DF"/>
    <w:rsid w:val="00AB1A63"/>
    <w:rsid w:val="00AB1CC6"/>
    <w:rsid w:val="00AB1F15"/>
    <w:rsid w:val="00AB1F89"/>
    <w:rsid w:val="00AB23B9"/>
    <w:rsid w:val="00AB26A1"/>
    <w:rsid w:val="00AB2A98"/>
    <w:rsid w:val="00AB2F32"/>
    <w:rsid w:val="00AB3A52"/>
    <w:rsid w:val="00AB4794"/>
    <w:rsid w:val="00AB4A8F"/>
    <w:rsid w:val="00AB517C"/>
    <w:rsid w:val="00AB60F6"/>
    <w:rsid w:val="00AB69F0"/>
    <w:rsid w:val="00AB6C21"/>
    <w:rsid w:val="00AB6EC0"/>
    <w:rsid w:val="00AB71CA"/>
    <w:rsid w:val="00AC0204"/>
    <w:rsid w:val="00AC0CE7"/>
    <w:rsid w:val="00AC1334"/>
    <w:rsid w:val="00AC1405"/>
    <w:rsid w:val="00AC1FDA"/>
    <w:rsid w:val="00AC224E"/>
    <w:rsid w:val="00AC2B7D"/>
    <w:rsid w:val="00AC2CA9"/>
    <w:rsid w:val="00AC6068"/>
    <w:rsid w:val="00AC62C8"/>
    <w:rsid w:val="00AC640C"/>
    <w:rsid w:val="00AC6516"/>
    <w:rsid w:val="00AC65BE"/>
    <w:rsid w:val="00AC6612"/>
    <w:rsid w:val="00AC6780"/>
    <w:rsid w:val="00AC6F6D"/>
    <w:rsid w:val="00AC75AC"/>
    <w:rsid w:val="00AC78E2"/>
    <w:rsid w:val="00AC7986"/>
    <w:rsid w:val="00AC7C11"/>
    <w:rsid w:val="00AD03AA"/>
    <w:rsid w:val="00AD0696"/>
    <w:rsid w:val="00AD07F5"/>
    <w:rsid w:val="00AD0BDC"/>
    <w:rsid w:val="00AD10A5"/>
    <w:rsid w:val="00AD13B4"/>
    <w:rsid w:val="00AD14CA"/>
    <w:rsid w:val="00AD2766"/>
    <w:rsid w:val="00AD3428"/>
    <w:rsid w:val="00AD4842"/>
    <w:rsid w:val="00AD4B27"/>
    <w:rsid w:val="00AD6C94"/>
    <w:rsid w:val="00AD70A6"/>
    <w:rsid w:val="00AE0E10"/>
    <w:rsid w:val="00AE199B"/>
    <w:rsid w:val="00AE23C3"/>
    <w:rsid w:val="00AE27B4"/>
    <w:rsid w:val="00AE2B0B"/>
    <w:rsid w:val="00AE2F4D"/>
    <w:rsid w:val="00AE3911"/>
    <w:rsid w:val="00AE47C3"/>
    <w:rsid w:val="00AE54F8"/>
    <w:rsid w:val="00AE55E0"/>
    <w:rsid w:val="00AE65AB"/>
    <w:rsid w:val="00AE6678"/>
    <w:rsid w:val="00AE6A57"/>
    <w:rsid w:val="00AE7977"/>
    <w:rsid w:val="00AE7A61"/>
    <w:rsid w:val="00AF0173"/>
    <w:rsid w:val="00AF0807"/>
    <w:rsid w:val="00AF0C33"/>
    <w:rsid w:val="00AF0D26"/>
    <w:rsid w:val="00AF1B64"/>
    <w:rsid w:val="00AF1E26"/>
    <w:rsid w:val="00AF3310"/>
    <w:rsid w:val="00AF3B6B"/>
    <w:rsid w:val="00AF3D87"/>
    <w:rsid w:val="00AF4161"/>
    <w:rsid w:val="00AF49EF"/>
    <w:rsid w:val="00AF4C25"/>
    <w:rsid w:val="00AF68CC"/>
    <w:rsid w:val="00AF6C94"/>
    <w:rsid w:val="00AF7882"/>
    <w:rsid w:val="00B00A9A"/>
    <w:rsid w:val="00B00BE9"/>
    <w:rsid w:val="00B013D3"/>
    <w:rsid w:val="00B01C5E"/>
    <w:rsid w:val="00B02078"/>
    <w:rsid w:val="00B02EDF"/>
    <w:rsid w:val="00B04D7B"/>
    <w:rsid w:val="00B04FAD"/>
    <w:rsid w:val="00B0594B"/>
    <w:rsid w:val="00B05E2B"/>
    <w:rsid w:val="00B06C12"/>
    <w:rsid w:val="00B06D94"/>
    <w:rsid w:val="00B101C7"/>
    <w:rsid w:val="00B11C61"/>
    <w:rsid w:val="00B12654"/>
    <w:rsid w:val="00B12868"/>
    <w:rsid w:val="00B13D43"/>
    <w:rsid w:val="00B141BE"/>
    <w:rsid w:val="00B145CA"/>
    <w:rsid w:val="00B14F91"/>
    <w:rsid w:val="00B157F4"/>
    <w:rsid w:val="00B16108"/>
    <w:rsid w:val="00B16A75"/>
    <w:rsid w:val="00B1759C"/>
    <w:rsid w:val="00B1761C"/>
    <w:rsid w:val="00B17BAF"/>
    <w:rsid w:val="00B21808"/>
    <w:rsid w:val="00B21A33"/>
    <w:rsid w:val="00B21B09"/>
    <w:rsid w:val="00B21F35"/>
    <w:rsid w:val="00B2313F"/>
    <w:rsid w:val="00B235BE"/>
    <w:rsid w:val="00B23605"/>
    <w:rsid w:val="00B2437C"/>
    <w:rsid w:val="00B2442D"/>
    <w:rsid w:val="00B25250"/>
    <w:rsid w:val="00B26098"/>
    <w:rsid w:val="00B26743"/>
    <w:rsid w:val="00B268BC"/>
    <w:rsid w:val="00B27475"/>
    <w:rsid w:val="00B2784D"/>
    <w:rsid w:val="00B27AE6"/>
    <w:rsid w:val="00B30EE9"/>
    <w:rsid w:val="00B32173"/>
    <w:rsid w:val="00B32BBB"/>
    <w:rsid w:val="00B32BC3"/>
    <w:rsid w:val="00B336DD"/>
    <w:rsid w:val="00B33BC3"/>
    <w:rsid w:val="00B340AA"/>
    <w:rsid w:val="00B3435D"/>
    <w:rsid w:val="00B34788"/>
    <w:rsid w:val="00B34ED9"/>
    <w:rsid w:val="00B3516D"/>
    <w:rsid w:val="00B3538F"/>
    <w:rsid w:val="00B3556B"/>
    <w:rsid w:val="00B356CD"/>
    <w:rsid w:val="00B36710"/>
    <w:rsid w:val="00B367FC"/>
    <w:rsid w:val="00B400CC"/>
    <w:rsid w:val="00B40BED"/>
    <w:rsid w:val="00B40C32"/>
    <w:rsid w:val="00B413F1"/>
    <w:rsid w:val="00B421F5"/>
    <w:rsid w:val="00B42401"/>
    <w:rsid w:val="00B42CF2"/>
    <w:rsid w:val="00B42DD1"/>
    <w:rsid w:val="00B44C98"/>
    <w:rsid w:val="00B44F0B"/>
    <w:rsid w:val="00B456CD"/>
    <w:rsid w:val="00B45999"/>
    <w:rsid w:val="00B45AFD"/>
    <w:rsid w:val="00B45F20"/>
    <w:rsid w:val="00B45F5A"/>
    <w:rsid w:val="00B46DF3"/>
    <w:rsid w:val="00B471F8"/>
    <w:rsid w:val="00B50482"/>
    <w:rsid w:val="00B50A65"/>
    <w:rsid w:val="00B511ED"/>
    <w:rsid w:val="00B52893"/>
    <w:rsid w:val="00B536B4"/>
    <w:rsid w:val="00B54269"/>
    <w:rsid w:val="00B543BA"/>
    <w:rsid w:val="00B54B22"/>
    <w:rsid w:val="00B5530D"/>
    <w:rsid w:val="00B55365"/>
    <w:rsid w:val="00B556E2"/>
    <w:rsid w:val="00B557CC"/>
    <w:rsid w:val="00B55F8A"/>
    <w:rsid w:val="00B56AF7"/>
    <w:rsid w:val="00B56F63"/>
    <w:rsid w:val="00B572DA"/>
    <w:rsid w:val="00B57884"/>
    <w:rsid w:val="00B57B42"/>
    <w:rsid w:val="00B6131A"/>
    <w:rsid w:val="00B6189A"/>
    <w:rsid w:val="00B619E7"/>
    <w:rsid w:val="00B61F01"/>
    <w:rsid w:val="00B61FDE"/>
    <w:rsid w:val="00B6201D"/>
    <w:rsid w:val="00B6217D"/>
    <w:rsid w:val="00B6380C"/>
    <w:rsid w:val="00B63951"/>
    <w:rsid w:val="00B64428"/>
    <w:rsid w:val="00B645FE"/>
    <w:rsid w:val="00B64778"/>
    <w:rsid w:val="00B64FCC"/>
    <w:rsid w:val="00B6603A"/>
    <w:rsid w:val="00B67383"/>
    <w:rsid w:val="00B675B4"/>
    <w:rsid w:val="00B67FD5"/>
    <w:rsid w:val="00B70C2E"/>
    <w:rsid w:val="00B70CC5"/>
    <w:rsid w:val="00B70F32"/>
    <w:rsid w:val="00B7125F"/>
    <w:rsid w:val="00B71AD7"/>
    <w:rsid w:val="00B73721"/>
    <w:rsid w:val="00B7426D"/>
    <w:rsid w:val="00B75572"/>
    <w:rsid w:val="00B76274"/>
    <w:rsid w:val="00B76822"/>
    <w:rsid w:val="00B76913"/>
    <w:rsid w:val="00B808CC"/>
    <w:rsid w:val="00B80974"/>
    <w:rsid w:val="00B81274"/>
    <w:rsid w:val="00B812AD"/>
    <w:rsid w:val="00B812C8"/>
    <w:rsid w:val="00B81B2E"/>
    <w:rsid w:val="00B81F55"/>
    <w:rsid w:val="00B8239A"/>
    <w:rsid w:val="00B83B66"/>
    <w:rsid w:val="00B84084"/>
    <w:rsid w:val="00B84508"/>
    <w:rsid w:val="00B84C2E"/>
    <w:rsid w:val="00B8501B"/>
    <w:rsid w:val="00B85039"/>
    <w:rsid w:val="00B85C61"/>
    <w:rsid w:val="00B85DF6"/>
    <w:rsid w:val="00B85EA7"/>
    <w:rsid w:val="00B8624A"/>
    <w:rsid w:val="00B87DDC"/>
    <w:rsid w:val="00B90208"/>
    <w:rsid w:val="00B91936"/>
    <w:rsid w:val="00B93D65"/>
    <w:rsid w:val="00B93F35"/>
    <w:rsid w:val="00B95149"/>
    <w:rsid w:val="00B96E56"/>
    <w:rsid w:val="00B96FDD"/>
    <w:rsid w:val="00B9738F"/>
    <w:rsid w:val="00B97E78"/>
    <w:rsid w:val="00BA136E"/>
    <w:rsid w:val="00BA196D"/>
    <w:rsid w:val="00BA1AEB"/>
    <w:rsid w:val="00BA2407"/>
    <w:rsid w:val="00BA2784"/>
    <w:rsid w:val="00BA2EB5"/>
    <w:rsid w:val="00BA2F63"/>
    <w:rsid w:val="00BA33E1"/>
    <w:rsid w:val="00BA353C"/>
    <w:rsid w:val="00BA410C"/>
    <w:rsid w:val="00BA440A"/>
    <w:rsid w:val="00BA48FF"/>
    <w:rsid w:val="00BA4978"/>
    <w:rsid w:val="00BA4AE7"/>
    <w:rsid w:val="00BA54BE"/>
    <w:rsid w:val="00BA5CE0"/>
    <w:rsid w:val="00BA5F16"/>
    <w:rsid w:val="00BA7A7C"/>
    <w:rsid w:val="00BB0061"/>
    <w:rsid w:val="00BB02B0"/>
    <w:rsid w:val="00BB07AF"/>
    <w:rsid w:val="00BB0AA5"/>
    <w:rsid w:val="00BB181D"/>
    <w:rsid w:val="00BB20AF"/>
    <w:rsid w:val="00BB20B9"/>
    <w:rsid w:val="00BB2D82"/>
    <w:rsid w:val="00BB30E7"/>
    <w:rsid w:val="00BB34B3"/>
    <w:rsid w:val="00BB352C"/>
    <w:rsid w:val="00BB4201"/>
    <w:rsid w:val="00BB58AF"/>
    <w:rsid w:val="00BB5DE8"/>
    <w:rsid w:val="00BB6938"/>
    <w:rsid w:val="00BB7225"/>
    <w:rsid w:val="00BC00F7"/>
    <w:rsid w:val="00BC0566"/>
    <w:rsid w:val="00BC213A"/>
    <w:rsid w:val="00BC2909"/>
    <w:rsid w:val="00BC2A3E"/>
    <w:rsid w:val="00BC31B9"/>
    <w:rsid w:val="00BC34A0"/>
    <w:rsid w:val="00BC3A35"/>
    <w:rsid w:val="00BC4769"/>
    <w:rsid w:val="00BC4ED6"/>
    <w:rsid w:val="00BC5A8C"/>
    <w:rsid w:val="00BC6900"/>
    <w:rsid w:val="00BC6D2B"/>
    <w:rsid w:val="00BC7661"/>
    <w:rsid w:val="00BC7A9E"/>
    <w:rsid w:val="00BC7D39"/>
    <w:rsid w:val="00BD02C4"/>
    <w:rsid w:val="00BD1002"/>
    <w:rsid w:val="00BD153D"/>
    <w:rsid w:val="00BD177B"/>
    <w:rsid w:val="00BD25E7"/>
    <w:rsid w:val="00BD2A88"/>
    <w:rsid w:val="00BD2F28"/>
    <w:rsid w:val="00BD30CC"/>
    <w:rsid w:val="00BD3762"/>
    <w:rsid w:val="00BD44D9"/>
    <w:rsid w:val="00BD4CC1"/>
    <w:rsid w:val="00BD637B"/>
    <w:rsid w:val="00BD6635"/>
    <w:rsid w:val="00BD68DA"/>
    <w:rsid w:val="00BD71D8"/>
    <w:rsid w:val="00BD7E27"/>
    <w:rsid w:val="00BD7FF0"/>
    <w:rsid w:val="00BE04AC"/>
    <w:rsid w:val="00BE04BD"/>
    <w:rsid w:val="00BE0B72"/>
    <w:rsid w:val="00BE1AC1"/>
    <w:rsid w:val="00BE1B5F"/>
    <w:rsid w:val="00BE2218"/>
    <w:rsid w:val="00BE347A"/>
    <w:rsid w:val="00BE347C"/>
    <w:rsid w:val="00BE446D"/>
    <w:rsid w:val="00BE4570"/>
    <w:rsid w:val="00BE4589"/>
    <w:rsid w:val="00BE5A6D"/>
    <w:rsid w:val="00BE7C63"/>
    <w:rsid w:val="00BE7D6B"/>
    <w:rsid w:val="00BE7D88"/>
    <w:rsid w:val="00BE7F41"/>
    <w:rsid w:val="00BF0BDC"/>
    <w:rsid w:val="00BF18F9"/>
    <w:rsid w:val="00BF1A49"/>
    <w:rsid w:val="00BF1AD2"/>
    <w:rsid w:val="00BF1B41"/>
    <w:rsid w:val="00BF208D"/>
    <w:rsid w:val="00BF20A3"/>
    <w:rsid w:val="00BF25ED"/>
    <w:rsid w:val="00BF32B5"/>
    <w:rsid w:val="00BF3657"/>
    <w:rsid w:val="00BF40C7"/>
    <w:rsid w:val="00BF51A6"/>
    <w:rsid w:val="00BF5BA0"/>
    <w:rsid w:val="00BF6343"/>
    <w:rsid w:val="00BF7898"/>
    <w:rsid w:val="00BF7F69"/>
    <w:rsid w:val="00C00B60"/>
    <w:rsid w:val="00C013FB"/>
    <w:rsid w:val="00C014C3"/>
    <w:rsid w:val="00C025AB"/>
    <w:rsid w:val="00C02CFC"/>
    <w:rsid w:val="00C04272"/>
    <w:rsid w:val="00C04539"/>
    <w:rsid w:val="00C04DAC"/>
    <w:rsid w:val="00C05526"/>
    <w:rsid w:val="00C0556D"/>
    <w:rsid w:val="00C05FEE"/>
    <w:rsid w:val="00C073D5"/>
    <w:rsid w:val="00C075F0"/>
    <w:rsid w:val="00C1012E"/>
    <w:rsid w:val="00C10380"/>
    <w:rsid w:val="00C1047D"/>
    <w:rsid w:val="00C10D88"/>
    <w:rsid w:val="00C11C8F"/>
    <w:rsid w:val="00C12812"/>
    <w:rsid w:val="00C12AE0"/>
    <w:rsid w:val="00C12D57"/>
    <w:rsid w:val="00C1302E"/>
    <w:rsid w:val="00C135FF"/>
    <w:rsid w:val="00C1389E"/>
    <w:rsid w:val="00C13C46"/>
    <w:rsid w:val="00C13FC3"/>
    <w:rsid w:val="00C14052"/>
    <w:rsid w:val="00C14A4F"/>
    <w:rsid w:val="00C156D3"/>
    <w:rsid w:val="00C15752"/>
    <w:rsid w:val="00C158A0"/>
    <w:rsid w:val="00C15E18"/>
    <w:rsid w:val="00C16711"/>
    <w:rsid w:val="00C170A7"/>
    <w:rsid w:val="00C17EE9"/>
    <w:rsid w:val="00C20028"/>
    <w:rsid w:val="00C203F7"/>
    <w:rsid w:val="00C20892"/>
    <w:rsid w:val="00C22899"/>
    <w:rsid w:val="00C228A9"/>
    <w:rsid w:val="00C22CA6"/>
    <w:rsid w:val="00C230FF"/>
    <w:rsid w:val="00C235F9"/>
    <w:rsid w:val="00C23F5C"/>
    <w:rsid w:val="00C25C24"/>
    <w:rsid w:val="00C25DF8"/>
    <w:rsid w:val="00C2759E"/>
    <w:rsid w:val="00C30AD0"/>
    <w:rsid w:val="00C34022"/>
    <w:rsid w:val="00C37759"/>
    <w:rsid w:val="00C377A4"/>
    <w:rsid w:val="00C37BAD"/>
    <w:rsid w:val="00C409A9"/>
    <w:rsid w:val="00C40E58"/>
    <w:rsid w:val="00C4148C"/>
    <w:rsid w:val="00C41523"/>
    <w:rsid w:val="00C4230B"/>
    <w:rsid w:val="00C439C7"/>
    <w:rsid w:val="00C43B3F"/>
    <w:rsid w:val="00C43CA3"/>
    <w:rsid w:val="00C4454A"/>
    <w:rsid w:val="00C4458A"/>
    <w:rsid w:val="00C449C1"/>
    <w:rsid w:val="00C44DFC"/>
    <w:rsid w:val="00C44FF2"/>
    <w:rsid w:val="00C45144"/>
    <w:rsid w:val="00C451C6"/>
    <w:rsid w:val="00C45628"/>
    <w:rsid w:val="00C45BE3"/>
    <w:rsid w:val="00C45CF0"/>
    <w:rsid w:val="00C4705B"/>
    <w:rsid w:val="00C47CEE"/>
    <w:rsid w:val="00C47D18"/>
    <w:rsid w:val="00C502F4"/>
    <w:rsid w:val="00C503AA"/>
    <w:rsid w:val="00C52518"/>
    <w:rsid w:val="00C52C24"/>
    <w:rsid w:val="00C53842"/>
    <w:rsid w:val="00C53A28"/>
    <w:rsid w:val="00C54D15"/>
    <w:rsid w:val="00C54E9A"/>
    <w:rsid w:val="00C5565D"/>
    <w:rsid w:val="00C5574C"/>
    <w:rsid w:val="00C557CA"/>
    <w:rsid w:val="00C55E1D"/>
    <w:rsid w:val="00C55E69"/>
    <w:rsid w:val="00C55EB8"/>
    <w:rsid w:val="00C56310"/>
    <w:rsid w:val="00C6031D"/>
    <w:rsid w:val="00C61442"/>
    <w:rsid w:val="00C620B0"/>
    <w:rsid w:val="00C62FB2"/>
    <w:rsid w:val="00C636CA"/>
    <w:rsid w:val="00C63794"/>
    <w:rsid w:val="00C64539"/>
    <w:rsid w:val="00C64630"/>
    <w:rsid w:val="00C64DB9"/>
    <w:rsid w:val="00C65037"/>
    <w:rsid w:val="00C65A64"/>
    <w:rsid w:val="00C663FA"/>
    <w:rsid w:val="00C6725F"/>
    <w:rsid w:val="00C67700"/>
    <w:rsid w:val="00C6790A"/>
    <w:rsid w:val="00C70740"/>
    <w:rsid w:val="00C709EA"/>
    <w:rsid w:val="00C71224"/>
    <w:rsid w:val="00C71325"/>
    <w:rsid w:val="00C71BE1"/>
    <w:rsid w:val="00C721BB"/>
    <w:rsid w:val="00C734CB"/>
    <w:rsid w:val="00C73666"/>
    <w:rsid w:val="00C738A0"/>
    <w:rsid w:val="00C73F08"/>
    <w:rsid w:val="00C74E15"/>
    <w:rsid w:val="00C7565C"/>
    <w:rsid w:val="00C758B4"/>
    <w:rsid w:val="00C758E0"/>
    <w:rsid w:val="00C75FA6"/>
    <w:rsid w:val="00C76C1B"/>
    <w:rsid w:val="00C772B2"/>
    <w:rsid w:val="00C77CC5"/>
    <w:rsid w:val="00C77F30"/>
    <w:rsid w:val="00C81A0A"/>
    <w:rsid w:val="00C8213A"/>
    <w:rsid w:val="00C823AD"/>
    <w:rsid w:val="00C82FA8"/>
    <w:rsid w:val="00C833A3"/>
    <w:rsid w:val="00C83518"/>
    <w:rsid w:val="00C83614"/>
    <w:rsid w:val="00C83891"/>
    <w:rsid w:val="00C84A5A"/>
    <w:rsid w:val="00C8507A"/>
    <w:rsid w:val="00C85951"/>
    <w:rsid w:val="00C85D98"/>
    <w:rsid w:val="00C86D17"/>
    <w:rsid w:val="00C87638"/>
    <w:rsid w:val="00C87B07"/>
    <w:rsid w:val="00C87D09"/>
    <w:rsid w:val="00C92399"/>
    <w:rsid w:val="00C92447"/>
    <w:rsid w:val="00C926A5"/>
    <w:rsid w:val="00C93114"/>
    <w:rsid w:val="00C93769"/>
    <w:rsid w:val="00C94B13"/>
    <w:rsid w:val="00C94E22"/>
    <w:rsid w:val="00C952DD"/>
    <w:rsid w:val="00C95505"/>
    <w:rsid w:val="00C95F2A"/>
    <w:rsid w:val="00C96358"/>
    <w:rsid w:val="00C96526"/>
    <w:rsid w:val="00C971CD"/>
    <w:rsid w:val="00C97C22"/>
    <w:rsid w:val="00CA09A5"/>
    <w:rsid w:val="00CA2381"/>
    <w:rsid w:val="00CA2555"/>
    <w:rsid w:val="00CA27AC"/>
    <w:rsid w:val="00CA2D19"/>
    <w:rsid w:val="00CA2F65"/>
    <w:rsid w:val="00CA3F28"/>
    <w:rsid w:val="00CA4277"/>
    <w:rsid w:val="00CA586A"/>
    <w:rsid w:val="00CA6156"/>
    <w:rsid w:val="00CA6738"/>
    <w:rsid w:val="00CA6814"/>
    <w:rsid w:val="00CA6E88"/>
    <w:rsid w:val="00CB062D"/>
    <w:rsid w:val="00CB0C80"/>
    <w:rsid w:val="00CB121A"/>
    <w:rsid w:val="00CB1C0F"/>
    <w:rsid w:val="00CB1F79"/>
    <w:rsid w:val="00CB24BD"/>
    <w:rsid w:val="00CB31B4"/>
    <w:rsid w:val="00CB3DFA"/>
    <w:rsid w:val="00CB4035"/>
    <w:rsid w:val="00CB4FA4"/>
    <w:rsid w:val="00CB65D3"/>
    <w:rsid w:val="00CB681B"/>
    <w:rsid w:val="00CB748F"/>
    <w:rsid w:val="00CB74A8"/>
    <w:rsid w:val="00CC0512"/>
    <w:rsid w:val="00CC0908"/>
    <w:rsid w:val="00CC0A82"/>
    <w:rsid w:val="00CC19A1"/>
    <w:rsid w:val="00CC1C84"/>
    <w:rsid w:val="00CC242A"/>
    <w:rsid w:val="00CC30B2"/>
    <w:rsid w:val="00CC3B3E"/>
    <w:rsid w:val="00CC431D"/>
    <w:rsid w:val="00CC463A"/>
    <w:rsid w:val="00CC4899"/>
    <w:rsid w:val="00CC4A3A"/>
    <w:rsid w:val="00CC4A7F"/>
    <w:rsid w:val="00CC4D79"/>
    <w:rsid w:val="00CC4F90"/>
    <w:rsid w:val="00CC56E7"/>
    <w:rsid w:val="00CC5C41"/>
    <w:rsid w:val="00CC5FF9"/>
    <w:rsid w:val="00CC715A"/>
    <w:rsid w:val="00CC7197"/>
    <w:rsid w:val="00CD0293"/>
    <w:rsid w:val="00CD0836"/>
    <w:rsid w:val="00CD0E6B"/>
    <w:rsid w:val="00CD100B"/>
    <w:rsid w:val="00CD1B03"/>
    <w:rsid w:val="00CD201A"/>
    <w:rsid w:val="00CD218C"/>
    <w:rsid w:val="00CD2B37"/>
    <w:rsid w:val="00CD39D0"/>
    <w:rsid w:val="00CD48F8"/>
    <w:rsid w:val="00CD49EF"/>
    <w:rsid w:val="00CD4E92"/>
    <w:rsid w:val="00CD5ABB"/>
    <w:rsid w:val="00CD5E50"/>
    <w:rsid w:val="00CD68CE"/>
    <w:rsid w:val="00CD6C0C"/>
    <w:rsid w:val="00CD70FF"/>
    <w:rsid w:val="00CD7A6E"/>
    <w:rsid w:val="00CD7C8D"/>
    <w:rsid w:val="00CE0F24"/>
    <w:rsid w:val="00CE1044"/>
    <w:rsid w:val="00CE1384"/>
    <w:rsid w:val="00CE182C"/>
    <w:rsid w:val="00CE24F1"/>
    <w:rsid w:val="00CE34D4"/>
    <w:rsid w:val="00CE3A82"/>
    <w:rsid w:val="00CE3C14"/>
    <w:rsid w:val="00CE451C"/>
    <w:rsid w:val="00CE5DF1"/>
    <w:rsid w:val="00CE6CD5"/>
    <w:rsid w:val="00CE6FE8"/>
    <w:rsid w:val="00CE7986"/>
    <w:rsid w:val="00CF0589"/>
    <w:rsid w:val="00CF077E"/>
    <w:rsid w:val="00CF1F7D"/>
    <w:rsid w:val="00CF21A8"/>
    <w:rsid w:val="00CF31AE"/>
    <w:rsid w:val="00CF3AD0"/>
    <w:rsid w:val="00CF401C"/>
    <w:rsid w:val="00CF4807"/>
    <w:rsid w:val="00CF4AB3"/>
    <w:rsid w:val="00CF529C"/>
    <w:rsid w:val="00CF54B1"/>
    <w:rsid w:val="00CF5859"/>
    <w:rsid w:val="00CF5AC1"/>
    <w:rsid w:val="00CF5C9C"/>
    <w:rsid w:val="00CF68D8"/>
    <w:rsid w:val="00CF68EF"/>
    <w:rsid w:val="00CF6B0A"/>
    <w:rsid w:val="00CF755B"/>
    <w:rsid w:val="00D00111"/>
    <w:rsid w:val="00D00BF9"/>
    <w:rsid w:val="00D00D38"/>
    <w:rsid w:val="00D014A3"/>
    <w:rsid w:val="00D0227F"/>
    <w:rsid w:val="00D04270"/>
    <w:rsid w:val="00D0521C"/>
    <w:rsid w:val="00D05A67"/>
    <w:rsid w:val="00D0723C"/>
    <w:rsid w:val="00D07F17"/>
    <w:rsid w:val="00D1015E"/>
    <w:rsid w:val="00D10A02"/>
    <w:rsid w:val="00D1161F"/>
    <w:rsid w:val="00D11EFE"/>
    <w:rsid w:val="00D13FCD"/>
    <w:rsid w:val="00D14030"/>
    <w:rsid w:val="00D140E4"/>
    <w:rsid w:val="00D14BDE"/>
    <w:rsid w:val="00D15FF3"/>
    <w:rsid w:val="00D1664A"/>
    <w:rsid w:val="00D16F1E"/>
    <w:rsid w:val="00D1771F"/>
    <w:rsid w:val="00D17ABD"/>
    <w:rsid w:val="00D20747"/>
    <w:rsid w:val="00D21062"/>
    <w:rsid w:val="00D224C0"/>
    <w:rsid w:val="00D22CE4"/>
    <w:rsid w:val="00D22F8A"/>
    <w:rsid w:val="00D231F6"/>
    <w:rsid w:val="00D2400C"/>
    <w:rsid w:val="00D24318"/>
    <w:rsid w:val="00D24952"/>
    <w:rsid w:val="00D24CB7"/>
    <w:rsid w:val="00D25658"/>
    <w:rsid w:val="00D26116"/>
    <w:rsid w:val="00D2731A"/>
    <w:rsid w:val="00D273C5"/>
    <w:rsid w:val="00D274ED"/>
    <w:rsid w:val="00D27654"/>
    <w:rsid w:val="00D3027B"/>
    <w:rsid w:val="00D304F0"/>
    <w:rsid w:val="00D310FA"/>
    <w:rsid w:val="00D31513"/>
    <w:rsid w:val="00D31E73"/>
    <w:rsid w:val="00D3200A"/>
    <w:rsid w:val="00D322A3"/>
    <w:rsid w:val="00D32315"/>
    <w:rsid w:val="00D32896"/>
    <w:rsid w:val="00D32EA5"/>
    <w:rsid w:val="00D33AAC"/>
    <w:rsid w:val="00D33CA6"/>
    <w:rsid w:val="00D3454C"/>
    <w:rsid w:val="00D34593"/>
    <w:rsid w:val="00D34A38"/>
    <w:rsid w:val="00D34A5C"/>
    <w:rsid w:val="00D35420"/>
    <w:rsid w:val="00D35714"/>
    <w:rsid w:val="00D3766D"/>
    <w:rsid w:val="00D37C2E"/>
    <w:rsid w:val="00D407F6"/>
    <w:rsid w:val="00D40FF9"/>
    <w:rsid w:val="00D415D0"/>
    <w:rsid w:val="00D4261F"/>
    <w:rsid w:val="00D4287C"/>
    <w:rsid w:val="00D44002"/>
    <w:rsid w:val="00D45544"/>
    <w:rsid w:val="00D473EB"/>
    <w:rsid w:val="00D47AEF"/>
    <w:rsid w:val="00D50BDB"/>
    <w:rsid w:val="00D50D54"/>
    <w:rsid w:val="00D5139B"/>
    <w:rsid w:val="00D5172B"/>
    <w:rsid w:val="00D51A4B"/>
    <w:rsid w:val="00D51B47"/>
    <w:rsid w:val="00D5234F"/>
    <w:rsid w:val="00D526EE"/>
    <w:rsid w:val="00D52953"/>
    <w:rsid w:val="00D544CC"/>
    <w:rsid w:val="00D54695"/>
    <w:rsid w:val="00D547E2"/>
    <w:rsid w:val="00D54B7D"/>
    <w:rsid w:val="00D54CA9"/>
    <w:rsid w:val="00D54ECF"/>
    <w:rsid w:val="00D55A24"/>
    <w:rsid w:val="00D55B31"/>
    <w:rsid w:val="00D55BF6"/>
    <w:rsid w:val="00D567FC"/>
    <w:rsid w:val="00D57A3A"/>
    <w:rsid w:val="00D57AFB"/>
    <w:rsid w:val="00D57D09"/>
    <w:rsid w:val="00D57F90"/>
    <w:rsid w:val="00D609C2"/>
    <w:rsid w:val="00D60D2B"/>
    <w:rsid w:val="00D60E74"/>
    <w:rsid w:val="00D60F9F"/>
    <w:rsid w:val="00D61421"/>
    <w:rsid w:val="00D618FE"/>
    <w:rsid w:val="00D61944"/>
    <w:rsid w:val="00D6474F"/>
    <w:rsid w:val="00D64C11"/>
    <w:rsid w:val="00D65EFD"/>
    <w:rsid w:val="00D668C6"/>
    <w:rsid w:val="00D66947"/>
    <w:rsid w:val="00D670AF"/>
    <w:rsid w:val="00D67109"/>
    <w:rsid w:val="00D67535"/>
    <w:rsid w:val="00D67536"/>
    <w:rsid w:val="00D67757"/>
    <w:rsid w:val="00D67859"/>
    <w:rsid w:val="00D67D55"/>
    <w:rsid w:val="00D67EB0"/>
    <w:rsid w:val="00D70399"/>
    <w:rsid w:val="00D70543"/>
    <w:rsid w:val="00D705EC"/>
    <w:rsid w:val="00D70708"/>
    <w:rsid w:val="00D70852"/>
    <w:rsid w:val="00D7098D"/>
    <w:rsid w:val="00D70B26"/>
    <w:rsid w:val="00D70E05"/>
    <w:rsid w:val="00D7156E"/>
    <w:rsid w:val="00D71DE0"/>
    <w:rsid w:val="00D72936"/>
    <w:rsid w:val="00D72FC5"/>
    <w:rsid w:val="00D731CB"/>
    <w:rsid w:val="00D732BC"/>
    <w:rsid w:val="00D739CC"/>
    <w:rsid w:val="00D73F20"/>
    <w:rsid w:val="00D74557"/>
    <w:rsid w:val="00D74C28"/>
    <w:rsid w:val="00D74D0A"/>
    <w:rsid w:val="00D7532B"/>
    <w:rsid w:val="00D7533D"/>
    <w:rsid w:val="00D7587F"/>
    <w:rsid w:val="00D76B4E"/>
    <w:rsid w:val="00D77AB7"/>
    <w:rsid w:val="00D77E2C"/>
    <w:rsid w:val="00D80CFD"/>
    <w:rsid w:val="00D81918"/>
    <w:rsid w:val="00D81D00"/>
    <w:rsid w:val="00D82676"/>
    <w:rsid w:val="00D828A7"/>
    <w:rsid w:val="00D82B75"/>
    <w:rsid w:val="00D8315D"/>
    <w:rsid w:val="00D83937"/>
    <w:rsid w:val="00D83B95"/>
    <w:rsid w:val="00D83D3B"/>
    <w:rsid w:val="00D83FF1"/>
    <w:rsid w:val="00D84FA2"/>
    <w:rsid w:val="00D858E5"/>
    <w:rsid w:val="00D863F9"/>
    <w:rsid w:val="00D86B43"/>
    <w:rsid w:val="00D86EF2"/>
    <w:rsid w:val="00D87769"/>
    <w:rsid w:val="00D87A3B"/>
    <w:rsid w:val="00D905FE"/>
    <w:rsid w:val="00D90EA9"/>
    <w:rsid w:val="00D91423"/>
    <w:rsid w:val="00D92BA1"/>
    <w:rsid w:val="00D933F6"/>
    <w:rsid w:val="00D93A58"/>
    <w:rsid w:val="00D940A2"/>
    <w:rsid w:val="00D95499"/>
    <w:rsid w:val="00D95DA0"/>
    <w:rsid w:val="00D963D4"/>
    <w:rsid w:val="00D964D6"/>
    <w:rsid w:val="00D9663B"/>
    <w:rsid w:val="00D96D91"/>
    <w:rsid w:val="00DA0DA1"/>
    <w:rsid w:val="00DA1FDB"/>
    <w:rsid w:val="00DA2E09"/>
    <w:rsid w:val="00DA314A"/>
    <w:rsid w:val="00DA3ADE"/>
    <w:rsid w:val="00DA3D30"/>
    <w:rsid w:val="00DA3E74"/>
    <w:rsid w:val="00DA402C"/>
    <w:rsid w:val="00DA4883"/>
    <w:rsid w:val="00DA4BB2"/>
    <w:rsid w:val="00DA4F7B"/>
    <w:rsid w:val="00DA53A1"/>
    <w:rsid w:val="00DA5DEA"/>
    <w:rsid w:val="00DA6967"/>
    <w:rsid w:val="00DA6E18"/>
    <w:rsid w:val="00DA6EB2"/>
    <w:rsid w:val="00DA7212"/>
    <w:rsid w:val="00DA7272"/>
    <w:rsid w:val="00DA734A"/>
    <w:rsid w:val="00DA7415"/>
    <w:rsid w:val="00DA7671"/>
    <w:rsid w:val="00DA77A1"/>
    <w:rsid w:val="00DB0E03"/>
    <w:rsid w:val="00DB123C"/>
    <w:rsid w:val="00DB1772"/>
    <w:rsid w:val="00DB39B6"/>
    <w:rsid w:val="00DB3C5D"/>
    <w:rsid w:val="00DB3EED"/>
    <w:rsid w:val="00DB4743"/>
    <w:rsid w:val="00DB47A8"/>
    <w:rsid w:val="00DB4AFE"/>
    <w:rsid w:val="00DB515F"/>
    <w:rsid w:val="00DB6039"/>
    <w:rsid w:val="00DB7E2E"/>
    <w:rsid w:val="00DC0144"/>
    <w:rsid w:val="00DC2C3D"/>
    <w:rsid w:val="00DC4823"/>
    <w:rsid w:val="00DC5023"/>
    <w:rsid w:val="00DC534D"/>
    <w:rsid w:val="00DC5498"/>
    <w:rsid w:val="00DC58FF"/>
    <w:rsid w:val="00DC63EE"/>
    <w:rsid w:val="00DC6921"/>
    <w:rsid w:val="00DC6B34"/>
    <w:rsid w:val="00DD07F7"/>
    <w:rsid w:val="00DD08E7"/>
    <w:rsid w:val="00DD1159"/>
    <w:rsid w:val="00DD2C1D"/>
    <w:rsid w:val="00DD2E60"/>
    <w:rsid w:val="00DD2F07"/>
    <w:rsid w:val="00DD42DC"/>
    <w:rsid w:val="00DD4D24"/>
    <w:rsid w:val="00DD4DFC"/>
    <w:rsid w:val="00DD53C1"/>
    <w:rsid w:val="00DD6022"/>
    <w:rsid w:val="00DD726B"/>
    <w:rsid w:val="00DD7DFA"/>
    <w:rsid w:val="00DD7E41"/>
    <w:rsid w:val="00DE04AF"/>
    <w:rsid w:val="00DE0BE8"/>
    <w:rsid w:val="00DE1182"/>
    <w:rsid w:val="00DE1B10"/>
    <w:rsid w:val="00DE22D3"/>
    <w:rsid w:val="00DE26B9"/>
    <w:rsid w:val="00DE26C9"/>
    <w:rsid w:val="00DE2A41"/>
    <w:rsid w:val="00DE2D39"/>
    <w:rsid w:val="00DE3E68"/>
    <w:rsid w:val="00DE4099"/>
    <w:rsid w:val="00DE44D8"/>
    <w:rsid w:val="00DE57DA"/>
    <w:rsid w:val="00DE580D"/>
    <w:rsid w:val="00DE5D9B"/>
    <w:rsid w:val="00DE6418"/>
    <w:rsid w:val="00DE657C"/>
    <w:rsid w:val="00DE6CCB"/>
    <w:rsid w:val="00DE79E8"/>
    <w:rsid w:val="00DF0186"/>
    <w:rsid w:val="00DF0298"/>
    <w:rsid w:val="00DF06D3"/>
    <w:rsid w:val="00DF0846"/>
    <w:rsid w:val="00DF103C"/>
    <w:rsid w:val="00DF1EB2"/>
    <w:rsid w:val="00DF26AC"/>
    <w:rsid w:val="00DF292A"/>
    <w:rsid w:val="00DF3D24"/>
    <w:rsid w:val="00DF4CBA"/>
    <w:rsid w:val="00DF50C2"/>
    <w:rsid w:val="00DF5877"/>
    <w:rsid w:val="00DF6A1B"/>
    <w:rsid w:val="00DF7367"/>
    <w:rsid w:val="00DF73DA"/>
    <w:rsid w:val="00DF7E9C"/>
    <w:rsid w:val="00E0046C"/>
    <w:rsid w:val="00E00D41"/>
    <w:rsid w:val="00E00F94"/>
    <w:rsid w:val="00E01B60"/>
    <w:rsid w:val="00E01DEF"/>
    <w:rsid w:val="00E022CA"/>
    <w:rsid w:val="00E031A6"/>
    <w:rsid w:val="00E041DA"/>
    <w:rsid w:val="00E04633"/>
    <w:rsid w:val="00E055E4"/>
    <w:rsid w:val="00E05AD8"/>
    <w:rsid w:val="00E0696E"/>
    <w:rsid w:val="00E076BD"/>
    <w:rsid w:val="00E0773A"/>
    <w:rsid w:val="00E10075"/>
    <w:rsid w:val="00E10094"/>
    <w:rsid w:val="00E1018D"/>
    <w:rsid w:val="00E11E36"/>
    <w:rsid w:val="00E12199"/>
    <w:rsid w:val="00E128CC"/>
    <w:rsid w:val="00E13605"/>
    <w:rsid w:val="00E1383A"/>
    <w:rsid w:val="00E1392E"/>
    <w:rsid w:val="00E1413E"/>
    <w:rsid w:val="00E14150"/>
    <w:rsid w:val="00E1489B"/>
    <w:rsid w:val="00E1518C"/>
    <w:rsid w:val="00E15662"/>
    <w:rsid w:val="00E15EA0"/>
    <w:rsid w:val="00E15F2F"/>
    <w:rsid w:val="00E16306"/>
    <w:rsid w:val="00E1710D"/>
    <w:rsid w:val="00E176C7"/>
    <w:rsid w:val="00E179A0"/>
    <w:rsid w:val="00E20644"/>
    <w:rsid w:val="00E207D0"/>
    <w:rsid w:val="00E20A00"/>
    <w:rsid w:val="00E214B4"/>
    <w:rsid w:val="00E216E7"/>
    <w:rsid w:val="00E2191E"/>
    <w:rsid w:val="00E22C85"/>
    <w:rsid w:val="00E22E65"/>
    <w:rsid w:val="00E23BC7"/>
    <w:rsid w:val="00E23C36"/>
    <w:rsid w:val="00E23C3C"/>
    <w:rsid w:val="00E23F0F"/>
    <w:rsid w:val="00E2475A"/>
    <w:rsid w:val="00E24932"/>
    <w:rsid w:val="00E2495F"/>
    <w:rsid w:val="00E251A5"/>
    <w:rsid w:val="00E2626F"/>
    <w:rsid w:val="00E26B0C"/>
    <w:rsid w:val="00E2729B"/>
    <w:rsid w:val="00E27450"/>
    <w:rsid w:val="00E27C46"/>
    <w:rsid w:val="00E300D8"/>
    <w:rsid w:val="00E301D7"/>
    <w:rsid w:val="00E30407"/>
    <w:rsid w:val="00E31B0D"/>
    <w:rsid w:val="00E32086"/>
    <w:rsid w:val="00E32555"/>
    <w:rsid w:val="00E32E4A"/>
    <w:rsid w:val="00E336A7"/>
    <w:rsid w:val="00E338B0"/>
    <w:rsid w:val="00E33FD3"/>
    <w:rsid w:val="00E3404A"/>
    <w:rsid w:val="00E34153"/>
    <w:rsid w:val="00E3478A"/>
    <w:rsid w:val="00E34F6B"/>
    <w:rsid w:val="00E364CB"/>
    <w:rsid w:val="00E364E0"/>
    <w:rsid w:val="00E36573"/>
    <w:rsid w:val="00E36FDA"/>
    <w:rsid w:val="00E3716E"/>
    <w:rsid w:val="00E376CB"/>
    <w:rsid w:val="00E37C79"/>
    <w:rsid w:val="00E40794"/>
    <w:rsid w:val="00E4179A"/>
    <w:rsid w:val="00E4292E"/>
    <w:rsid w:val="00E4406D"/>
    <w:rsid w:val="00E4758C"/>
    <w:rsid w:val="00E50261"/>
    <w:rsid w:val="00E51266"/>
    <w:rsid w:val="00E512CF"/>
    <w:rsid w:val="00E5191A"/>
    <w:rsid w:val="00E5210B"/>
    <w:rsid w:val="00E537C4"/>
    <w:rsid w:val="00E53E55"/>
    <w:rsid w:val="00E55B00"/>
    <w:rsid w:val="00E566E0"/>
    <w:rsid w:val="00E569F1"/>
    <w:rsid w:val="00E5733B"/>
    <w:rsid w:val="00E57E3F"/>
    <w:rsid w:val="00E6015D"/>
    <w:rsid w:val="00E60756"/>
    <w:rsid w:val="00E60DFD"/>
    <w:rsid w:val="00E6172D"/>
    <w:rsid w:val="00E61B10"/>
    <w:rsid w:val="00E61D18"/>
    <w:rsid w:val="00E61F6E"/>
    <w:rsid w:val="00E62126"/>
    <w:rsid w:val="00E62323"/>
    <w:rsid w:val="00E624B2"/>
    <w:rsid w:val="00E6274F"/>
    <w:rsid w:val="00E63453"/>
    <w:rsid w:val="00E63B4C"/>
    <w:rsid w:val="00E63EA3"/>
    <w:rsid w:val="00E6474B"/>
    <w:rsid w:val="00E64AB5"/>
    <w:rsid w:val="00E65895"/>
    <w:rsid w:val="00E65B72"/>
    <w:rsid w:val="00E65F02"/>
    <w:rsid w:val="00E66B6B"/>
    <w:rsid w:val="00E66D29"/>
    <w:rsid w:val="00E672ED"/>
    <w:rsid w:val="00E679E1"/>
    <w:rsid w:val="00E67C63"/>
    <w:rsid w:val="00E67F3E"/>
    <w:rsid w:val="00E702AF"/>
    <w:rsid w:val="00E70466"/>
    <w:rsid w:val="00E709E2"/>
    <w:rsid w:val="00E72565"/>
    <w:rsid w:val="00E72642"/>
    <w:rsid w:val="00E72D28"/>
    <w:rsid w:val="00E74375"/>
    <w:rsid w:val="00E74807"/>
    <w:rsid w:val="00E76439"/>
    <w:rsid w:val="00E770B1"/>
    <w:rsid w:val="00E7734D"/>
    <w:rsid w:val="00E77EAC"/>
    <w:rsid w:val="00E81FC4"/>
    <w:rsid w:val="00E820B3"/>
    <w:rsid w:val="00E827D5"/>
    <w:rsid w:val="00E82915"/>
    <w:rsid w:val="00E82917"/>
    <w:rsid w:val="00E8425F"/>
    <w:rsid w:val="00E84EEC"/>
    <w:rsid w:val="00E85176"/>
    <w:rsid w:val="00E86291"/>
    <w:rsid w:val="00E86406"/>
    <w:rsid w:val="00E868F3"/>
    <w:rsid w:val="00E86AC0"/>
    <w:rsid w:val="00E9057D"/>
    <w:rsid w:val="00E90F77"/>
    <w:rsid w:val="00E91AB1"/>
    <w:rsid w:val="00E91FB2"/>
    <w:rsid w:val="00E934C0"/>
    <w:rsid w:val="00E93841"/>
    <w:rsid w:val="00E93BD5"/>
    <w:rsid w:val="00E94183"/>
    <w:rsid w:val="00E94F29"/>
    <w:rsid w:val="00E958EC"/>
    <w:rsid w:val="00E95C6A"/>
    <w:rsid w:val="00E95DD8"/>
    <w:rsid w:val="00E96707"/>
    <w:rsid w:val="00E967B0"/>
    <w:rsid w:val="00E96F13"/>
    <w:rsid w:val="00E97E14"/>
    <w:rsid w:val="00EA0975"/>
    <w:rsid w:val="00EA3051"/>
    <w:rsid w:val="00EA4AD7"/>
    <w:rsid w:val="00EA4B4F"/>
    <w:rsid w:val="00EA4C98"/>
    <w:rsid w:val="00EA4F9B"/>
    <w:rsid w:val="00EA5F24"/>
    <w:rsid w:val="00EA6BF7"/>
    <w:rsid w:val="00EA7238"/>
    <w:rsid w:val="00EA7C0C"/>
    <w:rsid w:val="00EB05AA"/>
    <w:rsid w:val="00EB0B46"/>
    <w:rsid w:val="00EB0DF6"/>
    <w:rsid w:val="00EB139A"/>
    <w:rsid w:val="00EB1417"/>
    <w:rsid w:val="00EB1A4D"/>
    <w:rsid w:val="00EB1C77"/>
    <w:rsid w:val="00EB2563"/>
    <w:rsid w:val="00EB3516"/>
    <w:rsid w:val="00EB3947"/>
    <w:rsid w:val="00EB5228"/>
    <w:rsid w:val="00EB5565"/>
    <w:rsid w:val="00EB5F4F"/>
    <w:rsid w:val="00EB66A8"/>
    <w:rsid w:val="00EB74F6"/>
    <w:rsid w:val="00EC00EE"/>
    <w:rsid w:val="00EC09D6"/>
    <w:rsid w:val="00EC2120"/>
    <w:rsid w:val="00EC33CB"/>
    <w:rsid w:val="00EC3634"/>
    <w:rsid w:val="00EC4DD2"/>
    <w:rsid w:val="00EC5E86"/>
    <w:rsid w:val="00EC61C8"/>
    <w:rsid w:val="00EC698C"/>
    <w:rsid w:val="00EC6D5C"/>
    <w:rsid w:val="00ED23C2"/>
    <w:rsid w:val="00ED460F"/>
    <w:rsid w:val="00ED467B"/>
    <w:rsid w:val="00ED4D83"/>
    <w:rsid w:val="00ED51CF"/>
    <w:rsid w:val="00ED55B4"/>
    <w:rsid w:val="00ED6385"/>
    <w:rsid w:val="00ED6466"/>
    <w:rsid w:val="00ED64AA"/>
    <w:rsid w:val="00ED658C"/>
    <w:rsid w:val="00ED65D3"/>
    <w:rsid w:val="00EE038F"/>
    <w:rsid w:val="00EE26F6"/>
    <w:rsid w:val="00EE333F"/>
    <w:rsid w:val="00EE4870"/>
    <w:rsid w:val="00EE4CE9"/>
    <w:rsid w:val="00EE4F9D"/>
    <w:rsid w:val="00EE55BA"/>
    <w:rsid w:val="00EE6185"/>
    <w:rsid w:val="00EE638B"/>
    <w:rsid w:val="00EE728D"/>
    <w:rsid w:val="00EF0E04"/>
    <w:rsid w:val="00EF122F"/>
    <w:rsid w:val="00EF187D"/>
    <w:rsid w:val="00EF1CDA"/>
    <w:rsid w:val="00EF2F5E"/>
    <w:rsid w:val="00EF3D41"/>
    <w:rsid w:val="00EF422B"/>
    <w:rsid w:val="00EF4FB9"/>
    <w:rsid w:val="00EF56FA"/>
    <w:rsid w:val="00EF5B63"/>
    <w:rsid w:val="00EF6047"/>
    <w:rsid w:val="00EF671B"/>
    <w:rsid w:val="00EF6A18"/>
    <w:rsid w:val="00EF6E7E"/>
    <w:rsid w:val="00EF6EFB"/>
    <w:rsid w:val="00F00988"/>
    <w:rsid w:val="00F00C71"/>
    <w:rsid w:val="00F00DBE"/>
    <w:rsid w:val="00F022C7"/>
    <w:rsid w:val="00F03597"/>
    <w:rsid w:val="00F03834"/>
    <w:rsid w:val="00F040D7"/>
    <w:rsid w:val="00F046BF"/>
    <w:rsid w:val="00F0558E"/>
    <w:rsid w:val="00F06713"/>
    <w:rsid w:val="00F0682F"/>
    <w:rsid w:val="00F06F27"/>
    <w:rsid w:val="00F0747A"/>
    <w:rsid w:val="00F07960"/>
    <w:rsid w:val="00F10296"/>
    <w:rsid w:val="00F10765"/>
    <w:rsid w:val="00F107C0"/>
    <w:rsid w:val="00F109E7"/>
    <w:rsid w:val="00F124BF"/>
    <w:rsid w:val="00F12B38"/>
    <w:rsid w:val="00F12BD1"/>
    <w:rsid w:val="00F12CA2"/>
    <w:rsid w:val="00F13451"/>
    <w:rsid w:val="00F137BC"/>
    <w:rsid w:val="00F13856"/>
    <w:rsid w:val="00F13A81"/>
    <w:rsid w:val="00F13C54"/>
    <w:rsid w:val="00F14267"/>
    <w:rsid w:val="00F145F6"/>
    <w:rsid w:val="00F14976"/>
    <w:rsid w:val="00F15418"/>
    <w:rsid w:val="00F15C9D"/>
    <w:rsid w:val="00F166EF"/>
    <w:rsid w:val="00F16A26"/>
    <w:rsid w:val="00F16AE0"/>
    <w:rsid w:val="00F17BC1"/>
    <w:rsid w:val="00F17FDA"/>
    <w:rsid w:val="00F21B91"/>
    <w:rsid w:val="00F22AB4"/>
    <w:rsid w:val="00F23DD3"/>
    <w:rsid w:val="00F23E41"/>
    <w:rsid w:val="00F24678"/>
    <w:rsid w:val="00F24BCE"/>
    <w:rsid w:val="00F261E0"/>
    <w:rsid w:val="00F267B2"/>
    <w:rsid w:val="00F269C1"/>
    <w:rsid w:val="00F26A59"/>
    <w:rsid w:val="00F26D8D"/>
    <w:rsid w:val="00F3010A"/>
    <w:rsid w:val="00F32659"/>
    <w:rsid w:val="00F341F1"/>
    <w:rsid w:val="00F34467"/>
    <w:rsid w:val="00F34C83"/>
    <w:rsid w:val="00F34C8D"/>
    <w:rsid w:val="00F361D2"/>
    <w:rsid w:val="00F36B8B"/>
    <w:rsid w:val="00F375E4"/>
    <w:rsid w:val="00F37B3C"/>
    <w:rsid w:val="00F37E35"/>
    <w:rsid w:val="00F401C9"/>
    <w:rsid w:val="00F401FF"/>
    <w:rsid w:val="00F408DD"/>
    <w:rsid w:val="00F41317"/>
    <w:rsid w:val="00F41F09"/>
    <w:rsid w:val="00F430F3"/>
    <w:rsid w:val="00F44289"/>
    <w:rsid w:val="00F445C2"/>
    <w:rsid w:val="00F4516C"/>
    <w:rsid w:val="00F465A8"/>
    <w:rsid w:val="00F469DF"/>
    <w:rsid w:val="00F46CA8"/>
    <w:rsid w:val="00F4753D"/>
    <w:rsid w:val="00F47655"/>
    <w:rsid w:val="00F476A9"/>
    <w:rsid w:val="00F47840"/>
    <w:rsid w:val="00F4784E"/>
    <w:rsid w:val="00F47DD9"/>
    <w:rsid w:val="00F47F07"/>
    <w:rsid w:val="00F50F69"/>
    <w:rsid w:val="00F51B05"/>
    <w:rsid w:val="00F51EBA"/>
    <w:rsid w:val="00F5230D"/>
    <w:rsid w:val="00F52515"/>
    <w:rsid w:val="00F526F2"/>
    <w:rsid w:val="00F52B21"/>
    <w:rsid w:val="00F53789"/>
    <w:rsid w:val="00F541CB"/>
    <w:rsid w:val="00F55074"/>
    <w:rsid w:val="00F56C2E"/>
    <w:rsid w:val="00F56E89"/>
    <w:rsid w:val="00F57165"/>
    <w:rsid w:val="00F60E3A"/>
    <w:rsid w:val="00F617B0"/>
    <w:rsid w:val="00F61E69"/>
    <w:rsid w:val="00F62192"/>
    <w:rsid w:val="00F62471"/>
    <w:rsid w:val="00F62AD0"/>
    <w:rsid w:val="00F6380D"/>
    <w:rsid w:val="00F6397F"/>
    <w:rsid w:val="00F63C5A"/>
    <w:rsid w:val="00F63CC2"/>
    <w:rsid w:val="00F64196"/>
    <w:rsid w:val="00F64445"/>
    <w:rsid w:val="00F64476"/>
    <w:rsid w:val="00F65027"/>
    <w:rsid w:val="00F65C1F"/>
    <w:rsid w:val="00F65F09"/>
    <w:rsid w:val="00F65FCA"/>
    <w:rsid w:val="00F66F05"/>
    <w:rsid w:val="00F6751B"/>
    <w:rsid w:val="00F67878"/>
    <w:rsid w:val="00F67F07"/>
    <w:rsid w:val="00F70690"/>
    <w:rsid w:val="00F70CF0"/>
    <w:rsid w:val="00F71AC1"/>
    <w:rsid w:val="00F72186"/>
    <w:rsid w:val="00F7245F"/>
    <w:rsid w:val="00F7315B"/>
    <w:rsid w:val="00F7342E"/>
    <w:rsid w:val="00F735A6"/>
    <w:rsid w:val="00F735E4"/>
    <w:rsid w:val="00F7463F"/>
    <w:rsid w:val="00F7499E"/>
    <w:rsid w:val="00F74DC1"/>
    <w:rsid w:val="00F7567F"/>
    <w:rsid w:val="00F75D86"/>
    <w:rsid w:val="00F76439"/>
    <w:rsid w:val="00F77343"/>
    <w:rsid w:val="00F77A80"/>
    <w:rsid w:val="00F80ED5"/>
    <w:rsid w:val="00F81734"/>
    <w:rsid w:val="00F81A3C"/>
    <w:rsid w:val="00F81EBA"/>
    <w:rsid w:val="00F83B30"/>
    <w:rsid w:val="00F83DB5"/>
    <w:rsid w:val="00F842BE"/>
    <w:rsid w:val="00F84BA0"/>
    <w:rsid w:val="00F86371"/>
    <w:rsid w:val="00F86D25"/>
    <w:rsid w:val="00F8725F"/>
    <w:rsid w:val="00F8737D"/>
    <w:rsid w:val="00F90F86"/>
    <w:rsid w:val="00F9130A"/>
    <w:rsid w:val="00F91CA8"/>
    <w:rsid w:val="00F9233F"/>
    <w:rsid w:val="00F92463"/>
    <w:rsid w:val="00F92C71"/>
    <w:rsid w:val="00F9378B"/>
    <w:rsid w:val="00F93FBA"/>
    <w:rsid w:val="00F94820"/>
    <w:rsid w:val="00F95990"/>
    <w:rsid w:val="00F95F52"/>
    <w:rsid w:val="00F969D6"/>
    <w:rsid w:val="00F971F3"/>
    <w:rsid w:val="00F97819"/>
    <w:rsid w:val="00F97915"/>
    <w:rsid w:val="00F97BE2"/>
    <w:rsid w:val="00FA073A"/>
    <w:rsid w:val="00FA0BB8"/>
    <w:rsid w:val="00FA1579"/>
    <w:rsid w:val="00FA25C8"/>
    <w:rsid w:val="00FA2888"/>
    <w:rsid w:val="00FA35BE"/>
    <w:rsid w:val="00FA39C8"/>
    <w:rsid w:val="00FA3A0F"/>
    <w:rsid w:val="00FA50F8"/>
    <w:rsid w:val="00FA5E93"/>
    <w:rsid w:val="00FA6460"/>
    <w:rsid w:val="00FA66A6"/>
    <w:rsid w:val="00FA7170"/>
    <w:rsid w:val="00FB0820"/>
    <w:rsid w:val="00FB163E"/>
    <w:rsid w:val="00FB17EF"/>
    <w:rsid w:val="00FB1C8C"/>
    <w:rsid w:val="00FB2184"/>
    <w:rsid w:val="00FB24A9"/>
    <w:rsid w:val="00FB24DA"/>
    <w:rsid w:val="00FB25F1"/>
    <w:rsid w:val="00FB2957"/>
    <w:rsid w:val="00FB322D"/>
    <w:rsid w:val="00FB48FE"/>
    <w:rsid w:val="00FB4B8F"/>
    <w:rsid w:val="00FB56C7"/>
    <w:rsid w:val="00FB5869"/>
    <w:rsid w:val="00FB64E9"/>
    <w:rsid w:val="00FB6A0D"/>
    <w:rsid w:val="00FB6EAB"/>
    <w:rsid w:val="00FB6F54"/>
    <w:rsid w:val="00FB74A6"/>
    <w:rsid w:val="00FB76D3"/>
    <w:rsid w:val="00FB79D8"/>
    <w:rsid w:val="00FC0579"/>
    <w:rsid w:val="00FC1D5A"/>
    <w:rsid w:val="00FC3257"/>
    <w:rsid w:val="00FC350E"/>
    <w:rsid w:val="00FC5248"/>
    <w:rsid w:val="00FC60E5"/>
    <w:rsid w:val="00FC6560"/>
    <w:rsid w:val="00FC6FE1"/>
    <w:rsid w:val="00FC7290"/>
    <w:rsid w:val="00FD01CC"/>
    <w:rsid w:val="00FD065B"/>
    <w:rsid w:val="00FD11B8"/>
    <w:rsid w:val="00FD1E10"/>
    <w:rsid w:val="00FD4BC1"/>
    <w:rsid w:val="00FD4E4C"/>
    <w:rsid w:val="00FD527E"/>
    <w:rsid w:val="00FD5287"/>
    <w:rsid w:val="00FD5C2C"/>
    <w:rsid w:val="00FD60B2"/>
    <w:rsid w:val="00FD61F6"/>
    <w:rsid w:val="00FD7594"/>
    <w:rsid w:val="00FD7E84"/>
    <w:rsid w:val="00FE05C4"/>
    <w:rsid w:val="00FE0743"/>
    <w:rsid w:val="00FE0A20"/>
    <w:rsid w:val="00FE1BA2"/>
    <w:rsid w:val="00FE231B"/>
    <w:rsid w:val="00FE262A"/>
    <w:rsid w:val="00FE3C82"/>
    <w:rsid w:val="00FE3FC9"/>
    <w:rsid w:val="00FE41DE"/>
    <w:rsid w:val="00FE4697"/>
    <w:rsid w:val="00FE48DE"/>
    <w:rsid w:val="00FE4A13"/>
    <w:rsid w:val="00FE4DCD"/>
    <w:rsid w:val="00FE5431"/>
    <w:rsid w:val="00FE5470"/>
    <w:rsid w:val="00FE56D5"/>
    <w:rsid w:val="00FE67A5"/>
    <w:rsid w:val="00FE6E11"/>
    <w:rsid w:val="00FE760F"/>
    <w:rsid w:val="00FE7C02"/>
    <w:rsid w:val="00FF0627"/>
    <w:rsid w:val="00FF0E2E"/>
    <w:rsid w:val="00FF127D"/>
    <w:rsid w:val="00FF1410"/>
    <w:rsid w:val="00FF280D"/>
    <w:rsid w:val="00FF377F"/>
    <w:rsid w:val="00FF40F3"/>
    <w:rsid w:val="00FF48C8"/>
    <w:rsid w:val="00FF5EDA"/>
    <w:rsid w:val="00FF6A3D"/>
    <w:rsid w:val="00FF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01"/>
  </w:style>
  <w:style w:type="paragraph" w:styleId="1">
    <w:name w:val="heading 1"/>
    <w:basedOn w:val="a"/>
    <w:link w:val="10"/>
    <w:uiPriority w:val="9"/>
    <w:qFormat/>
    <w:rsid w:val="00E7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16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0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6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0B1"/>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770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0B1"/>
  </w:style>
  <w:style w:type="paragraph" w:styleId="a5">
    <w:name w:val="footer"/>
    <w:basedOn w:val="a"/>
    <w:link w:val="a6"/>
    <w:uiPriority w:val="99"/>
    <w:semiHidden/>
    <w:unhideWhenUsed/>
    <w:rsid w:val="00E770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70B1"/>
  </w:style>
  <w:style w:type="paragraph" w:styleId="a7">
    <w:name w:val="Normal (Web)"/>
    <w:basedOn w:val="a"/>
    <w:uiPriority w:val="99"/>
    <w:unhideWhenUsed/>
    <w:rsid w:val="00E77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70B1"/>
    <w:pPr>
      <w:ind w:left="720"/>
      <w:contextualSpacing/>
    </w:pPr>
  </w:style>
  <w:style w:type="character" w:customStyle="1" w:styleId="30">
    <w:name w:val="Заголовок 3 Знак"/>
    <w:basedOn w:val="a0"/>
    <w:link w:val="3"/>
    <w:uiPriority w:val="9"/>
    <w:rsid w:val="00E770B1"/>
    <w:rPr>
      <w:rFonts w:asciiTheme="majorHAnsi" w:eastAsiaTheme="majorEastAsia" w:hAnsiTheme="majorHAnsi" w:cstheme="majorBidi"/>
      <w:b/>
      <w:bCs/>
      <w:color w:val="4F81BD" w:themeColor="accent1"/>
    </w:rPr>
  </w:style>
  <w:style w:type="character" w:styleId="a9">
    <w:name w:val="Hyperlink"/>
    <w:basedOn w:val="a0"/>
    <w:uiPriority w:val="99"/>
    <w:unhideWhenUsed/>
    <w:rsid w:val="00E770B1"/>
    <w:rPr>
      <w:color w:val="0000FF"/>
      <w:u w:val="single"/>
    </w:rPr>
  </w:style>
  <w:style w:type="paragraph" w:styleId="aa">
    <w:name w:val="Balloon Text"/>
    <w:basedOn w:val="a"/>
    <w:link w:val="ab"/>
    <w:uiPriority w:val="99"/>
    <w:semiHidden/>
    <w:unhideWhenUsed/>
    <w:rsid w:val="00E770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70B1"/>
    <w:rPr>
      <w:rFonts w:ascii="Tahoma" w:hAnsi="Tahoma" w:cs="Tahoma"/>
      <w:sz w:val="16"/>
      <w:szCs w:val="16"/>
    </w:rPr>
  </w:style>
  <w:style w:type="character" w:customStyle="1" w:styleId="20">
    <w:name w:val="Заголовок 2 Знак"/>
    <w:basedOn w:val="a0"/>
    <w:link w:val="2"/>
    <w:uiPriority w:val="9"/>
    <w:rsid w:val="00E163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16306"/>
    <w:rPr>
      <w:rFonts w:asciiTheme="majorHAnsi" w:eastAsiaTheme="majorEastAsia" w:hAnsiTheme="majorHAnsi" w:cstheme="majorBidi"/>
      <w:b/>
      <w:bCs/>
      <w:i/>
      <w:iCs/>
      <w:color w:val="4F81BD" w:themeColor="accent1"/>
    </w:rPr>
  </w:style>
  <w:style w:type="paragraph" w:styleId="ac">
    <w:name w:val="Body Text"/>
    <w:basedOn w:val="a"/>
    <w:link w:val="ad"/>
    <w:uiPriority w:val="99"/>
    <w:rsid w:val="004E2BD4"/>
    <w:pPr>
      <w:tabs>
        <w:tab w:val="left" w:pos="709"/>
      </w:tabs>
      <w:suppressAutoHyphens/>
      <w:spacing w:after="120" w:line="100" w:lineRule="atLeast"/>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rsid w:val="004E2BD4"/>
    <w:rPr>
      <w:rFonts w:ascii="Times New Roman" w:eastAsiaTheme="minorEastAsia" w:hAnsi="Times New Roman" w:cs="Times New Roman"/>
      <w:sz w:val="20"/>
      <w:szCs w:val="20"/>
      <w:lang w:eastAsia="ru-RU"/>
    </w:rPr>
  </w:style>
  <w:style w:type="character" w:styleId="ae">
    <w:name w:val="Strong"/>
    <w:basedOn w:val="a0"/>
    <w:uiPriority w:val="22"/>
    <w:qFormat/>
    <w:rsid w:val="001B5590"/>
    <w:rPr>
      <w:b/>
      <w:bCs/>
    </w:rPr>
  </w:style>
  <w:style w:type="character" w:styleId="af">
    <w:name w:val="Emphasis"/>
    <w:basedOn w:val="a0"/>
    <w:uiPriority w:val="20"/>
    <w:qFormat/>
    <w:rsid w:val="001B5590"/>
    <w:rPr>
      <w:i/>
      <w:iCs/>
    </w:rPr>
  </w:style>
  <w:style w:type="paragraph" w:styleId="21">
    <w:name w:val="Body Text Indent 2"/>
    <w:basedOn w:val="a"/>
    <w:link w:val="22"/>
    <w:uiPriority w:val="99"/>
    <w:semiHidden/>
    <w:unhideWhenUsed/>
    <w:rsid w:val="00C17EE9"/>
    <w:pPr>
      <w:spacing w:after="120" w:line="480" w:lineRule="auto"/>
      <w:ind w:left="283"/>
    </w:pPr>
  </w:style>
  <w:style w:type="character" w:customStyle="1" w:styleId="22">
    <w:name w:val="Основной текст с отступом 2 Знак"/>
    <w:basedOn w:val="a0"/>
    <w:link w:val="21"/>
    <w:uiPriority w:val="99"/>
    <w:semiHidden/>
    <w:rsid w:val="00C17EE9"/>
  </w:style>
  <w:style w:type="character" w:customStyle="1" w:styleId="apple-converted-space">
    <w:name w:val="apple-converted-space"/>
    <w:basedOn w:val="a0"/>
    <w:rsid w:val="00C17EE9"/>
  </w:style>
  <w:style w:type="paragraph" w:styleId="af0">
    <w:name w:val="footnote text"/>
    <w:basedOn w:val="a"/>
    <w:link w:val="af1"/>
    <w:uiPriority w:val="99"/>
    <w:semiHidden/>
    <w:unhideWhenUsed/>
    <w:rsid w:val="00825B64"/>
    <w:pPr>
      <w:spacing w:after="0" w:line="240" w:lineRule="auto"/>
    </w:pPr>
    <w:rPr>
      <w:sz w:val="20"/>
      <w:szCs w:val="20"/>
    </w:rPr>
  </w:style>
  <w:style w:type="character" w:customStyle="1" w:styleId="af1">
    <w:name w:val="Текст сноски Знак"/>
    <w:basedOn w:val="a0"/>
    <w:link w:val="af0"/>
    <w:uiPriority w:val="99"/>
    <w:semiHidden/>
    <w:rsid w:val="00825B64"/>
    <w:rPr>
      <w:sz w:val="20"/>
      <w:szCs w:val="20"/>
    </w:rPr>
  </w:style>
  <w:style w:type="character" w:styleId="af2">
    <w:name w:val="footnote reference"/>
    <w:basedOn w:val="a0"/>
    <w:uiPriority w:val="99"/>
    <w:semiHidden/>
    <w:unhideWhenUsed/>
    <w:rsid w:val="00825B64"/>
    <w:rPr>
      <w:vertAlign w:val="superscript"/>
    </w:rPr>
  </w:style>
  <w:style w:type="table" w:styleId="af3">
    <w:name w:val="Table Grid"/>
    <w:basedOn w:val="a1"/>
    <w:uiPriority w:val="59"/>
    <w:rsid w:val="0037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C3634"/>
    <w:rPr>
      <w:rFonts w:cs="Times New Roman"/>
    </w:rPr>
  </w:style>
</w:styles>
</file>

<file path=word/webSettings.xml><?xml version="1.0" encoding="utf-8"?>
<w:webSettings xmlns:r="http://schemas.openxmlformats.org/officeDocument/2006/relationships" xmlns:w="http://schemas.openxmlformats.org/wordprocessingml/2006/main">
  <w:divs>
    <w:div w:id="30691373">
      <w:bodyDiv w:val="1"/>
      <w:marLeft w:val="0"/>
      <w:marRight w:val="0"/>
      <w:marTop w:val="0"/>
      <w:marBottom w:val="0"/>
      <w:divBdr>
        <w:top w:val="none" w:sz="0" w:space="0" w:color="auto"/>
        <w:left w:val="none" w:sz="0" w:space="0" w:color="auto"/>
        <w:bottom w:val="none" w:sz="0" w:space="0" w:color="auto"/>
        <w:right w:val="none" w:sz="0" w:space="0" w:color="auto"/>
      </w:divBdr>
    </w:div>
    <w:div w:id="35010849">
      <w:bodyDiv w:val="1"/>
      <w:marLeft w:val="0"/>
      <w:marRight w:val="0"/>
      <w:marTop w:val="0"/>
      <w:marBottom w:val="0"/>
      <w:divBdr>
        <w:top w:val="none" w:sz="0" w:space="0" w:color="auto"/>
        <w:left w:val="none" w:sz="0" w:space="0" w:color="auto"/>
        <w:bottom w:val="none" w:sz="0" w:space="0" w:color="auto"/>
        <w:right w:val="none" w:sz="0" w:space="0" w:color="auto"/>
      </w:divBdr>
    </w:div>
    <w:div w:id="149056020">
      <w:bodyDiv w:val="1"/>
      <w:marLeft w:val="0"/>
      <w:marRight w:val="0"/>
      <w:marTop w:val="0"/>
      <w:marBottom w:val="0"/>
      <w:divBdr>
        <w:top w:val="none" w:sz="0" w:space="0" w:color="auto"/>
        <w:left w:val="none" w:sz="0" w:space="0" w:color="auto"/>
        <w:bottom w:val="none" w:sz="0" w:space="0" w:color="auto"/>
        <w:right w:val="none" w:sz="0" w:space="0" w:color="auto"/>
      </w:divBdr>
    </w:div>
    <w:div w:id="255749108">
      <w:bodyDiv w:val="1"/>
      <w:marLeft w:val="0"/>
      <w:marRight w:val="0"/>
      <w:marTop w:val="0"/>
      <w:marBottom w:val="0"/>
      <w:divBdr>
        <w:top w:val="none" w:sz="0" w:space="0" w:color="auto"/>
        <w:left w:val="none" w:sz="0" w:space="0" w:color="auto"/>
        <w:bottom w:val="none" w:sz="0" w:space="0" w:color="auto"/>
        <w:right w:val="none" w:sz="0" w:space="0" w:color="auto"/>
      </w:divBdr>
    </w:div>
    <w:div w:id="266546679">
      <w:bodyDiv w:val="1"/>
      <w:marLeft w:val="0"/>
      <w:marRight w:val="0"/>
      <w:marTop w:val="0"/>
      <w:marBottom w:val="0"/>
      <w:divBdr>
        <w:top w:val="none" w:sz="0" w:space="0" w:color="auto"/>
        <w:left w:val="none" w:sz="0" w:space="0" w:color="auto"/>
        <w:bottom w:val="none" w:sz="0" w:space="0" w:color="auto"/>
        <w:right w:val="none" w:sz="0" w:space="0" w:color="auto"/>
      </w:divBdr>
    </w:div>
    <w:div w:id="405953778">
      <w:bodyDiv w:val="1"/>
      <w:marLeft w:val="0"/>
      <w:marRight w:val="0"/>
      <w:marTop w:val="0"/>
      <w:marBottom w:val="0"/>
      <w:divBdr>
        <w:top w:val="none" w:sz="0" w:space="0" w:color="auto"/>
        <w:left w:val="none" w:sz="0" w:space="0" w:color="auto"/>
        <w:bottom w:val="none" w:sz="0" w:space="0" w:color="auto"/>
        <w:right w:val="none" w:sz="0" w:space="0" w:color="auto"/>
      </w:divBdr>
    </w:div>
    <w:div w:id="466558416">
      <w:bodyDiv w:val="1"/>
      <w:marLeft w:val="0"/>
      <w:marRight w:val="0"/>
      <w:marTop w:val="0"/>
      <w:marBottom w:val="0"/>
      <w:divBdr>
        <w:top w:val="none" w:sz="0" w:space="0" w:color="auto"/>
        <w:left w:val="none" w:sz="0" w:space="0" w:color="auto"/>
        <w:bottom w:val="none" w:sz="0" w:space="0" w:color="auto"/>
        <w:right w:val="none" w:sz="0" w:space="0" w:color="auto"/>
      </w:divBdr>
    </w:div>
    <w:div w:id="478889965">
      <w:bodyDiv w:val="1"/>
      <w:marLeft w:val="0"/>
      <w:marRight w:val="0"/>
      <w:marTop w:val="0"/>
      <w:marBottom w:val="0"/>
      <w:divBdr>
        <w:top w:val="none" w:sz="0" w:space="0" w:color="auto"/>
        <w:left w:val="none" w:sz="0" w:space="0" w:color="auto"/>
        <w:bottom w:val="none" w:sz="0" w:space="0" w:color="auto"/>
        <w:right w:val="none" w:sz="0" w:space="0" w:color="auto"/>
      </w:divBdr>
      <w:divsChild>
        <w:div w:id="1337003336">
          <w:marLeft w:val="0"/>
          <w:marRight w:val="0"/>
          <w:marTop w:val="0"/>
          <w:marBottom w:val="0"/>
          <w:divBdr>
            <w:top w:val="none" w:sz="0" w:space="0" w:color="auto"/>
            <w:left w:val="none" w:sz="0" w:space="0" w:color="auto"/>
            <w:bottom w:val="none" w:sz="0" w:space="0" w:color="auto"/>
            <w:right w:val="none" w:sz="0" w:space="0" w:color="auto"/>
          </w:divBdr>
          <w:divsChild>
            <w:div w:id="1403068517">
              <w:marLeft w:val="0"/>
              <w:marRight w:val="0"/>
              <w:marTop w:val="0"/>
              <w:marBottom w:val="0"/>
              <w:divBdr>
                <w:top w:val="none" w:sz="0" w:space="0" w:color="auto"/>
                <w:left w:val="none" w:sz="0" w:space="0" w:color="auto"/>
                <w:bottom w:val="none" w:sz="0" w:space="0" w:color="auto"/>
                <w:right w:val="none" w:sz="0" w:space="0" w:color="auto"/>
              </w:divBdr>
              <w:divsChild>
                <w:div w:id="670838729">
                  <w:marLeft w:val="0"/>
                  <w:marRight w:val="0"/>
                  <w:marTop w:val="0"/>
                  <w:marBottom w:val="0"/>
                  <w:divBdr>
                    <w:top w:val="none" w:sz="0" w:space="0" w:color="auto"/>
                    <w:left w:val="none" w:sz="0" w:space="0" w:color="auto"/>
                    <w:bottom w:val="none" w:sz="0" w:space="0" w:color="auto"/>
                    <w:right w:val="none" w:sz="0" w:space="0" w:color="auto"/>
                  </w:divBdr>
                  <w:divsChild>
                    <w:div w:id="1501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7035">
      <w:bodyDiv w:val="1"/>
      <w:marLeft w:val="0"/>
      <w:marRight w:val="0"/>
      <w:marTop w:val="0"/>
      <w:marBottom w:val="0"/>
      <w:divBdr>
        <w:top w:val="none" w:sz="0" w:space="0" w:color="auto"/>
        <w:left w:val="none" w:sz="0" w:space="0" w:color="auto"/>
        <w:bottom w:val="none" w:sz="0" w:space="0" w:color="auto"/>
        <w:right w:val="none" w:sz="0" w:space="0" w:color="auto"/>
      </w:divBdr>
    </w:div>
    <w:div w:id="532961222">
      <w:bodyDiv w:val="1"/>
      <w:marLeft w:val="0"/>
      <w:marRight w:val="0"/>
      <w:marTop w:val="0"/>
      <w:marBottom w:val="0"/>
      <w:divBdr>
        <w:top w:val="none" w:sz="0" w:space="0" w:color="auto"/>
        <w:left w:val="none" w:sz="0" w:space="0" w:color="auto"/>
        <w:bottom w:val="none" w:sz="0" w:space="0" w:color="auto"/>
        <w:right w:val="none" w:sz="0" w:space="0" w:color="auto"/>
      </w:divBdr>
    </w:div>
    <w:div w:id="872766364">
      <w:bodyDiv w:val="1"/>
      <w:marLeft w:val="0"/>
      <w:marRight w:val="0"/>
      <w:marTop w:val="0"/>
      <w:marBottom w:val="0"/>
      <w:divBdr>
        <w:top w:val="none" w:sz="0" w:space="0" w:color="auto"/>
        <w:left w:val="none" w:sz="0" w:space="0" w:color="auto"/>
        <w:bottom w:val="none" w:sz="0" w:space="0" w:color="auto"/>
        <w:right w:val="none" w:sz="0" w:space="0" w:color="auto"/>
      </w:divBdr>
    </w:div>
    <w:div w:id="961884855">
      <w:bodyDiv w:val="1"/>
      <w:marLeft w:val="0"/>
      <w:marRight w:val="0"/>
      <w:marTop w:val="0"/>
      <w:marBottom w:val="0"/>
      <w:divBdr>
        <w:top w:val="none" w:sz="0" w:space="0" w:color="auto"/>
        <w:left w:val="none" w:sz="0" w:space="0" w:color="auto"/>
        <w:bottom w:val="none" w:sz="0" w:space="0" w:color="auto"/>
        <w:right w:val="none" w:sz="0" w:space="0" w:color="auto"/>
      </w:divBdr>
    </w:div>
    <w:div w:id="1140223981">
      <w:bodyDiv w:val="1"/>
      <w:marLeft w:val="0"/>
      <w:marRight w:val="0"/>
      <w:marTop w:val="0"/>
      <w:marBottom w:val="0"/>
      <w:divBdr>
        <w:top w:val="none" w:sz="0" w:space="0" w:color="auto"/>
        <w:left w:val="none" w:sz="0" w:space="0" w:color="auto"/>
        <w:bottom w:val="none" w:sz="0" w:space="0" w:color="auto"/>
        <w:right w:val="none" w:sz="0" w:space="0" w:color="auto"/>
      </w:divBdr>
    </w:div>
    <w:div w:id="1142650250">
      <w:bodyDiv w:val="1"/>
      <w:marLeft w:val="0"/>
      <w:marRight w:val="0"/>
      <w:marTop w:val="0"/>
      <w:marBottom w:val="0"/>
      <w:divBdr>
        <w:top w:val="none" w:sz="0" w:space="0" w:color="auto"/>
        <w:left w:val="none" w:sz="0" w:space="0" w:color="auto"/>
        <w:bottom w:val="none" w:sz="0" w:space="0" w:color="auto"/>
        <w:right w:val="none" w:sz="0" w:space="0" w:color="auto"/>
      </w:divBdr>
    </w:div>
    <w:div w:id="1248154383">
      <w:bodyDiv w:val="1"/>
      <w:marLeft w:val="0"/>
      <w:marRight w:val="0"/>
      <w:marTop w:val="0"/>
      <w:marBottom w:val="0"/>
      <w:divBdr>
        <w:top w:val="none" w:sz="0" w:space="0" w:color="auto"/>
        <w:left w:val="none" w:sz="0" w:space="0" w:color="auto"/>
        <w:bottom w:val="none" w:sz="0" w:space="0" w:color="auto"/>
        <w:right w:val="none" w:sz="0" w:space="0" w:color="auto"/>
      </w:divBdr>
    </w:div>
    <w:div w:id="1292637625">
      <w:bodyDiv w:val="1"/>
      <w:marLeft w:val="0"/>
      <w:marRight w:val="0"/>
      <w:marTop w:val="0"/>
      <w:marBottom w:val="0"/>
      <w:divBdr>
        <w:top w:val="none" w:sz="0" w:space="0" w:color="auto"/>
        <w:left w:val="none" w:sz="0" w:space="0" w:color="auto"/>
        <w:bottom w:val="none" w:sz="0" w:space="0" w:color="auto"/>
        <w:right w:val="none" w:sz="0" w:space="0" w:color="auto"/>
      </w:divBdr>
    </w:div>
    <w:div w:id="1438137799">
      <w:bodyDiv w:val="1"/>
      <w:marLeft w:val="0"/>
      <w:marRight w:val="0"/>
      <w:marTop w:val="0"/>
      <w:marBottom w:val="0"/>
      <w:divBdr>
        <w:top w:val="none" w:sz="0" w:space="0" w:color="auto"/>
        <w:left w:val="none" w:sz="0" w:space="0" w:color="auto"/>
        <w:bottom w:val="none" w:sz="0" w:space="0" w:color="auto"/>
        <w:right w:val="none" w:sz="0" w:space="0" w:color="auto"/>
      </w:divBdr>
    </w:div>
    <w:div w:id="1500466540">
      <w:bodyDiv w:val="1"/>
      <w:marLeft w:val="0"/>
      <w:marRight w:val="0"/>
      <w:marTop w:val="0"/>
      <w:marBottom w:val="0"/>
      <w:divBdr>
        <w:top w:val="none" w:sz="0" w:space="0" w:color="auto"/>
        <w:left w:val="none" w:sz="0" w:space="0" w:color="auto"/>
        <w:bottom w:val="none" w:sz="0" w:space="0" w:color="auto"/>
        <w:right w:val="none" w:sz="0" w:space="0" w:color="auto"/>
      </w:divBdr>
    </w:div>
    <w:div w:id="1517038899">
      <w:bodyDiv w:val="1"/>
      <w:marLeft w:val="0"/>
      <w:marRight w:val="0"/>
      <w:marTop w:val="0"/>
      <w:marBottom w:val="0"/>
      <w:divBdr>
        <w:top w:val="none" w:sz="0" w:space="0" w:color="auto"/>
        <w:left w:val="none" w:sz="0" w:space="0" w:color="auto"/>
        <w:bottom w:val="none" w:sz="0" w:space="0" w:color="auto"/>
        <w:right w:val="none" w:sz="0" w:space="0" w:color="auto"/>
      </w:divBdr>
    </w:div>
    <w:div w:id="1603874257">
      <w:bodyDiv w:val="1"/>
      <w:marLeft w:val="0"/>
      <w:marRight w:val="0"/>
      <w:marTop w:val="0"/>
      <w:marBottom w:val="0"/>
      <w:divBdr>
        <w:top w:val="none" w:sz="0" w:space="0" w:color="auto"/>
        <w:left w:val="none" w:sz="0" w:space="0" w:color="auto"/>
        <w:bottom w:val="none" w:sz="0" w:space="0" w:color="auto"/>
        <w:right w:val="none" w:sz="0" w:space="0" w:color="auto"/>
      </w:divBdr>
    </w:div>
    <w:div w:id="160445845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4724847">
      <w:bodyDiv w:val="1"/>
      <w:marLeft w:val="0"/>
      <w:marRight w:val="0"/>
      <w:marTop w:val="0"/>
      <w:marBottom w:val="0"/>
      <w:divBdr>
        <w:top w:val="none" w:sz="0" w:space="0" w:color="auto"/>
        <w:left w:val="none" w:sz="0" w:space="0" w:color="auto"/>
        <w:bottom w:val="none" w:sz="0" w:space="0" w:color="auto"/>
        <w:right w:val="none" w:sz="0" w:space="0" w:color="auto"/>
      </w:divBdr>
    </w:div>
    <w:div w:id="1919434196">
      <w:bodyDiv w:val="1"/>
      <w:marLeft w:val="0"/>
      <w:marRight w:val="0"/>
      <w:marTop w:val="0"/>
      <w:marBottom w:val="0"/>
      <w:divBdr>
        <w:top w:val="none" w:sz="0" w:space="0" w:color="auto"/>
        <w:left w:val="none" w:sz="0" w:space="0" w:color="auto"/>
        <w:bottom w:val="none" w:sz="0" w:space="0" w:color="auto"/>
        <w:right w:val="none" w:sz="0" w:space="0" w:color="auto"/>
      </w:divBdr>
    </w:div>
    <w:div w:id="1920094423">
      <w:bodyDiv w:val="1"/>
      <w:marLeft w:val="0"/>
      <w:marRight w:val="0"/>
      <w:marTop w:val="0"/>
      <w:marBottom w:val="0"/>
      <w:divBdr>
        <w:top w:val="none" w:sz="0" w:space="0" w:color="auto"/>
        <w:left w:val="none" w:sz="0" w:space="0" w:color="auto"/>
        <w:bottom w:val="none" w:sz="0" w:space="0" w:color="auto"/>
        <w:right w:val="none" w:sz="0" w:space="0" w:color="auto"/>
      </w:divBdr>
    </w:div>
    <w:div w:id="1931968253">
      <w:bodyDiv w:val="1"/>
      <w:marLeft w:val="0"/>
      <w:marRight w:val="0"/>
      <w:marTop w:val="0"/>
      <w:marBottom w:val="0"/>
      <w:divBdr>
        <w:top w:val="none" w:sz="0" w:space="0" w:color="auto"/>
        <w:left w:val="none" w:sz="0" w:space="0" w:color="auto"/>
        <w:bottom w:val="none" w:sz="0" w:space="0" w:color="auto"/>
        <w:right w:val="none" w:sz="0" w:space="0" w:color="auto"/>
      </w:divBdr>
      <w:divsChild>
        <w:div w:id="377972329">
          <w:marLeft w:val="0"/>
          <w:marRight w:val="0"/>
          <w:marTop w:val="0"/>
          <w:marBottom w:val="0"/>
          <w:divBdr>
            <w:top w:val="none" w:sz="0" w:space="0" w:color="auto"/>
            <w:left w:val="none" w:sz="0" w:space="0" w:color="auto"/>
            <w:bottom w:val="none" w:sz="0" w:space="0" w:color="auto"/>
            <w:right w:val="none" w:sz="0" w:space="0" w:color="auto"/>
          </w:divBdr>
          <w:divsChild>
            <w:div w:id="1170633687">
              <w:marLeft w:val="0"/>
              <w:marRight w:val="0"/>
              <w:marTop w:val="240"/>
              <w:marBottom w:val="0"/>
              <w:divBdr>
                <w:top w:val="none" w:sz="0" w:space="0" w:color="auto"/>
                <w:left w:val="none" w:sz="0" w:space="0" w:color="auto"/>
                <w:bottom w:val="none" w:sz="0" w:space="0" w:color="auto"/>
                <w:right w:val="none" w:sz="0" w:space="0" w:color="auto"/>
              </w:divBdr>
              <w:divsChild>
                <w:div w:id="1126387776">
                  <w:marLeft w:val="0"/>
                  <w:marRight w:val="0"/>
                  <w:marTop w:val="0"/>
                  <w:marBottom w:val="240"/>
                  <w:divBdr>
                    <w:top w:val="none" w:sz="0" w:space="0" w:color="auto"/>
                    <w:left w:val="none" w:sz="0" w:space="0" w:color="auto"/>
                    <w:bottom w:val="none" w:sz="0" w:space="0" w:color="auto"/>
                    <w:right w:val="none" w:sz="0" w:space="0" w:color="auto"/>
                  </w:divBdr>
                  <w:divsChild>
                    <w:div w:id="1325358036">
                      <w:marLeft w:val="0"/>
                      <w:marRight w:val="0"/>
                      <w:marTop w:val="0"/>
                      <w:marBottom w:val="0"/>
                      <w:divBdr>
                        <w:top w:val="none" w:sz="0" w:space="0" w:color="auto"/>
                        <w:left w:val="none" w:sz="0" w:space="0" w:color="auto"/>
                        <w:bottom w:val="none" w:sz="0" w:space="0" w:color="auto"/>
                        <w:right w:val="none" w:sz="0" w:space="0" w:color="auto"/>
                      </w:divBdr>
                    </w:div>
                    <w:div w:id="400522170">
                      <w:marLeft w:val="0"/>
                      <w:marRight w:val="0"/>
                      <w:marTop w:val="0"/>
                      <w:marBottom w:val="0"/>
                      <w:divBdr>
                        <w:top w:val="none" w:sz="0" w:space="0" w:color="auto"/>
                        <w:left w:val="none" w:sz="0" w:space="0" w:color="auto"/>
                        <w:bottom w:val="none" w:sz="0" w:space="0" w:color="auto"/>
                        <w:right w:val="none" w:sz="0" w:space="0" w:color="auto"/>
                      </w:divBdr>
                      <w:divsChild>
                        <w:div w:id="18554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4383">
      <w:bodyDiv w:val="1"/>
      <w:marLeft w:val="0"/>
      <w:marRight w:val="0"/>
      <w:marTop w:val="0"/>
      <w:marBottom w:val="0"/>
      <w:divBdr>
        <w:top w:val="none" w:sz="0" w:space="0" w:color="auto"/>
        <w:left w:val="none" w:sz="0" w:space="0" w:color="auto"/>
        <w:bottom w:val="none" w:sz="0" w:space="0" w:color="auto"/>
        <w:right w:val="none" w:sz="0" w:space="0" w:color="auto"/>
      </w:divBdr>
    </w:div>
    <w:div w:id="21409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ovedenie.ru/PDF/06EVN415.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ukovedenie.ru/PDF/06EVN415.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62EE-66DF-46DB-AF0C-898480E9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9465</Words>
  <Characters>53952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Computer2_</dc:creator>
  <cp:lastModifiedBy>саша</cp:lastModifiedBy>
  <cp:revision>6</cp:revision>
  <dcterms:created xsi:type="dcterms:W3CDTF">2018-08-14T19:32:00Z</dcterms:created>
  <dcterms:modified xsi:type="dcterms:W3CDTF">2019-04-16T07:33:00Z</dcterms:modified>
</cp:coreProperties>
</file>