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FB" w:rsidRPr="00D63FE7" w:rsidRDefault="00802AFB" w:rsidP="00D63FE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</w:rPr>
      </w:pPr>
      <w:bookmarkStart w:id="0" w:name="_Toc478685744"/>
      <w:bookmarkStart w:id="1" w:name="_Toc496360464"/>
      <w:r w:rsidRPr="00D63FE7">
        <w:rPr>
          <w:rFonts w:ascii="Times New Roman" w:hAnsi="Times New Roman" w:cs="Times New Roman"/>
          <w:noProof/>
          <w:color w:val="000000"/>
        </w:rPr>
        <w:t>Введение</w:t>
      </w:r>
      <w:bookmarkEnd w:id="0"/>
      <w:bookmarkEnd w:id="1"/>
    </w:p>
    <w:p w:rsidR="00D63FE7" w:rsidRPr="00CC6516" w:rsidRDefault="00D63FE7" w:rsidP="00D63F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B6A" w:rsidRPr="00D63FE7" w:rsidRDefault="00145B6A" w:rsidP="00D63F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7">
        <w:rPr>
          <w:rFonts w:ascii="Times New Roman" w:hAnsi="Times New Roman" w:cs="Times New Roman"/>
          <w:sz w:val="28"/>
          <w:szCs w:val="28"/>
        </w:rPr>
        <w:t>В настоящее время жизнедеятельность человека невозможно представить без использования нефтепродуктов. Конечные продукты нефтепереработки встречаются на каждом шагу. Это топливо, пластмассы, резиновые изделия и множество других продуктов жизнедеятельности.</w:t>
      </w:r>
      <w:r w:rsidR="004A1738" w:rsidRPr="00D63FE7">
        <w:rPr>
          <w:rFonts w:ascii="Times New Roman" w:hAnsi="Times New Roman" w:cs="Times New Roman"/>
          <w:sz w:val="28"/>
          <w:szCs w:val="28"/>
        </w:rPr>
        <w:t xml:space="preserve"> Прежде чем получить конечный продукт добытое сырье проходит  долгий путь</w:t>
      </w:r>
      <w:r w:rsidR="004B4FC9" w:rsidRPr="00D63FE7">
        <w:rPr>
          <w:rFonts w:ascii="Times New Roman" w:hAnsi="Times New Roman" w:cs="Times New Roman"/>
          <w:sz w:val="28"/>
          <w:szCs w:val="28"/>
        </w:rPr>
        <w:t>,</w:t>
      </w:r>
      <w:r w:rsidR="004A1738" w:rsidRPr="00D63FE7">
        <w:rPr>
          <w:rFonts w:ascii="Times New Roman" w:hAnsi="Times New Roman" w:cs="Times New Roman"/>
          <w:sz w:val="28"/>
          <w:szCs w:val="28"/>
        </w:rPr>
        <w:t xml:space="preserve"> который включает в себя:</w:t>
      </w:r>
    </w:p>
    <w:p w:rsidR="004A1738" w:rsidRPr="00D63FE7" w:rsidRDefault="004A1738" w:rsidP="00D63F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7">
        <w:rPr>
          <w:rFonts w:ascii="Times New Roman" w:hAnsi="Times New Roman" w:cs="Times New Roman"/>
          <w:sz w:val="28"/>
          <w:szCs w:val="28"/>
        </w:rPr>
        <w:t>-транспортировку нефти на нефтеперерабатывающие заводы;</w:t>
      </w:r>
    </w:p>
    <w:p w:rsidR="004A1738" w:rsidRPr="00D63FE7" w:rsidRDefault="004A1738" w:rsidP="00D63F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7">
        <w:rPr>
          <w:rFonts w:ascii="Times New Roman" w:hAnsi="Times New Roman" w:cs="Times New Roman"/>
          <w:sz w:val="28"/>
          <w:szCs w:val="28"/>
        </w:rPr>
        <w:t>-подготовку нефти к первичной переработке;</w:t>
      </w:r>
    </w:p>
    <w:p w:rsidR="004A1738" w:rsidRPr="00D63FE7" w:rsidRDefault="004A1738" w:rsidP="00D63F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7">
        <w:rPr>
          <w:rFonts w:ascii="Times New Roman" w:hAnsi="Times New Roman" w:cs="Times New Roman"/>
          <w:sz w:val="28"/>
          <w:szCs w:val="28"/>
        </w:rPr>
        <w:t>-первичная переработка нефти;</w:t>
      </w:r>
    </w:p>
    <w:p w:rsidR="00145B6A" w:rsidRPr="00D63FE7" w:rsidRDefault="004B4FC9" w:rsidP="00D63F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7">
        <w:rPr>
          <w:rFonts w:ascii="Times New Roman" w:hAnsi="Times New Roman" w:cs="Times New Roman"/>
          <w:sz w:val="28"/>
          <w:szCs w:val="28"/>
        </w:rPr>
        <w:t>-вторичная переработка нефти;</w:t>
      </w:r>
    </w:p>
    <w:p w:rsidR="004B4FC9" w:rsidRPr="00D63FE7" w:rsidRDefault="004B4FC9" w:rsidP="00D63F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7">
        <w:rPr>
          <w:rFonts w:ascii="Times New Roman" w:hAnsi="Times New Roman" w:cs="Times New Roman"/>
          <w:sz w:val="28"/>
          <w:szCs w:val="28"/>
        </w:rPr>
        <w:t>-очистка нефтепродуктов;</w:t>
      </w:r>
    </w:p>
    <w:p w:rsidR="00802AFB" w:rsidRPr="00D63FE7" w:rsidRDefault="004B4FC9" w:rsidP="00D63F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E7">
        <w:rPr>
          <w:rFonts w:ascii="Times New Roman" w:hAnsi="Times New Roman" w:cs="Times New Roman"/>
          <w:sz w:val="28"/>
          <w:szCs w:val="28"/>
        </w:rPr>
        <w:t xml:space="preserve">В нашей </w:t>
      </w:r>
      <w:r w:rsidR="00E42C82">
        <w:rPr>
          <w:rFonts w:ascii="Times New Roman" w:hAnsi="Times New Roman" w:cs="Times New Roman"/>
          <w:sz w:val="28"/>
          <w:szCs w:val="28"/>
        </w:rPr>
        <w:t>лабораторной</w:t>
      </w:r>
      <w:r w:rsidRPr="00D63FE7">
        <w:rPr>
          <w:rFonts w:ascii="Times New Roman" w:hAnsi="Times New Roman" w:cs="Times New Roman"/>
          <w:sz w:val="28"/>
          <w:szCs w:val="28"/>
        </w:rPr>
        <w:t xml:space="preserve"> работе будет рассматриваться технологический процесс первичной переработки нефти, будет подобрано оборудование для автоматизации</w:t>
      </w:r>
      <w:r w:rsidR="00E42C82">
        <w:rPr>
          <w:rFonts w:ascii="Times New Roman" w:hAnsi="Times New Roman" w:cs="Times New Roman"/>
          <w:sz w:val="28"/>
          <w:szCs w:val="28"/>
        </w:rPr>
        <w:t>, разработана функциональная схема и заказная спецификация.</w:t>
      </w: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961D38" w:rsidRDefault="00961D38" w:rsidP="00961D38">
      <w:pPr>
        <w:spacing w:line="360" w:lineRule="auto"/>
        <w:ind w:firstLine="709"/>
        <w:rPr>
          <w:sz w:val="28"/>
          <w:szCs w:val="28"/>
        </w:rPr>
      </w:pPr>
    </w:p>
    <w:p w:rsidR="00E42C82" w:rsidRDefault="00E42C82" w:rsidP="00525FA2">
      <w:pPr>
        <w:pStyle w:val="11"/>
        <w:outlineLvl w:val="0"/>
        <w:rPr>
          <w:rStyle w:val="HTML"/>
          <w:i w:val="0"/>
        </w:rPr>
      </w:pPr>
      <w:bookmarkStart w:id="2" w:name="_Toc496360465"/>
    </w:p>
    <w:p w:rsidR="00961D38" w:rsidRPr="003A5BA5" w:rsidRDefault="00961D38" w:rsidP="00525FA2">
      <w:pPr>
        <w:pStyle w:val="11"/>
        <w:outlineLvl w:val="0"/>
        <w:rPr>
          <w:rStyle w:val="HTML"/>
          <w:i w:val="0"/>
        </w:rPr>
      </w:pPr>
      <w:r w:rsidRPr="003A5BA5">
        <w:rPr>
          <w:rStyle w:val="HTML"/>
          <w:i w:val="0"/>
        </w:rPr>
        <w:t>Описание технологического процесса</w:t>
      </w:r>
      <w:bookmarkEnd w:id="2"/>
    </w:p>
    <w:p w:rsidR="00D63FE7" w:rsidRPr="00CC6516" w:rsidRDefault="00D63FE7" w:rsidP="003A5BA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A5BA5" w:rsidRPr="003A5BA5" w:rsidRDefault="00961D38" w:rsidP="003A5BA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5BA5">
        <w:rPr>
          <w:color w:val="000000"/>
          <w:sz w:val="28"/>
          <w:szCs w:val="28"/>
        </w:rPr>
        <w:t xml:space="preserve">Добытая нефть представляет собой смесь различных углеводов, которые имеют разный молекулярный вес, </w:t>
      </w:r>
      <w:r w:rsidR="003A5BA5" w:rsidRPr="003A5BA5">
        <w:rPr>
          <w:color w:val="000000"/>
          <w:sz w:val="28"/>
          <w:szCs w:val="28"/>
        </w:rPr>
        <w:t>температуру кипения,</w:t>
      </w:r>
      <w:r w:rsidRPr="003A5BA5">
        <w:rPr>
          <w:color w:val="000000"/>
          <w:sz w:val="28"/>
          <w:szCs w:val="28"/>
        </w:rPr>
        <w:t xml:space="preserve"> сернистые, кислородные и азотистые органические соединения. </w:t>
      </w:r>
    </w:p>
    <w:p w:rsidR="003A5BA5" w:rsidRPr="003A5BA5" w:rsidRDefault="003A5BA5" w:rsidP="003A5BA5">
      <w:pPr>
        <w:pStyle w:val="11"/>
        <w:rPr>
          <w:b w:val="0"/>
        </w:rPr>
      </w:pPr>
      <w:r w:rsidRPr="003A5BA5">
        <w:rPr>
          <w:b w:val="0"/>
        </w:rPr>
        <w:t>Головным процессом на каждом нефтеперерабатывающем заводе является первичная </w:t>
      </w:r>
      <w:hyperlink r:id="rId8" w:history="1">
        <w:r w:rsidRPr="003A5BA5">
          <w:rPr>
            <w:rStyle w:val="a3"/>
            <w:b w:val="0"/>
            <w:color w:val="auto"/>
            <w:u w:val="none"/>
          </w:rPr>
          <w:t>перегонка нефти</w:t>
        </w:r>
      </w:hyperlink>
      <w:r w:rsidRPr="003A5BA5">
        <w:rPr>
          <w:b w:val="0"/>
        </w:rPr>
        <w:t>.</w:t>
      </w:r>
    </w:p>
    <w:p w:rsidR="003A5BA5" w:rsidRPr="003A5BA5" w:rsidRDefault="00802AFB" w:rsidP="003A5BA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A5BA5">
        <w:rPr>
          <w:rStyle w:val="HTML"/>
          <w:i w:val="0"/>
          <w:color w:val="000000"/>
          <w:sz w:val="28"/>
          <w:szCs w:val="28"/>
        </w:rPr>
        <w:t>Первичная переработка нефти</w:t>
      </w:r>
      <w:r w:rsidRPr="003A5BA5">
        <w:rPr>
          <w:rStyle w:val="apple-converted-space"/>
          <w:color w:val="000000"/>
          <w:sz w:val="28"/>
          <w:szCs w:val="28"/>
        </w:rPr>
        <w:t> </w:t>
      </w:r>
      <w:r w:rsidRPr="003A5BA5">
        <w:rPr>
          <w:sz w:val="28"/>
          <w:szCs w:val="28"/>
        </w:rPr>
        <w:t xml:space="preserve">производится с целью разделения ее на отдельные группы углеводородов или фракции. Разделение нефти на фракции основано на различии температур кипения и испарения различных углеводородов или групп углеводородов и осуществляется путем перегонки  (испарения) из смеси компонента с более низкой температурой кипения. </w:t>
      </w:r>
      <w:r w:rsidR="003A5BA5" w:rsidRPr="003A5BA5">
        <w:rPr>
          <w:sz w:val="28"/>
          <w:szCs w:val="28"/>
        </w:rPr>
        <w:t xml:space="preserve">В результате получают большой ассортимент нефтепродуктов и полупродуктов. </w:t>
      </w:r>
    </w:p>
    <w:p w:rsidR="00802AFB" w:rsidRPr="003A5BA5" w:rsidRDefault="00802AFB" w:rsidP="003A5BA5">
      <w:pPr>
        <w:pStyle w:val="11"/>
        <w:rPr>
          <w:b w:val="0"/>
        </w:rPr>
      </w:pPr>
      <w:r w:rsidRPr="003A5BA5">
        <w:rPr>
          <w:b w:val="0"/>
        </w:rPr>
        <w:t xml:space="preserve">Простейшей схемой первичной перегонки нефти является атмосферная трубчатая установка (AT). Из сырой нестабильной нефти извлекают компоненты светлых нефтепродуктов — бензина, керосина, дизельных топлив. Остатком атмосферной перегонки является мазут. Он подвергается вакуумной перегонке. При этом получают вакуумные газойле или масляные фракции и тяжелый остаток — гудрон. Для получения из мазута вакуумных газойлей или масляных фракций сооружают атмосферно-вакуумные установки (АВТ). Получаемые на них газойлевые, масляные фракции и </w:t>
      </w:r>
      <w:r w:rsidRPr="003A5BA5">
        <w:rPr>
          <w:b w:val="0"/>
        </w:rPr>
        <w:lastRenderedPageBreak/>
        <w:t>гудрон используют в качестве сырья процессов последующей (вторичной) переработки их с получением топлив, смазочных масел, кокса, битумов и других нефтепродуктов.</w:t>
      </w:r>
    </w:p>
    <w:p w:rsidR="00802AFB" w:rsidRPr="005E6BED" w:rsidRDefault="00802AFB" w:rsidP="005E6BED">
      <w:pPr>
        <w:pStyle w:val="11"/>
        <w:ind w:firstLine="709"/>
        <w:rPr>
          <w:b w:val="0"/>
        </w:rPr>
      </w:pPr>
      <w:r w:rsidRPr="003A5BA5">
        <w:rPr>
          <w:b w:val="0"/>
        </w:rPr>
        <w:t xml:space="preserve">Процессы первичной обработки нефти включают в себя удаление воды и </w:t>
      </w:r>
      <w:r w:rsidRPr="005E6BED">
        <w:rPr>
          <w:b w:val="0"/>
        </w:rPr>
        <w:t>солей из нефти, разделение нефти на фракции для последующей переработки или использования в виде товарной продукции.</w:t>
      </w:r>
    </w:p>
    <w:p w:rsidR="00ED6285" w:rsidRDefault="00ED6285" w:rsidP="00ED6285"/>
    <w:p w:rsidR="00ED6285" w:rsidRPr="00ED6285" w:rsidRDefault="00ED6285" w:rsidP="003A5BA5">
      <w:pPr>
        <w:rPr>
          <w:sz w:val="28"/>
          <w:szCs w:val="28"/>
        </w:rPr>
      </w:pPr>
    </w:p>
    <w:p w:rsidR="00EA3056" w:rsidRDefault="009E46BF" w:rsidP="009E46B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6BF">
        <w:rPr>
          <w:rFonts w:ascii="Times New Roman" w:hAnsi="Times New Roman" w:cs="Times New Roman"/>
          <w:sz w:val="28"/>
          <w:szCs w:val="28"/>
        </w:rPr>
        <w:t xml:space="preserve">У нас имеется </w:t>
      </w:r>
      <w:r w:rsidR="005C1AD3">
        <w:rPr>
          <w:rFonts w:ascii="Times New Roman" w:hAnsi="Times New Roman" w:cs="Times New Roman"/>
          <w:sz w:val="28"/>
          <w:szCs w:val="28"/>
        </w:rPr>
        <w:t>шесть</w:t>
      </w:r>
      <w:r w:rsidRPr="009E46BF">
        <w:rPr>
          <w:rFonts w:ascii="Times New Roman" w:hAnsi="Times New Roman" w:cs="Times New Roman"/>
          <w:sz w:val="28"/>
          <w:szCs w:val="28"/>
        </w:rPr>
        <w:t xml:space="preserve"> сигналов измерения расхода. Для них возьмем Камерный расходомер Тирэс-НП </w:t>
      </w:r>
      <w:r w:rsidRPr="009E46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852805"/>
            <wp:effectExtent l="0" t="0" r="0" b="0"/>
            <wp:docPr id="2" name="Рисунок 2" descr="http://tmces.ru/pict/p2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mces.ru/pict/p2-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6BF">
        <w:rPr>
          <w:rFonts w:ascii="Times New Roman" w:hAnsi="Times New Roman" w:cs="Times New Roman"/>
          <w:sz w:val="28"/>
          <w:szCs w:val="28"/>
        </w:rPr>
        <w:t xml:space="preserve">. </w:t>
      </w:r>
      <w:r w:rsidRPr="009E46BF">
        <w:rPr>
          <w:rFonts w:ascii="Times New Roman" w:hAnsi="Times New Roman" w:cs="Times New Roman"/>
          <w:color w:val="000000"/>
          <w:sz w:val="28"/>
          <w:szCs w:val="28"/>
        </w:rPr>
        <w:t>Расходомер Тирэс-НП широко применяется для измерения расхода различных нефтепродуктов, в том числе жидкостей с высокой вязкостью: мазут, нефть, нефть с содержанием воды, бензин, керосин, дизельное топливо, сжиженный газ, масло и др. Применяется практически в любой отрасли промышленности.</w:t>
      </w:r>
    </w:p>
    <w:p w:rsidR="002E7900" w:rsidRDefault="002E7900" w:rsidP="009E46B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качестве датчиков температур возьмем датчики фирмы ОВЕН ДТС</w:t>
      </w:r>
      <w:r w:rsidR="00E1001E">
        <w:rPr>
          <w:rFonts w:ascii="Times New Roman" w:hAnsi="Times New Roman" w:cs="Times New Roman"/>
          <w:color w:val="000000"/>
          <w:sz w:val="28"/>
          <w:szCs w:val="28"/>
        </w:rPr>
        <w:t>055 100П</w:t>
      </w:r>
      <w:r w:rsidR="00E1001E" w:rsidRPr="00E1001E">
        <w:t xml:space="preserve"> </w:t>
      </w:r>
      <w:r w:rsidR="00E1001E" w:rsidRPr="00E1001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62075" cy="513231"/>
            <wp:effectExtent l="0" t="0" r="0" b="0"/>
            <wp:docPr id="3" name="Рисунок 3" descr="http://www.owen.ru/uploads/dts_0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wen.ru/uploads/dts_015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915" cy="51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01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 w:rsidR="005C1AD3">
        <w:rPr>
          <w:rFonts w:ascii="Times New Roman" w:hAnsi="Times New Roman" w:cs="Times New Roman"/>
          <w:color w:val="000000"/>
          <w:sz w:val="28"/>
          <w:szCs w:val="28"/>
        </w:rPr>
        <w:t>Их будет 3.</w:t>
      </w:r>
      <w:r w:rsidR="00E10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01E" w:rsidRPr="00E10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Предназначены для температурных измерений твердых, жидких и газообразных сред, неагрессивных к защитной арматуре и материалу чувствительного элемента (ЧЭ) датчика. </w:t>
      </w:r>
    </w:p>
    <w:p w:rsidR="005C1AD3" w:rsidRDefault="008352D1" w:rsidP="009E46B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Датчики</w:t>
      </w:r>
      <w:r w:rsidR="005C1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давления также возьмем от ОВЕН учитывая, свойства измеряемой среды.</w:t>
      </w:r>
      <w:r w:rsidR="0042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будет датчик ПД100 модели 121. Для вязких и </w:t>
      </w:r>
      <w:r w:rsidR="0042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загрязненных сред </w:t>
      </w:r>
      <w:r w:rsidR="00427DB3">
        <w:rPr>
          <w:noProof/>
        </w:rPr>
        <w:drawing>
          <wp:inline distT="0" distB="0" distL="0" distR="0">
            <wp:extent cx="1381125" cy="962025"/>
            <wp:effectExtent l="0" t="0" r="0" b="0"/>
            <wp:docPr id="4" name="Рисунок 4" descr="Датчики ПД100 модели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тчики ПД100 модели 1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3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6944" w:rsidRPr="00A3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Датчики ПД100 модели 121, 141 предназначены для непрерывного преобразования избыточного, вакуумметрического, избыточно-вакуумметрического давления и уровня измеряемой среды в унифицированный сигнал постоянного тока 4…20 мА. Присоединение «открытый сенсор» позволяет производить измерение сильнозагрязнённых, высоковязких, коксующихся сред. </w:t>
      </w:r>
    </w:p>
    <w:p w:rsidR="00A36944" w:rsidRPr="00A36944" w:rsidRDefault="00A36944" w:rsidP="00A369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индикации наличия факела в печи возьмем фотоэлектродный сигнализатор пламени ФЭСП-2р  </w:t>
      </w:r>
      <w:r>
        <w:rPr>
          <w:noProof/>
        </w:rPr>
        <w:drawing>
          <wp:inline distT="0" distB="0" distL="0" distR="0">
            <wp:extent cx="790575" cy="771525"/>
            <wp:effectExtent l="0" t="0" r="0" b="0"/>
            <wp:docPr id="5" name="Рисунок 5" descr="f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s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3694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Предназначен для контроля и сигнализации наличия пламени запальника и пламени горелки.</w:t>
      </w:r>
    </w:p>
    <w:p w:rsidR="00A36944" w:rsidRDefault="00A36944" w:rsidP="00A36944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6944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 преобразование сигналов от фоторезистора и от электродного датчика пламени в дискретные выходные сигналы.</w:t>
      </w:r>
    </w:p>
    <w:p w:rsidR="00EB78B7" w:rsidRDefault="00EB78B7" w:rsidP="00EB78B7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регулирования и показаний расхода нефти и давления газа на шкафу будем использовать измеритель-регулятор от фирмы ОВЕН ТРМ 1 </w:t>
      </w:r>
      <w:r>
        <w:rPr>
          <w:noProof/>
        </w:rPr>
        <w:drawing>
          <wp:inline distT="0" distB="0" distL="0" distR="0">
            <wp:extent cx="771525" cy="771525"/>
            <wp:effectExtent l="19050" t="0" r="9525" b="0"/>
            <wp:docPr id="29" name="Рисунок 29" descr="Измеритель-регулятор одноканальный ОВЕН ТРМ1 в корпусе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Измеритель-регулятор одноканальный ОВЕН ТРМ1 в корпусе Н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8B7" w:rsidRDefault="00EB78B7" w:rsidP="00EB78B7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</w:t>
      </w:r>
    </w:p>
    <w:p w:rsidR="00EB78B7" w:rsidRPr="00ED171F" w:rsidRDefault="00EB78B7" w:rsidP="00EB78B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Универсальный вход для подключения широкого спектра датчиков температуры, давления, влажности, расхода, уровня и т. п.</w:t>
      </w:r>
    </w:p>
    <w:p w:rsidR="00EB78B7" w:rsidRDefault="00EB78B7" w:rsidP="00EB78B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улирование входной величины: </w:t>
      </w:r>
    </w:p>
    <w:p w:rsidR="00EB78B7" w:rsidRDefault="00EB78B7" w:rsidP="00EB78B7">
      <w:pPr>
        <w:shd w:val="clear" w:color="auto" w:fill="FFFFFF"/>
        <w:spacing w:line="36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двухпозиционное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регулирование.</w:t>
      </w:r>
    </w:p>
    <w:p w:rsidR="00EB78B7" w:rsidRPr="00ED171F" w:rsidRDefault="00EB78B7" w:rsidP="00EB78B7">
      <w:pPr>
        <w:shd w:val="clear" w:color="auto" w:fill="FFFFFF"/>
        <w:spacing w:line="36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аналоговое П-регулирование.</w:t>
      </w:r>
    </w:p>
    <w:p w:rsidR="00EB78B7" w:rsidRPr="00ED171F" w:rsidRDefault="00EB78B7" w:rsidP="00EB78B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Цифровая фильтрация и коррекция входного сигнала, масштабирование шкалы для аналогового входа</w:t>
      </w:r>
    </w:p>
    <w:p w:rsidR="00EB78B7" w:rsidRPr="00ED171F" w:rsidRDefault="00EB78B7" w:rsidP="00EB78B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Вычисление и индикация квадратного корня из измеряемой величины (например, для регулирования мгновенного расхода)</w:t>
      </w:r>
    </w:p>
    <w:p w:rsidR="00EB78B7" w:rsidRPr="00ED171F" w:rsidRDefault="00EB78B7" w:rsidP="00EB78B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Выходной сигнал тока 4...20 мА для регистрации измеренной величины (модификация по типу выхода И)</w:t>
      </w:r>
    </w:p>
    <w:p w:rsidR="00EB78B7" w:rsidRPr="00ED171F" w:rsidRDefault="00EB78B7" w:rsidP="00EB78B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управления трехфазной нагрузкой (модификация по типу выхода С3)</w:t>
      </w:r>
    </w:p>
    <w:p w:rsidR="00EB78B7" w:rsidRPr="00ED171F" w:rsidRDefault="00EB78B7" w:rsidP="00EB78B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Универсальный источник питания. Позволяет запитывать прибор как от источника переменного напряжения 90…264В (номинал 220В), так и от источника постоянного напряжения 20…375В (номинал 24В).</w:t>
      </w:r>
    </w:p>
    <w:p w:rsidR="00EB78B7" w:rsidRPr="00ED171F" w:rsidRDefault="00EB78B7" w:rsidP="00EB78B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Встроенный источник питания 24 В для активных датчиков, выходных аналоговых устройств (ЦАП) и др.</w:t>
      </w:r>
    </w:p>
    <w:p w:rsidR="00EB78B7" w:rsidRPr="00ED171F" w:rsidRDefault="00EB78B7" w:rsidP="00EB78B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Программирование кнопками на лицевой панели прибора</w:t>
      </w:r>
    </w:p>
    <w:p w:rsidR="00EB78B7" w:rsidRPr="00ED171F" w:rsidRDefault="00EB78B7" w:rsidP="00EB78B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настроек при отключении питания</w:t>
      </w:r>
    </w:p>
    <w:p w:rsidR="00EB78B7" w:rsidRDefault="00EB78B7" w:rsidP="00EB78B7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71F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настроек от несанкционированных 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78B7" w:rsidRPr="00EB78B7" w:rsidRDefault="00EB78B7" w:rsidP="00EB78B7">
      <w:pPr>
        <w:pStyle w:val="1"/>
        <w:shd w:val="clear" w:color="auto" w:fill="FFFFFF"/>
        <w:spacing w:before="0" w:line="360" w:lineRule="auto"/>
        <w:ind w:firstLine="510"/>
        <w:jc w:val="both"/>
        <w:rPr>
          <w:b w:val="0"/>
          <w:color w:val="auto"/>
        </w:rPr>
      </w:pPr>
      <w:r w:rsidRPr="00EB78B7">
        <w:rPr>
          <w:b w:val="0"/>
          <w:color w:val="auto"/>
        </w:rPr>
        <w:t xml:space="preserve">Для показаний и сообщения </w:t>
      </w:r>
      <w:r>
        <w:rPr>
          <w:b w:val="0"/>
          <w:color w:val="auto"/>
        </w:rPr>
        <w:t>об предельных значениях давлений, температур и расхода</w:t>
      </w:r>
      <w:r w:rsidRPr="00EB78B7">
        <w:rPr>
          <w:b w:val="0"/>
          <w:color w:val="auto"/>
        </w:rPr>
        <w:t xml:space="preserve"> нефти возьмем прибор УКТ38 измеритель 8-канальный с аварийной сигнализацией от фирмы ОВЕН</w:t>
      </w:r>
      <w:r w:rsidRPr="00EB78B7">
        <w:rPr>
          <w:color w:val="auto"/>
        </w:rPr>
        <w:t xml:space="preserve"> </w:t>
      </w:r>
      <w:r w:rsidRPr="00EB78B7">
        <w:rPr>
          <w:noProof/>
          <w:color w:val="auto"/>
        </w:rPr>
        <w:drawing>
          <wp:inline distT="0" distB="0" distL="0" distR="0">
            <wp:extent cx="639276" cy="614570"/>
            <wp:effectExtent l="19050" t="0" r="8424" b="0"/>
            <wp:docPr id="23" name="Рисунок 23" descr="Устройство контроля температуры восьмиканальное с аварийной сигнализацией ОВЕН УКТ38-Щ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Устройство контроля температуры восьмиканальное с аварийной сигнализацией ОВЕН УКТ38-Щ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76" cy="61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8B7">
        <w:rPr>
          <w:b w:val="0"/>
          <w:color w:val="auto"/>
        </w:rPr>
        <w:t>.</w:t>
      </w:r>
    </w:p>
    <w:p w:rsidR="00EB78B7" w:rsidRPr="00986A3A" w:rsidRDefault="00EB78B7" w:rsidP="00EB78B7">
      <w:pPr>
        <w:pStyle w:val="a5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color w:val="000000"/>
          <w:sz w:val="28"/>
          <w:szCs w:val="28"/>
        </w:rPr>
      </w:pPr>
      <w:r w:rsidRPr="00986A3A">
        <w:rPr>
          <w:color w:val="000000"/>
          <w:sz w:val="28"/>
          <w:szCs w:val="28"/>
        </w:rPr>
        <w:t xml:space="preserve">УКТ38 измеритель 8-канальный с аварийной сигнализацией предназначено для контроля температуры, давления, влажности, уровня или другой физической величины в нескольких зонах одновременно (до 8-ми) и аварийной сигнализации о выходе любого из </w:t>
      </w:r>
      <w:r w:rsidRPr="00986A3A">
        <w:rPr>
          <w:color w:val="000000"/>
          <w:sz w:val="28"/>
          <w:szCs w:val="28"/>
        </w:rPr>
        <w:lastRenderedPageBreak/>
        <w:t>контролируемых параметров за заданные пределы, а также для регистрации измеренных параметров на ПК.</w:t>
      </w:r>
    </w:p>
    <w:p w:rsidR="00EB78B7" w:rsidRDefault="00EB78B7" w:rsidP="00EB78B7">
      <w:pPr>
        <w:pStyle w:val="a5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color w:val="000000"/>
          <w:sz w:val="28"/>
          <w:szCs w:val="28"/>
        </w:rPr>
      </w:pPr>
      <w:r w:rsidRPr="00986A3A">
        <w:rPr>
          <w:color w:val="000000"/>
          <w:sz w:val="28"/>
          <w:szCs w:val="28"/>
        </w:rPr>
        <w:t>ОВЕН УКТ38 применяется в качестве аварийного сигнализатора в многозонных печах в пищевой, металлургической и других отраслях промышленности.</w:t>
      </w:r>
    </w:p>
    <w:p w:rsidR="00EB78B7" w:rsidRDefault="00EB78B7" w:rsidP="00EB78B7">
      <w:pPr>
        <w:pStyle w:val="a5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Характеристики</w:t>
      </w:r>
    </w:p>
    <w:p w:rsidR="00EB78B7" w:rsidRPr="00986A3A" w:rsidRDefault="00EB78B7" w:rsidP="00EB78B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температуры или другой физической величины (давления, влажности, уровня и т. п.) в нескольких зонах одновременно (до 8-ми)</w:t>
      </w:r>
    </w:p>
    <w:p w:rsidR="00EB78B7" w:rsidRPr="00986A3A" w:rsidRDefault="00EB78B7" w:rsidP="00EB78B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t>Восемь входов для подключения датчиков:</w:t>
      </w: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термопреобразователей сопротивления типа ТСМ и ТСП 50/100, Pt100;</w:t>
      </w: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термопар ТХК, ТХА, ТНН, ТЖК, ТПП(S), ТПП(R);</w:t>
      </w: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датчиков с унифицированным выходным сигналом тока 0(4)...20 мА, 0...5 мА или напряжения 0...1 В.</w:t>
      </w:r>
    </w:p>
    <w:p w:rsidR="00EB78B7" w:rsidRPr="00986A3A" w:rsidRDefault="00EB78B7" w:rsidP="00EB78B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к разным входам датчиков разных типов из числа приведенных в списке для одной модификации</w:t>
      </w:r>
    </w:p>
    <w:p w:rsidR="00EB78B7" w:rsidRPr="00986A3A" w:rsidRDefault="00EB78B7" w:rsidP="00EB78B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Сигнализация «АВАРИЯ ОБЪЕКТА» о выходе любой из контролируемых величин за заданные пределы</w:t>
      </w:r>
    </w:p>
    <w:p w:rsidR="00EB78B7" w:rsidRPr="00986A3A" w:rsidRDefault="00EB78B7" w:rsidP="00EB78B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Сигнализация «АВАРИЯ ДАТЧИКА» при обрыве или коротком замыкании датчика</w:t>
      </w:r>
    </w:p>
    <w:p w:rsidR="00EB78B7" w:rsidRPr="00986A3A" w:rsidRDefault="00EB78B7" w:rsidP="00EB78B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t>Два выходных реле для включения аварийной сигнализации или аварийного отключения установки</w:t>
      </w:r>
    </w:p>
    <w:p w:rsidR="00EB78B7" w:rsidRPr="00986A3A" w:rsidRDefault="00EB78B7" w:rsidP="00EB78B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Индикация измеренных величин и заданных для них уставок на двух встроенных индикаторах</w:t>
      </w:r>
    </w:p>
    <w:p w:rsidR="00EB78B7" w:rsidRPr="00986A3A" w:rsidRDefault="00EB78B7" w:rsidP="00EB78B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Программирование кнопками на лицевой панели прибора</w:t>
      </w:r>
    </w:p>
    <w:p w:rsidR="00EB78B7" w:rsidRPr="00986A3A" w:rsidRDefault="00EB78B7" w:rsidP="00EB78B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заданных параметров при отключении питания</w:t>
      </w:r>
    </w:p>
    <w:p w:rsidR="00EB78B7" w:rsidRPr="00986A3A" w:rsidRDefault="00EB78B7" w:rsidP="00EB78B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A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Регистрация контролируемых параметров на ЭВМ через адаптер сети ОВЕН АС2 по интерфейсу RS-232</w:t>
      </w:r>
    </w:p>
    <w:p w:rsidR="00EB78B7" w:rsidRPr="00CC6516" w:rsidRDefault="00EB78B7" w:rsidP="00A36944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EB78B7" w:rsidRPr="00CC6516" w:rsidSect="007C0061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CF" w:rsidRDefault="006A0ECF" w:rsidP="003E3915">
      <w:r>
        <w:separator/>
      </w:r>
    </w:p>
  </w:endnote>
  <w:endnote w:type="continuationSeparator" w:id="0">
    <w:p w:rsidR="006A0ECF" w:rsidRDefault="006A0ECF" w:rsidP="003E3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CF" w:rsidRDefault="006A0ECF" w:rsidP="003E3915">
      <w:r>
        <w:separator/>
      </w:r>
    </w:p>
  </w:footnote>
  <w:footnote w:type="continuationSeparator" w:id="0">
    <w:p w:rsidR="006A0ECF" w:rsidRDefault="006A0ECF" w:rsidP="003E3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15" w:rsidRDefault="003E3915" w:rsidP="003E3915">
    <w:pPr>
      <w:pStyle w:val="aa"/>
      <w:jc w:val="center"/>
      <w:rPr>
        <w:b/>
        <w:sz w:val="32"/>
        <w:szCs w:val="32"/>
      </w:rPr>
    </w:pPr>
    <w:bookmarkStart w:id="3" w:name="OLE_LINK15"/>
    <w:bookmarkStart w:id="4" w:name="OLE_LINK14"/>
    <w:bookmarkStart w:id="5" w:name="OLE_LINK13"/>
    <w:bookmarkStart w:id="6" w:name="_Hlk3275872"/>
    <w:bookmarkStart w:id="7" w:name="OLE_LINK12"/>
    <w:bookmarkStart w:id="8" w:name="OLE_LINK11"/>
    <w:bookmarkStart w:id="9" w:name="_Hlk3275855"/>
    <w:bookmarkStart w:id="10" w:name="OLE_LINK10"/>
    <w:bookmarkStart w:id="11" w:name="OLE_LINK9"/>
    <w:bookmarkStart w:id="12" w:name="_Hlk3275839"/>
    <w:bookmarkStart w:id="13" w:name="OLE_LINK8"/>
    <w:bookmarkStart w:id="14" w:name="OLE_LINK7"/>
    <w:bookmarkStart w:id="15" w:name="_Hlk3275827"/>
    <w:bookmarkStart w:id="16" w:name="OLE_LINK6"/>
    <w:bookmarkStart w:id="17" w:name="OLE_LINK5"/>
    <w:bookmarkStart w:id="18" w:name="_Hlk3275814"/>
    <w:bookmarkStart w:id="19" w:name="OLE_LINK4"/>
    <w:bookmarkStart w:id="20" w:name="OLE_LINK3"/>
    <w:bookmarkStart w:id="21" w:name="_Hlk3275812"/>
    <w:bookmarkStart w:id="22" w:name="OLE_LINK2"/>
    <w:bookmarkStart w:id="23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sz w:val="32"/>
          <w:szCs w:val="32"/>
        </w:rPr>
        <w:t>ДЦО.РФ</w:t>
      </w:r>
    </w:hyperlink>
  </w:p>
  <w:p w:rsidR="003E3915" w:rsidRDefault="003E3915" w:rsidP="003E391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E3915" w:rsidRDefault="003E3915" w:rsidP="003E391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E3915" w:rsidRDefault="003E3915" w:rsidP="003E3915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:rsidR="003E3915" w:rsidRDefault="003E3915">
    <w:pPr>
      <w:pStyle w:val="aa"/>
    </w:pPr>
  </w:p>
  <w:p w:rsidR="003E3915" w:rsidRDefault="003E39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2D14"/>
    <w:multiLevelType w:val="multilevel"/>
    <w:tmpl w:val="487A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A01B43"/>
    <w:multiLevelType w:val="multilevel"/>
    <w:tmpl w:val="28B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779B3"/>
    <w:multiLevelType w:val="multilevel"/>
    <w:tmpl w:val="4EAC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023EC"/>
    <w:multiLevelType w:val="multilevel"/>
    <w:tmpl w:val="ADF0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21125"/>
    <w:multiLevelType w:val="hybridMultilevel"/>
    <w:tmpl w:val="27266ABE"/>
    <w:lvl w:ilvl="0" w:tplc="3056E4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468"/>
    <w:rsid w:val="00004FBE"/>
    <w:rsid w:val="00092DA9"/>
    <w:rsid w:val="000E4E7C"/>
    <w:rsid w:val="000E57A2"/>
    <w:rsid w:val="000F353A"/>
    <w:rsid w:val="001447FA"/>
    <w:rsid w:val="00145B6A"/>
    <w:rsid w:val="00155543"/>
    <w:rsid w:val="001778BE"/>
    <w:rsid w:val="0019302A"/>
    <w:rsid w:val="001C4900"/>
    <w:rsid w:val="001E252A"/>
    <w:rsid w:val="001F156E"/>
    <w:rsid w:val="001F1768"/>
    <w:rsid w:val="00221094"/>
    <w:rsid w:val="002346CA"/>
    <w:rsid w:val="00243451"/>
    <w:rsid w:val="00257368"/>
    <w:rsid w:val="00273CFB"/>
    <w:rsid w:val="002A574F"/>
    <w:rsid w:val="002C53D5"/>
    <w:rsid w:val="002E37EF"/>
    <w:rsid w:val="002E7900"/>
    <w:rsid w:val="002F5FDA"/>
    <w:rsid w:val="0031170A"/>
    <w:rsid w:val="003A5BA5"/>
    <w:rsid w:val="003B2D02"/>
    <w:rsid w:val="003C2BD4"/>
    <w:rsid w:val="003E2468"/>
    <w:rsid w:val="003E3915"/>
    <w:rsid w:val="00414D09"/>
    <w:rsid w:val="00427DB3"/>
    <w:rsid w:val="00471BE8"/>
    <w:rsid w:val="004A1738"/>
    <w:rsid w:val="004A5DF5"/>
    <w:rsid w:val="004B4FC9"/>
    <w:rsid w:val="00525FA2"/>
    <w:rsid w:val="00527466"/>
    <w:rsid w:val="005B0369"/>
    <w:rsid w:val="005B167D"/>
    <w:rsid w:val="005C1AD3"/>
    <w:rsid w:val="005E6BED"/>
    <w:rsid w:val="005F4C4F"/>
    <w:rsid w:val="00626E23"/>
    <w:rsid w:val="00645239"/>
    <w:rsid w:val="00647BD7"/>
    <w:rsid w:val="00697B6C"/>
    <w:rsid w:val="006A0ECF"/>
    <w:rsid w:val="007232D1"/>
    <w:rsid w:val="00757417"/>
    <w:rsid w:val="007C0061"/>
    <w:rsid w:val="007C20D8"/>
    <w:rsid w:val="007C5FC9"/>
    <w:rsid w:val="007F6ACE"/>
    <w:rsid w:val="00802AFB"/>
    <w:rsid w:val="00803351"/>
    <w:rsid w:val="008352D1"/>
    <w:rsid w:val="00873B76"/>
    <w:rsid w:val="008A0B12"/>
    <w:rsid w:val="008B3B0F"/>
    <w:rsid w:val="008F14AF"/>
    <w:rsid w:val="009277DC"/>
    <w:rsid w:val="00961D38"/>
    <w:rsid w:val="00987E87"/>
    <w:rsid w:val="009975AF"/>
    <w:rsid w:val="009A3B03"/>
    <w:rsid w:val="009E46BF"/>
    <w:rsid w:val="00A36944"/>
    <w:rsid w:val="00A47F24"/>
    <w:rsid w:val="00AC3496"/>
    <w:rsid w:val="00BA6CB0"/>
    <w:rsid w:val="00BD3BA8"/>
    <w:rsid w:val="00C05E9C"/>
    <w:rsid w:val="00C27F96"/>
    <w:rsid w:val="00C46569"/>
    <w:rsid w:val="00C678EB"/>
    <w:rsid w:val="00C817B4"/>
    <w:rsid w:val="00CA722E"/>
    <w:rsid w:val="00CC0D9B"/>
    <w:rsid w:val="00CC4ED8"/>
    <w:rsid w:val="00CC5174"/>
    <w:rsid w:val="00CC6516"/>
    <w:rsid w:val="00CD0D92"/>
    <w:rsid w:val="00D14685"/>
    <w:rsid w:val="00D63FE7"/>
    <w:rsid w:val="00D765DB"/>
    <w:rsid w:val="00DE3973"/>
    <w:rsid w:val="00DE512E"/>
    <w:rsid w:val="00E1001E"/>
    <w:rsid w:val="00E42C82"/>
    <w:rsid w:val="00E70090"/>
    <w:rsid w:val="00EA3056"/>
    <w:rsid w:val="00EB78B7"/>
    <w:rsid w:val="00ED6285"/>
    <w:rsid w:val="00EE18F9"/>
    <w:rsid w:val="00EE20A7"/>
    <w:rsid w:val="00EE2CBC"/>
    <w:rsid w:val="00EF4002"/>
    <w:rsid w:val="00EF79E9"/>
    <w:rsid w:val="00F40C95"/>
    <w:rsid w:val="00F57C94"/>
    <w:rsid w:val="00F67D7E"/>
    <w:rsid w:val="00F8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2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5BA5"/>
    <w:pPr>
      <w:tabs>
        <w:tab w:val="right" w:leader="dot" w:pos="9345"/>
      </w:tabs>
      <w:spacing w:line="360" w:lineRule="auto"/>
      <w:ind w:firstLine="510"/>
      <w:jc w:val="both"/>
    </w:pPr>
    <w:rPr>
      <w:rFonts w:ascii="Times New Roman" w:eastAsia="Times New Roman" w:hAnsi="Times New Roman" w:cs="Times New Roman"/>
      <w:b/>
      <w:noProof/>
      <w:color w:val="000000"/>
      <w:sz w:val="28"/>
      <w:szCs w:val="28"/>
    </w:rPr>
  </w:style>
  <w:style w:type="character" w:styleId="HTML">
    <w:name w:val="HTML Cite"/>
    <w:basedOn w:val="a0"/>
    <w:uiPriority w:val="99"/>
    <w:semiHidden/>
    <w:unhideWhenUsed/>
    <w:rsid w:val="00802AFB"/>
    <w:rPr>
      <w:i/>
      <w:iCs/>
    </w:rPr>
  </w:style>
  <w:style w:type="character" w:customStyle="1" w:styleId="apple-converted-space">
    <w:name w:val="apple-converted-space"/>
    <w:basedOn w:val="a0"/>
    <w:rsid w:val="00802AFB"/>
  </w:style>
  <w:style w:type="character" w:styleId="a3">
    <w:name w:val="Hyperlink"/>
    <w:basedOn w:val="a0"/>
    <w:uiPriority w:val="99"/>
    <w:unhideWhenUsed/>
    <w:rsid w:val="00802AF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61D3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7B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BD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525FA2"/>
    <w:pPr>
      <w:widowControl/>
      <w:autoSpaceDE/>
      <w:autoSpaceDN/>
      <w:adjustRightInd/>
      <w:spacing w:line="276" w:lineRule="auto"/>
      <w:outlineLvl w:val="9"/>
    </w:pPr>
  </w:style>
  <w:style w:type="paragraph" w:styleId="a9">
    <w:name w:val="List Paragraph"/>
    <w:basedOn w:val="a"/>
    <w:uiPriority w:val="34"/>
    <w:qFormat/>
    <w:rsid w:val="00C678E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E39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391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E39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391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39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39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lreferat.com/%D0%9F%D0%B5%D1%80%D0%B5%D0%B3%D0%BE%D0%BD%D0%BA%D0%B0_%D0%BD%D0%B5%D1%84%D1%82%D0%B8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62A8-C829-47BE-ACBB-332E0E33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</dc:creator>
  <cp:lastModifiedBy>саша</cp:lastModifiedBy>
  <cp:revision>6</cp:revision>
  <dcterms:created xsi:type="dcterms:W3CDTF">2018-08-11T14:51:00Z</dcterms:created>
  <dcterms:modified xsi:type="dcterms:W3CDTF">2019-04-16T07:54:00Z</dcterms:modified>
</cp:coreProperties>
</file>