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DD" w:rsidRPr="00675CDD" w:rsidRDefault="00675CDD" w:rsidP="00675CDD">
      <w:pPr>
        <w:spacing w:after="0" w:line="240" w:lineRule="auto"/>
        <w:jc w:val="center"/>
        <w:rPr>
          <w:rStyle w:val="serp-urlitem1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5CDD">
        <w:rPr>
          <w:rStyle w:val="serp-urlitem1"/>
          <w:rFonts w:ascii="Times New Roman" w:hAnsi="Times New Roman" w:cs="Times New Roman"/>
          <w:b/>
          <w:sz w:val="24"/>
          <w:szCs w:val="24"/>
        </w:rPr>
        <w:t xml:space="preserve">Перечень тем для самостоятельного изучения </w:t>
      </w:r>
    </w:p>
    <w:p w:rsidR="00675CDD" w:rsidRPr="00675CDD" w:rsidRDefault="00675CDD" w:rsidP="00675CDD">
      <w:pPr>
        <w:spacing w:after="0" w:line="240" w:lineRule="auto"/>
        <w:jc w:val="center"/>
        <w:rPr>
          <w:rStyle w:val="serp-urlitem1"/>
          <w:rFonts w:ascii="Times New Roman" w:hAnsi="Times New Roman" w:cs="Times New Roman"/>
          <w:b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b/>
          <w:sz w:val="24"/>
          <w:szCs w:val="24"/>
        </w:rPr>
        <w:t>по дисциплине: «Финансы, денежное обращение и кредит»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b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b/>
          <w:sz w:val="24"/>
          <w:szCs w:val="24"/>
        </w:rPr>
        <w:t>Раздел 1. Деньги и денежное обращение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Тема 1.1.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 xml:space="preserve">Предмет, содержание и задачи дисциплины. 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Тема 1.2.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Сущность и происхождение денег.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Тема 1.3.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Сущность денежного оборота, принципы его организации.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Тема 1.4.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Закон денежного обращения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Тема 1.5.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 xml:space="preserve">Денежные системы, типы и элементы денежных систем. 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Тема 1.6.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Виды денежных реформ</w:t>
      </w:r>
    </w:p>
    <w:p w:rsid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b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b/>
          <w:sz w:val="24"/>
          <w:szCs w:val="24"/>
        </w:rPr>
        <w:t>Раздел 2. Финансы и финансовая система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Тема 2.1.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Сущность финансов их функции и роль в экономике.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Тема 2.2.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Принципы финансовой политики.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Тема 2.3.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Принципы финансового контроля.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Тема 2.4.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Структура финансовой системы РФ.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Тема 2.5.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Принципы функционирования бюджетной системы.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Тема 2.6.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Основы бюджетного устройства.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Тема 2.7.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Бюджетное устройство.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Тема 2.8.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Бюджетный процесс в РФ.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b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b/>
          <w:sz w:val="24"/>
          <w:szCs w:val="24"/>
        </w:rPr>
        <w:t>Раздел 3. Кредит и кредитная система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Тема 3.1.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Структура кредитной системы.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Тема 3.2.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Структура банковской системы.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Тема 3.3.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Функции банков и классификация банковских операций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Тема 3.4.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Цели, типы и инструменты денежно-кредитной политики.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Тема 3.5.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Виды и классификация ценных бумаг.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Тема 3.6.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Особенности функционирования первичного и вторичного рынков ценных бумаг.</w:t>
      </w:r>
    </w:p>
    <w:p w:rsid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Тема 3.7.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Характер деятельности и функции профессиональных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участников рынка ценных бумаг.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Тема 3.8.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Характеристики кредитов и кредитной системы в условиях рыночной системы.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Тема 3.9.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 xml:space="preserve">Особенности и отличительные черты развития кредитного дела и денежного обращения в России. 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</w:p>
    <w:p w:rsidR="00675CDD" w:rsidRPr="00675CDD" w:rsidRDefault="00675CDD" w:rsidP="00675CDD">
      <w:pPr>
        <w:spacing w:after="0" w:line="240" w:lineRule="auto"/>
        <w:jc w:val="center"/>
        <w:rPr>
          <w:rStyle w:val="serp-urlitem1"/>
          <w:rFonts w:ascii="Times New Roman" w:hAnsi="Times New Roman" w:cs="Times New Roman"/>
          <w:b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b/>
          <w:sz w:val="24"/>
          <w:szCs w:val="24"/>
        </w:rPr>
        <w:t>Список рекомендуемой литературы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b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b/>
          <w:sz w:val="24"/>
          <w:szCs w:val="24"/>
        </w:rPr>
        <w:t>Основные источники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1.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Матанцева О.Ю. Гогопуло Н.Н.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Финансы, денежное обращение и кредит. Учебное пособие. Академия. Профессиональное образование. 2011 г.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2.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 xml:space="preserve">Жуков Е.Ф. Деньги, кредит, банки: учебник – М.: ЮНИТИ, 2013. 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3.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 xml:space="preserve">Кузнецова Е.И. Деньги, кредит, банки. – М.: ЮНИТИ, 2010. 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4.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 xml:space="preserve">Финансы, денежное обращение и кредит: учебник под редакцией В.К. Сенчагова, А.И. Архипова. – М.: Проспект, 2012. 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 xml:space="preserve">Финансы, денежное обращение и кредит: учебник под редакцией Поляка М. М.: ЮНИТИ, 2011. 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b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b/>
          <w:sz w:val="24"/>
          <w:szCs w:val="24"/>
        </w:rPr>
        <w:t>Нормативно-правовые акты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 xml:space="preserve">1. Конституция Российской Федерации. 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2.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 xml:space="preserve">Гражданский кодекс (ч. 1,2,3 с последующими изменениями и дополнениями). 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 xml:space="preserve">3. Налоговый кодекс (ч. 1,2 с последующими изменениями и дополнениями). 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 xml:space="preserve">4. Федеральный закон от 23 декабря 2003г. № 181-ФЗ «О внесении изменений и дополнений в законе РСФСР», «О банках и банковской деятельности в РСФСР» (с последующими изменениями и дополнениями). 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b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 xml:space="preserve">1. Леснова О.П. Деньги, кредит, банки. Курс лекций. 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 xml:space="preserve">2. Нешитой А.С. Финансовый практикум. Учебное пособие. </w:t>
      </w:r>
    </w:p>
    <w:p w:rsid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 xml:space="preserve">3. Финансы и кредит: Учеб. пособие. / Под ред. A.M. Ковалевой. </w:t>
      </w:r>
    </w:p>
    <w:p w:rsid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 xml:space="preserve"> 4. Финансы и кредит. Организация самостоятельной работы студентов. 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b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 xml:space="preserve">1. www.fin-izdat.ru </w:t>
      </w:r>
    </w:p>
    <w:p w:rsidR="00675CDD" w:rsidRPr="00AA7489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 xml:space="preserve">2. </w:t>
      </w:r>
      <w:hyperlink r:id="rId8" w:history="1">
        <w:r w:rsidRPr="00675C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A748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675C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A74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75C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action</w:t>
        </w:r>
        <w:r w:rsidRPr="00AA748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675C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AA74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75C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  <w:lang w:val="en-US"/>
        </w:rPr>
      </w:pPr>
      <w:r w:rsidRPr="00675CDD">
        <w:rPr>
          <w:rStyle w:val="serp-urlitem1"/>
          <w:rFonts w:ascii="Times New Roman" w:hAnsi="Times New Roman" w:cs="Times New Roman"/>
          <w:sz w:val="24"/>
          <w:szCs w:val="24"/>
          <w:lang w:val="en-US"/>
        </w:rPr>
        <w:t xml:space="preserve">3. </w:t>
      </w:r>
      <w:hyperlink r:id="rId9" w:tgtFrame="_blank" w:history="1">
        <w:r w:rsidRPr="00675CD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static.ozone.ru</w:t>
        </w:r>
      </w:hyperlink>
      <w:r w:rsidRPr="00675CDD">
        <w:rPr>
          <w:rStyle w:val="serp-urlmark1"/>
          <w:rFonts w:ascii="Times New Roman" w:hAnsi="Times New Roman" w:cs="Times New Roman"/>
          <w:sz w:val="24"/>
          <w:szCs w:val="24"/>
          <w:lang w:val="en-US"/>
        </w:rPr>
        <w:t>›</w:t>
      </w:r>
      <w:hyperlink r:id="rId10" w:tgtFrame="_blank" w:history="1">
        <w:r w:rsidRPr="00675CD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multimedia/book_file…</w:t>
        </w:r>
      </w:hyperlink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  <w:lang w:val="en-US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  <w:lang w:val="en-US"/>
        </w:rPr>
        <w:t xml:space="preserve">4. </w:t>
      </w:r>
      <w:hyperlink r:id="rId11" w:tgtFrame="_blank" w:history="1">
        <w:r w:rsidRPr="00675CD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StudFiles.ru</w:t>
        </w:r>
      </w:hyperlink>
      <w:r w:rsidRPr="00675CDD">
        <w:rPr>
          <w:rStyle w:val="serp-urlmark1"/>
          <w:rFonts w:ascii="Times New Roman" w:hAnsi="Times New Roman" w:cs="Times New Roman"/>
          <w:sz w:val="24"/>
          <w:szCs w:val="24"/>
          <w:lang w:val="en-US"/>
        </w:rPr>
        <w:t>›</w:t>
      </w:r>
      <w:hyperlink r:id="rId12" w:tgtFrame="_blank" w:history="1">
        <w:r w:rsidRPr="00675CD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preview/1474243/</w:t>
        </w:r>
      </w:hyperlink>
    </w:p>
    <w:p w:rsidR="00675CDD" w:rsidRPr="00AA7489" w:rsidRDefault="00675CDD" w:rsidP="00675C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  <w:lang w:val="en-US"/>
        </w:rPr>
        <w:t xml:space="preserve">5. </w:t>
      </w:r>
      <w:hyperlink r:id="rId13" w:tgtFrame="_blank" w:history="1">
        <w:r w:rsidRPr="00675CD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academia</w:t>
        </w:r>
        <w:r w:rsidRPr="00AA748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-</w:t>
        </w:r>
        <w:r w:rsidRPr="00675CD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moscow</w:t>
        </w:r>
        <w:r w:rsidRPr="00AA748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 w:rsidRPr="00675CD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AA7489">
        <w:rPr>
          <w:rStyle w:val="serp-urlmark1"/>
          <w:rFonts w:ascii="Times New Roman" w:hAnsi="Times New Roman" w:cs="Times New Roman"/>
          <w:sz w:val="24"/>
          <w:szCs w:val="24"/>
          <w:lang w:val="en-US"/>
        </w:rPr>
        <w:t>›</w:t>
      </w:r>
      <w:hyperlink r:id="rId14" w:tgtFrame="_blank" w:history="1">
        <w:r w:rsidRPr="00675CD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ftp</w:t>
        </w:r>
        <w:r w:rsidRPr="00AA748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_</w:t>
        </w:r>
        <w:r w:rsidRPr="00675CD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share</w:t>
        </w:r>
        <w:r w:rsidRPr="00AA748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/_</w:t>
        </w:r>
        <w:r w:rsidRPr="00675CD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books</w:t>
        </w:r>
        <w:r w:rsidRPr="00AA748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/</w:t>
        </w:r>
        <w:r w:rsidRPr="00675CD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fragments</w:t>
        </w:r>
      </w:hyperlink>
    </w:p>
    <w:p w:rsidR="00675CDD" w:rsidRPr="00AA7489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  <w:lang w:val="en-US"/>
        </w:rPr>
      </w:pP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b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b/>
          <w:sz w:val="24"/>
          <w:szCs w:val="24"/>
        </w:rPr>
        <w:t>Информационно-правовые поисковые системы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1.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«Консультант-Плюс»</w:t>
      </w:r>
    </w:p>
    <w:p w:rsid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2.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«Гарант»</w:t>
      </w:r>
    </w:p>
    <w:p w:rsidR="00675CDD" w:rsidRDefault="00675CDD" w:rsidP="0067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9DB" w:rsidRDefault="002F79DB" w:rsidP="0067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9DB" w:rsidRDefault="002F79DB" w:rsidP="0067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9DB" w:rsidRDefault="002F79DB" w:rsidP="0067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9DB" w:rsidRDefault="002F79DB" w:rsidP="0067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9DB" w:rsidRDefault="002F79DB" w:rsidP="0067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9DB" w:rsidRDefault="002F79DB" w:rsidP="0067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9DB" w:rsidRDefault="002F79DB" w:rsidP="0067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9DB" w:rsidRDefault="002F79DB" w:rsidP="0067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9DB" w:rsidRDefault="002F79DB" w:rsidP="0067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9DB" w:rsidRDefault="002F79DB" w:rsidP="0067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9DB" w:rsidRDefault="002F79DB" w:rsidP="0067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9DB" w:rsidRDefault="002F79DB" w:rsidP="0067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9DB" w:rsidRDefault="002F79DB" w:rsidP="0067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9DB" w:rsidRDefault="002F79DB" w:rsidP="0067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9DB" w:rsidRDefault="002F79DB" w:rsidP="0067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CDD" w:rsidRDefault="00AA7489" w:rsidP="00AA7489">
      <w:pPr>
        <w:pStyle w:val="a7"/>
        <w:numPr>
          <w:ilvl w:val="0"/>
          <w:numId w:val="35"/>
        </w:numPr>
        <w:spacing w:after="0" w:line="240" w:lineRule="auto"/>
        <w:jc w:val="center"/>
        <w:rPr>
          <w:rStyle w:val="serp-urlitem1"/>
          <w:rFonts w:ascii="Times New Roman" w:hAnsi="Times New Roman" w:cs="Times New Roman"/>
          <w:b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b/>
          <w:sz w:val="24"/>
          <w:szCs w:val="24"/>
        </w:rPr>
        <w:t>Решите задачи</w:t>
      </w:r>
    </w:p>
    <w:p w:rsidR="00AA7489" w:rsidRDefault="00AA7489" w:rsidP="00AA7489">
      <w:pPr>
        <w:pStyle w:val="a7"/>
        <w:spacing w:after="0" w:line="240" w:lineRule="auto"/>
        <w:jc w:val="center"/>
        <w:rPr>
          <w:rStyle w:val="serp-urlitem1"/>
          <w:rFonts w:ascii="Times New Roman" w:hAnsi="Times New Roman" w:cs="Times New Roman"/>
          <w:b/>
          <w:sz w:val="24"/>
          <w:szCs w:val="24"/>
        </w:rPr>
      </w:pPr>
    </w:p>
    <w:p w:rsidR="00AA7489" w:rsidRPr="00AA7489" w:rsidRDefault="00AA7489" w:rsidP="00AA7489">
      <w:pPr>
        <w:pStyle w:val="a7"/>
        <w:spacing w:after="0" w:line="240" w:lineRule="auto"/>
        <w:jc w:val="center"/>
        <w:rPr>
          <w:rStyle w:val="serp-urlitem1"/>
          <w:rFonts w:ascii="Times New Roman" w:hAnsi="Times New Roman" w:cs="Times New Roman"/>
          <w:b/>
          <w:sz w:val="24"/>
          <w:szCs w:val="24"/>
        </w:rPr>
      </w:pPr>
      <w:r>
        <w:rPr>
          <w:rStyle w:val="serp-urlitem1"/>
          <w:rFonts w:ascii="Times New Roman" w:hAnsi="Times New Roman" w:cs="Times New Roman"/>
          <w:b/>
          <w:sz w:val="24"/>
          <w:szCs w:val="24"/>
        </w:rPr>
        <w:t xml:space="preserve">Задача № </w:t>
      </w:r>
      <w:r w:rsidRPr="00AA7489">
        <w:rPr>
          <w:rStyle w:val="serp-urlitem1"/>
          <w:rFonts w:ascii="Times New Roman" w:hAnsi="Times New Roman" w:cs="Times New Roman"/>
          <w:b/>
          <w:sz w:val="24"/>
          <w:szCs w:val="24"/>
        </w:rPr>
        <w:t>1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Рассчитайте количество денег, необходимых для безынфляционного обращения денег в экономике. Сумма цен реализованных товаров и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услуг составляет 250 млрд. руб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. При этом сумма цен товаров, проданных в кредит -15 млрд. руб., платежи по кредитам составляют 8 млрд. руб., взаимопогашающиеся  платежи - 5 млрд. р</w:t>
      </w:r>
      <w:r>
        <w:rPr>
          <w:rStyle w:val="serp-urlitem1"/>
          <w:rFonts w:ascii="Times New Roman" w:hAnsi="Times New Roman" w:cs="Times New Roman"/>
          <w:sz w:val="24"/>
          <w:szCs w:val="24"/>
        </w:rPr>
        <w:t>уб.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 xml:space="preserve"> Скорость обор</w:t>
      </w:r>
      <w:r>
        <w:rPr>
          <w:rStyle w:val="serp-urlitem1"/>
          <w:rFonts w:ascii="Times New Roman" w:hAnsi="Times New Roman" w:cs="Times New Roman"/>
          <w:sz w:val="24"/>
          <w:szCs w:val="24"/>
        </w:rPr>
        <w:t>ота денежной единицы - 3,0 мес.</w:t>
      </w:r>
    </w:p>
    <w:p w:rsidR="00AA7489" w:rsidRPr="00AA7489" w:rsidRDefault="00AA7489" w:rsidP="00AA7489">
      <w:pPr>
        <w:pStyle w:val="a7"/>
        <w:spacing w:after="0" w:line="240" w:lineRule="auto"/>
        <w:jc w:val="center"/>
        <w:rPr>
          <w:rStyle w:val="serp-urlitem1"/>
          <w:rFonts w:ascii="Times New Roman" w:hAnsi="Times New Roman" w:cs="Times New Roman"/>
          <w:b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b/>
          <w:sz w:val="24"/>
          <w:szCs w:val="24"/>
        </w:rPr>
        <w:t>Методические ук</w:t>
      </w:r>
      <w:r>
        <w:rPr>
          <w:rStyle w:val="serp-urlitem1"/>
          <w:rFonts w:ascii="Times New Roman" w:hAnsi="Times New Roman" w:cs="Times New Roman"/>
          <w:b/>
          <w:sz w:val="24"/>
          <w:szCs w:val="24"/>
        </w:rPr>
        <w:t>азания по выполнению задачи № 1</w:t>
      </w:r>
      <w:r w:rsidRPr="00AA7489">
        <w:rPr>
          <w:rStyle w:val="serp-urlitem1"/>
          <w:rFonts w:ascii="Times New Roman" w:hAnsi="Times New Roman" w:cs="Times New Roman"/>
          <w:b/>
          <w:sz w:val="24"/>
          <w:szCs w:val="24"/>
        </w:rPr>
        <w:t>: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Для решения задачи используйте следующие формулы: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 xml:space="preserve">О=Количество месяцев в году / Скорость оборота денежной единицы(мес.),                                                                                                  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Где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О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- скорость оборота денег за данный период времени (количество оборотов);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 xml:space="preserve">Д= (Р-К+П-В) / О,                                                                                            </w:t>
      </w:r>
    </w:p>
    <w:p w:rsid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где Д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-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количество денег (денежная масса),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 xml:space="preserve">руб.; </w:t>
      </w:r>
    </w:p>
    <w:p w:rsid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Р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-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сумма цен товаров (услуг, работ),подлежащих продаже, руб.;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</w:p>
    <w:p w:rsid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К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-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сумма цен товаров (услуг, работ),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платежи по которым выходят за пределы данного периода времени (т.е. проданных в рассрочку),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 xml:space="preserve">руб.; </w:t>
      </w:r>
    </w:p>
    <w:p w:rsid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П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-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 xml:space="preserve">сумма цен товаров (услуг, работ),сроки платежей по которым уже наступили, руб.; </w:t>
      </w:r>
    </w:p>
    <w:p w:rsid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В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 xml:space="preserve">- сумма взаимопогашаемых платежей, руб.; </w:t>
      </w:r>
    </w:p>
    <w:p w:rsid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О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-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скорость оборота денег за данный период времени.</w:t>
      </w:r>
    </w:p>
    <w:p w:rsid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</w:p>
    <w:p w:rsidR="00AA7489" w:rsidRPr="00AA7489" w:rsidRDefault="00AA7489" w:rsidP="00AA7489">
      <w:pPr>
        <w:pStyle w:val="a7"/>
        <w:spacing w:after="0" w:line="240" w:lineRule="auto"/>
        <w:jc w:val="center"/>
        <w:rPr>
          <w:rStyle w:val="serp-urlitem1"/>
          <w:rFonts w:ascii="Times New Roman" w:hAnsi="Times New Roman" w:cs="Times New Roman"/>
          <w:b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b/>
          <w:sz w:val="24"/>
          <w:szCs w:val="24"/>
        </w:rPr>
        <w:t>Задача № 2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Определите состав и структуру доходов бюджета: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налоговые доходы, неналоговые доходы, за минусом безвозмездных поступлений,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безвозмездные поступления.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В бюджете на 2013 год учтены поступления доходов в следующих суммах: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 xml:space="preserve">   -  налог на доходы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физических лиц -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124631,2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тыс. руб.;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 xml:space="preserve">   - 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налоги на совокупный доход -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13821,35 тыс. руб.;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lastRenderedPageBreak/>
        <w:t xml:space="preserve">   -  государственная пошлина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-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1128,8 тыс. руб.;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 xml:space="preserve">   -  доходы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от сдачи в аренду имущества -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2757,9 тыс. руб.;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 xml:space="preserve">   -  платежи при пользовании природными ресурсами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- 1430,55 тыс. руб.;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 xml:space="preserve">     - доходы от оказания платных услуг и компенсации затрат бюджета муниципального района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-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44,0 тыс. руб.;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 xml:space="preserve">   -  доходы от продажи материальных и нематериальных активов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- 650,0 тыс. руб.;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 xml:space="preserve">   -  штрафы -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741,0 тыс. руб.;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 xml:space="preserve">   -  дотации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-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126588,5тыс. руб.;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 xml:space="preserve">   -  субсидии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- 3322,6 тыс. руб.;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 xml:space="preserve">   -  субвенции - 206036,1 тыс. руб.;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 xml:space="preserve">   -  межбюджетные трансферты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-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121,9 тыс. руб.</w:t>
      </w:r>
    </w:p>
    <w:p w:rsid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</w:p>
    <w:p w:rsidR="00AA7489" w:rsidRPr="00AA7489" w:rsidRDefault="00AA7489" w:rsidP="00AA7489">
      <w:pPr>
        <w:pStyle w:val="a7"/>
        <w:spacing w:after="0" w:line="240" w:lineRule="auto"/>
        <w:jc w:val="center"/>
        <w:rPr>
          <w:rStyle w:val="serp-urlitem1"/>
          <w:rFonts w:ascii="Times New Roman" w:hAnsi="Times New Roman" w:cs="Times New Roman"/>
          <w:b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b/>
          <w:sz w:val="24"/>
          <w:szCs w:val="24"/>
        </w:rPr>
        <w:t>Методические ук</w:t>
      </w:r>
      <w:r>
        <w:rPr>
          <w:rStyle w:val="serp-urlitem1"/>
          <w:rFonts w:ascii="Times New Roman" w:hAnsi="Times New Roman" w:cs="Times New Roman"/>
          <w:b/>
          <w:sz w:val="24"/>
          <w:szCs w:val="24"/>
        </w:rPr>
        <w:t>азания по выполнению задачи № 2</w:t>
      </w:r>
      <w:r w:rsidRPr="00AA7489">
        <w:rPr>
          <w:rStyle w:val="serp-urlitem1"/>
          <w:rFonts w:ascii="Times New Roman" w:hAnsi="Times New Roman" w:cs="Times New Roman"/>
          <w:b/>
          <w:sz w:val="24"/>
          <w:szCs w:val="24"/>
        </w:rPr>
        <w:t>: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Для решения задачи используйте следующие формулы: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Доходы бюджета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= налоговые доходы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 xml:space="preserve">+ неналоговые доходы, за минусом безвозмездных поступлений+ безвозмездные поступления                    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Структура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налоговых доходов =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 xml:space="preserve">Налоговые доходы / Доходы бюджета х 100%                                                                                             </w:t>
      </w:r>
    </w:p>
    <w:p w:rsid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Структура неналоговых доходов, за минусом безвозмездных поступлений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 xml:space="preserve">= Неналоговые доходы, за минусом безвозмездных поступлений / Доходы бюджета х 100%                     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Структура безвозмездных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 xml:space="preserve">поступлений = Безвозмездные поступления / Доходы бюджета х 100%          </w:t>
      </w:r>
    </w:p>
    <w:p w:rsid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 xml:space="preserve">       </w:t>
      </w:r>
    </w:p>
    <w:p w:rsidR="002F79DB" w:rsidRDefault="002F79DB" w:rsidP="00AA7489">
      <w:pPr>
        <w:pStyle w:val="a7"/>
        <w:spacing w:after="0" w:line="240" w:lineRule="auto"/>
        <w:jc w:val="center"/>
        <w:rPr>
          <w:rStyle w:val="serp-urlitem1"/>
          <w:rFonts w:ascii="Times New Roman" w:hAnsi="Times New Roman" w:cs="Times New Roman"/>
          <w:b/>
          <w:sz w:val="24"/>
          <w:szCs w:val="24"/>
        </w:rPr>
      </w:pPr>
    </w:p>
    <w:p w:rsidR="00AA7489" w:rsidRPr="00AA7489" w:rsidRDefault="00AA7489" w:rsidP="00AA7489">
      <w:pPr>
        <w:pStyle w:val="a7"/>
        <w:spacing w:after="0" w:line="240" w:lineRule="auto"/>
        <w:jc w:val="center"/>
        <w:rPr>
          <w:rStyle w:val="serp-urlitem1"/>
          <w:rFonts w:ascii="Times New Roman" w:hAnsi="Times New Roman" w:cs="Times New Roman"/>
          <w:b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b/>
          <w:sz w:val="24"/>
          <w:szCs w:val="24"/>
        </w:rPr>
        <w:t>Задача № 3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Рассчитать сумму чистой прибыли предприятия по следующим данным: количество,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выпускаемых, изделий в год - 600 шт., цена единицы изделия - 3500 руб.; полные расходы на производство и сбыт продукции составили 45% от выручки за реализацию; отчисления в бюджет от прибыли 20%; сумма кредита, полученного в банке, составила 12% от затрат и предоставлении из расчета 70% годовых.</w:t>
      </w:r>
    </w:p>
    <w:p w:rsidR="00AA7489" w:rsidRPr="00AA7489" w:rsidRDefault="00AA7489" w:rsidP="00AA7489">
      <w:pPr>
        <w:pStyle w:val="a7"/>
        <w:spacing w:after="0" w:line="240" w:lineRule="auto"/>
        <w:jc w:val="center"/>
        <w:rPr>
          <w:rStyle w:val="serp-urlitem1"/>
          <w:rFonts w:ascii="Times New Roman" w:hAnsi="Times New Roman" w:cs="Times New Roman"/>
          <w:b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b/>
          <w:sz w:val="24"/>
          <w:szCs w:val="24"/>
        </w:rPr>
        <w:t>Методические ук</w:t>
      </w:r>
      <w:r>
        <w:rPr>
          <w:rStyle w:val="serp-urlitem1"/>
          <w:rFonts w:ascii="Times New Roman" w:hAnsi="Times New Roman" w:cs="Times New Roman"/>
          <w:b/>
          <w:sz w:val="24"/>
          <w:szCs w:val="24"/>
        </w:rPr>
        <w:t>азания по выполнению задачи № 3</w:t>
      </w:r>
      <w:r w:rsidRPr="00AA7489">
        <w:rPr>
          <w:rStyle w:val="serp-urlitem1"/>
          <w:rFonts w:ascii="Times New Roman" w:hAnsi="Times New Roman" w:cs="Times New Roman"/>
          <w:b/>
          <w:sz w:val="24"/>
          <w:szCs w:val="24"/>
        </w:rPr>
        <w:t>: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Для решения задачи используйте следующие формулы: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Выручка= Количество х Цена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Валовая  прибыль = (доходы -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расходы)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 xml:space="preserve">Налог на прибыль=Валовая  прибыль х Ставка налога на прибыль / 100%                                                                                                               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Чистая  прибыль =Валовая  прибыль -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 xml:space="preserve">налог на прибыль - другие обязательные платежи                                                                                                                                        </w:t>
      </w:r>
    </w:p>
    <w:sectPr w:rsidR="00AA7489" w:rsidRPr="00AA7489" w:rsidSect="00F52170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C52" w:rsidRDefault="002A5C52" w:rsidP="000E6572">
      <w:pPr>
        <w:spacing w:after="0" w:line="240" w:lineRule="auto"/>
      </w:pPr>
      <w:r>
        <w:separator/>
      </w:r>
    </w:p>
  </w:endnote>
  <w:endnote w:type="continuationSeparator" w:id="0">
    <w:p w:rsidR="002A5C52" w:rsidRDefault="002A5C52" w:rsidP="000E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C52" w:rsidRDefault="002A5C52" w:rsidP="000E6572">
      <w:pPr>
        <w:spacing w:after="0" w:line="240" w:lineRule="auto"/>
      </w:pPr>
      <w:r>
        <w:separator/>
      </w:r>
    </w:p>
  </w:footnote>
  <w:footnote w:type="continuationSeparator" w:id="0">
    <w:p w:rsidR="002A5C52" w:rsidRDefault="002A5C52" w:rsidP="000E6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572" w:rsidRPr="00AC0362" w:rsidRDefault="000E6572" w:rsidP="000E6572">
    <w:pPr>
      <w:pStyle w:val="a8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AC0362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AC0362">
        <w:rPr>
          <w:rStyle w:val="a3"/>
          <w:b/>
          <w:color w:val="FF0000"/>
          <w:sz w:val="32"/>
          <w:szCs w:val="32"/>
        </w:rPr>
        <w:t>ДЦО.РФ</w:t>
      </w:r>
    </w:hyperlink>
  </w:p>
  <w:p w:rsidR="000E6572" w:rsidRPr="00AC0362" w:rsidRDefault="000E6572" w:rsidP="000E657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C0362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0E6572" w:rsidRPr="00AC0362" w:rsidRDefault="000E6572" w:rsidP="000E657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C0362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0E6572" w:rsidRPr="00AC0362" w:rsidRDefault="000E6572" w:rsidP="000E6572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C0362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AC0362">
        <w:rPr>
          <w:rStyle w:val="a3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0E6572" w:rsidRDefault="000E6572">
    <w:pPr>
      <w:pStyle w:val="a8"/>
    </w:pPr>
  </w:p>
  <w:p w:rsidR="000E6572" w:rsidRDefault="000E65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57B"/>
    <w:multiLevelType w:val="hybridMultilevel"/>
    <w:tmpl w:val="FF40C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A5F79"/>
    <w:multiLevelType w:val="hybridMultilevel"/>
    <w:tmpl w:val="CFFC7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44EA3"/>
    <w:multiLevelType w:val="hybridMultilevel"/>
    <w:tmpl w:val="2A1C0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262B2"/>
    <w:multiLevelType w:val="hybridMultilevel"/>
    <w:tmpl w:val="47FCE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40CDA"/>
    <w:multiLevelType w:val="hybridMultilevel"/>
    <w:tmpl w:val="61B25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93DC2"/>
    <w:multiLevelType w:val="hybridMultilevel"/>
    <w:tmpl w:val="F01AB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A5B17"/>
    <w:multiLevelType w:val="hybridMultilevel"/>
    <w:tmpl w:val="8F66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B1D35"/>
    <w:multiLevelType w:val="hybridMultilevel"/>
    <w:tmpl w:val="56A0C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D49C5"/>
    <w:multiLevelType w:val="hybridMultilevel"/>
    <w:tmpl w:val="AAB69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E4A18"/>
    <w:multiLevelType w:val="hybridMultilevel"/>
    <w:tmpl w:val="57F6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43C55"/>
    <w:multiLevelType w:val="hybridMultilevel"/>
    <w:tmpl w:val="ACA6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57197"/>
    <w:multiLevelType w:val="hybridMultilevel"/>
    <w:tmpl w:val="E0F22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7B8D"/>
    <w:multiLevelType w:val="hybridMultilevel"/>
    <w:tmpl w:val="6A76B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53767"/>
    <w:multiLevelType w:val="hybridMultilevel"/>
    <w:tmpl w:val="34BC7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D1CEC"/>
    <w:multiLevelType w:val="hybridMultilevel"/>
    <w:tmpl w:val="86B08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17CE6"/>
    <w:multiLevelType w:val="hybridMultilevel"/>
    <w:tmpl w:val="C4AE0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D7588"/>
    <w:multiLevelType w:val="hybridMultilevel"/>
    <w:tmpl w:val="81A8A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318A1"/>
    <w:multiLevelType w:val="hybridMultilevel"/>
    <w:tmpl w:val="0CFEB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61ECC"/>
    <w:multiLevelType w:val="hybridMultilevel"/>
    <w:tmpl w:val="70142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9401A"/>
    <w:multiLevelType w:val="hybridMultilevel"/>
    <w:tmpl w:val="CEB2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F5812"/>
    <w:multiLevelType w:val="hybridMultilevel"/>
    <w:tmpl w:val="CA68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93E6B"/>
    <w:multiLevelType w:val="hybridMultilevel"/>
    <w:tmpl w:val="A7F0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D7530"/>
    <w:multiLevelType w:val="hybridMultilevel"/>
    <w:tmpl w:val="21646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11240"/>
    <w:multiLevelType w:val="hybridMultilevel"/>
    <w:tmpl w:val="CB04D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CA207D"/>
    <w:multiLevelType w:val="hybridMultilevel"/>
    <w:tmpl w:val="0B563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0E60D3"/>
    <w:multiLevelType w:val="hybridMultilevel"/>
    <w:tmpl w:val="97948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A2D55"/>
    <w:multiLevelType w:val="hybridMultilevel"/>
    <w:tmpl w:val="89144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EC4F38"/>
    <w:multiLevelType w:val="hybridMultilevel"/>
    <w:tmpl w:val="A02E8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97443"/>
    <w:multiLevelType w:val="hybridMultilevel"/>
    <w:tmpl w:val="DC34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F3A0C"/>
    <w:multiLevelType w:val="hybridMultilevel"/>
    <w:tmpl w:val="4868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732B97"/>
    <w:multiLevelType w:val="hybridMultilevel"/>
    <w:tmpl w:val="D0C48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CB1DBB"/>
    <w:multiLevelType w:val="hybridMultilevel"/>
    <w:tmpl w:val="3970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F0B58"/>
    <w:multiLevelType w:val="hybridMultilevel"/>
    <w:tmpl w:val="D78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46D65"/>
    <w:multiLevelType w:val="hybridMultilevel"/>
    <w:tmpl w:val="17E6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474F95"/>
    <w:multiLevelType w:val="hybridMultilevel"/>
    <w:tmpl w:val="8DD6E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5"/>
  </w:num>
  <w:num w:numId="4">
    <w:abstractNumId w:val="33"/>
  </w:num>
  <w:num w:numId="5">
    <w:abstractNumId w:val="16"/>
  </w:num>
  <w:num w:numId="6">
    <w:abstractNumId w:val="1"/>
  </w:num>
  <w:num w:numId="7">
    <w:abstractNumId w:val="18"/>
  </w:num>
  <w:num w:numId="8">
    <w:abstractNumId w:val="30"/>
  </w:num>
  <w:num w:numId="9">
    <w:abstractNumId w:val="4"/>
  </w:num>
  <w:num w:numId="10">
    <w:abstractNumId w:val="23"/>
  </w:num>
  <w:num w:numId="11">
    <w:abstractNumId w:val="27"/>
  </w:num>
  <w:num w:numId="12">
    <w:abstractNumId w:val="22"/>
  </w:num>
  <w:num w:numId="13">
    <w:abstractNumId w:val="8"/>
  </w:num>
  <w:num w:numId="14">
    <w:abstractNumId w:val="29"/>
  </w:num>
  <w:num w:numId="15">
    <w:abstractNumId w:val="6"/>
  </w:num>
  <w:num w:numId="16">
    <w:abstractNumId w:val="24"/>
  </w:num>
  <w:num w:numId="17">
    <w:abstractNumId w:val="20"/>
  </w:num>
  <w:num w:numId="18">
    <w:abstractNumId w:val="17"/>
  </w:num>
  <w:num w:numId="19">
    <w:abstractNumId w:val="26"/>
  </w:num>
  <w:num w:numId="20">
    <w:abstractNumId w:val="10"/>
  </w:num>
  <w:num w:numId="21">
    <w:abstractNumId w:val="34"/>
  </w:num>
  <w:num w:numId="22">
    <w:abstractNumId w:val="25"/>
  </w:num>
  <w:num w:numId="23">
    <w:abstractNumId w:val="0"/>
  </w:num>
  <w:num w:numId="24">
    <w:abstractNumId w:val="13"/>
  </w:num>
  <w:num w:numId="25">
    <w:abstractNumId w:val="15"/>
  </w:num>
  <w:num w:numId="26">
    <w:abstractNumId w:val="19"/>
  </w:num>
  <w:num w:numId="27">
    <w:abstractNumId w:val="2"/>
  </w:num>
  <w:num w:numId="28">
    <w:abstractNumId w:val="9"/>
  </w:num>
  <w:num w:numId="29">
    <w:abstractNumId w:val="32"/>
  </w:num>
  <w:num w:numId="30">
    <w:abstractNumId w:val="3"/>
  </w:num>
  <w:num w:numId="31">
    <w:abstractNumId w:val="14"/>
  </w:num>
  <w:num w:numId="32">
    <w:abstractNumId w:val="12"/>
  </w:num>
  <w:num w:numId="33">
    <w:abstractNumId w:val="28"/>
  </w:num>
  <w:num w:numId="34">
    <w:abstractNumId w:val="11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A51"/>
    <w:rsid w:val="000E6572"/>
    <w:rsid w:val="002A5C52"/>
    <w:rsid w:val="002F79DB"/>
    <w:rsid w:val="0048702C"/>
    <w:rsid w:val="00502A51"/>
    <w:rsid w:val="00675CDD"/>
    <w:rsid w:val="0078251D"/>
    <w:rsid w:val="00862B2B"/>
    <w:rsid w:val="009924CD"/>
    <w:rsid w:val="009B705A"/>
    <w:rsid w:val="00AA7489"/>
    <w:rsid w:val="00AC0362"/>
    <w:rsid w:val="00C87289"/>
    <w:rsid w:val="00EB1836"/>
    <w:rsid w:val="00F5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2C"/>
  </w:style>
  <w:style w:type="paragraph" w:styleId="3">
    <w:name w:val="heading 3"/>
    <w:basedOn w:val="a"/>
    <w:link w:val="30"/>
    <w:uiPriority w:val="9"/>
    <w:semiHidden/>
    <w:unhideWhenUsed/>
    <w:qFormat/>
    <w:rsid w:val="000E65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0E65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p-urlitem1">
    <w:name w:val="serp-url__item1"/>
    <w:basedOn w:val="a0"/>
    <w:rsid w:val="00675CDD"/>
  </w:style>
  <w:style w:type="character" w:styleId="a3">
    <w:name w:val="Hyperlink"/>
    <w:basedOn w:val="a0"/>
    <w:uiPriority w:val="99"/>
    <w:unhideWhenUsed/>
    <w:rsid w:val="00675CDD"/>
    <w:rPr>
      <w:color w:val="0000FF"/>
      <w:u w:val="single"/>
    </w:rPr>
  </w:style>
  <w:style w:type="character" w:customStyle="1" w:styleId="serp-urlmark1">
    <w:name w:val="serp-url__mark1"/>
    <w:basedOn w:val="a0"/>
    <w:rsid w:val="00675CDD"/>
    <w:rPr>
      <w:rFonts w:ascii="Verdana" w:hAnsi="Verdana" w:hint="default"/>
    </w:rPr>
  </w:style>
  <w:style w:type="numbering" w:customStyle="1" w:styleId="1">
    <w:name w:val="Нет списка1"/>
    <w:next w:val="a2"/>
    <w:uiPriority w:val="99"/>
    <w:semiHidden/>
    <w:unhideWhenUsed/>
    <w:rsid w:val="00675CD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5C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75C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67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5CDD"/>
    <w:rPr>
      <w:b/>
      <w:bCs/>
    </w:rPr>
  </w:style>
  <w:style w:type="character" w:styleId="a6">
    <w:name w:val="Emphasis"/>
    <w:basedOn w:val="a0"/>
    <w:uiPriority w:val="20"/>
    <w:qFormat/>
    <w:rsid w:val="00675CDD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5C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75C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B183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E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6572"/>
  </w:style>
  <w:style w:type="paragraph" w:styleId="aa">
    <w:name w:val="footer"/>
    <w:basedOn w:val="a"/>
    <w:link w:val="ab"/>
    <w:uiPriority w:val="99"/>
    <w:unhideWhenUsed/>
    <w:rsid w:val="000E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6572"/>
  </w:style>
  <w:style w:type="paragraph" w:styleId="ac">
    <w:name w:val="Balloon Text"/>
    <w:basedOn w:val="a"/>
    <w:link w:val="ad"/>
    <w:uiPriority w:val="99"/>
    <w:semiHidden/>
    <w:unhideWhenUsed/>
    <w:rsid w:val="000E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657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E65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E65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p-urlitem1">
    <w:name w:val="serp-url__item1"/>
    <w:basedOn w:val="a0"/>
    <w:rsid w:val="00675CDD"/>
  </w:style>
  <w:style w:type="character" w:styleId="a3">
    <w:name w:val="Hyperlink"/>
    <w:basedOn w:val="a0"/>
    <w:uiPriority w:val="99"/>
    <w:unhideWhenUsed/>
    <w:rsid w:val="00675CDD"/>
    <w:rPr>
      <w:color w:val="0000FF"/>
      <w:u w:val="single"/>
    </w:rPr>
  </w:style>
  <w:style w:type="character" w:customStyle="1" w:styleId="serp-urlmark1">
    <w:name w:val="serp-url__mark1"/>
    <w:basedOn w:val="a0"/>
    <w:rsid w:val="00675CDD"/>
    <w:rPr>
      <w:rFonts w:ascii="Verdana" w:hAnsi="Verdana" w:hint="default"/>
    </w:rPr>
  </w:style>
  <w:style w:type="numbering" w:customStyle="1" w:styleId="1">
    <w:name w:val="Нет списка1"/>
    <w:next w:val="a2"/>
    <w:uiPriority w:val="99"/>
    <w:semiHidden/>
    <w:unhideWhenUsed/>
    <w:rsid w:val="00675CD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5C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75C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67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5CDD"/>
    <w:rPr>
      <w:b/>
      <w:bCs/>
    </w:rPr>
  </w:style>
  <w:style w:type="character" w:styleId="a6">
    <w:name w:val="Emphasis"/>
    <w:basedOn w:val="a0"/>
    <w:uiPriority w:val="20"/>
    <w:qFormat/>
    <w:rsid w:val="00675CDD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5C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75C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B1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10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84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on-press.ru" TargetMode="External"/><Relationship Id="rId13" Type="http://schemas.openxmlformats.org/officeDocument/2006/relationships/hyperlink" Target="http://yandex.ru/clck/jsredir?from=yandex.ru%3Bsearch%2F%3Bweb%3B%3B&amp;text=&amp;etext=1214.DCmbmwUDcGxLtXT4ZUj9gqO-cxBDjvoplYVncUMmPI9BJIRR4Twhh3x5h5Dru7d_SoIasNbuf3ujd56VeM8U5TnucnRs_zEgPvtGhwAL8nxuvNWWOD_Iy9Jvm23bqH2usKLKq4Fb6ZJrOqLfVN4fgA.d3d11f8db7f4f3f1235825575e115ff65a469ba8&amp;uuid=&amp;state=PEtFfuTeVD4jaxywoSUvtNlVVIL6S3yQCv0X6-79LRV61mbf3t_g1A&amp;data=UlNrNmk5WktYejR0eWJFYk1Ldmtxc0UwUUNFbkFZdWpoRUNXU1dBdlZ3ZnBRN3FEWUk4QS1mVm5FRUtoVDNMbE9xeV9GTFY3Y25NNzI0bzZhSDlMZG5uOWZFbkhkNENBUXl0VWY5UGtPZE0&amp;b64e=2&amp;sign=80e0ca602984d581f9fb6d1b0b1afc5f&amp;keyno=0&amp;cst=AiuY0DBWFJ5fN_r-AEszkwqHXM7175_lVQcrQPqsyCVywZlcoZrkkX7Cc_HtVnSKuW8EvPOpO2ryXtBqluCRM0j6NXayxr3FWlvy7pQYKvQzkPt3coanI0kWnQcc-Ro7pjyXSYvwXg1X1W6hU-rMk6tOyaEdQHTH416SQVt0--n5X-kojY1QMCBo73dNFWqNCQwaPZzJn4fADnXZlVq6Vwh2qAxIUCu17t6R-7HqxHAuRZf-5zdEbZFljDiCOP1IZ_wpWlf0o4EhkhYpe959RZ2bPSz9YpCLy_grl4oDNaiizU3Ixb9YjLNhhEEHPN7V8J7nhw2OhFs&amp;ref=cM777e4sMOAycdZhdUbYHpMQ80108_UC2G940i-Cj-SDGWVBACug2n8-CDqFXE7Jl0VTDpRABY-rnYoKrzVBYsQPotFWQL0MOUf1YHtUymy5OHchZuCOVdp2BVvPAmsYCn2P3nUZHRyfeBXVoyQ3XL-72gQqXtC5pqt83_wG30PLOy1xWlqRycjTICI6W7lYgs3fwTQ1Qg7RXFeDaPpLAFRjDiE384nKKSHyxAYxHq8yHTqfOd403ajqEPduswSvtjsv98SvI1iq5ffjmfWvP3jsUsJt7THOavS9-twCsETbEsBDvfmAbd0Sc_EV4LFTrLdaan3OSMwyu9yMHI0JpNGvOSZAw4ZSPyLx5FWWTxL2WkifbzL4T-4lOlWqaVHt0UhB26nYkEzwapJ58lSx5A&amp;l10n=ru&amp;cts=147687716396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udFiles.ru/preview/1474243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search%2F%3Bweb%3B%3B&amp;text=&amp;etext=1214.DCmbmwUDcGxLtXT4ZUj9gqO-cxBDjvoplYVncUMmPI9BJIRR4Twhh3x5h5Dru7d_SoIasNbuf3ujd56VeM8U5TnucnRs_zEgPvtGhwAL8nxuvNWWOD_Iy9Jvm23bqH2usKLKq4Fb6ZJrOqLfVN4fgA.d3d11f8db7f4f3f1235825575e115ff65a469ba8&amp;uuid=&amp;state=PEtFfuTeVD4jaxywoSUvtNlVVIL6S3yQ2WZQR_2RUzj9lkDsHU232A&amp;data=UlNrNmk5WktYejR0eWJFYk1LdmtxcXhJRjYtb1NRUEhYbmcxZUUyWTVPOUlGblJjZ2JsZWpYSjhhN2ZEOTNWenptajBDNWlmSDRBejlsRktFalJTZHdXanlyUUhhSFZpWUZzSmg1R0tFWjg&amp;b64e=2&amp;sign=f92397ae35ad348b4240f5eec716fc4e&amp;keyno=0&amp;cst=AiuY0DBWFJ5fN_r-AEszkwqHXM7175_lVQcrQPqsyCVywZlcoZrkkX7Cc_HtVnSKuW8EvPOpO2ryXtBqluCRM0j6NXayxr3FWlvy7pQYKvQzkPt3coanI0kWnQcc-Ro7pjyXSYvwXg1X1W6hU-rMk6tOyaEdQHTH416SQVt0--n5X-kojY1QMCBo73dNFWqNCQwaPZzJn4fADnXZlVq6Vwh2qAxIUCu17t6R-7HqxHAuRZf-5zdEbZFljDiCOP1IZ_wpWlf0o4EhkhYpe959RZ2bPSz9YpCLy_grl4oDNaiizU3Ixb9YjLNhhEEHPN7V8J7nhw2OhFs&amp;ref=cM777e4sMOAycdZhdUbYHpMQ80108_UC2G940i-Cj-SDGWVBACug2n8-CDqFXE7Jl0VTDpRABY-rnYoKrzVBYsQPotFWQL0MOUf1YHtUymy5OHchZuCOVdp2BVvPAmsYCn2P3nUZHRyfeBXVoyQ3XL-72gQqXtC5pqt83_wG30PLOy1xWlqRycjTICI6W7lYgs3fwTQ1Qg7RXFeDaPpLAFRjDiE384nKKSHyxAYxHq8yHTqfOd403ajqEPduswSvtjsv98SvI1iq5ffjmfWvP3jsUsJt7THOavS9-twCsETbEsBDvfmAbd0Sc_EV4LFTrLdaan3OSMwyu9yMHI0JpNGvOSZAw4ZSPyLx5FWWTxL2WkifbzL4T-4lOlWqaVHt0UhB26nYkEzwapJ58lSx5A&amp;l10n=ru&amp;cts=147687714801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yandex.ru/clck/jsredir?from=yandex.ru%3Bsearch%2F%3Bweb%3B%3B&amp;text=&amp;etext=1214.DCmbmwUDcGxLtXT4ZUj9gqO-cxBDjvoplYVncUMmPI9BJIRR4Twhh3x5h5Dru7d_SoIasNbuf3ujd56VeM8U5TnucnRs_zEgPvtGhwAL8nxuvNWWOD_Iy9Jvm23bqH2usKLKq4Fb6ZJrOqLfVN4fgA.d3d11f8db7f4f3f1235825575e115ff65a469ba8&amp;uuid=&amp;state=PEtFfuTeVD4jaxywoSUvtNlVVIL6S3yQDiVIWGNU7dhI1Pz1rqFOgA&amp;data=UlNrNmk5WktYejR0eWJFYk1LdmtxckJWWThUcHlpYmZkbnJCbG1DcEQ4MGRuMWpRTGxZTS1sWTFZb05FQ09XeVJ5MThZS0VjLWhTRkZYdnVzN0pkTjRhWm5WQTFyNFlkRDlRdkpRUlZIUUxnR1g5V09RZ0Rta0pZUlY2V0p5aG9oVFVUWlpxVkhodU5YeU5LTmRIMDNn&amp;b64e=2&amp;sign=52c24e43820dfcc120b399abbb6a6c75&amp;keyno=0&amp;cst=AiuY0DBWFJ5fN_r-AEszkwqHXM7175_lVQcrQPqsyCVywZlcoZrkkX7Cc_HtVnSKuW8EvPOpO2ryXtBqluCRM0j6NXayxr3FWlvy7pQYKvQzkPt3coanI0kWnQcc-Ro7pjyXSYvwXg1X1W6hU-rMk6tOyaEdQHTH416SQVt0--n5X-kojY1QMCBo73dNFWqNCQwaPZzJn4fADnXZlVq6Vwh2qAxIUCu17t6R-7HqxHAuRZf-5zdEbZFljDiCOP1IZ_wpWlf0o4EhkhYpe959RZ2bPSz9YpCLy_grl4oDNaiizU3Ixb9YjLNhhEEHPN7V8J7nhw2OhFs&amp;ref=cM777e4sMOAycdZhdUbYHpMQ80108_UC2G940i-Cj-SDGWVBACug2n8-CDqFXE7Jl0VTDpRABY-rnYoKrzVBYsQPotFWQL0MOUf1YHtUymy5OHchZuCOVdp2BVvPAmsYCn2P3nUZHRyfeBXVoyQ3XL-72gQqXtC5pqt83_wG30PLOy1xWlqRycjTICI6W7lYgs3fwTQ1Qg7RXFeDaPpLAFRjDiE384nKKSHyxAYxHq8yHTqfOd403ajqEPduswSvtjsv98SvI1iq5ffjmfWvP3jsUsJt7THOavS9-twCsETbEsBDvfmAbd0Sc_EV4LFTrLdaan3OSMwyu9yMHI0JpNGvOSZAw4ZSPyLx5FWWTxL2WkifbzL4T-4lOlWqaVHt0UhB26nYkEzwapJ58lSx5A&amp;l10n=ru&amp;cts=14768771282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tic.ozone.ru/" TargetMode="External"/><Relationship Id="rId14" Type="http://schemas.openxmlformats.org/officeDocument/2006/relationships/hyperlink" Target="http://www.academia-moscow.ru/ftp_share/_books/fragments/fragment_2262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HOME</cp:lastModifiedBy>
  <cp:revision>7</cp:revision>
  <dcterms:created xsi:type="dcterms:W3CDTF">2017-01-29T10:36:00Z</dcterms:created>
  <dcterms:modified xsi:type="dcterms:W3CDTF">2019-10-17T05:06:00Z</dcterms:modified>
</cp:coreProperties>
</file>