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79" w:rsidRPr="00172363" w:rsidRDefault="00C84F79" w:rsidP="00C84F7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-1071971</wp:posOffset>
            </wp:positionH>
            <wp:positionV relativeFrom="paragraph">
              <wp:posOffset>-200570</wp:posOffset>
            </wp:positionV>
            <wp:extent cx="7622094" cy="10232571"/>
            <wp:effectExtent l="19050" t="0" r="0" b="0"/>
            <wp:wrapNone/>
            <wp:docPr id="6" name="Рисунок 6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97" cy="102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2363">
        <w:rPr>
          <w:sz w:val="28"/>
          <w:szCs w:val="28"/>
        </w:rPr>
        <w:t>Министерство образования и науки Российской Федерации</w:t>
      </w: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Pr="00A609C0" w:rsidRDefault="00C84F79" w:rsidP="00C84F79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C84F79" w:rsidRPr="00A609C0" w:rsidRDefault="00C84F79" w:rsidP="00C84F79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высшего профессионального образования</w:t>
      </w:r>
    </w:p>
    <w:p w:rsidR="00C84F79" w:rsidRPr="00324A5A" w:rsidRDefault="00C84F79" w:rsidP="00C84F79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C84F79" w:rsidRPr="00324A5A" w:rsidRDefault="00C84F79" w:rsidP="00C84F79">
      <w:pPr>
        <w:jc w:val="center"/>
        <w:rPr>
          <w:b/>
          <w:bCs/>
          <w:caps/>
          <w:sz w:val="28"/>
          <w:szCs w:val="28"/>
        </w:rPr>
      </w:pPr>
    </w:p>
    <w:p w:rsidR="00C84F79" w:rsidRPr="00324A5A" w:rsidRDefault="00C84F79" w:rsidP="00C84F79">
      <w:pPr>
        <w:jc w:val="center"/>
        <w:rPr>
          <w:b/>
          <w:bCs/>
          <w:caps/>
          <w:sz w:val="28"/>
          <w:szCs w:val="28"/>
        </w:rPr>
      </w:pPr>
    </w:p>
    <w:p w:rsidR="00C84F79" w:rsidRPr="00324A5A" w:rsidRDefault="00C84F79" w:rsidP="00C84F79">
      <w:pPr>
        <w:jc w:val="center"/>
        <w:rPr>
          <w:b/>
          <w:bCs/>
          <w:caps/>
        </w:rPr>
      </w:pPr>
      <w:r w:rsidRPr="00324A5A">
        <w:rPr>
          <w:b/>
          <w:bCs/>
          <w:caps/>
        </w:rPr>
        <w:t>____________________________________________________________</w:t>
      </w:r>
    </w:p>
    <w:p w:rsidR="00C84F79" w:rsidRPr="00324A5A" w:rsidRDefault="00C84F79" w:rsidP="00C84F79">
      <w:pPr>
        <w:jc w:val="center"/>
      </w:pPr>
      <w:r w:rsidRPr="00324A5A">
        <w:t>(институт)</w:t>
      </w:r>
    </w:p>
    <w:p w:rsidR="00C84F79" w:rsidRPr="00324A5A" w:rsidRDefault="00C84F79" w:rsidP="00C84F79">
      <w:pPr>
        <w:jc w:val="center"/>
      </w:pPr>
      <w:r w:rsidRPr="00324A5A">
        <w:t>____________________________________________________________</w:t>
      </w:r>
    </w:p>
    <w:p w:rsidR="00C84F79" w:rsidRPr="00324A5A" w:rsidRDefault="00C84F79" w:rsidP="00C84F79">
      <w:pPr>
        <w:jc w:val="center"/>
      </w:pPr>
      <w:r w:rsidRPr="00324A5A">
        <w:t>(кафедра)</w:t>
      </w: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Pr="00324A5A" w:rsidRDefault="00C84F79" w:rsidP="00C84F79">
      <w:pPr>
        <w:jc w:val="center"/>
        <w:rPr>
          <w:sz w:val="28"/>
          <w:szCs w:val="28"/>
        </w:rPr>
      </w:pPr>
    </w:p>
    <w:p w:rsidR="00C84F79" w:rsidRPr="00324A5A" w:rsidRDefault="00C84F79" w:rsidP="00C84F79">
      <w:pPr>
        <w:rPr>
          <w:b/>
          <w:bCs/>
          <w:caps/>
          <w:sz w:val="28"/>
          <w:szCs w:val="28"/>
        </w:rPr>
      </w:pPr>
    </w:p>
    <w:p w:rsidR="00C84F79" w:rsidRPr="00324A5A" w:rsidRDefault="00C84F79" w:rsidP="00C84F79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КУРСОВАЯ РАБОТА (КУРСОВОЙ ПРОЕКТ) </w:t>
      </w:r>
    </w:p>
    <w:p w:rsidR="00C84F79" w:rsidRPr="00324A5A" w:rsidRDefault="00C84F79" w:rsidP="00C84F79">
      <w:pPr>
        <w:jc w:val="both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«Расчет и конструирование фундаментов»</w:t>
      </w:r>
    </w:p>
    <w:p w:rsidR="00C84F79" w:rsidRDefault="00C84F79" w:rsidP="00C84F79">
      <w:pPr>
        <w:spacing w:line="360" w:lineRule="auto"/>
        <w:jc w:val="center"/>
        <w:rPr>
          <w:sz w:val="28"/>
          <w:szCs w:val="28"/>
        </w:rPr>
      </w:pPr>
    </w:p>
    <w:p w:rsidR="00C84F79" w:rsidRDefault="00C84F79" w:rsidP="00C84F79">
      <w:pPr>
        <w:jc w:val="both"/>
        <w:rPr>
          <w:sz w:val="28"/>
          <w:szCs w:val="28"/>
        </w:rPr>
      </w:pPr>
    </w:p>
    <w:p w:rsidR="00C84F79" w:rsidRPr="007C4FA8" w:rsidRDefault="00C84F79" w:rsidP="00C84F79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 </w:t>
      </w:r>
      <w:r w:rsidR="007E4029">
        <w:rPr>
          <w:sz w:val="28"/>
          <w:szCs w:val="28"/>
        </w:rPr>
        <w:t>11</w:t>
      </w:r>
      <w:r>
        <w:rPr>
          <w:sz w:val="28"/>
          <w:szCs w:val="28"/>
        </w:rPr>
        <w:t xml:space="preserve">  </w:t>
      </w:r>
      <w:r w:rsidRPr="007C4FA8">
        <w:rPr>
          <w:i/>
          <w:sz w:val="28"/>
          <w:szCs w:val="28"/>
        </w:rPr>
        <w:t>(при наличии)</w:t>
      </w:r>
    </w:p>
    <w:p w:rsidR="00C84F79" w:rsidRDefault="00C84F79" w:rsidP="00C84F79">
      <w:pPr>
        <w:jc w:val="both"/>
        <w:rPr>
          <w:sz w:val="28"/>
          <w:szCs w:val="28"/>
        </w:rPr>
      </w:pPr>
    </w:p>
    <w:p w:rsidR="00C84F79" w:rsidRDefault="00C84F79" w:rsidP="00C84F79">
      <w:pPr>
        <w:jc w:val="both"/>
        <w:rPr>
          <w:sz w:val="28"/>
          <w:szCs w:val="28"/>
        </w:rPr>
      </w:pPr>
    </w:p>
    <w:p w:rsidR="00C84F79" w:rsidRPr="00324A5A" w:rsidRDefault="00C84F79" w:rsidP="00C84F79">
      <w:pPr>
        <w:jc w:val="both"/>
        <w:rPr>
          <w:sz w:val="28"/>
          <w:szCs w:val="28"/>
        </w:rPr>
      </w:pPr>
    </w:p>
    <w:tbl>
      <w:tblPr>
        <w:tblW w:w="9732" w:type="dxa"/>
        <w:tblLook w:val="01E0"/>
      </w:tblPr>
      <w:tblGrid>
        <w:gridCol w:w="2532"/>
        <w:gridCol w:w="4248"/>
        <w:gridCol w:w="2952"/>
      </w:tblGrid>
      <w:tr w:rsidR="00C84F79" w:rsidRPr="00172363" w:rsidTr="009468A7">
        <w:tc>
          <w:tcPr>
            <w:tcW w:w="2532" w:type="dxa"/>
          </w:tcPr>
          <w:p w:rsidR="00C84F79" w:rsidRPr="00172363" w:rsidRDefault="00C84F79" w:rsidP="009468A7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C84F79" w:rsidRPr="00172363" w:rsidRDefault="00C84F79" w:rsidP="009468A7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C84F79" w:rsidRPr="00172363" w:rsidTr="009468A7">
        <w:trPr>
          <w:trHeight w:val="849"/>
        </w:trPr>
        <w:tc>
          <w:tcPr>
            <w:tcW w:w="2532" w:type="dxa"/>
          </w:tcPr>
          <w:p w:rsidR="00C84F79" w:rsidRPr="00172363" w:rsidRDefault="00C84F79" w:rsidP="009468A7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C84F79" w:rsidRPr="00172363" w:rsidRDefault="00C84F79" w:rsidP="009468A7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C84F79" w:rsidRPr="00172363" w:rsidTr="009468A7">
        <w:tc>
          <w:tcPr>
            <w:tcW w:w="2532" w:type="dxa"/>
          </w:tcPr>
          <w:p w:rsidR="00C84F79" w:rsidRPr="00172363" w:rsidRDefault="00C84F79" w:rsidP="009468A7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Ассистент </w:t>
            </w:r>
          </w:p>
        </w:tc>
        <w:tc>
          <w:tcPr>
            <w:tcW w:w="4248" w:type="dxa"/>
          </w:tcPr>
          <w:p w:rsidR="00C84F79" w:rsidRPr="00172363" w:rsidRDefault="00C84F79" w:rsidP="009468A7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C84F79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C84F79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C84F79" w:rsidRPr="00172363" w:rsidTr="009468A7">
        <w:tc>
          <w:tcPr>
            <w:tcW w:w="2532" w:type="dxa"/>
          </w:tcPr>
          <w:p w:rsidR="00C84F79" w:rsidRPr="00172363" w:rsidRDefault="00C84F79" w:rsidP="009468A7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C84F79" w:rsidRPr="00172363" w:rsidRDefault="00C84F79" w:rsidP="009468A7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C84F79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C84F79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C84F79" w:rsidRPr="00324A5A" w:rsidRDefault="00C84F79" w:rsidP="00C84F79">
      <w:pPr>
        <w:jc w:val="both"/>
        <w:rPr>
          <w:sz w:val="28"/>
          <w:szCs w:val="28"/>
        </w:rPr>
      </w:pPr>
    </w:p>
    <w:p w:rsidR="00C84F79" w:rsidRPr="00324A5A" w:rsidRDefault="00C84F79" w:rsidP="00C84F79"/>
    <w:p w:rsidR="00C84F79" w:rsidRDefault="00C84F79" w:rsidP="00C84F79">
      <w:pPr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Pr="00324A5A" w:rsidRDefault="00C84F79" w:rsidP="00C84F79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</w:t>
      </w:r>
      <w:r>
        <w:rPr>
          <w:sz w:val="28"/>
          <w:szCs w:val="28"/>
        </w:rPr>
        <w:t>1</w:t>
      </w:r>
      <w:r w:rsidR="00E151D2">
        <w:rPr>
          <w:sz w:val="28"/>
          <w:szCs w:val="28"/>
        </w:rPr>
        <w:t>8</w:t>
      </w:r>
      <w:bookmarkStart w:id="0" w:name="_GoBack"/>
      <w:bookmarkEnd w:id="0"/>
    </w:p>
    <w:p w:rsidR="00493812" w:rsidRPr="00493812" w:rsidRDefault="00910F2C" w:rsidP="00493812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93812" w:rsidRPr="00493812">
        <w:rPr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Look w:val="04A0"/>
      </w:tblPr>
      <w:tblGrid>
        <w:gridCol w:w="776"/>
        <w:gridCol w:w="7979"/>
        <w:gridCol w:w="816"/>
      </w:tblGrid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Задание на проектирование и исходные данные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Посадка здания на местности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5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Привязка здания и оценка рельефа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5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Геологический профиль основания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5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Дополнительные сведения о грунтах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Определение дополнительных значений физико-механических характеристик грунтов основания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Общая оценка строительной площадки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10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Определение глубины заложения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11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 xml:space="preserve"> Глубина заложения по конструктивным требованиям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11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Глубина заложения по условиям промерзания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11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5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Выбор вариантов конструкций фундаментов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12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ленточных фундаментов мелкого заложения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14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Определение размеров подошвы фундаментов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14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Конструирование ленточного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16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6.2.1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Сборный фундамент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17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6.2.2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. Сборно-монолитный фундамент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6.3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осадки фундамента мелкого заложения методом посло</w:t>
            </w:r>
            <w:r w:rsidRPr="00493812">
              <w:rPr>
                <w:sz w:val="28"/>
                <w:szCs w:val="28"/>
              </w:rPr>
              <w:t>й</w:t>
            </w:r>
            <w:r w:rsidRPr="00493812">
              <w:rPr>
                <w:sz w:val="28"/>
                <w:szCs w:val="28"/>
              </w:rPr>
              <w:t>ного суммирования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20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7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столбчатых  фундаментов мелкого заложения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24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7.1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Определение размеров подошвы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24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7.2.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Конструирование столбчатого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7.3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Расчёт конечной осадки фундамента методом эквивалентного слоя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30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свайных фундаментов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32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8.1</w:t>
            </w:r>
          </w:p>
        </w:tc>
        <w:tc>
          <w:tcPr>
            <w:tcW w:w="7979" w:type="dxa"/>
          </w:tcPr>
          <w:p w:rsidR="00493812" w:rsidRPr="00493812" w:rsidRDefault="00916840" w:rsidP="00493812">
            <w:pPr>
              <w:spacing w:line="276" w:lineRule="auto"/>
              <w:rPr>
                <w:sz w:val="28"/>
                <w:szCs w:val="28"/>
              </w:rPr>
            </w:pPr>
            <w:r w:rsidRPr="00916840">
              <w:rPr>
                <w:sz w:val="28"/>
                <w:szCs w:val="28"/>
              </w:rPr>
              <w:t>Расчёт несущей способности одиночной сваи-стойки на дейс</w:t>
            </w:r>
            <w:r w:rsidRPr="00916840">
              <w:rPr>
                <w:sz w:val="28"/>
                <w:szCs w:val="28"/>
              </w:rPr>
              <w:t>т</w:t>
            </w:r>
            <w:r w:rsidRPr="00916840">
              <w:rPr>
                <w:sz w:val="28"/>
                <w:szCs w:val="28"/>
              </w:rPr>
              <w:t>вие вертикальной нагрузки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32</w:t>
            </w:r>
          </w:p>
        </w:tc>
      </w:tr>
      <w:tr w:rsidR="00916840" w:rsidRPr="00493812" w:rsidTr="002340BE">
        <w:tc>
          <w:tcPr>
            <w:tcW w:w="776" w:type="dxa"/>
            <w:vAlign w:val="center"/>
          </w:tcPr>
          <w:p w:rsidR="00916840" w:rsidRPr="00493812" w:rsidRDefault="00916840" w:rsidP="0049381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</w:t>
            </w:r>
          </w:p>
        </w:tc>
        <w:tc>
          <w:tcPr>
            <w:tcW w:w="7979" w:type="dxa"/>
          </w:tcPr>
          <w:p w:rsidR="00916840" w:rsidRPr="00493812" w:rsidRDefault="00916840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 xml:space="preserve">Расчёт несущей способности одиночной </w:t>
            </w:r>
            <w:r w:rsidRPr="00493812">
              <w:rPr>
                <w:rStyle w:val="FontStyle124"/>
                <w:sz w:val="28"/>
                <w:szCs w:val="28"/>
              </w:rPr>
              <w:t>висячей сваи на дейс</w:t>
            </w:r>
            <w:r w:rsidRPr="00493812">
              <w:rPr>
                <w:rStyle w:val="FontStyle124"/>
                <w:sz w:val="28"/>
                <w:szCs w:val="28"/>
              </w:rPr>
              <w:t>т</w:t>
            </w:r>
            <w:r w:rsidRPr="00493812">
              <w:rPr>
                <w:rStyle w:val="FontStyle124"/>
                <w:sz w:val="28"/>
                <w:szCs w:val="28"/>
              </w:rPr>
              <w:t>вие вертикальной нагрузки</w:t>
            </w:r>
          </w:p>
        </w:tc>
        <w:tc>
          <w:tcPr>
            <w:tcW w:w="816" w:type="dxa"/>
          </w:tcPr>
          <w:p w:rsidR="00916840" w:rsidRPr="00493812" w:rsidRDefault="00916840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916840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</w:t>
            </w:r>
            <w:r w:rsidR="00916840">
              <w:rPr>
                <w:sz w:val="28"/>
                <w:szCs w:val="28"/>
              </w:rPr>
              <w:t>3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Проектирование свайного ленточного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36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916840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</w:t>
            </w:r>
            <w:r w:rsidR="00916840">
              <w:rPr>
                <w:sz w:val="28"/>
                <w:szCs w:val="28"/>
              </w:rPr>
              <w:t>4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осадки свайного ленточного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37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916840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lastRenderedPageBreak/>
              <w:t>8.</w:t>
            </w:r>
            <w:r w:rsidR="00916840">
              <w:rPr>
                <w:sz w:val="28"/>
                <w:szCs w:val="28"/>
              </w:rPr>
              <w:t>5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Проектирование свайного кустового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42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916840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</w:t>
            </w:r>
            <w:r w:rsidR="00916840">
              <w:rPr>
                <w:sz w:val="28"/>
                <w:szCs w:val="28"/>
              </w:rPr>
              <w:t>6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осадки свайного кустового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45</w:t>
            </w:r>
          </w:p>
        </w:tc>
      </w:tr>
      <w:tr w:rsidR="00811C26" w:rsidRPr="00493812" w:rsidTr="002340BE">
        <w:tc>
          <w:tcPr>
            <w:tcW w:w="776" w:type="dxa"/>
            <w:vAlign w:val="center"/>
          </w:tcPr>
          <w:p w:rsidR="00811C26" w:rsidRPr="00493812" w:rsidRDefault="00811C26" w:rsidP="0049381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979" w:type="dxa"/>
          </w:tcPr>
          <w:p w:rsidR="00811C26" w:rsidRPr="00493812" w:rsidRDefault="00811C26" w:rsidP="00811C26">
            <w:pPr>
              <w:spacing w:line="276" w:lineRule="auto"/>
              <w:rPr>
                <w:sz w:val="28"/>
                <w:szCs w:val="28"/>
              </w:rPr>
            </w:pPr>
            <w:r w:rsidRPr="00811C26">
              <w:rPr>
                <w:sz w:val="28"/>
                <w:szCs w:val="28"/>
              </w:rPr>
              <w:t xml:space="preserve"> Выбор типа фундамента</w:t>
            </w:r>
          </w:p>
        </w:tc>
        <w:tc>
          <w:tcPr>
            <w:tcW w:w="816" w:type="dxa"/>
          </w:tcPr>
          <w:p w:rsidR="00811C26" w:rsidRPr="00493812" w:rsidRDefault="00811C26" w:rsidP="00AE4C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E4C24">
              <w:rPr>
                <w:sz w:val="28"/>
                <w:szCs w:val="28"/>
              </w:rPr>
              <w:t>8</w:t>
            </w:r>
          </w:p>
        </w:tc>
      </w:tr>
      <w:tr w:rsidR="00327A37" w:rsidRPr="00493812" w:rsidTr="002340BE">
        <w:tc>
          <w:tcPr>
            <w:tcW w:w="776" w:type="dxa"/>
            <w:vAlign w:val="center"/>
          </w:tcPr>
          <w:p w:rsidR="00327A37" w:rsidRDefault="00327A37" w:rsidP="00327A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>
              <w:rPr>
                <w:rStyle w:val="af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979" w:type="dxa"/>
          </w:tcPr>
          <w:p w:rsidR="00327A37" w:rsidRPr="00811C26" w:rsidRDefault="00327A37" w:rsidP="00811C26">
            <w:pPr>
              <w:spacing w:line="276" w:lineRule="auto"/>
              <w:rPr>
                <w:sz w:val="28"/>
                <w:szCs w:val="28"/>
              </w:rPr>
            </w:pPr>
            <w:r w:rsidRPr="00327A37">
              <w:rPr>
                <w:sz w:val="28"/>
                <w:szCs w:val="28"/>
              </w:rPr>
              <w:t>Расчет фундамента штамповочного паровоздушного молота</w:t>
            </w:r>
          </w:p>
        </w:tc>
        <w:tc>
          <w:tcPr>
            <w:tcW w:w="816" w:type="dxa"/>
          </w:tcPr>
          <w:p w:rsidR="00327A37" w:rsidRDefault="00AE4C24" w:rsidP="00AE4C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493812" w:rsidRPr="00493812" w:rsidRDefault="00493812" w:rsidP="00811C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</w:t>
            </w:r>
            <w:r w:rsidR="00811C26">
              <w:rPr>
                <w:sz w:val="28"/>
                <w:szCs w:val="28"/>
              </w:rPr>
              <w:t>9</w:t>
            </w:r>
          </w:p>
        </w:tc>
      </w:tr>
    </w:tbl>
    <w:p w:rsidR="00493812" w:rsidRPr="00B04C9A" w:rsidRDefault="00493812" w:rsidP="00493812">
      <w:pPr>
        <w:rPr>
          <w:sz w:val="26"/>
          <w:szCs w:val="26"/>
        </w:rPr>
      </w:pPr>
    </w:p>
    <w:p w:rsidR="0056527F" w:rsidRDefault="00910F2C" w:rsidP="004938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D4840">
        <w:rPr>
          <w:sz w:val="28"/>
          <w:szCs w:val="28"/>
        </w:rPr>
        <w:lastRenderedPageBreak/>
        <w:t xml:space="preserve">1. </w:t>
      </w:r>
      <w:r w:rsidR="0056527F" w:rsidRPr="00D272AB">
        <w:rPr>
          <w:sz w:val="28"/>
          <w:szCs w:val="28"/>
        </w:rPr>
        <w:t>Задание на проектирование и исходные данные</w:t>
      </w:r>
    </w:p>
    <w:tbl>
      <w:tblPr>
        <w:tblStyle w:val="a8"/>
        <w:tblW w:w="0" w:type="auto"/>
        <w:jc w:val="center"/>
        <w:tblLook w:val="04A0"/>
      </w:tblPr>
      <w:tblGrid>
        <w:gridCol w:w="534"/>
        <w:gridCol w:w="655"/>
        <w:gridCol w:w="551"/>
        <w:gridCol w:w="1668"/>
        <w:gridCol w:w="1117"/>
        <w:gridCol w:w="1580"/>
        <w:gridCol w:w="1151"/>
        <w:gridCol w:w="1824"/>
      </w:tblGrid>
      <w:tr w:rsidR="0056527F" w:rsidTr="002A04D3">
        <w:trPr>
          <w:cantSplit/>
          <w:trHeight w:val="2312"/>
          <w:jc w:val="center"/>
        </w:trPr>
        <w:tc>
          <w:tcPr>
            <w:tcW w:w="534" w:type="dxa"/>
            <w:textDirection w:val="btLr"/>
            <w:vAlign w:val="center"/>
          </w:tcPr>
          <w:p w:rsidR="0056527F" w:rsidRPr="009D7427" w:rsidRDefault="0056527F" w:rsidP="002A04D3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по журналу</w:t>
            </w:r>
          </w:p>
        </w:tc>
        <w:tc>
          <w:tcPr>
            <w:tcW w:w="655" w:type="dxa"/>
            <w:textDirection w:val="btLr"/>
            <w:vAlign w:val="center"/>
          </w:tcPr>
          <w:p w:rsidR="0056527F" w:rsidRPr="009D7427" w:rsidRDefault="0056527F" w:rsidP="002A04D3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строительной площадки</w:t>
            </w:r>
          </w:p>
        </w:tc>
        <w:tc>
          <w:tcPr>
            <w:tcW w:w="551" w:type="dxa"/>
            <w:textDirection w:val="btLr"/>
            <w:vAlign w:val="center"/>
          </w:tcPr>
          <w:p w:rsidR="0056527F" w:rsidRPr="009D7427" w:rsidRDefault="0056527F" w:rsidP="002A04D3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Грунтовые условия</w:t>
            </w:r>
          </w:p>
        </w:tc>
        <w:tc>
          <w:tcPr>
            <w:tcW w:w="1668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 стро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тельства</w:t>
            </w:r>
          </w:p>
        </w:tc>
        <w:tc>
          <w:tcPr>
            <w:tcW w:w="1117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подвала, м</w:t>
            </w:r>
          </w:p>
        </w:tc>
        <w:tc>
          <w:tcPr>
            <w:tcW w:w="1580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Нормативная нагрузка на фундамент, кНм</w:t>
            </w:r>
          </w:p>
        </w:tc>
        <w:tc>
          <w:tcPr>
            <w:tcW w:w="1151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Толщина стен, м</w:t>
            </w:r>
          </w:p>
        </w:tc>
        <w:tc>
          <w:tcPr>
            <w:tcW w:w="1824" w:type="dxa"/>
            <w:vAlign w:val="center"/>
          </w:tcPr>
          <w:p w:rsidR="0056527F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Расчетная среднесуточная температура в помещениях </w:t>
            </w:r>
          </w:p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1-го этажа</w:t>
            </w:r>
          </w:p>
        </w:tc>
      </w:tr>
      <w:tr w:rsidR="0056527F" w:rsidTr="002A04D3">
        <w:trPr>
          <w:jc w:val="center"/>
        </w:trPr>
        <w:tc>
          <w:tcPr>
            <w:tcW w:w="534" w:type="dxa"/>
            <w:vAlign w:val="center"/>
          </w:tcPr>
          <w:p w:rsidR="0056527F" w:rsidRPr="00035E0E" w:rsidRDefault="00164E9E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55" w:type="dxa"/>
            <w:vAlign w:val="center"/>
          </w:tcPr>
          <w:p w:rsidR="0056527F" w:rsidRPr="00035E0E" w:rsidRDefault="00164E9E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56527F" w:rsidRPr="00035E0E" w:rsidRDefault="00850B5A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8" w:type="dxa"/>
            <w:vAlign w:val="center"/>
          </w:tcPr>
          <w:p w:rsidR="0056527F" w:rsidRPr="00035E0E" w:rsidRDefault="00850B5A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Пенза</w:t>
            </w:r>
          </w:p>
        </w:tc>
        <w:tc>
          <w:tcPr>
            <w:tcW w:w="1117" w:type="dxa"/>
            <w:vAlign w:val="center"/>
          </w:tcPr>
          <w:p w:rsidR="0056527F" w:rsidRPr="009D7427" w:rsidRDefault="0056527F" w:rsidP="00164E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164E9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580" w:type="dxa"/>
            <w:vAlign w:val="center"/>
          </w:tcPr>
          <w:p w:rsidR="0056527F" w:rsidRPr="009D7427" w:rsidRDefault="00164E9E" w:rsidP="00850B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50B5A">
              <w:rPr>
                <w:sz w:val="24"/>
                <w:szCs w:val="24"/>
              </w:rPr>
              <w:t>5</w:t>
            </w:r>
            <w:r w:rsidR="0056527F">
              <w:rPr>
                <w:sz w:val="24"/>
                <w:szCs w:val="24"/>
              </w:rPr>
              <w:t>0</w:t>
            </w:r>
          </w:p>
        </w:tc>
        <w:tc>
          <w:tcPr>
            <w:tcW w:w="1151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</w:t>
            </w:r>
          </w:p>
        </w:tc>
        <w:tc>
          <w:tcPr>
            <w:tcW w:w="1824" w:type="dxa"/>
            <w:vAlign w:val="center"/>
          </w:tcPr>
          <w:p w:rsidR="0056527F" w:rsidRPr="009D7427" w:rsidRDefault="00850B5A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56527F" w:rsidRPr="0056527F" w:rsidRDefault="0056527F" w:rsidP="0056527F">
      <w:pPr>
        <w:spacing w:line="360" w:lineRule="auto"/>
        <w:ind w:firstLine="709"/>
        <w:jc w:val="both"/>
        <w:rPr>
          <w:sz w:val="28"/>
          <w:szCs w:val="28"/>
        </w:rPr>
      </w:pPr>
    </w:p>
    <w:p w:rsidR="0056527F" w:rsidRDefault="00420F24" w:rsidP="0056527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4600575"/>
            <wp:effectExtent l="0" t="0" r="0" b="9525"/>
            <wp:docPr id="305" name="Рисунок 1" descr="C:\Documents and Settings\user\Local Settings\Temporary Internet Files\Content.Word\План фунда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Local Settings\Temporary Internet Files\Content.Word\План фундамен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этажа </w:t>
      </w:r>
      <w:r w:rsidRPr="004474F4">
        <w:rPr>
          <w:sz w:val="28"/>
          <w:szCs w:val="28"/>
        </w:rPr>
        <w:t xml:space="preserve">– </w:t>
      </w:r>
      <w:r>
        <w:rPr>
          <w:sz w:val="28"/>
          <w:szCs w:val="28"/>
        </w:rPr>
        <w:t>3 м</w:t>
      </w:r>
    </w:p>
    <w:p w:rsid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этажей </w:t>
      </w:r>
      <w:r w:rsidRPr="004474F4">
        <w:rPr>
          <w:sz w:val="28"/>
          <w:szCs w:val="28"/>
        </w:rPr>
        <w:t xml:space="preserve">– </w:t>
      </w:r>
      <w:r>
        <w:rPr>
          <w:sz w:val="28"/>
          <w:szCs w:val="28"/>
        </w:rPr>
        <w:t>5</w:t>
      </w:r>
    </w:p>
    <w:p w:rsid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подвала </w:t>
      </w:r>
      <w:r w:rsidRPr="004474F4">
        <w:rPr>
          <w:sz w:val="28"/>
          <w:szCs w:val="28"/>
        </w:rPr>
        <w:t xml:space="preserve">– </w:t>
      </w:r>
      <w:r>
        <w:rPr>
          <w:sz w:val="28"/>
          <w:szCs w:val="28"/>
        </w:rPr>
        <w:t>2,1 м</w:t>
      </w:r>
    </w:p>
    <w:p w:rsid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Размеры здания </w:t>
      </w:r>
      <w:r w:rsidRPr="004474F4">
        <w:rPr>
          <w:sz w:val="28"/>
          <w:szCs w:val="28"/>
        </w:rPr>
        <w:t xml:space="preserve">– </w:t>
      </w:r>
      <w:r>
        <w:rPr>
          <w:sz w:val="28"/>
          <w:szCs w:val="28"/>
        </w:rPr>
        <w:t>36х18 м</w:t>
      </w:r>
    </w:p>
    <w:p w:rsidR="00850B5A" w:rsidRPr="00850B5A" w:rsidRDefault="00850B5A" w:rsidP="00C378FE">
      <w:pPr>
        <w:spacing w:line="360" w:lineRule="auto"/>
        <w:ind w:firstLine="567"/>
        <w:jc w:val="both"/>
        <w:rPr>
          <w:sz w:val="28"/>
          <w:szCs w:val="28"/>
        </w:rPr>
      </w:pPr>
      <w:r w:rsidRPr="00850B5A">
        <w:rPr>
          <w:sz w:val="28"/>
          <w:szCs w:val="28"/>
        </w:rPr>
        <w:t>Исходные нагрузки на колонны каркаса административно-бытового корп</w:t>
      </w:r>
      <w:r w:rsidRPr="00850B5A">
        <w:rPr>
          <w:sz w:val="28"/>
          <w:szCs w:val="28"/>
        </w:rPr>
        <w:t>у</w:t>
      </w:r>
      <w:r w:rsidRPr="00850B5A">
        <w:rPr>
          <w:sz w:val="28"/>
          <w:szCs w:val="28"/>
        </w:rPr>
        <w:t>са</w:t>
      </w:r>
      <w:r>
        <w:rPr>
          <w:sz w:val="28"/>
          <w:szCs w:val="28"/>
        </w:rPr>
        <w:t xml:space="preserve"> по варианту 3: 3</w:t>
      </w:r>
      <w:r w:rsidR="00C378FE">
        <w:rPr>
          <w:sz w:val="28"/>
          <w:szCs w:val="28"/>
        </w:rPr>
        <w:t>2</w:t>
      </w:r>
      <w:r>
        <w:rPr>
          <w:sz w:val="28"/>
          <w:szCs w:val="28"/>
        </w:rPr>
        <w:t>00кН, колонна сечением 400х400мм.</w:t>
      </w:r>
    </w:p>
    <w:p w:rsidR="00850B5A" w:rsidRDefault="00850B5A" w:rsidP="0056527F">
      <w:pPr>
        <w:spacing w:line="276" w:lineRule="auto"/>
        <w:ind w:firstLine="709"/>
        <w:jc w:val="both"/>
        <w:rPr>
          <w:sz w:val="28"/>
          <w:szCs w:val="28"/>
        </w:rPr>
      </w:pPr>
    </w:p>
    <w:p w:rsidR="000A3DE7" w:rsidRDefault="000A3DE7" w:rsidP="0056527F">
      <w:pPr>
        <w:spacing w:line="276" w:lineRule="auto"/>
        <w:ind w:firstLine="709"/>
        <w:jc w:val="both"/>
        <w:rPr>
          <w:sz w:val="28"/>
          <w:szCs w:val="28"/>
        </w:rPr>
      </w:pPr>
    </w:p>
    <w:p w:rsidR="0056527F" w:rsidRPr="000A3DE7" w:rsidRDefault="0056527F" w:rsidP="0056527F">
      <w:pPr>
        <w:jc w:val="center"/>
        <w:rPr>
          <w:sz w:val="28"/>
          <w:szCs w:val="28"/>
        </w:rPr>
      </w:pPr>
      <w:r w:rsidRPr="000A3DE7">
        <w:rPr>
          <w:sz w:val="28"/>
          <w:szCs w:val="28"/>
        </w:rPr>
        <w:t xml:space="preserve">Варианты грунтовых условий строительной площадки </w:t>
      </w:r>
    </w:p>
    <w:p w:rsidR="0056527F" w:rsidRPr="000A3DE7" w:rsidRDefault="0056527F" w:rsidP="0056527F">
      <w:pPr>
        <w:jc w:val="center"/>
        <w:rPr>
          <w:sz w:val="28"/>
          <w:szCs w:val="28"/>
        </w:rPr>
      </w:pPr>
      <w:r w:rsidRPr="000A3DE7">
        <w:rPr>
          <w:sz w:val="28"/>
          <w:szCs w:val="28"/>
        </w:rPr>
        <w:t>(по данным геологической скважины)</w:t>
      </w:r>
    </w:p>
    <w:p w:rsidR="0056527F" w:rsidRDefault="0056527F" w:rsidP="0056527F">
      <w:pPr>
        <w:jc w:val="both"/>
        <w:rPr>
          <w:sz w:val="28"/>
          <w:szCs w:val="28"/>
        </w:rPr>
      </w:pPr>
    </w:p>
    <w:tbl>
      <w:tblPr>
        <w:tblW w:w="9180" w:type="dxa"/>
        <w:jc w:val="center"/>
        <w:tblLayout w:type="fixed"/>
        <w:tblLook w:val="0000"/>
      </w:tblPr>
      <w:tblGrid>
        <w:gridCol w:w="473"/>
        <w:gridCol w:w="473"/>
        <w:gridCol w:w="473"/>
        <w:gridCol w:w="466"/>
        <w:gridCol w:w="566"/>
        <w:gridCol w:w="624"/>
        <w:gridCol w:w="566"/>
        <w:gridCol w:w="566"/>
        <w:gridCol w:w="653"/>
        <w:gridCol w:w="720"/>
        <w:gridCol w:w="720"/>
        <w:gridCol w:w="720"/>
        <w:gridCol w:w="720"/>
        <w:gridCol w:w="720"/>
        <w:gridCol w:w="720"/>
      </w:tblGrid>
      <w:tr w:rsidR="0056527F" w:rsidRPr="000A3DE7" w:rsidTr="002A04D3">
        <w:trPr>
          <w:trHeight w:val="682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№ варианта</w:t>
            </w:r>
          </w:p>
        </w:tc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№слоя</w:t>
            </w:r>
          </w:p>
        </w:tc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Грунт</w:t>
            </w:r>
          </w:p>
        </w:tc>
        <w:tc>
          <w:tcPr>
            <w:tcW w:w="1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Глубина от п</w:t>
            </w:r>
            <w:r w:rsidRPr="000A3DE7">
              <w:t>о</w:t>
            </w:r>
            <w:r w:rsidRPr="000A3DE7">
              <w:t>верхности, м</w:t>
            </w:r>
          </w:p>
        </w:tc>
        <w:tc>
          <w:tcPr>
            <w:tcW w:w="610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Расчетные значения характеристик с доверительной вероятностью</w:t>
            </w:r>
          </w:p>
        </w:tc>
      </w:tr>
      <w:tr w:rsidR="0056527F" w:rsidRPr="000A3DE7" w:rsidTr="002A04D3">
        <w:trPr>
          <w:trHeight w:val="578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/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/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/>
        </w:tc>
        <w:tc>
          <w:tcPr>
            <w:tcW w:w="1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слоев грунта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грунто- вых вод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0A3DE7">
            <w:pPr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42875" cy="161925"/>
                  <wp:effectExtent l="0" t="0" r="9525" b="952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27F" w:rsidRPr="000A3DE7">
              <w:t>,кн/м</w:t>
            </w:r>
            <w:r w:rsidR="0056527F" w:rsidRPr="000A3DE7">
              <w:rPr>
                <w:vertAlign w:val="superscript"/>
              </w:rPr>
              <w:t>3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0A3DE7">
            <w:pPr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161925" cy="228600"/>
                  <wp:effectExtent l="0" t="0" r="9525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27F" w:rsidRPr="000A3DE7">
              <w:t>,кн/м</w:t>
            </w:r>
            <w:r w:rsidR="0056527F" w:rsidRPr="000A3DE7">
              <w:rPr>
                <w:vertAlign w:val="superscript"/>
              </w:rPr>
              <w:t>3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1925" cy="142875"/>
                  <wp:effectExtent l="0" t="0" r="9525" b="952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  <w:rPr>
                <w:lang w:val="en-US"/>
              </w:rPr>
            </w:pPr>
            <w:r>
              <w:rPr>
                <w:noProof/>
                <w:position w:val="-14"/>
              </w:rPr>
              <w:drawing>
                <wp:inline distT="0" distB="0" distL="0" distR="0">
                  <wp:extent cx="228600" cy="2381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200025" cy="228600"/>
                  <wp:effectExtent l="0" t="0" r="9525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  <w:rPr>
                <w:lang w:val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90500" cy="22860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С,</w:t>
            </w:r>
          </w:p>
          <w:p w:rsidR="0056527F" w:rsidRPr="000A3DE7" w:rsidRDefault="0056527F" w:rsidP="002A04D3">
            <w:pPr>
              <w:jc w:val="center"/>
            </w:pPr>
            <w:r w:rsidRPr="000A3DE7">
              <w:t>кПа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Е,</w:t>
            </w:r>
          </w:p>
          <w:p w:rsidR="0056527F" w:rsidRPr="000A3DE7" w:rsidRDefault="0056527F" w:rsidP="002A04D3">
            <w:pPr>
              <w:jc w:val="center"/>
            </w:pPr>
            <w:r w:rsidRPr="000A3DE7">
              <w:t>МПа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2875" cy="142875"/>
                  <wp:effectExtent l="0" t="0" r="9525" b="952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7F" w:rsidRPr="000A3DE7" w:rsidTr="002A04D3">
        <w:trPr>
          <w:trHeight w:val="252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27F" w:rsidRPr="000A3DE7" w:rsidRDefault="0056527F" w:rsidP="002A04D3">
            <w:pPr>
              <w:spacing w:line="360" w:lineRule="auto"/>
              <w:jc w:val="center"/>
            </w:pPr>
            <w:r w:rsidRPr="000A3DE7">
              <w:t>от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27F" w:rsidRPr="000A3DE7" w:rsidRDefault="0056527F" w:rsidP="002A04D3">
            <w:pPr>
              <w:spacing w:line="360" w:lineRule="auto"/>
              <w:jc w:val="center"/>
            </w:pPr>
            <w:r w:rsidRPr="000A3DE7">
              <w:t>до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</w:tr>
      <w:tr w:rsidR="00B64315" w:rsidRPr="000A3DE7" w:rsidTr="002A04D3">
        <w:trPr>
          <w:trHeight w:val="252"/>
          <w:jc w:val="center"/>
        </w:trPr>
        <w:tc>
          <w:tcPr>
            <w:tcW w:w="4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0A3DE7" w:rsidRDefault="002668C9" w:rsidP="002A04D3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C378FE" w:rsidRDefault="00B64315" w:rsidP="00B64315">
            <w:pPr>
              <w:spacing w:line="360" w:lineRule="auto"/>
              <w:jc w:val="center"/>
            </w:pPr>
            <w:r w:rsidRPr="00C378FE"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0,9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0A3DE7" w:rsidRDefault="00B64315" w:rsidP="00B64315">
            <w:pPr>
              <w:spacing w:line="360" w:lineRule="auto"/>
              <w:jc w:val="center"/>
            </w:pPr>
            <w:r w:rsidRPr="000A3DE7">
              <w:t>2,</w:t>
            </w:r>
            <w: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</w:tr>
      <w:tr w:rsidR="00B64315" w:rsidRPr="000A3DE7" w:rsidTr="002A04D3">
        <w:trPr>
          <w:trHeight w:val="252"/>
          <w:jc w:val="center"/>
        </w:trPr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315" w:rsidRPr="000A3DE7" w:rsidRDefault="00B64315" w:rsidP="002A04D3">
            <w:pPr>
              <w:spacing w:line="360" w:lineRule="auto"/>
              <w:jc w:val="center"/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C378FE" w:rsidRDefault="00B64315" w:rsidP="00B64315">
            <w:pPr>
              <w:spacing w:line="360" w:lineRule="auto"/>
              <w:jc w:val="center"/>
            </w:pPr>
            <w:r w:rsidRPr="00C378FE"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6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315" w:rsidRPr="000A3DE7" w:rsidRDefault="00B64315" w:rsidP="002A04D3">
            <w:pPr>
              <w:spacing w:line="360" w:lineRule="auto"/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17,1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27,3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0,15</w:t>
            </w:r>
          </w:p>
        </w:tc>
      </w:tr>
      <w:tr w:rsidR="00B64315" w:rsidRPr="000A3DE7" w:rsidTr="002A04D3">
        <w:trPr>
          <w:trHeight w:val="252"/>
          <w:jc w:val="center"/>
        </w:trPr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315" w:rsidRPr="000A3DE7" w:rsidRDefault="00B64315" w:rsidP="002A04D3">
            <w:pPr>
              <w:spacing w:line="360" w:lineRule="auto"/>
              <w:jc w:val="center"/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C378FE" w:rsidRDefault="00B64315" w:rsidP="00B64315">
            <w:pPr>
              <w:spacing w:line="360" w:lineRule="auto"/>
              <w:jc w:val="center"/>
            </w:pPr>
            <w:r w:rsidRPr="00C378FE"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14,2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315" w:rsidRPr="000A3DE7" w:rsidRDefault="00B64315" w:rsidP="002A04D3">
            <w:pPr>
              <w:spacing w:line="360" w:lineRule="auto"/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15,7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27,8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0,1</w:t>
            </w:r>
          </w:p>
        </w:tc>
      </w:tr>
    </w:tbl>
    <w:p w:rsidR="0056527F" w:rsidRPr="00836A9A" w:rsidRDefault="0056527F" w:rsidP="0056527F">
      <w:pPr>
        <w:spacing w:line="360" w:lineRule="auto"/>
      </w:pPr>
    </w:p>
    <w:p w:rsidR="0056527F" w:rsidRP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 w:rsidRPr="0056527F">
        <w:rPr>
          <w:sz w:val="28"/>
          <w:szCs w:val="28"/>
        </w:rPr>
        <w:t xml:space="preserve">Грунты: </w:t>
      </w:r>
    </w:p>
    <w:p w:rsidR="0056527F" w:rsidRP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 w:rsidRPr="0056527F">
        <w:rPr>
          <w:sz w:val="28"/>
          <w:szCs w:val="28"/>
        </w:rPr>
        <w:t>1 – почва каштановая, суглинистая;</w:t>
      </w:r>
    </w:p>
    <w:p w:rsidR="0056527F" w:rsidRP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 w:rsidRPr="0056527F">
        <w:rPr>
          <w:sz w:val="28"/>
          <w:szCs w:val="28"/>
        </w:rPr>
        <w:t>2 – суглинок пылеватый, тяжелый полутвердый</w:t>
      </w:r>
      <w:r w:rsidR="00C378FE">
        <w:rPr>
          <w:sz w:val="28"/>
          <w:szCs w:val="28"/>
        </w:rPr>
        <w:t xml:space="preserve"> (</w:t>
      </w:r>
      <w:r w:rsidR="00A63CA0">
        <w:rPr>
          <w:sz w:val="28"/>
          <w:szCs w:val="28"/>
        </w:rPr>
        <w:t xml:space="preserve">далее </w:t>
      </w:r>
      <w:r w:rsidR="00C378FE">
        <w:rPr>
          <w:sz w:val="28"/>
          <w:szCs w:val="28"/>
        </w:rPr>
        <w:t xml:space="preserve">по </w:t>
      </w:r>
      <w:r w:rsidR="00A63CA0">
        <w:rPr>
          <w:sz w:val="28"/>
          <w:szCs w:val="28"/>
        </w:rPr>
        <w:t>расчетам туг</w:t>
      </w:r>
      <w:r w:rsidR="00A63CA0">
        <w:rPr>
          <w:sz w:val="28"/>
          <w:szCs w:val="28"/>
        </w:rPr>
        <w:t>о</w:t>
      </w:r>
      <w:r w:rsidR="00A63CA0">
        <w:rPr>
          <w:sz w:val="28"/>
          <w:szCs w:val="28"/>
        </w:rPr>
        <w:t>пластичный)</w:t>
      </w:r>
      <w:r w:rsidRPr="0056527F">
        <w:rPr>
          <w:sz w:val="28"/>
          <w:szCs w:val="28"/>
        </w:rPr>
        <w:t>;</w:t>
      </w:r>
    </w:p>
    <w:p w:rsidR="0056527F" w:rsidRPr="0056527F" w:rsidRDefault="00B64315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6527F" w:rsidRPr="0056527F">
        <w:rPr>
          <w:sz w:val="28"/>
          <w:szCs w:val="28"/>
        </w:rPr>
        <w:t xml:space="preserve"> – </w:t>
      </w:r>
      <w:r w:rsidRPr="00B64315">
        <w:rPr>
          <w:sz w:val="28"/>
          <w:szCs w:val="28"/>
        </w:rPr>
        <w:t>глина жирная, полутвердая</w:t>
      </w:r>
    </w:p>
    <w:p w:rsidR="0056527F" w:rsidRPr="00C73F55" w:rsidRDefault="0056527F" w:rsidP="0056527F">
      <w:pPr>
        <w:jc w:val="right"/>
        <w:rPr>
          <w:sz w:val="28"/>
          <w:szCs w:val="28"/>
        </w:rPr>
      </w:pPr>
    </w:p>
    <w:p w:rsidR="0056527F" w:rsidRPr="00C73F55" w:rsidRDefault="0056527F" w:rsidP="0056527F">
      <w:pPr>
        <w:jc w:val="center"/>
        <w:rPr>
          <w:b/>
          <w:sz w:val="28"/>
          <w:szCs w:val="28"/>
        </w:rPr>
      </w:pPr>
      <w:r w:rsidRPr="00C73F55">
        <w:rPr>
          <w:b/>
          <w:sz w:val="28"/>
          <w:szCs w:val="28"/>
        </w:rPr>
        <w:t>Исходные данные для расчета свайных фундаментов</w:t>
      </w:r>
    </w:p>
    <w:tbl>
      <w:tblPr>
        <w:tblW w:w="9555" w:type="dxa"/>
        <w:jc w:val="center"/>
        <w:tblInd w:w="93" w:type="dxa"/>
        <w:tblLayout w:type="fixed"/>
        <w:tblLook w:val="0000"/>
      </w:tblPr>
      <w:tblGrid>
        <w:gridCol w:w="915"/>
        <w:gridCol w:w="2520"/>
        <w:gridCol w:w="2340"/>
        <w:gridCol w:w="1620"/>
        <w:gridCol w:w="2160"/>
      </w:tblGrid>
      <w:tr w:rsidR="0056527F" w:rsidRPr="00C73F55" w:rsidTr="002A04D3">
        <w:trPr>
          <w:trHeight w:val="1639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№ варианта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Поперечное сечение сваи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Количество стер</w:t>
            </w:r>
            <w:r w:rsidRPr="00C73F55">
              <w:rPr>
                <w:sz w:val="24"/>
                <w:szCs w:val="24"/>
              </w:rPr>
              <w:t>ж</w:t>
            </w:r>
            <w:r w:rsidRPr="00C73F55">
              <w:rPr>
                <w:sz w:val="24"/>
                <w:szCs w:val="24"/>
              </w:rPr>
              <w:t>ней, диаметр и класс арматуры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Материал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Размеры сечения</w:t>
            </w:r>
          </w:p>
        </w:tc>
      </w:tr>
      <w:tr w:rsidR="00B64315" w:rsidRPr="00C73F55" w:rsidTr="00C378FE">
        <w:trPr>
          <w:trHeight w:val="2375"/>
          <w:jc w:val="center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315" w:rsidRPr="00C73F55" w:rsidRDefault="00C378FE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C73F55" w:rsidRDefault="00C378FE" w:rsidP="00B6431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41910</wp:posOffset>
                  </wp:positionV>
                  <wp:extent cx="1210310" cy="1165860"/>
                  <wp:effectExtent l="0" t="0" r="889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315" w:rsidRPr="00C73F55" w:rsidRDefault="00C378FE" w:rsidP="00C378F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  <w:r w:rsidR="00B64315" w:rsidRPr="00C73F55">
              <w:rPr>
                <w:sz w:val="24"/>
                <w:szCs w:val="24"/>
                <w:lang w:val="en-US"/>
              </w:rPr>
              <w:t xml:space="preserve"> Ø 1</w:t>
            </w:r>
            <w:r>
              <w:rPr>
                <w:sz w:val="24"/>
                <w:szCs w:val="24"/>
              </w:rPr>
              <w:t>6</w:t>
            </w:r>
            <w:r w:rsidR="00B64315" w:rsidRPr="00C73F55">
              <w:rPr>
                <w:sz w:val="24"/>
                <w:szCs w:val="24"/>
                <w:lang w:val="en-US"/>
              </w:rPr>
              <w:t xml:space="preserve"> A-I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315" w:rsidRPr="00C378FE" w:rsidRDefault="00B64315" w:rsidP="00C378F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  <w:lang w:val="en-US"/>
              </w:rPr>
              <w:t>B</w:t>
            </w:r>
            <w:r w:rsidR="00C378FE">
              <w:rPr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315" w:rsidRPr="00C73F55" w:rsidRDefault="00C378FE" w:rsidP="00C378F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64315" w:rsidRPr="00C73F55">
              <w:rPr>
                <w:sz w:val="24"/>
                <w:szCs w:val="24"/>
              </w:rPr>
              <w:t xml:space="preserve">5 х </w:t>
            </w:r>
            <w:r>
              <w:rPr>
                <w:sz w:val="24"/>
                <w:szCs w:val="24"/>
              </w:rPr>
              <w:t>2</w:t>
            </w:r>
            <w:r w:rsidR="00B64315" w:rsidRPr="00C73F5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, 11</w:t>
            </w:r>
          </w:p>
        </w:tc>
      </w:tr>
    </w:tbl>
    <w:p w:rsidR="0056527F" w:rsidRPr="00C73F55" w:rsidRDefault="0056527F" w:rsidP="0056527F">
      <w:pPr>
        <w:spacing w:line="360" w:lineRule="auto"/>
        <w:rPr>
          <w:sz w:val="28"/>
          <w:szCs w:val="28"/>
        </w:rPr>
      </w:pPr>
    </w:p>
    <w:p w:rsidR="0056527F" w:rsidRP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 w:rsidRPr="0056527F">
        <w:rPr>
          <w:sz w:val="28"/>
          <w:szCs w:val="28"/>
        </w:rPr>
        <w:t xml:space="preserve">ПРИМЕЧАНИЕ: способы погружения сваи </w:t>
      </w:r>
      <w:r w:rsidR="00B64315">
        <w:rPr>
          <w:sz w:val="28"/>
          <w:szCs w:val="28"/>
        </w:rPr>
        <w:t xml:space="preserve">забивка </w:t>
      </w:r>
      <w:r w:rsidR="00C378FE" w:rsidRPr="00C378FE">
        <w:rPr>
          <w:sz w:val="28"/>
          <w:szCs w:val="28"/>
        </w:rPr>
        <w:t>в предварительно пробуренные скважины</w:t>
      </w:r>
      <w:r w:rsidRPr="0056527F">
        <w:rPr>
          <w:sz w:val="28"/>
          <w:szCs w:val="28"/>
        </w:rPr>
        <w:t>;</w:t>
      </w:r>
    </w:p>
    <w:p w:rsidR="0056527F" w:rsidRDefault="0056527F" w:rsidP="0056527F">
      <w:pPr>
        <w:spacing w:line="360" w:lineRule="auto"/>
        <w:ind w:firstLine="709"/>
        <w:jc w:val="both"/>
        <w:rPr>
          <w:sz w:val="28"/>
          <w:szCs w:val="28"/>
        </w:rPr>
      </w:pPr>
    </w:p>
    <w:p w:rsidR="006C0623" w:rsidRDefault="006C0623" w:rsidP="006C062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D4840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. Посадка здания на местности</w:t>
      </w:r>
    </w:p>
    <w:p w:rsidR="006C0623" w:rsidRDefault="00DD4840" w:rsidP="006C062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6C0623">
        <w:rPr>
          <w:sz w:val="28"/>
          <w:szCs w:val="28"/>
        </w:rPr>
        <w:t>.1 Привязка здания и оценка рельефа</w:t>
      </w:r>
    </w:p>
    <w:p w:rsidR="007967E1" w:rsidRPr="007967E1" w:rsidRDefault="007967E1" w:rsidP="004B629E">
      <w:pPr>
        <w:spacing w:line="360" w:lineRule="auto"/>
        <w:ind w:firstLine="567"/>
        <w:rPr>
          <w:sz w:val="28"/>
          <w:szCs w:val="28"/>
        </w:rPr>
      </w:pPr>
      <w:r w:rsidRPr="007967E1">
        <w:rPr>
          <w:sz w:val="28"/>
          <w:szCs w:val="28"/>
        </w:rPr>
        <w:t>Главный фасад здания размещается по линии застройки с привязкой углов к строительной геодезической сети разбивочного пла</w:t>
      </w:r>
      <w:r w:rsidR="004B629E" w:rsidRPr="004B629E">
        <w:rPr>
          <w:sz w:val="28"/>
          <w:szCs w:val="28"/>
        </w:rPr>
        <w:t>на М1:1000</w:t>
      </w:r>
    </w:p>
    <w:p w:rsidR="004B629E" w:rsidRPr="004B629E" w:rsidRDefault="004B629E" w:rsidP="004B629E">
      <w:pPr>
        <w:spacing w:line="360" w:lineRule="auto"/>
        <w:ind w:firstLine="567"/>
        <w:rPr>
          <w:sz w:val="28"/>
          <w:szCs w:val="28"/>
        </w:rPr>
      </w:pPr>
      <w:r w:rsidRPr="004B629E">
        <w:rPr>
          <w:sz w:val="28"/>
          <w:szCs w:val="28"/>
        </w:rPr>
        <w:t>Высотная привязка осуществляется из условий нулевого баланса земляных работ при планировке территории строительной площадки.</w:t>
      </w:r>
    </w:p>
    <w:p w:rsidR="006C0623" w:rsidRDefault="00E972DC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916AD5">
        <w:rPr>
          <w:position w:val="-24"/>
          <w:sz w:val="28"/>
          <w:szCs w:val="28"/>
        </w:rPr>
        <w:object w:dxaOrig="5080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7pt;height:48.85pt" o:ole="">
            <v:imagedata r:id="rId17" o:title=""/>
          </v:shape>
          <o:OLEObject Type="Embed" ProgID="Equation.3" ShapeID="_x0000_i1025" DrawAspect="Content" ObjectID="_1616916191" r:id="rId18"/>
        </w:object>
      </w:r>
    </w:p>
    <w:p w:rsidR="006C0623" w:rsidRPr="003F114D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3F114D">
        <w:rPr>
          <w:i/>
          <w:sz w:val="28"/>
          <w:szCs w:val="28"/>
          <w:lang w:val="en-US"/>
        </w:rPr>
        <w:t>h</w:t>
      </w:r>
      <w:r w:rsidRPr="003F114D">
        <w:rPr>
          <w:i/>
          <w:sz w:val="28"/>
          <w:szCs w:val="28"/>
          <w:vertAlign w:val="subscript"/>
          <w:lang w:val="en-US"/>
        </w:rPr>
        <w:t>i</w:t>
      </w:r>
      <w:r w:rsidRPr="003F114D">
        <w:rPr>
          <w:sz w:val="28"/>
          <w:szCs w:val="28"/>
        </w:rPr>
        <w:t xml:space="preserve"> - высотные отметки поверхности рельефа для углов здания;</w:t>
      </w:r>
    </w:p>
    <w:p w:rsidR="003F114D" w:rsidRPr="003F114D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количество углов в здании</w:t>
      </w:r>
    </w:p>
    <w:p w:rsidR="003F114D" w:rsidRPr="003F114D" w:rsidRDefault="003F114D" w:rsidP="003F114D">
      <w:pPr>
        <w:spacing w:line="360" w:lineRule="auto"/>
        <w:ind w:firstLine="567"/>
        <w:rPr>
          <w:sz w:val="28"/>
          <w:szCs w:val="28"/>
        </w:rPr>
      </w:pPr>
      <w:r w:rsidRPr="003F114D">
        <w:rPr>
          <w:sz w:val="28"/>
          <w:szCs w:val="28"/>
        </w:rPr>
        <w:t>Высотные отметки h</w:t>
      </w:r>
      <w:r w:rsidRPr="003F114D">
        <w:rPr>
          <w:sz w:val="28"/>
          <w:szCs w:val="28"/>
          <w:vertAlign w:val="subscript"/>
        </w:rPr>
        <w:t>i</w:t>
      </w:r>
      <w:r w:rsidRPr="003F114D">
        <w:rPr>
          <w:sz w:val="28"/>
          <w:szCs w:val="28"/>
        </w:rPr>
        <w:t xml:space="preserve"> поверхности рельефа для углов здания и по осям скважин №1 и 2 определяются по горизонталям плана строительной площадки из представления длины заложения между горизонталями в плане</w:t>
      </w:r>
      <w:r>
        <w:rPr>
          <w:sz w:val="28"/>
          <w:szCs w:val="28"/>
        </w:rPr>
        <w:t>.</w:t>
      </w:r>
    </w:p>
    <w:p w:rsidR="006C0623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подобия  треугольников находим абсолютные отметки углов здания</w:t>
      </w:r>
      <w:r w:rsidR="00B94D39">
        <w:rPr>
          <w:sz w:val="28"/>
          <w:szCs w:val="28"/>
        </w:rPr>
        <w:t>.</w:t>
      </w:r>
    </w:p>
    <w:p w:rsidR="00B94D39" w:rsidRDefault="00B94D39" w:rsidP="00B94D39">
      <w:pPr>
        <w:spacing w:line="360" w:lineRule="auto"/>
        <w:ind w:firstLine="709"/>
        <w:jc w:val="both"/>
        <w:rPr>
          <w:sz w:val="28"/>
          <w:szCs w:val="28"/>
        </w:rPr>
      </w:pPr>
      <w:r w:rsidRPr="00B94D39">
        <w:rPr>
          <w:sz w:val="28"/>
          <w:szCs w:val="28"/>
        </w:rPr>
        <w:t>По плану горизонталей определяют направление уклона местности и в</w:t>
      </w:r>
      <w:r w:rsidRPr="00B94D39">
        <w:rPr>
          <w:sz w:val="28"/>
          <w:szCs w:val="28"/>
        </w:rPr>
        <w:t>е</w:t>
      </w:r>
      <w:r w:rsidRPr="00B94D39">
        <w:rPr>
          <w:sz w:val="28"/>
          <w:szCs w:val="28"/>
        </w:rPr>
        <w:t>личину максимального уклона</w:t>
      </w:r>
    </w:p>
    <w:p w:rsidR="003F114D" w:rsidRDefault="009468A7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3F114D">
        <w:rPr>
          <w:position w:val="-12"/>
          <w:sz w:val="28"/>
          <w:szCs w:val="28"/>
        </w:rPr>
        <w:object w:dxaOrig="3780" w:dyaOrig="360">
          <v:shape id="_x0000_i1026" type="#_x0000_t75" style="width:189.45pt;height:18pt" o:ole="">
            <v:imagedata r:id="rId19" o:title=""/>
          </v:shape>
          <o:OLEObject Type="Embed" ProgID="Equation.3" ShapeID="_x0000_i1026" DrawAspect="Content" ObjectID="_1616916192" r:id="rId20"/>
        </w:object>
      </w:r>
      <w:r w:rsidR="003F114D">
        <w:rPr>
          <w:sz w:val="28"/>
          <w:szCs w:val="28"/>
        </w:rPr>
        <w:t>, где</w:t>
      </w:r>
    </w:p>
    <w:p w:rsidR="003F114D" w:rsidRDefault="00B94D39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3F114D">
        <w:rPr>
          <w:position w:val="-6"/>
          <w:sz w:val="28"/>
          <w:szCs w:val="28"/>
        </w:rPr>
        <w:object w:dxaOrig="340" w:dyaOrig="279">
          <v:shape id="_x0000_i1027" type="#_x0000_t75" style="width:17.15pt;height:13.7pt" o:ole="">
            <v:imagedata r:id="rId21" o:title=""/>
          </v:shape>
          <o:OLEObject Type="Embed" ProgID="Equation.3" ShapeID="_x0000_i1027" DrawAspect="Content" ObjectID="_1616916193" r:id="rId22"/>
        </w:object>
      </w:r>
      <w:r w:rsidR="003F114D">
        <w:rPr>
          <w:sz w:val="28"/>
          <w:szCs w:val="28"/>
        </w:rPr>
        <w:t xml:space="preserve"> - </w:t>
      </w:r>
      <w:r>
        <w:rPr>
          <w:sz w:val="28"/>
          <w:szCs w:val="28"/>
        </w:rPr>
        <w:t>превышение отметок горизонталей, м;</w:t>
      </w:r>
    </w:p>
    <w:p w:rsidR="00B94D39" w:rsidRDefault="00E15399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E15399">
        <w:rPr>
          <w:position w:val="-10"/>
          <w:sz w:val="28"/>
          <w:szCs w:val="28"/>
        </w:rPr>
        <w:object w:dxaOrig="380" w:dyaOrig="340">
          <v:shape id="_x0000_i1028" type="#_x0000_t75" style="width:18.85pt;height:17.15pt" o:ole="">
            <v:imagedata r:id="rId23" o:title=""/>
          </v:shape>
          <o:OLEObject Type="Embed" ProgID="Equation.3" ShapeID="_x0000_i1028" DrawAspect="Content" ObjectID="_1616916194" r:id="rId24"/>
        </w:object>
      </w:r>
      <w:r>
        <w:rPr>
          <w:sz w:val="28"/>
          <w:szCs w:val="28"/>
        </w:rPr>
        <w:t xml:space="preserve"> - минимальное расстояние между горизонталями</w:t>
      </w:r>
    </w:p>
    <w:p w:rsidR="00C83104" w:rsidRPr="00E15399" w:rsidRDefault="00C83104" w:rsidP="00C83104">
      <w:pPr>
        <w:spacing w:line="360" w:lineRule="auto"/>
        <w:ind w:firstLine="709"/>
        <w:jc w:val="both"/>
        <w:rPr>
          <w:sz w:val="28"/>
          <w:szCs w:val="28"/>
        </w:rPr>
      </w:pPr>
      <w:r w:rsidRPr="00E15399">
        <w:rPr>
          <w:sz w:val="28"/>
          <w:szCs w:val="28"/>
        </w:rPr>
        <w:t>Вывод: естественный рельеф местности пригоден для организации стро</w:t>
      </w:r>
      <w:r w:rsidRPr="00E15399">
        <w:rPr>
          <w:sz w:val="28"/>
          <w:szCs w:val="28"/>
        </w:rPr>
        <w:t>и</w:t>
      </w:r>
      <w:r w:rsidRPr="00E15399">
        <w:rPr>
          <w:sz w:val="28"/>
          <w:szCs w:val="28"/>
        </w:rPr>
        <w:t xml:space="preserve">тельства с незначительной планировкой. </w:t>
      </w:r>
    </w:p>
    <w:p w:rsidR="003F114D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3F114D" w:rsidRDefault="00E972DC" w:rsidP="00E972DC">
      <w:pPr>
        <w:spacing w:line="360" w:lineRule="auto"/>
        <w:jc w:val="both"/>
        <w:rPr>
          <w:sz w:val="28"/>
          <w:szCs w:val="28"/>
        </w:rPr>
      </w:pPr>
      <w:r>
        <w:object w:dxaOrig="9810" w:dyaOrig="10545">
          <v:shape id="_x0000_i1029" type="#_x0000_t75" style="width:481.7pt;height:517.7pt" o:ole="">
            <v:imagedata r:id="rId25" o:title=""/>
          </v:shape>
          <o:OLEObject Type="Embed" ProgID="AutoCAD.Drawing.17" ShapeID="_x0000_i1029" DrawAspect="Content" ObjectID="_1616916195" r:id="rId26"/>
        </w:object>
      </w:r>
      <w:r>
        <w:rPr>
          <w:sz w:val="28"/>
          <w:szCs w:val="28"/>
        </w:rPr>
        <w:t xml:space="preserve"> </w:t>
      </w:r>
      <w:r w:rsidR="00C83104">
        <w:rPr>
          <w:sz w:val="28"/>
          <w:szCs w:val="28"/>
        </w:rPr>
        <w:t>Рис.1 Посадка здания на местности.</w:t>
      </w:r>
    </w:p>
    <w:p w:rsidR="003F114D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3F114D" w:rsidRDefault="00505085" w:rsidP="0050508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505085">
        <w:rPr>
          <w:sz w:val="28"/>
          <w:szCs w:val="28"/>
        </w:rPr>
        <w:t>.2. Геологический профиль основания</w:t>
      </w:r>
    </w:p>
    <w:p w:rsidR="00505085" w:rsidRPr="00505085" w:rsidRDefault="00505085" w:rsidP="00505085">
      <w:pPr>
        <w:spacing w:line="360" w:lineRule="auto"/>
        <w:ind w:firstLine="709"/>
        <w:jc w:val="both"/>
        <w:rPr>
          <w:sz w:val="28"/>
          <w:szCs w:val="28"/>
        </w:rPr>
      </w:pPr>
      <w:r w:rsidRPr="00505085">
        <w:rPr>
          <w:sz w:val="28"/>
          <w:szCs w:val="28"/>
        </w:rPr>
        <w:lastRenderedPageBreak/>
        <w:t>По геологическому разрезу устанавливаются гидрогеологические условия основания при проектировании фундаментов и расчете их осадки.</w:t>
      </w:r>
    </w:p>
    <w:p w:rsidR="00DF5F65" w:rsidRDefault="00DF5F65" w:rsidP="00DF5F65">
      <w:pPr>
        <w:spacing w:line="360" w:lineRule="auto"/>
        <w:jc w:val="both"/>
        <w:rPr>
          <w:sz w:val="28"/>
          <w:szCs w:val="28"/>
        </w:rPr>
      </w:pPr>
      <w:r>
        <w:object w:dxaOrig="8700" w:dyaOrig="10635">
          <v:shape id="_x0000_i1030" type="#_x0000_t75" style="width:490.3pt;height:598.3pt" o:ole="">
            <v:imagedata r:id="rId27" o:title=""/>
          </v:shape>
          <o:OLEObject Type="Embed" ProgID="AutoCAD.Drawing.17" ShapeID="_x0000_i1030" DrawAspect="Content" ObjectID="_1616916196" r:id="rId28"/>
        </w:object>
      </w:r>
      <w:r>
        <w:rPr>
          <w:sz w:val="28"/>
          <w:szCs w:val="28"/>
        </w:rPr>
        <w:t xml:space="preserve"> </w:t>
      </w:r>
    </w:p>
    <w:p w:rsidR="003F114D" w:rsidRDefault="005B5C75" w:rsidP="00DF5F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Рис.2 </w:t>
      </w:r>
      <w:r w:rsidRPr="005B5C75">
        <w:rPr>
          <w:sz w:val="28"/>
          <w:szCs w:val="28"/>
        </w:rPr>
        <w:t>Геолого-литологический разрез Мв1:200 Мг:1000</w:t>
      </w:r>
      <w:r>
        <w:rPr>
          <w:sz w:val="28"/>
          <w:szCs w:val="28"/>
        </w:rPr>
        <w:t>.</w:t>
      </w:r>
    </w:p>
    <w:p w:rsidR="005B5C75" w:rsidRDefault="005B5C75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5B5C75" w:rsidRDefault="0009143E" w:rsidP="0009143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3. Дополнительные сведения о грунтах</w:t>
      </w:r>
    </w:p>
    <w:p w:rsidR="0009143E" w:rsidRPr="0009143E" w:rsidRDefault="0009143E" w:rsidP="0009143E">
      <w:pPr>
        <w:spacing w:line="360" w:lineRule="auto"/>
        <w:ind w:firstLine="709"/>
        <w:jc w:val="center"/>
        <w:rPr>
          <w:sz w:val="28"/>
          <w:szCs w:val="28"/>
        </w:rPr>
      </w:pPr>
      <w:bookmarkStart w:id="1" w:name="toppp"/>
      <w:r>
        <w:rPr>
          <w:sz w:val="28"/>
          <w:szCs w:val="28"/>
        </w:rPr>
        <w:t xml:space="preserve">3.1. </w:t>
      </w:r>
      <w:r w:rsidRPr="0009143E">
        <w:rPr>
          <w:sz w:val="28"/>
          <w:szCs w:val="28"/>
        </w:rPr>
        <w:t>Определение дополнительных значений физико-механических хара</w:t>
      </w:r>
      <w:r w:rsidRPr="0009143E">
        <w:rPr>
          <w:sz w:val="28"/>
          <w:szCs w:val="28"/>
        </w:rPr>
        <w:t>к</w:t>
      </w:r>
      <w:r w:rsidRPr="0009143E">
        <w:rPr>
          <w:sz w:val="28"/>
          <w:szCs w:val="28"/>
        </w:rPr>
        <w:t>теристик грунтов основания</w:t>
      </w:r>
    </w:p>
    <w:bookmarkEnd w:id="1"/>
    <w:p w:rsidR="0009143E" w:rsidRDefault="000E2B43" w:rsidP="000E2B43">
      <w:pPr>
        <w:spacing w:line="360" w:lineRule="auto"/>
        <w:ind w:firstLine="567"/>
        <w:rPr>
          <w:sz w:val="28"/>
          <w:szCs w:val="28"/>
        </w:rPr>
      </w:pPr>
      <w:r w:rsidRPr="000E2B43">
        <w:rPr>
          <w:sz w:val="28"/>
          <w:szCs w:val="28"/>
        </w:rPr>
        <w:t>Для оценки сжимаемости и прочности грунтов в каждом слое грунта в</w:t>
      </w:r>
      <w:r w:rsidRPr="000E2B43">
        <w:rPr>
          <w:sz w:val="28"/>
          <w:szCs w:val="28"/>
        </w:rPr>
        <w:t>ы</w:t>
      </w:r>
      <w:r w:rsidRPr="000E2B43">
        <w:rPr>
          <w:sz w:val="28"/>
          <w:szCs w:val="28"/>
        </w:rPr>
        <w:t>числяют присущие ему физические и механические характеристики</w:t>
      </w:r>
      <w:r>
        <w:rPr>
          <w:sz w:val="28"/>
          <w:szCs w:val="28"/>
        </w:rPr>
        <w:t>:</w:t>
      </w:r>
    </w:p>
    <w:p w:rsidR="000E2B43" w:rsidRDefault="004C42DA" w:rsidP="000E2B43">
      <w:pPr>
        <w:spacing w:line="360" w:lineRule="auto"/>
        <w:ind w:firstLine="709"/>
        <w:rPr>
          <w:sz w:val="28"/>
          <w:szCs w:val="28"/>
        </w:rPr>
      </w:pPr>
      <w:r w:rsidRPr="000E2B43">
        <w:rPr>
          <w:position w:val="-14"/>
          <w:sz w:val="28"/>
          <w:szCs w:val="28"/>
        </w:rPr>
        <w:object w:dxaOrig="2160" w:dyaOrig="380">
          <v:shape id="_x0000_i1031" type="#_x0000_t75" style="width:108.85pt;height:18.85pt" o:ole="">
            <v:imagedata r:id="rId29" o:title=""/>
          </v:shape>
          <o:OLEObject Type="Embed" ProgID="Equation.3" ShapeID="_x0000_i1031" DrawAspect="Content" ObjectID="_1616916197" r:id="rId30"/>
        </w:object>
      </w:r>
    </w:p>
    <w:p w:rsidR="0009143E" w:rsidRDefault="004C42DA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4C42DA">
        <w:rPr>
          <w:i/>
          <w:sz w:val="28"/>
          <w:szCs w:val="28"/>
        </w:rPr>
        <w:t>1-ый слой</w:t>
      </w:r>
      <w:r>
        <w:rPr>
          <w:sz w:val="28"/>
          <w:szCs w:val="28"/>
        </w:rPr>
        <w:t xml:space="preserve">. </w:t>
      </w:r>
      <w:r w:rsidRPr="004C42DA">
        <w:rPr>
          <w:sz w:val="28"/>
          <w:szCs w:val="28"/>
        </w:rPr>
        <w:t>Почва каштановая, суглинистая</w:t>
      </w:r>
      <w:r>
        <w:rPr>
          <w:sz w:val="28"/>
          <w:szCs w:val="28"/>
        </w:rPr>
        <w:t xml:space="preserve"> – не пригодна в качестве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под фундаменты.</w:t>
      </w:r>
    </w:p>
    <w:p w:rsidR="0009143E" w:rsidRDefault="004C42DA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2</w:t>
      </w:r>
      <w:r w:rsidRPr="004C42DA">
        <w:rPr>
          <w:i/>
          <w:sz w:val="28"/>
          <w:szCs w:val="28"/>
        </w:rPr>
        <w:t>-ый слой</w:t>
      </w:r>
      <w:r>
        <w:rPr>
          <w:sz w:val="28"/>
          <w:szCs w:val="28"/>
        </w:rPr>
        <w:t xml:space="preserve">. </w:t>
      </w:r>
      <w:r w:rsidRPr="004C42DA">
        <w:rPr>
          <w:sz w:val="28"/>
          <w:szCs w:val="28"/>
        </w:rPr>
        <w:t>Суглинок пылеватый, тяжелый полутвердый</w:t>
      </w:r>
      <w:r>
        <w:rPr>
          <w:sz w:val="28"/>
          <w:szCs w:val="28"/>
        </w:rPr>
        <w:t>.</w:t>
      </w:r>
    </w:p>
    <w:p w:rsidR="004C42DA" w:rsidRDefault="004C42DA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Объемный вес сухого грунта:</w:t>
      </w:r>
    </w:p>
    <w:p w:rsidR="004C42DA" w:rsidRDefault="00210274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181449">
        <w:rPr>
          <w:color w:val="FF0000"/>
          <w:position w:val="-30"/>
          <w:sz w:val="28"/>
          <w:szCs w:val="28"/>
        </w:rPr>
        <w:object w:dxaOrig="3580" w:dyaOrig="680">
          <v:shape id="_x0000_i1032" type="#_x0000_t75" style="width:180.85pt;height:32.55pt" o:ole="">
            <v:imagedata r:id="rId31" o:title=""/>
          </v:shape>
          <o:OLEObject Type="Embed" ProgID="Equation.3" ShapeID="_x0000_i1032" DrawAspect="Content" ObjectID="_1616916198" r:id="rId32"/>
        </w:object>
      </w:r>
    </w:p>
    <w:p w:rsidR="004C42DA" w:rsidRPr="004C42DA" w:rsidRDefault="004C42DA" w:rsidP="004C42DA">
      <w:pPr>
        <w:spacing w:line="360" w:lineRule="auto"/>
        <w:ind w:firstLine="284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где где </w:t>
      </w:r>
      <w:r w:rsidRPr="009A7C16">
        <w:rPr>
          <w:position w:val="-10"/>
          <w:sz w:val="28"/>
          <w:szCs w:val="28"/>
        </w:rPr>
        <w:object w:dxaOrig="200" w:dyaOrig="260">
          <v:shape id="_x0000_i1033" type="#_x0000_t75" style="width:11.15pt;height:11.15pt" o:ole="">
            <v:imagedata r:id="rId33" o:title=""/>
          </v:shape>
          <o:OLEObject Type="Embed" ProgID="Equation.3" ShapeID="_x0000_i1033" DrawAspect="Content" ObjectID="_1616916199" r:id="rId34"/>
        </w:object>
      </w:r>
      <w:r>
        <w:rPr>
          <w:sz w:val="28"/>
          <w:szCs w:val="28"/>
        </w:rPr>
        <w:t xml:space="preserve"> - </w:t>
      </w:r>
      <w:r w:rsidR="00AE7764">
        <w:rPr>
          <w:sz w:val="28"/>
          <w:szCs w:val="28"/>
        </w:rPr>
        <w:t>удельный вес</w:t>
      </w:r>
      <w:r>
        <w:rPr>
          <w:sz w:val="28"/>
          <w:szCs w:val="28"/>
        </w:rPr>
        <w:t xml:space="preserve"> грунта, кН/м</w:t>
      </w:r>
      <w:r>
        <w:rPr>
          <w:sz w:val="28"/>
          <w:szCs w:val="28"/>
          <w:vertAlign w:val="superscript"/>
        </w:rPr>
        <w:t>3</w:t>
      </w:r>
    </w:p>
    <w:p w:rsidR="004C42DA" w:rsidRPr="009A7C16" w:rsidRDefault="004C42DA" w:rsidP="004C42DA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ω</w:t>
      </w:r>
      <w:r>
        <w:rPr>
          <w:sz w:val="28"/>
          <w:szCs w:val="28"/>
        </w:rPr>
        <w:t xml:space="preserve"> – влажность грунта, д.е.</w:t>
      </w:r>
    </w:p>
    <w:p w:rsidR="004C42DA" w:rsidRDefault="00563CC1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пористости:</w:t>
      </w:r>
    </w:p>
    <w:p w:rsidR="003F114D" w:rsidRDefault="00210274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563CC1">
        <w:rPr>
          <w:position w:val="-30"/>
          <w:sz w:val="28"/>
          <w:szCs w:val="28"/>
        </w:rPr>
        <w:object w:dxaOrig="3080" w:dyaOrig="700">
          <v:shape id="_x0000_i1034" type="#_x0000_t75" style="width:154.3pt;height:34.3pt" o:ole="">
            <v:imagedata r:id="rId35" o:title=""/>
          </v:shape>
          <o:OLEObject Type="Embed" ProgID="Equation.3" ShapeID="_x0000_i1034" DrawAspect="Content" ObjectID="_1616916200" r:id="rId36"/>
        </w:object>
      </w:r>
    </w:p>
    <w:p w:rsidR="00563CC1" w:rsidRDefault="00563CC1" w:rsidP="00563CC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γ</w:t>
      </w:r>
      <w:r>
        <w:rPr>
          <w:i/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</w:rPr>
        <w:t xml:space="preserve"> – удельный вес частиц скелета грунта кН/м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C66FD8" w:rsidRPr="000413D2" w:rsidRDefault="00C66FD8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 xml:space="preserve">Разновидность глинистого грунта определяем по числу пластичности </w:t>
      </w:r>
      <w:r w:rsidRPr="000413D2">
        <w:rPr>
          <w:i/>
          <w:sz w:val="28"/>
          <w:szCs w:val="28"/>
          <w:lang w:val="en-US"/>
        </w:rPr>
        <w:t>I</w:t>
      </w:r>
      <w:r w:rsidRPr="000413D2">
        <w:rPr>
          <w:i/>
          <w:sz w:val="28"/>
          <w:szCs w:val="28"/>
          <w:vertAlign w:val="subscript"/>
          <w:lang w:val="en-US"/>
        </w:rPr>
        <w:t>P</w:t>
      </w:r>
      <w:r>
        <w:rPr>
          <w:i/>
          <w:sz w:val="28"/>
          <w:szCs w:val="28"/>
          <w:vertAlign w:val="subscript"/>
        </w:rPr>
        <w:t xml:space="preserve">  </w:t>
      </w:r>
      <w:r w:rsidRPr="000413D2">
        <w:rPr>
          <w:sz w:val="28"/>
          <w:szCs w:val="28"/>
        </w:rPr>
        <w:t xml:space="preserve">и по показателю текучести </w:t>
      </w:r>
      <w:r w:rsidRPr="000413D2">
        <w:rPr>
          <w:i/>
          <w:sz w:val="28"/>
          <w:szCs w:val="28"/>
          <w:lang w:val="en-US"/>
        </w:rPr>
        <w:t>I</w:t>
      </w:r>
      <w:r w:rsidRPr="000413D2">
        <w:rPr>
          <w:i/>
          <w:sz w:val="28"/>
          <w:szCs w:val="28"/>
          <w:vertAlign w:val="subscript"/>
          <w:lang w:val="en-US"/>
        </w:rPr>
        <w:t>L</w:t>
      </w:r>
      <w:r w:rsidRPr="000413D2">
        <w:rPr>
          <w:sz w:val="28"/>
          <w:szCs w:val="28"/>
        </w:rPr>
        <w:t>.</w:t>
      </w:r>
    </w:p>
    <w:p w:rsidR="00C66FD8" w:rsidRPr="000413D2" w:rsidRDefault="00C66FD8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Число пластичности</w:t>
      </w:r>
      <w:r>
        <w:rPr>
          <w:sz w:val="28"/>
          <w:szCs w:val="28"/>
        </w:rPr>
        <w:t xml:space="preserve"> определяем как разность влажностей на границе текуч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 и на границе раскатывания</w:t>
      </w:r>
      <w:r w:rsidRPr="000413D2">
        <w:rPr>
          <w:sz w:val="28"/>
          <w:szCs w:val="28"/>
        </w:rPr>
        <w:t>:</w:t>
      </w:r>
    </w:p>
    <w:p w:rsidR="00C66FD8" w:rsidRPr="000413D2" w:rsidRDefault="00A63CA0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position w:val="-10"/>
          <w:sz w:val="28"/>
          <w:szCs w:val="28"/>
        </w:rPr>
        <w:object w:dxaOrig="3900" w:dyaOrig="340">
          <v:shape id="_x0000_i1035" type="#_x0000_t75" style="width:197.15pt;height:17.15pt" o:ole="">
            <v:imagedata r:id="rId37" o:title=""/>
          </v:shape>
          <o:OLEObject Type="Embed" ProgID="Equation.3" ShapeID="_x0000_i1035" DrawAspect="Content" ObjectID="_1616916201" r:id="rId38"/>
        </w:object>
      </w:r>
    </w:p>
    <w:p w:rsidR="00C66FD8" w:rsidRDefault="00C66FD8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306F50">
        <w:rPr>
          <w:sz w:val="28"/>
          <w:szCs w:val="28"/>
        </w:rPr>
        <w:t xml:space="preserve">Число пластичности лежит в пределах </w:t>
      </w:r>
      <w:r w:rsidR="00A63CA0" w:rsidRPr="00306F50">
        <w:rPr>
          <w:position w:val="-14"/>
          <w:sz w:val="28"/>
          <w:szCs w:val="28"/>
        </w:rPr>
        <w:object w:dxaOrig="2240" w:dyaOrig="380">
          <v:shape id="_x0000_i1036" type="#_x0000_t75" style="width:114.85pt;height:18.85pt" o:ole="">
            <v:imagedata r:id="rId39" o:title=""/>
          </v:shape>
          <o:OLEObject Type="Embed" ProgID="Equation.3" ShapeID="_x0000_i1036" DrawAspect="Content" ObjectID="_1616916202" r:id="rId40"/>
        </w:object>
      </w:r>
      <w:r w:rsidRPr="00306F50">
        <w:rPr>
          <w:sz w:val="28"/>
          <w:szCs w:val="28"/>
        </w:rPr>
        <w:t xml:space="preserve">, следовательно, данный глинистый грунт имеет разновидность </w:t>
      </w:r>
      <w:r>
        <w:rPr>
          <w:sz w:val="28"/>
          <w:szCs w:val="28"/>
        </w:rPr>
        <w:t>суглинок.</w:t>
      </w:r>
    </w:p>
    <w:p w:rsidR="00C66FD8" w:rsidRPr="000413D2" w:rsidRDefault="00C66FD8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Показатель текучести:</w:t>
      </w:r>
    </w:p>
    <w:p w:rsidR="00C66FD8" w:rsidRDefault="00A63CA0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3300" w:dyaOrig="700">
          <v:shape id="_x0000_i1037" type="#_x0000_t75" style="width:164.55pt;height:33.45pt" o:ole="">
            <v:imagedata r:id="rId41" o:title=""/>
          </v:shape>
          <o:OLEObject Type="Embed" ProgID="Equation.3" ShapeID="_x0000_i1037" DrawAspect="Content" ObjectID="_1616916203" r:id="rId42"/>
        </w:object>
      </w:r>
      <w:r w:rsidR="00C66FD8">
        <w:rPr>
          <w:sz w:val="28"/>
          <w:szCs w:val="28"/>
        </w:rPr>
        <w:t xml:space="preserve">, следовательно  по ГОСТ 25100-2011 суглинок </w:t>
      </w:r>
      <w:r>
        <w:rPr>
          <w:sz w:val="28"/>
          <w:szCs w:val="28"/>
        </w:rPr>
        <w:t>тугопластичный</w:t>
      </w:r>
      <w:r w:rsidR="00C66FD8">
        <w:rPr>
          <w:sz w:val="28"/>
          <w:szCs w:val="28"/>
        </w:rPr>
        <w:t xml:space="preserve"> пылеватый тяжелый.</w:t>
      </w:r>
    </w:p>
    <w:p w:rsidR="00C66FD8" w:rsidRDefault="00C66FD8" w:rsidP="00C66FD8">
      <w:pPr>
        <w:pStyle w:val="ad"/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Грунт находится ниже уровня грунтовых вод, поэтому определяем  у</w:t>
      </w:r>
      <w:r w:rsidRPr="00D317FD">
        <w:rPr>
          <w:sz w:val="28"/>
          <w:szCs w:val="28"/>
        </w:rPr>
        <w:t>дел</w:t>
      </w:r>
      <w:r w:rsidRPr="00D317FD">
        <w:rPr>
          <w:sz w:val="28"/>
          <w:szCs w:val="28"/>
        </w:rPr>
        <w:t>ь</w:t>
      </w:r>
      <w:r w:rsidRPr="00D317FD">
        <w:rPr>
          <w:sz w:val="28"/>
          <w:szCs w:val="28"/>
        </w:rPr>
        <w:t>ный вес грунта во взвешенном состоянии</w:t>
      </w:r>
      <w:r>
        <w:rPr>
          <w:sz w:val="28"/>
          <w:szCs w:val="28"/>
        </w:rPr>
        <w:t>:</w:t>
      </w:r>
    </w:p>
    <w:p w:rsidR="00563CC1" w:rsidRDefault="00D7131B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3980" w:dyaOrig="700">
          <v:shape id="_x0000_i1038" type="#_x0000_t75" style="width:198.85pt;height:35.15pt" o:ole="">
            <v:imagedata r:id="rId43" o:title=""/>
          </v:shape>
          <o:OLEObject Type="Embed" ProgID="Equation.3" ShapeID="_x0000_i1038" DrawAspect="Content" ObjectID="_1616916204" r:id="rId44"/>
        </w:object>
      </w:r>
    </w:p>
    <w:p w:rsidR="00563CC1" w:rsidRPr="00AE7764" w:rsidRDefault="00AE7764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γ</w:t>
      </w:r>
      <w:r>
        <w:rPr>
          <w:i/>
          <w:sz w:val="28"/>
          <w:szCs w:val="28"/>
          <w:vertAlign w:val="subscript"/>
          <w:lang w:val="en-US"/>
        </w:rPr>
        <w:t>s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 xml:space="preserve"> </w:t>
      </w:r>
      <w:r w:rsidRPr="00AE7764">
        <w:rPr>
          <w:sz w:val="28"/>
          <w:szCs w:val="28"/>
        </w:rPr>
        <w:t xml:space="preserve">- </w:t>
      </w:r>
      <w:r>
        <w:rPr>
          <w:sz w:val="28"/>
          <w:szCs w:val="28"/>
        </w:rPr>
        <w:t>удельный вес воды 10кН/м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</w:t>
      </w:r>
    </w:p>
    <w:p w:rsidR="00563CC1" w:rsidRDefault="006B1D00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относительной сжимаемости  </w:t>
      </w:r>
      <w:r w:rsidR="00DF0F65" w:rsidRPr="006B1D00">
        <w:rPr>
          <w:position w:val="-6"/>
          <w:sz w:val="28"/>
          <w:szCs w:val="28"/>
        </w:rPr>
        <w:object w:dxaOrig="859" w:dyaOrig="279">
          <v:shape id="_x0000_i1039" type="#_x0000_t75" style="width:42.85pt;height:13.7pt" o:ole="">
            <v:imagedata r:id="rId45" o:title=""/>
          </v:shape>
          <o:OLEObject Type="Embed" ProgID="Equation.3" ShapeID="_x0000_i1039" DrawAspect="Content" ObjectID="_1616916205" r:id="rId46"/>
        </w:object>
      </w:r>
    </w:p>
    <w:p w:rsidR="00563CC1" w:rsidRDefault="00DF0F65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2500" w:dyaOrig="720">
          <v:shape id="_x0000_i1040" type="#_x0000_t75" style="width:125.15pt;height:36.85pt" o:ole="">
            <v:imagedata r:id="rId47" o:title=""/>
          </v:shape>
          <o:OLEObject Type="Embed" ProgID="Equation.3" ShapeID="_x0000_i1040" DrawAspect="Content" ObjectID="_1616916206" r:id="rId48"/>
        </w:object>
      </w:r>
    </w:p>
    <w:p w:rsidR="00563CC1" w:rsidRDefault="00216F70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D0283B">
        <w:rPr>
          <w:position w:val="-24"/>
          <w:sz w:val="28"/>
          <w:szCs w:val="28"/>
        </w:rPr>
        <w:object w:dxaOrig="3320" w:dyaOrig="639">
          <v:shape id="_x0000_i1041" type="#_x0000_t75" style="width:165.45pt;height:32.55pt" o:ole="">
            <v:imagedata r:id="rId49" o:title=""/>
          </v:shape>
          <o:OLEObject Type="Embed" ProgID="Equation.3" ShapeID="_x0000_i1041" DrawAspect="Content" ObjectID="_1616916207" r:id="rId50"/>
        </w:object>
      </w:r>
    </w:p>
    <w:p w:rsidR="00563CC1" w:rsidRDefault="00596F8F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Т.к. </w:t>
      </w:r>
      <w:r w:rsidR="00216F70" w:rsidRPr="00596F8F">
        <w:rPr>
          <w:position w:val="-12"/>
          <w:sz w:val="28"/>
          <w:szCs w:val="28"/>
        </w:rPr>
        <w:object w:dxaOrig="2420" w:dyaOrig="380">
          <v:shape id="_x0000_i1042" type="#_x0000_t75" style="width:121.7pt;height:20.55pt" o:ole="">
            <v:imagedata r:id="rId51" o:title=""/>
          </v:shape>
          <o:OLEObject Type="Embed" ProgID="Equation.3" ShapeID="_x0000_i1042" DrawAspect="Content" ObjectID="_1616916208" r:id="rId52"/>
        </w:object>
      </w:r>
      <w:r>
        <w:rPr>
          <w:sz w:val="28"/>
          <w:szCs w:val="28"/>
        </w:rPr>
        <w:t>, следовательно грунт малосжимаемый.</w:t>
      </w:r>
    </w:p>
    <w:p w:rsidR="006B1D00" w:rsidRPr="00C27A0C" w:rsidRDefault="00C27A0C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Расчетное </w:t>
      </w:r>
      <w:r w:rsidRPr="000413D2">
        <w:rPr>
          <w:sz w:val="28"/>
          <w:szCs w:val="28"/>
        </w:rPr>
        <w:t>сопротивлени</w:t>
      </w:r>
      <w:r>
        <w:rPr>
          <w:sz w:val="28"/>
          <w:szCs w:val="28"/>
        </w:rPr>
        <w:t>е</w:t>
      </w:r>
      <w:r w:rsidRPr="000413D2">
        <w:rPr>
          <w:sz w:val="28"/>
          <w:szCs w:val="28"/>
        </w:rPr>
        <w:t xml:space="preserve"> грунта основания  </w:t>
      </w:r>
      <w:r w:rsidRPr="000413D2">
        <w:rPr>
          <w:i/>
          <w:sz w:val="28"/>
          <w:szCs w:val="28"/>
          <w:lang w:val="en-US"/>
        </w:rPr>
        <w:t>R</w:t>
      </w:r>
      <w:r w:rsidRPr="000413D2">
        <w:rPr>
          <w:i/>
          <w:sz w:val="28"/>
          <w:szCs w:val="28"/>
          <w:vertAlign w:val="subscript"/>
          <w:lang w:val="en-US"/>
        </w:rPr>
        <w:t>o</w:t>
      </w:r>
      <w:r w:rsidR="00216F70">
        <w:rPr>
          <w:sz w:val="28"/>
          <w:szCs w:val="28"/>
        </w:rPr>
        <w:t>=164</w:t>
      </w:r>
      <w:r>
        <w:rPr>
          <w:sz w:val="28"/>
          <w:szCs w:val="28"/>
        </w:rPr>
        <w:t>кПа при е=</w:t>
      </w:r>
      <w:r w:rsidR="00216F70">
        <w:rPr>
          <w:sz w:val="28"/>
          <w:szCs w:val="28"/>
        </w:rPr>
        <w:t>1,0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</w:t>
      </w:r>
      <w:r w:rsidRPr="00C27A0C">
        <w:rPr>
          <w:sz w:val="28"/>
          <w:szCs w:val="28"/>
          <w:vertAlign w:val="subscript"/>
          <w:lang w:val="en-US"/>
        </w:rPr>
        <w:t>L</w:t>
      </w:r>
      <w:r w:rsidRPr="00C27A0C">
        <w:rPr>
          <w:sz w:val="28"/>
          <w:szCs w:val="28"/>
        </w:rPr>
        <w:t>=0</w:t>
      </w:r>
      <w:r>
        <w:rPr>
          <w:sz w:val="28"/>
          <w:szCs w:val="28"/>
        </w:rPr>
        <w:t>,</w:t>
      </w:r>
      <w:r w:rsidR="00216F70">
        <w:rPr>
          <w:sz w:val="28"/>
          <w:szCs w:val="28"/>
        </w:rPr>
        <w:t>36</w:t>
      </w:r>
    </w:p>
    <w:bookmarkStart w:id="2" w:name="_MON_1522769759"/>
    <w:bookmarkEnd w:id="2"/>
    <w:p w:rsidR="006B1D00" w:rsidRDefault="00216F70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5540EC">
        <w:rPr>
          <w:sz w:val="28"/>
          <w:szCs w:val="28"/>
        </w:rPr>
        <w:object w:dxaOrig="8078" w:dyaOrig="1544">
          <v:shape id="_x0000_i1043" type="#_x0000_t75" style="width:406.3pt;height:77.15pt" o:ole="">
            <v:imagedata r:id="rId53" o:title=""/>
          </v:shape>
          <o:OLEObject Type="Embed" ProgID="Excel.Sheet.12" ShapeID="_x0000_i1043" DrawAspect="Content" ObjectID="_1616916209" r:id="rId54"/>
        </w:object>
      </w:r>
    </w:p>
    <w:p w:rsidR="005668AA" w:rsidRDefault="005668AA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431F1" w:rsidRDefault="00D431F1" w:rsidP="00D431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3</w:t>
      </w:r>
      <w:r w:rsidRPr="004C42DA">
        <w:rPr>
          <w:i/>
          <w:sz w:val="28"/>
          <w:szCs w:val="28"/>
        </w:rPr>
        <w:t>-ый слой</w:t>
      </w:r>
      <w:r>
        <w:rPr>
          <w:sz w:val="28"/>
          <w:szCs w:val="28"/>
        </w:rPr>
        <w:t xml:space="preserve">. </w:t>
      </w:r>
      <w:r w:rsidR="00216F70">
        <w:rPr>
          <w:sz w:val="28"/>
          <w:szCs w:val="28"/>
        </w:rPr>
        <w:t>Г</w:t>
      </w:r>
      <w:r w:rsidR="00216F70" w:rsidRPr="00216F70">
        <w:rPr>
          <w:sz w:val="28"/>
          <w:szCs w:val="28"/>
        </w:rPr>
        <w:t>лина жирная, полутвердая</w:t>
      </w:r>
      <w:r>
        <w:rPr>
          <w:sz w:val="28"/>
          <w:szCs w:val="28"/>
        </w:rPr>
        <w:t>.</w: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Объемный вес сухого грунта:</w:t>
      </w:r>
    </w:p>
    <w:p w:rsidR="00216F70" w:rsidRDefault="003D111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181449">
        <w:rPr>
          <w:color w:val="FF0000"/>
          <w:position w:val="-30"/>
          <w:sz w:val="28"/>
          <w:szCs w:val="28"/>
        </w:rPr>
        <w:object w:dxaOrig="3580" w:dyaOrig="680">
          <v:shape id="_x0000_i1044" type="#_x0000_t75" style="width:180.85pt;height:32.55pt" o:ole="">
            <v:imagedata r:id="rId55" o:title=""/>
          </v:shape>
          <o:OLEObject Type="Embed" ProgID="Equation.3" ShapeID="_x0000_i1044" DrawAspect="Content" ObjectID="_1616916210" r:id="rId56"/>
        </w:object>
      </w:r>
    </w:p>
    <w:p w:rsidR="00216F70" w:rsidRPr="004C42DA" w:rsidRDefault="00216F70" w:rsidP="00216F70">
      <w:pPr>
        <w:spacing w:line="360" w:lineRule="auto"/>
        <w:ind w:firstLine="284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где где </w:t>
      </w:r>
      <w:r w:rsidRPr="009A7C16">
        <w:rPr>
          <w:position w:val="-10"/>
          <w:sz w:val="28"/>
          <w:szCs w:val="28"/>
        </w:rPr>
        <w:object w:dxaOrig="200" w:dyaOrig="260">
          <v:shape id="_x0000_i1045" type="#_x0000_t75" style="width:11.15pt;height:11.15pt" o:ole="">
            <v:imagedata r:id="rId33" o:title=""/>
          </v:shape>
          <o:OLEObject Type="Embed" ProgID="Equation.3" ShapeID="_x0000_i1045" DrawAspect="Content" ObjectID="_1616916211" r:id="rId57"/>
        </w:object>
      </w:r>
      <w:r>
        <w:rPr>
          <w:sz w:val="28"/>
          <w:szCs w:val="28"/>
        </w:rPr>
        <w:t xml:space="preserve"> - удельный вес грунта, кН/м</w:t>
      </w:r>
      <w:r>
        <w:rPr>
          <w:sz w:val="28"/>
          <w:szCs w:val="28"/>
          <w:vertAlign w:val="superscript"/>
        </w:rPr>
        <w:t>3</w:t>
      </w:r>
    </w:p>
    <w:p w:rsidR="00216F70" w:rsidRPr="009A7C16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ω</w:t>
      </w:r>
      <w:r>
        <w:rPr>
          <w:sz w:val="28"/>
          <w:szCs w:val="28"/>
        </w:rPr>
        <w:t xml:space="preserve"> – влажность грунта, д.е.</w: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пористости:</w:t>
      </w:r>
    </w:p>
    <w:p w:rsidR="00216F70" w:rsidRDefault="00184F6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563CC1">
        <w:rPr>
          <w:position w:val="-30"/>
          <w:sz w:val="28"/>
          <w:szCs w:val="28"/>
        </w:rPr>
        <w:object w:dxaOrig="3080" w:dyaOrig="700">
          <v:shape id="_x0000_i1046" type="#_x0000_t75" style="width:155.15pt;height:34.3pt" o:ole="">
            <v:imagedata r:id="rId58" o:title=""/>
          </v:shape>
          <o:OLEObject Type="Embed" ProgID="Equation.3" ShapeID="_x0000_i1046" DrawAspect="Content" ObjectID="_1616916212" r:id="rId59"/>
        </w:object>
      </w:r>
    </w:p>
    <w:p w:rsidR="00216F70" w:rsidRDefault="00216F70" w:rsidP="00216F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γ</w:t>
      </w:r>
      <w:r>
        <w:rPr>
          <w:i/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</w:rPr>
        <w:t xml:space="preserve"> – удельный вес частиц скелета грунта кН/м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216F70" w:rsidRPr="000413D2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 xml:space="preserve">Разновидность глинистого грунта определяем по числу пластичности </w:t>
      </w:r>
      <w:r w:rsidRPr="000413D2">
        <w:rPr>
          <w:i/>
          <w:sz w:val="28"/>
          <w:szCs w:val="28"/>
          <w:lang w:val="en-US"/>
        </w:rPr>
        <w:t>I</w:t>
      </w:r>
      <w:r w:rsidRPr="000413D2">
        <w:rPr>
          <w:i/>
          <w:sz w:val="28"/>
          <w:szCs w:val="28"/>
          <w:vertAlign w:val="subscript"/>
          <w:lang w:val="en-US"/>
        </w:rPr>
        <w:t>P</w:t>
      </w:r>
      <w:r>
        <w:rPr>
          <w:i/>
          <w:sz w:val="28"/>
          <w:szCs w:val="28"/>
          <w:vertAlign w:val="subscript"/>
        </w:rPr>
        <w:t xml:space="preserve">  </w:t>
      </w:r>
      <w:r w:rsidRPr="000413D2">
        <w:rPr>
          <w:sz w:val="28"/>
          <w:szCs w:val="28"/>
        </w:rPr>
        <w:t xml:space="preserve">и по показателю текучести </w:t>
      </w:r>
      <w:r w:rsidRPr="000413D2">
        <w:rPr>
          <w:i/>
          <w:sz w:val="28"/>
          <w:szCs w:val="28"/>
          <w:lang w:val="en-US"/>
        </w:rPr>
        <w:t>I</w:t>
      </w:r>
      <w:r w:rsidRPr="000413D2">
        <w:rPr>
          <w:i/>
          <w:sz w:val="28"/>
          <w:szCs w:val="28"/>
          <w:vertAlign w:val="subscript"/>
          <w:lang w:val="en-US"/>
        </w:rPr>
        <w:t>L</w:t>
      </w:r>
      <w:r w:rsidRPr="000413D2">
        <w:rPr>
          <w:sz w:val="28"/>
          <w:szCs w:val="28"/>
        </w:rPr>
        <w:t>.</w:t>
      </w:r>
    </w:p>
    <w:p w:rsidR="00216F70" w:rsidRPr="000413D2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Число пластичности</w:t>
      </w:r>
      <w:r>
        <w:rPr>
          <w:sz w:val="28"/>
          <w:szCs w:val="28"/>
        </w:rPr>
        <w:t xml:space="preserve"> определяем как разность влажностей на границе текуч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 и на границе раскатывания</w:t>
      </w:r>
      <w:r w:rsidRPr="000413D2">
        <w:rPr>
          <w:sz w:val="28"/>
          <w:szCs w:val="28"/>
        </w:rPr>
        <w:t>:</w:t>
      </w:r>
    </w:p>
    <w:p w:rsidR="00216F70" w:rsidRPr="000413D2" w:rsidRDefault="00184F6A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position w:val="-10"/>
          <w:sz w:val="28"/>
          <w:szCs w:val="28"/>
        </w:rPr>
        <w:object w:dxaOrig="3840" w:dyaOrig="340">
          <v:shape id="_x0000_i1047" type="#_x0000_t75" style="width:193.7pt;height:17.15pt" o:ole="">
            <v:imagedata r:id="rId60" o:title=""/>
          </v:shape>
          <o:OLEObject Type="Embed" ProgID="Equation.3" ShapeID="_x0000_i1047" DrawAspect="Content" ObjectID="_1616916213" r:id="rId61"/>
        </w:object>
      </w:r>
    </w:p>
    <w:p w:rsidR="00216F70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306F50">
        <w:rPr>
          <w:sz w:val="28"/>
          <w:szCs w:val="28"/>
        </w:rPr>
        <w:t xml:space="preserve">Число пластичности лежит в пределах </w:t>
      </w:r>
      <w:r w:rsidR="00184F6A" w:rsidRPr="00306F50">
        <w:rPr>
          <w:position w:val="-14"/>
          <w:sz w:val="28"/>
          <w:szCs w:val="28"/>
        </w:rPr>
        <w:object w:dxaOrig="1480" w:dyaOrig="380">
          <v:shape id="_x0000_i1048" type="#_x0000_t75" style="width:75.45pt;height:18.85pt" o:ole="">
            <v:imagedata r:id="rId62" o:title=""/>
          </v:shape>
          <o:OLEObject Type="Embed" ProgID="Equation.3" ShapeID="_x0000_i1048" DrawAspect="Content" ObjectID="_1616916214" r:id="rId63"/>
        </w:object>
      </w:r>
      <w:r w:rsidRPr="00306F50">
        <w:rPr>
          <w:sz w:val="28"/>
          <w:szCs w:val="28"/>
        </w:rPr>
        <w:t xml:space="preserve">, следовательно, данный глинистый грунт имеет разновидность </w:t>
      </w:r>
      <w:r w:rsidR="00184F6A">
        <w:rPr>
          <w:sz w:val="28"/>
          <w:szCs w:val="28"/>
        </w:rPr>
        <w:t>глина</w:t>
      </w:r>
      <w:r>
        <w:rPr>
          <w:sz w:val="28"/>
          <w:szCs w:val="28"/>
        </w:rPr>
        <w:t>.</w:t>
      </w:r>
    </w:p>
    <w:p w:rsidR="00216F70" w:rsidRPr="000413D2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Показатель текучести:</w:t>
      </w:r>
    </w:p>
    <w:p w:rsidR="00216F70" w:rsidRDefault="00184F6A" w:rsidP="00CD651D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3159" w:dyaOrig="700">
          <v:shape id="_x0000_i1049" type="#_x0000_t75" style="width:157.7pt;height:33.45pt" o:ole="">
            <v:imagedata r:id="rId64" o:title=""/>
          </v:shape>
          <o:OLEObject Type="Embed" ProgID="Equation.3" ShapeID="_x0000_i1049" DrawAspect="Content" ObjectID="_1616916215" r:id="rId65"/>
        </w:object>
      </w:r>
      <w:r w:rsidR="00216F70">
        <w:rPr>
          <w:sz w:val="28"/>
          <w:szCs w:val="28"/>
        </w:rPr>
        <w:t>, следовательно</w:t>
      </w:r>
      <w:r w:rsidR="00AE08F3">
        <w:rPr>
          <w:sz w:val="28"/>
          <w:szCs w:val="28"/>
        </w:rPr>
        <w:t>,</w:t>
      </w:r>
      <w:r w:rsidR="00216F70">
        <w:rPr>
          <w:sz w:val="28"/>
          <w:szCs w:val="28"/>
        </w:rPr>
        <w:t xml:space="preserve">  по ГОСТ 25100-2011 </w:t>
      </w:r>
      <w:r>
        <w:rPr>
          <w:sz w:val="28"/>
          <w:szCs w:val="28"/>
        </w:rPr>
        <w:t>глина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твердая</w:t>
      </w:r>
      <w:r w:rsidR="00CD651D">
        <w:rPr>
          <w:sz w:val="28"/>
          <w:szCs w:val="28"/>
        </w:rPr>
        <w:t xml:space="preserve"> и является водоупором, т.к. </w:t>
      </w:r>
      <w:r w:rsidR="00CD651D">
        <w:rPr>
          <w:sz w:val="28"/>
          <w:szCs w:val="28"/>
          <w:lang w:val="en-US"/>
        </w:rPr>
        <w:t>I</w:t>
      </w:r>
      <w:r w:rsidR="00CD651D" w:rsidRPr="00CD651D">
        <w:rPr>
          <w:sz w:val="28"/>
          <w:szCs w:val="28"/>
          <w:vertAlign w:val="subscript"/>
          <w:lang w:val="en-US"/>
        </w:rPr>
        <w:t>L</w:t>
      </w:r>
      <w:r w:rsidR="00CD651D" w:rsidRPr="00CD651D">
        <w:rPr>
          <w:sz w:val="28"/>
          <w:szCs w:val="28"/>
        </w:rPr>
        <w:t>&lt;0.25 (</w:t>
      </w:r>
      <w:r w:rsidR="00CD651D">
        <w:rPr>
          <w:sz w:val="28"/>
          <w:szCs w:val="28"/>
        </w:rPr>
        <w:t>глины твердые и полутвердые я</w:t>
      </w:r>
      <w:r w:rsidR="00CD651D">
        <w:rPr>
          <w:sz w:val="28"/>
          <w:szCs w:val="28"/>
        </w:rPr>
        <w:t>в</w:t>
      </w:r>
      <w:r w:rsidR="00CD651D">
        <w:rPr>
          <w:sz w:val="28"/>
          <w:szCs w:val="28"/>
        </w:rPr>
        <w:t xml:space="preserve">ляются водоупором), </w:t>
      </w:r>
      <w:r w:rsidR="00216F70">
        <w:rPr>
          <w:sz w:val="28"/>
          <w:szCs w:val="28"/>
        </w:rPr>
        <w:t xml:space="preserve"> поэтому определяем  у</w:t>
      </w:r>
      <w:r w:rsidR="00216F70" w:rsidRPr="00D317FD">
        <w:rPr>
          <w:sz w:val="28"/>
          <w:szCs w:val="28"/>
        </w:rPr>
        <w:t>дельный вес грунта во взвешенном состоянии</w:t>
      </w:r>
      <w:r w:rsidR="00CD651D">
        <w:rPr>
          <w:sz w:val="28"/>
          <w:szCs w:val="28"/>
        </w:rPr>
        <w:t xml:space="preserve"> не определяем</w:t>
      </w:r>
      <w:r w:rsidR="00AA7903">
        <w:rPr>
          <w:sz w:val="28"/>
          <w:szCs w:val="28"/>
        </w:rPr>
        <w:t>.</w: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относительной сжимаемости  </w:t>
      </w:r>
      <w:r w:rsidR="00184F6A" w:rsidRPr="006B1D00">
        <w:rPr>
          <w:position w:val="-6"/>
          <w:sz w:val="28"/>
          <w:szCs w:val="28"/>
        </w:rPr>
        <w:object w:dxaOrig="859" w:dyaOrig="279">
          <v:shape id="_x0000_i1050" type="#_x0000_t75" style="width:42.85pt;height:13.7pt" o:ole="">
            <v:imagedata r:id="rId66" o:title=""/>
          </v:shape>
          <o:OLEObject Type="Embed" ProgID="Equation.3" ShapeID="_x0000_i1050" DrawAspect="Content" ObjectID="_1616916216" r:id="rId67"/>
        </w:object>
      </w:r>
    </w:p>
    <w:p w:rsidR="00216F70" w:rsidRDefault="00184F6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2540" w:dyaOrig="720">
          <v:shape id="_x0000_i1051" type="#_x0000_t75" style="width:126.85pt;height:36.85pt" o:ole="">
            <v:imagedata r:id="rId68" o:title=""/>
          </v:shape>
          <o:OLEObject Type="Embed" ProgID="Equation.3" ShapeID="_x0000_i1051" DrawAspect="Content" ObjectID="_1616916217" r:id="rId69"/>
        </w:object>
      </w:r>
    </w:p>
    <w:p w:rsidR="00216F70" w:rsidRDefault="00184F6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D0283B">
        <w:rPr>
          <w:position w:val="-24"/>
          <w:sz w:val="28"/>
          <w:szCs w:val="28"/>
        </w:rPr>
        <w:object w:dxaOrig="3320" w:dyaOrig="639">
          <v:shape id="_x0000_i1052" type="#_x0000_t75" style="width:165.45pt;height:32.55pt" o:ole="">
            <v:imagedata r:id="rId70" o:title=""/>
          </v:shape>
          <o:OLEObject Type="Embed" ProgID="Equation.3" ShapeID="_x0000_i1052" DrawAspect="Content" ObjectID="_1616916218" r:id="rId71"/>
        </w:objec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Т.к. </w:t>
      </w:r>
      <w:r w:rsidR="0013327D" w:rsidRPr="00596F8F">
        <w:rPr>
          <w:position w:val="-12"/>
          <w:sz w:val="28"/>
          <w:szCs w:val="28"/>
        </w:rPr>
        <w:object w:dxaOrig="2439" w:dyaOrig="380">
          <v:shape id="_x0000_i1053" type="#_x0000_t75" style="width:122.55pt;height:20.55pt" o:ole="">
            <v:imagedata r:id="rId72" o:title=""/>
          </v:shape>
          <o:OLEObject Type="Embed" ProgID="Equation.3" ShapeID="_x0000_i1053" DrawAspect="Content" ObjectID="_1616916219" r:id="rId73"/>
        </w:object>
      </w:r>
      <w:r>
        <w:rPr>
          <w:sz w:val="28"/>
          <w:szCs w:val="28"/>
        </w:rPr>
        <w:t>, следовательно грунт малосжимаемый.</w:t>
      </w:r>
    </w:p>
    <w:p w:rsidR="00216F70" w:rsidRPr="00C27A0C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Расчетное </w:t>
      </w:r>
      <w:r w:rsidRPr="000413D2">
        <w:rPr>
          <w:sz w:val="28"/>
          <w:szCs w:val="28"/>
        </w:rPr>
        <w:t>сопротивлени</w:t>
      </w:r>
      <w:r>
        <w:rPr>
          <w:sz w:val="28"/>
          <w:szCs w:val="28"/>
        </w:rPr>
        <w:t>е</w:t>
      </w:r>
      <w:r w:rsidRPr="000413D2">
        <w:rPr>
          <w:sz w:val="28"/>
          <w:szCs w:val="28"/>
        </w:rPr>
        <w:t xml:space="preserve"> грунта основания  </w:t>
      </w:r>
      <w:r w:rsidRPr="000413D2">
        <w:rPr>
          <w:i/>
          <w:sz w:val="28"/>
          <w:szCs w:val="28"/>
          <w:lang w:val="en-US"/>
        </w:rPr>
        <w:t>R</w:t>
      </w:r>
      <w:r w:rsidRPr="000413D2">
        <w:rPr>
          <w:i/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>=2</w:t>
      </w:r>
      <w:r w:rsidR="00C85E0B">
        <w:rPr>
          <w:sz w:val="28"/>
          <w:szCs w:val="28"/>
        </w:rPr>
        <w:t>35</w:t>
      </w:r>
      <w:r>
        <w:rPr>
          <w:sz w:val="28"/>
          <w:szCs w:val="28"/>
        </w:rPr>
        <w:t>кПа при е=1,</w:t>
      </w:r>
      <w:r w:rsidR="00C85E0B">
        <w:rPr>
          <w:sz w:val="28"/>
          <w:szCs w:val="28"/>
        </w:rPr>
        <w:t>1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</w:t>
      </w:r>
      <w:r w:rsidRPr="00C27A0C">
        <w:rPr>
          <w:sz w:val="28"/>
          <w:szCs w:val="28"/>
          <w:vertAlign w:val="subscript"/>
          <w:lang w:val="en-US"/>
        </w:rPr>
        <w:t>L</w:t>
      </w:r>
      <w:r w:rsidRPr="00C27A0C">
        <w:rPr>
          <w:sz w:val="28"/>
          <w:szCs w:val="28"/>
        </w:rPr>
        <w:t>=0</w:t>
      </w:r>
      <w:r>
        <w:rPr>
          <w:sz w:val="28"/>
          <w:szCs w:val="28"/>
        </w:rPr>
        <w:t>,</w:t>
      </w:r>
      <w:r w:rsidR="00C85E0B">
        <w:rPr>
          <w:sz w:val="28"/>
          <w:szCs w:val="28"/>
        </w:rPr>
        <w:t>1</w:t>
      </w:r>
    </w:p>
    <w:bookmarkStart w:id="3" w:name="_MON_1575895125"/>
    <w:bookmarkEnd w:id="3"/>
    <w:p w:rsidR="00216F70" w:rsidRDefault="00184F6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5540EC">
        <w:rPr>
          <w:sz w:val="28"/>
          <w:szCs w:val="28"/>
        </w:rPr>
        <w:object w:dxaOrig="8078" w:dyaOrig="1239">
          <v:shape id="_x0000_i1054" type="#_x0000_t75" style="width:406.3pt;height:61.7pt" o:ole="">
            <v:imagedata r:id="rId74" o:title=""/>
          </v:shape>
          <o:OLEObject Type="Embed" ProgID="Excel.Sheet.12" ShapeID="_x0000_i1054" DrawAspect="Content" ObjectID="_1616916220" r:id="rId75"/>
        </w:objec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</w:p>
    <w:p w:rsidR="00967C89" w:rsidRPr="00967C89" w:rsidRDefault="00967C89" w:rsidP="00967C8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967C89">
        <w:rPr>
          <w:sz w:val="28"/>
          <w:szCs w:val="28"/>
        </w:rPr>
        <w:t>Общая оценка строительной площадки</w:t>
      </w:r>
    </w:p>
    <w:p w:rsidR="00967C89" w:rsidRPr="00967C89" w:rsidRDefault="00967C89" w:rsidP="00967C89">
      <w:pPr>
        <w:spacing w:line="360" w:lineRule="auto"/>
        <w:ind w:firstLine="426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По инженерно-геологическому разрезу площадка имеет спокойный рельеф</w:t>
      </w:r>
      <w:r>
        <w:rPr>
          <w:sz w:val="28"/>
          <w:szCs w:val="28"/>
        </w:rPr>
        <w:t xml:space="preserve">  </w:t>
      </w:r>
      <w:r w:rsidRPr="004C15A3">
        <w:rPr>
          <w:sz w:val="28"/>
          <w:szCs w:val="28"/>
        </w:rPr>
        <w:t xml:space="preserve">с абсолютными отметками </w:t>
      </w:r>
      <w:r w:rsidR="00AE08F3">
        <w:rPr>
          <w:sz w:val="28"/>
          <w:szCs w:val="28"/>
        </w:rPr>
        <w:t>75,70-76,13</w:t>
      </w:r>
      <w:r w:rsidRPr="004C15A3">
        <w:rPr>
          <w:sz w:val="28"/>
          <w:szCs w:val="28"/>
        </w:rPr>
        <w:t>м</w:t>
      </w:r>
      <w:r w:rsidRPr="000413D2">
        <w:rPr>
          <w:sz w:val="28"/>
          <w:szCs w:val="28"/>
        </w:rPr>
        <w:t>. Грунты имеют слоистое</w:t>
      </w:r>
      <w:r>
        <w:rPr>
          <w:sz w:val="28"/>
          <w:szCs w:val="28"/>
        </w:rPr>
        <w:t xml:space="preserve">   </w:t>
      </w:r>
      <w:r w:rsidRPr="000413D2">
        <w:rPr>
          <w:sz w:val="28"/>
          <w:szCs w:val="28"/>
        </w:rPr>
        <w:t>напластыв</w:t>
      </w:r>
      <w:r w:rsidRPr="000413D2">
        <w:rPr>
          <w:sz w:val="28"/>
          <w:szCs w:val="28"/>
        </w:rPr>
        <w:t>а</w:t>
      </w:r>
      <w:r w:rsidRPr="000413D2">
        <w:rPr>
          <w:sz w:val="28"/>
          <w:szCs w:val="28"/>
        </w:rPr>
        <w:t>ние</w:t>
      </w:r>
      <w:r>
        <w:rPr>
          <w:sz w:val="28"/>
          <w:szCs w:val="28"/>
        </w:rPr>
        <w:t xml:space="preserve">  с согласным залеганием пластов, </w:t>
      </w:r>
      <w:r w:rsidRPr="00967C89">
        <w:rPr>
          <w:sz w:val="28"/>
          <w:szCs w:val="28"/>
        </w:rPr>
        <w:t xml:space="preserve">подземные коммуникации и выработки отсутствуют, подземные воды на глубине </w:t>
      </w:r>
      <w:r>
        <w:rPr>
          <w:sz w:val="28"/>
          <w:szCs w:val="28"/>
        </w:rPr>
        <w:t>2</w:t>
      </w:r>
      <w:r w:rsidRPr="00967C89">
        <w:rPr>
          <w:sz w:val="28"/>
          <w:szCs w:val="28"/>
        </w:rPr>
        <w:t>,</w:t>
      </w:r>
      <w:r w:rsidR="00A903FD">
        <w:rPr>
          <w:sz w:val="28"/>
          <w:szCs w:val="28"/>
        </w:rPr>
        <w:t>7</w:t>
      </w:r>
      <w:r w:rsidRPr="00967C89">
        <w:rPr>
          <w:sz w:val="28"/>
          <w:szCs w:val="28"/>
        </w:rPr>
        <w:t xml:space="preserve"> м от </w:t>
      </w:r>
      <w:r>
        <w:rPr>
          <w:sz w:val="28"/>
          <w:szCs w:val="28"/>
        </w:rPr>
        <w:t>поверхности.</w:t>
      </w:r>
    </w:p>
    <w:p w:rsidR="00967C89" w:rsidRDefault="00967C89" w:rsidP="00967C89">
      <w:pPr>
        <w:spacing w:line="360" w:lineRule="auto"/>
        <w:ind w:firstLine="284"/>
        <w:jc w:val="both"/>
        <w:rPr>
          <w:sz w:val="28"/>
          <w:szCs w:val="28"/>
        </w:rPr>
      </w:pPr>
      <w:r w:rsidRPr="00456DA9">
        <w:rPr>
          <w:sz w:val="28"/>
          <w:szCs w:val="28"/>
        </w:rPr>
        <w:t>Глинистые грунты – суглинок (обр.</w:t>
      </w:r>
      <w:r>
        <w:rPr>
          <w:sz w:val="28"/>
          <w:szCs w:val="28"/>
        </w:rPr>
        <w:t>II</w:t>
      </w:r>
      <w:r w:rsidRPr="00456DA9">
        <w:rPr>
          <w:sz w:val="28"/>
          <w:szCs w:val="28"/>
        </w:rPr>
        <w:t>)</w:t>
      </w:r>
      <w:r>
        <w:rPr>
          <w:sz w:val="28"/>
          <w:szCs w:val="28"/>
        </w:rPr>
        <w:t xml:space="preserve">  </w:t>
      </w:r>
      <w:r w:rsidR="00A903FD">
        <w:rPr>
          <w:sz w:val="28"/>
          <w:szCs w:val="28"/>
        </w:rPr>
        <w:t>тугопластичный</w:t>
      </w:r>
      <w:r w:rsidRPr="00D74E92">
        <w:rPr>
          <w:sz w:val="28"/>
          <w:szCs w:val="28"/>
        </w:rPr>
        <w:t xml:space="preserve"> пылеватый </w:t>
      </w:r>
      <w:r>
        <w:rPr>
          <w:sz w:val="28"/>
          <w:szCs w:val="28"/>
        </w:rPr>
        <w:t xml:space="preserve">тяжелый  </w:t>
      </w:r>
      <w:r w:rsidR="00A43B24">
        <w:rPr>
          <w:sz w:val="28"/>
          <w:szCs w:val="28"/>
        </w:rPr>
        <w:t>мало</w:t>
      </w:r>
      <w:r>
        <w:rPr>
          <w:sz w:val="28"/>
          <w:szCs w:val="28"/>
        </w:rPr>
        <w:t>сжимаемый</w:t>
      </w:r>
      <w:r w:rsidR="00F01B6A">
        <w:rPr>
          <w:sz w:val="28"/>
          <w:szCs w:val="28"/>
        </w:rPr>
        <w:t xml:space="preserve">, достаточно прочный </w:t>
      </w:r>
      <w:r w:rsidR="00F01B6A">
        <w:rPr>
          <w:sz w:val="28"/>
          <w:szCs w:val="28"/>
          <w:lang w:val="en-US"/>
        </w:rPr>
        <w:t>R</w:t>
      </w:r>
      <w:r w:rsidR="00F01B6A" w:rsidRPr="00F01B6A">
        <w:rPr>
          <w:sz w:val="28"/>
          <w:szCs w:val="28"/>
          <w:vertAlign w:val="subscript"/>
        </w:rPr>
        <w:t>0</w:t>
      </w:r>
      <w:r w:rsidR="00F01B6A">
        <w:rPr>
          <w:sz w:val="28"/>
          <w:szCs w:val="28"/>
        </w:rPr>
        <w:t>&gt;</w:t>
      </w:r>
      <w:r w:rsidR="00A903FD">
        <w:rPr>
          <w:sz w:val="28"/>
          <w:szCs w:val="28"/>
        </w:rPr>
        <w:t>164</w:t>
      </w:r>
      <w:r w:rsidR="00F01B6A">
        <w:rPr>
          <w:sz w:val="28"/>
          <w:szCs w:val="28"/>
        </w:rPr>
        <w:t>кПа</w:t>
      </w:r>
      <w:r w:rsidR="00A903FD">
        <w:rPr>
          <w:sz w:val="28"/>
          <w:szCs w:val="28"/>
        </w:rPr>
        <w:t>&gt;150кПа</w:t>
      </w:r>
      <w:r>
        <w:rPr>
          <w:sz w:val="28"/>
          <w:szCs w:val="28"/>
        </w:rPr>
        <w:t xml:space="preserve">  </w:t>
      </w:r>
      <w:r w:rsidRPr="004C15A3">
        <w:rPr>
          <w:sz w:val="28"/>
          <w:szCs w:val="28"/>
        </w:rPr>
        <w:t xml:space="preserve">может служить </w:t>
      </w:r>
      <w:r w:rsidR="00A43B24">
        <w:rPr>
          <w:sz w:val="28"/>
          <w:szCs w:val="28"/>
        </w:rPr>
        <w:t>е</w:t>
      </w:r>
      <w:r w:rsidR="00A43B24">
        <w:rPr>
          <w:sz w:val="28"/>
          <w:szCs w:val="28"/>
        </w:rPr>
        <w:t>с</w:t>
      </w:r>
      <w:r w:rsidR="00A43B24">
        <w:rPr>
          <w:sz w:val="28"/>
          <w:szCs w:val="28"/>
        </w:rPr>
        <w:t xml:space="preserve">тественным  </w:t>
      </w:r>
      <w:r w:rsidRPr="004C15A3">
        <w:rPr>
          <w:sz w:val="28"/>
          <w:szCs w:val="28"/>
        </w:rPr>
        <w:t>основанием</w:t>
      </w:r>
      <w:r w:rsidR="00A43B24">
        <w:rPr>
          <w:sz w:val="28"/>
          <w:szCs w:val="28"/>
        </w:rPr>
        <w:t xml:space="preserve"> под фундамент</w:t>
      </w:r>
      <w:r w:rsidRPr="004C15A3">
        <w:rPr>
          <w:sz w:val="28"/>
          <w:szCs w:val="28"/>
        </w:rPr>
        <w:t xml:space="preserve">. </w:t>
      </w:r>
    </w:p>
    <w:p w:rsidR="00967C89" w:rsidRDefault="00967C89" w:rsidP="00967C89">
      <w:pPr>
        <w:spacing w:line="360" w:lineRule="auto"/>
        <w:ind w:firstLine="284"/>
        <w:jc w:val="both"/>
        <w:rPr>
          <w:sz w:val="28"/>
          <w:szCs w:val="28"/>
        </w:rPr>
      </w:pPr>
      <w:r w:rsidRPr="004122B7">
        <w:rPr>
          <w:sz w:val="28"/>
          <w:szCs w:val="28"/>
        </w:rPr>
        <w:t xml:space="preserve">В сухом состоянии эти </w:t>
      </w:r>
      <w:r>
        <w:rPr>
          <w:sz w:val="28"/>
          <w:szCs w:val="28"/>
        </w:rPr>
        <w:t xml:space="preserve">глинистые </w:t>
      </w:r>
      <w:r w:rsidRPr="004122B7">
        <w:rPr>
          <w:sz w:val="28"/>
          <w:szCs w:val="28"/>
        </w:rPr>
        <w:t>грунты служат хорошим основанием и о</w:t>
      </w:r>
      <w:r w:rsidRPr="004122B7">
        <w:rPr>
          <w:sz w:val="28"/>
          <w:szCs w:val="28"/>
        </w:rPr>
        <w:t>т</w:t>
      </w:r>
      <w:r w:rsidRPr="004122B7">
        <w:rPr>
          <w:sz w:val="28"/>
          <w:szCs w:val="28"/>
        </w:rPr>
        <w:t>носятся к условно непучинистым. Но, если они насыщены водой, то из-за их малой плотности эти грунты могут находиться в текучем состоянии. Также, при насыщении водой, они сильно вспучиваются при промерзании. Причинами т</w:t>
      </w:r>
      <w:r w:rsidRPr="004122B7">
        <w:rPr>
          <w:sz w:val="28"/>
          <w:szCs w:val="28"/>
        </w:rPr>
        <w:t>а</w:t>
      </w:r>
      <w:r w:rsidRPr="004122B7">
        <w:rPr>
          <w:sz w:val="28"/>
          <w:szCs w:val="28"/>
        </w:rPr>
        <w:t>кого водонасыщения могут быть: высокий уровень грунтовых вод (выше гл</w:t>
      </w:r>
      <w:r w:rsidRPr="004122B7">
        <w:rPr>
          <w:sz w:val="28"/>
          <w:szCs w:val="28"/>
        </w:rPr>
        <w:t>у</w:t>
      </w:r>
      <w:r w:rsidRPr="004122B7">
        <w:rPr>
          <w:sz w:val="28"/>
          <w:szCs w:val="28"/>
        </w:rPr>
        <w:t>бины заложения фундамента), протечки  коммуникаций и т.д. Надежность т</w:t>
      </w:r>
      <w:r w:rsidRPr="004122B7">
        <w:rPr>
          <w:sz w:val="28"/>
          <w:szCs w:val="28"/>
        </w:rPr>
        <w:t>а</w:t>
      </w:r>
      <w:r w:rsidRPr="004122B7">
        <w:rPr>
          <w:sz w:val="28"/>
          <w:szCs w:val="28"/>
        </w:rPr>
        <w:t>кого основания может быть оценена после тщательной оценки нес</w:t>
      </w:r>
      <w:r>
        <w:rPr>
          <w:sz w:val="28"/>
          <w:szCs w:val="28"/>
        </w:rPr>
        <w:t>ущей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собности такого грунта.</w:t>
      </w:r>
    </w:p>
    <w:p w:rsidR="00D431F1" w:rsidRPr="009D2B59" w:rsidRDefault="00A903FD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Глина полутвердая</w:t>
      </w:r>
      <w:r w:rsidR="009D2B59">
        <w:rPr>
          <w:sz w:val="28"/>
          <w:szCs w:val="28"/>
        </w:rPr>
        <w:t xml:space="preserve"> (обр.</w:t>
      </w:r>
      <w:r w:rsidR="009D2B59">
        <w:rPr>
          <w:sz w:val="28"/>
          <w:szCs w:val="28"/>
          <w:lang w:val="en-US"/>
        </w:rPr>
        <w:t>III</w:t>
      </w:r>
      <w:r w:rsidR="009D2B59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малосжимаемая, достаточно прочная </w:t>
      </w:r>
      <w:r>
        <w:rPr>
          <w:sz w:val="28"/>
          <w:szCs w:val="28"/>
          <w:lang w:val="en-US"/>
        </w:rPr>
        <w:t>R</w:t>
      </w:r>
      <w:r w:rsidRPr="00F01B6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&gt;235кПа&gt;150кПа  </w:t>
      </w:r>
      <w:r w:rsidRPr="004C15A3">
        <w:rPr>
          <w:sz w:val="28"/>
          <w:szCs w:val="28"/>
        </w:rPr>
        <w:t xml:space="preserve">может служить </w:t>
      </w:r>
      <w:r>
        <w:rPr>
          <w:sz w:val="28"/>
          <w:szCs w:val="28"/>
        </w:rPr>
        <w:t xml:space="preserve">естественным  </w:t>
      </w:r>
      <w:r w:rsidRPr="004C15A3">
        <w:rPr>
          <w:sz w:val="28"/>
          <w:szCs w:val="28"/>
        </w:rPr>
        <w:t>основанием</w:t>
      </w:r>
      <w:r>
        <w:rPr>
          <w:sz w:val="28"/>
          <w:szCs w:val="28"/>
        </w:rPr>
        <w:t xml:space="preserve"> под фундамент</w:t>
      </w:r>
      <w:r w:rsidRPr="004C15A3">
        <w:rPr>
          <w:sz w:val="28"/>
          <w:szCs w:val="28"/>
        </w:rPr>
        <w:t>.</w:t>
      </w:r>
    </w:p>
    <w:p w:rsidR="009D2B59" w:rsidRDefault="009D2B59" w:rsidP="009D2B59">
      <w:pPr>
        <w:spacing w:line="360" w:lineRule="auto"/>
        <w:ind w:firstLine="284"/>
        <w:jc w:val="both"/>
        <w:rPr>
          <w:sz w:val="28"/>
          <w:szCs w:val="28"/>
        </w:rPr>
      </w:pPr>
      <w:r w:rsidRPr="004C15A3">
        <w:rPr>
          <w:sz w:val="28"/>
          <w:szCs w:val="28"/>
        </w:rPr>
        <w:t>При использовании свайных фундаментов в качестве несущего слоя рек</w:t>
      </w:r>
      <w:r w:rsidRPr="004C15A3">
        <w:rPr>
          <w:sz w:val="28"/>
          <w:szCs w:val="28"/>
        </w:rPr>
        <w:t>о</w:t>
      </w:r>
      <w:r w:rsidRPr="004C15A3">
        <w:rPr>
          <w:sz w:val="28"/>
          <w:szCs w:val="28"/>
        </w:rPr>
        <w:t xml:space="preserve">мендуется использовать  </w:t>
      </w:r>
      <w:r w:rsidR="00A903FD">
        <w:rPr>
          <w:sz w:val="28"/>
          <w:szCs w:val="28"/>
        </w:rPr>
        <w:t>глина полутвердая</w:t>
      </w:r>
      <w:r w:rsidRPr="004C15A3">
        <w:rPr>
          <w:sz w:val="28"/>
          <w:szCs w:val="28"/>
        </w:rPr>
        <w:t xml:space="preserve"> (обр.</w:t>
      </w:r>
      <w:r>
        <w:rPr>
          <w:sz w:val="28"/>
          <w:szCs w:val="28"/>
          <w:lang w:val="en-US"/>
        </w:rPr>
        <w:t>I</w:t>
      </w:r>
      <w:r w:rsidR="00A903FD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Pr="004C15A3">
        <w:rPr>
          <w:sz w:val="28"/>
          <w:szCs w:val="28"/>
        </w:rPr>
        <w:t>). В этом случае свая будет работать по схеме свая висячая.</w:t>
      </w:r>
    </w:p>
    <w:p w:rsidR="00D431F1" w:rsidRDefault="00D431F1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431F1" w:rsidRDefault="00A96520" w:rsidP="00A9652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 Определение глубины заложения фундамента.</w:t>
      </w:r>
    </w:p>
    <w:p w:rsidR="00A96520" w:rsidRDefault="00A96520" w:rsidP="00A9652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4.1. Глубина заложения по конструктивным требованиям.</w:t>
      </w:r>
    </w:p>
    <w:p w:rsidR="00D431F1" w:rsidRDefault="00A83409" w:rsidP="00A83409">
      <w:pPr>
        <w:spacing w:line="360" w:lineRule="auto"/>
        <w:ind w:firstLine="284"/>
        <w:jc w:val="both"/>
        <w:rPr>
          <w:sz w:val="28"/>
          <w:szCs w:val="28"/>
        </w:rPr>
      </w:pPr>
      <w:r w:rsidRPr="00A83409">
        <w:rPr>
          <w:sz w:val="28"/>
          <w:szCs w:val="28"/>
        </w:rPr>
        <w:t>По конструктивным требованиям глубина заложения ленточных и столбч</w:t>
      </w:r>
      <w:r w:rsidRPr="00A83409">
        <w:rPr>
          <w:sz w:val="28"/>
          <w:szCs w:val="28"/>
        </w:rPr>
        <w:t>а</w:t>
      </w:r>
      <w:r w:rsidRPr="00A83409">
        <w:rPr>
          <w:sz w:val="28"/>
          <w:szCs w:val="28"/>
        </w:rPr>
        <w:t>тых фундаментов определяется по формуле:</w:t>
      </w:r>
    </w:p>
    <w:p w:rsidR="00A83409" w:rsidRDefault="00CD651D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A83409">
        <w:rPr>
          <w:position w:val="-12"/>
          <w:sz w:val="28"/>
          <w:szCs w:val="28"/>
        </w:rPr>
        <w:object w:dxaOrig="3840" w:dyaOrig="360">
          <v:shape id="_x0000_i1055" type="#_x0000_t75" style="width:264pt;height:17.15pt" o:ole="">
            <v:imagedata r:id="rId76" o:title=""/>
          </v:shape>
          <o:OLEObject Type="Embed" ProgID="Equation.3" ShapeID="_x0000_i1055" DrawAspect="Content" ObjectID="_1616916221" r:id="rId77"/>
        </w:object>
      </w:r>
    </w:p>
    <w:p w:rsidR="00A83409" w:rsidRPr="00A83409" w:rsidRDefault="00A83409" w:rsidP="00A83409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83409">
        <w:rPr>
          <w:i/>
          <w:sz w:val="28"/>
          <w:szCs w:val="28"/>
        </w:rPr>
        <w:t>d</w:t>
      </w:r>
      <w:r w:rsidRPr="00A83409">
        <w:rPr>
          <w:i/>
          <w:sz w:val="28"/>
          <w:szCs w:val="28"/>
          <w:vertAlign w:val="subscript"/>
        </w:rPr>
        <w:t>b</w:t>
      </w:r>
      <w:r w:rsidRPr="00A83409">
        <w:rPr>
          <w:sz w:val="28"/>
          <w:szCs w:val="28"/>
        </w:rPr>
        <w:t xml:space="preserve"> </w:t>
      </w:r>
      <w:r>
        <w:rPr>
          <w:sz w:val="28"/>
          <w:szCs w:val="28"/>
        </w:rPr>
        <w:t>=1,</w:t>
      </w:r>
      <w:r w:rsidR="00AE08F3">
        <w:rPr>
          <w:sz w:val="28"/>
          <w:szCs w:val="28"/>
        </w:rPr>
        <w:t>2</w:t>
      </w:r>
      <w:r>
        <w:rPr>
          <w:sz w:val="28"/>
          <w:szCs w:val="28"/>
        </w:rPr>
        <w:t xml:space="preserve">м </w:t>
      </w:r>
      <w:r w:rsidRPr="00A83409">
        <w:rPr>
          <w:sz w:val="28"/>
          <w:szCs w:val="28"/>
        </w:rPr>
        <w:t xml:space="preserve">- глубина подвала – расстояние от уровня планировки до пола подвала, м (для сооружений с подвалом шириной </w:t>
      </w:r>
      <w:r>
        <w:rPr>
          <w:sz w:val="28"/>
          <w:szCs w:val="28"/>
        </w:rPr>
        <w:t>В&gt;20м и глубиной свыше 2м принимается</w:t>
      </w:r>
      <w:r w:rsidRPr="00A83409">
        <w:rPr>
          <w:i/>
          <w:sz w:val="28"/>
          <w:szCs w:val="28"/>
        </w:rPr>
        <w:t xml:space="preserve"> d</w:t>
      </w:r>
      <w:r w:rsidRPr="00A83409">
        <w:rPr>
          <w:i/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= 2м </w:t>
      </w:r>
    </w:p>
    <w:p w:rsidR="00A83409" w:rsidRPr="00A83409" w:rsidRDefault="00A83409" w:rsidP="00A83409">
      <w:pPr>
        <w:spacing w:line="360" w:lineRule="auto"/>
        <w:ind w:firstLine="284"/>
        <w:jc w:val="both"/>
        <w:rPr>
          <w:sz w:val="28"/>
          <w:szCs w:val="28"/>
        </w:rPr>
      </w:pPr>
      <w:r w:rsidRPr="00A83409">
        <w:rPr>
          <w:sz w:val="28"/>
          <w:szCs w:val="28"/>
        </w:rPr>
        <w:t>h</w:t>
      </w:r>
      <w:r w:rsidRPr="00EB54D4">
        <w:rPr>
          <w:sz w:val="28"/>
          <w:szCs w:val="28"/>
        </w:rPr>
        <w:t xml:space="preserve"> </w:t>
      </w:r>
      <w:r>
        <w:rPr>
          <w:sz w:val="28"/>
          <w:szCs w:val="28"/>
        </w:rPr>
        <w:t>= 0,</w:t>
      </w:r>
      <w:r w:rsidR="005A3850">
        <w:rPr>
          <w:sz w:val="28"/>
          <w:szCs w:val="28"/>
        </w:rPr>
        <w:t>5</w:t>
      </w:r>
      <w:r>
        <w:rPr>
          <w:sz w:val="28"/>
          <w:szCs w:val="28"/>
        </w:rPr>
        <w:t>м</w:t>
      </w:r>
      <w:r w:rsidRPr="00EB54D4">
        <w:rPr>
          <w:sz w:val="28"/>
          <w:szCs w:val="28"/>
        </w:rPr>
        <w:t xml:space="preserve">– </w:t>
      </w:r>
      <w:r w:rsidRPr="00A83409">
        <w:rPr>
          <w:sz w:val="28"/>
          <w:szCs w:val="28"/>
        </w:rPr>
        <w:t>высота фундаментной плиты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=0,3..0,5м)</w:t>
      </w:r>
    </w:p>
    <w:p w:rsidR="00A83409" w:rsidRDefault="00A83409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0,1м – толщина пола, м.</w:t>
      </w:r>
    </w:p>
    <w:p w:rsidR="00A83409" w:rsidRDefault="002A04D3" w:rsidP="002A04D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4.2. Глубина заложения по условиям промерзания.</w:t>
      </w:r>
    </w:p>
    <w:p w:rsidR="002A04D3" w:rsidRDefault="002A04D3" w:rsidP="002A04D3">
      <w:pPr>
        <w:spacing w:line="360" w:lineRule="auto"/>
        <w:ind w:firstLine="284"/>
        <w:jc w:val="both"/>
        <w:rPr>
          <w:sz w:val="28"/>
          <w:szCs w:val="28"/>
        </w:rPr>
      </w:pPr>
      <w:r w:rsidRPr="002A04D3">
        <w:rPr>
          <w:sz w:val="28"/>
          <w:szCs w:val="28"/>
        </w:rPr>
        <w:t>По условиям промерзания глубина заложения фундамента назначается с уч</w:t>
      </w:r>
      <w:r w:rsidRPr="002A04D3">
        <w:rPr>
          <w:sz w:val="28"/>
          <w:szCs w:val="28"/>
        </w:rPr>
        <w:t>е</w:t>
      </w:r>
      <w:r w:rsidRPr="002A04D3">
        <w:rPr>
          <w:sz w:val="28"/>
          <w:szCs w:val="28"/>
        </w:rPr>
        <w:t>том района строительства, теплового режима здания и гидрогеологических у</w:t>
      </w:r>
      <w:r w:rsidRPr="002A04D3">
        <w:rPr>
          <w:sz w:val="28"/>
          <w:szCs w:val="28"/>
        </w:rPr>
        <w:t>с</w:t>
      </w:r>
      <w:r w:rsidRPr="002A04D3">
        <w:rPr>
          <w:sz w:val="28"/>
          <w:szCs w:val="28"/>
        </w:rPr>
        <w:t>ловий строительной площадки</w:t>
      </w:r>
      <w:r>
        <w:rPr>
          <w:sz w:val="28"/>
          <w:szCs w:val="28"/>
        </w:rPr>
        <w:t>.</w:t>
      </w:r>
    </w:p>
    <w:p w:rsidR="00D431F1" w:rsidRDefault="002A04D3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Нормативная глубина сезонного промерзания для суглинко</w:t>
      </w:r>
      <w:r w:rsidR="002D270D">
        <w:rPr>
          <w:sz w:val="28"/>
          <w:szCs w:val="28"/>
        </w:rPr>
        <w:t>в</w:t>
      </w:r>
      <w:r>
        <w:rPr>
          <w:sz w:val="28"/>
          <w:szCs w:val="28"/>
        </w:rPr>
        <w:t xml:space="preserve"> в районе г.</w:t>
      </w:r>
      <w:r w:rsidR="00A903FD">
        <w:rPr>
          <w:sz w:val="28"/>
          <w:szCs w:val="28"/>
        </w:rPr>
        <w:t>Пенза</w:t>
      </w:r>
      <w:r>
        <w:rPr>
          <w:sz w:val="28"/>
          <w:szCs w:val="28"/>
        </w:rPr>
        <w:t xml:space="preserve"> составит:</w:t>
      </w:r>
    </w:p>
    <w:p w:rsidR="00E63B0B" w:rsidRDefault="00E63B0B" w:rsidP="00E63B0B">
      <w:pPr>
        <w:spacing w:line="360" w:lineRule="auto"/>
        <w:ind w:firstLine="284"/>
        <w:jc w:val="both"/>
        <w:rPr>
          <w:sz w:val="28"/>
          <w:szCs w:val="28"/>
        </w:rPr>
      </w:pPr>
      <w:r w:rsidRPr="005F4428">
        <w:rPr>
          <w:sz w:val="28"/>
          <w:szCs w:val="28"/>
        </w:rPr>
        <w:t>Нормативную глубину сезонного промерзания грунта</w:t>
      </w:r>
      <w:r>
        <w:rPr>
          <w:sz w:val="28"/>
          <w:szCs w:val="28"/>
        </w:rPr>
        <w:t xml:space="preserve"> определяем:</w:t>
      </w:r>
    </w:p>
    <w:p w:rsidR="00E63B0B" w:rsidRDefault="002D270D" w:rsidP="00E63B0B">
      <w:pPr>
        <w:spacing w:line="360" w:lineRule="auto"/>
        <w:ind w:firstLine="284"/>
        <w:jc w:val="both"/>
        <w:rPr>
          <w:sz w:val="28"/>
          <w:szCs w:val="28"/>
        </w:rPr>
      </w:pPr>
      <w:r w:rsidRPr="0051540A">
        <w:rPr>
          <w:position w:val="-14"/>
          <w:sz w:val="28"/>
          <w:szCs w:val="28"/>
        </w:rPr>
        <w:object w:dxaOrig="3680" w:dyaOrig="420">
          <v:shape id="_x0000_i1056" type="#_x0000_t75" style="width:186pt;height:21.45pt" o:ole="">
            <v:imagedata r:id="rId78" o:title=""/>
          </v:shape>
          <o:OLEObject Type="Embed" ProgID="Equation.3" ShapeID="_x0000_i1056" DrawAspect="Content" ObjectID="_1616916222" r:id="rId79"/>
        </w:object>
      </w:r>
    </w:p>
    <w:p w:rsidR="00E63B0B" w:rsidRPr="00E07339" w:rsidRDefault="00E63B0B" w:rsidP="00E63B0B">
      <w:pPr>
        <w:shd w:val="clear" w:color="auto" w:fill="FFFFFF"/>
        <w:tabs>
          <w:tab w:val="left" w:pos="993"/>
          <w:tab w:val="left" w:pos="1085"/>
        </w:tabs>
        <w:spacing w:line="360" w:lineRule="auto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07339">
        <w:rPr>
          <w:color w:val="000000"/>
          <w:spacing w:val="25"/>
          <w:sz w:val="28"/>
          <w:szCs w:val="28"/>
          <w:lang w:val="en-US"/>
        </w:rPr>
        <w:t>d</w:t>
      </w:r>
      <w:r w:rsidRPr="00E07339">
        <w:rPr>
          <w:color w:val="000000"/>
          <w:spacing w:val="25"/>
          <w:sz w:val="28"/>
          <w:szCs w:val="28"/>
          <w:vertAlign w:val="subscript"/>
        </w:rPr>
        <w:t>0</w:t>
      </w:r>
      <w:r>
        <w:rPr>
          <w:color w:val="000000"/>
          <w:spacing w:val="25"/>
          <w:sz w:val="28"/>
          <w:szCs w:val="28"/>
        </w:rPr>
        <w:t xml:space="preserve"> =0,2</w:t>
      </w:r>
      <w:r w:rsidR="00870060">
        <w:rPr>
          <w:color w:val="000000"/>
          <w:spacing w:val="25"/>
          <w:sz w:val="28"/>
          <w:szCs w:val="28"/>
        </w:rPr>
        <w:t>3</w:t>
      </w:r>
      <w:r w:rsidRPr="00E07339">
        <w:rPr>
          <w:color w:val="000000"/>
          <w:spacing w:val="25"/>
          <w:sz w:val="28"/>
          <w:szCs w:val="28"/>
        </w:rPr>
        <w:t xml:space="preserve">м </w:t>
      </w:r>
      <w:r>
        <w:rPr>
          <w:color w:val="000000"/>
          <w:spacing w:val="25"/>
          <w:sz w:val="28"/>
          <w:szCs w:val="28"/>
        </w:rPr>
        <w:t xml:space="preserve">–для </w:t>
      </w:r>
      <w:r w:rsidR="004D1F86">
        <w:rPr>
          <w:color w:val="000000"/>
          <w:spacing w:val="25"/>
          <w:sz w:val="28"/>
          <w:szCs w:val="28"/>
        </w:rPr>
        <w:t>суглинков и глины</w:t>
      </w:r>
      <w:r>
        <w:rPr>
          <w:color w:val="000000"/>
          <w:sz w:val="28"/>
          <w:szCs w:val="28"/>
        </w:rPr>
        <w:t>.</w:t>
      </w:r>
    </w:p>
    <w:p w:rsidR="00E63B0B" w:rsidRDefault="00E63B0B" w:rsidP="00E63B0B">
      <w:pPr>
        <w:spacing w:line="360" w:lineRule="auto"/>
        <w:ind w:firstLine="284"/>
        <w:jc w:val="both"/>
        <w:rPr>
          <w:color w:val="000000"/>
          <w:spacing w:val="12"/>
          <w:sz w:val="28"/>
          <w:szCs w:val="28"/>
        </w:rPr>
      </w:pPr>
      <w:r w:rsidRPr="00E07339">
        <w:rPr>
          <w:i/>
          <w:iCs/>
          <w:color w:val="000000"/>
          <w:sz w:val="28"/>
          <w:szCs w:val="28"/>
          <w:lang w:val="en-US"/>
        </w:rPr>
        <w:lastRenderedPageBreak/>
        <w:t>M</w:t>
      </w:r>
      <w:r w:rsidRPr="00E07339">
        <w:rPr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E07339">
        <w:rPr>
          <w:i/>
          <w:iCs/>
          <w:color w:val="000000"/>
          <w:sz w:val="28"/>
          <w:szCs w:val="28"/>
        </w:rPr>
        <w:t xml:space="preserve"> - </w:t>
      </w:r>
      <w:r w:rsidRPr="00E07339">
        <w:rPr>
          <w:color w:val="000000"/>
          <w:sz w:val="28"/>
          <w:szCs w:val="28"/>
        </w:rPr>
        <w:t>безразмерный коэффициент, численно равный сумме абсолютных зна</w:t>
      </w:r>
      <w:r w:rsidRPr="00E07339">
        <w:rPr>
          <w:color w:val="000000"/>
          <w:spacing w:val="9"/>
          <w:sz w:val="28"/>
          <w:szCs w:val="28"/>
        </w:rPr>
        <w:t>ч</w:t>
      </w:r>
      <w:r w:rsidRPr="00E07339">
        <w:rPr>
          <w:color w:val="000000"/>
          <w:spacing w:val="9"/>
          <w:sz w:val="28"/>
          <w:szCs w:val="28"/>
        </w:rPr>
        <w:t>е</w:t>
      </w:r>
      <w:r w:rsidRPr="00E07339">
        <w:rPr>
          <w:color w:val="000000"/>
          <w:spacing w:val="9"/>
          <w:sz w:val="28"/>
          <w:szCs w:val="28"/>
        </w:rPr>
        <w:t>ний среднемесячных отрицательных температур за зиму в д</w:t>
      </w:r>
      <w:r w:rsidRPr="00E07339">
        <w:rPr>
          <w:color w:val="000000"/>
          <w:sz w:val="28"/>
          <w:szCs w:val="28"/>
        </w:rPr>
        <w:t xml:space="preserve">анном районе по </w:t>
      </w:r>
      <w:r w:rsidRPr="005A742C">
        <w:rPr>
          <w:sz w:val="28"/>
          <w:szCs w:val="28"/>
        </w:rPr>
        <w:t>СНиП 23-01-99 «Строительная</w:t>
      </w:r>
      <w:r>
        <w:rPr>
          <w:sz w:val="28"/>
          <w:szCs w:val="28"/>
        </w:rPr>
        <w:t xml:space="preserve">  </w:t>
      </w:r>
      <w:r w:rsidRPr="005A742C">
        <w:rPr>
          <w:sz w:val="28"/>
          <w:szCs w:val="28"/>
        </w:rPr>
        <w:t>климатология»</w:t>
      </w:r>
      <w:r w:rsidRPr="00E07339">
        <w:rPr>
          <w:color w:val="000000"/>
          <w:spacing w:val="12"/>
          <w:sz w:val="28"/>
          <w:szCs w:val="28"/>
        </w:rPr>
        <w:t xml:space="preserve"> (для </w:t>
      </w:r>
      <w:r>
        <w:rPr>
          <w:color w:val="000000"/>
          <w:spacing w:val="12"/>
          <w:sz w:val="28"/>
          <w:szCs w:val="28"/>
        </w:rPr>
        <w:t xml:space="preserve">г. </w:t>
      </w:r>
      <w:r w:rsidR="002D270D">
        <w:rPr>
          <w:color w:val="000000"/>
          <w:spacing w:val="12"/>
          <w:sz w:val="28"/>
          <w:szCs w:val="28"/>
        </w:rPr>
        <w:t>Пенза</w:t>
      </w:r>
      <w:r>
        <w:rPr>
          <w:color w:val="000000"/>
          <w:spacing w:val="12"/>
          <w:sz w:val="28"/>
          <w:szCs w:val="28"/>
        </w:rPr>
        <w:t xml:space="preserve">)  </w:t>
      </w:r>
    </w:p>
    <w:p w:rsidR="00E63B0B" w:rsidRDefault="00E63B0B" w:rsidP="00E63B0B">
      <w:pPr>
        <w:spacing w:line="360" w:lineRule="auto"/>
        <w:ind w:firstLine="284"/>
        <w:jc w:val="both"/>
        <w:rPr>
          <w:color w:val="000000"/>
          <w:spacing w:val="12"/>
          <w:sz w:val="28"/>
          <w:szCs w:val="28"/>
        </w:rPr>
      </w:pPr>
      <w:r w:rsidRPr="00B102FA">
        <w:rPr>
          <w:color w:val="000000"/>
          <w:sz w:val="28"/>
          <w:szCs w:val="28"/>
        </w:rPr>
        <w:t>M</w:t>
      </w:r>
      <w:r w:rsidRPr="00B102FA">
        <w:rPr>
          <w:color w:val="000000"/>
          <w:sz w:val="28"/>
          <w:szCs w:val="28"/>
          <w:vertAlign w:val="subscript"/>
        </w:rPr>
        <w:t>t</w:t>
      </w:r>
      <w:r w:rsidRPr="004A5B98">
        <w:rPr>
          <w:color w:val="000000"/>
          <w:sz w:val="28"/>
          <w:szCs w:val="28"/>
        </w:rPr>
        <w:t>=</w:t>
      </w:r>
      <w:r>
        <w:rPr>
          <w:color w:val="000000"/>
          <w:sz w:val="27"/>
          <w:szCs w:val="27"/>
        </w:rPr>
        <w:t>(</w:t>
      </w:r>
      <w:r w:rsidR="00A903FD">
        <w:rPr>
          <w:color w:val="000000"/>
          <w:sz w:val="27"/>
          <w:szCs w:val="27"/>
        </w:rPr>
        <w:t>12,1</w:t>
      </w:r>
      <w:r>
        <w:rPr>
          <w:color w:val="000000"/>
          <w:sz w:val="27"/>
          <w:szCs w:val="27"/>
        </w:rPr>
        <w:t>+1</w:t>
      </w:r>
      <w:r w:rsidR="00A903FD">
        <w:rPr>
          <w:color w:val="000000"/>
          <w:sz w:val="27"/>
          <w:szCs w:val="27"/>
        </w:rPr>
        <w:t>2</w:t>
      </w:r>
      <w:r w:rsidR="004D1F86">
        <w:rPr>
          <w:color w:val="000000"/>
          <w:sz w:val="27"/>
          <w:szCs w:val="27"/>
        </w:rPr>
        <w:t>,0</w:t>
      </w:r>
      <w:r>
        <w:rPr>
          <w:color w:val="000000"/>
          <w:sz w:val="27"/>
          <w:szCs w:val="27"/>
        </w:rPr>
        <w:t>+5</w:t>
      </w:r>
      <w:r w:rsidR="004D1F86">
        <w:rPr>
          <w:color w:val="000000"/>
          <w:sz w:val="27"/>
          <w:szCs w:val="27"/>
        </w:rPr>
        <w:t>,</w:t>
      </w:r>
      <w:r w:rsidR="00A903FD">
        <w:rPr>
          <w:color w:val="000000"/>
          <w:sz w:val="27"/>
          <w:szCs w:val="27"/>
        </w:rPr>
        <w:t>8</w:t>
      </w:r>
      <w:r>
        <w:rPr>
          <w:color w:val="000000"/>
          <w:sz w:val="27"/>
          <w:szCs w:val="27"/>
        </w:rPr>
        <w:t>+</w:t>
      </w:r>
      <w:r w:rsidR="00A903FD">
        <w:rPr>
          <w:color w:val="000000"/>
          <w:sz w:val="27"/>
          <w:szCs w:val="27"/>
        </w:rPr>
        <w:t>3</w:t>
      </w:r>
      <w:r w:rsidR="004D1F86">
        <w:rPr>
          <w:color w:val="000000"/>
          <w:sz w:val="27"/>
          <w:szCs w:val="27"/>
        </w:rPr>
        <w:t>,4</w:t>
      </w:r>
      <w:r>
        <w:rPr>
          <w:color w:val="000000"/>
          <w:sz w:val="27"/>
          <w:szCs w:val="27"/>
        </w:rPr>
        <w:t>+</w:t>
      </w:r>
      <w:r w:rsidR="00A903FD">
        <w:rPr>
          <w:color w:val="000000"/>
          <w:sz w:val="27"/>
          <w:szCs w:val="27"/>
        </w:rPr>
        <w:t>9,3</w:t>
      </w:r>
      <w:r>
        <w:rPr>
          <w:color w:val="000000"/>
          <w:sz w:val="27"/>
          <w:szCs w:val="27"/>
        </w:rPr>
        <w:t>)</w:t>
      </w:r>
      <w:r w:rsidR="004D1F8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=</w:t>
      </w:r>
      <w:r w:rsidR="004D1F86">
        <w:rPr>
          <w:color w:val="000000"/>
          <w:sz w:val="27"/>
          <w:szCs w:val="27"/>
        </w:rPr>
        <w:t xml:space="preserve"> </w:t>
      </w:r>
      <w:r w:rsidR="00870060">
        <w:rPr>
          <w:color w:val="000000"/>
          <w:sz w:val="27"/>
          <w:szCs w:val="27"/>
        </w:rPr>
        <w:t>42,6</w:t>
      </w:r>
    </w:p>
    <w:p w:rsidR="004D1F86" w:rsidRPr="00090134" w:rsidRDefault="004D1F86" w:rsidP="004D1F8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90134">
        <w:rPr>
          <w:sz w:val="28"/>
          <w:szCs w:val="28"/>
        </w:rPr>
        <w:t>асчетная глубина промерзания составит:</w:t>
      </w:r>
    </w:p>
    <w:p w:rsidR="004D1F86" w:rsidRPr="00090134" w:rsidRDefault="006306A2" w:rsidP="004D1F86">
      <w:pPr>
        <w:spacing w:line="360" w:lineRule="auto"/>
        <w:ind w:firstLine="284"/>
        <w:jc w:val="both"/>
        <w:rPr>
          <w:sz w:val="28"/>
          <w:szCs w:val="28"/>
        </w:rPr>
      </w:pPr>
      <w:r w:rsidRPr="0051540A">
        <w:rPr>
          <w:position w:val="-14"/>
          <w:sz w:val="28"/>
          <w:szCs w:val="28"/>
        </w:rPr>
        <w:object w:dxaOrig="3120" w:dyaOrig="380">
          <v:shape id="_x0000_i1057" type="#_x0000_t75" style="width:156.85pt;height:18.85pt" o:ole="">
            <v:imagedata r:id="rId80" o:title=""/>
          </v:shape>
          <o:OLEObject Type="Embed" ProgID="Equation.3" ShapeID="_x0000_i1057" DrawAspect="Content" ObjectID="_1616916223" r:id="rId81"/>
        </w:object>
      </w:r>
      <w:r w:rsidR="004D1F86" w:rsidRPr="00090134">
        <w:rPr>
          <w:sz w:val="28"/>
          <w:szCs w:val="28"/>
        </w:rPr>
        <w:t>,</w:t>
      </w:r>
    </w:p>
    <w:p w:rsidR="004D1F86" w:rsidRDefault="004D1F86" w:rsidP="003E3085">
      <w:pPr>
        <w:spacing w:line="360" w:lineRule="auto"/>
        <w:ind w:firstLine="567"/>
        <w:jc w:val="both"/>
        <w:rPr>
          <w:sz w:val="28"/>
          <w:szCs w:val="28"/>
        </w:rPr>
      </w:pPr>
      <w:r w:rsidRPr="00090134">
        <w:rPr>
          <w:sz w:val="28"/>
          <w:szCs w:val="28"/>
        </w:rPr>
        <w:t>где</w:t>
      </w:r>
      <w:r w:rsidRPr="00477EBB">
        <w:rPr>
          <w:position w:val="-14"/>
          <w:sz w:val="28"/>
          <w:szCs w:val="28"/>
        </w:rPr>
        <w:object w:dxaOrig="360" w:dyaOrig="380">
          <v:shape id="_x0000_i1058" type="#_x0000_t75" style="width:18.85pt;height:18.85pt" o:ole="">
            <v:imagedata r:id="rId82" o:title=""/>
          </v:shape>
          <o:OLEObject Type="Embed" ProgID="Equation.3" ShapeID="_x0000_i1058" DrawAspect="Content" ObjectID="_1616916224" r:id="rId83"/>
        </w:object>
      </w:r>
      <w:r w:rsidRPr="00477EBB">
        <w:rPr>
          <w:sz w:val="28"/>
          <w:szCs w:val="28"/>
        </w:rPr>
        <w:t xml:space="preserve"> - нормативная глубина промерзания</w:t>
      </w:r>
    </w:p>
    <w:p w:rsidR="002A04D3" w:rsidRDefault="00A13E57" w:rsidP="003E3085">
      <w:pPr>
        <w:spacing w:line="360" w:lineRule="auto"/>
        <w:ind w:firstLine="567"/>
        <w:jc w:val="both"/>
        <w:rPr>
          <w:sz w:val="28"/>
          <w:szCs w:val="28"/>
        </w:rPr>
      </w:pPr>
      <w:r w:rsidRPr="00C07D40">
        <w:rPr>
          <w:position w:val="-12"/>
          <w:sz w:val="28"/>
          <w:szCs w:val="28"/>
        </w:rPr>
        <w:object w:dxaOrig="859" w:dyaOrig="360">
          <v:shape id="_x0000_i1059" type="#_x0000_t75" style="width:42pt;height:18.85pt" o:ole="">
            <v:imagedata r:id="rId84" o:title=""/>
          </v:shape>
          <o:OLEObject Type="Embed" ProgID="Equation.3" ShapeID="_x0000_i1059" DrawAspect="Content" ObjectID="_1616916225" r:id="rId85"/>
        </w:object>
      </w:r>
      <w:r w:rsidR="004D1F86" w:rsidRPr="00090134">
        <w:rPr>
          <w:sz w:val="28"/>
          <w:szCs w:val="28"/>
        </w:rPr>
        <w:t xml:space="preserve"> – коэффициент, учитывающий влияние теплового режима здания</w:t>
      </w:r>
      <w:r w:rsidR="002D270D">
        <w:rPr>
          <w:sz w:val="28"/>
          <w:szCs w:val="28"/>
        </w:rPr>
        <w:t xml:space="preserve"> при расчетной среднесуточной </w:t>
      </w:r>
      <w:r w:rsidR="002D270D" w:rsidRPr="007F0FBC">
        <w:rPr>
          <w:sz w:val="28"/>
          <w:szCs w:val="28"/>
        </w:rPr>
        <w:t>температуре воздуха в помещении 15</w:t>
      </w:r>
      <w:r w:rsidR="002D270D" w:rsidRPr="007F0FBC">
        <w:rPr>
          <w:position w:val="-4"/>
          <w:sz w:val="28"/>
          <w:szCs w:val="28"/>
        </w:rPr>
        <w:object w:dxaOrig="139" w:dyaOrig="300">
          <v:shape id="_x0000_i1060" type="#_x0000_t75" style="width:6.85pt;height:15.45pt" o:ole="">
            <v:imagedata r:id="rId86" o:title=""/>
          </v:shape>
          <o:OLEObject Type="Embed" ProgID="Equation.3" ShapeID="_x0000_i1060" DrawAspect="Content" ObjectID="_1616916226" r:id="rId87"/>
        </w:object>
      </w:r>
      <w:r w:rsidR="002D270D" w:rsidRPr="007F0FBC">
        <w:rPr>
          <w:sz w:val="28"/>
          <w:szCs w:val="28"/>
        </w:rPr>
        <w:t>С</w:t>
      </w:r>
      <w:r w:rsidR="004D1F86" w:rsidRPr="00090134">
        <w:rPr>
          <w:sz w:val="28"/>
          <w:szCs w:val="28"/>
        </w:rPr>
        <w:t>,</w:t>
      </w:r>
    </w:p>
    <w:p w:rsidR="00170407" w:rsidRDefault="00A13E57" w:rsidP="003E308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Глубина расположения грунтовых вод 2,</w:t>
      </w:r>
      <w:r w:rsidR="002D270D">
        <w:rPr>
          <w:sz w:val="28"/>
          <w:szCs w:val="28"/>
        </w:rPr>
        <w:t>7</w:t>
      </w:r>
      <w:r>
        <w:rPr>
          <w:sz w:val="28"/>
          <w:szCs w:val="28"/>
        </w:rPr>
        <w:t>м</w:t>
      </w:r>
    </w:p>
    <w:p w:rsidR="00A13E57" w:rsidRPr="00A13E57" w:rsidRDefault="00AE08F3" w:rsidP="003E3085">
      <w:pPr>
        <w:spacing w:line="360" w:lineRule="auto"/>
        <w:ind w:firstLine="567"/>
        <w:jc w:val="both"/>
        <w:rPr>
          <w:sz w:val="28"/>
          <w:szCs w:val="28"/>
        </w:rPr>
      </w:pPr>
      <w:r w:rsidRPr="0051540A">
        <w:rPr>
          <w:position w:val="-14"/>
          <w:sz w:val="28"/>
          <w:szCs w:val="28"/>
        </w:rPr>
        <w:object w:dxaOrig="3600" w:dyaOrig="380">
          <v:shape id="_x0000_i1061" type="#_x0000_t75" style="width:180pt;height:18.85pt" o:ole="">
            <v:imagedata r:id="rId88" o:title=""/>
          </v:shape>
          <o:OLEObject Type="Embed" ProgID="Equation.3" ShapeID="_x0000_i1061" DrawAspect="Content" ObjectID="_1616916227" r:id="rId89"/>
        </w:object>
      </w:r>
      <w:r w:rsidR="00A13E57">
        <w:rPr>
          <w:sz w:val="28"/>
          <w:szCs w:val="28"/>
        </w:rPr>
        <w:t xml:space="preserve"> и при </w:t>
      </w:r>
      <w:r w:rsidR="00A13E57">
        <w:rPr>
          <w:sz w:val="28"/>
          <w:szCs w:val="28"/>
          <w:lang w:val="en-US"/>
        </w:rPr>
        <w:t>I</w:t>
      </w:r>
      <w:r w:rsidR="00A13E57" w:rsidRPr="00A13E57">
        <w:rPr>
          <w:sz w:val="28"/>
          <w:szCs w:val="28"/>
          <w:vertAlign w:val="subscript"/>
          <w:lang w:val="en-US"/>
        </w:rPr>
        <w:t>L</w:t>
      </w:r>
      <w:r w:rsidR="00A13E57">
        <w:rPr>
          <w:sz w:val="28"/>
          <w:szCs w:val="28"/>
        </w:rPr>
        <w:t xml:space="preserve">&gt;0 глубина заложения фундамента не менее  </w:t>
      </w:r>
      <w:r w:rsidR="00A13E57" w:rsidRPr="00A13E57">
        <w:rPr>
          <w:i/>
          <w:sz w:val="28"/>
          <w:szCs w:val="28"/>
          <w:lang w:val="en-US"/>
        </w:rPr>
        <w:t>d</w:t>
      </w:r>
      <w:r w:rsidR="00A13E57" w:rsidRPr="00A13E57">
        <w:rPr>
          <w:i/>
          <w:sz w:val="28"/>
          <w:szCs w:val="28"/>
          <w:vertAlign w:val="subscript"/>
          <w:lang w:val="en-US"/>
        </w:rPr>
        <w:t>f</w:t>
      </w:r>
      <w:r w:rsidR="00A13E57">
        <w:rPr>
          <w:sz w:val="28"/>
          <w:szCs w:val="28"/>
        </w:rPr>
        <w:t>.</w:t>
      </w:r>
    </w:p>
    <w:p w:rsidR="00170407" w:rsidRDefault="00191594" w:rsidP="003E308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Учитывая все вышеизложенное, окончательно принимаем глубину зал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жения  равную </w:t>
      </w:r>
      <w:r w:rsidR="00960D90" w:rsidRPr="0051540A">
        <w:rPr>
          <w:position w:val="-14"/>
          <w:sz w:val="28"/>
          <w:szCs w:val="28"/>
        </w:rPr>
        <w:object w:dxaOrig="2280" w:dyaOrig="380">
          <v:shape id="_x0000_i1062" type="#_x0000_t75" style="width:113.15pt;height:18.85pt" o:ole="">
            <v:imagedata r:id="rId90" o:title=""/>
          </v:shape>
          <o:OLEObject Type="Embed" ProgID="Equation.3" ShapeID="_x0000_i1062" DrawAspect="Content" ObjectID="_1616916228" r:id="rId91"/>
        </w:object>
      </w:r>
      <w:r>
        <w:rPr>
          <w:sz w:val="28"/>
          <w:szCs w:val="28"/>
        </w:rPr>
        <w:t xml:space="preserve"> </w:t>
      </w:r>
    </w:p>
    <w:p w:rsidR="00170407" w:rsidRDefault="00AA7903" w:rsidP="00AA7903">
      <w:pPr>
        <w:spacing w:line="360" w:lineRule="auto"/>
        <w:jc w:val="both"/>
        <w:rPr>
          <w:sz w:val="28"/>
          <w:szCs w:val="28"/>
        </w:rPr>
      </w:pPr>
      <w:r>
        <w:object w:dxaOrig="10755" w:dyaOrig="11325">
          <v:shape id="_x0000_i1063" type="#_x0000_t75" style="width:481.7pt;height:507.45pt" o:ole="">
            <v:imagedata r:id="rId92" o:title=""/>
          </v:shape>
          <o:OLEObject Type="Embed" ProgID="AutoCAD.Drawing.17" ShapeID="_x0000_i1063" DrawAspect="Content" ObjectID="_1616916229" r:id="rId93"/>
        </w:object>
      </w:r>
      <w:r>
        <w:rPr>
          <w:sz w:val="28"/>
          <w:szCs w:val="28"/>
        </w:rPr>
        <w:t xml:space="preserve"> </w:t>
      </w:r>
      <w:r w:rsidR="00BA678E">
        <w:rPr>
          <w:sz w:val="28"/>
          <w:szCs w:val="28"/>
        </w:rPr>
        <w:t>Рис. 3. К определению глубины заложения фундамента.</w:t>
      </w:r>
    </w:p>
    <w:p w:rsidR="00191594" w:rsidRDefault="00BD6BA9" w:rsidP="00BD6BA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5. Выбор вариантов конструкций фундаментов.</w:t>
      </w:r>
    </w:p>
    <w:p w:rsidR="00191594" w:rsidRDefault="00C20C72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C20C72">
        <w:rPr>
          <w:sz w:val="28"/>
          <w:szCs w:val="28"/>
        </w:rPr>
        <w:t>Для сравнения задаемся вариантами ленточных фундаментов мелкого з</w:t>
      </w:r>
      <w:r w:rsidRPr="00C20C72">
        <w:rPr>
          <w:sz w:val="28"/>
          <w:szCs w:val="28"/>
        </w:rPr>
        <w:t>а</w:t>
      </w:r>
      <w:r w:rsidRPr="00C20C72">
        <w:rPr>
          <w:sz w:val="28"/>
          <w:szCs w:val="28"/>
        </w:rPr>
        <w:t>ложения со сборной или монолитной железобетонной плитой, столбчатых м</w:t>
      </w:r>
      <w:r w:rsidRPr="00C20C72">
        <w:rPr>
          <w:sz w:val="28"/>
          <w:szCs w:val="28"/>
        </w:rPr>
        <w:t>о</w:t>
      </w:r>
      <w:r w:rsidRPr="00C20C72">
        <w:rPr>
          <w:sz w:val="28"/>
          <w:szCs w:val="28"/>
        </w:rPr>
        <w:lastRenderedPageBreak/>
        <w:t>нолитных абсолютно жёстких и жёстких с гибкой плитой и вариантами сва</w:t>
      </w:r>
      <w:r w:rsidRPr="00C20C72">
        <w:rPr>
          <w:sz w:val="28"/>
          <w:szCs w:val="28"/>
        </w:rPr>
        <w:t>й</w:t>
      </w:r>
      <w:r w:rsidRPr="00C20C72">
        <w:rPr>
          <w:sz w:val="28"/>
          <w:szCs w:val="28"/>
        </w:rPr>
        <w:t>ных фундаментов с монолитным ростверком при однорядном и двухрядном размещении сваи (см. рис.</w:t>
      </w:r>
      <w:r>
        <w:rPr>
          <w:sz w:val="28"/>
          <w:szCs w:val="28"/>
        </w:rPr>
        <w:t>3</w:t>
      </w:r>
      <w:r w:rsidRPr="00C20C72">
        <w:rPr>
          <w:sz w:val="28"/>
          <w:szCs w:val="28"/>
        </w:rPr>
        <w:t>). Во всех вариантах фундаментов принимаем б</w:t>
      </w:r>
      <w:r w:rsidRPr="00C20C72">
        <w:rPr>
          <w:sz w:val="28"/>
          <w:szCs w:val="28"/>
        </w:rPr>
        <w:t>е</w:t>
      </w:r>
      <w:r w:rsidRPr="00C20C72">
        <w:rPr>
          <w:sz w:val="28"/>
          <w:szCs w:val="28"/>
        </w:rPr>
        <w:t>тонные стеновые блоки подвала марки ФБС 24.</w:t>
      </w:r>
      <w:r w:rsidR="009B6E2F">
        <w:rPr>
          <w:sz w:val="28"/>
          <w:szCs w:val="28"/>
        </w:rPr>
        <w:t>6</w:t>
      </w:r>
      <w:r w:rsidRPr="00C20C72">
        <w:rPr>
          <w:sz w:val="28"/>
          <w:szCs w:val="28"/>
        </w:rPr>
        <w:t>.6</w:t>
      </w:r>
      <w:r w:rsidR="007C1D97">
        <w:rPr>
          <w:sz w:val="28"/>
          <w:szCs w:val="28"/>
        </w:rPr>
        <w:t>.</w:t>
      </w:r>
    </w:p>
    <w:p w:rsidR="00191594" w:rsidRDefault="00191594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E21152" w:rsidRDefault="00E21152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191594" w:rsidRDefault="007427C4" w:rsidP="007427C4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81625" cy="5368842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 cstate="print"/>
                    <a:srcRect l="18520" t="21221" r="15959" b="20526"/>
                    <a:stretch/>
                  </pic:blipFill>
                  <pic:spPr bwMode="auto">
                    <a:xfrm>
                      <a:off x="0" y="0"/>
                      <a:ext cx="5381512" cy="53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1594" w:rsidRDefault="007427C4" w:rsidP="006D208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Рис.3. </w:t>
      </w:r>
      <w:r w:rsidRPr="007427C4">
        <w:rPr>
          <w:sz w:val="28"/>
          <w:szCs w:val="28"/>
        </w:rPr>
        <w:t> Варианты конструкций ленточных, столбчатых свайных фунд</w:t>
      </w:r>
      <w:r w:rsidRPr="007427C4">
        <w:rPr>
          <w:sz w:val="28"/>
          <w:szCs w:val="28"/>
        </w:rPr>
        <w:t>а</w:t>
      </w:r>
      <w:r w:rsidRPr="007427C4">
        <w:rPr>
          <w:sz w:val="28"/>
          <w:szCs w:val="28"/>
        </w:rPr>
        <w:t>ментов</w:t>
      </w:r>
    </w:p>
    <w:p w:rsidR="006D208D" w:rsidRDefault="006D208D" w:rsidP="006D208D">
      <w:pPr>
        <w:spacing w:line="276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а</w:t>
      </w:r>
      <w:r>
        <w:rPr>
          <w:sz w:val="28"/>
          <w:szCs w:val="28"/>
        </w:rPr>
        <w:t>)</w:t>
      </w:r>
      <w:r w:rsidRPr="006D208D">
        <w:rPr>
          <w:sz w:val="28"/>
          <w:szCs w:val="28"/>
        </w:rPr>
        <w:t>– сборные железобетонные плиты и бетонные стеновые блоки ленто</w:t>
      </w:r>
      <w:r w:rsidRPr="006D208D">
        <w:rPr>
          <w:sz w:val="28"/>
          <w:szCs w:val="28"/>
        </w:rPr>
        <w:t>ч</w:t>
      </w:r>
      <w:r w:rsidRPr="006D208D">
        <w:rPr>
          <w:sz w:val="28"/>
          <w:szCs w:val="28"/>
        </w:rPr>
        <w:t>ного фундамента; </w:t>
      </w:r>
    </w:p>
    <w:p w:rsidR="006D208D" w:rsidRDefault="006D208D" w:rsidP="006D208D">
      <w:pPr>
        <w:spacing w:line="276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б</w:t>
      </w:r>
      <w:r>
        <w:rPr>
          <w:sz w:val="28"/>
          <w:szCs w:val="28"/>
        </w:rPr>
        <w:t xml:space="preserve">) </w:t>
      </w:r>
      <w:r w:rsidRPr="006D208D">
        <w:rPr>
          <w:sz w:val="28"/>
          <w:szCs w:val="28"/>
        </w:rPr>
        <w:t>– монолитная железобетонная плита и бетонные стеновые блоки ле</w:t>
      </w:r>
      <w:r w:rsidRPr="006D208D">
        <w:rPr>
          <w:sz w:val="28"/>
          <w:szCs w:val="28"/>
        </w:rPr>
        <w:t>н</w:t>
      </w:r>
      <w:r w:rsidRPr="006D208D">
        <w:rPr>
          <w:sz w:val="28"/>
          <w:szCs w:val="28"/>
        </w:rPr>
        <w:t>точного фундамента; </w:t>
      </w:r>
    </w:p>
    <w:p w:rsidR="006D208D" w:rsidRDefault="006D208D" w:rsidP="006D208D">
      <w:pPr>
        <w:spacing w:line="276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в</w:t>
      </w:r>
      <w:r>
        <w:rPr>
          <w:sz w:val="28"/>
          <w:szCs w:val="28"/>
        </w:rPr>
        <w:t xml:space="preserve">) </w:t>
      </w:r>
      <w:r w:rsidRPr="006D208D">
        <w:rPr>
          <w:sz w:val="28"/>
          <w:szCs w:val="28"/>
        </w:rPr>
        <w:t>– абсолютно жёсткий монолитный железобетонный столбчатый фу</w:t>
      </w:r>
      <w:r w:rsidRPr="006D208D">
        <w:rPr>
          <w:sz w:val="28"/>
          <w:szCs w:val="28"/>
        </w:rPr>
        <w:t>н</w:t>
      </w:r>
      <w:r w:rsidRPr="006D208D">
        <w:rPr>
          <w:sz w:val="28"/>
          <w:szCs w:val="28"/>
        </w:rPr>
        <w:t>дамент; </w:t>
      </w:r>
    </w:p>
    <w:p w:rsidR="006D208D" w:rsidRDefault="006D208D" w:rsidP="006D208D">
      <w:pPr>
        <w:spacing w:line="276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г</w:t>
      </w:r>
      <w:r>
        <w:rPr>
          <w:sz w:val="28"/>
          <w:szCs w:val="28"/>
        </w:rPr>
        <w:t xml:space="preserve">) </w:t>
      </w:r>
      <w:r w:rsidRPr="006D208D">
        <w:rPr>
          <w:sz w:val="28"/>
          <w:szCs w:val="28"/>
        </w:rPr>
        <w:t>- жёсткий монолитный железобетонный столбчатый фундамент с ги</w:t>
      </w:r>
      <w:r w:rsidRPr="006D208D">
        <w:rPr>
          <w:sz w:val="28"/>
          <w:szCs w:val="28"/>
        </w:rPr>
        <w:t>б</w:t>
      </w:r>
      <w:r w:rsidRPr="006D208D">
        <w:rPr>
          <w:sz w:val="28"/>
          <w:szCs w:val="28"/>
        </w:rPr>
        <w:t>кой плитой; </w:t>
      </w:r>
    </w:p>
    <w:p w:rsidR="006D208D" w:rsidRDefault="006D208D" w:rsidP="00960D90">
      <w:pPr>
        <w:spacing w:line="360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д</w:t>
      </w:r>
      <w:r>
        <w:rPr>
          <w:sz w:val="28"/>
          <w:szCs w:val="28"/>
        </w:rPr>
        <w:t>)</w:t>
      </w:r>
      <w:r w:rsidRPr="006D208D">
        <w:rPr>
          <w:sz w:val="28"/>
          <w:szCs w:val="28"/>
        </w:rPr>
        <w:t>– однорядный свайный фундамент с монолитным железобетонным р</w:t>
      </w:r>
      <w:r w:rsidRPr="006D208D">
        <w:rPr>
          <w:sz w:val="28"/>
          <w:szCs w:val="28"/>
        </w:rPr>
        <w:t>о</w:t>
      </w:r>
      <w:r w:rsidRPr="006D208D">
        <w:rPr>
          <w:sz w:val="28"/>
          <w:szCs w:val="28"/>
        </w:rPr>
        <w:t>стверком и бетонными стеновыми блоками; </w:t>
      </w:r>
    </w:p>
    <w:p w:rsidR="00191594" w:rsidRDefault="006D208D" w:rsidP="00960D90">
      <w:pPr>
        <w:spacing w:line="360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е</w:t>
      </w:r>
      <w:r>
        <w:rPr>
          <w:sz w:val="28"/>
          <w:szCs w:val="28"/>
        </w:rPr>
        <w:t xml:space="preserve">) </w:t>
      </w:r>
      <w:r w:rsidRPr="006D208D">
        <w:rPr>
          <w:sz w:val="28"/>
          <w:szCs w:val="28"/>
        </w:rPr>
        <w:t>- двухрядный свайный фундамент с монолитным железобетонным р</w:t>
      </w:r>
      <w:r w:rsidRPr="006D208D">
        <w:rPr>
          <w:sz w:val="28"/>
          <w:szCs w:val="28"/>
        </w:rPr>
        <w:t>о</w:t>
      </w:r>
      <w:r w:rsidRPr="006D208D">
        <w:rPr>
          <w:sz w:val="28"/>
          <w:szCs w:val="28"/>
        </w:rPr>
        <w:t>стверком и бетонными стеновыми блоками.</w:t>
      </w:r>
    </w:p>
    <w:p w:rsidR="00191594" w:rsidRDefault="00191594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191594" w:rsidRDefault="00E21152" w:rsidP="00E2115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6. Расчет ленточных фундаментов мелкого заложения.</w:t>
      </w:r>
    </w:p>
    <w:p w:rsidR="00CB2A28" w:rsidRDefault="00CB2A28" w:rsidP="00E2115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920A54">
        <w:rPr>
          <w:sz w:val="28"/>
          <w:szCs w:val="28"/>
        </w:rPr>
        <w:t>Определение размеров подошвы фундаментов</w:t>
      </w:r>
    </w:p>
    <w:p w:rsidR="00191594" w:rsidRDefault="00E21152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E21152">
        <w:rPr>
          <w:sz w:val="28"/>
          <w:szCs w:val="28"/>
        </w:rPr>
        <w:t>Ориентировочно требуемая ширина подошвы ленточного фундамента определяется по формуле</w:t>
      </w:r>
      <w:r>
        <w:rPr>
          <w:sz w:val="28"/>
          <w:szCs w:val="28"/>
        </w:rPr>
        <w:t>:</w:t>
      </w:r>
    </w:p>
    <w:p w:rsidR="00E21152" w:rsidRDefault="00A6676E" w:rsidP="00E21152">
      <w:pPr>
        <w:spacing w:line="360" w:lineRule="auto"/>
        <w:ind w:firstLine="284"/>
        <w:jc w:val="both"/>
        <w:rPr>
          <w:sz w:val="28"/>
          <w:szCs w:val="28"/>
        </w:rPr>
      </w:pPr>
      <w:r w:rsidRPr="00E21152">
        <w:rPr>
          <w:position w:val="-30"/>
          <w:sz w:val="28"/>
          <w:szCs w:val="28"/>
        </w:rPr>
        <w:object w:dxaOrig="3720" w:dyaOrig="700">
          <v:shape id="_x0000_i1064" type="#_x0000_t75" style="width:186.85pt;height:36.85pt" o:ole="">
            <v:imagedata r:id="rId95" o:title=""/>
          </v:shape>
          <o:OLEObject Type="Embed" ProgID="Equation.3" ShapeID="_x0000_i1064" DrawAspect="Content" ObjectID="_1616916230" r:id="rId96"/>
        </w:object>
      </w:r>
      <w:r w:rsidR="00E21152">
        <w:rPr>
          <w:sz w:val="28"/>
          <w:szCs w:val="28"/>
        </w:rPr>
        <w:t>,</w:t>
      </w:r>
    </w:p>
    <w:p w:rsidR="005A4E42" w:rsidRDefault="005A4E42" w:rsidP="005A4E42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  <w:vertAlign w:val="subscript"/>
          <w:lang w:val="en-US"/>
        </w:rPr>
        <w:t>n</w:t>
      </w:r>
      <w:r w:rsidRPr="00FE497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E4975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нормативная нагрузка на 1мп фундамента, кН/м</w:t>
      </w:r>
      <w:r w:rsidRPr="00FE4975">
        <w:rPr>
          <w:sz w:val="28"/>
          <w:szCs w:val="28"/>
        </w:rPr>
        <w:t>;</w:t>
      </w:r>
    </w:p>
    <w:p w:rsidR="005A4E42" w:rsidRDefault="005A4E42" w:rsidP="00AA28BA">
      <w:pPr>
        <w:pStyle w:val="Default"/>
        <w:spacing w:line="360" w:lineRule="auto"/>
        <w:ind w:firstLine="709"/>
        <w:rPr>
          <w:sz w:val="28"/>
          <w:szCs w:val="28"/>
        </w:rPr>
      </w:pPr>
      <w:r w:rsidRPr="00FE4975">
        <w:rPr>
          <w:i/>
          <w:sz w:val="28"/>
          <w:szCs w:val="28"/>
          <w:lang w:val="en-US"/>
        </w:rPr>
        <w:t>R</w:t>
      </w:r>
      <w:r w:rsidRPr="00D06D1E">
        <w:rPr>
          <w:i/>
          <w:sz w:val="28"/>
          <w:szCs w:val="28"/>
          <w:vertAlign w:val="subscript"/>
        </w:rPr>
        <w:t>0</w:t>
      </w:r>
      <w:r w:rsidRPr="00FE4975">
        <w:rPr>
          <w:sz w:val="28"/>
          <w:szCs w:val="28"/>
        </w:rPr>
        <w:t>-  расчетное сопротивление грунта</w:t>
      </w:r>
      <w:r w:rsidR="00AA28BA">
        <w:rPr>
          <w:sz w:val="28"/>
          <w:szCs w:val="28"/>
        </w:rPr>
        <w:t>, вычисленное  в уровне подошвы ф</w:t>
      </w:r>
      <w:r w:rsidR="00AA28BA" w:rsidRPr="00A322E2">
        <w:rPr>
          <w:color w:val="auto"/>
          <w:sz w:val="28"/>
          <w:szCs w:val="28"/>
        </w:rPr>
        <w:t>унд</w:t>
      </w:r>
      <w:r w:rsidR="00AA28BA">
        <w:rPr>
          <w:sz w:val="28"/>
          <w:szCs w:val="28"/>
        </w:rPr>
        <w:t xml:space="preserve">амента при </w:t>
      </w:r>
      <w:r w:rsidR="00AA28BA">
        <w:rPr>
          <w:sz w:val="28"/>
          <w:szCs w:val="28"/>
          <w:lang w:val="en-US"/>
        </w:rPr>
        <w:t>b</w:t>
      </w:r>
      <w:r w:rsidR="00AA28BA">
        <w:rPr>
          <w:sz w:val="28"/>
          <w:szCs w:val="28"/>
        </w:rPr>
        <w:t xml:space="preserve">=1м и глубине заложения </w:t>
      </w:r>
      <w:r w:rsidR="00AA28BA">
        <w:rPr>
          <w:sz w:val="28"/>
          <w:szCs w:val="28"/>
          <w:lang w:val="en-US"/>
        </w:rPr>
        <w:t>d</w:t>
      </w:r>
      <w:r w:rsidR="00AA28BA">
        <w:rPr>
          <w:sz w:val="28"/>
          <w:szCs w:val="28"/>
        </w:rPr>
        <w:t>=2м</w:t>
      </w:r>
      <w:r w:rsidRPr="00FE4975">
        <w:rPr>
          <w:sz w:val="28"/>
          <w:szCs w:val="28"/>
        </w:rPr>
        <w:t>, кПа</w:t>
      </w:r>
      <w:r>
        <w:rPr>
          <w:sz w:val="28"/>
          <w:szCs w:val="28"/>
        </w:rPr>
        <w:t xml:space="preserve">, </w:t>
      </w:r>
    </w:p>
    <w:p w:rsidR="005A4E42" w:rsidRDefault="003A1876" w:rsidP="005A4E42">
      <w:pPr>
        <w:spacing w:line="360" w:lineRule="auto"/>
        <w:ind w:firstLine="284"/>
        <w:jc w:val="both"/>
        <w:rPr>
          <w:sz w:val="28"/>
          <w:szCs w:val="28"/>
        </w:rPr>
      </w:pPr>
      <w:r w:rsidRPr="005A4E42">
        <w:rPr>
          <w:position w:val="-12"/>
          <w:sz w:val="28"/>
          <w:szCs w:val="28"/>
        </w:rPr>
        <w:object w:dxaOrig="320" w:dyaOrig="360">
          <v:shape id="_x0000_i1065" type="#_x0000_t75" style="width:13.7pt;height:18pt" o:ole="">
            <v:imagedata r:id="rId97" o:title=""/>
          </v:shape>
          <o:OLEObject Type="Embed" ProgID="Equation.3" ShapeID="_x0000_i1065" DrawAspect="Content" ObjectID="_1616916231" r:id="rId98"/>
        </w:object>
      </w:r>
      <w:r w:rsidR="005A4E42" w:rsidRPr="00600D8E">
        <w:rPr>
          <w:sz w:val="28"/>
          <w:szCs w:val="28"/>
        </w:rPr>
        <w:t xml:space="preserve"> – </w:t>
      </w:r>
      <w:r w:rsidR="005A4E42">
        <w:rPr>
          <w:sz w:val="28"/>
          <w:szCs w:val="28"/>
        </w:rPr>
        <w:t>среднее значение удельного веса грунта  и материала кН/м</w:t>
      </w:r>
      <w:r w:rsidR="005A4E42">
        <w:rPr>
          <w:sz w:val="28"/>
          <w:szCs w:val="28"/>
          <w:vertAlign w:val="superscript"/>
        </w:rPr>
        <w:t>3</w:t>
      </w:r>
      <w:r w:rsidR="005A4E42">
        <w:rPr>
          <w:sz w:val="28"/>
          <w:szCs w:val="28"/>
        </w:rPr>
        <w:t xml:space="preserve">, допускается принимать </w:t>
      </w:r>
    </w:p>
    <w:p w:rsidR="005A4E42" w:rsidRDefault="003A1876" w:rsidP="005A4E42">
      <w:pPr>
        <w:spacing w:line="360" w:lineRule="auto"/>
        <w:ind w:firstLine="284"/>
        <w:jc w:val="both"/>
        <w:rPr>
          <w:sz w:val="28"/>
          <w:szCs w:val="28"/>
        </w:rPr>
      </w:pPr>
      <w:r w:rsidRPr="005A4E42">
        <w:rPr>
          <w:position w:val="-12"/>
          <w:sz w:val="28"/>
          <w:szCs w:val="28"/>
        </w:rPr>
        <w:object w:dxaOrig="1560" w:dyaOrig="380">
          <v:shape id="_x0000_i1066" type="#_x0000_t75" style="width:78pt;height:18.85pt" o:ole="">
            <v:imagedata r:id="rId99" o:title=""/>
          </v:shape>
          <o:OLEObject Type="Embed" ProgID="Equation.3" ShapeID="_x0000_i1066" DrawAspect="Content" ObjectID="_1616916232" r:id="rId100"/>
        </w:object>
      </w:r>
    </w:p>
    <w:p w:rsidR="005A4E42" w:rsidRDefault="005A4E42" w:rsidP="005A4E42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en-US"/>
        </w:rPr>
        <w:lastRenderedPageBreak/>
        <w:t>d</w:t>
      </w:r>
      <w:r>
        <w:rPr>
          <w:sz w:val="28"/>
          <w:szCs w:val="28"/>
        </w:rPr>
        <w:t>= 1,8</w:t>
      </w:r>
      <w:r w:rsidRPr="005A78F4">
        <w:rPr>
          <w:sz w:val="28"/>
          <w:szCs w:val="28"/>
        </w:rPr>
        <w:t xml:space="preserve">м - глубина заложения </w:t>
      </w:r>
      <w:r>
        <w:rPr>
          <w:sz w:val="28"/>
          <w:szCs w:val="28"/>
        </w:rPr>
        <w:t xml:space="preserve">ленточного </w:t>
      </w:r>
      <w:r w:rsidRPr="005A78F4">
        <w:rPr>
          <w:sz w:val="28"/>
          <w:szCs w:val="28"/>
        </w:rPr>
        <w:t>фундамента</w:t>
      </w:r>
      <w:r>
        <w:rPr>
          <w:sz w:val="28"/>
          <w:szCs w:val="28"/>
        </w:rPr>
        <w:t>.</w:t>
      </w:r>
    </w:p>
    <w:p w:rsidR="005A3850" w:rsidRPr="00E701B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t xml:space="preserve">Вычисляем расчетное сопротивление грунта основания </w:t>
      </w:r>
      <w:r w:rsidRPr="00385AF5">
        <w:rPr>
          <w:position w:val="-4"/>
          <w:sz w:val="28"/>
          <w:szCs w:val="28"/>
        </w:rPr>
        <w:object w:dxaOrig="240" w:dyaOrig="260">
          <v:shape id="_x0000_i1067" type="#_x0000_t75" style="width:12.85pt;height:12.85pt" o:ole="">
            <v:imagedata r:id="rId101" o:title=""/>
          </v:shape>
          <o:OLEObject Type="Embed" ProgID="Equation.3" ShapeID="_x0000_i1067" DrawAspect="Content" ObjectID="_1616916233" r:id="rId102"/>
        </w:object>
      </w:r>
      <w:r w:rsidRPr="00600D8E">
        <w:rPr>
          <w:sz w:val="28"/>
          <w:szCs w:val="28"/>
        </w:rPr>
        <w:t xml:space="preserve"> </w:t>
      </w:r>
      <w:r w:rsidR="00E701BE">
        <w:rPr>
          <w:sz w:val="28"/>
          <w:szCs w:val="28"/>
        </w:rPr>
        <w:t xml:space="preserve">при </w:t>
      </w:r>
      <w:r w:rsidR="00E701BE" w:rsidRPr="00E701BE">
        <w:rPr>
          <w:i/>
          <w:sz w:val="28"/>
          <w:szCs w:val="28"/>
          <w:lang w:val="en-US"/>
        </w:rPr>
        <w:t>b</w:t>
      </w:r>
      <w:r w:rsidR="00BA678E">
        <w:rPr>
          <w:i/>
          <w:sz w:val="28"/>
          <w:szCs w:val="28"/>
        </w:rPr>
        <w:t>=</w:t>
      </w:r>
      <w:r w:rsidR="00A6676E">
        <w:rPr>
          <w:i/>
          <w:sz w:val="28"/>
          <w:szCs w:val="28"/>
        </w:rPr>
        <w:t>4,3</w:t>
      </w:r>
      <w:r w:rsidR="00E701BE" w:rsidRPr="00E701BE">
        <w:rPr>
          <w:i/>
          <w:sz w:val="28"/>
          <w:szCs w:val="28"/>
        </w:rPr>
        <w:t>м</w:t>
      </w:r>
    </w:p>
    <w:p w:rsidR="005A3850" w:rsidRPr="00600D8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6800" w:dyaOrig="639">
          <v:shape id="_x0000_i1068" type="#_x0000_t75" style="width:338.55pt;height:32.55pt" o:ole="">
            <v:imagedata r:id="rId103" o:title=""/>
          </v:shape>
          <o:OLEObject Type="Embed" ProgID="Equation.3" ShapeID="_x0000_i1068" DrawAspect="Content" ObjectID="_1616916234" r:id="rId104"/>
        </w:object>
      </w:r>
    </w:p>
    <w:p w:rsidR="0016260D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t xml:space="preserve">где </w:t>
      </w:r>
      <w:r w:rsidR="00BA678E" w:rsidRPr="00D07929">
        <w:rPr>
          <w:position w:val="-12"/>
          <w:sz w:val="28"/>
          <w:szCs w:val="28"/>
        </w:rPr>
        <w:object w:dxaOrig="980" w:dyaOrig="360">
          <v:shape id="_x0000_i1069" type="#_x0000_t75" style="width:48.85pt;height:18pt" o:ole="">
            <v:imagedata r:id="rId105" o:title=""/>
          </v:shape>
          <o:OLEObject Type="Embed" ProgID="Equation.3" ShapeID="_x0000_i1069" DrawAspect="Content" ObjectID="_1616916235" r:id="rId106"/>
        </w:object>
      </w:r>
      <w:r w:rsidRPr="00600D8E">
        <w:rPr>
          <w:sz w:val="28"/>
          <w:szCs w:val="28"/>
        </w:rPr>
        <w:t xml:space="preserve"> </w:t>
      </w:r>
      <w:r w:rsidR="0016260D">
        <w:rPr>
          <w:sz w:val="28"/>
          <w:szCs w:val="28"/>
        </w:rPr>
        <w:t>для глинистых грунтов с</w:t>
      </w:r>
      <w:r w:rsidR="00BA678E">
        <w:rPr>
          <w:sz w:val="28"/>
          <w:szCs w:val="28"/>
        </w:rPr>
        <w:t xml:space="preserve"> 0,25&gt;</w:t>
      </w:r>
      <w:r w:rsidR="0016260D">
        <w:rPr>
          <w:sz w:val="28"/>
          <w:szCs w:val="28"/>
        </w:rPr>
        <w:t xml:space="preserve"> </w:t>
      </w:r>
      <w:r w:rsidR="0016260D">
        <w:rPr>
          <w:sz w:val="28"/>
          <w:szCs w:val="28"/>
          <w:lang w:val="en-US"/>
        </w:rPr>
        <w:t>I</w:t>
      </w:r>
      <w:r w:rsidR="0016260D" w:rsidRPr="0016260D">
        <w:rPr>
          <w:sz w:val="28"/>
          <w:szCs w:val="28"/>
          <w:vertAlign w:val="subscript"/>
          <w:lang w:val="en-US"/>
        </w:rPr>
        <w:t>L</w:t>
      </w:r>
      <w:r w:rsidR="0016260D">
        <w:rPr>
          <w:sz w:val="28"/>
          <w:szCs w:val="28"/>
        </w:rPr>
        <w:t>&lt;0,</w:t>
      </w:r>
      <w:r w:rsidR="00BA678E">
        <w:rPr>
          <w:sz w:val="28"/>
          <w:szCs w:val="28"/>
        </w:rPr>
        <w:t>5</w:t>
      </w:r>
      <w:r w:rsidRPr="00600D8E">
        <w:rPr>
          <w:sz w:val="28"/>
          <w:szCs w:val="28"/>
        </w:rPr>
        <w:t xml:space="preserve"> </w:t>
      </w:r>
    </w:p>
    <w:p w:rsidR="005A3850" w:rsidRPr="00600D8E" w:rsidRDefault="0016260D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D07929">
        <w:rPr>
          <w:position w:val="-12"/>
          <w:sz w:val="28"/>
          <w:szCs w:val="28"/>
        </w:rPr>
        <w:object w:dxaOrig="999" w:dyaOrig="360">
          <v:shape id="_x0000_i1070" type="#_x0000_t75" style="width:49.7pt;height:18pt" o:ole="">
            <v:imagedata r:id="rId107" o:title=""/>
          </v:shape>
          <o:OLEObject Type="Embed" ProgID="Equation.3" ShapeID="_x0000_i1070" DrawAspect="Content" ObjectID="_1616916236" r:id="rId108"/>
        </w:object>
      </w:r>
      <w:r w:rsidR="005A3850" w:rsidRPr="00600D8E">
        <w:rPr>
          <w:sz w:val="28"/>
          <w:szCs w:val="28"/>
        </w:rPr>
        <w:t xml:space="preserve"> – коэффициенты, услов</w:t>
      </w:r>
      <w:r w:rsidR="00BA678E">
        <w:rPr>
          <w:sz w:val="28"/>
          <w:szCs w:val="28"/>
        </w:rPr>
        <w:t xml:space="preserve">ий работы, принимаемые </w:t>
      </w:r>
      <w:r w:rsidR="003E3085">
        <w:rPr>
          <w:sz w:val="28"/>
          <w:szCs w:val="28"/>
        </w:rPr>
        <w:t>(табл.5.2 СП50-101-2004)</w:t>
      </w:r>
      <w:r w:rsidR="003E3085" w:rsidRPr="00600D8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7F0FBC">
        <w:rPr>
          <w:sz w:val="28"/>
          <w:szCs w:val="28"/>
        </w:rPr>
        <w:t xml:space="preserve">для </w:t>
      </w:r>
      <w:r w:rsidR="00BA678E">
        <w:rPr>
          <w:sz w:val="28"/>
          <w:szCs w:val="28"/>
        </w:rPr>
        <w:t>суглинка тугопластичного</w:t>
      </w:r>
      <w:r w:rsidRPr="007F0FBC">
        <w:rPr>
          <w:sz w:val="28"/>
          <w:szCs w:val="28"/>
        </w:rPr>
        <w:t xml:space="preserve"> и сооружения с жесткой констру</w:t>
      </w:r>
      <w:r w:rsidRPr="007F0FBC">
        <w:rPr>
          <w:sz w:val="28"/>
          <w:szCs w:val="28"/>
        </w:rPr>
        <w:t>к</w:t>
      </w:r>
      <w:r w:rsidRPr="007F0FBC">
        <w:rPr>
          <w:sz w:val="28"/>
          <w:szCs w:val="28"/>
        </w:rPr>
        <w:t xml:space="preserve">тивной схемой при отношении длины сооружения к его высоте </w:t>
      </w:r>
      <w:r w:rsidRPr="007F0FBC">
        <w:rPr>
          <w:position w:val="-24"/>
          <w:sz w:val="28"/>
          <w:szCs w:val="28"/>
        </w:rPr>
        <w:object w:dxaOrig="1400" w:dyaOrig="620">
          <v:shape id="_x0000_i1071" type="#_x0000_t75" style="width:69.45pt;height:31.7pt" o:ole="">
            <v:imagedata r:id="rId109" o:title=""/>
          </v:shape>
          <o:OLEObject Type="Embed" ProgID="Equation.3" ShapeID="_x0000_i1071" DrawAspect="Content" ObjectID="_1616916237" r:id="rId110"/>
        </w:object>
      </w:r>
      <w:r>
        <w:rPr>
          <w:sz w:val="28"/>
          <w:szCs w:val="28"/>
        </w:rPr>
        <w:t xml:space="preserve"> (</w:t>
      </w:r>
      <w:r w:rsidR="003E3085">
        <w:rPr>
          <w:sz w:val="28"/>
          <w:szCs w:val="28"/>
        </w:rPr>
        <w:t>табл.5.2 СП50-101-2004</w:t>
      </w:r>
      <w:r>
        <w:rPr>
          <w:sz w:val="28"/>
          <w:szCs w:val="28"/>
        </w:rPr>
        <w:t>)</w:t>
      </w:r>
      <w:r w:rsidR="005A3850" w:rsidRPr="00600D8E">
        <w:rPr>
          <w:sz w:val="28"/>
          <w:szCs w:val="28"/>
        </w:rPr>
        <w:t>;</w:t>
      </w:r>
    </w:p>
    <w:p w:rsidR="005A3850" w:rsidRPr="00600D8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200" w:dyaOrig="279">
          <v:shape id="_x0000_i1072" type="#_x0000_t75" style="width:10.3pt;height:14.55pt" o:ole="">
            <v:imagedata r:id="rId111" o:title=""/>
          </v:shape>
          <o:OLEObject Type="Embed" ProgID="Equation.3" ShapeID="_x0000_i1072" DrawAspect="Content" ObjectID="_1616916238" r:id="rId112"/>
        </w:object>
      </w:r>
      <w:r w:rsidRPr="00600D8E">
        <w:rPr>
          <w:sz w:val="28"/>
          <w:szCs w:val="28"/>
        </w:rPr>
        <w:t xml:space="preserve"> – коэффициент, принимаемый равным: </w:t>
      </w:r>
      <w:r w:rsidRPr="00700422">
        <w:rPr>
          <w:position w:val="-6"/>
          <w:sz w:val="28"/>
          <w:szCs w:val="28"/>
        </w:rPr>
        <w:object w:dxaOrig="540" w:dyaOrig="279">
          <v:shape id="_x0000_i1073" type="#_x0000_t75" style="width:27.45pt;height:14.55pt" o:ole="">
            <v:imagedata r:id="rId113" o:title=""/>
          </v:shape>
          <o:OLEObject Type="Embed" ProgID="Equation.3" ShapeID="_x0000_i1073" DrawAspect="Content" ObjectID="_1616916239" r:id="rId114"/>
        </w:object>
      </w:r>
      <w:r w:rsidRPr="00600D8E">
        <w:rPr>
          <w:sz w:val="28"/>
          <w:szCs w:val="28"/>
        </w:rPr>
        <w:t>, если прочностные характер</w:t>
      </w:r>
      <w:r w:rsidRPr="00600D8E">
        <w:rPr>
          <w:sz w:val="28"/>
          <w:szCs w:val="28"/>
        </w:rPr>
        <w:t>и</w:t>
      </w:r>
      <w:r w:rsidRPr="00600D8E">
        <w:rPr>
          <w:sz w:val="28"/>
          <w:szCs w:val="28"/>
        </w:rPr>
        <w:t>стики грунта (</w:t>
      </w:r>
      <w:r w:rsidRPr="00715A43">
        <w:rPr>
          <w:position w:val="-10"/>
          <w:sz w:val="28"/>
          <w:szCs w:val="28"/>
        </w:rPr>
        <w:object w:dxaOrig="220" w:dyaOrig="260">
          <v:shape id="_x0000_i1074" type="#_x0000_t75" style="width:11.15pt;height:12.85pt" o:ole="">
            <v:imagedata r:id="rId115" o:title=""/>
          </v:shape>
          <o:OLEObject Type="Embed" ProgID="Equation.3" ShapeID="_x0000_i1074" DrawAspect="Content" ObjectID="_1616916240" r:id="rId116"/>
        </w:object>
      </w:r>
      <w:r w:rsidRPr="00600D8E">
        <w:rPr>
          <w:sz w:val="28"/>
          <w:szCs w:val="28"/>
        </w:rPr>
        <w:t xml:space="preserve"> и </w:t>
      </w:r>
      <w:r w:rsidRPr="00715A43">
        <w:rPr>
          <w:position w:val="-6"/>
          <w:sz w:val="28"/>
          <w:szCs w:val="28"/>
        </w:rPr>
        <w:object w:dxaOrig="180" w:dyaOrig="220">
          <v:shape id="_x0000_i1075" type="#_x0000_t75" style="width:10.3pt;height:11.15pt" o:ole="">
            <v:imagedata r:id="rId117" o:title=""/>
          </v:shape>
          <o:OLEObject Type="Embed" ProgID="Equation.3" ShapeID="_x0000_i1075" DrawAspect="Content" ObjectID="_1616916241" r:id="rId118"/>
        </w:object>
      </w:r>
      <w:r w:rsidRPr="00600D8E">
        <w:rPr>
          <w:sz w:val="28"/>
          <w:szCs w:val="28"/>
        </w:rPr>
        <w:t xml:space="preserve">) определены непосредственными испытаниями, и </w:t>
      </w:r>
      <w:r w:rsidRPr="00715A43">
        <w:rPr>
          <w:position w:val="-10"/>
          <w:sz w:val="28"/>
          <w:szCs w:val="28"/>
        </w:rPr>
        <w:object w:dxaOrig="660" w:dyaOrig="320">
          <v:shape id="_x0000_i1076" type="#_x0000_t75" style="width:33.45pt;height:16.3pt" o:ole="">
            <v:imagedata r:id="rId119" o:title=""/>
          </v:shape>
          <o:OLEObject Type="Embed" ProgID="Equation.3" ShapeID="_x0000_i1076" DrawAspect="Content" ObjectID="_1616916242" r:id="rId120"/>
        </w:object>
      </w:r>
      <w:r w:rsidRPr="00600D8E">
        <w:rPr>
          <w:sz w:val="28"/>
          <w:szCs w:val="28"/>
        </w:rPr>
        <w:t>, если они приняты по табл</w:t>
      </w:r>
      <w:r w:rsidR="00602F0C">
        <w:rPr>
          <w:sz w:val="28"/>
          <w:szCs w:val="28"/>
        </w:rPr>
        <w:t xml:space="preserve">ицам приложения. В курсовой принимаем </w:t>
      </w:r>
      <w:r w:rsidR="00602F0C" w:rsidRPr="00602F0C">
        <w:rPr>
          <w:position w:val="-6"/>
          <w:sz w:val="28"/>
          <w:szCs w:val="28"/>
        </w:rPr>
        <w:object w:dxaOrig="540" w:dyaOrig="279">
          <v:shape id="_x0000_i1077" type="#_x0000_t75" style="width:27.45pt;height:13.7pt" o:ole="">
            <v:imagedata r:id="rId121" o:title=""/>
          </v:shape>
          <o:OLEObject Type="Embed" ProgID="Equation.3" ShapeID="_x0000_i1077" DrawAspect="Content" ObjectID="_1616916243" r:id="rId122"/>
        </w:object>
      </w:r>
    </w:p>
    <w:p w:rsidR="005A3850" w:rsidRPr="00600D8E" w:rsidRDefault="00BA678E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832C1A">
        <w:rPr>
          <w:position w:val="-14"/>
          <w:sz w:val="28"/>
          <w:szCs w:val="28"/>
        </w:rPr>
        <w:object w:dxaOrig="1100" w:dyaOrig="380">
          <v:shape id="_x0000_i1078" type="#_x0000_t75" style="width:54pt;height:18.85pt" o:ole="">
            <v:imagedata r:id="rId123" o:title=""/>
          </v:shape>
          <o:OLEObject Type="Embed" ProgID="Equation.3" ShapeID="_x0000_i1078" DrawAspect="Content" ObjectID="_1616916244" r:id="rId124"/>
        </w:object>
      </w:r>
      <w:r w:rsidR="005A3850" w:rsidRPr="00600D8E">
        <w:rPr>
          <w:sz w:val="28"/>
          <w:szCs w:val="28"/>
        </w:rPr>
        <w:t xml:space="preserve">, </w:t>
      </w:r>
      <w:r w:rsidRPr="00832C1A">
        <w:rPr>
          <w:position w:val="-14"/>
          <w:sz w:val="28"/>
          <w:szCs w:val="28"/>
        </w:rPr>
        <w:object w:dxaOrig="1080" w:dyaOrig="380">
          <v:shape id="_x0000_i1079" type="#_x0000_t75" style="width:54pt;height:18.85pt" o:ole="">
            <v:imagedata r:id="rId125" o:title=""/>
          </v:shape>
          <o:OLEObject Type="Embed" ProgID="Equation.3" ShapeID="_x0000_i1079" DrawAspect="Content" ObjectID="_1616916245" r:id="rId126"/>
        </w:object>
      </w:r>
      <w:r w:rsidR="005A3850" w:rsidRPr="00600D8E">
        <w:rPr>
          <w:sz w:val="28"/>
          <w:szCs w:val="28"/>
        </w:rPr>
        <w:t xml:space="preserve">, </w:t>
      </w:r>
      <w:r w:rsidRPr="00832C1A">
        <w:rPr>
          <w:position w:val="-12"/>
          <w:sz w:val="28"/>
          <w:szCs w:val="28"/>
        </w:rPr>
        <w:object w:dxaOrig="1080" w:dyaOrig="360">
          <v:shape id="_x0000_i1080" type="#_x0000_t75" style="width:54pt;height:18pt" o:ole="">
            <v:imagedata r:id="rId127" o:title=""/>
          </v:shape>
          <o:OLEObject Type="Embed" ProgID="Equation.3" ShapeID="_x0000_i1080" DrawAspect="Content" ObjectID="_1616916246" r:id="rId128"/>
        </w:object>
      </w:r>
      <w:r w:rsidR="005A3850" w:rsidRPr="00600D8E">
        <w:rPr>
          <w:sz w:val="28"/>
          <w:szCs w:val="28"/>
        </w:rPr>
        <w:t xml:space="preserve"> – коэ</w:t>
      </w:r>
      <w:r>
        <w:rPr>
          <w:sz w:val="28"/>
          <w:szCs w:val="28"/>
        </w:rPr>
        <w:t xml:space="preserve">ффициенты, принимаемые по </w:t>
      </w:r>
      <w:r w:rsidR="003E3085">
        <w:rPr>
          <w:sz w:val="28"/>
          <w:szCs w:val="28"/>
        </w:rPr>
        <w:t>(табл.5.3 СП50-101-2004)</w:t>
      </w:r>
      <w:r w:rsidR="003E3085" w:rsidRPr="00600D8E">
        <w:rPr>
          <w:sz w:val="28"/>
          <w:szCs w:val="28"/>
        </w:rPr>
        <w:t>;</w:t>
      </w:r>
      <w:r w:rsidR="00602F0C">
        <w:rPr>
          <w:sz w:val="28"/>
          <w:szCs w:val="28"/>
        </w:rPr>
        <w:t xml:space="preserve">  </w:t>
      </w:r>
      <w:r w:rsidR="005A3850">
        <w:rPr>
          <w:sz w:val="28"/>
          <w:szCs w:val="28"/>
        </w:rPr>
        <w:t>для</w:t>
      </w:r>
      <w:r w:rsidRPr="00C66304">
        <w:rPr>
          <w:position w:val="-10"/>
          <w:sz w:val="28"/>
          <w:szCs w:val="28"/>
        </w:rPr>
        <w:object w:dxaOrig="940" w:dyaOrig="360">
          <v:shape id="_x0000_i1081" type="#_x0000_t75" style="width:45.45pt;height:17.15pt" o:ole="">
            <v:imagedata r:id="rId129" o:title=""/>
          </v:shape>
          <o:OLEObject Type="Embed" ProgID="Equation.3" ShapeID="_x0000_i1081" DrawAspect="Content" ObjectID="_1616916247" r:id="rId130"/>
        </w:object>
      </w:r>
      <w:r w:rsidR="005A3850" w:rsidRPr="00600D8E">
        <w:rPr>
          <w:sz w:val="28"/>
          <w:szCs w:val="28"/>
        </w:rPr>
        <w:t>;</w:t>
      </w:r>
    </w:p>
    <w:p w:rsidR="005A3850" w:rsidRPr="00600D8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260" w:dyaOrig="340">
          <v:shape id="_x0000_i1082" type="#_x0000_t75" style="width:12.85pt;height:17.15pt" o:ole="">
            <v:imagedata r:id="rId131" o:title=""/>
          </v:shape>
          <o:OLEObject Type="Embed" ProgID="Equation.3" ShapeID="_x0000_i1082" DrawAspect="Content" ObjectID="_1616916248" r:id="rId132"/>
        </w:object>
      </w:r>
      <w:r w:rsidRPr="00600D8E">
        <w:rPr>
          <w:sz w:val="28"/>
          <w:szCs w:val="28"/>
        </w:rPr>
        <w:t xml:space="preserve"> – коэффициент, принимаемый равным: при </w:t>
      </w:r>
      <w:r w:rsidRPr="00600D8E">
        <w:rPr>
          <w:sz w:val="28"/>
          <w:szCs w:val="28"/>
        </w:rPr>
        <w:object w:dxaOrig="859" w:dyaOrig="320">
          <v:shape id="_x0000_i1083" type="#_x0000_t75" style="width:42pt;height:16.3pt" o:ole="">
            <v:imagedata r:id="rId133" o:title=""/>
          </v:shape>
          <o:OLEObject Type="Embed" ProgID="Equation.3" ShapeID="_x0000_i1083" DrawAspect="Content" ObjectID="_1616916249" r:id="rId134"/>
        </w:object>
      </w:r>
      <w:r w:rsidRPr="00600D8E">
        <w:rPr>
          <w:sz w:val="28"/>
          <w:szCs w:val="28"/>
        </w:rPr>
        <w:object w:dxaOrig="620" w:dyaOrig="340">
          <v:shape id="_x0000_i1084" type="#_x0000_t75" style="width:30.85pt;height:17.15pt" o:ole="">
            <v:imagedata r:id="rId135" o:title=""/>
          </v:shape>
          <o:OLEObject Type="Embed" ProgID="Equation.3" ShapeID="_x0000_i1084" DrawAspect="Content" ObjectID="_1616916250" r:id="rId136"/>
        </w:object>
      </w:r>
      <w:r w:rsidRPr="00600D8E">
        <w:rPr>
          <w:sz w:val="28"/>
          <w:szCs w:val="28"/>
        </w:rPr>
        <w:t>;</w:t>
      </w:r>
    </w:p>
    <w:p w:rsidR="005A3850" w:rsidRPr="00600D8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200" w:dyaOrig="279">
          <v:shape id="_x0000_i1085" type="#_x0000_t75" style="width:10.3pt;height:14.55pt" o:ole="">
            <v:imagedata r:id="rId137" o:title=""/>
          </v:shape>
          <o:OLEObject Type="Embed" ProgID="Equation.3" ShapeID="_x0000_i1085" DrawAspect="Content" ObjectID="_1616916251" r:id="rId138"/>
        </w:object>
      </w:r>
      <w:r w:rsidRPr="00600D8E">
        <w:rPr>
          <w:sz w:val="28"/>
          <w:szCs w:val="28"/>
        </w:rPr>
        <w:t xml:space="preserve"> – ширина подошвы фундамента, м;</w:t>
      </w:r>
    </w:p>
    <w:p w:rsidR="005A3850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320" w:dyaOrig="340">
          <v:shape id="_x0000_i1086" type="#_x0000_t75" style="width:16.3pt;height:17.15pt" o:ole="">
            <v:imagedata r:id="rId139" o:title=""/>
          </v:shape>
          <o:OLEObject Type="Embed" ProgID="Equation.3" ShapeID="_x0000_i1086" DrawAspect="Content" ObjectID="_1616916252" r:id="rId140"/>
        </w:object>
      </w:r>
      <w:r w:rsidRPr="00600D8E">
        <w:rPr>
          <w:sz w:val="28"/>
          <w:szCs w:val="28"/>
        </w:rPr>
        <w:t xml:space="preserve"> – осредненное расчетное значение удельного веса грунтов, залегающих ниже подошвы фундамента (при наличии подземных вод определяется с учетом взвешивающего действия воды), кН/м</w:t>
      </w:r>
      <w:r w:rsidRPr="00600D8E">
        <w:rPr>
          <w:sz w:val="28"/>
          <w:szCs w:val="28"/>
          <w:vertAlign w:val="superscript"/>
        </w:rPr>
        <w:t>3</w:t>
      </w:r>
      <w:r w:rsidRPr="00600D8E">
        <w:rPr>
          <w:sz w:val="28"/>
          <w:szCs w:val="28"/>
        </w:rPr>
        <w:t xml:space="preserve"> (тс/м</w:t>
      </w:r>
      <w:r w:rsidRPr="00600D8E">
        <w:rPr>
          <w:sz w:val="28"/>
          <w:szCs w:val="28"/>
          <w:vertAlign w:val="superscript"/>
        </w:rPr>
        <w:t>3</w:t>
      </w:r>
      <w:r w:rsidRPr="00600D8E">
        <w:rPr>
          <w:sz w:val="28"/>
          <w:szCs w:val="28"/>
        </w:rPr>
        <w:t>);</w:t>
      </w:r>
    </w:p>
    <w:p w:rsidR="005A3850" w:rsidRPr="0011052E" w:rsidRDefault="00A6676E" w:rsidP="005A3850">
      <w:pPr>
        <w:spacing w:line="360" w:lineRule="auto"/>
        <w:ind w:firstLine="426"/>
        <w:jc w:val="both"/>
        <w:rPr>
          <w:sz w:val="28"/>
          <w:szCs w:val="28"/>
          <w:lang w:val="en-US"/>
        </w:rPr>
      </w:pPr>
      <w:r w:rsidRPr="00E46F65">
        <w:rPr>
          <w:position w:val="-30"/>
          <w:sz w:val="28"/>
          <w:szCs w:val="28"/>
        </w:rPr>
        <w:object w:dxaOrig="4940" w:dyaOrig="700">
          <v:shape id="_x0000_i1087" type="#_x0000_t75" style="width:244.3pt;height:37.7pt" o:ole="">
            <v:imagedata r:id="rId141" o:title=""/>
          </v:shape>
          <o:OLEObject Type="Embed" ProgID="Equation.3" ShapeID="_x0000_i1087" DrawAspect="Content" ObjectID="_1616916253" r:id="rId142"/>
        </w:object>
      </w:r>
    </w:p>
    <w:p w:rsidR="005A3850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320" w:dyaOrig="360">
          <v:shape id="_x0000_i1088" type="#_x0000_t75" style="width:16.3pt;height:18pt" o:ole="">
            <v:imagedata r:id="rId143" o:title=""/>
          </v:shape>
          <o:OLEObject Type="Embed" ProgID="Equation.3" ShapeID="_x0000_i1088" DrawAspect="Content" ObjectID="_1616916254" r:id="rId144"/>
        </w:object>
      </w:r>
      <w:r w:rsidRPr="00600D8E">
        <w:rPr>
          <w:sz w:val="28"/>
          <w:szCs w:val="28"/>
        </w:rPr>
        <w:t xml:space="preserve"> – то же, залегающих выше подошвы</w:t>
      </w:r>
    </w:p>
    <w:p w:rsidR="005A3850" w:rsidRDefault="00A6676E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E46F65">
        <w:rPr>
          <w:position w:val="-30"/>
          <w:sz w:val="28"/>
          <w:szCs w:val="28"/>
        </w:rPr>
        <w:object w:dxaOrig="5000" w:dyaOrig="700">
          <v:shape id="_x0000_i1089" type="#_x0000_t75" style="width:246.85pt;height:37.7pt" o:ole="">
            <v:imagedata r:id="rId145" o:title=""/>
          </v:shape>
          <o:OLEObject Type="Embed" ProgID="Equation.3" ShapeID="_x0000_i1089" DrawAspect="Content" ObjectID="_1616916255" r:id="rId146"/>
        </w:object>
      </w:r>
      <w:r w:rsidR="005A3850">
        <w:rPr>
          <w:sz w:val="28"/>
          <w:szCs w:val="28"/>
        </w:rPr>
        <w:t xml:space="preserve">. </w:t>
      </w:r>
    </w:p>
    <w:p w:rsidR="00327A6C" w:rsidRDefault="00327A6C" w:rsidP="005A3850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принимаем удельный вес  почвенного слоя 17кН/м</w:t>
      </w:r>
      <w:r w:rsidRPr="00327A6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5A3850" w:rsidRPr="00600D8E" w:rsidRDefault="009E7A46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DD5252">
        <w:rPr>
          <w:position w:val="-10"/>
          <w:sz w:val="28"/>
          <w:szCs w:val="28"/>
        </w:rPr>
        <w:object w:dxaOrig="800" w:dyaOrig="340">
          <v:shape id="_x0000_i1090" type="#_x0000_t75" style="width:40.3pt;height:17.15pt" o:ole="">
            <v:imagedata r:id="rId147" o:title=""/>
          </v:shape>
          <o:OLEObject Type="Embed" ProgID="Equation.3" ShapeID="_x0000_i1090" DrawAspect="Content" ObjectID="_1616916256" r:id="rId148"/>
        </w:object>
      </w:r>
      <w:r w:rsidR="005A3850" w:rsidRPr="00600D8E">
        <w:rPr>
          <w:sz w:val="28"/>
          <w:szCs w:val="28"/>
        </w:rPr>
        <w:t xml:space="preserve"> – расчетное значение удельного сцепления грунта, залегающего неп</w:t>
      </w:r>
      <w:r w:rsidR="005A3850" w:rsidRPr="00600D8E">
        <w:rPr>
          <w:sz w:val="28"/>
          <w:szCs w:val="28"/>
        </w:rPr>
        <w:t>о</w:t>
      </w:r>
      <w:r w:rsidR="005A3850" w:rsidRPr="00600D8E">
        <w:rPr>
          <w:sz w:val="28"/>
          <w:szCs w:val="28"/>
        </w:rPr>
        <w:t>средственно под подошвой фундамента, кПа (тс/м</w:t>
      </w:r>
      <w:r w:rsidR="005A3850" w:rsidRPr="009514D5">
        <w:rPr>
          <w:sz w:val="28"/>
          <w:szCs w:val="28"/>
          <w:vertAlign w:val="superscript"/>
        </w:rPr>
        <w:t>2</w:t>
      </w:r>
      <w:r w:rsidR="005A3850" w:rsidRPr="00600D8E">
        <w:rPr>
          <w:sz w:val="28"/>
          <w:szCs w:val="28"/>
        </w:rPr>
        <w:t>);</w:t>
      </w:r>
    </w:p>
    <w:p w:rsidR="005A3850" w:rsidRPr="008D7A54" w:rsidRDefault="005A3850" w:rsidP="005A3850">
      <w:pPr>
        <w:tabs>
          <w:tab w:val="left" w:pos="1843"/>
        </w:tabs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7A54">
        <w:rPr>
          <w:i/>
          <w:sz w:val="28"/>
          <w:szCs w:val="28"/>
          <w:lang w:val="en-US"/>
        </w:rPr>
        <w:t>d</w:t>
      </w:r>
      <w:r w:rsidRPr="008D7A54">
        <w:rPr>
          <w:sz w:val="28"/>
          <w:szCs w:val="28"/>
          <w:vertAlign w:val="subscript"/>
        </w:rPr>
        <w:t xml:space="preserve">1 </w:t>
      </w:r>
      <w:r w:rsidRPr="008D7A54">
        <w:rPr>
          <w:sz w:val="28"/>
          <w:szCs w:val="28"/>
        </w:rPr>
        <w:t xml:space="preserve">– </w:t>
      </w:r>
      <w:r w:rsidRPr="00CC1166">
        <w:rPr>
          <w:sz w:val="28"/>
          <w:szCs w:val="28"/>
        </w:rPr>
        <w:t>прив</w:t>
      </w:r>
      <w:r w:rsidRPr="008D7A54">
        <w:rPr>
          <w:sz w:val="28"/>
          <w:szCs w:val="28"/>
        </w:rPr>
        <w:t>еденная глубина заложения наружных и внутренних фундаментов от пола подвала, определяемая по формуле</w:t>
      </w:r>
    </w:p>
    <w:p w:rsidR="002834AE" w:rsidRDefault="005A3850" w:rsidP="005A3850">
      <w:pPr>
        <w:tabs>
          <w:tab w:val="left" w:pos="2835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sz w:val="28"/>
          <w:szCs w:val="28"/>
        </w:rPr>
        <w:tab/>
      </w:r>
      <w:r w:rsidR="00A6676E" w:rsidRPr="008D7A54">
        <w:rPr>
          <w:position w:val="-30"/>
          <w:sz w:val="28"/>
          <w:szCs w:val="28"/>
        </w:rPr>
        <w:object w:dxaOrig="4099" w:dyaOrig="720">
          <v:shape id="_x0000_i1091" type="#_x0000_t75" style="width:202.3pt;height:36.85pt" o:ole="">
            <v:imagedata r:id="rId149" o:title=""/>
          </v:shape>
          <o:OLEObject Type="Embed" ProgID="Equation.3" ShapeID="_x0000_i1091" DrawAspect="Content" ObjectID="_1616916257" r:id="rId150"/>
        </w:object>
      </w:r>
      <w:r w:rsidRPr="008D7A54">
        <w:rPr>
          <w:sz w:val="28"/>
          <w:szCs w:val="28"/>
        </w:rPr>
        <w:t>,</w:t>
      </w:r>
    </w:p>
    <w:p w:rsidR="005A3850" w:rsidRPr="008D7A54" w:rsidRDefault="005A3850" w:rsidP="005A3850">
      <w:pPr>
        <w:tabs>
          <w:tab w:val="left" w:pos="2835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sz w:val="28"/>
          <w:szCs w:val="28"/>
        </w:rPr>
        <w:t xml:space="preserve"> где</w:t>
      </w:r>
      <w:r w:rsidRPr="008D7A54">
        <w:rPr>
          <w:sz w:val="28"/>
          <w:szCs w:val="28"/>
        </w:rPr>
        <w:tab/>
      </w:r>
    </w:p>
    <w:p w:rsidR="005A3850" w:rsidRPr="008D7A54" w:rsidRDefault="005A3850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color w:val="FF0000"/>
          <w:position w:val="-12"/>
          <w:sz w:val="28"/>
          <w:szCs w:val="28"/>
        </w:rPr>
        <w:object w:dxaOrig="260" w:dyaOrig="360">
          <v:shape id="_x0000_i1092" type="#_x0000_t75" style="width:11.15pt;height:18pt" o:ole="">
            <v:imagedata r:id="rId151" o:title=""/>
          </v:shape>
          <o:OLEObject Type="Embed" ProgID="Equation.3" ShapeID="_x0000_i1092" DrawAspect="Content" ObjectID="_1616916258" r:id="rId152"/>
        </w:object>
      </w:r>
      <w:r w:rsidRPr="008D7A54">
        <w:rPr>
          <w:sz w:val="28"/>
          <w:szCs w:val="28"/>
        </w:rPr>
        <w:t>=0,5 м– толщина слоя грунта выше подошвы фундамента со стороны по</w:t>
      </w:r>
      <w:r w:rsidRPr="008D7A54">
        <w:rPr>
          <w:sz w:val="28"/>
          <w:szCs w:val="28"/>
        </w:rPr>
        <w:t>д</w:t>
      </w:r>
      <w:r w:rsidRPr="008D7A54">
        <w:rPr>
          <w:sz w:val="28"/>
          <w:szCs w:val="28"/>
        </w:rPr>
        <w:t>вала до отметки низа пола подвала;</w:t>
      </w:r>
    </w:p>
    <w:p w:rsidR="005A3850" w:rsidRPr="008D7A54" w:rsidRDefault="002834AE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14"/>
          <w:sz w:val="28"/>
          <w:szCs w:val="28"/>
        </w:rPr>
        <w:object w:dxaOrig="859" w:dyaOrig="380">
          <v:shape id="_x0000_i1093" type="#_x0000_t75" style="width:45.45pt;height:18pt" o:ole="">
            <v:imagedata r:id="rId153" o:title=""/>
          </v:shape>
          <o:OLEObject Type="Embed" ProgID="Equation.3" ShapeID="_x0000_i1093" DrawAspect="Content" ObjectID="_1616916259" r:id="rId154"/>
        </w:object>
      </w:r>
      <w:r w:rsidR="005A3850" w:rsidRPr="008D7A54">
        <w:rPr>
          <w:i/>
          <w:sz w:val="28"/>
          <w:szCs w:val="28"/>
        </w:rPr>
        <w:t>м</w:t>
      </w:r>
      <w:r w:rsidR="005A3850" w:rsidRPr="008D7A54">
        <w:rPr>
          <w:sz w:val="28"/>
          <w:szCs w:val="28"/>
        </w:rPr>
        <w:t>. – толщина конструкции пола подвала;</w:t>
      </w:r>
    </w:p>
    <w:p w:rsidR="005A3850" w:rsidRPr="008D7A54" w:rsidRDefault="002834AE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20"/>
          <w:sz w:val="28"/>
          <w:szCs w:val="28"/>
        </w:rPr>
        <w:object w:dxaOrig="1540" w:dyaOrig="499">
          <v:shape id="_x0000_i1094" type="#_x0000_t75" style="width:74.55pt;height:26.55pt" o:ole="">
            <v:imagedata r:id="rId155" o:title=""/>
          </v:shape>
          <o:OLEObject Type="Embed" ProgID="Equation.3" ShapeID="_x0000_i1094" DrawAspect="Content" ObjectID="_1616916260" r:id="rId156"/>
        </w:object>
      </w:r>
      <w:r w:rsidR="005A3850" w:rsidRPr="008D7A54">
        <w:rPr>
          <w:sz w:val="28"/>
          <w:szCs w:val="28"/>
        </w:rPr>
        <w:t>- расчетное значение удельного веса конструкции пола подвала;</w:t>
      </w:r>
    </w:p>
    <w:p w:rsidR="005A3850" w:rsidRPr="008D7A54" w:rsidRDefault="005A3850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10"/>
          <w:sz w:val="28"/>
          <w:szCs w:val="28"/>
        </w:rPr>
        <w:object w:dxaOrig="320" w:dyaOrig="340">
          <v:shape id="_x0000_i1095" type="#_x0000_t75" style="width:18pt;height:18pt" o:ole="">
            <v:imagedata r:id="rId157" o:title=""/>
          </v:shape>
          <o:OLEObject Type="Embed" ProgID="Equation.3" ShapeID="_x0000_i1095" DrawAspect="Content" ObjectID="_1616916261" r:id="rId158"/>
        </w:object>
      </w:r>
      <w:r w:rsidR="002834AE">
        <w:rPr>
          <w:sz w:val="28"/>
          <w:szCs w:val="28"/>
        </w:rPr>
        <w:t>=17,</w:t>
      </w:r>
      <w:r w:rsidR="00CC1166">
        <w:rPr>
          <w:sz w:val="28"/>
          <w:szCs w:val="28"/>
        </w:rPr>
        <w:t>0</w:t>
      </w:r>
      <w:r w:rsidR="00A6676E">
        <w:rPr>
          <w:sz w:val="28"/>
          <w:szCs w:val="28"/>
        </w:rPr>
        <w:t>5</w:t>
      </w:r>
      <w:r w:rsidRPr="008D7A54">
        <w:rPr>
          <w:sz w:val="28"/>
          <w:szCs w:val="28"/>
        </w:rPr>
        <w:t>кН/м</w:t>
      </w:r>
      <w:r w:rsidRPr="008D7A54">
        <w:rPr>
          <w:sz w:val="28"/>
          <w:szCs w:val="28"/>
          <w:vertAlign w:val="superscript"/>
        </w:rPr>
        <w:t>3</w:t>
      </w:r>
      <w:r w:rsidRPr="008D7A54">
        <w:rPr>
          <w:sz w:val="28"/>
          <w:szCs w:val="28"/>
        </w:rPr>
        <w:t xml:space="preserve"> - осредненное расчетное значение удельного веса грунтов, залегающих выше подошвы фундамента, учитывая грунты, находящиеся  во взвешенном состоянии.</w:t>
      </w:r>
    </w:p>
    <w:p w:rsidR="005A3850" w:rsidRPr="008D7A54" w:rsidRDefault="005A3850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i/>
          <w:sz w:val="28"/>
          <w:szCs w:val="28"/>
          <w:lang w:val="en-US"/>
        </w:rPr>
        <w:t>d</w:t>
      </w:r>
      <w:r w:rsidRPr="008D7A54">
        <w:rPr>
          <w:i/>
          <w:sz w:val="28"/>
          <w:szCs w:val="28"/>
          <w:vertAlign w:val="subscript"/>
          <w:lang w:val="en-US"/>
        </w:rPr>
        <w:t>b</w:t>
      </w:r>
      <w:r w:rsidRPr="008D7A54">
        <w:rPr>
          <w:sz w:val="28"/>
          <w:szCs w:val="28"/>
        </w:rPr>
        <w:t>=</w:t>
      </w:r>
      <w:r>
        <w:rPr>
          <w:sz w:val="28"/>
          <w:szCs w:val="28"/>
        </w:rPr>
        <w:t>1</w:t>
      </w:r>
      <w:r w:rsidR="002834AE">
        <w:rPr>
          <w:sz w:val="28"/>
          <w:szCs w:val="28"/>
        </w:rPr>
        <w:t>,</w:t>
      </w:r>
      <w:r w:rsidR="00A6676E">
        <w:rPr>
          <w:sz w:val="28"/>
          <w:szCs w:val="28"/>
        </w:rPr>
        <w:t>2</w:t>
      </w:r>
      <w:r w:rsidRPr="008D7A54">
        <w:rPr>
          <w:i/>
          <w:sz w:val="28"/>
          <w:szCs w:val="28"/>
        </w:rPr>
        <w:t xml:space="preserve">м </w:t>
      </w:r>
      <w:r w:rsidRPr="008D7A54">
        <w:rPr>
          <w:sz w:val="28"/>
          <w:szCs w:val="28"/>
        </w:rPr>
        <w:t>– глубина подвала, расстояние от уровня планировки до пола по</w:t>
      </w:r>
      <w:r w:rsidRPr="008D7A54">
        <w:rPr>
          <w:sz w:val="28"/>
          <w:szCs w:val="28"/>
        </w:rPr>
        <w:t>д</w:t>
      </w:r>
      <w:r w:rsidRPr="008D7A54">
        <w:rPr>
          <w:sz w:val="28"/>
          <w:szCs w:val="28"/>
        </w:rPr>
        <w:t>вала (для  сооружений  с  подвалом  шириной b≤20м  и  глубиной свыше 2м, принимается d</w:t>
      </w:r>
      <w:r w:rsidRPr="008D7A54">
        <w:rPr>
          <w:sz w:val="28"/>
          <w:szCs w:val="28"/>
          <w:vertAlign w:val="subscript"/>
        </w:rPr>
        <w:t>b</w:t>
      </w:r>
      <w:r w:rsidRPr="008D7A54">
        <w:rPr>
          <w:sz w:val="28"/>
          <w:szCs w:val="28"/>
        </w:rPr>
        <w:t>=2м).</w:t>
      </w:r>
    </w:p>
    <w:p w:rsidR="005A3850" w:rsidRDefault="0069230C" w:rsidP="006C6124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139" w:dyaOrig="660">
          <v:shape id="_x0000_i1096" type="#_x0000_t75" style="width:458.55pt;height:33.45pt" o:ole="">
            <v:imagedata r:id="rId159" o:title=""/>
          </v:shape>
          <o:OLEObject Type="Embed" ProgID="Equation.3" ShapeID="_x0000_i1096" DrawAspect="Content" ObjectID="_1616916262" r:id="rId160"/>
        </w:object>
      </w:r>
    </w:p>
    <w:p w:rsidR="00E21152" w:rsidRDefault="0069230C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E21152">
        <w:rPr>
          <w:position w:val="-30"/>
          <w:sz w:val="28"/>
          <w:szCs w:val="28"/>
        </w:rPr>
        <w:object w:dxaOrig="3980" w:dyaOrig="700">
          <v:shape id="_x0000_i1097" type="#_x0000_t75" style="width:200.55pt;height:36.85pt" o:ole="">
            <v:imagedata r:id="rId161" o:title=""/>
          </v:shape>
          <o:OLEObject Type="Embed" ProgID="Equation.3" ShapeID="_x0000_i1097" DrawAspect="Content" ObjectID="_1616916263" r:id="rId162"/>
        </w:object>
      </w:r>
    </w:p>
    <w:p w:rsidR="00E21152" w:rsidRDefault="0069230C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7F0FBC">
        <w:rPr>
          <w:position w:val="-10"/>
          <w:sz w:val="28"/>
          <w:szCs w:val="28"/>
        </w:rPr>
        <w:object w:dxaOrig="3240" w:dyaOrig="340">
          <v:shape id="_x0000_i1098" type="#_x0000_t75" style="width:162.85pt;height:17.15pt" o:ole="">
            <v:imagedata r:id="rId163" o:title=""/>
          </v:shape>
          <o:OLEObject Type="Embed" ProgID="Equation.3" ShapeID="_x0000_i1098" DrawAspect="Content" ObjectID="_1616916264" r:id="rId164"/>
        </w:object>
      </w:r>
    </w:p>
    <w:p w:rsidR="00AE2E4B" w:rsidRDefault="005D093A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69230C" w:rsidRPr="00A6676E">
        <w:rPr>
          <w:position w:val="-10"/>
          <w:sz w:val="28"/>
          <w:szCs w:val="28"/>
        </w:rPr>
        <w:object w:dxaOrig="999" w:dyaOrig="320">
          <v:shape id="_x0000_i1099" type="#_x0000_t75" style="width:49.7pt;height:16.3pt" o:ole="">
            <v:imagedata r:id="rId165" o:title=""/>
          </v:shape>
          <o:OLEObject Type="Embed" ProgID="Equation.3" ShapeID="_x0000_i1099" DrawAspect="Content" ObjectID="_1616916265" r:id="rId166"/>
        </w:object>
      </w:r>
      <w:r>
        <w:rPr>
          <w:sz w:val="28"/>
          <w:szCs w:val="28"/>
        </w:rPr>
        <w:t xml:space="preserve"> расчетное сопротивление будет равно:</w:t>
      </w:r>
    </w:p>
    <w:p w:rsidR="005D093A" w:rsidRDefault="00D34508" w:rsidP="000A6918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240" w:dyaOrig="660">
          <v:shape id="_x0000_i1100" type="#_x0000_t75" style="width:463.7pt;height:33.45pt" o:ole="">
            <v:imagedata r:id="rId167" o:title=""/>
          </v:shape>
          <o:OLEObject Type="Embed" ProgID="Equation.3" ShapeID="_x0000_i1100" DrawAspect="Content" ObjectID="_1616916266" r:id="rId168"/>
        </w:object>
      </w:r>
      <w:r w:rsidR="0069230C" w:rsidRPr="00E21152">
        <w:rPr>
          <w:position w:val="-30"/>
          <w:sz w:val="28"/>
          <w:szCs w:val="28"/>
        </w:rPr>
        <w:object w:dxaOrig="4020" w:dyaOrig="700">
          <v:shape id="_x0000_i1101" type="#_x0000_t75" style="width:203.15pt;height:36.85pt" o:ole="">
            <v:imagedata r:id="rId169" o:title=""/>
          </v:shape>
          <o:OLEObject Type="Embed" ProgID="Equation.3" ShapeID="_x0000_i1101" DrawAspect="Content" ObjectID="_1616916267" r:id="rId170"/>
        </w:object>
      </w:r>
    </w:p>
    <w:p w:rsidR="005D093A" w:rsidRDefault="00D34508" w:rsidP="002B3CAE">
      <w:pPr>
        <w:spacing w:line="360" w:lineRule="auto"/>
        <w:ind w:firstLine="567"/>
        <w:jc w:val="both"/>
        <w:rPr>
          <w:sz w:val="28"/>
          <w:szCs w:val="28"/>
        </w:rPr>
      </w:pPr>
      <w:r w:rsidRPr="005D093A">
        <w:rPr>
          <w:position w:val="-12"/>
          <w:sz w:val="28"/>
          <w:szCs w:val="28"/>
        </w:rPr>
        <w:object w:dxaOrig="3580" w:dyaOrig="360">
          <v:shape id="_x0000_i1102" type="#_x0000_t75" style="width:179.15pt;height:18pt" o:ole="">
            <v:imagedata r:id="rId171" o:title=""/>
          </v:shape>
          <o:OLEObject Type="Embed" ProgID="Equation.3" ShapeID="_x0000_i1102" DrawAspect="Content" ObjectID="_1616916268" r:id="rId172"/>
        </w:object>
      </w:r>
    </w:p>
    <w:p w:rsidR="005D093A" w:rsidRDefault="00F76123" w:rsidP="002B3C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Условие выполняется.</w:t>
      </w:r>
    </w:p>
    <w:p w:rsidR="00F76123" w:rsidRDefault="00D34508" w:rsidP="002B3CAE">
      <w:pPr>
        <w:spacing w:line="360" w:lineRule="auto"/>
        <w:ind w:firstLine="567"/>
        <w:jc w:val="both"/>
        <w:rPr>
          <w:sz w:val="28"/>
          <w:szCs w:val="28"/>
        </w:rPr>
      </w:pPr>
      <w:r w:rsidRPr="007F0FBC">
        <w:rPr>
          <w:position w:val="-24"/>
          <w:sz w:val="28"/>
          <w:szCs w:val="28"/>
        </w:rPr>
        <w:object w:dxaOrig="3440" w:dyaOrig="620">
          <v:shape id="_x0000_i1103" type="#_x0000_t75" style="width:171.45pt;height:31.7pt" o:ole="">
            <v:imagedata r:id="rId173" o:title=""/>
          </v:shape>
          <o:OLEObject Type="Embed" ProgID="Equation.3" ShapeID="_x0000_i1103" DrawAspect="Content" ObjectID="_1616916269" r:id="rId174"/>
        </w:object>
      </w:r>
      <w:r w:rsidR="00F76123" w:rsidRPr="007F0FBC">
        <w:rPr>
          <w:sz w:val="28"/>
          <w:szCs w:val="28"/>
        </w:rPr>
        <w:t>м</w:t>
      </w:r>
    </w:p>
    <w:p w:rsidR="00297FD2" w:rsidRPr="00297FD2" w:rsidRDefault="00CB2A28" w:rsidP="00297FD2">
      <w:pPr>
        <w:spacing w:line="360" w:lineRule="auto"/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297FD2" w:rsidRPr="00297FD2">
        <w:rPr>
          <w:sz w:val="28"/>
          <w:szCs w:val="28"/>
        </w:rPr>
        <w:t>.2.  Конструирование ленточного фундамента</w:t>
      </w:r>
    </w:p>
    <w:p w:rsidR="00845B38" w:rsidRDefault="005B5B57" w:rsidP="00845B38">
      <w:pPr>
        <w:spacing w:line="360" w:lineRule="auto"/>
        <w:ind w:firstLine="709"/>
        <w:jc w:val="both"/>
        <w:rPr>
          <w:sz w:val="28"/>
          <w:szCs w:val="28"/>
        </w:rPr>
      </w:pPr>
      <w:r w:rsidRPr="009C7A90">
        <w:rPr>
          <w:sz w:val="28"/>
          <w:szCs w:val="28"/>
        </w:rPr>
        <w:t>Марка фундаментной п</w:t>
      </w:r>
      <w:r>
        <w:rPr>
          <w:sz w:val="28"/>
          <w:szCs w:val="28"/>
        </w:rPr>
        <w:t>литы назначается по приложению 2</w:t>
      </w:r>
      <w:r w:rsidRPr="009C7A90">
        <w:rPr>
          <w:sz w:val="28"/>
          <w:szCs w:val="28"/>
        </w:rPr>
        <w:t xml:space="preserve"> табл.9</w:t>
      </w:r>
      <w:r>
        <w:rPr>
          <w:sz w:val="28"/>
          <w:szCs w:val="28"/>
        </w:rPr>
        <w:t xml:space="preserve">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дических указаний,</w:t>
      </w:r>
      <w:r w:rsidRPr="009C7A90">
        <w:rPr>
          <w:sz w:val="28"/>
          <w:szCs w:val="28"/>
        </w:rPr>
        <w:t xml:space="preserve"> исходя из требуемой ширины подошвы фундамента </w:t>
      </w:r>
      <w:r w:rsidRPr="005B5B57">
        <w:rPr>
          <w:i/>
          <w:sz w:val="28"/>
          <w:szCs w:val="28"/>
          <w:lang w:val="en-US"/>
        </w:rPr>
        <w:t>b</w:t>
      </w:r>
      <w:r w:rsidRPr="009C7A90">
        <w:rPr>
          <w:sz w:val="28"/>
          <w:szCs w:val="28"/>
        </w:rPr>
        <w:t>.</w:t>
      </w:r>
      <w:r w:rsidR="00850776">
        <w:rPr>
          <w:sz w:val="28"/>
          <w:szCs w:val="28"/>
        </w:rPr>
        <w:t xml:space="preserve"> </w:t>
      </w:r>
      <w:r w:rsidR="00845B38" w:rsidRPr="009C7A90">
        <w:rPr>
          <w:sz w:val="28"/>
          <w:szCs w:val="28"/>
        </w:rPr>
        <w:t>Ра</w:t>
      </w:r>
      <w:r w:rsidR="00845B38" w:rsidRPr="009C7A90">
        <w:rPr>
          <w:sz w:val="28"/>
          <w:szCs w:val="28"/>
        </w:rPr>
        <w:t>з</w:t>
      </w:r>
      <w:r w:rsidR="00845B38" w:rsidRPr="009C7A90">
        <w:rPr>
          <w:sz w:val="28"/>
          <w:szCs w:val="28"/>
        </w:rPr>
        <w:t xml:space="preserve">меры сечения монолитной фундаментной плиты принимаются конструктивно: ширина </w:t>
      </w:r>
      <w:r w:rsidR="00845B38" w:rsidRPr="005B5B57">
        <w:rPr>
          <w:i/>
          <w:sz w:val="28"/>
          <w:szCs w:val="28"/>
          <w:lang w:val="en-US"/>
        </w:rPr>
        <w:t>b</w:t>
      </w:r>
      <w:r w:rsidR="00845B38" w:rsidRPr="009C7A90">
        <w:rPr>
          <w:sz w:val="28"/>
          <w:szCs w:val="28"/>
        </w:rPr>
        <w:t xml:space="preserve">  - по расчету п.</w:t>
      </w:r>
      <w:r w:rsidR="00845B38">
        <w:rPr>
          <w:sz w:val="28"/>
          <w:szCs w:val="28"/>
        </w:rPr>
        <w:t>5</w:t>
      </w:r>
      <w:r w:rsidR="00845B38" w:rsidRPr="009C7A90">
        <w:rPr>
          <w:sz w:val="28"/>
          <w:szCs w:val="28"/>
        </w:rPr>
        <w:t>.1</w:t>
      </w:r>
      <w:r w:rsidR="00845B38">
        <w:rPr>
          <w:sz w:val="28"/>
          <w:szCs w:val="28"/>
        </w:rPr>
        <w:t xml:space="preserve">, высоту принимаем </w:t>
      </w:r>
      <w:r w:rsidR="00845B38" w:rsidRPr="009C7A90">
        <w:rPr>
          <w:sz w:val="28"/>
          <w:szCs w:val="28"/>
        </w:rPr>
        <w:t xml:space="preserve">высота </w:t>
      </w:r>
      <w:r w:rsidR="00845B38" w:rsidRPr="009C7A90">
        <w:rPr>
          <w:position w:val="-10"/>
          <w:sz w:val="28"/>
          <w:szCs w:val="28"/>
        </w:rPr>
        <w:object w:dxaOrig="920" w:dyaOrig="320">
          <v:shape id="_x0000_i1104" type="#_x0000_t75" style="width:45.45pt;height:16.3pt" o:ole="">
            <v:imagedata r:id="rId175" o:title=""/>
          </v:shape>
          <o:OLEObject Type="Embed" ProgID="Equation.3" ShapeID="_x0000_i1104" DrawAspect="Content" ObjectID="_1616916270" r:id="rId176"/>
        </w:object>
      </w:r>
      <w:r w:rsidR="00845B38">
        <w:rPr>
          <w:sz w:val="28"/>
          <w:szCs w:val="28"/>
        </w:rPr>
        <w:t>, ориентируясь на размеры сборных фундаментных подушек ФЛ.</w:t>
      </w:r>
    </w:p>
    <w:p w:rsidR="00845B38" w:rsidRDefault="00845B38" w:rsidP="00845B38">
      <w:pPr>
        <w:spacing w:line="360" w:lineRule="auto"/>
        <w:ind w:firstLine="709"/>
        <w:jc w:val="both"/>
        <w:rPr>
          <w:sz w:val="28"/>
          <w:szCs w:val="28"/>
        </w:rPr>
      </w:pPr>
      <w:r w:rsidRPr="009C7A90">
        <w:rPr>
          <w:sz w:val="28"/>
          <w:szCs w:val="28"/>
        </w:rPr>
        <w:t>Марк</w:t>
      </w:r>
      <w:r>
        <w:rPr>
          <w:sz w:val="28"/>
          <w:szCs w:val="28"/>
        </w:rPr>
        <w:t>у</w:t>
      </w:r>
      <w:r w:rsidRPr="009C7A90">
        <w:rPr>
          <w:sz w:val="28"/>
          <w:szCs w:val="28"/>
        </w:rPr>
        <w:t xml:space="preserve"> стеновых блоков и их количество по вы</w:t>
      </w:r>
      <w:r>
        <w:rPr>
          <w:sz w:val="28"/>
          <w:szCs w:val="28"/>
        </w:rPr>
        <w:t>соте назначаем по прил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жению 2</w:t>
      </w:r>
      <w:r w:rsidRPr="009C7A90">
        <w:rPr>
          <w:sz w:val="28"/>
          <w:szCs w:val="28"/>
        </w:rPr>
        <w:t xml:space="preserve"> табл.10</w:t>
      </w:r>
      <w:r>
        <w:rPr>
          <w:sz w:val="28"/>
          <w:szCs w:val="28"/>
        </w:rPr>
        <w:t xml:space="preserve"> методических указаний</w:t>
      </w:r>
      <w:r w:rsidRPr="009C7A90">
        <w:rPr>
          <w:sz w:val="28"/>
          <w:szCs w:val="28"/>
        </w:rPr>
        <w:t>, исходя из толщины стен</w:t>
      </w:r>
      <w:r>
        <w:rPr>
          <w:sz w:val="28"/>
          <w:szCs w:val="28"/>
        </w:rPr>
        <w:t xml:space="preserve"> равной 640мм</w:t>
      </w:r>
      <w:r w:rsidRPr="009C7A90">
        <w:rPr>
          <w:sz w:val="28"/>
          <w:szCs w:val="28"/>
        </w:rPr>
        <w:t xml:space="preserve">, глубины заложения фундамента </w:t>
      </w:r>
      <w:r w:rsidRPr="002127FC">
        <w:rPr>
          <w:i/>
          <w:sz w:val="32"/>
          <w:szCs w:val="32"/>
          <w:lang w:val="en-US"/>
        </w:rPr>
        <w:t>d</w:t>
      </w:r>
      <w:r w:rsidRPr="009C7A90">
        <w:rPr>
          <w:sz w:val="28"/>
          <w:szCs w:val="28"/>
        </w:rPr>
        <w:t xml:space="preserve"> и принятой высоты фундаментной плиты</w:t>
      </w:r>
      <w:r>
        <w:rPr>
          <w:sz w:val="28"/>
          <w:szCs w:val="28"/>
        </w:rPr>
        <w:t>.</w:t>
      </w:r>
    </w:p>
    <w:p w:rsidR="005B5B57" w:rsidRDefault="005B5B57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9C7A90">
        <w:rPr>
          <w:sz w:val="28"/>
          <w:szCs w:val="28"/>
        </w:rPr>
        <w:t>Марк</w:t>
      </w:r>
      <w:r>
        <w:rPr>
          <w:sz w:val="28"/>
          <w:szCs w:val="28"/>
        </w:rPr>
        <w:t>у</w:t>
      </w:r>
      <w:r w:rsidRPr="009C7A90">
        <w:rPr>
          <w:sz w:val="28"/>
          <w:szCs w:val="28"/>
        </w:rPr>
        <w:t xml:space="preserve"> стеновых блоков и их количество по вы</w:t>
      </w:r>
      <w:r>
        <w:rPr>
          <w:sz w:val="28"/>
          <w:szCs w:val="28"/>
        </w:rPr>
        <w:t>соте назначаем по прил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жению 2</w:t>
      </w:r>
      <w:r w:rsidRPr="009C7A90">
        <w:rPr>
          <w:sz w:val="28"/>
          <w:szCs w:val="28"/>
        </w:rPr>
        <w:t xml:space="preserve"> табл.10</w:t>
      </w:r>
      <w:r>
        <w:rPr>
          <w:sz w:val="28"/>
          <w:szCs w:val="28"/>
        </w:rPr>
        <w:t xml:space="preserve"> методических указаний</w:t>
      </w:r>
      <w:r w:rsidRPr="009C7A90">
        <w:rPr>
          <w:sz w:val="28"/>
          <w:szCs w:val="28"/>
        </w:rPr>
        <w:t>, исходя из толщины стен</w:t>
      </w:r>
      <w:r>
        <w:rPr>
          <w:sz w:val="28"/>
          <w:szCs w:val="28"/>
        </w:rPr>
        <w:t xml:space="preserve"> равной 640мм</w:t>
      </w:r>
      <w:r w:rsidRPr="009C7A90">
        <w:rPr>
          <w:sz w:val="28"/>
          <w:szCs w:val="28"/>
        </w:rPr>
        <w:t xml:space="preserve">, глубины заложения фундамента </w:t>
      </w:r>
      <w:r w:rsidRPr="002127FC">
        <w:rPr>
          <w:i/>
          <w:sz w:val="32"/>
          <w:szCs w:val="32"/>
          <w:lang w:val="en-US"/>
        </w:rPr>
        <w:t>d</w:t>
      </w:r>
      <w:r w:rsidRPr="009C7A90">
        <w:rPr>
          <w:sz w:val="28"/>
          <w:szCs w:val="28"/>
        </w:rPr>
        <w:t xml:space="preserve"> и принятой высоты фундаментной плиты</w:t>
      </w:r>
      <w:r>
        <w:rPr>
          <w:sz w:val="28"/>
          <w:szCs w:val="28"/>
        </w:rPr>
        <w:t>.</w:t>
      </w:r>
    </w:p>
    <w:p w:rsidR="005B5B57" w:rsidRPr="005B5B57" w:rsidRDefault="005B5B57" w:rsidP="005B5B57">
      <w:pPr>
        <w:spacing w:line="360" w:lineRule="auto"/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Pr="005B5B57">
        <w:rPr>
          <w:sz w:val="28"/>
          <w:szCs w:val="28"/>
        </w:rPr>
        <w:t>.2.1. Сборный фундамент</w:t>
      </w:r>
    </w:p>
    <w:p w:rsidR="005B5B57" w:rsidRDefault="00845B38" w:rsidP="0093364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Принимается  сборны</w:t>
      </w:r>
      <w:r w:rsidRPr="007F0FBC">
        <w:rPr>
          <w:sz w:val="28"/>
          <w:szCs w:val="28"/>
        </w:rPr>
        <w:t xml:space="preserve">й фундамент, состоящий  из фундаментной плиты ФЛ </w:t>
      </w:r>
      <w:r>
        <w:rPr>
          <w:sz w:val="28"/>
          <w:szCs w:val="28"/>
        </w:rPr>
        <w:t>32</w:t>
      </w:r>
      <w:r w:rsidRPr="007F0FBC">
        <w:rPr>
          <w:sz w:val="28"/>
          <w:szCs w:val="28"/>
        </w:rPr>
        <w:t xml:space="preserve">.12 размером </w:t>
      </w:r>
      <w:r w:rsidR="007D393B" w:rsidRPr="007F0FBC">
        <w:rPr>
          <w:position w:val="-14"/>
          <w:sz w:val="28"/>
          <w:szCs w:val="28"/>
        </w:rPr>
        <w:object w:dxaOrig="2659" w:dyaOrig="380">
          <v:shape id="_x0000_i1105" type="#_x0000_t75" style="width:133.7pt;height:18.85pt" o:ole="">
            <v:imagedata r:id="rId177" o:title=""/>
          </v:shape>
          <o:OLEObject Type="Embed" ProgID="Equation.3" ShapeID="_x0000_i1105" DrawAspect="Content" ObjectID="_1616916271" r:id="rId178"/>
        </w:object>
      </w:r>
      <w:r w:rsidRPr="007F0FBC">
        <w:rPr>
          <w:sz w:val="28"/>
          <w:szCs w:val="28"/>
        </w:rPr>
        <w:t xml:space="preserve">м и весом </w:t>
      </w:r>
      <w:r w:rsidR="006852A7" w:rsidRPr="007F0FBC">
        <w:rPr>
          <w:position w:val="-14"/>
          <w:sz w:val="28"/>
          <w:szCs w:val="28"/>
        </w:rPr>
        <w:object w:dxaOrig="1100" w:dyaOrig="380">
          <v:shape id="_x0000_i1106" type="#_x0000_t75" style="width:54pt;height:18.85pt" o:ole="">
            <v:imagedata r:id="rId179" o:title=""/>
          </v:shape>
          <o:OLEObject Type="Embed" ProgID="Equation.3" ShapeID="_x0000_i1106" DrawAspect="Content" ObjectID="_1616916272" r:id="rId180"/>
        </w:object>
      </w:r>
      <w:r>
        <w:rPr>
          <w:sz w:val="28"/>
          <w:szCs w:val="28"/>
        </w:rPr>
        <w:t>кН (приложение 2</w:t>
      </w:r>
      <w:r w:rsidRPr="007F0FBC">
        <w:rPr>
          <w:sz w:val="28"/>
          <w:szCs w:val="28"/>
        </w:rPr>
        <w:t xml:space="preserve"> </w:t>
      </w:r>
      <w:r w:rsidRPr="007F0FBC">
        <w:rPr>
          <w:sz w:val="28"/>
          <w:szCs w:val="28"/>
        </w:rPr>
        <w:lastRenderedPageBreak/>
        <w:t>табл.9)</w:t>
      </w:r>
      <w:r w:rsidR="005B5B57" w:rsidRPr="007F0FBC">
        <w:rPr>
          <w:sz w:val="28"/>
          <w:szCs w:val="28"/>
        </w:rPr>
        <w:t xml:space="preserve">и </w:t>
      </w:r>
      <w:r w:rsidR="00B12FE7">
        <w:rPr>
          <w:sz w:val="28"/>
          <w:szCs w:val="28"/>
        </w:rPr>
        <w:t>трех</w:t>
      </w:r>
      <w:r w:rsidR="005B5B57" w:rsidRPr="007F0FBC">
        <w:rPr>
          <w:sz w:val="28"/>
          <w:szCs w:val="28"/>
        </w:rPr>
        <w:t xml:space="preserve"> рядов стеновых бетонных блоков ФБС 24.</w:t>
      </w:r>
      <w:r w:rsidR="00B12FE7">
        <w:rPr>
          <w:sz w:val="28"/>
          <w:szCs w:val="28"/>
        </w:rPr>
        <w:t>6</w:t>
      </w:r>
      <w:r w:rsidR="005B5B57" w:rsidRPr="007F0FBC">
        <w:rPr>
          <w:sz w:val="28"/>
          <w:szCs w:val="28"/>
        </w:rPr>
        <w:t xml:space="preserve">.6 размером  </w:t>
      </w:r>
      <w:r w:rsidR="00D91149" w:rsidRPr="007F0FBC">
        <w:rPr>
          <w:position w:val="-10"/>
          <w:sz w:val="28"/>
          <w:szCs w:val="28"/>
        </w:rPr>
        <w:object w:dxaOrig="2520" w:dyaOrig="340">
          <v:shape id="_x0000_i1107" type="#_x0000_t75" style="width:126.85pt;height:17.15pt" o:ole="">
            <v:imagedata r:id="rId181" o:title=""/>
          </v:shape>
          <o:OLEObject Type="Embed" ProgID="Equation.3" ShapeID="_x0000_i1107" DrawAspect="Content" ObjectID="_1616916273" r:id="rId182"/>
        </w:object>
      </w:r>
      <w:r w:rsidR="005B5B57" w:rsidRPr="007F0FBC">
        <w:rPr>
          <w:sz w:val="28"/>
          <w:szCs w:val="28"/>
        </w:rPr>
        <w:t xml:space="preserve">м и весом </w:t>
      </w:r>
      <w:r w:rsidR="007372DF" w:rsidRPr="007F0FBC">
        <w:rPr>
          <w:position w:val="-14"/>
          <w:sz w:val="28"/>
          <w:szCs w:val="28"/>
        </w:rPr>
        <w:object w:dxaOrig="1420" w:dyaOrig="380">
          <v:shape id="_x0000_i1108" type="#_x0000_t75" style="width:71.15pt;height:18.85pt" o:ole="">
            <v:imagedata r:id="rId183" o:title=""/>
          </v:shape>
          <o:OLEObject Type="Embed" ProgID="Equation.3" ShapeID="_x0000_i1108" DrawAspect="Content" ObjectID="_1616916274" r:id="rId184"/>
        </w:object>
      </w:r>
      <w:r w:rsidR="00D91149">
        <w:rPr>
          <w:sz w:val="28"/>
          <w:szCs w:val="28"/>
        </w:rPr>
        <w:t xml:space="preserve"> </w:t>
      </w:r>
      <w:r w:rsidR="005B5B57">
        <w:rPr>
          <w:sz w:val="28"/>
          <w:szCs w:val="28"/>
        </w:rPr>
        <w:t>(приложение 2</w:t>
      </w:r>
      <w:r w:rsidR="005B5B57" w:rsidRPr="007F0FBC">
        <w:rPr>
          <w:sz w:val="28"/>
          <w:szCs w:val="28"/>
        </w:rPr>
        <w:t xml:space="preserve"> табл.10)</w:t>
      </w:r>
      <w:r w:rsidR="005B5B57">
        <w:rPr>
          <w:sz w:val="28"/>
          <w:szCs w:val="28"/>
        </w:rPr>
        <w:t>.</w:t>
      </w:r>
    </w:p>
    <w:p w:rsidR="005B5B57" w:rsidRDefault="005B5B57" w:rsidP="0093364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Расчетная схема сборного фундамента показана на рисунке </w:t>
      </w:r>
      <w:r w:rsidR="007372DF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7372DF" w:rsidRDefault="005B5B57" w:rsidP="0093364C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Расчетное сопротивление грунта </w:t>
      </w:r>
      <w:r w:rsidRPr="007F0FBC">
        <w:rPr>
          <w:i/>
          <w:sz w:val="28"/>
          <w:szCs w:val="28"/>
          <w:lang w:val="en-US"/>
        </w:rPr>
        <w:t>R</w:t>
      </w:r>
      <w:r w:rsidRPr="007F0FBC">
        <w:rPr>
          <w:i/>
          <w:sz w:val="28"/>
          <w:szCs w:val="28"/>
        </w:rPr>
        <w:t xml:space="preserve"> </w:t>
      </w:r>
      <w:r w:rsidRPr="007F0FBC">
        <w:rPr>
          <w:sz w:val="28"/>
          <w:szCs w:val="28"/>
        </w:rPr>
        <w:t xml:space="preserve">под подошвой фундамента шириной </w:t>
      </w:r>
      <w:r w:rsidR="006852A7" w:rsidRPr="007F0FBC">
        <w:rPr>
          <w:position w:val="-14"/>
          <w:sz w:val="28"/>
          <w:szCs w:val="28"/>
        </w:rPr>
        <w:object w:dxaOrig="859" w:dyaOrig="380">
          <v:shape id="_x0000_i1109" type="#_x0000_t75" style="width:44.55pt;height:18.85pt" o:ole="">
            <v:imagedata r:id="rId185" o:title=""/>
          </v:shape>
          <o:OLEObject Type="Embed" ProgID="Equation.3" ShapeID="_x0000_i1109" DrawAspect="Content" ObjectID="_1616916275" r:id="rId186"/>
        </w:object>
      </w:r>
      <w:r>
        <w:rPr>
          <w:sz w:val="28"/>
          <w:szCs w:val="28"/>
        </w:rPr>
        <w:t xml:space="preserve"> </w:t>
      </w:r>
      <w:r w:rsidRPr="007F0FBC">
        <w:rPr>
          <w:sz w:val="28"/>
          <w:szCs w:val="28"/>
        </w:rPr>
        <w:t>м будет равно</w:t>
      </w:r>
    </w:p>
    <w:p w:rsidR="002B3CAE" w:rsidRDefault="00EA0A38" w:rsidP="002B3CAE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139" w:dyaOrig="660">
          <v:shape id="_x0000_i1110" type="#_x0000_t75" style="width:458.55pt;height:33.45pt" o:ole="">
            <v:imagedata r:id="rId187" o:title=""/>
          </v:shape>
          <o:OLEObject Type="Embed" ProgID="Equation.3" ShapeID="_x0000_i1110" DrawAspect="Content" ObjectID="_1616916276" r:id="rId188"/>
        </w:object>
      </w:r>
    </w:p>
    <w:p w:rsidR="005B5B57" w:rsidRPr="007F0FBC" w:rsidRDefault="005B5B57" w:rsidP="007372DF">
      <w:pPr>
        <w:spacing w:line="360" w:lineRule="auto"/>
        <w:rPr>
          <w:sz w:val="28"/>
          <w:szCs w:val="28"/>
        </w:rPr>
      </w:pPr>
      <w:r w:rsidRPr="007F0FBC">
        <w:rPr>
          <w:sz w:val="28"/>
          <w:szCs w:val="28"/>
        </w:rPr>
        <w:t>Суммарная нормативная нагрузка  на 1м фундамента от собственного веса с</w:t>
      </w:r>
      <w:r w:rsidRPr="007F0FBC">
        <w:rPr>
          <w:sz w:val="28"/>
          <w:szCs w:val="28"/>
        </w:rPr>
        <w:t>о</w:t>
      </w:r>
      <w:r w:rsidRPr="007F0FBC">
        <w:rPr>
          <w:sz w:val="28"/>
          <w:szCs w:val="28"/>
        </w:rPr>
        <w:t xml:space="preserve">ставляет </w:t>
      </w:r>
      <w:r w:rsidR="00D34508" w:rsidRPr="007F0FBC">
        <w:rPr>
          <w:position w:val="-30"/>
          <w:sz w:val="28"/>
          <w:szCs w:val="28"/>
        </w:rPr>
        <w:object w:dxaOrig="4860" w:dyaOrig="720">
          <v:shape id="_x0000_i1111" type="#_x0000_t75" style="width:243.45pt;height:36.85pt" o:ole="">
            <v:imagedata r:id="rId189" o:title=""/>
          </v:shape>
          <o:OLEObject Type="Embed" ProgID="Equation.3" ShapeID="_x0000_i1111" DrawAspect="Content" ObjectID="_1616916277" r:id="rId190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.</w:t>
      </w:r>
    </w:p>
    <w:p w:rsidR="00FA7282" w:rsidRDefault="00FA7282" w:rsidP="00B63795">
      <w:pPr>
        <w:spacing w:line="360" w:lineRule="auto"/>
        <w:jc w:val="center"/>
      </w:pPr>
      <w:r>
        <w:object w:dxaOrig="11160" w:dyaOrig="7635">
          <v:shape id="_x0000_i1112" type="#_x0000_t75" style="width:481.7pt;height:329.15pt" o:ole="">
            <v:imagedata r:id="rId191" o:title=""/>
          </v:shape>
          <o:OLEObject Type="Embed" ProgID="AutoCAD.Drawing.17" ShapeID="_x0000_i1112" DrawAspect="Content" ObjectID="_1616916278" r:id="rId192"/>
        </w:object>
      </w:r>
    </w:p>
    <w:p w:rsidR="005B5B57" w:rsidRDefault="005B5B57" w:rsidP="00B6379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450AEE">
        <w:rPr>
          <w:sz w:val="28"/>
          <w:szCs w:val="28"/>
        </w:rPr>
        <w:t>4</w:t>
      </w:r>
      <w:r>
        <w:rPr>
          <w:sz w:val="28"/>
          <w:szCs w:val="28"/>
        </w:rPr>
        <w:t>. Расчетная схема сборного фундамента</w:t>
      </w:r>
    </w:p>
    <w:p w:rsidR="005B5B57" w:rsidRPr="007F0FBC" w:rsidRDefault="005B5B57" w:rsidP="003D27D0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lastRenderedPageBreak/>
        <w:t>Суммарная нормативная нагрузка на 1м фундамента от веса грунта, леж</w:t>
      </w:r>
      <w:r w:rsidRPr="007F0FBC">
        <w:rPr>
          <w:sz w:val="28"/>
          <w:szCs w:val="28"/>
        </w:rPr>
        <w:t>а</w:t>
      </w:r>
      <w:r w:rsidRPr="007F0FBC">
        <w:rPr>
          <w:sz w:val="28"/>
          <w:szCs w:val="28"/>
        </w:rPr>
        <w:t xml:space="preserve">щего на фундаментной плите: </w:t>
      </w:r>
      <w:r w:rsidR="000E233E" w:rsidRPr="007F0FBC">
        <w:rPr>
          <w:position w:val="-14"/>
          <w:sz w:val="28"/>
          <w:szCs w:val="28"/>
        </w:rPr>
        <w:object w:dxaOrig="3960" w:dyaOrig="400">
          <v:shape id="_x0000_i1113" type="#_x0000_t75" style="width:199.7pt;height:20.55pt" o:ole="">
            <v:imagedata r:id="rId193" o:title=""/>
          </v:shape>
          <o:OLEObject Type="Embed" ProgID="Equation.3" ShapeID="_x0000_i1113" DrawAspect="Content" ObjectID="_1616916279" r:id="rId194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,</w:t>
      </w:r>
    </w:p>
    <w:p w:rsidR="005B5B57" w:rsidRPr="005B3C08" w:rsidRDefault="005B5B57" w:rsidP="003D27D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7F0FBC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7F0FBC">
        <w:rPr>
          <w:sz w:val="28"/>
          <w:szCs w:val="28"/>
        </w:rPr>
        <w:t xml:space="preserve"> </w:t>
      </w:r>
      <w:r w:rsidR="000E233E" w:rsidRPr="007F0FBC">
        <w:rPr>
          <w:position w:val="-24"/>
          <w:sz w:val="28"/>
          <w:szCs w:val="28"/>
        </w:rPr>
        <w:object w:dxaOrig="4180" w:dyaOrig="660">
          <v:shape id="_x0000_i1114" type="#_x0000_t75" style="width:210pt;height:33.45pt" o:ole="">
            <v:imagedata r:id="rId195" o:title=""/>
          </v:shape>
          <o:OLEObject Type="Embed" ProgID="Equation.3" ShapeID="_x0000_i1114" DrawAspect="Content" ObjectID="_1616916280" r:id="rId196"/>
        </w:object>
      </w:r>
      <w:r w:rsidRPr="007F0FBC">
        <w:rPr>
          <w:sz w:val="28"/>
          <w:szCs w:val="28"/>
        </w:rPr>
        <w:t>м</w:t>
      </w:r>
      <w:r w:rsidRPr="007F0FB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5B5B57" w:rsidRPr="007F0FBC" w:rsidRDefault="005B5B57" w:rsidP="003D27D0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>Среднее давление под подошвой фундамента составляет:</w:t>
      </w:r>
    </w:p>
    <w:p w:rsidR="005B5B57" w:rsidRPr="007F0FBC" w:rsidRDefault="00E86AFF" w:rsidP="003D27D0">
      <w:pPr>
        <w:spacing w:line="360" w:lineRule="auto"/>
        <w:ind w:firstLine="567"/>
        <w:rPr>
          <w:sz w:val="28"/>
          <w:szCs w:val="28"/>
        </w:rPr>
      </w:pPr>
      <w:r w:rsidRPr="007F0FBC">
        <w:rPr>
          <w:position w:val="-32"/>
          <w:sz w:val="28"/>
          <w:szCs w:val="28"/>
        </w:rPr>
        <w:object w:dxaOrig="6460" w:dyaOrig="740">
          <v:shape id="_x0000_i1115" type="#_x0000_t75" style="width:323.15pt;height:36.85pt" o:ole="">
            <v:imagedata r:id="rId197" o:title=""/>
          </v:shape>
          <o:OLEObject Type="Embed" ProgID="Equation.3" ShapeID="_x0000_i1115" DrawAspect="Content" ObjectID="_1616916281" r:id="rId198"/>
        </w:object>
      </w:r>
      <w:r w:rsidR="00D93EC7">
        <w:rPr>
          <w:sz w:val="28"/>
          <w:szCs w:val="28"/>
        </w:rPr>
        <w:t xml:space="preserve"> </w:t>
      </w:r>
      <w:r w:rsidR="005B5B57">
        <w:rPr>
          <w:sz w:val="28"/>
          <w:szCs w:val="28"/>
        </w:rPr>
        <w:t xml:space="preserve"> </w:t>
      </w:r>
    </w:p>
    <w:p w:rsidR="005B5B57" w:rsidRPr="007F0FBC" w:rsidRDefault="005B5B57" w:rsidP="003D27D0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 xml:space="preserve"> </w:t>
      </w:r>
      <w:r>
        <w:rPr>
          <w:sz w:val="28"/>
          <w:szCs w:val="28"/>
        </w:rPr>
        <w:t>так как</w:t>
      </w:r>
      <w:r w:rsidRPr="007F0FBC">
        <w:rPr>
          <w:sz w:val="28"/>
          <w:szCs w:val="28"/>
        </w:rPr>
        <w:t xml:space="preserve"> при </w:t>
      </w:r>
      <w:r w:rsidR="003B2983" w:rsidRPr="003B2983">
        <w:rPr>
          <w:position w:val="-10"/>
          <w:sz w:val="28"/>
          <w:szCs w:val="28"/>
        </w:rPr>
        <w:object w:dxaOrig="720" w:dyaOrig="320">
          <v:shape id="_x0000_i1116" type="#_x0000_t75" style="width:36.85pt;height:16.3pt" o:ole="">
            <v:imagedata r:id="rId199" o:title=""/>
          </v:shape>
          <o:OLEObject Type="Embed" ProgID="Equation.3" ShapeID="_x0000_i1116" DrawAspect="Content" ObjectID="_1616916282" r:id="rId200"/>
        </w:object>
      </w:r>
      <w:r w:rsidRPr="007F0FBC">
        <w:rPr>
          <w:sz w:val="28"/>
          <w:szCs w:val="28"/>
        </w:rPr>
        <w:t xml:space="preserve">м </w:t>
      </w:r>
      <w:r w:rsidR="007945E3">
        <w:rPr>
          <w:sz w:val="28"/>
          <w:szCs w:val="28"/>
        </w:rPr>
        <w:t xml:space="preserve"> </w:t>
      </w:r>
      <w:r w:rsidR="00D34508" w:rsidRPr="00D34508">
        <w:rPr>
          <w:position w:val="-10"/>
          <w:sz w:val="28"/>
          <w:szCs w:val="28"/>
        </w:rPr>
        <w:object w:dxaOrig="1440" w:dyaOrig="320">
          <v:shape id="_x0000_i1117" type="#_x0000_t75" style="width:71.15pt;height:16.3pt" o:ole="">
            <v:imagedata r:id="rId201" o:title=""/>
          </v:shape>
          <o:OLEObject Type="Embed" ProgID="Equation.3" ShapeID="_x0000_i1117" DrawAspect="Content" ObjectID="_1616916283" r:id="rId202"/>
        </w:object>
      </w:r>
      <w:r w:rsidRPr="007F0FBC">
        <w:rPr>
          <w:sz w:val="28"/>
          <w:szCs w:val="28"/>
        </w:rPr>
        <w:t>.</w:t>
      </w:r>
    </w:p>
    <w:p w:rsidR="00BA658E" w:rsidRDefault="00BA658E" w:rsidP="00BA658E">
      <w:pPr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667E">
        <w:rPr>
          <w:sz w:val="28"/>
          <w:szCs w:val="28"/>
        </w:rPr>
        <w:t>Определяем разницу между R и р</w:t>
      </w:r>
    </w:p>
    <w:p w:rsidR="00BA658E" w:rsidRPr="00EC243C" w:rsidRDefault="00E86AFF" w:rsidP="00BA658E">
      <w:pPr>
        <w:spacing w:line="360" w:lineRule="auto"/>
        <w:ind w:firstLine="426"/>
        <w:jc w:val="both"/>
        <w:rPr>
          <w:sz w:val="28"/>
          <w:szCs w:val="28"/>
        </w:rPr>
      </w:pPr>
      <w:r w:rsidRPr="001E6F38">
        <w:rPr>
          <w:position w:val="-28"/>
          <w:sz w:val="28"/>
          <w:szCs w:val="28"/>
        </w:rPr>
        <w:object w:dxaOrig="3800" w:dyaOrig="660">
          <v:shape id="_x0000_i1118" type="#_x0000_t75" style="width:190.3pt;height:33.45pt" o:ole="">
            <v:imagedata r:id="rId203" o:title=""/>
          </v:shape>
          <o:OLEObject Type="Embed" ProgID="Equation.3" ShapeID="_x0000_i1118" DrawAspect="Content" ObjectID="_1616916284" r:id="rId204"/>
        </w:object>
      </w:r>
      <w:r w:rsidR="00BA658E">
        <w:rPr>
          <w:position w:val="-28"/>
          <w:sz w:val="28"/>
          <w:szCs w:val="28"/>
        </w:rPr>
        <w:t>, что допустимо</w:t>
      </w:r>
    </w:p>
    <w:p w:rsidR="005B5B57" w:rsidRDefault="005B5B57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FB1F61" w:rsidRPr="00FB1F61" w:rsidRDefault="00FB1F61" w:rsidP="003D27D0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9C60A6">
        <w:rPr>
          <w:sz w:val="28"/>
          <w:szCs w:val="28"/>
        </w:rPr>
        <w:t>.2.</w:t>
      </w:r>
      <w:r w:rsidRPr="00FB1F61">
        <w:rPr>
          <w:sz w:val="28"/>
          <w:szCs w:val="28"/>
        </w:rPr>
        <w:t>2. Сборно-монолитный фундамент</w:t>
      </w:r>
    </w:p>
    <w:p w:rsidR="00FA7282" w:rsidRDefault="00FA7282" w:rsidP="00C24AD9">
      <w:pPr>
        <w:spacing w:line="360" w:lineRule="auto"/>
        <w:jc w:val="center"/>
      </w:pPr>
    </w:p>
    <w:p w:rsidR="00FA7282" w:rsidRDefault="00EA0A38" w:rsidP="00C24AD9">
      <w:pPr>
        <w:spacing w:line="360" w:lineRule="auto"/>
        <w:jc w:val="center"/>
      </w:pPr>
      <w:r>
        <w:object w:dxaOrig="16125" w:dyaOrig="11715">
          <v:shape id="_x0000_i1119" type="#_x0000_t75" style="width:479.15pt;height:348pt" o:ole="">
            <v:imagedata r:id="rId205" o:title=""/>
          </v:shape>
          <o:OLEObject Type="Embed" ProgID="AutoCAD.Drawing.17" ShapeID="_x0000_i1119" DrawAspect="Content" ObjectID="_1616916285" r:id="rId206"/>
        </w:object>
      </w:r>
    </w:p>
    <w:p w:rsidR="00A46793" w:rsidRDefault="00A46793" w:rsidP="00C24AD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Рис.5. Расчетная схема сборно-монолитного фундамента</w:t>
      </w:r>
    </w:p>
    <w:p w:rsidR="00A46793" w:rsidRDefault="00A46793" w:rsidP="00A46793">
      <w:pPr>
        <w:spacing w:line="360" w:lineRule="auto"/>
        <w:ind w:left="567" w:firstLine="567"/>
        <w:rPr>
          <w:sz w:val="28"/>
          <w:szCs w:val="28"/>
        </w:rPr>
      </w:pPr>
      <w:r>
        <w:rPr>
          <w:sz w:val="28"/>
          <w:szCs w:val="28"/>
        </w:rPr>
        <w:t>Принимается  сборны</w:t>
      </w:r>
      <w:r w:rsidRPr="007F0FBC">
        <w:rPr>
          <w:sz w:val="28"/>
          <w:szCs w:val="28"/>
        </w:rPr>
        <w:t xml:space="preserve">й фундамент, состоящий  из </w:t>
      </w:r>
      <w:r>
        <w:rPr>
          <w:sz w:val="28"/>
          <w:szCs w:val="28"/>
        </w:rPr>
        <w:t>монолитной жел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зобетонной </w:t>
      </w:r>
      <w:r w:rsidRPr="007F0FBC">
        <w:rPr>
          <w:sz w:val="28"/>
          <w:szCs w:val="28"/>
        </w:rPr>
        <w:t xml:space="preserve">фундаментной плиты </w:t>
      </w:r>
      <w:r w:rsidR="000E097F" w:rsidRPr="007F0FBC">
        <w:rPr>
          <w:position w:val="-14"/>
          <w:sz w:val="28"/>
          <w:szCs w:val="28"/>
        </w:rPr>
        <w:object w:dxaOrig="2740" w:dyaOrig="380">
          <v:shape id="_x0000_i1120" type="#_x0000_t75" style="width:137.15pt;height:18.85pt" o:ole="">
            <v:imagedata r:id="rId207" o:title=""/>
          </v:shape>
          <o:OLEObject Type="Embed" ProgID="Equation.3" ShapeID="_x0000_i1120" DrawAspect="Content" ObjectID="_1616916286" r:id="rId208"/>
        </w:object>
      </w:r>
      <w:r w:rsidRPr="007F0FBC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кН  </w:t>
      </w:r>
      <w:r w:rsidRPr="007F0FBC">
        <w:rPr>
          <w:sz w:val="28"/>
          <w:szCs w:val="28"/>
        </w:rPr>
        <w:t xml:space="preserve">и </w:t>
      </w:r>
      <w:r>
        <w:rPr>
          <w:sz w:val="28"/>
          <w:szCs w:val="28"/>
        </w:rPr>
        <w:t>трех</w:t>
      </w:r>
      <w:r w:rsidRPr="007F0FBC">
        <w:rPr>
          <w:sz w:val="28"/>
          <w:szCs w:val="28"/>
        </w:rPr>
        <w:t xml:space="preserve"> рядов стеновых бетонных блоков ФБС 24.</w:t>
      </w:r>
      <w:r>
        <w:rPr>
          <w:sz w:val="28"/>
          <w:szCs w:val="28"/>
        </w:rPr>
        <w:t>6</w:t>
      </w:r>
      <w:r w:rsidRPr="007F0FBC">
        <w:rPr>
          <w:sz w:val="28"/>
          <w:szCs w:val="28"/>
        </w:rPr>
        <w:t xml:space="preserve">.6 размером  </w:t>
      </w:r>
      <w:r w:rsidRPr="007F0FBC">
        <w:rPr>
          <w:position w:val="-10"/>
          <w:sz w:val="28"/>
          <w:szCs w:val="28"/>
        </w:rPr>
        <w:object w:dxaOrig="2520" w:dyaOrig="340">
          <v:shape id="_x0000_i1121" type="#_x0000_t75" style="width:126.85pt;height:17.15pt" o:ole="">
            <v:imagedata r:id="rId181" o:title=""/>
          </v:shape>
          <o:OLEObject Type="Embed" ProgID="Equation.3" ShapeID="_x0000_i1121" DrawAspect="Content" ObjectID="_1616916287" r:id="rId209"/>
        </w:object>
      </w:r>
      <w:r w:rsidRPr="007F0FBC">
        <w:rPr>
          <w:sz w:val="28"/>
          <w:szCs w:val="28"/>
        </w:rPr>
        <w:t xml:space="preserve">м и весом </w:t>
      </w:r>
      <w:r w:rsidRPr="007F0FBC">
        <w:rPr>
          <w:position w:val="-14"/>
          <w:sz w:val="28"/>
          <w:szCs w:val="28"/>
        </w:rPr>
        <w:object w:dxaOrig="1420" w:dyaOrig="380">
          <v:shape id="_x0000_i1122" type="#_x0000_t75" style="width:71.15pt;height:18.85pt" o:ole="">
            <v:imagedata r:id="rId183" o:title=""/>
          </v:shape>
          <o:OLEObject Type="Embed" ProgID="Equation.3" ShapeID="_x0000_i1122" DrawAspect="Content" ObjectID="_1616916288" r:id="rId210"/>
        </w:object>
      </w:r>
      <w:r>
        <w:rPr>
          <w:sz w:val="28"/>
          <w:szCs w:val="28"/>
        </w:rPr>
        <w:t xml:space="preserve"> (приложение 2</w:t>
      </w:r>
      <w:r w:rsidRPr="007F0FBC">
        <w:rPr>
          <w:sz w:val="28"/>
          <w:szCs w:val="28"/>
        </w:rPr>
        <w:t xml:space="preserve"> табл.10)</w:t>
      </w:r>
      <w:r>
        <w:rPr>
          <w:sz w:val="28"/>
          <w:szCs w:val="28"/>
        </w:rPr>
        <w:t>.</w:t>
      </w:r>
    </w:p>
    <w:p w:rsidR="00A46793" w:rsidRDefault="00A46793" w:rsidP="00A46793">
      <w:pPr>
        <w:spacing w:line="360" w:lineRule="auto"/>
        <w:ind w:left="567" w:firstLine="567"/>
        <w:rPr>
          <w:sz w:val="28"/>
          <w:szCs w:val="28"/>
        </w:rPr>
      </w:pPr>
      <w:r>
        <w:rPr>
          <w:sz w:val="28"/>
          <w:szCs w:val="28"/>
        </w:rPr>
        <w:t>Расчетная схема сборного фундамента показана на рисунке 5.</w:t>
      </w:r>
    </w:p>
    <w:p w:rsidR="00A46793" w:rsidRDefault="00A46793" w:rsidP="00A46793">
      <w:pPr>
        <w:spacing w:line="360" w:lineRule="auto"/>
        <w:ind w:left="567" w:firstLine="567"/>
        <w:rPr>
          <w:sz w:val="28"/>
          <w:szCs w:val="28"/>
        </w:rPr>
      </w:pPr>
      <w:r w:rsidRPr="007F0FBC">
        <w:rPr>
          <w:sz w:val="28"/>
          <w:szCs w:val="28"/>
        </w:rPr>
        <w:t xml:space="preserve">Расчетное сопротивление грунта </w:t>
      </w:r>
      <w:r w:rsidRPr="007F0FBC">
        <w:rPr>
          <w:i/>
          <w:sz w:val="28"/>
          <w:szCs w:val="28"/>
          <w:lang w:val="en-US"/>
        </w:rPr>
        <w:t>R</w:t>
      </w:r>
      <w:r w:rsidRPr="007F0FBC">
        <w:rPr>
          <w:i/>
          <w:sz w:val="28"/>
          <w:szCs w:val="28"/>
        </w:rPr>
        <w:t xml:space="preserve"> </w:t>
      </w:r>
      <w:r w:rsidRPr="007F0FBC">
        <w:rPr>
          <w:sz w:val="28"/>
          <w:szCs w:val="28"/>
        </w:rPr>
        <w:t>под подошвой фундамента шир</w:t>
      </w:r>
      <w:r w:rsidRPr="007F0FBC">
        <w:rPr>
          <w:sz w:val="28"/>
          <w:szCs w:val="28"/>
        </w:rPr>
        <w:t>и</w:t>
      </w:r>
      <w:r w:rsidRPr="007F0FBC">
        <w:rPr>
          <w:sz w:val="28"/>
          <w:szCs w:val="28"/>
        </w:rPr>
        <w:t xml:space="preserve">ной </w:t>
      </w:r>
      <w:r w:rsidR="003B2983" w:rsidRPr="007F0FBC">
        <w:rPr>
          <w:position w:val="-14"/>
          <w:sz w:val="28"/>
          <w:szCs w:val="28"/>
        </w:rPr>
        <w:object w:dxaOrig="820" w:dyaOrig="380">
          <v:shape id="_x0000_i1123" type="#_x0000_t75" style="width:41.15pt;height:18.85pt" o:ole="">
            <v:imagedata r:id="rId211" o:title=""/>
          </v:shape>
          <o:OLEObject Type="Embed" ProgID="Equation.3" ShapeID="_x0000_i1123" DrawAspect="Content" ObjectID="_1616916289" r:id="rId212"/>
        </w:object>
      </w:r>
      <w:r>
        <w:rPr>
          <w:sz w:val="28"/>
          <w:szCs w:val="28"/>
        </w:rPr>
        <w:t xml:space="preserve"> </w:t>
      </w:r>
      <w:r w:rsidRPr="007F0FBC">
        <w:rPr>
          <w:sz w:val="28"/>
          <w:szCs w:val="28"/>
        </w:rPr>
        <w:t>м будет равно</w:t>
      </w:r>
    </w:p>
    <w:p w:rsidR="003D27D0" w:rsidRDefault="001D5775" w:rsidP="003D27D0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240" w:dyaOrig="660">
          <v:shape id="_x0000_i1124" type="#_x0000_t75" style="width:463.7pt;height:33.45pt" o:ole="">
            <v:imagedata r:id="rId213" o:title=""/>
          </v:shape>
          <o:OLEObject Type="Embed" ProgID="Equation.3" ShapeID="_x0000_i1124" DrawAspect="Content" ObjectID="_1616916290" r:id="rId214"/>
        </w:object>
      </w:r>
    </w:p>
    <w:p w:rsidR="00112316" w:rsidRPr="007F0FBC" w:rsidRDefault="00112316" w:rsidP="00112316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lastRenderedPageBreak/>
        <w:t xml:space="preserve">Нормативная нагрузка от собственного веса на </w:t>
      </w:r>
      <w:smartTag w:uri="urn:schemas-microsoft-com:office:smarttags" w:element="metricconverter">
        <w:smartTagPr>
          <w:attr w:name="ProductID" w:val="1 м"/>
        </w:smartTagPr>
        <w:r w:rsidRPr="007F0FBC">
          <w:rPr>
            <w:sz w:val="28"/>
            <w:szCs w:val="28"/>
          </w:rPr>
          <w:t>1 м</w:t>
        </w:r>
      </w:smartTag>
      <w:r w:rsidRPr="007F0FBC">
        <w:rPr>
          <w:sz w:val="28"/>
          <w:szCs w:val="28"/>
        </w:rPr>
        <w:t xml:space="preserve"> фундаментной плиты: </w:t>
      </w:r>
      <w:r w:rsidR="000E097F" w:rsidRPr="007F0FBC">
        <w:rPr>
          <w:position w:val="-32"/>
          <w:sz w:val="28"/>
          <w:szCs w:val="28"/>
        </w:rPr>
        <w:object w:dxaOrig="3660" w:dyaOrig="740">
          <v:shape id="_x0000_i1125" type="#_x0000_t75" style="width:181.7pt;height:36.85pt" o:ole="">
            <v:imagedata r:id="rId215" o:title=""/>
          </v:shape>
          <o:OLEObject Type="Embed" ProgID="Equation.3" ShapeID="_x0000_i1125" DrawAspect="Content" ObjectID="_1616916291" r:id="rId216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,</w:t>
      </w:r>
    </w:p>
    <w:p w:rsidR="00112316" w:rsidRPr="00684324" w:rsidRDefault="00112316" w:rsidP="0011231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Pr="007F0FBC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7F0FBC">
        <w:rPr>
          <w:sz w:val="28"/>
          <w:szCs w:val="28"/>
        </w:rPr>
        <w:t xml:space="preserve"> </w:t>
      </w:r>
      <w:r w:rsidR="000E097F" w:rsidRPr="00112316">
        <w:rPr>
          <w:position w:val="-16"/>
          <w:sz w:val="28"/>
          <w:szCs w:val="28"/>
        </w:rPr>
        <w:object w:dxaOrig="3080" w:dyaOrig="400">
          <v:shape id="_x0000_i1126" type="#_x0000_t75" style="width:152.55pt;height:20.55pt" o:ole="">
            <v:imagedata r:id="rId217" o:title=""/>
          </v:shape>
          <o:OLEObject Type="Embed" ProgID="Equation.3" ShapeID="_x0000_i1126" DrawAspect="Content" ObjectID="_1616916292" r:id="rId218"/>
        </w:object>
      </w:r>
      <w:r w:rsidRPr="007F0FBC">
        <w:rPr>
          <w:sz w:val="28"/>
          <w:szCs w:val="28"/>
        </w:rPr>
        <w:t>м</w:t>
      </w:r>
      <w:r w:rsidRPr="007F0F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112316" w:rsidRPr="007F0FBC" w:rsidRDefault="00112316" w:rsidP="00112316">
      <w:pPr>
        <w:spacing w:line="360" w:lineRule="auto"/>
        <w:ind w:firstLine="709"/>
        <w:rPr>
          <w:sz w:val="28"/>
          <w:szCs w:val="28"/>
        </w:rPr>
      </w:pPr>
      <w:r w:rsidRPr="007F0FBC">
        <w:rPr>
          <w:position w:val="-14"/>
          <w:sz w:val="28"/>
          <w:szCs w:val="28"/>
        </w:rPr>
        <w:object w:dxaOrig="340" w:dyaOrig="380">
          <v:shape id="_x0000_i1127" type="#_x0000_t75" style="width:17.15pt;height:18.85pt" o:ole="">
            <v:imagedata r:id="rId219" o:title=""/>
          </v:shape>
          <o:OLEObject Type="Embed" ProgID="Equation.3" ShapeID="_x0000_i1127" DrawAspect="Content" ObjectID="_1616916293" r:id="rId220"/>
        </w:object>
      </w:r>
      <w:r w:rsidRPr="007F0FBC">
        <w:rPr>
          <w:sz w:val="28"/>
          <w:szCs w:val="28"/>
        </w:rPr>
        <w:t>- площадь поперечного сечения фундаментной плиты;</w:t>
      </w:r>
    </w:p>
    <w:p w:rsidR="00112316" w:rsidRPr="007F0FBC" w:rsidRDefault="00112316" w:rsidP="00112316">
      <w:pPr>
        <w:spacing w:line="360" w:lineRule="auto"/>
        <w:ind w:firstLine="709"/>
        <w:rPr>
          <w:sz w:val="28"/>
          <w:szCs w:val="28"/>
        </w:rPr>
      </w:pPr>
      <w:r w:rsidRPr="007F0FBC">
        <w:rPr>
          <w:position w:val="-14"/>
          <w:sz w:val="28"/>
          <w:szCs w:val="28"/>
        </w:rPr>
        <w:object w:dxaOrig="320" w:dyaOrig="380">
          <v:shape id="_x0000_i1128" type="#_x0000_t75" style="width:16.3pt;height:18.85pt" o:ole="">
            <v:imagedata r:id="rId221" o:title=""/>
          </v:shape>
          <o:OLEObject Type="Embed" ProgID="Equation.3" ShapeID="_x0000_i1128" DrawAspect="Content" ObjectID="_1616916294" r:id="rId222"/>
        </w:object>
      </w:r>
      <w:r w:rsidRPr="007F0FBC">
        <w:rPr>
          <w:sz w:val="28"/>
          <w:szCs w:val="28"/>
        </w:rPr>
        <w:t>- расчетная длина подошвы ленточного фундамента, принята равной 1;</w:t>
      </w:r>
    </w:p>
    <w:p w:rsidR="00112316" w:rsidRPr="007F0FBC" w:rsidRDefault="00112316" w:rsidP="00112316">
      <w:pPr>
        <w:spacing w:line="360" w:lineRule="auto"/>
        <w:ind w:firstLine="709"/>
        <w:rPr>
          <w:sz w:val="28"/>
          <w:szCs w:val="28"/>
        </w:rPr>
      </w:pPr>
      <w:r w:rsidRPr="007F0FBC">
        <w:rPr>
          <w:position w:val="-12"/>
          <w:sz w:val="28"/>
          <w:szCs w:val="28"/>
        </w:rPr>
        <w:object w:dxaOrig="279" w:dyaOrig="360">
          <v:shape id="_x0000_i1129" type="#_x0000_t75" style="width:14.55pt;height:18pt" o:ole="">
            <v:imagedata r:id="rId223" o:title=""/>
          </v:shape>
          <o:OLEObject Type="Embed" ProgID="Equation.3" ShapeID="_x0000_i1129" DrawAspect="Content" ObjectID="_1616916295" r:id="rId224"/>
        </w:object>
      </w:r>
      <w:r w:rsidRPr="007F0FBC">
        <w:rPr>
          <w:sz w:val="28"/>
          <w:szCs w:val="28"/>
        </w:rPr>
        <w:t xml:space="preserve">-нормативный удельный вес железобетона, </w:t>
      </w:r>
      <w:r w:rsidRPr="007F0FBC">
        <w:rPr>
          <w:position w:val="-12"/>
          <w:sz w:val="28"/>
          <w:szCs w:val="28"/>
        </w:rPr>
        <w:object w:dxaOrig="800" w:dyaOrig="360">
          <v:shape id="_x0000_i1130" type="#_x0000_t75" style="width:39.45pt;height:18pt" o:ole="">
            <v:imagedata r:id="rId225" o:title=""/>
          </v:shape>
          <o:OLEObject Type="Embed" ProgID="Equation.3" ShapeID="_x0000_i1130" DrawAspect="Content" ObjectID="_1616916296" r:id="rId226"/>
        </w:object>
      </w:r>
      <w:r w:rsidRPr="007F0FBC">
        <w:rPr>
          <w:sz w:val="28"/>
          <w:szCs w:val="28"/>
        </w:rPr>
        <w:t>кН/м</w:t>
      </w:r>
      <w:r w:rsidRPr="007F0FB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A46793" w:rsidRPr="007F0FBC" w:rsidRDefault="00A46793" w:rsidP="00A46793">
      <w:pPr>
        <w:spacing w:line="360" w:lineRule="auto"/>
        <w:rPr>
          <w:sz w:val="28"/>
          <w:szCs w:val="28"/>
        </w:rPr>
      </w:pPr>
      <w:r w:rsidRPr="007F0FBC">
        <w:rPr>
          <w:sz w:val="28"/>
          <w:szCs w:val="28"/>
        </w:rPr>
        <w:t>Суммарная нормативная нагрузка  на 1м фундамента от собственного веса с</w:t>
      </w:r>
      <w:r w:rsidRPr="007F0FBC">
        <w:rPr>
          <w:sz w:val="28"/>
          <w:szCs w:val="28"/>
        </w:rPr>
        <w:t>о</w:t>
      </w:r>
      <w:r w:rsidRPr="007F0FBC">
        <w:rPr>
          <w:sz w:val="28"/>
          <w:szCs w:val="28"/>
        </w:rPr>
        <w:t xml:space="preserve">ставляет </w:t>
      </w:r>
      <w:r w:rsidR="000E097F" w:rsidRPr="007F0FBC">
        <w:rPr>
          <w:position w:val="-30"/>
          <w:sz w:val="28"/>
          <w:szCs w:val="28"/>
        </w:rPr>
        <w:object w:dxaOrig="4920" w:dyaOrig="720">
          <v:shape id="_x0000_i1131" type="#_x0000_t75" style="width:246.85pt;height:36.85pt" o:ole="">
            <v:imagedata r:id="rId227" o:title=""/>
          </v:shape>
          <o:OLEObject Type="Embed" ProgID="Equation.3" ShapeID="_x0000_i1131" DrawAspect="Content" ObjectID="_1616916297" r:id="rId228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.</w:t>
      </w:r>
    </w:p>
    <w:p w:rsidR="00A46793" w:rsidRPr="007F0FBC" w:rsidRDefault="00A46793" w:rsidP="003E3085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>Суммарная нормативная нагрузка на 1м фундамента от веса грунта, леж</w:t>
      </w:r>
      <w:r w:rsidRPr="007F0FBC">
        <w:rPr>
          <w:sz w:val="28"/>
          <w:szCs w:val="28"/>
        </w:rPr>
        <w:t>а</w:t>
      </w:r>
      <w:r w:rsidRPr="007F0FBC">
        <w:rPr>
          <w:sz w:val="28"/>
          <w:szCs w:val="28"/>
        </w:rPr>
        <w:t xml:space="preserve">щего на фундаментной плите: </w:t>
      </w:r>
      <w:r w:rsidR="000E097F" w:rsidRPr="007F0FBC">
        <w:rPr>
          <w:position w:val="-14"/>
          <w:sz w:val="28"/>
          <w:szCs w:val="28"/>
        </w:rPr>
        <w:object w:dxaOrig="4060" w:dyaOrig="400">
          <v:shape id="_x0000_i1132" type="#_x0000_t75" style="width:204pt;height:20.55pt" o:ole="">
            <v:imagedata r:id="rId229" o:title=""/>
          </v:shape>
          <o:OLEObject Type="Embed" ProgID="Equation.3" ShapeID="_x0000_i1132" DrawAspect="Content" ObjectID="_1616916298" r:id="rId230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,</w:t>
      </w:r>
    </w:p>
    <w:p w:rsidR="00A46793" w:rsidRPr="005B3C08" w:rsidRDefault="00A46793" w:rsidP="003E3085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7F0FBC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7F0FBC">
        <w:rPr>
          <w:sz w:val="28"/>
          <w:szCs w:val="28"/>
        </w:rPr>
        <w:t xml:space="preserve"> </w:t>
      </w:r>
      <w:r w:rsidR="000E097F" w:rsidRPr="007F0FBC">
        <w:rPr>
          <w:position w:val="-24"/>
          <w:sz w:val="28"/>
          <w:szCs w:val="28"/>
        </w:rPr>
        <w:object w:dxaOrig="4280" w:dyaOrig="660">
          <v:shape id="_x0000_i1133" type="#_x0000_t75" style="width:214.3pt;height:33.45pt" o:ole="">
            <v:imagedata r:id="rId231" o:title=""/>
          </v:shape>
          <o:OLEObject Type="Embed" ProgID="Equation.3" ShapeID="_x0000_i1133" DrawAspect="Content" ObjectID="_1616916299" r:id="rId232"/>
        </w:object>
      </w:r>
      <w:r w:rsidRPr="007F0FBC">
        <w:rPr>
          <w:sz w:val="28"/>
          <w:szCs w:val="28"/>
        </w:rPr>
        <w:t>м</w:t>
      </w:r>
      <w:r w:rsidRPr="007F0FB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A46793" w:rsidRPr="007F0FBC" w:rsidRDefault="00A46793" w:rsidP="003E3085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>Среднее давление под подошвой фундамента составляет:</w:t>
      </w:r>
    </w:p>
    <w:p w:rsidR="00A46793" w:rsidRPr="007F0FBC" w:rsidRDefault="000E097F" w:rsidP="003E3085">
      <w:pPr>
        <w:spacing w:line="360" w:lineRule="auto"/>
        <w:ind w:firstLine="567"/>
        <w:rPr>
          <w:sz w:val="28"/>
          <w:szCs w:val="28"/>
        </w:rPr>
      </w:pPr>
      <w:r w:rsidRPr="007F0FBC">
        <w:rPr>
          <w:position w:val="-32"/>
          <w:sz w:val="28"/>
          <w:szCs w:val="28"/>
        </w:rPr>
        <w:object w:dxaOrig="6800" w:dyaOrig="740">
          <v:shape id="_x0000_i1134" type="#_x0000_t75" style="width:340.3pt;height:36.85pt" o:ole="">
            <v:imagedata r:id="rId233" o:title=""/>
          </v:shape>
          <o:OLEObject Type="Embed" ProgID="Equation.3" ShapeID="_x0000_i1134" DrawAspect="Content" ObjectID="_1616916300" r:id="rId234"/>
        </w:object>
      </w:r>
      <w:r w:rsidR="00A46793">
        <w:rPr>
          <w:sz w:val="28"/>
          <w:szCs w:val="28"/>
        </w:rPr>
        <w:t xml:space="preserve">  </w:t>
      </w:r>
    </w:p>
    <w:p w:rsidR="00A46793" w:rsidRPr="007F0FBC" w:rsidRDefault="00A46793" w:rsidP="003E3085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 xml:space="preserve"> </w:t>
      </w:r>
      <w:r>
        <w:rPr>
          <w:sz w:val="28"/>
          <w:szCs w:val="28"/>
        </w:rPr>
        <w:t>так как</w:t>
      </w:r>
      <w:r w:rsidRPr="007F0FBC">
        <w:rPr>
          <w:sz w:val="28"/>
          <w:szCs w:val="28"/>
        </w:rPr>
        <w:t xml:space="preserve"> при </w:t>
      </w:r>
      <w:r w:rsidR="001D5775" w:rsidRPr="003B2983">
        <w:rPr>
          <w:position w:val="-10"/>
          <w:sz w:val="28"/>
          <w:szCs w:val="28"/>
        </w:rPr>
        <w:object w:dxaOrig="820" w:dyaOrig="320">
          <v:shape id="_x0000_i1135" type="#_x0000_t75" style="width:41.15pt;height:16.3pt" o:ole="">
            <v:imagedata r:id="rId235" o:title=""/>
          </v:shape>
          <o:OLEObject Type="Embed" ProgID="Equation.3" ShapeID="_x0000_i1135" DrawAspect="Content" ObjectID="_1616916301" r:id="rId236"/>
        </w:object>
      </w:r>
      <w:r w:rsidRPr="007F0FBC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 </w:t>
      </w:r>
      <w:r w:rsidR="001D5775" w:rsidRPr="000E097F">
        <w:rPr>
          <w:position w:val="-10"/>
          <w:sz w:val="28"/>
          <w:szCs w:val="28"/>
        </w:rPr>
        <w:object w:dxaOrig="1440" w:dyaOrig="320">
          <v:shape id="_x0000_i1136" type="#_x0000_t75" style="width:71.15pt;height:16.3pt" o:ole="">
            <v:imagedata r:id="rId237" o:title=""/>
          </v:shape>
          <o:OLEObject Type="Embed" ProgID="Equation.3" ShapeID="_x0000_i1136" DrawAspect="Content" ObjectID="_1616916302" r:id="rId238"/>
        </w:object>
      </w:r>
      <w:r w:rsidRPr="007F0FBC">
        <w:rPr>
          <w:sz w:val="28"/>
          <w:szCs w:val="28"/>
        </w:rPr>
        <w:t>.</w:t>
      </w:r>
    </w:p>
    <w:p w:rsidR="00A46793" w:rsidRDefault="00A46793" w:rsidP="00A46793">
      <w:pPr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667E">
        <w:rPr>
          <w:sz w:val="28"/>
          <w:szCs w:val="28"/>
        </w:rPr>
        <w:t>Определяем разницу между R и р</w:t>
      </w:r>
    </w:p>
    <w:p w:rsidR="00A46793" w:rsidRPr="00EC243C" w:rsidRDefault="00452A30" w:rsidP="00A46793">
      <w:pPr>
        <w:spacing w:line="360" w:lineRule="auto"/>
        <w:ind w:firstLine="426"/>
        <w:jc w:val="both"/>
        <w:rPr>
          <w:sz w:val="28"/>
          <w:szCs w:val="28"/>
        </w:rPr>
      </w:pPr>
      <w:r w:rsidRPr="003B2983">
        <w:rPr>
          <w:position w:val="-28"/>
          <w:sz w:val="28"/>
          <w:szCs w:val="28"/>
        </w:rPr>
        <w:object w:dxaOrig="3940" w:dyaOrig="660">
          <v:shape id="_x0000_i1137" type="#_x0000_t75" style="width:198pt;height:33.45pt" o:ole="">
            <v:imagedata r:id="rId239" o:title=""/>
          </v:shape>
          <o:OLEObject Type="Embed" ProgID="Equation.3" ShapeID="_x0000_i1137" DrawAspect="Content" ObjectID="_1616916303" r:id="rId240"/>
        </w:object>
      </w:r>
      <w:r w:rsidR="00A46793">
        <w:rPr>
          <w:position w:val="-28"/>
          <w:sz w:val="28"/>
          <w:szCs w:val="28"/>
        </w:rPr>
        <w:t>, что допустимо</w:t>
      </w:r>
    </w:p>
    <w:p w:rsidR="005B5B57" w:rsidRDefault="005B5B57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E21152" w:rsidRDefault="00E83AAA" w:rsidP="003D27D0">
      <w:pPr>
        <w:spacing w:line="360" w:lineRule="auto"/>
        <w:ind w:left="567"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Pr="00CF4DA6">
        <w:rPr>
          <w:sz w:val="28"/>
          <w:szCs w:val="28"/>
        </w:rPr>
        <w:t>.3. Расчет осадки фундамента мелкого заложения методом послойн</w:t>
      </w:r>
      <w:r w:rsidRPr="00CF4DA6">
        <w:rPr>
          <w:sz w:val="28"/>
          <w:szCs w:val="28"/>
        </w:rPr>
        <w:t>о</w:t>
      </w:r>
      <w:r w:rsidRPr="00CF4DA6">
        <w:rPr>
          <w:sz w:val="28"/>
          <w:szCs w:val="28"/>
        </w:rPr>
        <w:t>го суммирования</w:t>
      </w:r>
    </w:p>
    <w:p w:rsidR="007D5778" w:rsidRDefault="007D5778" w:rsidP="007D5778">
      <w:pPr>
        <w:pStyle w:val="af0"/>
        <w:spacing w:line="360" w:lineRule="auto"/>
        <w:rPr>
          <w:szCs w:val="28"/>
        </w:rPr>
      </w:pPr>
      <w:r w:rsidRPr="006A5512">
        <w:rPr>
          <w:szCs w:val="28"/>
        </w:rPr>
        <w:t>Для</w:t>
      </w:r>
      <w:r w:rsidRPr="00F30EBA">
        <w:rPr>
          <w:szCs w:val="28"/>
        </w:rPr>
        <w:t xml:space="preserve"> определения конечных</w:t>
      </w:r>
      <w:r w:rsidR="00886ADD">
        <w:rPr>
          <w:szCs w:val="28"/>
        </w:rPr>
        <w:t xml:space="preserve">  </w:t>
      </w:r>
      <w:r w:rsidRPr="00F30EBA">
        <w:rPr>
          <w:szCs w:val="28"/>
        </w:rPr>
        <w:t>(стабилизированных) осадок</w:t>
      </w:r>
      <w:r>
        <w:rPr>
          <w:szCs w:val="28"/>
        </w:rPr>
        <w:t xml:space="preserve">  </w:t>
      </w:r>
      <w:r w:rsidRPr="00F30EBA">
        <w:rPr>
          <w:szCs w:val="28"/>
        </w:rPr>
        <w:t>оснований фу</w:t>
      </w:r>
      <w:r w:rsidRPr="00F30EBA">
        <w:rPr>
          <w:szCs w:val="28"/>
        </w:rPr>
        <w:t>н</w:t>
      </w:r>
      <w:r w:rsidRPr="00F30EBA">
        <w:rPr>
          <w:szCs w:val="28"/>
        </w:rPr>
        <w:lastRenderedPageBreak/>
        <w:t>даментов(дал</w:t>
      </w:r>
      <w:r>
        <w:rPr>
          <w:szCs w:val="28"/>
        </w:rPr>
        <w:t>ее осадок фундаментов) в настоя</w:t>
      </w:r>
      <w:r w:rsidRPr="00F30EBA">
        <w:rPr>
          <w:szCs w:val="28"/>
        </w:rPr>
        <w:t>щее время наибольшее распр</w:t>
      </w:r>
      <w:r w:rsidRPr="00F30EBA">
        <w:rPr>
          <w:szCs w:val="28"/>
        </w:rPr>
        <w:t>о</w:t>
      </w:r>
      <w:r w:rsidRPr="00F30EBA">
        <w:rPr>
          <w:szCs w:val="28"/>
        </w:rPr>
        <w:t xml:space="preserve">странение получили метод </w:t>
      </w:r>
      <w:r>
        <w:rPr>
          <w:szCs w:val="28"/>
        </w:rPr>
        <w:t>по</w:t>
      </w:r>
      <w:r w:rsidRPr="00F30EBA">
        <w:rPr>
          <w:szCs w:val="28"/>
        </w:rPr>
        <w:t>слойного суммирования</w:t>
      </w:r>
      <w:r>
        <w:rPr>
          <w:szCs w:val="28"/>
        </w:rPr>
        <w:t xml:space="preserve">. </w:t>
      </w:r>
    </w:p>
    <w:p w:rsidR="007D5778" w:rsidRDefault="007D5778" w:rsidP="007D5778">
      <w:pPr>
        <w:pStyle w:val="af0"/>
        <w:spacing w:line="360" w:lineRule="auto"/>
        <w:rPr>
          <w:szCs w:val="28"/>
        </w:rPr>
      </w:pPr>
      <w:r w:rsidRPr="00B348C7">
        <w:rPr>
          <w:szCs w:val="28"/>
        </w:rPr>
        <w:t>Разделим в первом приближении сжимаемую толщу основания на элеме</w:t>
      </w:r>
      <w:r w:rsidRPr="00B348C7">
        <w:rPr>
          <w:szCs w:val="28"/>
        </w:rPr>
        <w:t>н</w:t>
      </w:r>
      <w:r w:rsidRPr="00B348C7">
        <w:rPr>
          <w:szCs w:val="28"/>
        </w:rPr>
        <w:t xml:space="preserve">тарные слои, толщиной </w:t>
      </w:r>
    </w:p>
    <w:p w:rsidR="007D5778" w:rsidRDefault="007D5778" w:rsidP="007D5778">
      <w:pPr>
        <w:pStyle w:val="af0"/>
        <w:spacing w:line="360" w:lineRule="auto"/>
        <w:rPr>
          <w:szCs w:val="28"/>
        </w:rPr>
      </w:pPr>
      <w:r w:rsidRPr="00E158DF">
        <w:rPr>
          <w:position w:val="-12"/>
          <w:szCs w:val="28"/>
        </w:rPr>
        <w:object w:dxaOrig="1719" w:dyaOrig="360">
          <v:shape id="_x0000_i1138" type="#_x0000_t75" style="width:85.7pt;height:18pt" o:ole="">
            <v:imagedata r:id="rId241" o:title=""/>
          </v:shape>
          <o:OLEObject Type="Embed" ProgID="Equation.3" ShapeID="_x0000_i1138" DrawAspect="Content" ObjectID="_1616916304" r:id="rId242"/>
        </w:object>
      </w:r>
      <w:r>
        <w:rPr>
          <w:szCs w:val="28"/>
        </w:rPr>
        <w:t>,</w:t>
      </w:r>
      <w:r w:rsidR="003B2983" w:rsidRPr="00E158DF">
        <w:rPr>
          <w:position w:val="-12"/>
          <w:szCs w:val="28"/>
        </w:rPr>
        <w:object w:dxaOrig="3260" w:dyaOrig="360">
          <v:shape id="_x0000_i1139" type="#_x0000_t75" style="width:162.85pt;height:18pt" o:ole="">
            <v:imagedata r:id="rId243" o:title=""/>
          </v:shape>
          <o:OLEObject Type="Embed" ProgID="Equation.3" ShapeID="_x0000_i1139" DrawAspect="Content" ObjectID="_1616916305" r:id="rId244"/>
        </w:object>
      </w:r>
    </w:p>
    <w:p w:rsidR="007D5778" w:rsidRPr="00B348C7" w:rsidRDefault="007D5778" w:rsidP="007D5778">
      <w:pPr>
        <w:pStyle w:val="af0"/>
        <w:spacing w:line="360" w:lineRule="auto"/>
        <w:rPr>
          <w:szCs w:val="28"/>
        </w:rPr>
      </w:pPr>
      <w:r>
        <w:rPr>
          <w:szCs w:val="28"/>
        </w:rPr>
        <w:t xml:space="preserve">Примем </w:t>
      </w:r>
      <w:r w:rsidR="003B2983" w:rsidRPr="00E158DF">
        <w:rPr>
          <w:position w:val="-12"/>
          <w:szCs w:val="28"/>
        </w:rPr>
        <w:object w:dxaOrig="1060" w:dyaOrig="360">
          <v:shape id="_x0000_i1140" type="#_x0000_t75" style="width:52.3pt;height:18pt" o:ole="">
            <v:imagedata r:id="rId245" o:title=""/>
          </v:shape>
          <o:OLEObject Type="Embed" ProgID="Equation.3" ShapeID="_x0000_i1140" DrawAspect="Content" ObjectID="_1616916306" r:id="rId246"/>
        </w:object>
      </w:r>
      <w:r>
        <w:rPr>
          <w:szCs w:val="28"/>
        </w:rPr>
        <w:t xml:space="preserve">. </w:t>
      </w:r>
      <w:r w:rsidRPr="00B348C7">
        <w:rPr>
          <w:szCs w:val="28"/>
        </w:rPr>
        <w:t>При этом мощность элементарных слоев может быть ра</w:t>
      </w:r>
      <w:r w:rsidRPr="00B348C7">
        <w:rPr>
          <w:szCs w:val="28"/>
        </w:rPr>
        <w:t>з</w:t>
      </w:r>
      <w:r w:rsidRPr="00B348C7">
        <w:rPr>
          <w:szCs w:val="28"/>
        </w:rPr>
        <w:t>личной и назначается таким образом, чтобы границы раздела пластов совпад</w:t>
      </w:r>
      <w:r w:rsidRPr="00B348C7">
        <w:rPr>
          <w:szCs w:val="28"/>
        </w:rPr>
        <w:t>а</w:t>
      </w:r>
      <w:r w:rsidRPr="00B348C7">
        <w:rPr>
          <w:szCs w:val="28"/>
        </w:rPr>
        <w:t>ли с границей раздела элементарных слоев</w:t>
      </w:r>
      <w:r>
        <w:rPr>
          <w:szCs w:val="28"/>
        </w:rPr>
        <w:t xml:space="preserve"> и уровнем грунтовых вод</w:t>
      </w:r>
      <w:r w:rsidRPr="00B348C7">
        <w:rPr>
          <w:szCs w:val="28"/>
        </w:rPr>
        <w:t>.</w:t>
      </w:r>
    </w:p>
    <w:p w:rsidR="007D5778" w:rsidRPr="00B348C7" w:rsidRDefault="007D5778" w:rsidP="007D5778">
      <w:pPr>
        <w:pStyle w:val="af0"/>
        <w:spacing w:line="360" w:lineRule="auto"/>
        <w:rPr>
          <w:szCs w:val="28"/>
        </w:rPr>
      </w:pPr>
      <w:r w:rsidRPr="009B65E2">
        <w:rPr>
          <w:szCs w:val="28"/>
        </w:rPr>
        <w:t>Определим</w:t>
      </w:r>
      <w:r w:rsidR="008C5C0F">
        <w:rPr>
          <w:szCs w:val="28"/>
        </w:rPr>
        <w:t xml:space="preserve">  </w:t>
      </w:r>
      <w:r w:rsidRPr="00B348C7">
        <w:rPr>
          <w:szCs w:val="28"/>
        </w:rPr>
        <w:t xml:space="preserve">напряжение от собственного веса грунта </w:t>
      </w:r>
      <w:r w:rsidR="00886ADD" w:rsidRPr="00A24A3C">
        <w:rPr>
          <w:position w:val="-14"/>
          <w:szCs w:val="28"/>
        </w:rPr>
        <w:object w:dxaOrig="380" w:dyaOrig="380">
          <v:shape id="_x0000_i1141" type="#_x0000_t75" style="width:18.85pt;height:18.85pt" o:ole="">
            <v:imagedata r:id="rId247" o:title=""/>
          </v:shape>
          <o:OLEObject Type="Embed" ProgID="Equation.3" ShapeID="_x0000_i1141" DrawAspect="Content" ObjectID="_1616916307" r:id="rId248"/>
        </w:object>
      </w:r>
      <w:r w:rsidRPr="00B348C7">
        <w:rPr>
          <w:szCs w:val="28"/>
        </w:rPr>
        <w:t xml:space="preserve"> и дополнительное напряжение </w:t>
      </w:r>
      <w:r w:rsidRPr="007F4437">
        <w:rPr>
          <w:szCs w:val="28"/>
        </w:rPr>
        <w:object w:dxaOrig="300" w:dyaOrig="360">
          <v:shape id="_x0000_i1142" type="#_x0000_t75" style="width:15.45pt;height:18pt" o:ole="" fillcolor="window">
            <v:imagedata r:id="rId249" o:title=""/>
          </v:shape>
          <o:OLEObject Type="Embed" ProgID="Equation.DSMT4" ShapeID="_x0000_i1142" DrawAspect="Content" ObjectID="_1616916308" r:id="rId250"/>
        </w:object>
      </w:r>
      <w:r w:rsidRPr="00B348C7">
        <w:rPr>
          <w:szCs w:val="28"/>
        </w:rPr>
        <w:t xml:space="preserve"> в уровне подошвы фундамента.</w:t>
      </w:r>
    </w:p>
    <w:p w:rsidR="007D5778" w:rsidRDefault="00886ADD" w:rsidP="00886ADD">
      <w:pPr>
        <w:pStyle w:val="af0"/>
        <w:spacing w:line="360" w:lineRule="auto"/>
        <w:ind w:firstLine="709"/>
        <w:rPr>
          <w:position w:val="-32"/>
          <w:szCs w:val="28"/>
        </w:rPr>
      </w:pPr>
      <w:r>
        <w:rPr>
          <w:szCs w:val="28"/>
        </w:rPr>
        <w:t xml:space="preserve">на границе слоя </w:t>
      </w:r>
      <w:r w:rsidR="00EB5ED4">
        <w:rPr>
          <w:szCs w:val="28"/>
        </w:rPr>
        <w:t>1</w:t>
      </w:r>
      <w:r w:rsidRPr="00886ADD">
        <w:rPr>
          <w:szCs w:val="28"/>
        </w:rPr>
        <w:t xml:space="preserve"> </w:t>
      </w:r>
      <w:r>
        <w:rPr>
          <w:szCs w:val="28"/>
        </w:rPr>
        <w:t xml:space="preserve">и слоя </w:t>
      </w:r>
      <w:r w:rsidR="00EB5ED4">
        <w:rPr>
          <w:szCs w:val="28"/>
        </w:rPr>
        <w:t>2</w:t>
      </w:r>
      <w:r w:rsidRPr="00886ADD">
        <w:rPr>
          <w:szCs w:val="28"/>
        </w:rPr>
        <w:t xml:space="preserve">  </w:t>
      </w:r>
      <w:r w:rsidRPr="00A24A3C">
        <w:rPr>
          <w:position w:val="-14"/>
          <w:szCs w:val="28"/>
        </w:rPr>
        <w:object w:dxaOrig="3340" w:dyaOrig="380">
          <v:shape id="_x0000_i1143" type="#_x0000_t75" style="width:165.45pt;height:18.85pt" o:ole="">
            <v:imagedata r:id="rId251" o:title=""/>
          </v:shape>
          <o:OLEObject Type="Embed" ProgID="Equation.3" ShapeID="_x0000_i1143" DrawAspect="Content" ObjectID="_1616916309" r:id="rId252"/>
        </w:object>
      </w:r>
    </w:p>
    <w:p w:rsidR="007D5778" w:rsidRDefault="007D5778" w:rsidP="00886ADD">
      <w:pPr>
        <w:pStyle w:val="af0"/>
        <w:spacing w:line="360" w:lineRule="auto"/>
        <w:ind w:firstLine="709"/>
        <w:rPr>
          <w:position w:val="-14"/>
          <w:szCs w:val="28"/>
        </w:rPr>
      </w:pPr>
      <w:r>
        <w:rPr>
          <w:position w:val="-14"/>
          <w:szCs w:val="28"/>
        </w:rPr>
        <w:t>В уровне подошвы фундамента:</w:t>
      </w:r>
    </w:p>
    <w:p w:rsidR="007D5778" w:rsidRDefault="00C4219D" w:rsidP="00886ADD">
      <w:pPr>
        <w:pStyle w:val="af0"/>
        <w:spacing w:line="360" w:lineRule="auto"/>
        <w:ind w:firstLine="709"/>
        <w:rPr>
          <w:position w:val="-32"/>
          <w:szCs w:val="28"/>
        </w:rPr>
      </w:pPr>
      <w:r w:rsidRPr="00A24A3C">
        <w:rPr>
          <w:position w:val="-14"/>
          <w:szCs w:val="28"/>
        </w:rPr>
        <w:object w:dxaOrig="4720" w:dyaOrig="380">
          <v:shape id="_x0000_i1144" type="#_x0000_t75" style="width:235.7pt;height:18.85pt" o:ole="">
            <v:imagedata r:id="rId253" o:title=""/>
          </v:shape>
          <o:OLEObject Type="Embed" ProgID="Equation.3" ShapeID="_x0000_i1144" DrawAspect="Content" ObjectID="_1616916310" r:id="rId254"/>
        </w:object>
      </w:r>
    </w:p>
    <w:p w:rsidR="00886ADD" w:rsidRPr="00886ADD" w:rsidRDefault="00886ADD" w:rsidP="00886ADD">
      <w:pPr>
        <w:pStyle w:val="af0"/>
        <w:spacing w:line="360" w:lineRule="auto"/>
        <w:ind w:firstLine="709"/>
        <w:rPr>
          <w:szCs w:val="28"/>
        </w:rPr>
      </w:pPr>
      <w:r w:rsidRPr="007F0FBC">
        <w:rPr>
          <w:szCs w:val="28"/>
        </w:rPr>
        <w:t>Дополнительное давление под подошвой фундамента</w:t>
      </w:r>
      <w:r w:rsidRPr="00886ADD">
        <w:rPr>
          <w:szCs w:val="28"/>
        </w:rPr>
        <w:t>^</w:t>
      </w:r>
    </w:p>
    <w:p w:rsidR="007D5778" w:rsidRDefault="00C4219D" w:rsidP="00886ADD">
      <w:pPr>
        <w:pStyle w:val="af0"/>
        <w:spacing w:line="360" w:lineRule="auto"/>
        <w:ind w:firstLine="709"/>
        <w:rPr>
          <w:szCs w:val="28"/>
        </w:rPr>
      </w:pPr>
      <w:r w:rsidRPr="0080183D">
        <w:rPr>
          <w:position w:val="-14"/>
          <w:szCs w:val="28"/>
        </w:rPr>
        <w:object w:dxaOrig="4320" w:dyaOrig="380">
          <v:shape id="_x0000_i1145" type="#_x0000_t75" style="width:213.45pt;height:18.85pt" o:ole="">
            <v:imagedata r:id="rId255" o:title=""/>
          </v:shape>
          <o:OLEObject Type="Embed" ProgID="Equation.3" ShapeID="_x0000_i1145" DrawAspect="Content" ObjectID="_1616916311" r:id="rId256"/>
        </w:object>
      </w:r>
    </w:p>
    <w:p w:rsidR="00886ADD" w:rsidRPr="007F0FBC" w:rsidRDefault="00886ADD" w:rsidP="00886ADD">
      <w:pPr>
        <w:spacing w:line="360" w:lineRule="auto"/>
        <w:ind w:firstLine="709"/>
        <w:rPr>
          <w:sz w:val="28"/>
          <w:szCs w:val="28"/>
        </w:rPr>
      </w:pPr>
      <w:r w:rsidRPr="004F2660">
        <w:rPr>
          <w:sz w:val="28"/>
          <w:szCs w:val="28"/>
        </w:rPr>
        <w:t xml:space="preserve">в уровне </w:t>
      </w:r>
      <w:r w:rsidRPr="007F0FBC">
        <w:rPr>
          <w:sz w:val="28"/>
          <w:szCs w:val="28"/>
        </w:rPr>
        <w:t xml:space="preserve">подземных вод </w:t>
      </w:r>
      <w:r w:rsidR="004F2660" w:rsidRPr="00A24A3C">
        <w:rPr>
          <w:position w:val="-14"/>
          <w:szCs w:val="28"/>
        </w:rPr>
        <w:object w:dxaOrig="5000" w:dyaOrig="380">
          <v:shape id="_x0000_i1146" type="#_x0000_t75" style="width:249.45pt;height:18.85pt" o:ole="">
            <v:imagedata r:id="rId257" o:title=""/>
          </v:shape>
          <o:OLEObject Type="Embed" ProgID="Equation.3" ShapeID="_x0000_i1146" DrawAspect="Content" ObjectID="_1616916312" r:id="rId258"/>
        </w:object>
      </w:r>
      <w:r w:rsidRPr="007F0FBC">
        <w:rPr>
          <w:sz w:val="28"/>
          <w:szCs w:val="28"/>
        </w:rPr>
        <w:t>;</w:t>
      </w:r>
    </w:p>
    <w:p w:rsidR="00886ADD" w:rsidRPr="007F0FBC" w:rsidRDefault="00886ADD" w:rsidP="00886AD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 w:rsidR="00791F6C" w:rsidRPr="007F0FBC">
        <w:rPr>
          <w:position w:val="-14"/>
          <w:sz w:val="28"/>
          <w:szCs w:val="28"/>
        </w:rPr>
        <w:object w:dxaOrig="4840" w:dyaOrig="380">
          <v:shape id="_x0000_i1147" type="#_x0000_t75" style="width:241.7pt;height:18.85pt" o:ole="">
            <v:imagedata r:id="rId259" o:title=""/>
          </v:shape>
          <o:OLEObject Type="Embed" ProgID="Equation.3" ShapeID="_x0000_i1147" DrawAspect="Content" ObjectID="_1616916313" r:id="rId260"/>
        </w:object>
      </w:r>
      <w:r w:rsidRPr="007F0FBC">
        <w:rPr>
          <w:sz w:val="28"/>
          <w:szCs w:val="28"/>
        </w:rPr>
        <w:t>кПа;</w:t>
      </w:r>
    </w:p>
    <w:p w:rsidR="00791F6C" w:rsidRDefault="00791F6C" w:rsidP="00886AD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>
        <w:rPr>
          <w:sz w:val="28"/>
          <w:szCs w:val="28"/>
        </w:rPr>
        <w:t xml:space="preserve">с учетом столба воды высотой 3,3м, т.к. глина полутвердая является водоупором </w:t>
      </w:r>
      <w:r>
        <w:rPr>
          <w:sz w:val="28"/>
          <w:szCs w:val="28"/>
          <w:lang w:val="en-US"/>
        </w:rPr>
        <w:t>I</w:t>
      </w:r>
      <w:r w:rsidRPr="003E3085">
        <w:rPr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</w:rPr>
        <w:t>=0,1&lt;0,25</w:t>
      </w:r>
      <w:r w:rsidRPr="007F0FBC">
        <w:rPr>
          <w:position w:val="-14"/>
          <w:sz w:val="28"/>
          <w:szCs w:val="28"/>
        </w:rPr>
        <w:object w:dxaOrig="4700" w:dyaOrig="380">
          <v:shape id="_x0000_i1148" type="#_x0000_t75" style="width:234.85pt;height:18.85pt" o:ole="">
            <v:imagedata r:id="rId261" o:title=""/>
          </v:shape>
          <o:OLEObject Type="Embed" ProgID="Equation.3" ShapeID="_x0000_i1148" DrawAspect="Content" ObjectID="_1616916314" r:id="rId262"/>
        </w:object>
      </w:r>
      <w:r w:rsidRPr="007F0FBC">
        <w:rPr>
          <w:sz w:val="28"/>
          <w:szCs w:val="28"/>
        </w:rPr>
        <w:t>кПа</w:t>
      </w:r>
    </w:p>
    <w:p w:rsidR="00886ADD" w:rsidRDefault="00886ADD" w:rsidP="00886ADD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подошвы 3 слоя </w:t>
      </w:r>
      <w:r w:rsidR="00C961E4" w:rsidRPr="007F0FBC">
        <w:rPr>
          <w:position w:val="-14"/>
          <w:sz w:val="28"/>
          <w:szCs w:val="28"/>
        </w:rPr>
        <w:object w:dxaOrig="4920" w:dyaOrig="400">
          <v:shape id="_x0000_i1149" type="#_x0000_t75" style="width:246.85pt;height:20.55pt" o:ole="">
            <v:imagedata r:id="rId263" o:title=""/>
          </v:shape>
          <o:OLEObject Type="Embed" ProgID="Equation.3" ShapeID="_x0000_i1149" DrawAspect="Content" ObjectID="_1616916315" r:id="rId264"/>
        </w:object>
      </w:r>
      <w:r w:rsidRPr="007F0FBC">
        <w:rPr>
          <w:sz w:val="28"/>
          <w:szCs w:val="28"/>
        </w:rPr>
        <w:t>кПа</w:t>
      </w:r>
      <w:r>
        <w:rPr>
          <w:sz w:val="28"/>
          <w:szCs w:val="28"/>
        </w:rPr>
        <w:t>.</w:t>
      </w:r>
    </w:p>
    <w:p w:rsidR="00FE1972" w:rsidRDefault="00FE1972" w:rsidP="00FE1972">
      <w:pPr>
        <w:pStyle w:val="af0"/>
        <w:spacing w:line="360" w:lineRule="auto"/>
        <w:rPr>
          <w:szCs w:val="28"/>
        </w:rPr>
      </w:pPr>
      <w:r w:rsidRPr="001D2BC3">
        <w:rPr>
          <w:szCs w:val="28"/>
        </w:rPr>
        <w:t xml:space="preserve">где </w:t>
      </w:r>
      <w:r w:rsidRPr="008A15D1">
        <w:rPr>
          <w:position w:val="-12"/>
          <w:szCs w:val="28"/>
        </w:rPr>
        <w:object w:dxaOrig="440" w:dyaOrig="360">
          <v:shape id="_x0000_i1150" type="#_x0000_t75" style="width:21.45pt;height:18pt" o:ole="">
            <v:imagedata r:id="rId265" o:title=""/>
          </v:shape>
          <o:OLEObject Type="Embed" ProgID="Equation.3" ShapeID="_x0000_i1150" DrawAspect="Content" ObjectID="_1616916316" r:id="rId266"/>
        </w:object>
      </w:r>
      <w:r w:rsidRPr="008A15D1">
        <w:rPr>
          <w:szCs w:val="28"/>
        </w:rPr>
        <w:t xml:space="preserve"> толщина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-ого слоя грунта; </w:t>
      </w:r>
      <w:r w:rsidRPr="008A15D1">
        <w:rPr>
          <w:position w:val="-12"/>
          <w:szCs w:val="28"/>
        </w:rPr>
        <w:object w:dxaOrig="560" w:dyaOrig="360">
          <v:shape id="_x0000_i1151" type="#_x0000_t75" style="width:28.3pt;height:18pt" o:ole="">
            <v:imagedata r:id="rId267" o:title=""/>
          </v:shape>
          <o:OLEObject Type="Embed" ProgID="Equation.3" ShapeID="_x0000_i1151" DrawAspect="Content" ObjectID="_1616916317" r:id="rId268"/>
        </w:object>
      </w:r>
      <w:r w:rsidRPr="008A15D1">
        <w:rPr>
          <w:szCs w:val="28"/>
        </w:rPr>
        <w:t xml:space="preserve">удельный вес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 -ого слоя грунта</w:t>
      </w:r>
      <w:r w:rsidR="00C208FC">
        <w:rPr>
          <w:szCs w:val="28"/>
        </w:rPr>
        <w:t xml:space="preserve"> </w:t>
      </w:r>
      <w:r w:rsidRPr="008A15D1">
        <w:rPr>
          <w:szCs w:val="28"/>
        </w:rPr>
        <w:t>(при наличии подземных вод определяется с учетом взвешивающего действия воды).</w:t>
      </w:r>
    </w:p>
    <w:p w:rsidR="007D5778" w:rsidRPr="004E78E1" w:rsidRDefault="007D5778" w:rsidP="007D5778">
      <w:pPr>
        <w:pStyle w:val="af0"/>
        <w:spacing w:line="360" w:lineRule="auto"/>
        <w:jc w:val="center"/>
        <w:rPr>
          <w:szCs w:val="28"/>
        </w:rPr>
      </w:pPr>
      <w:r>
        <w:rPr>
          <w:szCs w:val="28"/>
        </w:rPr>
        <w:lastRenderedPageBreak/>
        <w:t xml:space="preserve">Таблица </w:t>
      </w:r>
      <w:r w:rsidR="00FE1972">
        <w:rPr>
          <w:szCs w:val="28"/>
        </w:rPr>
        <w:t>1</w:t>
      </w:r>
      <w:r>
        <w:rPr>
          <w:szCs w:val="28"/>
        </w:rPr>
        <w:t>. В</w:t>
      </w:r>
      <w:r w:rsidRPr="004E78E1">
        <w:rPr>
          <w:szCs w:val="28"/>
        </w:rPr>
        <w:t>ычисление ординат вспомогательной эпюры 0,2 σ</w:t>
      </w:r>
      <w:r w:rsidRPr="004E78E1">
        <w:rPr>
          <w:szCs w:val="28"/>
          <w:vertAlign w:val="subscript"/>
        </w:rPr>
        <w:t>zg,i</w:t>
      </w:r>
    </w:p>
    <w:bookmarkStart w:id="4" w:name="_MON_1569017213"/>
    <w:bookmarkStart w:id="5" w:name="_MON_1549360862"/>
    <w:bookmarkStart w:id="6" w:name="_MON_1569015776"/>
    <w:bookmarkStart w:id="7" w:name="_MON_1569016154"/>
    <w:bookmarkEnd w:id="4"/>
    <w:bookmarkEnd w:id="5"/>
    <w:bookmarkEnd w:id="6"/>
    <w:bookmarkEnd w:id="7"/>
    <w:bookmarkStart w:id="8" w:name="_MON_1569017004"/>
    <w:bookmarkEnd w:id="8"/>
    <w:p w:rsidR="007D5778" w:rsidRDefault="00E51514" w:rsidP="007D5778">
      <w:pPr>
        <w:pStyle w:val="af0"/>
        <w:spacing w:line="360" w:lineRule="auto"/>
        <w:rPr>
          <w:szCs w:val="28"/>
        </w:rPr>
      </w:pPr>
      <w:r w:rsidRPr="00903B04">
        <w:rPr>
          <w:rFonts w:eastAsia="Calibri"/>
          <w:szCs w:val="28"/>
        </w:rPr>
        <w:object w:dxaOrig="8256" w:dyaOrig="630">
          <v:shape id="_x0000_i1152" type="#_x0000_t75" style="width:414pt;height:36.85pt" o:ole="">
            <v:imagedata r:id="rId269" o:title=""/>
          </v:shape>
          <o:OLEObject Type="Embed" ProgID="Excel.Sheet.12" ShapeID="_x0000_i1152" DrawAspect="Content" ObjectID="_1616916318" r:id="rId270"/>
        </w:object>
      </w:r>
    </w:p>
    <w:p w:rsidR="007D5778" w:rsidRDefault="007D5778" w:rsidP="007D5778">
      <w:pPr>
        <w:pStyle w:val="af0"/>
        <w:spacing w:line="360" w:lineRule="auto"/>
        <w:rPr>
          <w:szCs w:val="28"/>
        </w:rPr>
      </w:pPr>
      <w:r w:rsidRPr="001D2BC3">
        <w:rPr>
          <w:szCs w:val="28"/>
        </w:rPr>
        <w:t xml:space="preserve">где </w:t>
      </w:r>
      <w:r w:rsidRPr="008A15D1">
        <w:rPr>
          <w:position w:val="-12"/>
          <w:szCs w:val="28"/>
        </w:rPr>
        <w:object w:dxaOrig="440" w:dyaOrig="360">
          <v:shape id="_x0000_i1153" type="#_x0000_t75" style="width:21.45pt;height:18pt" o:ole="">
            <v:imagedata r:id="rId265" o:title=""/>
          </v:shape>
          <o:OLEObject Type="Embed" ProgID="Equation.3" ShapeID="_x0000_i1153" DrawAspect="Content" ObjectID="_1616916319" r:id="rId271"/>
        </w:object>
      </w:r>
      <w:r w:rsidRPr="008A15D1">
        <w:rPr>
          <w:szCs w:val="28"/>
        </w:rPr>
        <w:t xml:space="preserve"> толщина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-ого слоя грунта; </w:t>
      </w:r>
      <w:r w:rsidRPr="008A15D1">
        <w:rPr>
          <w:position w:val="-12"/>
          <w:szCs w:val="28"/>
        </w:rPr>
        <w:object w:dxaOrig="560" w:dyaOrig="360">
          <v:shape id="_x0000_i1154" type="#_x0000_t75" style="width:28.3pt;height:18pt" o:ole="">
            <v:imagedata r:id="rId267" o:title=""/>
          </v:shape>
          <o:OLEObject Type="Embed" ProgID="Equation.3" ShapeID="_x0000_i1154" DrawAspect="Content" ObjectID="_1616916320" r:id="rId272"/>
        </w:object>
      </w:r>
      <w:r w:rsidRPr="008A15D1">
        <w:rPr>
          <w:szCs w:val="28"/>
        </w:rPr>
        <w:t xml:space="preserve">удельный вес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 -ого слоя грунта</w:t>
      </w:r>
      <w:r w:rsidR="00C961E4">
        <w:rPr>
          <w:szCs w:val="28"/>
        </w:rPr>
        <w:t xml:space="preserve"> </w:t>
      </w:r>
      <w:r w:rsidRPr="008A15D1">
        <w:rPr>
          <w:szCs w:val="28"/>
        </w:rPr>
        <w:t>(при наличии подземных вод определяется с учетом взвешивающего действия воды).</w:t>
      </w:r>
    </w:p>
    <w:p w:rsidR="007D5778" w:rsidRPr="00E42B80" w:rsidRDefault="007D5778" w:rsidP="007D5778">
      <w:pPr>
        <w:spacing w:line="360" w:lineRule="auto"/>
        <w:ind w:left="-57" w:firstLine="417"/>
        <w:jc w:val="both"/>
        <w:rPr>
          <w:sz w:val="28"/>
          <w:szCs w:val="28"/>
        </w:rPr>
      </w:pPr>
      <w:r w:rsidRPr="00E42B80">
        <w:rPr>
          <w:sz w:val="28"/>
          <w:szCs w:val="28"/>
        </w:rPr>
        <w:t xml:space="preserve">Определяем дополнительные вертикальные нормальные </w:t>
      </w:r>
      <w:r w:rsidRPr="00E42B80">
        <w:rPr>
          <w:position w:val="-14"/>
          <w:sz w:val="28"/>
          <w:szCs w:val="28"/>
        </w:rPr>
        <w:object w:dxaOrig="380" w:dyaOrig="380">
          <v:shape id="_x0000_i1155" type="#_x0000_t75" style="width:18.85pt;height:18.85pt" o:ole="">
            <v:imagedata r:id="rId273" o:title=""/>
          </v:shape>
          <o:OLEObject Type="Embed" ProgID="Equation.3" ShapeID="_x0000_i1155" DrawAspect="Content" ObjectID="_1616916321" r:id="rId274"/>
        </w:object>
      </w:r>
      <w:r w:rsidRPr="00E42B80">
        <w:rPr>
          <w:sz w:val="28"/>
          <w:szCs w:val="28"/>
        </w:rPr>
        <w:t xml:space="preserve"> - напряжения на глубине</w:t>
      </w:r>
      <w:r w:rsidRPr="00E42B80">
        <w:rPr>
          <w:position w:val="-12"/>
          <w:sz w:val="28"/>
          <w:szCs w:val="28"/>
        </w:rPr>
        <w:object w:dxaOrig="240" w:dyaOrig="360">
          <v:shape id="_x0000_i1156" type="#_x0000_t75" style="width:12.85pt;height:18pt" o:ole="">
            <v:imagedata r:id="rId275" o:title=""/>
          </v:shape>
          <o:OLEObject Type="Embed" ProgID="Equation.3" ShapeID="_x0000_i1156" DrawAspect="Content" ObjectID="_1616916322" r:id="rId276"/>
        </w:object>
      </w:r>
      <w:r w:rsidRPr="00E42B80">
        <w:rPr>
          <w:sz w:val="28"/>
          <w:szCs w:val="28"/>
        </w:rPr>
        <w:t xml:space="preserve">, от подошвы фундамента: </w:t>
      </w:r>
    </w:p>
    <w:p w:rsidR="007D5778" w:rsidRPr="00E42B80" w:rsidRDefault="007D5778" w:rsidP="007D5778">
      <w:pPr>
        <w:spacing w:line="360" w:lineRule="auto"/>
        <w:ind w:left="-57" w:firstLine="417"/>
        <w:jc w:val="both"/>
        <w:rPr>
          <w:sz w:val="28"/>
          <w:szCs w:val="28"/>
        </w:rPr>
      </w:pPr>
      <w:r w:rsidRPr="00E42B80">
        <w:rPr>
          <w:position w:val="-14"/>
          <w:sz w:val="28"/>
          <w:szCs w:val="28"/>
        </w:rPr>
        <w:object w:dxaOrig="1260" w:dyaOrig="380">
          <v:shape id="_x0000_i1157" type="#_x0000_t75" style="width:62.55pt;height:18.85pt" o:ole="">
            <v:imagedata r:id="rId277" o:title=""/>
          </v:shape>
          <o:OLEObject Type="Embed" ProgID="Equation.3" ShapeID="_x0000_i1157" DrawAspect="Content" ObjectID="_1616916323" r:id="rId278"/>
        </w:object>
      </w:r>
      <w:r w:rsidRPr="00E42B80">
        <w:rPr>
          <w:sz w:val="28"/>
          <w:szCs w:val="28"/>
        </w:rPr>
        <w:t>,</w:t>
      </w:r>
    </w:p>
    <w:p w:rsidR="003E3085" w:rsidRDefault="007D5778" w:rsidP="007D5778">
      <w:pPr>
        <w:spacing w:line="360" w:lineRule="auto"/>
        <w:jc w:val="both"/>
        <w:rPr>
          <w:sz w:val="28"/>
          <w:szCs w:val="28"/>
        </w:rPr>
      </w:pPr>
      <w:r w:rsidRPr="00E42B80">
        <w:rPr>
          <w:sz w:val="28"/>
          <w:szCs w:val="28"/>
        </w:rPr>
        <w:t xml:space="preserve">где </w:t>
      </w:r>
      <w:r w:rsidRPr="00E42B80">
        <w:rPr>
          <w:position w:val="-12"/>
          <w:sz w:val="28"/>
          <w:szCs w:val="28"/>
        </w:rPr>
        <w:object w:dxaOrig="480" w:dyaOrig="360">
          <v:shape id="_x0000_i1158" type="#_x0000_t75" style="width:23.15pt;height:18pt" o:ole="">
            <v:imagedata r:id="rId279" o:title=""/>
          </v:shape>
          <o:OLEObject Type="Embed" ProgID="Equation.3" ShapeID="_x0000_i1158" DrawAspect="Content" ObjectID="_1616916324" r:id="rId280"/>
        </w:object>
      </w:r>
      <w:r w:rsidRPr="00E42B80">
        <w:rPr>
          <w:sz w:val="28"/>
          <w:szCs w:val="28"/>
        </w:rPr>
        <w:t xml:space="preserve">коэффициент рассеивания напряжений для соответствующего слоя грунта, зависит от формы подошвы фундамента и соотношений </w:t>
      </w:r>
      <w:r w:rsidRPr="00E42B80">
        <w:rPr>
          <w:position w:val="-14"/>
          <w:sz w:val="28"/>
          <w:szCs w:val="28"/>
        </w:rPr>
        <w:object w:dxaOrig="1300" w:dyaOrig="380">
          <v:shape id="_x0000_i1159" type="#_x0000_t75" style="width:64.3pt;height:18.85pt" o:ole="">
            <v:imagedata r:id="rId281" o:title=""/>
          </v:shape>
          <o:OLEObject Type="Embed" ProgID="Equation.3" ShapeID="_x0000_i1159" DrawAspect="Content" ObjectID="_1616916325" r:id="rId282"/>
        </w:object>
      </w:r>
      <w:r w:rsidRPr="00E42B80">
        <w:rPr>
          <w:sz w:val="28"/>
          <w:szCs w:val="28"/>
        </w:rPr>
        <w:t xml:space="preserve">и </w:t>
      </w:r>
      <w:r w:rsidR="00415B2F" w:rsidRPr="00E42B80">
        <w:rPr>
          <w:position w:val="-14"/>
          <w:sz w:val="28"/>
          <w:szCs w:val="28"/>
        </w:rPr>
        <w:object w:dxaOrig="2500" w:dyaOrig="380">
          <v:shape id="_x0000_i1160" type="#_x0000_t75" style="width:126.85pt;height:18.85pt" o:ole="">
            <v:imagedata r:id="rId283" o:title=""/>
          </v:shape>
          <o:OLEObject Type="Embed" ProgID="Equation.3" ShapeID="_x0000_i1160" DrawAspect="Content" ObjectID="_1616916326" r:id="rId284"/>
        </w:object>
      </w:r>
      <w:r w:rsidRPr="00E42B80">
        <w:rPr>
          <w:sz w:val="28"/>
          <w:szCs w:val="28"/>
        </w:rPr>
        <w:t xml:space="preserve">, </w:t>
      </w:r>
    </w:p>
    <w:p w:rsidR="007D5778" w:rsidRDefault="007D5778" w:rsidP="007D5778">
      <w:pPr>
        <w:spacing w:line="360" w:lineRule="auto"/>
        <w:jc w:val="both"/>
        <w:rPr>
          <w:sz w:val="28"/>
          <w:szCs w:val="28"/>
        </w:rPr>
      </w:pPr>
      <w:r w:rsidRPr="00E42B80">
        <w:rPr>
          <w:position w:val="-12"/>
          <w:sz w:val="28"/>
          <w:szCs w:val="28"/>
        </w:rPr>
        <w:object w:dxaOrig="440" w:dyaOrig="360">
          <v:shape id="_x0000_i1161" type="#_x0000_t75" style="width:21.45pt;height:18pt" o:ole="">
            <v:imagedata r:id="rId285" o:title=""/>
          </v:shape>
          <o:OLEObject Type="Embed" ProgID="Equation.3" ShapeID="_x0000_i1161" DrawAspect="Content" ObjectID="_1616916327" r:id="rId286"/>
        </w:object>
      </w:r>
      <w:r w:rsidRPr="00E42B80">
        <w:rPr>
          <w:sz w:val="28"/>
          <w:szCs w:val="28"/>
        </w:rPr>
        <w:t xml:space="preserve"> глубина </w:t>
      </w:r>
      <w:r w:rsidRPr="0083765C">
        <w:rPr>
          <w:i/>
          <w:sz w:val="28"/>
          <w:szCs w:val="28"/>
          <w:lang w:val="en-US"/>
        </w:rPr>
        <w:t>i</w:t>
      </w:r>
      <w:r w:rsidRPr="0083765C">
        <w:rPr>
          <w:sz w:val="28"/>
          <w:szCs w:val="28"/>
        </w:rPr>
        <w:t>-</w:t>
      </w:r>
      <w:r>
        <w:rPr>
          <w:sz w:val="28"/>
          <w:szCs w:val="28"/>
        </w:rPr>
        <w:t>го слоя.</w:t>
      </w:r>
    </w:p>
    <w:p w:rsidR="007D5778" w:rsidRPr="0083765C" w:rsidRDefault="007D5778" w:rsidP="007D5778">
      <w:pPr>
        <w:spacing w:line="360" w:lineRule="auto"/>
        <w:jc w:val="both"/>
        <w:rPr>
          <w:sz w:val="28"/>
          <w:szCs w:val="28"/>
        </w:rPr>
      </w:pPr>
      <w:r w:rsidRPr="001022E7">
        <w:rPr>
          <w:sz w:val="28"/>
          <w:szCs w:val="28"/>
        </w:rPr>
        <w:object w:dxaOrig="279" w:dyaOrig="360">
          <v:shape id="_x0000_i1162" type="#_x0000_t75" style="width:13.7pt;height:18pt" o:ole="">
            <v:imagedata r:id="rId287" o:title=""/>
          </v:shape>
          <o:OLEObject Type="Embed" ProgID="Equation.3" ShapeID="_x0000_i1162" DrawAspect="Content" ObjectID="_1616916328" r:id="rId288"/>
        </w:object>
      </w:r>
      <w:r>
        <w:rPr>
          <w:sz w:val="28"/>
          <w:szCs w:val="28"/>
        </w:rPr>
        <w:t xml:space="preserve"> - находим путем линейной интерполяции</w:t>
      </w:r>
      <w:r w:rsidR="003E3085">
        <w:rPr>
          <w:sz w:val="28"/>
          <w:szCs w:val="28"/>
        </w:rPr>
        <w:t xml:space="preserve"> (табл.5.6 СП50-101-2004)</w:t>
      </w:r>
      <w:r w:rsidR="003E3085" w:rsidRPr="00600D8E">
        <w:rPr>
          <w:sz w:val="28"/>
          <w:szCs w:val="28"/>
        </w:rPr>
        <w:t>;</w:t>
      </w:r>
      <w:r>
        <w:rPr>
          <w:sz w:val="28"/>
          <w:szCs w:val="28"/>
        </w:rPr>
        <w:t xml:space="preserve">. </w:t>
      </w:r>
    </w:p>
    <w:p w:rsidR="007D5778" w:rsidRPr="00E42B80" w:rsidRDefault="007D5778" w:rsidP="007D5778">
      <w:pPr>
        <w:spacing w:line="360" w:lineRule="auto"/>
        <w:jc w:val="both"/>
        <w:rPr>
          <w:sz w:val="28"/>
          <w:szCs w:val="28"/>
        </w:rPr>
      </w:pPr>
      <w:r w:rsidRPr="00E42B80">
        <w:rPr>
          <w:sz w:val="28"/>
          <w:szCs w:val="28"/>
        </w:rPr>
        <w:t>По полученным данным строим эпюру дополнительных вертикальных напр</w:t>
      </w:r>
      <w:r w:rsidRPr="00E42B80">
        <w:rPr>
          <w:sz w:val="28"/>
          <w:szCs w:val="28"/>
        </w:rPr>
        <w:t>я</w:t>
      </w:r>
      <w:r w:rsidRPr="00E42B80">
        <w:rPr>
          <w:sz w:val="28"/>
          <w:szCs w:val="28"/>
        </w:rPr>
        <w:t>жений</w:t>
      </w:r>
    </w:p>
    <w:p w:rsidR="007D5778" w:rsidRDefault="007D5778" w:rsidP="007D5778">
      <w:pPr>
        <w:pStyle w:val="af0"/>
        <w:spacing w:line="360" w:lineRule="auto"/>
        <w:rPr>
          <w:szCs w:val="28"/>
        </w:rPr>
      </w:pPr>
      <w:r w:rsidRPr="00B348C7">
        <w:rPr>
          <w:szCs w:val="28"/>
        </w:rPr>
        <w:t xml:space="preserve">Осадку фундамента определяют по формуле </w:t>
      </w:r>
      <w:r w:rsidRPr="00AF0AB0">
        <w:rPr>
          <w:szCs w:val="28"/>
        </w:rPr>
        <w:object w:dxaOrig="1600" w:dyaOrig="740">
          <v:shape id="_x0000_i1163" type="#_x0000_t75" style="width:80.55pt;height:36.85pt" o:ole="">
            <v:imagedata r:id="rId289" o:title=""/>
          </v:shape>
          <o:OLEObject Type="Embed" ProgID="Equation.3" ShapeID="_x0000_i1163" DrawAspect="Content" ObjectID="_1616916329" r:id="rId290"/>
        </w:objec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F0AB0">
        <w:rPr>
          <w:sz w:val="28"/>
          <w:szCs w:val="28"/>
        </w:rPr>
        <w:t xml:space="preserve">де </w:t>
      </w:r>
      <w:r w:rsidRPr="00AF0AB0">
        <w:rPr>
          <w:position w:val="-10"/>
          <w:sz w:val="28"/>
          <w:szCs w:val="28"/>
        </w:rPr>
        <w:object w:dxaOrig="420" w:dyaOrig="320">
          <v:shape id="_x0000_i1164" type="#_x0000_t75" style="width:21.45pt;height:16.3pt" o:ole="">
            <v:imagedata r:id="rId291" o:title=""/>
          </v:shape>
          <o:OLEObject Type="Embed" ProgID="Equation.3" ShapeID="_x0000_i1164" DrawAspect="Content" ObjectID="_1616916330" r:id="rId292"/>
        </w:object>
      </w:r>
      <w:r w:rsidRPr="00AF0AB0">
        <w:rPr>
          <w:sz w:val="28"/>
          <w:szCs w:val="28"/>
        </w:rPr>
        <w:t xml:space="preserve">безразмерный коэффициент, </w:t>
      </w:r>
      <w:r w:rsidRPr="00AF0AB0">
        <w:rPr>
          <w:position w:val="-10"/>
          <w:sz w:val="28"/>
          <w:szCs w:val="28"/>
        </w:rPr>
        <w:object w:dxaOrig="800" w:dyaOrig="320">
          <v:shape id="_x0000_i1165" type="#_x0000_t75" style="width:39.45pt;height:16.3pt" o:ole="">
            <v:imagedata r:id="rId293" o:title=""/>
          </v:shape>
          <o:OLEObject Type="Embed" ProgID="Equation.3" ShapeID="_x0000_i1165" DrawAspect="Content" ObjectID="_1616916331" r:id="rId294"/>
        </w:object>
      </w:r>
      <w:r w:rsidRPr="00AF0AB0">
        <w:rPr>
          <w:sz w:val="28"/>
          <w:szCs w:val="28"/>
        </w:rPr>
        <w:t xml:space="preserve">, </w: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4"/>
          <w:sz w:val="28"/>
          <w:szCs w:val="28"/>
        </w:rPr>
        <w:object w:dxaOrig="660" w:dyaOrig="400">
          <v:shape id="_x0000_i1166" type="#_x0000_t75" style="width:33.45pt;height:20.55pt" o:ole="">
            <v:imagedata r:id="rId295" o:title=""/>
          </v:shape>
          <o:OLEObject Type="Embed" ProgID="Equation.3" ShapeID="_x0000_i1166" DrawAspect="Content" ObjectID="_1616916332" r:id="rId296"/>
        </w:object>
      </w:r>
      <w:r w:rsidRPr="00AF0AB0">
        <w:rPr>
          <w:sz w:val="28"/>
          <w:szCs w:val="28"/>
        </w:rPr>
        <w:t>среднее значение дополнительного вертикального нормального напряж</w:t>
      </w:r>
      <w:r w:rsidRPr="00AF0AB0">
        <w:rPr>
          <w:sz w:val="28"/>
          <w:szCs w:val="28"/>
        </w:rPr>
        <w:t>е</w:t>
      </w:r>
      <w:r w:rsidRPr="00AF0AB0">
        <w:rPr>
          <w:sz w:val="28"/>
          <w:szCs w:val="28"/>
        </w:rPr>
        <w:t xml:space="preserve">ния от подошвы фундамента в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 xml:space="preserve">-ом слое грунта, равное полусумме напряжений на верхней </w:t>
      </w:r>
      <w:r w:rsidRPr="00AF0AB0">
        <w:rPr>
          <w:position w:val="-12"/>
          <w:sz w:val="28"/>
          <w:szCs w:val="28"/>
        </w:rPr>
        <w:object w:dxaOrig="380" w:dyaOrig="360">
          <v:shape id="_x0000_i1167" type="#_x0000_t75" style="width:18.85pt;height:18pt" o:ole="">
            <v:imagedata r:id="rId297" o:title=""/>
          </v:shape>
          <o:OLEObject Type="Embed" ProgID="Equation.3" ShapeID="_x0000_i1167" DrawAspect="Content" ObjectID="_1616916333" r:id="rId298"/>
        </w:object>
      </w:r>
      <w:r w:rsidRPr="00AF0AB0">
        <w:rPr>
          <w:sz w:val="28"/>
          <w:szCs w:val="28"/>
        </w:rPr>
        <w:t xml:space="preserve"> и нижней </w:t>
      </w:r>
      <w:r w:rsidRPr="00AF0AB0">
        <w:rPr>
          <w:position w:val="-12"/>
          <w:sz w:val="28"/>
          <w:szCs w:val="28"/>
        </w:rPr>
        <w:object w:dxaOrig="240" w:dyaOrig="360">
          <v:shape id="_x0000_i1168" type="#_x0000_t75" style="width:12.85pt;height:18pt" o:ole="">
            <v:imagedata r:id="rId275" o:title=""/>
          </v:shape>
          <o:OLEObject Type="Embed" ProgID="Equation.3" ShapeID="_x0000_i1168" DrawAspect="Content" ObjectID="_1616916334" r:id="rId299"/>
        </w:object>
      </w:r>
      <w:r w:rsidRPr="00AF0AB0">
        <w:rPr>
          <w:sz w:val="28"/>
          <w:szCs w:val="28"/>
        </w:rPr>
        <w:t xml:space="preserve">границах слоя по вертикали, проходящей через центр фундамента; </w: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2"/>
          <w:sz w:val="28"/>
          <w:szCs w:val="28"/>
        </w:rPr>
        <w:object w:dxaOrig="460" w:dyaOrig="360">
          <v:shape id="_x0000_i1169" type="#_x0000_t75" style="width:22.3pt;height:18pt" o:ole="">
            <v:imagedata r:id="rId300" o:title=""/>
          </v:shape>
          <o:OLEObject Type="Embed" ProgID="Equation.3" ShapeID="_x0000_i1169" DrawAspect="Content" ObjectID="_1616916335" r:id="rId301"/>
        </w:object>
      </w:r>
      <w:r w:rsidRPr="00AF0AB0">
        <w:rPr>
          <w:sz w:val="28"/>
          <w:szCs w:val="28"/>
        </w:rPr>
        <w:t xml:space="preserve">толщина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 xml:space="preserve">-ого слоя грунта; </w: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2"/>
          <w:sz w:val="28"/>
          <w:szCs w:val="28"/>
        </w:rPr>
        <w:object w:dxaOrig="480" w:dyaOrig="360">
          <v:shape id="_x0000_i1170" type="#_x0000_t75" style="width:23.15pt;height:18pt" o:ole="">
            <v:imagedata r:id="rId302" o:title=""/>
          </v:shape>
          <o:OLEObject Type="Embed" ProgID="Equation.3" ShapeID="_x0000_i1170" DrawAspect="Content" ObjectID="_1616916336" r:id="rId303"/>
        </w:object>
      </w:r>
      <w:r w:rsidRPr="00AF0AB0">
        <w:rPr>
          <w:sz w:val="28"/>
          <w:szCs w:val="28"/>
        </w:rPr>
        <w:t xml:space="preserve"> модуль деформации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>-ого слоя грунта;</w: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6"/>
          <w:sz w:val="28"/>
          <w:szCs w:val="28"/>
        </w:rPr>
        <w:object w:dxaOrig="380" w:dyaOrig="220">
          <v:shape id="_x0000_i1171" type="#_x0000_t75" style="width:18.85pt;height:12.85pt" o:ole="">
            <v:imagedata r:id="rId304" o:title=""/>
          </v:shape>
          <o:OLEObject Type="Embed" ProgID="Equation.3" ShapeID="_x0000_i1171" DrawAspect="Content" ObjectID="_1616916337" r:id="rId305"/>
        </w:object>
      </w:r>
      <w:r w:rsidRPr="00AF0AB0">
        <w:rPr>
          <w:sz w:val="28"/>
          <w:szCs w:val="28"/>
        </w:rPr>
        <w:t xml:space="preserve">количество слоев, на которые разбита сжимаемая толща основания. </w:t>
      </w:r>
    </w:p>
    <w:p w:rsidR="007D5778" w:rsidRPr="00B348C7" w:rsidRDefault="007D5778" w:rsidP="007D5778">
      <w:pPr>
        <w:pStyle w:val="af0"/>
        <w:spacing w:line="360" w:lineRule="auto"/>
        <w:rPr>
          <w:szCs w:val="28"/>
        </w:rPr>
      </w:pPr>
      <w:r w:rsidRPr="00B348C7">
        <w:rPr>
          <w:szCs w:val="28"/>
        </w:rPr>
        <w:t xml:space="preserve">Результаты расчета сводим в таблицу </w:t>
      </w:r>
      <w:r w:rsidR="000F0F43">
        <w:rPr>
          <w:szCs w:val="28"/>
        </w:rPr>
        <w:t>2</w:t>
      </w:r>
      <w:r>
        <w:rPr>
          <w:szCs w:val="28"/>
        </w:rPr>
        <w:t xml:space="preserve"> в формате </w:t>
      </w:r>
      <w:r>
        <w:rPr>
          <w:szCs w:val="28"/>
          <w:lang w:val="en-US"/>
        </w:rPr>
        <w:t>exel</w:t>
      </w:r>
      <w:r w:rsidRPr="00B348C7">
        <w:rPr>
          <w:szCs w:val="28"/>
        </w:rPr>
        <w:t>.</w:t>
      </w:r>
    </w:p>
    <w:p w:rsidR="007D5778" w:rsidRPr="001022E7" w:rsidRDefault="007D5778" w:rsidP="007D577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0F0F43">
        <w:rPr>
          <w:sz w:val="28"/>
          <w:szCs w:val="28"/>
        </w:rPr>
        <w:t>2</w:t>
      </w:r>
      <w:r>
        <w:rPr>
          <w:sz w:val="28"/>
          <w:szCs w:val="28"/>
        </w:rPr>
        <w:t>.  Расчет осадки.</w:t>
      </w:r>
    </w:p>
    <w:bookmarkStart w:id="9" w:name="_MON_1569016172"/>
    <w:bookmarkStart w:id="10" w:name="_MON_1549361377"/>
    <w:bookmarkStart w:id="11" w:name="_MON_1549361382"/>
    <w:bookmarkStart w:id="12" w:name="_MON_1548713443"/>
    <w:bookmarkStart w:id="13" w:name="_MON_1549361008"/>
    <w:bookmarkStart w:id="14" w:name="_MON_1569015888"/>
    <w:bookmarkStart w:id="15" w:name="_MON_1569015892"/>
    <w:bookmarkStart w:id="16" w:name="_MON_1569015931"/>
    <w:bookmarkStart w:id="17" w:name="_MON_1569016005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Start w:id="18" w:name="_MON_1569016080"/>
    <w:bookmarkEnd w:id="18"/>
    <w:p w:rsidR="007D5778" w:rsidRDefault="002013EA" w:rsidP="007D5778">
      <w:pPr>
        <w:spacing w:line="360" w:lineRule="auto"/>
        <w:jc w:val="both"/>
        <w:rPr>
          <w:sz w:val="28"/>
          <w:szCs w:val="28"/>
        </w:rPr>
      </w:pPr>
      <w:r w:rsidRPr="00903B04">
        <w:rPr>
          <w:sz w:val="28"/>
          <w:szCs w:val="28"/>
        </w:rPr>
        <w:object w:dxaOrig="9024" w:dyaOrig="4346">
          <v:shape id="_x0000_i1172" type="#_x0000_t75" style="width:450pt;height:218.55pt" o:ole="">
            <v:imagedata r:id="rId306" o:title=""/>
          </v:shape>
          <o:OLEObject Type="Embed" ProgID="Excel.Sheet.12" ShapeID="_x0000_i1172" DrawAspect="Content" ObjectID="_1616916338" r:id="rId307"/>
        </w:object>
      </w:r>
    </w:p>
    <w:p w:rsidR="00F07CDD" w:rsidRDefault="00D42969" w:rsidP="007D57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интерполяции</w:t>
      </w:r>
    </w:p>
    <w:p w:rsidR="00FC2506" w:rsidRDefault="00D42969" w:rsidP="007D5778">
      <w:pPr>
        <w:pStyle w:val="af0"/>
        <w:spacing w:line="360" w:lineRule="auto"/>
        <w:ind w:firstLine="0"/>
      </w:pPr>
      <w:r>
        <w:object w:dxaOrig="7274" w:dyaOrig="4594">
          <v:shape id="_x0000_i1173" type="#_x0000_t75" style="width:363.45pt;height:229.7pt" o:ole="">
            <v:imagedata r:id="rId308" o:title=""/>
          </v:shape>
          <o:OLEObject Type="Embed" ProgID="Excel.Sheet.12" ShapeID="_x0000_i1173" DrawAspect="Content" ObjectID="_1616916339" r:id="rId309"/>
        </w:object>
      </w:r>
    </w:p>
    <w:p w:rsidR="00D42969" w:rsidRDefault="001D513B" w:rsidP="007D5778">
      <w:pPr>
        <w:pStyle w:val="af0"/>
        <w:spacing w:line="360" w:lineRule="auto"/>
        <w:ind w:firstLine="0"/>
      </w:pPr>
      <w:r>
        <w:object w:dxaOrig="8490" w:dyaOrig="12210">
          <v:shape id="_x0000_i1174" type="#_x0000_t75" style="width:476.55pt;height:686.55pt" o:ole="">
            <v:imagedata r:id="rId310" o:title=""/>
          </v:shape>
          <o:OLEObject Type="Embed" ProgID="AutoCAD.Drawing.17" ShapeID="_x0000_i1174" DrawAspect="Content" ObjectID="_1616916340" r:id="rId311"/>
        </w:object>
      </w:r>
    </w:p>
    <w:p w:rsidR="007D5778" w:rsidRDefault="007D5778" w:rsidP="007D5778">
      <w:pPr>
        <w:pStyle w:val="af0"/>
        <w:spacing w:line="360" w:lineRule="auto"/>
        <w:ind w:firstLine="0"/>
        <w:rPr>
          <w:szCs w:val="28"/>
        </w:rPr>
      </w:pPr>
      <w:r>
        <w:rPr>
          <w:szCs w:val="28"/>
        </w:rPr>
        <w:lastRenderedPageBreak/>
        <w:t>Рис.</w:t>
      </w:r>
      <w:r w:rsidR="00952D71">
        <w:rPr>
          <w:szCs w:val="28"/>
        </w:rPr>
        <w:t>6</w:t>
      </w:r>
      <w:r>
        <w:rPr>
          <w:szCs w:val="28"/>
        </w:rPr>
        <w:t>. К расчету осадки фундамента мелкого заложения.</w:t>
      </w:r>
    </w:p>
    <w:p w:rsidR="007D5778" w:rsidRPr="000400AA" w:rsidRDefault="007D5778" w:rsidP="007D5778">
      <w:pPr>
        <w:spacing w:line="360" w:lineRule="auto"/>
        <w:jc w:val="both"/>
        <w:rPr>
          <w:sz w:val="28"/>
          <w:szCs w:val="28"/>
        </w:rPr>
      </w:pPr>
      <w:r w:rsidRPr="000400AA">
        <w:rPr>
          <w:sz w:val="28"/>
          <w:szCs w:val="28"/>
        </w:rPr>
        <w:t xml:space="preserve"> Нижняя граница сжимаемой толщи находится на глубине </w:t>
      </w:r>
      <w:r>
        <w:rPr>
          <w:sz w:val="28"/>
          <w:szCs w:val="28"/>
        </w:rPr>
        <w:t>НГСТ=</w:t>
      </w:r>
      <w:r w:rsidR="002013EA">
        <w:rPr>
          <w:sz w:val="28"/>
          <w:szCs w:val="28"/>
        </w:rPr>
        <w:t>8,414</w:t>
      </w:r>
      <w:r>
        <w:rPr>
          <w:sz w:val="28"/>
          <w:szCs w:val="28"/>
        </w:rPr>
        <w:t>м.</w:t>
      </w:r>
    </w:p>
    <w:p w:rsidR="007D5778" w:rsidRPr="005E68E6" w:rsidRDefault="007D5778" w:rsidP="007D5778">
      <w:pPr>
        <w:spacing w:line="360" w:lineRule="auto"/>
        <w:jc w:val="both"/>
        <w:rPr>
          <w:sz w:val="28"/>
          <w:szCs w:val="28"/>
        </w:rPr>
      </w:pPr>
      <w:r w:rsidRPr="005E68E6">
        <w:rPr>
          <w:sz w:val="28"/>
          <w:szCs w:val="28"/>
        </w:rPr>
        <w:t xml:space="preserve">Проверяем условие </w:t>
      </w:r>
      <w:r w:rsidRPr="005E68E6">
        <w:rPr>
          <w:position w:val="-12"/>
          <w:sz w:val="28"/>
          <w:szCs w:val="28"/>
        </w:rPr>
        <w:object w:dxaOrig="680" w:dyaOrig="360">
          <v:shape id="_x0000_i1175" type="#_x0000_t75" style="width:34.3pt;height:18pt" o:ole="">
            <v:imagedata r:id="rId312" o:title=""/>
          </v:shape>
          <o:OLEObject Type="Embed" ProgID="Equation.3" ShapeID="_x0000_i1175" DrawAspect="Content" ObjectID="_1616916341" r:id="rId313"/>
        </w:object>
      </w:r>
      <w:r w:rsidRPr="005E68E6">
        <w:rPr>
          <w:sz w:val="28"/>
          <w:szCs w:val="28"/>
        </w:rPr>
        <w:t xml:space="preserve">, где </w:t>
      </w:r>
      <w:r w:rsidRPr="005E68E6">
        <w:rPr>
          <w:position w:val="-12"/>
          <w:sz w:val="28"/>
          <w:szCs w:val="28"/>
        </w:rPr>
        <w:object w:dxaOrig="279" w:dyaOrig="360">
          <v:shape id="_x0000_i1176" type="#_x0000_t75" style="width:14.55pt;height:18pt" o:ole="">
            <v:imagedata r:id="rId314" o:title=""/>
          </v:shape>
          <o:OLEObject Type="Embed" ProgID="Equation.3" ShapeID="_x0000_i1176" DrawAspect="Content" ObjectID="_1616916342" r:id="rId315"/>
        </w:object>
      </w:r>
      <w:r w:rsidRPr="005E68E6">
        <w:rPr>
          <w:sz w:val="28"/>
          <w:szCs w:val="28"/>
        </w:rPr>
        <w:t xml:space="preserve"> – предельно допустимая</w:t>
      </w:r>
      <w:r w:rsidR="00952D71">
        <w:rPr>
          <w:sz w:val="28"/>
          <w:szCs w:val="28"/>
        </w:rPr>
        <w:t xml:space="preserve"> осадка для данного сооружения</w:t>
      </w:r>
      <w:r w:rsidRPr="005E68E6">
        <w:rPr>
          <w:sz w:val="28"/>
          <w:szCs w:val="28"/>
        </w:rPr>
        <w:t>.</w:t>
      </w:r>
    </w:p>
    <w:p w:rsidR="007D5778" w:rsidRPr="005E68E6" w:rsidRDefault="007D5778" w:rsidP="007D5778">
      <w:pPr>
        <w:spacing w:line="360" w:lineRule="auto"/>
        <w:ind w:firstLine="426"/>
        <w:jc w:val="both"/>
        <w:rPr>
          <w:sz w:val="28"/>
          <w:szCs w:val="28"/>
        </w:rPr>
      </w:pPr>
      <w:r w:rsidRPr="005E68E6">
        <w:rPr>
          <w:sz w:val="28"/>
          <w:szCs w:val="28"/>
        </w:rPr>
        <w:t xml:space="preserve">Принимаем </w:t>
      </w:r>
      <w:r w:rsidRPr="005E68E6">
        <w:rPr>
          <w:position w:val="-12"/>
          <w:sz w:val="28"/>
          <w:szCs w:val="28"/>
        </w:rPr>
        <w:object w:dxaOrig="1040" w:dyaOrig="360">
          <v:shape id="_x0000_i1177" type="#_x0000_t75" style="width:51.45pt;height:18pt" o:ole="">
            <v:imagedata r:id="rId316" o:title=""/>
          </v:shape>
          <o:OLEObject Type="Embed" ProgID="Equation.3" ShapeID="_x0000_i1177" DrawAspect="Content" ObjectID="_1616916343" r:id="rId317"/>
        </w:object>
      </w:r>
      <w:r w:rsidRPr="005E68E6">
        <w:rPr>
          <w:sz w:val="28"/>
          <w:szCs w:val="28"/>
        </w:rPr>
        <w:t xml:space="preserve">. </w:t>
      </w:r>
      <w:r w:rsidR="0097459E" w:rsidRPr="005E68E6">
        <w:rPr>
          <w:position w:val="-12"/>
          <w:sz w:val="28"/>
          <w:szCs w:val="28"/>
        </w:rPr>
        <w:object w:dxaOrig="2260" w:dyaOrig="360">
          <v:shape id="_x0000_i1178" type="#_x0000_t75" style="width:114.85pt;height:18pt" o:ole="">
            <v:imagedata r:id="rId318" o:title=""/>
          </v:shape>
          <o:OLEObject Type="Embed" ProgID="Equation.3" ShapeID="_x0000_i1178" DrawAspect="Content" ObjectID="_1616916344" r:id="rId319"/>
        </w:object>
      </w:r>
      <w:r w:rsidRPr="005E68E6">
        <w:rPr>
          <w:sz w:val="28"/>
          <w:szCs w:val="28"/>
        </w:rPr>
        <w:t>.</w:t>
      </w:r>
    </w:p>
    <w:p w:rsidR="007D5778" w:rsidRDefault="007D5778" w:rsidP="007D5778">
      <w:pPr>
        <w:pStyle w:val="af0"/>
        <w:spacing w:line="360" w:lineRule="auto"/>
        <w:rPr>
          <w:szCs w:val="28"/>
        </w:rPr>
      </w:pPr>
      <w:r w:rsidRPr="00B348C7">
        <w:rPr>
          <w:szCs w:val="28"/>
        </w:rPr>
        <w:t>Размеры подошвы фундамента достаточны для передачи на грунт давления от сооружения.</w:t>
      </w:r>
    </w:p>
    <w:p w:rsidR="00E21152" w:rsidRDefault="00E21152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FE0EF6" w:rsidRPr="00FE0EF6" w:rsidRDefault="00FE0EF6" w:rsidP="00FE0EF6">
      <w:pPr>
        <w:tabs>
          <w:tab w:val="left" w:pos="4116"/>
        </w:tabs>
        <w:spacing w:line="360" w:lineRule="auto"/>
        <w:ind w:left="567" w:firstLine="567"/>
        <w:rPr>
          <w:sz w:val="28"/>
          <w:szCs w:val="28"/>
        </w:rPr>
      </w:pPr>
      <w:r w:rsidRPr="00FE0EF6">
        <w:rPr>
          <w:sz w:val="28"/>
          <w:szCs w:val="28"/>
        </w:rPr>
        <w:t xml:space="preserve">7. Расчет столбчатых  фундаментов мелкого заложения </w:t>
      </w:r>
    </w:p>
    <w:p w:rsidR="00E21152" w:rsidRDefault="00531513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C01097">
        <w:rPr>
          <w:sz w:val="28"/>
          <w:szCs w:val="28"/>
        </w:rPr>
        <w:t>Определ</w:t>
      </w:r>
      <w:r>
        <w:rPr>
          <w:sz w:val="28"/>
          <w:szCs w:val="28"/>
        </w:rPr>
        <w:t>яем</w:t>
      </w:r>
      <w:r w:rsidRPr="00C01097">
        <w:rPr>
          <w:sz w:val="28"/>
          <w:szCs w:val="28"/>
        </w:rPr>
        <w:t xml:space="preserve"> основные размеры </w:t>
      </w:r>
      <w:r>
        <w:rPr>
          <w:sz w:val="28"/>
          <w:szCs w:val="28"/>
        </w:rPr>
        <w:t>и конструируем столбчатый центрально нагруженный фундамент под колонну.</w:t>
      </w:r>
    </w:p>
    <w:p w:rsidR="00531513" w:rsidRDefault="0053151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Глубина заложения подошвы фундамента от планировочной поверхности площадки с учетом глубины подвала и конструктивных соображений</w:t>
      </w:r>
    </w:p>
    <w:p w:rsidR="00531513" w:rsidRPr="00AB01BD" w:rsidRDefault="00531513" w:rsidP="00791F6C">
      <w:pPr>
        <w:spacing w:line="360" w:lineRule="auto"/>
        <w:ind w:firstLine="567"/>
        <w:rPr>
          <w:sz w:val="28"/>
          <w:szCs w:val="28"/>
        </w:rPr>
      </w:pPr>
      <w:r w:rsidRPr="00EA3858">
        <w:rPr>
          <w:i/>
          <w:sz w:val="32"/>
          <w:szCs w:val="32"/>
          <w:lang w:val="en-US"/>
        </w:rPr>
        <w:t>d</w:t>
      </w:r>
      <w:r w:rsidRPr="00EA3858">
        <w:rPr>
          <w:i/>
          <w:sz w:val="32"/>
          <w:szCs w:val="32"/>
        </w:rPr>
        <w:t xml:space="preserve"> = </w:t>
      </w:r>
      <w:r w:rsidRPr="00EA3858">
        <w:rPr>
          <w:i/>
          <w:sz w:val="32"/>
          <w:szCs w:val="32"/>
          <w:lang w:val="en-US"/>
        </w:rPr>
        <w:t>d</w:t>
      </w:r>
      <w:r w:rsidRPr="00EA3858">
        <w:rPr>
          <w:i/>
          <w:sz w:val="32"/>
          <w:szCs w:val="32"/>
          <w:vertAlign w:val="subscript"/>
        </w:rPr>
        <w:t xml:space="preserve">в </w:t>
      </w:r>
      <w:r w:rsidRPr="00EA3858">
        <w:rPr>
          <w:i/>
          <w:sz w:val="32"/>
          <w:szCs w:val="32"/>
        </w:rPr>
        <w:t xml:space="preserve">+ </w:t>
      </w:r>
      <w:r w:rsidRPr="00EA3858">
        <w:rPr>
          <w:i/>
          <w:sz w:val="32"/>
          <w:szCs w:val="32"/>
          <w:lang w:val="en-US"/>
        </w:rPr>
        <w:t>h</w:t>
      </w:r>
      <w:r w:rsidR="00A02916">
        <w:rPr>
          <w:i/>
          <w:sz w:val="32"/>
          <w:szCs w:val="32"/>
          <w:vertAlign w:val="subscript"/>
        </w:rPr>
        <w:t>пп</w:t>
      </w:r>
      <w:r w:rsidRPr="00EA3858">
        <w:rPr>
          <w:i/>
          <w:sz w:val="32"/>
          <w:szCs w:val="32"/>
          <w:vertAlign w:val="subscript"/>
        </w:rPr>
        <w:t xml:space="preserve"> </w:t>
      </w:r>
      <w:r w:rsidRPr="00EA3858">
        <w:rPr>
          <w:i/>
          <w:sz w:val="32"/>
          <w:szCs w:val="32"/>
        </w:rPr>
        <w:t xml:space="preserve">+ </w:t>
      </w:r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f</w:t>
      </w:r>
      <w:r>
        <w:rPr>
          <w:sz w:val="28"/>
          <w:szCs w:val="28"/>
          <w:vertAlign w:val="subscript"/>
        </w:rPr>
        <w:t xml:space="preserve"> </w:t>
      </w:r>
      <w:r w:rsidRPr="008950C2">
        <w:rPr>
          <w:sz w:val="28"/>
          <w:szCs w:val="28"/>
          <w:vertAlign w:val="subscript"/>
        </w:rPr>
        <w:t xml:space="preserve"> </w:t>
      </w:r>
      <w:r w:rsidRPr="008950C2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97459E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8950C2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+</w:t>
      </w:r>
      <w:r>
        <w:rPr>
          <w:sz w:val="28"/>
          <w:szCs w:val="28"/>
        </w:rPr>
        <w:t xml:space="preserve"> 1,9 </w:t>
      </w:r>
      <w:r w:rsidRPr="008950C2">
        <w:rPr>
          <w:sz w:val="28"/>
          <w:szCs w:val="28"/>
        </w:rPr>
        <w:t>=</w:t>
      </w:r>
      <w:r>
        <w:rPr>
          <w:sz w:val="28"/>
          <w:szCs w:val="28"/>
        </w:rPr>
        <w:t xml:space="preserve"> 3,</w:t>
      </w:r>
      <w:r w:rsidR="0097459E">
        <w:rPr>
          <w:sz w:val="28"/>
          <w:szCs w:val="28"/>
        </w:rPr>
        <w:t>2</w:t>
      </w:r>
      <w:r>
        <w:rPr>
          <w:sz w:val="28"/>
          <w:szCs w:val="28"/>
        </w:rPr>
        <w:t>5м.</w:t>
      </w:r>
    </w:p>
    <w:p w:rsidR="00531513" w:rsidRDefault="0053151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Конструкция фундамента показана на рис. 7:  </w:t>
      </w:r>
    </w:p>
    <w:p w:rsidR="00531513" w:rsidRDefault="00531513" w:rsidP="00791F6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фундамента </w:t>
      </w:r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f</w:t>
      </w:r>
      <w:r>
        <w:rPr>
          <w:i/>
          <w:sz w:val="28"/>
          <w:szCs w:val="28"/>
        </w:rPr>
        <w:t>,</w:t>
      </w:r>
      <w:r w:rsidRPr="00057C5D"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м, </w:t>
      </w:r>
    </w:p>
    <w:p w:rsidR="00531513" w:rsidRDefault="00531513" w:rsidP="00791F6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глубина стакана </w:t>
      </w:r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st</w:t>
      </w:r>
      <w:r>
        <w:rPr>
          <w:sz w:val="28"/>
          <w:szCs w:val="28"/>
        </w:rPr>
        <w:t xml:space="preserve"> назначается </w:t>
      </w:r>
      <w:smartTag w:uri="urn:schemas-microsoft-com:office:smarttags" w:element="metricconverter">
        <w:smartTagPr>
          <w:attr w:name="ProductID" w:val="0,5 м"/>
        </w:smartTagPr>
        <w:r>
          <w:rPr>
            <w:sz w:val="28"/>
            <w:szCs w:val="28"/>
          </w:rPr>
          <w:t>0,5 м</w:t>
        </w:r>
      </w:smartTag>
      <w:r>
        <w:rPr>
          <w:sz w:val="28"/>
          <w:szCs w:val="28"/>
        </w:rPr>
        <w:t xml:space="preserve">, т.к. ширина колонны 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</w:rPr>
        <w:t>к</w:t>
      </w:r>
      <w:r w:rsidRPr="008B4BD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4 м"/>
        </w:smartTagPr>
        <w:r>
          <w:rPr>
            <w:sz w:val="28"/>
            <w:szCs w:val="28"/>
          </w:rPr>
          <w:t>0,4 м</w:t>
        </w:r>
      </w:smartTag>
      <w:r>
        <w:rPr>
          <w:sz w:val="28"/>
          <w:szCs w:val="28"/>
        </w:rPr>
        <w:t>, а глубина заделки колонны в стакан должна находится в пределах (1…1,5)</w:t>
      </w:r>
      <w:r w:rsidR="00931A58">
        <w:rPr>
          <w:sz w:val="28"/>
          <w:szCs w:val="28"/>
        </w:rPr>
        <w:t xml:space="preserve"> </w:t>
      </w:r>
      <w:r w:rsidRPr="008B4BD0">
        <w:rPr>
          <w:sz w:val="28"/>
          <w:szCs w:val="28"/>
          <w:lang w:val="en-US"/>
        </w:rPr>
        <w:t>h</w:t>
      </w:r>
      <w:r w:rsidRPr="008B4BD0"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по конструктивным требованиям.</w:t>
      </w:r>
    </w:p>
    <w:p w:rsidR="00531513" w:rsidRDefault="00A02916" w:rsidP="00791F6C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sz w:val="28"/>
          <w:szCs w:val="28"/>
        </w:rPr>
        <w:t>толщина пола подвала</w:t>
      </w:r>
      <w:r w:rsidR="00931A58">
        <w:rPr>
          <w:sz w:val="28"/>
          <w:szCs w:val="28"/>
        </w:rPr>
        <w:t xml:space="preserve"> </w:t>
      </w:r>
      <w:r w:rsidR="00931A58" w:rsidRPr="00EA3858">
        <w:rPr>
          <w:i/>
          <w:sz w:val="32"/>
          <w:szCs w:val="32"/>
          <w:lang w:val="en-US"/>
        </w:rPr>
        <w:t>h</w:t>
      </w:r>
      <w:r>
        <w:rPr>
          <w:i/>
          <w:sz w:val="32"/>
          <w:szCs w:val="32"/>
          <w:vertAlign w:val="subscript"/>
        </w:rPr>
        <w:t>пп</w:t>
      </w:r>
      <w:r w:rsidR="000156A3">
        <w:rPr>
          <w:i/>
          <w:sz w:val="32"/>
          <w:szCs w:val="32"/>
          <w:vertAlign w:val="subscript"/>
        </w:rPr>
        <w:t>.</w:t>
      </w:r>
    </w:p>
    <w:p w:rsidR="00931A58" w:rsidRPr="00BE0942" w:rsidRDefault="00931A58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7</w:t>
      </w:r>
      <w:r w:rsidRPr="00BE0942">
        <w:rPr>
          <w:sz w:val="28"/>
          <w:szCs w:val="28"/>
        </w:rPr>
        <w:t>.1. Определение размеров подошвы фундамента</w:t>
      </w:r>
    </w:p>
    <w:p w:rsidR="000156A3" w:rsidRDefault="000156A3" w:rsidP="00791F6C">
      <w:pPr>
        <w:tabs>
          <w:tab w:val="center" w:pos="526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Монолитные столбчатые железобетонные фундаменты мелкого заложения выполняются как правило ступенчатой формы </w:t>
      </w:r>
    </w:p>
    <w:p w:rsidR="000156A3" w:rsidRDefault="000156A3" w:rsidP="00791F6C">
      <w:pPr>
        <w:tabs>
          <w:tab w:val="center" w:pos="526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Предварительная площадь подошвы фундамента</w:t>
      </w:r>
      <w:r>
        <w:rPr>
          <w:sz w:val="28"/>
          <w:szCs w:val="28"/>
        </w:rPr>
        <w:tab/>
      </w:r>
    </w:p>
    <w:p w:rsidR="000156A3" w:rsidRPr="00A760BA" w:rsidRDefault="000156A3" w:rsidP="00791F6C">
      <w:pPr>
        <w:spacing w:line="360" w:lineRule="auto"/>
        <w:ind w:firstLine="567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lastRenderedPageBreak/>
        <w:t>A</w:t>
      </w:r>
      <w:r w:rsidRPr="00057C5D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N</w:t>
      </w:r>
      <w:r w:rsidRPr="00057C5D">
        <w:rPr>
          <w:i/>
          <w:sz w:val="28"/>
          <w:szCs w:val="28"/>
        </w:rPr>
        <w:t xml:space="preserve"> / (</w:t>
      </w:r>
      <w:r w:rsidRPr="00057C5D">
        <w:rPr>
          <w:i/>
          <w:sz w:val="28"/>
          <w:szCs w:val="28"/>
          <w:lang w:val="en-US"/>
        </w:rPr>
        <w:t>R</w:t>
      </w:r>
      <w:r w:rsidRPr="00057C5D">
        <w:rPr>
          <w:i/>
          <w:sz w:val="28"/>
          <w:szCs w:val="28"/>
        </w:rPr>
        <w:t xml:space="preserve"> -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m</w:t>
      </w:r>
      <w:r w:rsidRPr="00057C5D">
        <w:rPr>
          <w:i/>
          <w:sz w:val="28"/>
          <w:szCs w:val="28"/>
          <w:lang w:val="en-US"/>
        </w:rPr>
        <w:t>d</w:t>
      </w:r>
      <w:r w:rsidRPr="00057C5D">
        <w:rPr>
          <w:i/>
          <w:sz w:val="28"/>
          <w:szCs w:val="28"/>
        </w:rPr>
        <w:t xml:space="preserve">) </w:t>
      </w:r>
      <w:r w:rsidRPr="005551E3">
        <w:rPr>
          <w:sz w:val="28"/>
          <w:szCs w:val="28"/>
        </w:rPr>
        <w:t xml:space="preserve">= </w:t>
      </w:r>
      <w:r w:rsidR="001C245C">
        <w:rPr>
          <w:sz w:val="28"/>
          <w:szCs w:val="28"/>
        </w:rPr>
        <w:t>3</w:t>
      </w:r>
      <w:r w:rsidR="00750E00">
        <w:rPr>
          <w:sz w:val="28"/>
          <w:szCs w:val="28"/>
        </w:rPr>
        <w:t>2</w:t>
      </w:r>
      <w:r>
        <w:rPr>
          <w:sz w:val="28"/>
          <w:szCs w:val="28"/>
        </w:rPr>
        <w:t>00/ (</w:t>
      </w:r>
      <w:r w:rsidR="001C245C">
        <w:rPr>
          <w:sz w:val="28"/>
          <w:szCs w:val="28"/>
        </w:rPr>
        <w:t>164</w:t>
      </w:r>
      <w:r>
        <w:rPr>
          <w:sz w:val="28"/>
          <w:szCs w:val="28"/>
        </w:rPr>
        <w:t xml:space="preserve"> – 20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3,</w:t>
      </w:r>
      <w:r w:rsidR="00E900BF">
        <w:rPr>
          <w:sz w:val="28"/>
          <w:szCs w:val="28"/>
        </w:rPr>
        <w:t>2</w:t>
      </w:r>
      <w:r>
        <w:rPr>
          <w:sz w:val="28"/>
          <w:szCs w:val="28"/>
        </w:rPr>
        <w:t xml:space="preserve">5) = </w:t>
      </w:r>
      <w:r w:rsidR="00750E00">
        <w:rPr>
          <w:sz w:val="28"/>
          <w:szCs w:val="28"/>
        </w:rPr>
        <w:t>32,3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0156A3" w:rsidRDefault="000156A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Размеры фундамента квадратного в плане  </w:t>
      </w:r>
    </w:p>
    <w:p w:rsidR="000156A3" w:rsidRDefault="000156A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0E00" w:rsidRPr="001C245C">
        <w:rPr>
          <w:position w:val="-12"/>
          <w:sz w:val="28"/>
          <w:szCs w:val="28"/>
        </w:rPr>
        <w:object w:dxaOrig="2760" w:dyaOrig="400">
          <v:shape id="_x0000_i1179" type="#_x0000_t75" style="width:138pt;height:21.45pt" o:ole="">
            <v:imagedata r:id="rId320" o:title=""/>
          </v:shape>
          <o:OLEObject Type="Embed" ProgID="Equation.3" ShapeID="_x0000_i1179" DrawAspect="Content" ObjectID="_1616916345" r:id="rId321"/>
        </w:object>
      </w:r>
    </w:p>
    <w:p w:rsidR="000156A3" w:rsidRDefault="000156A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Расчетное сопротивление грунта основания при </w:t>
      </w:r>
      <w:r w:rsidRPr="00057C5D">
        <w:rPr>
          <w:i/>
          <w:sz w:val="28"/>
          <w:szCs w:val="28"/>
        </w:rPr>
        <w:t xml:space="preserve"> </w:t>
      </w:r>
      <w:r w:rsidRPr="00057C5D">
        <w:rPr>
          <w:i/>
          <w:sz w:val="28"/>
          <w:szCs w:val="28"/>
          <w:lang w:val="en-US"/>
        </w:rPr>
        <w:t>b</w:t>
      </w:r>
      <w:r w:rsidRPr="00057C5D">
        <w:rPr>
          <w:i/>
          <w:sz w:val="28"/>
          <w:szCs w:val="28"/>
        </w:rPr>
        <w:t xml:space="preserve"> </w:t>
      </w:r>
      <w:r w:rsidRPr="00EF760B">
        <w:rPr>
          <w:sz w:val="28"/>
          <w:szCs w:val="28"/>
        </w:rPr>
        <w:t xml:space="preserve"> =</w:t>
      </w:r>
      <w:r w:rsidR="001C245C">
        <w:rPr>
          <w:sz w:val="28"/>
          <w:szCs w:val="28"/>
        </w:rPr>
        <w:t xml:space="preserve"> 5,6</w:t>
      </w:r>
      <w:r w:rsidR="00750E00">
        <w:rPr>
          <w:sz w:val="28"/>
          <w:szCs w:val="28"/>
        </w:rPr>
        <w:t>8</w:t>
      </w:r>
      <w:r>
        <w:rPr>
          <w:sz w:val="28"/>
          <w:szCs w:val="28"/>
        </w:rPr>
        <w:t>м</w:t>
      </w:r>
      <w:r w:rsidR="008028F0">
        <w:rPr>
          <w:sz w:val="28"/>
          <w:szCs w:val="28"/>
        </w:rPr>
        <w:t xml:space="preserve"> и глубине з</w:t>
      </w:r>
      <w:r w:rsidR="008028F0">
        <w:rPr>
          <w:sz w:val="28"/>
          <w:szCs w:val="28"/>
        </w:rPr>
        <w:t>а</w:t>
      </w:r>
      <w:r w:rsidR="008028F0">
        <w:rPr>
          <w:sz w:val="28"/>
          <w:szCs w:val="28"/>
        </w:rPr>
        <w:t>ложения 3,</w:t>
      </w:r>
      <w:r w:rsidR="00750E00">
        <w:rPr>
          <w:sz w:val="28"/>
          <w:szCs w:val="28"/>
        </w:rPr>
        <w:t>2</w:t>
      </w:r>
      <w:r w:rsidR="008028F0">
        <w:rPr>
          <w:sz w:val="28"/>
          <w:szCs w:val="28"/>
        </w:rPr>
        <w:t>5м</w:t>
      </w:r>
      <w:r w:rsidRPr="00EF7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D4339C" w:rsidRDefault="00D4339C" w:rsidP="00791F6C">
      <w:pPr>
        <w:spacing w:line="360" w:lineRule="auto"/>
        <w:ind w:firstLine="567"/>
        <w:jc w:val="both"/>
        <w:rPr>
          <w:sz w:val="28"/>
          <w:szCs w:val="28"/>
        </w:rPr>
      </w:pPr>
      <w:r w:rsidRPr="00600D8E">
        <w:rPr>
          <w:sz w:val="28"/>
          <w:szCs w:val="28"/>
        </w:rPr>
        <w:t>взве</w:t>
      </w:r>
      <w:r w:rsidRPr="00EB077B">
        <w:rPr>
          <w:sz w:val="28"/>
          <w:szCs w:val="28"/>
        </w:rPr>
        <w:t>шивающ</w:t>
      </w:r>
      <w:r w:rsidRPr="00600D8E">
        <w:rPr>
          <w:sz w:val="28"/>
          <w:szCs w:val="28"/>
        </w:rPr>
        <w:t>его действия воды), кН/м</w:t>
      </w:r>
      <w:r w:rsidRPr="00600D8E">
        <w:rPr>
          <w:sz w:val="28"/>
          <w:szCs w:val="28"/>
          <w:vertAlign w:val="superscript"/>
        </w:rPr>
        <w:t>3</w:t>
      </w:r>
      <w:r w:rsidRPr="00600D8E">
        <w:rPr>
          <w:sz w:val="28"/>
          <w:szCs w:val="28"/>
        </w:rPr>
        <w:t xml:space="preserve"> (тс/м</w:t>
      </w:r>
      <w:r w:rsidRPr="00600D8E">
        <w:rPr>
          <w:sz w:val="28"/>
          <w:szCs w:val="28"/>
          <w:vertAlign w:val="superscript"/>
        </w:rPr>
        <w:t>3</w:t>
      </w:r>
      <w:r w:rsidRPr="00600D8E">
        <w:rPr>
          <w:sz w:val="28"/>
          <w:szCs w:val="28"/>
        </w:rPr>
        <w:t>);</w:t>
      </w:r>
    </w:p>
    <w:p w:rsidR="00D4339C" w:rsidRPr="0011052E" w:rsidRDefault="0069230C" w:rsidP="00D4339C">
      <w:pPr>
        <w:spacing w:line="360" w:lineRule="auto"/>
        <w:ind w:firstLine="426"/>
        <w:jc w:val="both"/>
        <w:rPr>
          <w:sz w:val="28"/>
          <w:szCs w:val="28"/>
          <w:lang w:val="en-US"/>
        </w:rPr>
      </w:pPr>
      <w:r w:rsidRPr="00E46F65">
        <w:rPr>
          <w:position w:val="-30"/>
          <w:sz w:val="28"/>
          <w:szCs w:val="28"/>
        </w:rPr>
        <w:object w:dxaOrig="5140" w:dyaOrig="700">
          <v:shape id="_x0000_i1180" type="#_x0000_t75" style="width:252.85pt;height:37.7pt" o:ole="">
            <v:imagedata r:id="rId322" o:title=""/>
          </v:shape>
          <o:OLEObject Type="Embed" ProgID="Equation.3" ShapeID="_x0000_i1180" DrawAspect="Content" ObjectID="_1616916346" r:id="rId323"/>
        </w:object>
      </w:r>
    </w:p>
    <w:p w:rsidR="00D4339C" w:rsidRDefault="00D4339C" w:rsidP="00D4339C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320" w:dyaOrig="360">
          <v:shape id="_x0000_i1181" type="#_x0000_t75" style="width:16.3pt;height:18pt" o:ole="">
            <v:imagedata r:id="rId143" o:title=""/>
          </v:shape>
          <o:OLEObject Type="Embed" ProgID="Equation.3" ShapeID="_x0000_i1181" DrawAspect="Content" ObjectID="_1616916347" r:id="rId324"/>
        </w:object>
      </w:r>
      <w:r w:rsidRPr="00600D8E">
        <w:rPr>
          <w:sz w:val="28"/>
          <w:szCs w:val="28"/>
        </w:rPr>
        <w:t xml:space="preserve"> – то же, залегающих выше подошвы</w:t>
      </w:r>
    </w:p>
    <w:p w:rsidR="00D4339C" w:rsidRDefault="0069230C" w:rsidP="00D4339C">
      <w:pPr>
        <w:spacing w:line="360" w:lineRule="auto"/>
        <w:ind w:firstLine="284"/>
        <w:jc w:val="both"/>
        <w:rPr>
          <w:sz w:val="28"/>
          <w:szCs w:val="28"/>
        </w:rPr>
      </w:pPr>
      <w:r w:rsidRPr="00E46F65">
        <w:rPr>
          <w:position w:val="-30"/>
          <w:sz w:val="28"/>
          <w:szCs w:val="28"/>
        </w:rPr>
        <w:object w:dxaOrig="6060" w:dyaOrig="700">
          <v:shape id="_x0000_i1182" type="#_x0000_t75" style="width:300pt;height:37.7pt" o:ole="">
            <v:imagedata r:id="rId325" o:title=""/>
          </v:shape>
          <o:OLEObject Type="Embed" ProgID="Equation.3" ShapeID="_x0000_i1182" DrawAspect="Content" ObjectID="_1616916348" r:id="rId326"/>
        </w:object>
      </w:r>
      <w:r w:rsidR="00D4339C">
        <w:rPr>
          <w:sz w:val="28"/>
          <w:szCs w:val="28"/>
        </w:rPr>
        <w:t xml:space="preserve">. </w:t>
      </w:r>
    </w:p>
    <w:p w:rsidR="00D4339C" w:rsidRDefault="00D4339C" w:rsidP="00D4339C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принимаем удельный вес  почвенного слоя 17кН/м</w:t>
      </w:r>
      <w:r w:rsidRPr="00327A6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D4339C" w:rsidRPr="00600D8E" w:rsidRDefault="001C245C" w:rsidP="00D4339C">
      <w:pPr>
        <w:spacing w:line="360" w:lineRule="auto"/>
        <w:ind w:firstLine="284"/>
        <w:jc w:val="both"/>
        <w:rPr>
          <w:sz w:val="28"/>
          <w:szCs w:val="28"/>
        </w:rPr>
      </w:pPr>
      <w:r w:rsidRPr="00DD5252">
        <w:rPr>
          <w:position w:val="-10"/>
          <w:sz w:val="28"/>
          <w:szCs w:val="28"/>
        </w:rPr>
        <w:object w:dxaOrig="800" w:dyaOrig="340">
          <v:shape id="_x0000_i1183" type="#_x0000_t75" style="width:40.3pt;height:17.15pt" o:ole="">
            <v:imagedata r:id="rId327" o:title=""/>
          </v:shape>
          <o:OLEObject Type="Embed" ProgID="Equation.3" ShapeID="_x0000_i1183" DrawAspect="Content" ObjectID="_1616916349" r:id="rId328"/>
        </w:object>
      </w:r>
      <w:r w:rsidR="00D4339C" w:rsidRPr="00600D8E">
        <w:rPr>
          <w:sz w:val="28"/>
          <w:szCs w:val="28"/>
        </w:rPr>
        <w:t xml:space="preserve"> – расчетное значение удельного сцепления грунта, залегающего неп</w:t>
      </w:r>
      <w:r w:rsidR="00D4339C" w:rsidRPr="00600D8E">
        <w:rPr>
          <w:sz w:val="28"/>
          <w:szCs w:val="28"/>
        </w:rPr>
        <w:t>о</w:t>
      </w:r>
      <w:r w:rsidR="00D4339C" w:rsidRPr="00600D8E">
        <w:rPr>
          <w:sz w:val="28"/>
          <w:szCs w:val="28"/>
        </w:rPr>
        <w:t>средственно под подошвой фундамента, кПа (тс/м</w:t>
      </w:r>
      <w:r w:rsidR="00D4339C" w:rsidRPr="009514D5">
        <w:rPr>
          <w:sz w:val="28"/>
          <w:szCs w:val="28"/>
          <w:vertAlign w:val="superscript"/>
        </w:rPr>
        <w:t>2</w:t>
      </w:r>
      <w:r w:rsidR="00D4339C" w:rsidRPr="00600D8E">
        <w:rPr>
          <w:sz w:val="28"/>
          <w:szCs w:val="28"/>
        </w:rPr>
        <w:t>);</w:t>
      </w:r>
    </w:p>
    <w:p w:rsidR="00D4339C" w:rsidRPr="008D7A54" w:rsidRDefault="00D4339C" w:rsidP="00D4339C">
      <w:pPr>
        <w:tabs>
          <w:tab w:val="left" w:pos="1843"/>
        </w:tabs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7A54">
        <w:rPr>
          <w:i/>
          <w:sz w:val="28"/>
          <w:szCs w:val="28"/>
          <w:lang w:val="en-US"/>
        </w:rPr>
        <w:t>d</w:t>
      </w:r>
      <w:r w:rsidRPr="008D7A54">
        <w:rPr>
          <w:sz w:val="28"/>
          <w:szCs w:val="28"/>
          <w:vertAlign w:val="subscript"/>
        </w:rPr>
        <w:t xml:space="preserve">1 </w:t>
      </w:r>
      <w:r w:rsidRPr="008D7A54">
        <w:rPr>
          <w:sz w:val="28"/>
          <w:szCs w:val="28"/>
        </w:rPr>
        <w:t>– приведенная глубина заложения наружных и внутренних фундаментов от пола подвала, определяемая по формуле</w:t>
      </w:r>
    </w:p>
    <w:p w:rsidR="00D4339C" w:rsidRDefault="00D4339C" w:rsidP="00D4339C">
      <w:pPr>
        <w:tabs>
          <w:tab w:val="left" w:pos="2835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sz w:val="28"/>
          <w:szCs w:val="28"/>
        </w:rPr>
        <w:tab/>
      </w:r>
      <w:r w:rsidR="0069230C" w:rsidRPr="008D7A54">
        <w:rPr>
          <w:position w:val="-30"/>
          <w:sz w:val="28"/>
          <w:szCs w:val="28"/>
        </w:rPr>
        <w:object w:dxaOrig="4120" w:dyaOrig="720">
          <v:shape id="_x0000_i1184" type="#_x0000_t75" style="width:204pt;height:36.85pt" o:ole="">
            <v:imagedata r:id="rId329" o:title=""/>
          </v:shape>
          <o:OLEObject Type="Embed" ProgID="Equation.3" ShapeID="_x0000_i1184" DrawAspect="Content" ObjectID="_1616916350" r:id="rId330"/>
        </w:object>
      </w:r>
      <w:r w:rsidRPr="008D7A54">
        <w:rPr>
          <w:sz w:val="28"/>
          <w:szCs w:val="28"/>
        </w:rPr>
        <w:t>,</w:t>
      </w:r>
    </w:p>
    <w:p w:rsidR="00D4339C" w:rsidRPr="008D7A54" w:rsidRDefault="00D4339C" w:rsidP="00D4339C">
      <w:pPr>
        <w:tabs>
          <w:tab w:val="left" w:pos="2835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sz w:val="28"/>
          <w:szCs w:val="28"/>
        </w:rPr>
        <w:t xml:space="preserve"> где</w:t>
      </w:r>
      <w:r w:rsidRPr="008D7A54">
        <w:rPr>
          <w:sz w:val="28"/>
          <w:szCs w:val="28"/>
        </w:rPr>
        <w:tab/>
      </w:r>
    </w:p>
    <w:p w:rsidR="00D4339C" w:rsidRPr="008D7A54" w:rsidRDefault="00D4339C" w:rsidP="00D4339C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color w:val="FF0000"/>
          <w:position w:val="-12"/>
          <w:sz w:val="28"/>
          <w:szCs w:val="28"/>
        </w:rPr>
        <w:object w:dxaOrig="260" w:dyaOrig="360">
          <v:shape id="_x0000_i1185" type="#_x0000_t75" style="width:11.15pt;height:18pt" o:ole="">
            <v:imagedata r:id="rId151" o:title=""/>
          </v:shape>
          <o:OLEObject Type="Embed" ProgID="Equation.3" ShapeID="_x0000_i1185" DrawAspect="Content" ObjectID="_1616916351" r:id="rId331"/>
        </w:object>
      </w:r>
      <w:r w:rsidR="004979F3">
        <w:rPr>
          <w:sz w:val="28"/>
          <w:szCs w:val="28"/>
        </w:rPr>
        <w:t>=1,9</w:t>
      </w:r>
      <w:r w:rsidRPr="008D7A54">
        <w:rPr>
          <w:sz w:val="28"/>
          <w:szCs w:val="28"/>
        </w:rPr>
        <w:t xml:space="preserve"> м– толщина слоя грунта выше подошвы фундамента со стороны по</w:t>
      </w:r>
      <w:r w:rsidRPr="008D7A54">
        <w:rPr>
          <w:sz w:val="28"/>
          <w:szCs w:val="28"/>
        </w:rPr>
        <w:t>д</w:t>
      </w:r>
      <w:r w:rsidRPr="008D7A54">
        <w:rPr>
          <w:sz w:val="28"/>
          <w:szCs w:val="28"/>
        </w:rPr>
        <w:t>вала до отметки низа пола подвала;</w:t>
      </w:r>
    </w:p>
    <w:p w:rsidR="00D4339C" w:rsidRPr="008D7A54" w:rsidRDefault="004979F3" w:rsidP="00D4339C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14"/>
          <w:sz w:val="28"/>
          <w:szCs w:val="28"/>
        </w:rPr>
        <w:object w:dxaOrig="999" w:dyaOrig="380">
          <v:shape id="_x0000_i1186" type="#_x0000_t75" style="width:51.45pt;height:18pt" o:ole="">
            <v:imagedata r:id="rId332" o:title=""/>
          </v:shape>
          <o:OLEObject Type="Embed" ProgID="Equation.3" ShapeID="_x0000_i1186" DrawAspect="Content" ObjectID="_1616916352" r:id="rId333"/>
        </w:object>
      </w:r>
      <w:r w:rsidR="00D4339C" w:rsidRPr="008D7A54">
        <w:rPr>
          <w:i/>
          <w:sz w:val="28"/>
          <w:szCs w:val="28"/>
        </w:rPr>
        <w:t>м</w:t>
      </w:r>
      <w:r w:rsidR="00D4339C" w:rsidRPr="008D7A54">
        <w:rPr>
          <w:sz w:val="28"/>
          <w:szCs w:val="28"/>
        </w:rPr>
        <w:t>. – толщина конструкции пола подвала;</w:t>
      </w:r>
    </w:p>
    <w:p w:rsidR="00D4339C" w:rsidRPr="008D7A54" w:rsidRDefault="00D4339C" w:rsidP="00D4339C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20"/>
          <w:sz w:val="28"/>
          <w:szCs w:val="28"/>
        </w:rPr>
        <w:object w:dxaOrig="1540" w:dyaOrig="499">
          <v:shape id="_x0000_i1187" type="#_x0000_t75" style="width:74.55pt;height:26.55pt" o:ole="">
            <v:imagedata r:id="rId155" o:title=""/>
          </v:shape>
          <o:OLEObject Type="Embed" ProgID="Equation.3" ShapeID="_x0000_i1187" DrawAspect="Content" ObjectID="_1616916353" r:id="rId334"/>
        </w:object>
      </w:r>
      <w:r w:rsidRPr="008D7A54">
        <w:rPr>
          <w:sz w:val="28"/>
          <w:szCs w:val="28"/>
        </w:rPr>
        <w:t>- расчетное значение удельного веса конструкции пола подвала;</w:t>
      </w:r>
    </w:p>
    <w:p w:rsidR="00D4339C" w:rsidRPr="008D7A54" w:rsidRDefault="00D4339C" w:rsidP="00D4339C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10"/>
          <w:sz w:val="28"/>
          <w:szCs w:val="28"/>
        </w:rPr>
        <w:object w:dxaOrig="320" w:dyaOrig="340">
          <v:shape id="_x0000_i1188" type="#_x0000_t75" style="width:18pt;height:18pt" o:ole="">
            <v:imagedata r:id="rId157" o:title=""/>
          </v:shape>
          <o:OLEObject Type="Embed" ProgID="Equation.3" ShapeID="_x0000_i1188" DrawAspect="Content" ObjectID="_1616916354" r:id="rId335"/>
        </w:object>
      </w:r>
      <w:r w:rsidR="001A2AB7">
        <w:rPr>
          <w:sz w:val="28"/>
          <w:szCs w:val="28"/>
        </w:rPr>
        <w:t>=15,</w:t>
      </w:r>
      <w:r w:rsidR="0069230C">
        <w:rPr>
          <w:sz w:val="28"/>
          <w:szCs w:val="28"/>
        </w:rPr>
        <w:t>6</w:t>
      </w:r>
      <w:r w:rsidR="001A2AB7">
        <w:rPr>
          <w:sz w:val="28"/>
          <w:szCs w:val="28"/>
        </w:rPr>
        <w:t>4</w:t>
      </w:r>
      <w:r w:rsidRPr="008D7A54">
        <w:rPr>
          <w:sz w:val="28"/>
          <w:szCs w:val="28"/>
        </w:rPr>
        <w:t>кН/м</w:t>
      </w:r>
      <w:r w:rsidRPr="008D7A54">
        <w:rPr>
          <w:sz w:val="28"/>
          <w:szCs w:val="28"/>
          <w:vertAlign w:val="superscript"/>
        </w:rPr>
        <w:t>3</w:t>
      </w:r>
      <w:r w:rsidRPr="008D7A54">
        <w:rPr>
          <w:sz w:val="28"/>
          <w:szCs w:val="28"/>
        </w:rPr>
        <w:t xml:space="preserve"> - осредненное расчетное значение удельного веса грунтов, залегающих выше подошвы фундамента, учитывая грунты, находящиеся  во взвешенном состоянии.</w:t>
      </w:r>
    </w:p>
    <w:p w:rsidR="001A2AB7" w:rsidRDefault="00452A30" w:rsidP="001A2AB7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200" w:dyaOrig="660">
          <v:shape id="_x0000_i1189" type="#_x0000_t75" style="width:462pt;height:33.45pt" o:ole="">
            <v:imagedata r:id="rId336" o:title=""/>
          </v:shape>
          <o:OLEObject Type="Embed" ProgID="Equation.3" ShapeID="_x0000_i1189" DrawAspect="Content" ObjectID="_1616916355" r:id="rId337"/>
        </w:object>
      </w:r>
    </w:p>
    <w:p w:rsidR="004979F3" w:rsidRDefault="004979F3" w:rsidP="004979F3">
      <w:pPr>
        <w:tabs>
          <w:tab w:val="center" w:pos="526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Площадь подошвы фундамента</w:t>
      </w:r>
      <w:r>
        <w:rPr>
          <w:sz w:val="28"/>
          <w:szCs w:val="28"/>
        </w:rPr>
        <w:tab/>
      </w:r>
    </w:p>
    <w:p w:rsidR="004979F3" w:rsidRDefault="004979F3" w:rsidP="004979F3">
      <w:pPr>
        <w:spacing w:line="360" w:lineRule="auto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A</w:t>
      </w:r>
      <w:r w:rsidRPr="00057C5D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N</w:t>
      </w:r>
      <w:r w:rsidRPr="00057C5D">
        <w:rPr>
          <w:i/>
          <w:sz w:val="28"/>
          <w:szCs w:val="28"/>
        </w:rPr>
        <w:t xml:space="preserve"> / (</w:t>
      </w:r>
      <w:r w:rsidRPr="00057C5D">
        <w:rPr>
          <w:i/>
          <w:sz w:val="28"/>
          <w:szCs w:val="28"/>
          <w:lang w:val="en-US"/>
        </w:rPr>
        <w:t>R</w:t>
      </w:r>
      <w:r w:rsidRPr="00057C5D">
        <w:rPr>
          <w:i/>
          <w:sz w:val="28"/>
          <w:szCs w:val="28"/>
        </w:rPr>
        <w:t xml:space="preserve"> -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m</w:t>
      </w:r>
      <w:r w:rsidRPr="00057C5D">
        <w:rPr>
          <w:i/>
          <w:sz w:val="28"/>
          <w:szCs w:val="28"/>
          <w:lang w:val="en-US"/>
        </w:rPr>
        <w:t>d</w:t>
      </w:r>
      <w:r w:rsidRPr="00057C5D">
        <w:rPr>
          <w:i/>
          <w:sz w:val="28"/>
          <w:szCs w:val="28"/>
        </w:rPr>
        <w:t xml:space="preserve">) </w:t>
      </w:r>
      <w:r w:rsidRPr="005551E3">
        <w:rPr>
          <w:sz w:val="28"/>
          <w:szCs w:val="28"/>
        </w:rPr>
        <w:t xml:space="preserve">= </w:t>
      </w:r>
      <w:r w:rsidR="001A2AB7">
        <w:rPr>
          <w:sz w:val="28"/>
          <w:szCs w:val="28"/>
        </w:rPr>
        <w:t>3</w:t>
      </w:r>
      <w:r w:rsidR="00452A30">
        <w:rPr>
          <w:sz w:val="28"/>
          <w:szCs w:val="28"/>
        </w:rPr>
        <w:t>2</w:t>
      </w:r>
      <w:r>
        <w:rPr>
          <w:sz w:val="28"/>
          <w:szCs w:val="28"/>
        </w:rPr>
        <w:t>00/ (</w:t>
      </w:r>
      <w:r w:rsidR="001A2AB7">
        <w:rPr>
          <w:sz w:val="28"/>
          <w:szCs w:val="28"/>
        </w:rPr>
        <w:t>2</w:t>
      </w:r>
      <w:r w:rsidR="00452A30">
        <w:rPr>
          <w:sz w:val="28"/>
          <w:szCs w:val="28"/>
        </w:rPr>
        <w:t>9</w:t>
      </w:r>
      <w:r w:rsidR="001A2AB7">
        <w:rPr>
          <w:sz w:val="28"/>
          <w:szCs w:val="28"/>
        </w:rPr>
        <w:t>3,9</w:t>
      </w:r>
      <w:r>
        <w:rPr>
          <w:sz w:val="28"/>
          <w:szCs w:val="28"/>
        </w:rPr>
        <w:t xml:space="preserve"> – 20 </w:t>
      </w:r>
      <w:r>
        <w:rPr>
          <w:sz w:val="28"/>
          <w:szCs w:val="28"/>
        </w:rPr>
        <w:sym w:font="Symbol" w:char="F0D7"/>
      </w:r>
      <w:r w:rsidR="001A2AB7">
        <w:rPr>
          <w:sz w:val="28"/>
          <w:szCs w:val="28"/>
        </w:rPr>
        <w:t xml:space="preserve"> 3,</w:t>
      </w:r>
      <w:r w:rsidR="00452A30">
        <w:rPr>
          <w:sz w:val="28"/>
          <w:szCs w:val="28"/>
        </w:rPr>
        <w:t>2</w:t>
      </w:r>
      <w:r w:rsidR="001A2AB7">
        <w:rPr>
          <w:sz w:val="28"/>
          <w:szCs w:val="28"/>
        </w:rPr>
        <w:t>5) = 14,</w:t>
      </w:r>
      <w:r w:rsidR="00452A30">
        <w:rPr>
          <w:sz w:val="28"/>
          <w:szCs w:val="28"/>
        </w:rPr>
        <w:t>0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</w:p>
    <w:p w:rsidR="004979F3" w:rsidRDefault="00452A30" w:rsidP="004979F3">
      <w:pPr>
        <w:spacing w:line="360" w:lineRule="auto"/>
        <w:ind w:firstLine="567"/>
        <w:rPr>
          <w:sz w:val="28"/>
          <w:szCs w:val="28"/>
        </w:rPr>
      </w:pPr>
      <w:r w:rsidRPr="004979F3">
        <w:rPr>
          <w:position w:val="-12"/>
          <w:sz w:val="28"/>
          <w:szCs w:val="28"/>
        </w:rPr>
        <w:object w:dxaOrig="2740" w:dyaOrig="400">
          <v:shape id="_x0000_i1190" type="#_x0000_t75" style="width:138pt;height:20.55pt" o:ole="">
            <v:imagedata r:id="rId338" o:title=""/>
          </v:shape>
          <o:OLEObject Type="Embed" ProgID="Equation.3" ShapeID="_x0000_i1190" DrawAspect="Content" ObjectID="_1616916356" r:id="rId339"/>
        </w:object>
      </w:r>
    </w:p>
    <w:p w:rsidR="001A2AB7" w:rsidRDefault="0048541B" w:rsidP="001A2AB7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180" w:dyaOrig="660">
          <v:shape id="_x0000_i1191" type="#_x0000_t75" style="width:461.15pt;height:33.45pt" o:ole="">
            <v:imagedata r:id="rId340" o:title=""/>
          </v:shape>
          <o:OLEObject Type="Embed" ProgID="Equation.3" ShapeID="_x0000_i1191" DrawAspect="Content" ObjectID="_1616916357" r:id="rId341"/>
        </w:object>
      </w:r>
    </w:p>
    <w:p w:rsidR="005D2034" w:rsidRDefault="005D2034" w:rsidP="005D2034">
      <w:pPr>
        <w:spacing w:line="360" w:lineRule="auto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A</w:t>
      </w:r>
      <w:r w:rsidRPr="00057C5D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N</w:t>
      </w:r>
      <w:r w:rsidRPr="00057C5D">
        <w:rPr>
          <w:i/>
          <w:sz w:val="28"/>
          <w:szCs w:val="28"/>
        </w:rPr>
        <w:t xml:space="preserve"> / (</w:t>
      </w:r>
      <w:r w:rsidRPr="00057C5D">
        <w:rPr>
          <w:i/>
          <w:sz w:val="28"/>
          <w:szCs w:val="28"/>
          <w:lang w:val="en-US"/>
        </w:rPr>
        <w:t>R</w:t>
      </w:r>
      <w:r w:rsidRPr="00057C5D">
        <w:rPr>
          <w:i/>
          <w:sz w:val="28"/>
          <w:szCs w:val="28"/>
        </w:rPr>
        <w:t xml:space="preserve"> -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m</w:t>
      </w:r>
      <w:r w:rsidRPr="00057C5D">
        <w:rPr>
          <w:i/>
          <w:sz w:val="28"/>
          <w:szCs w:val="28"/>
          <w:lang w:val="en-US"/>
        </w:rPr>
        <w:t>d</w:t>
      </w:r>
      <w:r w:rsidRPr="00057C5D">
        <w:rPr>
          <w:i/>
          <w:sz w:val="28"/>
          <w:szCs w:val="28"/>
        </w:rPr>
        <w:t xml:space="preserve">) </w:t>
      </w:r>
      <w:r w:rsidRPr="005551E3">
        <w:rPr>
          <w:sz w:val="28"/>
          <w:szCs w:val="28"/>
        </w:rPr>
        <w:t xml:space="preserve">= </w:t>
      </w:r>
      <w:r w:rsidR="00DA2C34">
        <w:rPr>
          <w:sz w:val="28"/>
          <w:szCs w:val="28"/>
        </w:rPr>
        <w:t>3</w:t>
      </w:r>
      <w:r w:rsidR="00452A30">
        <w:rPr>
          <w:sz w:val="28"/>
          <w:szCs w:val="28"/>
        </w:rPr>
        <w:t>2</w:t>
      </w:r>
      <w:r>
        <w:rPr>
          <w:sz w:val="28"/>
          <w:szCs w:val="28"/>
        </w:rPr>
        <w:t>00/ (</w:t>
      </w:r>
      <w:r w:rsidR="00452A30">
        <w:rPr>
          <w:sz w:val="28"/>
          <w:szCs w:val="28"/>
        </w:rPr>
        <w:t>281,3</w:t>
      </w:r>
      <w:r>
        <w:rPr>
          <w:sz w:val="28"/>
          <w:szCs w:val="28"/>
        </w:rPr>
        <w:t xml:space="preserve"> – 20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3,</w:t>
      </w:r>
      <w:r w:rsidR="00452A30">
        <w:rPr>
          <w:sz w:val="28"/>
          <w:szCs w:val="28"/>
        </w:rPr>
        <w:t>2</w:t>
      </w:r>
      <w:r>
        <w:rPr>
          <w:sz w:val="28"/>
          <w:szCs w:val="28"/>
        </w:rPr>
        <w:t xml:space="preserve">5) = </w:t>
      </w:r>
      <w:r w:rsidR="00452A30">
        <w:rPr>
          <w:sz w:val="28"/>
          <w:szCs w:val="28"/>
        </w:rPr>
        <w:t>14,8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</w:p>
    <w:p w:rsidR="004979F3" w:rsidRDefault="00593260" w:rsidP="004979F3">
      <w:pPr>
        <w:spacing w:line="360" w:lineRule="auto"/>
        <w:rPr>
          <w:sz w:val="28"/>
          <w:szCs w:val="28"/>
        </w:rPr>
      </w:pPr>
      <w:r w:rsidRPr="00452A30">
        <w:rPr>
          <w:position w:val="-12"/>
          <w:sz w:val="28"/>
          <w:szCs w:val="28"/>
        </w:rPr>
        <w:object w:dxaOrig="2820" w:dyaOrig="400">
          <v:shape id="_x0000_i1192" type="#_x0000_t75" style="width:141.45pt;height:20.55pt" o:ole="">
            <v:imagedata r:id="rId342" o:title=""/>
          </v:shape>
          <o:OLEObject Type="Embed" ProgID="Equation.3" ShapeID="_x0000_i1192" DrawAspect="Content" ObjectID="_1616916358" r:id="rId343"/>
        </w:object>
      </w:r>
    </w:p>
    <w:p w:rsidR="004979F3" w:rsidRDefault="005D2034" w:rsidP="004979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3,</w:t>
      </w:r>
      <w:r w:rsidR="0048541B">
        <w:rPr>
          <w:sz w:val="28"/>
          <w:szCs w:val="28"/>
        </w:rPr>
        <w:t>74</w:t>
      </w:r>
      <w:r>
        <w:rPr>
          <w:sz w:val="28"/>
          <w:szCs w:val="28"/>
        </w:rPr>
        <w:t>-3,</w:t>
      </w:r>
      <w:r w:rsidR="00DA2C34">
        <w:rPr>
          <w:sz w:val="28"/>
          <w:szCs w:val="28"/>
        </w:rPr>
        <w:t>8</w:t>
      </w:r>
      <w:r w:rsidR="0048541B">
        <w:rPr>
          <w:sz w:val="28"/>
          <w:szCs w:val="28"/>
        </w:rPr>
        <w:t>5</w:t>
      </w:r>
      <w:r>
        <w:rPr>
          <w:sz w:val="28"/>
          <w:szCs w:val="28"/>
        </w:rPr>
        <w:t>=</w:t>
      </w:r>
      <w:r w:rsidR="0048541B">
        <w:rPr>
          <w:sz w:val="28"/>
          <w:szCs w:val="28"/>
        </w:rPr>
        <w:t>-</w:t>
      </w:r>
      <w:r>
        <w:rPr>
          <w:sz w:val="28"/>
          <w:szCs w:val="28"/>
        </w:rPr>
        <w:t>0,</w:t>
      </w:r>
      <w:r w:rsidR="0048541B">
        <w:rPr>
          <w:sz w:val="28"/>
          <w:szCs w:val="28"/>
        </w:rPr>
        <w:t>11</w:t>
      </w:r>
      <w:r>
        <w:rPr>
          <w:sz w:val="28"/>
          <w:szCs w:val="28"/>
        </w:rPr>
        <w:t>, что менее 10%.</w:t>
      </w:r>
    </w:p>
    <w:p w:rsidR="004979F3" w:rsidRPr="00464DE0" w:rsidRDefault="005D2034" w:rsidP="004979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Расчетное сопротивление грунта основания</w:t>
      </w:r>
      <w:r w:rsidR="00464DE0">
        <w:rPr>
          <w:sz w:val="28"/>
          <w:szCs w:val="28"/>
        </w:rPr>
        <w:t xml:space="preserve"> при </w:t>
      </w:r>
      <w:r w:rsidR="00464DE0" w:rsidRPr="00464DE0">
        <w:rPr>
          <w:i/>
          <w:sz w:val="28"/>
          <w:szCs w:val="28"/>
          <w:lang w:val="en-US"/>
        </w:rPr>
        <w:t>b</w:t>
      </w:r>
      <w:r w:rsidR="00464DE0" w:rsidRPr="00464DE0">
        <w:rPr>
          <w:i/>
          <w:sz w:val="28"/>
          <w:szCs w:val="28"/>
        </w:rPr>
        <w:t>=3,8м</w:t>
      </w:r>
    </w:p>
    <w:p w:rsidR="004979F3" w:rsidRPr="004979F3" w:rsidRDefault="0032488D" w:rsidP="004979F3">
      <w:pPr>
        <w:spacing w:line="360" w:lineRule="auto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060" w:dyaOrig="660">
          <v:shape id="_x0000_i1193" type="#_x0000_t75" style="width:455.15pt;height:33.45pt" o:ole="">
            <v:imagedata r:id="rId344" o:title=""/>
          </v:shape>
          <o:OLEObject Type="Embed" ProgID="Equation.3" ShapeID="_x0000_i1193" DrawAspect="Content" ObjectID="_1616916359" r:id="rId345"/>
        </w:object>
      </w:r>
    </w:p>
    <w:p w:rsidR="00593260" w:rsidRDefault="00593260" w:rsidP="004905CB">
      <w:pPr>
        <w:tabs>
          <w:tab w:val="center" w:pos="5268"/>
        </w:tabs>
        <w:spacing w:line="360" w:lineRule="auto"/>
        <w:jc w:val="both"/>
      </w:pPr>
      <w:r>
        <w:object w:dxaOrig="8460" w:dyaOrig="9030">
          <v:shape id="_x0000_i1194" type="#_x0000_t75" style="width:447.45pt;height:477.45pt" o:ole="">
            <v:imagedata r:id="rId346" o:title=""/>
          </v:shape>
          <o:OLEObject Type="Embed" ProgID="AutoCAD.Drawing.17" ShapeID="_x0000_i1194" DrawAspect="Content" ObjectID="_1616916360" r:id="rId347"/>
        </w:object>
      </w:r>
    </w:p>
    <w:p w:rsidR="004979F3" w:rsidRDefault="004979F3" w:rsidP="004905CB">
      <w:pPr>
        <w:tabs>
          <w:tab w:val="center" w:pos="526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D972A6">
        <w:rPr>
          <w:sz w:val="28"/>
          <w:szCs w:val="28"/>
        </w:rPr>
        <w:t>7</w:t>
      </w:r>
      <w:r>
        <w:rPr>
          <w:sz w:val="28"/>
          <w:szCs w:val="28"/>
        </w:rPr>
        <w:t xml:space="preserve"> К определению ширины подошвы фундамента</w:t>
      </w:r>
    </w:p>
    <w:p w:rsidR="004979F3" w:rsidRDefault="004979F3" w:rsidP="00D62C14">
      <w:pPr>
        <w:tabs>
          <w:tab w:val="center" w:pos="5268"/>
        </w:tabs>
        <w:spacing w:line="360" w:lineRule="auto"/>
        <w:rPr>
          <w:sz w:val="28"/>
          <w:szCs w:val="28"/>
        </w:rPr>
      </w:pPr>
    </w:p>
    <w:p w:rsidR="00531513" w:rsidRDefault="005D2034" w:rsidP="005D2034">
      <w:pPr>
        <w:tabs>
          <w:tab w:val="center" w:pos="5268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531513">
        <w:rPr>
          <w:sz w:val="28"/>
          <w:szCs w:val="28"/>
        </w:rPr>
        <w:t>лощадь подошвы фундамента</w:t>
      </w:r>
      <w:r w:rsidR="00531513">
        <w:rPr>
          <w:sz w:val="28"/>
          <w:szCs w:val="28"/>
        </w:rPr>
        <w:tab/>
      </w:r>
    </w:p>
    <w:p w:rsidR="00FB1F61" w:rsidRDefault="005D2034" w:rsidP="005D2034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057C5D">
        <w:rPr>
          <w:i/>
          <w:sz w:val="28"/>
          <w:szCs w:val="28"/>
          <w:lang w:val="en-US"/>
        </w:rPr>
        <w:t>A</w:t>
      </w:r>
      <w:r w:rsidRPr="005D2034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b</w:t>
      </w:r>
      <w:r w:rsidRPr="005D2034">
        <w:rPr>
          <w:i/>
          <w:sz w:val="28"/>
          <w:szCs w:val="28"/>
        </w:rPr>
        <w:t xml:space="preserve"> </w:t>
      </w:r>
      <w:r w:rsidRPr="00057C5D">
        <w:rPr>
          <w:i/>
          <w:sz w:val="28"/>
          <w:szCs w:val="28"/>
          <w:lang w:val="en-US"/>
        </w:rPr>
        <w:sym w:font="Symbol" w:char="F0D7"/>
      </w:r>
      <w:r w:rsidRPr="005D2034">
        <w:rPr>
          <w:i/>
          <w:sz w:val="28"/>
          <w:szCs w:val="28"/>
        </w:rPr>
        <w:t xml:space="preserve"> </w:t>
      </w:r>
      <w:r w:rsidRPr="005D2034">
        <w:rPr>
          <w:rFonts w:ascii="Bookman Old Style" w:hAnsi="Bookman Old Style"/>
          <w:i/>
          <w:sz w:val="28"/>
          <w:szCs w:val="28"/>
        </w:rPr>
        <w:t>ℓ</w:t>
      </w:r>
      <w:r w:rsidRPr="005D2034">
        <w:rPr>
          <w:sz w:val="28"/>
          <w:szCs w:val="28"/>
        </w:rPr>
        <w:t xml:space="preserve"> = </w:t>
      </w:r>
      <w:r>
        <w:rPr>
          <w:sz w:val="28"/>
          <w:szCs w:val="28"/>
        </w:rPr>
        <w:t>3,</w:t>
      </w:r>
      <w:r w:rsidR="00464DE0">
        <w:rPr>
          <w:sz w:val="28"/>
          <w:szCs w:val="28"/>
        </w:rPr>
        <w:t>8</w:t>
      </w:r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t>3,</w:t>
      </w:r>
      <w:r w:rsidR="00464DE0">
        <w:rPr>
          <w:sz w:val="28"/>
          <w:szCs w:val="28"/>
        </w:rPr>
        <w:t>8</w:t>
      </w:r>
      <w:r>
        <w:rPr>
          <w:sz w:val="28"/>
          <w:szCs w:val="28"/>
        </w:rPr>
        <w:t xml:space="preserve"> = </w:t>
      </w:r>
      <w:r w:rsidR="00464DE0">
        <w:rPr>
          <w:sz w:val="28"/>
          <w:szCs w:val="28"/>
        </w:rPr>
        <w:t>14,44</w:t>
      </w:r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D2034">
        <w:rPr>
          <w:sz w:val="28"/>
          <w:szCs w:val="28"/>
          <w:vertAlign w:val="superscript"/>
        </w:rPr>
        <w:t>2</w:t>
      </w:r>
    </w:p>
    <w:p w:rsidR="005D2034" w:rsidRDefault="005D2034" w:rsidP="005D2034">
      <w:pPr>
        <w:tabs>
          <w:tab w:val="center" w:pos="5268"/>
        </w:tabs>
        <w:spacing w:line="360" w:lineRule="auto"/>
        <w:ind w:firstLine="709"/>
        <w:rPr>
          <w:sz w:val="28"/>
          <w:szCs w:val="28"/>
        </w:rPr>
      </w:pPr>
      <w:r w:rsidRPr="005D2034">
        <w:rPr>
          <w:sz w:val="28"/>
          <w:szCs w:val="28"/>
        </w:rPr>
        <w:t>Площадь второй ступени</w:t>
      </w:r>
    </w:p>
    <w:p w:rsidR="005D2034" w:rsidRDefault="005D2034" w:rsidP="005D2034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057C5D">
        <w:rPr>
          <w:i/>
          <w:sz w:val="28"/>
          <w:szCs w:val="28"/>
          <w:lang w:val="en-US"/>
        </w:rPr>
        <w:lastRenderedPageBreak/>
        <w:t>A</w:t>
      </w:r>
      <w:r w:rsidRPr="005D2034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b</w:t>
      </w:r>
      <w:r w:rsidRPr="005D2034">
        <w:rPr>
          <w:i/>
          <w:sz w:val="28"/>
          <w:szCs w:val="28"/>
        </w:rPr>
        <w:t xml:space="preserve"> </w:t>
      </w:r>
      <w:r w:rsidRPr="00057C5D">
        <w:rPr>
          <w:i/>
          <w:sz w:val="28"/>
          <w:szCs w:val="28"/>
          <w:lang w:val="en-US"/>
        </w:rPr>
        <w:sym w:font="Symbol" w:char="F0D7"/>
      </w:r>
      <w:r w:rsidRPr="005D2034">
        <w:rPr>
          <w:i/>
          <w:sz w:val="28"/>
          <w:szCs w:val="28"/>
        </w:rPr>
        <w:t xml:space="preserve"> </w:t>
      </w:r>
      <w:r w:rsidRPr="005D2034">
        <w:rPr>
          <w:rFonts w:ascii="Bookman Old Style" w:hAnsi="Bookman Old Style"/>
          <w:i/>
          <w:sz w:val="28"/>
          <w:szCs w:val="28"/>
        </w:rPr>
        <w:t>ℓ</w:t>
      </w:r>
      <w:r w:rsidRPr="005D2034">
        <w:rPr>
          <w:sz w:val="28"/>
          <w:szCs w:val="28"/>
        </w:rPr>
        <w:t xml:space="preserve"> = </w:t>
      </w:r>
      <w:r w:rsidR="00464DE0">
        <w:rPr>
          <w:sz w:val="28"/>
          <w:szCs w:val="28"/>
        </w:rPr>
        <w:t>3,0</w:t>
      </w:r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 w:rsidRPr="005D2034">
        <w:rPr>
          <w:sz w:val="28"/>
          <w:szCs w:val="28"/>
        </w:rPr>
        <w:t xml:space="preserve"> </w:t>
      </w:r>
      <w:r w:rsidR="00464DE0">
        <w:rPr>
          <w:sz w:val="28"/>
          <w:szCs w:val="28"/>
        </w:rPr>
        <w:t>3,0</w:t>
      </w:r>
      <w:r>
        <w:rPr>
          <w:sz w:val="28"/>
          <w:szCs w:val="28"/>
        </w:rPr>
        <w:t xml:space="preserve"> = </w:t>
      </w:r>
      <w:r w:rsidR="00464DE0">
        <w:rPr>
          <w:sz w:val="28"/>
          <w:szCs w:val="28"/>
        </w:rPr>
        <w:t>9,0</w:t>
      </w:r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D2034">
        <w:rPr>
          <w:sz w:val="28"/>
          <w:szCs w:val="28"/>
          <w:vertAlign w:val="superscript"/>
        </w:rPr>
        <w:t>2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фундаментной плиты</w:t>
      </w:r>
    </w:p>
    <w:p w:rsidR="005D2034" w:rsidRPr="0028769B" w:rsidRDefault="005D2034" w:rsidP="005D2034">
      <w:pPr>
        <w:spacing w:line="360" w:lineRule="auto"/>
        <w:ind w:firstLine="709"/>
        <w:rPr>
          <w:rFonts w:ascii="Bookman Old Style" w:hAnsi="Bookman Old Style"/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f</w:t>
      </w:r>
      <w:r w:rsidRPr="00057C5D">
        <w:rPr>
          <w:i/>
          <w:sz w:val="28"/>
          <w:szCs w:val="28"/>
          <w:vertAlign w:val="subscript"/>
        </w:rPr>
        <w:t xml:space="preserve">  </w:t>
      </w:r>
      <w:r w:rsidRPr="00057C5D">
        <w:rPr>
          <w:i/>
          <w:sz w:val="28"/>
          <w:szCs w:val="28"/>
        </w:rPr>
        <w:t xml:space="preserve">= </w:t>
      </w:r>
      <w:r w:rsidRPr="00057C5D">
        <w:rPr>
          <w:i/>
          <w:sz w:val="28"/>
          <w:szCs w:val="28"/>
          <w:lang w:val="en-US"/>
        </w:rPr>
        <w:t>A</w:t>
      </w:r>
      <w:r w:rsidRPr="00161122">
        <w:rPr>
          <w:i/>
          <w:sz w:val="28"/>
          <w:szCs w:val="28"/>
        </w:rPr>
        <w:t>∙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  <w:lang w:val="en-US"/>
        </w:rPr>
        <w:t>n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sym w:font="Symbol" w:char="F064"/>
      </w:r>
      <w:r w:rsidRPr="00C059CB">
        <w:rPr>
          <w:sz w:val="28"/>
          <w:szCs w:val="28"/>
        </w:rPr>
        <w:t xml:space="preserve">  =</w:t>
      </w:r>
      <w:r>
        <w:rPr>
          <w:sz w:val="28"/>
          <w:szCs w:val="28"/>
        </w:rPr>
        <w:t xml:space="preserve"> </w:t>
      </w:r>
      <w:r w:rsidR="00464DE0">
        <w:rPr>
          <w:sz w:val="28"/>
          <w:szCs w:val="28"/>
        </w:rPr>
        <w:t>14,44</w:t>
      </w:r>
      <w:r w:rsidRPr="0007675C">
        <w:rPr>
          <w:sz w:val="28"/>
          <w:szCs w:val="28"/>
        </w:rPr>
        <w:t xml:space="preserve"> ∙ 0,</w:t>
      </w:r>
      <w:r>
        <w:rPr>
          <w:sz w:val="28"/>
          <w:szCs w:val="28"/>
        </w:rPr>
        <w:t>5</w:t>
      </w:r>
      <w:r w:rsidRPr="0007675C">
        <w:rPr>
          <w:sz w:val="28"/>
          <w:szCs w:val="28"/>
        </w:rPr>
        <w:t xml:space="preserve"> ∙ </w:t>
      </w:r>
      <w:r>
        <w:rPr>
          <w:sz w:val="28"/>
          <w:szCs w:val="28"/>
        </w:rPr>
        <w:t>2</w:t>
      </w:r>
      <w:r w:rsidR="00D62C14">
        <w:rPr>
          <w:sz w:val="28"/>
          <w:szCs w:val="28"/>
        </w:rPr>
        <w:t>5</w:t>
      </w:r>
      <w:r>
        <w:rPr>
          <w:sz w:val="28"/>
          <w:szCs w:val="28"/>
        </w:rPr>
        <w:t>+</w:t>
      </w:r>
      <w:r w:rsidR="00464DE0">
        <w:rPr>
          <w:sz w:val="28"/>
          <w:szCs w:val="28"/>
        </w:rPr>
        <w:t xml:space="preserve">9,0 </w:t>
      </w:r>
      <w:r w:rsidRPr="0007675C">
        <w:rPr>
          <w:sz w:val="28"/>
          <w:szCs w:val="28"/>
        </w:rPr>
        <w:t xml:space="preserve">∙ </w:t>
      </w:r>
      <w:r>
        <w:rPr>
          <w:sz w:val="28"/>
          <w:szCs w:val="28"/>
        </w:rPr>
        <w:t>0,5</w:t>
      </w:r>
      <w:r w:rsidRPr="0007675C">
        <w:rPr>
          <w:sz w:val="28"/>
          <w:szCs w:val="28"/>
        </w:rPr>
        <w:t>∙</w:t>
      </w:r>
      <w:r>
        <w:rPr>
          <w:sz w:val="28"/>
          <w:szCs w:val="28"/>
        </w:rPr>
        <w:t>2</w:t>
      </w:r>
      <w:r w:rsidR="00D62C14">
        <w:rPr>
          <w:sz w:val="28"/>
          <w:szCs w:val="28"/>
        </w:rPr>
        <w:t>5</w:t>
      </w:r>
      <w:r w:rsidRPr="0007675C">
        <w:rPr>
          <w:sz w:val="28"/>
          <w:szCs w:val="28"/>
        </w:rPr>
        <w:t xml:space="preserve">= </w:t>
      </w:r>
      <w:r w:rsidR="00D62C14">
        <w:rPr>
          <w:sz w:val="28"/>
          <w:szCs w:val="28"/>
        </w:rPr>
        <w:t>186,25</w:t>
      </w:r>
      <w:r>
        <w:rPr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>Н.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стакана под колонну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r w:rsidRPr="005551E3">
        <w:rPr>
          <w:sz w:val="28"/>
          <w:szCs w:val="28"/>
        </w:rPr>
        <w:t xml:space="preserve"> = </w:t>
      </w:r>
      <w:r>
        <w:rPr>
          <w:sz w:val="28"/>
          <w:szCs w:val="28"/>
        </w:rPr>
        <w:t>0,9</w:t>
      </w:r>
      <w:r w:rsidR="003421D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</w:t>
      </w:r>
      <w:r w:rsidR="00A763C8">
        <w:rPr>
          <w:sz w:val="28"/>
          <w:szCs w:val="28"/>
        </w:rPr>
        <w:t>9</w:t>
      </w:r>
      <w:r w:rsidR="003421D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</w:t>
      </w:r>
      <w:r w:rsidR="00A763C8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2</w:t>
      </w:r>
      <w:r w:rsidR="00D62C14">
        <w:rPr>
          <w:sz w:val="28"/>
          <w:szCs w:val="28"/>
        </w:rPr>
        <w:t>5</w:t>
      </w:r>
      <w:r>
        <w:rPr>
          <w:sz w:val="28"/>
          <w:szCs w:val="28"/>
        </w:rPr>
        <w:t xml:space="preserve"> =8,1</w:t>
      </w:r>
      <w:r w:rsidR="00D62C14">
        <w:rPr>
          <w:sz w:val="28"/>
          <w:szCs w:val="28"/>
        </w:rPr>
        <w:t>к</w:t>
      </w:r>
      <w:r>
        <w:rPr>
          <w:sz w:val="28"/>
          <w:szCs w:val="28"/>
        </w:rPr>
        <w:t>Н</w:t>
      </w:r>
    </w:p>
    <w:p w:rsidR="00D62C14" w:rsidRPr="00A763C8" w:rsidRDefault="00D62C14" w:rsidP="005D2034">
      <w:pPr>
        <w:spacing w:line="360" w:lineRule="auto"/>
        <w:ind w:firstLine="709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Объем фундамента </w:t>
      </w:r>
      <w:r w:rsidR="00F15E34">
        <w:rPr>
          <w:sz w:val="28"/>
          <w:szCs w:val="28"/>
        </w:rPr>
        <w:t>14,44</w:t>
      </w:r>
      <w:r w:rsidR="00DA2998">
        <w:rPr>
          <w:sz w:val="28"/>
          <w:szCs w:val="28"/>
        </w:rPr>
        <w:t>∙0,5</w:t>
      </w:r>
      <w:r>
        <w:rPr>
          <w:sz w:val="28"/>
          <w:szCs w:val="28"/>
        </w:rPr>
        <w:t>+</w:t>
      </w:r>
      <w:r w:rsidR="00F15E34">
        <w:rPr>
          <w:sz w:val="28"/>
          <w:szCs w:val="28"/>
        </w:rPr>
        <w:t>9,0</w:t>
      </w:r>
      <w:r w:rsidR="00DA2998">
        <w:rPr>
          <w:sz w:val="28"/>
          <w:szCs w:val="28"/>
        </w:rPr>
        <w:t>∙0,5</w:t>
      </w:r>
      <w:r>
        <w:rPr>
          <w:sz w:val="28"/>
          <w:szCs w:val="28"/>
        </w:rPr>
        <w:t>+0,324=</w:t>
      </w:r>
      <w:r w:rsidR="00F15E34">
        <w:rPr>
          <w:sz w:val="28"/>
          <w:szCs w:val="28"/>
        </w:rPr>
        <w:t>12,04</w:t>
      </w:r>
      <w:r w:rsidR="00A763C8">
        <w:rPr>
          <w:sz w:val="28"/>
          <w:szCs w:val="28"/>
        </w:rPr>
        <w:t>м</w:t>
      </w:r>
      <w:r w:rsidR="00A763C8">
        <w:rPr>
          <w:sz w:val="28"/>
          <w:szCs w:val="28"/>
          <w:vertAlign w:val="superscript"/>
        </w:rPr>
        <w:t>3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грунта на обрезах фундамента</w:t>
      </w:r>
    </w:p>
    <w:p w:rsidR="005D2034" w:rsidRPr="00D62C14" w:rsidRDefault="005D2034" w:rsidP="005D2034">
      <w:pPr>
        <w:spacing w:line="360" w:lineRule="auto"/>
        <w:ind w:firstLine="709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i/>
          <w:sz w:val="28"/>
          <w:szCs w:val="28"/>
        </w:rPr>
        <w:t xml:space="preserve"> = (</w:t>
      </w:r>
      <w:r w:rsidR="00D62C14">
        <w:rPr>
          <w:i/>
          <w:sz w:val="28"/>
          <w:szCs w:val="28"/>
          <w:lang w:val="en-US"/>
        </w:rPr>
        <w:t>V</w:t>
      </w:r>
      <w:r w:rsidR="00D62C14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i/>
          <w:sz w:val="28"/>
          <w:szCs w:val="28"/>
        </w:rPr>
        <w:t xml:space="preserve"> - </w:t>
      </w:r>
      <w:r w:rsidR="00D62C14">
        <w:rPr>
          <w:i/>
          <w:sz w:val="28"/>
          <w:szCs w:val="28"/>
          <w:lang w:val="en-US"/>
        </w:rPr>
        <w:t>V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r w:rsidRPr="00D62C14">
        <w:rPr>
          <w:i/>
          <w:sz w:val="28"/>
          <w:szCs w:val="28"/>
        </w:rPr>
        <w:t xml:space="preserve">)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sz w:val="28"/>
          <w:szCs w:val="28"/>
        </w:rPr>
        <w:t xml:space="preserve"> = (</w:t>
      </w:r>
      <w:r w:rsidR="00F15E34">
        <w:rPr>
          <w:sz w:val="28"/>
          <w:szCs w:val="28"/>
        </w:rPr>
        <w:t>14,44</w:t>
      </w:r>
      <w:r w:rsidR="00D62C14">
        <w:rPr>
          <w:sz w:val="28"/>
          <w:szCs w:val="28"/>
        </w:rPr>
        <w:t>∙1,9</w:t>
      </w:r>
      <w:r w:rsidRPr="00D62C14">
        <w:rPr>
          <w:sz w:val="28"/>
          <w:szCs w:val="28"/>
        </w:rPr>
        <w:t xml:space="preserve"> – </w:t>
      </w:r>
      <w:r w:rsidR="00F15E34">
        <w:rPr>
          <w:sz w:val="28"/>
          <w:szCs w:val="28"/>
        </w:rPr>
        <w:t>12,04</w:t>
      </w:r>
      <w:r w:rsidRPr="00D62C14">
        <w:rPr>
          <w:sz w:val="28"/>
          <w:szCs w:val="28"/>
        </w:rPr>
        <w:t xml:space="preserve">)  </w:t>
      </w:r>
      <w:r>
        <w:rPr>
          <w:sz w:val="28"/>
          <w:szCs w:val="28"/>
        </w:rPr>
        <w:sym w:font="Symbol" w:char="F0D7"/>
      </w:r>
      <w:r w:rsidRPr="00D62C14">
        <w:rPr>
          <w:sz w:val="28"/>
          <w:szCs w:val="28"/>
        </w:rPr>
        <w:t xml:space="preserve"> 20</w:t>
      </w:r>
      <w:r w:rsidR="00D62C14">
        <w:rPr>
          <w:sz w:val="28"/>
          <w:szCs w:val="28"/>
        </w:rPr>
        <w:t xml:space="preserve"> = </w:t>
      </w:r>
      <w:r w:rsidR="00F15E34">
        <w:rPr>
          <w:sz w:val="28"/>
          <w:szCs w:val="28"/>
        </w:rPr>
        <w:t>307,92к</w:t>
      </w:r>
      <w:r>
        <w:rPr>
          <w:sz w:val="28"/>
          <w:szCs w:val="28"/>
        </w:rPr>
        <w:t>Н</w:t>
      </w:r>
      <w:r w:rsidRPr="00D62C14">
        <w:rPr>
          <w:sz w:val="28"/>
          <w:szCs w:val="28"/>
        </w:rPr>
        <w:t>.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Среднее давление под подошвой фундамента</w:t>
      </w:r>
    </w:p>
    <w:p w:rsidR="005D2034" w:rsidRDefault="008973BD" w:rsidP="005D2034">
      <w:pPr>
        <w:spacing w:line="360" w:lineRule="auto"/>
        <w:ind w:firstLine="709"/>
        <w:rPr>
          <w:sz w:val="28"/>
          <w:szCs w:val="28"/>
        </w:rPr>
      </w:pPr>
      <w:r w:rsidRPr="00F15E34">
        <w:rPr>
          <w:position w:val="-28"/>
          <w:sz w:val="28"/>
          <w:szCs w:val="28"/>
        </w:rPr>
        <w:object w:dxaOrig="5880" w:dyaOrig="700">
          <v:shape id="_x0000_i1195" type="#_x0000_t75" style="width:294.85pt;height:35.15pt" o:ole="">
            <v:imagedata r:id="rId348" o:title=""/>
          </v:shape>
          <o:OLEObject Type="Embed" ProgID="Equation.3" ShapeID="_x0000_i1195" DrawAspect="Content" ObjectID="_1616916361" r:id="rId349"/>
        </w:object>
      </w:r>
    </w:p>
    <w:p w:rsidR="00523C97" w:rsidRDefault="005D2034" w:rsidP="005D2034">
      <w:pPr>
        <w:spacing w:line="360" w:lineRule="auto"/>
        <w:ind w:firstLine="709"/>
        <w:rPr>
          <w:sz w:val="28"/>
          <w:szCs w:val="28"/>
        </w:rPr>
      </w:pPr>
      <w:r w:rsidRPr="00057C5D">
        <w:rPr>
          <w:i/>
          <w:sz w:val="28"/>
          <w:szCs w:val="28"/>
        </w:rPr>
        <w:t>Р</w:t>
      </w:r>
      <w:r>
        <w:rPr>
          <w:sz w:val="28"/>
          <w:szCs w:val="28"/>
        </w:rPr>
        <w:t>=</w:t>
      </w:r>
      <w:r w:rsidR="0032488D">
        <w:rPr>
          <w:sz w:val="28"/>
          <w:szCs w:val="28"/>
        </w:rPr>
        <w:t>263,2</w:t>
      </w:r>
      <w:r>
        <w:rPr>
          <w:sz w:val="28"/>
          <w:szCs w:val="28"/>
        </w:rPr>
        <w:t xml:space="preserve">кПа &lt; </w:t>
      </w:r>
      <w:r w:rsidRPr="00057C5D">
        <w:rPr>
          <w:i/>
          <w:sz w:val="28"/>
          <w:szCs w:val="28"/>
          <w:lang w:val="en-US"/>
        </w:rPr>
        <w:t>R</w:t>
      </w:r>
      <w:r w:rsidRPr="00057C5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32488D">
        <w:rPr>
          <w:sz w:val="28"/>
          <w:szCs w:val="28"/>
        </w:rPr>
        <w:t>281,7</w:t>
      </w:r>
      <w:r>
        <w:rPr>
          <w:sz w:val="28"/>
          <w:szCs w:val="28"/>
        </w:rPr>
        <w:t xml:space="preserve"> кПа – условие удовлетворяется. </w:t>
      </w:r>
    </w:p>
    <w:p w:rsidR="00523C97" w:rsidRDefault="00523C97" w:rsidP="00523C97">
      <w:pPr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667E">
        <w:rPr>
          <w:sz w:val="28"/>
          <w:szCs w:val="28"/>
        </w:rPr>
        <w:t>Определяем разницу между R и р</w:t>
      </w:r>
    </w:p>
    <w:p w:rsidR="00523C97" w:rsidRPr="00EC243C" w:rsidRDefault="008973BD" w:rsidP="00523C97">
      <w:pPr>
        <w:spacing w:line="360" w:lineRule="auto"/>
        <w:ind w:firstLine="426"/>
        <w:jc w:val="both"/>
        <w:rPr>
          <w:sz w:val="28"/>
          <w:szCs w:val="28"/>
        </w:rPr>
      </w:pPr>
      <w:r w:rsidRPr="00523C97">
        <w:rPr>
          <w:position w:val="-28"/>
          <w:sz w:val="28"/>
          <w:szCs w:val="28"/>
        </w:rPr>
        <w:object w:dxaOrig="3840" w:dyaOrig="660">
          <v:shape id="_x0000_i1196" type="#_x0000_t75" style="width:192.85pt;height:33.45pt" o:ole="">
            <v:imagedata r:id="rId350" o:title=""/>
          </v:shape>
          <o:OLEObject Type="Embed" ProgID="Equation.3" ShapeID="_x0000_i1196" DrawAspect="Content" ObjectID="_1616916362" r:id="rId351"/>
        </w:object>
      </w:r>
      <w:r w:rsidR="00523C97">
        <w:rPr>
          <w:position w:val="-28"/>
          <w:sz w:val="28"/>
          <w:szCs w:val="28"/>
        </w:rPr>
        <w:t>, что допустимо</w:t>
      </w:r>
    </w:p>
    <w:p w:rsidR="005D2034" w:rsidRDefault="00523C97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5D2034">
        <w:rPr>
          <w:sz w:val="28"/>
          <w:szCs w:val="28"/>
        </w:rPr>
        <w:t xml:space="preserve">ледовательно, фундамент запроектирован </w:t>
      </w:r>
      <w:r w:rsidR="00B6286C">
        <w:rPr>
          <w:sz w:val="28"/>
          <w:szCs w:val="28"/>
        </w:rPr>
        <w:t xml:space="preserve"> </w:t>
      </w:r>
      <w:r w:rsidR="005D2034">
        <w:rPr>
          <w:sz w:val="28"/>
          <w:szCs w:val="28"/>
        </w:rPr>
        <w:t>рационально.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Окончательно принимаем для фундамента под колонну монолитную 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ту размером </w:t>
      </w:r>
      <w:r w:rsidR="00523C97">
        <w:rPr>
          <w:sz w:val="28"/>
          <w:szCs w:val="28"/>
        </w:rPr>
        <w:t>3,8</w:t>
      </w:r>
      <w:r>
        <w:rPr>
          <w:sz w:val="28"/>
          <w:szCs w:val="28"/>
        </w:rPr>
        <w:t xml:space="preserve"> х </w:t>
      </w:r>
      <w:r w:rsidR="00F26DD9">
        <w:rPr>
          <w:sz w:val="28"/>
          <w:szCs w:val="28"/>
        </w:rPr>
        <w:t>3,</w:t>
      </w:r>
      <w:r w:rsidR="00523C97">
        <w:rPr>
          <w:sz w:val="28"/>
          <w:szCs w:val="28"/>
        </w:rPr>
        <w:t>8</w:t>
      </w:r>
      <w:r>
        <w:rPr>
          <w:sz w:val="28"/>
          <w:szCs w:val="28"/>
        </w:rPr>
        <w:t xml:space="preserve"> м с высотой 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</w:rPr>
        <w:t>п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0,</w:t>
      </w:r>
      <w:r w:rsidR="00F26DD9">
        <w:rPr>
          <w:sz w:val="28"/>
          <w:szCs w:val="28"/>
        </w:rPr>
        <w:t>5</w:t>
      </w:r>
      <w:r>
        <w:rPr>
          <w:sz w:val="28"/>
          <w:szCs w:val="28"/>
        </w:rPr>
        <w:t xml:space="preserve"> м.</w:t>
      </w:r>
    </w:p>
    <w:p w:rsidR="00FB1F61" w:rsidRDefault="00FB1F61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972A6" w:rsidRPr="00D972A6" w:rsidRDefault="00D972A6" w:rsidP="00D972A6">
      <w:pPr>
        <w:spacing w:line="360" w:lineRule="auto"/>
        <w:ind w:firstLine="708"/>
        <w:rPr>
          <w:sz w:val="28"/>
          <w:szCs w:val="28"/>
        </w:rPr>
      </w:pPr>
      <w:r w:rsidRPr="00D972A6">
        <w:rPr>
          <w:sz w:val="28"/>
          <w:szCs w:val="28"/>
        </w:rPr>
        <w:t>6.2. Конструирование столбчатого фундамента</w:t>
      </w:r>
    </w:p>
    <w:p w:rsidR="00E21152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Столбчатые фундаменты применяются для передачи на грунт сосредот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ченных нагрузок от колонн и самонесущих стен здания. Они выполняются в монолитном или сборном вариантах. Конструирование монолитных железоб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тонных жёстких и гибких фундаментов показано на рис. 8</w:t>
      </w:r>
    </w:p>
    <w:p w:rsidR="004905CB" w:rsidRDefault="008973BD" w:rsidP="007331E4">
      <w:pPr>
        <w:spacing w:line="360" w:lineRule="auto"/>
        <w:jc w:val="center"/>
      </w:pPr>
      <w:r>
        <w:object w:dxaOrig="10680" w:dyaOrig="12105">
          <v:shape id="_x0000_i1197" type="#_x0000_t75" style="width:359.15pt;height:407.15pt" o:ole="">
            <v:imagedata r:id="rId352" o:title=""/>
          </v:shape>
          <o:OLEObject Type="Embed" ProgID="AutoCAD.Drawing.17" ShapeID="_x0000_i1197" DrawAspect="Content" ObjectID="_1616916363" r:id="rId353"/>
        </w:object>
      </w:r>
    </w:p>
    <w:p w:rsidR="00D972A6" w:rsidRDefault="00D972A6" w:rsidP="007331E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1-1.</w:t>
      </w:r>
    </w:p>
    <w:p w:rsidR="00D972A6" w:rsidRDefault="00D972A6" w:rsidP="00D972A6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4000500" cy="3114675"/>
            <wp:effectExtent l="19050" t="0" r="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A6" w:rsidRDefault="00D972A6" w:rsidP="00D97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8 Монолитные железобетонные столбчатые фундаменты стаканного типа:</w:t>
      </w:r>
    </w:p>
    <w:p w:rsidR="00D972A6" w:rsidRDefault="00D972A6" w:rsidP="00D972A6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а – жёсткий; б – жёсткий с нижней гибкой ступенью – плитой;</w:t>
      </w:r>
    </w:p>
    <w:p w:rsidR="00D972A6" w:rsidRPr="0028769B" w:rsidRDefault="00D972A6" w:rsidP="00D972A6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 – фундамент; 2 – бетонная подготовка; 3 – арматурная сетка.</w:t>
      </w:r>
    </w:p>
    <w:p w:rsidR="00D972A6" w:rsidRPr="000156A3" w:rsidRDefault="00D972A6" w:rsidP="00D972A6">
      <w:pPr>
        <w:spacing w:line="360" w:lineRule="auto"/>
        <w:ind w:left="567" w:firstLine="567"/>
        <w:jc w:val="both"/>
        <w:rPr>
          <w:sz w:val="28"/>
          <w:szCs w:val="28"/>
        </w:rPr>
      </w:pP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BB40A0">
        <w:rPr>
          <w:sz w:val="28"/>
          <w:szCs w:val="28"/>
        </w:rPr>
        <w:t>сопряжения со сборными колоннами применяются фундаменты ст</w:t>
      </w:r>
      <w:r w:rsidRPr="00BB40A0">
        <w:rPr>
          <w:sz w:val="28"/>
          <w:szCs w:val="28"/>
        </w:rPr>
        <w:t>а</w:t>
      </w:r>
      <w:r w:rsidRPr="00BB40A0">
        <w:rPr>
          <w:sz w:val="28"/>
          <w:szCs w:val="28"/>
        </w:rPr>
        <w:t>канного типа.</w:t>
      </w:r>
      <w:r>
        <w:rPr>
          <w:sz w:val="28"/>
          <w:szCs w:val="28"/>
        </w:rPr>
        <w:t xml:space="preserve">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Глубина стакана  равна нормативной глубине з</w:t>
      </w:r>
      <w:r>
        <w:rPr>
          <w:sz w:val="28"/>
          <w:szCs w:val="28"/>
        </w:rPr>
        <w:t>аделки колонны и толщине подливки раствора</w:t>
      </w:r>
      <w:r w:rsidRPr="00BB40A0">
        <w:rPr>
          <w:sz w:val="28"/>
          <w:szCs w:val="28"/>
        </w:rPr>
        <w:t xml:space="preserve">, равной </w:t>
      </w:r>
      <w:smartTag w:uri="urn:schemas-microsoft-com:office:smarttags" w:element="metricconverter">
        <w:smartTagPr>
          <w:attr w:name="ProductID" w:val="50 мм"/>
        </w:smartTagPr>
        <w:r w:rsidRPr="00BB40A0">
          <w:rPr>
            <w:sz w:val="28"/>
            <w:szCs w:val="28"/>
          </w:rPr>
          <w:t>50</w:t>
        </w:r>
        <w:r>
          <w:rPr>
            <w:sz w:val="28"/>
            <w:szCs w:val="28"/>
          </w:rPr>
          <w:t xml:space="preserve"> мм</w:t>
        </w:r>
      </w:smartTag>
      <w:r>
        <w:rPr>
          <w:sz w:val="28"/>
          <w:szCs w:val="28"/>
        </w:rPr>
        <w:t xml:space="preserve">.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Т</w:t>
      </w:r>
      <w:r w:rsidRPr="00BB40A0">
        <w:rPr>
          <w:sz w:val="28"/>
          <w:szCs w:val="28"/>
        </w:rPr>
        <w:t>олщина днища стакана определяется из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условия продавливания  и пр</w:t>
      </w:r>
      <w:r w:rsidRPr="00BB40A0">
        <w:rPr>
          <w:sz w:val="28"/>
          <w:szCs w:val="28"/>
        </w:rPr>
        <w:t>и</w:t>
      </w:r>
      <w:r w:rsidRPr="00BB40A0">
        <w:rPr>
          <w:sz w:val="28"/>
          <w:szCs w:val="28"/>
        </w:rPr>
        <w:t>нимается не менее 200мм. Зазор между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колонной и стенками стакана должен быть по низу 50мм, а по верху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75мм.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Толщина стенки стакана предусматривается не менее 200мм.</w:t>
      </w:r>
      <w:r>
        <w:rPr>
          <w:sz w:val="28"/>
          <w:szCs w:val="28"/>
        </w:rPr>
        <w:t xml:space="preserve"> </w:t>
      </w:r>
    </w:p>
    <w:p w:rsidR="008773DA" w:rsidRPr="00BB40A0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Высота и количество ступеней принимается без учета высоты стакана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и подколонника кратной 150мм. Обрез стакана принимается на относительной отметке - </w:t>
      </w:r>
      <w:smartTag w:uri="urn:schemas-microsoft-com:office:smarttags" w:element="metricconverter">
        <w:smartTagPr>
          <w:attr w:name="ProductID" w:val="0,150 м"/>
        </w:smartTagPr>
        <w:r w:rsidRPr="00BB40A0">
          <w:rPr>
            <w:sz w:val="28"/>
            <w:szCs w:val="28"/>
          </w:rPr>
          <w:t>0,150</w:t>
        </w:r>
        <w:r>
          <w:rPr>
            <w:sz w:val="28"/>
            <w:szCs w:val="28"/>
          </w:rPr>
          <w:t xml:space="preserve"> </w:t>
        </w:r>
        <w:r w:rsidRPr="00BB40A0">
          <w:rPr>
            <w:sz w:val="28"/>
            <w:szCs w:val="28"/>
          </w:rPr>
          <w:t>м</w:t>
        </w:r>
      </w:smartTag>
      <w:r w:rsidRPr="00BB40A0">
        <w:rPr>
          <w:sz w:val="28"/>
          <w:szCs w:val="28"/>
        </w:rPr>
        <w:t>.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lastRenderedPageBreak/>
        <w:t>В жестких фундаментах недопущение растягивающих напряжений в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их теле обеспечивается ограничением отношения высоты уступов к их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ширине </w:t>
      </w:r>
      <w:r>
        <w:rPr>
          <w:sz w:val="28"/>
          <w:szCs w:val="28"/>
        </w:rPr>
        <w:t>значениями углов жёсткости в пределах 35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…40</w:t>
      </w:r>
      <w:r>
        <w:rPr>
          <w:sz w:val="28"/>
          <w:szCs w:val="28"/>
          <w:vertAlign w:val="superscript"/>
        </w:rPr>
        <w:t>о</w:t>
      </w:r>
      <w:r w:rsidRPr="00BB40A0">
        <w:rPr>
          <w:sz w:val="28"/>
          <w:szCs w:val="28"/>
        </w:rPr>
        <w:t xml:space="preserve">.  </w:t>
      </w:r>
    </w:p>
    <w:p w:rsidR="008773DA" w:rsidRPr="00BB40A0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Для гибких железобетонных ступеней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 h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>ℓ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>≤</w:t>
      </w:r>
      <w:r>
        <w:rPr>
          <w:sz w:val="28"/>
          <w:szCs w:val="28"/>
        </w:rPr>
        <w:t xml:space="preserve">  </w:t>
      </w:r>
      <w:r w:rsidRPr="00BB40A0">
        <w:rPr>
          <w:sz w:val="28"/>
          <w:szCs w:val="28"/>
        </w:rPr>
        <w:t>l :2.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Сечения и  арматура таких фундаментов подбираются с соблюдением требований</w:t>
      </w:r>
      <w:r>
        <w:rPr>
          <w:sz w:val="28"/>
          <w:szCs w:val="28"/>
        </w:rPr>
        <w:t>,</w:t>
      </w:r>
      <w:r w:rsidRPr="00BB40A0">
        <w:rPr>
          <w:sz w:val="28"/>
          <w:szCs w:val="28"/>
        </w:rPr>
        <w:t xml:space="preserve"> предъявляемых к железобетонным конструкциям.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Данные фундаменты армируются по низу нижней ступени сварными се</w:t>
      </w:r>
      <w:r w:rsidRPr="00BB40A0">
        <w:rPr>
          <w:sz w:val="28"/>
          <w:szCs w:val="28"/>
        </w:rPr>
        <w:t>т</w:t>
      </w:r>
      <w:r w:rsidRPr="00BB40A0">
        <w:rPr>
          <w:sz w:val="28"/>
          <w:szCs w:val="28"/>
        </w:rPr>
        <w:t>ками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из сталей классов А-II или А-III диаметром не менее 10мм с  расстоянием между  осями  от  100 до 200мм.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 xml:space="preserve"> Защитный слой для нижней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арматуры должен быть не менее 70мм при отсутствии бетонной подготовки и 35мм при ее наличии.</w:t>
      </w:r>
    </w:p>
    <w:p w:rsidR="008773DA" w:rsidRPr="00BB40A0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 xml:space="preserve"> Размеры в плане подошвы, ступеней и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подколонника принимаются кра</w:t>
      </w:r>
      <w:r w:rsidRPr="00BB40A0">
        <w:rPr>
          <w:sz w:val="28"/>
          <w:szCs w:val="28"/>
        </w:rPr>
        <w:t>т</w:t>
      </w:r>
      <w:r w:rsidRPr="00BB40A0">
        <w:rPr>
          <w:sz w:val="28"/>
          <w:szCs w:val="28"/>
        </w:rPr>
        <w:t>ными 300мм.</w:t>
      </w:r>
    </w:p>
    <w:p w:rsidR="00D972A6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57307A" w:rsidRPr="0057307A" w:rsidRDefault="0057307A" w:rsidP="0057307A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7</w:t>
      </w:r>
      <w:r w:rsidRPr="0057307A">
        <w:rPr>
          <w:sz w:val="28"/>
          <w:szCs w:val="28"/>
        </w:rPr>
        <w:t>.3. Расчёт конечной осадки фундамента методом эквивалентного слоя</w:t>
      </w:r>
    </w:p>
    <w:p w:rsidR="00D972A6" w:rsidRDefault="00FC182B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Определим методом эквивалентного слоя осадку столбчатого фундамента</w:t>
      </w:r>
    </w:p>
    <w:p w:rsidR="00FC182B" w:rsidRPr="00175580" w:rsidRDefault="00FC182B" w:rsidP="00FC182B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Р</w:t>
      </w:r>
      <w:r w:rsidRPr="00E20ABE">
        <w:rPr>
          <w:sz w:val="28"/>
          <w:szCs w:val="28"/>
        </w:rPr>
        <w:t xml:space="preserve">о   </w:t>
      </w:r>
      <w:r>
        <w:rPr>
          <w:sz w:val="28"/>
          <w:szCs w:val="28"/>
        </w:rPr>
        <w:t xml:space="preserve">=   </w:t>
      </w:r>
      <w:r w:rsidRPr="00E20ABE">
        <w:rPr>
          <w:sz w:val="28"/>
          <w:szCs w:val="28"/>
        </w:rPr>
        <w:t xml:space="preserve">Р  - </w:t>
      </w:r>
      <w:r>
        <w:rPr>
          <w:sz w:val="28"/>
          <w:szCs w:val="28"/>
        </w:rPr>
        <w:t xml:space="preserve"> </w:t>
      </w:r>
      <w:r w:rsidRPr="00E20ABE">
        <w:rPr>
          <w:sz w:val="28"/>
          <w:szCs w:val="28"/>
        </w:rPr>
        <w:object w:dxaOrig="200" w:dyaOrig="260">
          <v:shape id="_x0000_i1198" type="#_x0000_t75" style="width:10.3pt;height:12.85pt" o:ole="">
            <v:imagedata r:id="rId355" o:title=""/>
          </v:shape>
          <o:OLEObject Type="Embed" ProgID="Equation.3" ShapeID="_x0000_i1198" DrawAspect="Content" ObjectID="_1616916364" r:id="rId356"/>
        </w:object>
      </w:r>
      <w:r>
        <w:rPr>
          <w:sz w:val="28"/>
          <w:szCs w:val="28"/>
        </w:rPr>
        <w:t>∙</w:t>
      </w:r>
      <w:r w:rsidRPr="00E20ABE">
        <w:rPr>
          <w:sz w:val="28"/>
          <w:szCs w:val="28"/>
        </w:rPr>
        <w:t xml:space="preserve">d  =  </w:t>
      </w:r>
      <w:r w:rsidR="00FE3C62">
        <w:rPr>
          <w:sz w:val="28"/>
          <w:szCs w:val="28"/>
        </w:rPr>
        <w:t>263,2</w:t>
      </w:r>
      <w:r w:rsidRPr="00E20ABE">
        <w:rPr>
          <w:sz w:val="28"/>
          <w:szCs w:val="28"/>
        </w:rPr>
        <w:t xml:space="preserve">- </w:t>
      </w:r>
      <w:r w:rsidR="000209C0">
        <w:rPr>
          <w:sz w:val="28"/>
          <w:szCs w:val="28"/>
        </w:rPr>
        <w:t>(17,0∙0,9+17,1</w:t>
      </w:r>
      <w:r>
        <w:rPr>
          <w:sz w:val="28"/>
          <w:szCs w:val="28"/>
        </w:rPr>
        <w:t>∙1,</w:t>
      </w:r>
      <w:r w:rsidR="000209C0">
        <w:rPr>
          <w:sz w:val="28"/>
          <w:szCs w:val="28"/>
        </w:rPr>
        <w:t>8</w:t>
      </w:r>
      <w:r>
        <w:rPr>
          <w:sz w:val="28"/>
          <w:szCs w:val="28"/>
        </w:rPr>
        <w:t>+</w:t>
      </w:r>
      <w:r w:rsidR="000209C0">
        <w:rPr>
          <w:sz w:val="28"/>
          <w:szCs w:val="28"/>
        </w:rPr>
        <w:t>8,65∙0,</w:t>
      </w:r>
      <w:r w:rsidR="00FE3C62">
        <w:rPr>
          <w:sz w:val="28"/>
          <w:szCs w:val="28"/>
        </w:rPr>
        <w:t>5</w:t>
      </w:r>
      <w:r>
        <w:rPr>
          <w:sz w:val="28"/>
          <w:szCs w:val="28"/>
        </w:rPr>
        <w:t xml:space="preserve">5) </w:t>
      </w:r>
      <w:r w:rsidRPr="00E20ABE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FE3C62">
        <w:rPr>
          <w:sz w:val="28"/>
          <w:szCs w:val="28"/>
        </w:rPr>
        <w:t>202,36</w:t>
      </w:r>
      <w:r>
        <w:rPr>
          <w:sz w:val="28"/>
          <w:szCs w:val="28"/>
        </w:rPr>
        <w:t xml:space="preserve">кПа, </w:t>
      </w:r>
    </w:p>
    <w:p w:rsidR="00FC182B" w:rsidRDefault="00FC182B" w:rsidP="00FC182B">
      <w:pPr>
        <w:spacing w:line="360" w:lineRule="auto"/>
        <w:ind w:firstLine="720"/>
        <w:rPr>
          <w:sz w:val="28"/>
          <w:szCs w:val="28"/>
        </w:rPr>
      </w:pPr>
      <w:r w:rsidRPr="00E20ABE">
        <w:rPr>
          <w:sz w:val="28"/>
          <w:szCs w:val="28"/>
        </w:rPr>
        <w:t xml:space="preserve">b </w:t>
      </w:r>
      <w:r>
        <w:rPr>
          <w:sz w:val="28"/>
          <w:szCs w:val="28"/>
        </w:rPr>
        <w:t>=3,</w:t>
      </w:r>
      <w:r w:rsidR="000209C0">
        <w:rPr>
          <w:sz w:val="28"/>
          <w:szCs w:val="28"/>
        </w:rPr>
        <w:t>8</w:t>
      </w:r>
      <w:r>
        <w:rPr>
          <w:sz w:val="28"/>
          <w:szCs w:val="28"/>
        </w:rPr>
        <w:t xml:space="preserve"> м,</w:t>
      </w:r>
    </w:p>
    <w:p w:rsidR="00D972A6" w:rsidRDefault="00FC182B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C778F4">
        <w:rPr>
          <w:sz w:val="28"/>
          <w:szCs w:val="28"/>
        </w:rPr>
        <w:t>Слой</w:t>
      </w:r>
      <w:r>
        <w:rPr>
          <w:sz w:val="28"/>
          <w:szCs w:val="28"/>
        </w:rPr>
        <w:t xml:space="preserve"> 2 суглинок </w:t>
      </w:r>
      <w:r w:rsidR="000209C0">
        <w:rPr>
          <w:sz w:val="28"/>
          <w:szCs w:val="28"/>
        </w:rPr>
        <w:t>тугопластичный</w:t>
      </w:r>
      <w:r>
        <w:rPr>
          <w:sz w:val="28"/>
          <w:szCs w:val="28"/>
        </w:rPr>
        <w:t xml:space="preserve"> с коэффициентом Пуассона </w:t>
      </w:r>
      <w:r w:rsidRPr="00813990">
        <w:rPr>
          <w:i/>
          <w:sz w:val="28"/>
          <w:szCs w:val="28"/>
        </w:rPr>
        <w:t>ν</w:t>
      </w:r>
      <w:r w:rsidR="00FA22A2">
        <w:rPr>
          <w:sz w:val="28"/>
          <w:szCs w:val="28"/>
        </w:rPr>
        <w:t>=0,15</w:t>
      </w:r>
      <w:r>
        <w:rPr>
          <w:sz w:val="28"/>
          <w:szCs w:val="28"/>
        </w:rPr>
        <w:t>.</w:t>
      </w:r>
    </w:p>
    <w:p w:rsidR="00D972A6" w:rsidRDefault="00FC182B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глубине заложения фундамента 3,</w:t>
      </w:r>
      <w:r w:rsidR="00C778F4">
        <w:rPr>
          <w:sz w:val="28"/>
          <w:szCs w:val="28"/>
        </w:rPr>
        <w:t>2</w:t>
      </w:r>
      <w:r>
        <w:rPr>
          <w:sz w:val="28"/>
          <w:szCs w:val="28"/>
        </w:rPr>
        <w:t xml:space="preserve">5м получим: </w:t>
      </w:r>
    </w:p>
    <w:p w:rsidR="00FC182B" w:rsidRPr="00FA22A2" w:rsidRDefault="00FC182B" w:rsidP="00FC182B">
      <w:pPr>
        <w:spacing w:line="360" w:lineRule="auto"/>
        <w:ind w:firstLine="709"/>
        <w:rPr>
          <w:i/>
          <w:sz w:val="28"/>
          <w:szCs w:val="28"/>
        </w:rPr>
      </w:pPr>
      <w:r w:rsidRPr="00FA22A2">
        <w:rPr>
          <w:i/>
          <w:sz w:val="28"/>
          <w:szCs w:val="28"/>
          <w:lang w:val="en-US"/>
        </w:rPr>
        <w:t>h</w:t>
      </w:r>
      <w:r w:rsidRPr="00FA22A2">
        <w:rPr>
          <w:i/>
          <w:sz w:val="28"/>
          <w:szCs w:val="28"/>
        </w:rPr>
        <w:t xml:space="preserve"> = </w:t>
      </w:r>
      <w:r w:rsidR="00C778F4">
        <w:rPr>
          <w:i/>
          <w:sz w:val="28"/>
          <w:szCs w:val="28"/>
        </w:rPr>
        <w:t>5,1</w:t>
      </w:r>
      <w:r w:rsidRPr="00FA22A2">
        <w:rPr>
          <w:i/>
          <w:sz w:val="28"/>
          <w:szCs w:val="28"/>
        </w:rPr>
        <w:t xml:space="preserve"> – 3.</w:t>
      </w:r>
      <w:r w:rsidR="00C778F4">
        <w:rPr>
          <w:i/>
          <w:sz w:val="28"/>
          <w:szCs w:val="28"/>
        </w:rPr>
        <w:t>25 = 1,8</w:t>
      </w:r>
      <w:r w:rsidRPr="00FA22A2">
        <w:rPr>
          <w:i/>
          <w:sz w:val="28"/>
          <w:szCs w:val="28"/>
        </w:rPr>
        <w:t>5 м</w:t>
      </w:r>
    </w:p>
    <w:p w:rsidR="00FE72BC" w:rsidRDefault="00FE72BC" w:rsidP="00FE72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 табл. 4 методических указаний </w:t>
      </w:r>
      <w:r w:rsidRPr="003D15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определяем </w:t>
      </w:r>
      <w:r w:rsidRPr="00FE72BC">
        <w:rPr>
          <w:i/>
          <w:sz w:val="28"/>
          <w:szCs w:val="28"/>
        </w:rPr>
        <w:t>Аω</w:t>
      </w:r>
      <w:r w:rsidRPr="00A06EDD">
        <w:rPr>
          <w:i/>
          <w:sz w:val="32"/>
          <w:szCs w:val="32"/>
          <w:vertAlign w:val="subscript"/>
          <w:lang w:val="en-US"/>
        </w:rPr>
        <w:t>m</w:t>
      </w:r>
      <w:r>
        <w:rPr>
          <w:sz w:val="28"/>
          <w:szCs w:val="28"/>
        </w:rPr>
        <w:t>=0,96.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Толщина эквивалентного слоя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FE72BC">
        <w:rPr>
          <w:i/>
          <w:sz w:val="28"/>
          <w:szCs w:val="28"/>
          <w:lang w:val="en-US"/>
        </w:rPr>
        <w:t>h</w:t>
      </w:r>
      <w:r w:rsidRPr="00A06EDD">
        <w:rPr>
          <w:i/>
          <w:sz w:val="32"/>
          <w:szCs w:val="32"/>
          <w:vertAlign w:val="subscript"/>
        </w:rPr>
        <w:t>э</w:t>
      </w:r>
      <w:r w:rsidRPr="00A06EDD">
        <w:rPr>
          <w:i/>
          <w:sz w:val="32"/>
          <w:szCs w:val="32"/>
        </w:rPr>
        <w:t xml:space="preserve">= </w:t>
      </w:r>
      <w:r w:rsidRPr="00FE72BC">
        <w:rPr>
          <w:i/>
          <w:sz w:val="28"/>
          <w:szCs w:val="28"/>
        </w:rPr>
        <w:t>Аω</w:t>
      </w:r>
      <w:r w:rsidRPr="00FE72BC">
        <w:rPr>
          <w:i/>
          <w:sz w:val="28"/>
          <w:szCs w:val="28"/>
          <w:vertAlign w:val="subscript"/>
          <w:lang w:val="en-US"/>
        </w:rPr>
        <w:t>m</w:t>
      </w:r>
      <w:r w:rsidRPr="00FE72BC">
        <w:rPr>
          <w:i/>
          <w:sz w:val="28"/>
          <w:szCs w:val="28"/>
          <w:lang w:val="en-US"/>
        </w:rPr>
        <w:t>b</w:t>
      </w:r>
      <w:r w:rsidRPr="00CB0FEC">
        <w:rPr>
          <w:i/>
          <w:sz w:val="28"/>
          <w:szCs w:val="28"/>
        </w:rPr>
        <w:t>=</w:t>
      </w:r>
      <w:r>
        <w:rPr>
          <w:sz w:val="28"/>
          <w:szCs w:val="28"/>
        </w:rPr>
        <w:t>0,96</w:t>
      </w:r>
      <w:r w:rsidRPr="00CB0FEC">
        <w:rPr>
          <w:sz w:val="28"/>
          <w:szCs w:val="28"/>
        </w:rPr>
        <w:t>·</w:t>
      </w:r>
      <w:r>
        <w:rPr>
          <w:sz w:val="28"/>
          <w:szCs w:val="28"/>
        </w:rPr>
        <w:t>3,</w:t>
      </w:r>
      <w:r w:rsidR="00AF7FFD">
        <w:rPr>
          <w:sz w:val="28"/>
          <w:szCs w:val="28"/>
        </w:rPr>
        <w:t>8=3,65</w:t>
      </w:r>
      <w:r w:rsidRPr="00CB0FEC">
        <w:rPr>
          <w:sz w:val="28"/>
          <w:szCs w:val="28"/>
        </w:rPr>
        <w:t xml:space="preserve"> м.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где: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C95703">
        <w:rPr>
          <w:i/>
          <w:sz w:val="28"/>
          <w:szCs w:val="28"/>
        </w:rPr>
        <w:t>А</w:t>
      </w:r>
      <w:r w:rsidRPr="0081399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площадь подошвы фундамента; </w:t>
      </w:r>
    </w:p>
    <w:p w:rsidR="00FE72BC" w:rsidRPr="00CB0FE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8B4BD0">
        <w:rPr>
          <w:i/>
          <w:sz w:val="28"/>
          <w:szCs w:val="28"/>
        </w:rPr>
        <w:t>ω</w:t>
      </w:r>
      <w:r>
        <w:rPr>
          <w:sz w:val="28"/>
          <w:szCs w:val="28"/>
        </w:rPr>
        <w:t xml:space="preserve"> – коэффициент, зависящий от формы, площади и жёсткости фундаме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та, значения табулированы в табл. 3 методических указаний.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Мощность сжимаемой толщи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A06EDD">
        <w:rPr>
          <w:i/>
          <w:sz w:val="32"/>
          <w:szCs w:val="32"/>
        </w:rPr>
        <w:t xml:space="preserve">Н=2 </w:t>
      </w:r>
      <w:r w:rsidRPr="00A06EDD">
        <w:rPr>
          <w:i/>
          <w:sz w:val="32"/>
          <w:szCs w:val="32"/>
          <w:lang w:val="en-US"/>
        </w:rPr>
        <w:t>h</w:t>
      </w:r>
      <w:r w:rsidRPr="00A06EDD">
        <w:rPr>
          <w:i/>
          <w:sz w:val="32"/>
          <w:szCs w:val="32"/>
          <w:vertAlign w:val="subscript"/>
        </w:rPr>
        <w:t>э</w:t>
      </w:r>
      <w:r>
        <w:rPr>
          <w:sz w:val="28"/>
          <w:szCs w:val="28"/>
        </w:rPr>
        <w:t>=2·</w:t>
      </w:r>
      <w:r w:rsidR="00AF7FFD">
        <w:rPr>
          <w:sz w:val="28"/>
          <w:szCs w:val="28"/>
        </w:rPr>
        <w:t>3,65</w:t>
      </w:r>
      <w:r>
        <w:rPr>
          <w:sz w:val="28"/>
          <w:szCs w:val="28"/>
        </w:rPr>
        <w:t>=</w:t>
      </w:r>
      <w:r w:rsidR="00AF7FFD">
        <w:rPr>
          <w:sz w:val="28"/>
          <w:szCs w:val="28"/>
        </w:rPr>
        <w:t>7,3</w:t>
      </w:r>
      <w:r>
        <w:rPr>
          <w:sz w:val="28"/>
          <w:szCs w:val="28"/>
        </w:rPr>
        <w:t xml:space="preserve"> м.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4905CB">
        <w:rPr>
          <w:sz w:val="28"/>
          <w:szCs w:val="28"/>
        </w:rPr>
        <w:t xml:space="preserve">При глубине </w:t>
      </w:r>
      <w:r>
        <w:rPr>
          <w:sz w:val="28"/>
          <w:szCs w:val="28"/>
        </w:rPr>
        <w:t xml:space="preserve">заложения подошвы фундамента </w:t>
      </w:r>
      <w:r w:rsidRPr="00813990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=3,</w:t>
      </w:r>
      <w:r w:rsidR="00C778F4">
        <w:rPr>
          <w:sz w:val="28"/>
          <w:szCs w:val="28"/>
        </w:rPr>
        <w:t>2</w:t>
      </w:r>
      <w:r>
        <w:rPr>
          <w:sz w:val="28"/>
          <w:szCs w:val="28"/>
        </w:rPr>
        <w:t xml:space="preserve">5 м в сжимаемую толщу входит </w:t>
      </w:r>
      <w:r>
        <w:rPr>
          <w:sz w:val="28"/>
          <w:szCs w:val="28"/>
          <w:lang w:val="en-US"/>
        </w:rPr>
        <w:t>II</w:t>
      </w:r>
      <w:r w:rsidRPr="00F756EA">
        <w:rPr>
          <w:sz w:val="28"/>
          <w:szCs w:val="28"/>
        </w:rPr>
        <w:t xml:space="preserve"> </w:t>
      </w:r>
      <w:r w:rsidRPr="000261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 </w:t>
      </w:r>
      <w:r>
        <w:rPr>
          <w:sz w:val="28"/>
          <w:szCs w:val="28"/>
          <w:lang w:val="en-US"/>
        </w:rPr>
        <w:t>III</w:t>
      </w:r>
      <w:r w:rsidRPr="000261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слои грунтов с модулями деформаций </w:t>
      </w:r>
      <w:r w:rsidRPr="00813990">
        <w:rPr>
          <w:i/>
          <w:sz w:val="28"/>
          <w:szCs w:val="28"/>
        </w:rPr>
        <w:t>Е</w:t>
      </w:r>
      <w:r w:rsidRPr="00813990">
        <w:rPr>
          <w:i/>
          <w:sz w:val="28"/>
          <w:szCs w:val="28"/>
          <w:vertAlign w:val="subscript"/>
          <w:lang w:val="en-US"/>
        </w:rPr>
        <w:t>I</w:t>
      </w:r>
      <w:r w:rsidRPr="00813990">
        <w:rPr>
          <w:i/>
          <w:sz w:val="28"/>
          <w:szCs w:val="28"/>
          <w:vertAlign w:val="subscript"/>
        </w:rPr>
        <w:t xml:space="preserve"> </w:t>
      </w:r>
      <w:r w:rsidRPr="00813990">
        <w:rPr>
          <w:i/>
          <w:sz w:val="28"/>
          <w:szCs w:val="28"/>
          <w:vertAlign w:val="subscript"/>
          <w:lang w:val="en-US"/>
        </w:rPr>
        <w:t>I</w:t>
      </w:r>
      <w:r w:rsidRPr="0002613E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915C5B">
        <w:rPr>
          <w:sz w:val="28"/>
          <w:szCs w:val="28"/>
        </w:rPr>
        <w:t>2</w:t>
      </w:r>
      <w:r>
        <w:rPr>
          <w:sz w:val="28"/>
          <w:szCs w:val="28"/>
        </w:rPr>
        <w:t>5 МПа,</w:t>
      </w:r>
    </w:p>
    <w:p w:rsidR="00FE72BC" w:rsidRPr="00F756EA" w:rsidRDefault="00FE72BC" w:rsidP="00FE72BC">
      <w:pPr>
        <w:spacing w:line="360" w:lineRule="auto"/>
        <w:rPr>
          <w:sz w:val="28"/>
          <w:szCs w:val="28"/>
        </w:rPr>
      </w:pPr>
      <w:r w:rsidRPr="00D85BE0">
        <w:rPr>
          <w:i/>
          <w:sz w:val="28"/>
          <w:szCs w:val="28"/>
          <w:vertAlign w:val="subscript"/>
        </w:rPr>
        <w:t xml:space="preserve"> </w:t>
      </w:r>
      <w:r w:rsidRPr="00813990">
        <w:rPr>
          <w:i/>
          <w:sz w:val="28"/>
          <w:szCs w:val="28"/>
          <w:lang w:val="en-US"/>
        </w:rPr>
        <w:t>E</w:t>
      </w:r>
      <w:r w:rsidRPr="00813990">
        <w:rPr>
          <w:i/>
          <w:sz w:val="28"/>
          <w:szCs w:val="28"/>
          <w:vertAlign w:val="subscript"/>
          <w:lang w:val="en-US"/>
        </w:rPr>
        <w:t>I</w:t>
      </w:r>
      <w:r w:rsidRPr="007122FC">
        <w:rPr>
          <w:i/>
          <w:sz w:val="28"/>
          <w:szCs w:val="28"/>
          <w:vertAlign w:val="subscript"/>
        </w:rPr>
        <w:t xml:space="preserve"> </w:t>
      </w:r>
      <w:r w:rsidRPr="00813990">
        <w:rPr>
          <w:i/>
          <w:sz w:val="28"/>
          <w:szCs w:val="28"/>
          <w:vertAlign w:val="subscript"/>
          <w:lang w:val="en-US"/>
        </w:rPr>
        <w:t>I</w:t>
      </w:r>
      <w:r w:rsidRPr="007122FC">
        <w:rPr>
          <w:i/>
          <w:sz w:val="28"/>
          <w:szCs w:val="28"/>
          <w:vertAlign w:val="subscript"/>
        </w:rPr>
        <w:t xml:space="preserve"> </w:t>
      </w:r>
      <w:r w:rsidRPr="00813990">
        <w:rPr>
          <w:i/>
          <w:sz w:val="28"/>
          <w:szCs w:val="28"/>
          <w:vertAlign w:val="subscript"/>
          <w:lang w:val="en-US"/>
        </w:rPr>
        <w:t>I</w:t>
      </w:r>
      <w:r w:rsidRPr="007122FC">
        <w:rPr>
          <w:sz w:val="28"/>
          <w:szCs w:val="28"/>
        </w:rPr>
        <w:t>=</w:t>
      </w:r>
      <w:r w:rsidR="00915C5B">
        <w:rPr>
          <w:sz w:val="28"/>
          <w:szCs w:val="28"/>
        </w:rPr>
        <w:t>38</w:t>
      </w:r>
      <w:r w:rsidRPr="007122FC">
        <w:rPr>
          <w:sz w:val="28"/>
          <w:szCs w:val="28"/>
        </w:rPr>
        <w:t xml:space="preserve"> </w:t>
      </w:r>
      <w:r>
        <w:rPr>
          <w:sz w:val="28"/>
          <w:szCs w:val="28"/>
        </w:rPr>
        <w:t>МПа</w:t>
      </w:r>
      <w:r w:rsidRPr="007122FC">
        <w:rPr>
          <w:sz w:val="28"/>
          <w:szCs w:val="28"/>
        </w:rPr>
        <w:t>,</w:t>
      </w:r>
      <w:r w:rsidRPr="007122FC">
        <w:rPr>
          <w:sz w:val="28"/>
          <w:szCs w:val="28"/>
          <w:vertAlign w:val="subscript"/>
        </w:rPr>
        <w:t xml:space="preserve">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Относительные коэффициенты сжимаемости для: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второго слоя суглинка </w:t>
      </w:r>
      <w:r w:rsidR="00915C5B">
        <w:rPr>
          <w:sz w:val="28"/>
          <w:szCs w:val="28"/>
        </w:rPr>
        <w:t>тугопластичного</w:t>
      </w:r>
    </w:p>
    <w:p w:rsidR="00FE72BC" w:rsidRPr="00942A51" w:rsidRDefault="00FE72BC" w:rsidP="00FE72BC">
      <w:pPr>
        <w:spacing w:line="36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</w:rPr>
        <w:t>при</w:t>
      </w:r>
      <w:r w:rsidRPr="00942A51">
        <w:rPr>
          <w:sz w:val="28"/>
          <w:szCs w:val="28"/>
          <w:lang w:val="en-US"/>
        </w:rPr>
        <w:t xml:space="preserve"> </w:t>
      </w:r>
      <w:r w:rsidRPr="00796493">
        <w:rPr>
          <w:i/>
          <w:sz w:val="28"/>
          <w:szCs w:val="28"/>
        </w:rPr>
        <w:t>ν</w:t>
      </w:r>
      <w:r w:rsidRPr="00796493">
        <w:rPr>
          <w:i/>
          <w:sz w:val="28"/>
          <w:szCs w:val="28"/>
          <w:vertAlign w:val="subscript"/>
          <w:lang w:val="en-US"/>
        </w:rPr>
        <w:t>I</w:t>
      </w:r>
      <w:r w:rsidRPr="00942A51">
        <w:rPr>
          <w:i/>
          <w:sz w:val="28"/>
          <w:szCs w:val="28"/>
          <w:vertAlign w:val="subscript"/>
          <w:lang w:val="en-US"/>
        </w:rPr>
        <w:t xml:space="preserve"> </w:t>
      </w:r>
      <w:r w:rsidRPr="00796493">
        <w:rPr>
          <w:i/>
          <w:sz w:val="28"/>
          <w:szCs w:val="28"/>
          <w:vertAlign w:val="subscript"/>
          <w:lang w:val="en-US"/>
        </w:rPr>
        <w:t>I</w:t>
      </w:r>
      <w:r w:rsidRPr="00942A51">
        <w:rPr>
          <w:sz w:val="28"/>
          <w:szCs w:val="28"/>
          <w:vertAlign w:val="subscript"/>
          <w:lang w:val="en-US"/>
        </w:rPr>
        <w:t xml:space="preserve">  </w:t>
      </w:r>
      <w:r w:rsidRPr="00942A51">
        <w:rPr>
          <w:sz w:val="28"/>
          <w:szCs w:val="28"/>
          <w:lang w:val="en-US"/>
        </w:rPr>
        <w:t>= 0,1</w:t>
      </w:r>
      <w:r w:rsidR="00915C5B" w:rsidRPr="00942A51">
        <w:rPr>
          <w:sz w:val="28"/>
          <w:szCs w:val="28"/>
          <w:lang w:val="en-US"/>
        </w:rPr>
        <w:t>5</w:t>
      </w:r>
      <w:r w:rsidRPr="00942A51">
        <w:rPr>
          <w:sz w:val="28"/>
          <w:szCs w:val="28"/>
          <w:lang w:val="en-US"/>
        </w:rPr>
        <w:t xml:space="preserve">; </w:t>
      </w:r>
      <w:r w:rsidRPr="001F7B8C">
        <w:rPr>
          <w:position w:val="-10"/>
          <w:sz w:val="28"/>
          <w:szCs w:val="28"/>
        </w:rPr>
        <w:object w:dxaOrig="180" w:dyaOrig="340">
          <v:shape id="_x0000_i1199" type="#_x0000_t75" style="width:9.45pt;height:17.15pt" o:ole="">
            <v:imagedata r:id="rId357" o:title=""/>
          </v:shape>
          <o:OLEObject Type="Embed" ProgID="Equation.3" ShapeID="_x0000_i1199" DrawAspect="Content" ObjectID="_1616916365" r:id="rId358"/>
        </w:object>
      </w:r>
      <w:r w:rsidR="00915C5B" w:rsidRPr="00A06EDD">
        <w:rPr>
          <w:position w:val="-28"/>
          <w:sz w:val="32"/>
          <w:szCs w:val="32"/>
        </w:rPr>
        <w:object w:dxaOrig="3280" w:dyaOrig="700">
          <v:shape id="_x0000_i1200" type="#_x0000_t75" style="width:164.55pt;height:35.15pt" o:ole="">
            <v:imagedata r:id="rId359" o:title=""/>
          </v:shape>
          <o:OLEObject Type="Embed" ProgID="Equation.3" ShapeID="_x0000_i1200" DrawAspect="Content" ObjectID="_1616916366" r:id="rId360"/>
        </w:object>
      </w:r>
      <w:r w:rsidRPr="00942A51">
        <w:rPr>
          <w:sz w:val="32"/>
          <w:szCs w:val="32"/>
          <w:lang w:val="en-US"/>
        </w:rPr>
        <w:t>;</w:t>
      </w:r>
    </w:p>
    <w:p w:rsidR="00FE72BC" w:rsidRPr="00FC2506" w:rsidRDefault="00FE72BC" w:rsidP="00FE72BC">
      <w:pPr>
        <w:spacing w:line="360" w:lineRule="auto"/>
        <w:ind w:firstLine="720"/>
        <w:rPr>
          <w:sz w:val="28"/>
          <w:szCs w:val="28"/>
          <w:lang w:val="en-US"/>
        </w:rPr>
      </w:pPr>
      <w:r w:rsidRPr="00A06EDD">
        <w:rPr>
          <w:i/>
          <w:sz w:val="32"/>
          <w:szCs w:val="32"/>
          <w:lang w:val="en-US"/>
        </w:rPr>
        <w:t>m</w:t>
      </w:r>
      <w:r w:rsidRPr="00A06EDD">
        <w:rPr>
          <w:i/>
          <w:sz w:val="32"/>
          <w:szCs w:val="32"/>
          <w:vertAlign w:val="subscript"/>
          <w:lang w:val="en-US"/>
        </w:rPr>
        <w:t>υI</w:t>
      </w:r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FC2506">
        <w:rPr>
          <w:i/>
          <w:sz w:val="32"/>
          <w:szCs w:val="32"/>
          <w:lang w:val="en-US"/>
        </w:rPr>
        <w:t>=</w:t>
      </w:r>
      <w:r w:rsidRPr="00A06EDD">
        <w:rPr>
          <w:i/>
          <w:sz w:val="32"/>
          <w:szCs w:val="32"/>
          <w:lang w:val="en-US"/>
        </w:rPr>
        <w:t>β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FC2506">
        <w:rPr>
          <w:i/>
          <w:sz w:val="32"/>
          <w:szCs w:val="32"/>
          <w:lang w:val="en-US"/>
        </w:rPr>
        <w:t xml:space="preserve">/ </w:t>
      </w:r>
      <w:r w:rsidRPr="00A06EDD">
        <w:rPr>
          <w:i/>
          <w:sz w:val="32"/>
          <w:szCs w:val="32"/>
          <w:lang w:val="en-US"/>
        </w:rPr>
        <w:t>E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sz w:val="28"/>
          <w:szCs w:val="28"/>
          <w:vertAlign w:val="subscript"/>
          <w:lang w:val="en-US"/>
        </w:rPr>
        <w:t xml:space="preserve"> </w:t>
      </w:r>
      <w:r w:rsidRPr="00FC2506">
        <w:rPr>
          <w:sz w:val="28"/>
          <w:szCs w:val="28"/>
          <w:lang w:val="en-US"/>
        </w:rPr>
        <w:t>=0,9</w:t>
      </w:r>
      <w:r w:rsidR="00915C5B" w:rsidRPr="00915C5B">
        <w:rPr>
          <w:sz w:val="28"/>
          <w:szCs w:val="28"/>
          <w:lang w:val="en-US"/>
        </w:rPr>
        <w:t>4</w:t>
      </w:r>
      <w:r w:rsidRPr="00FC2506">
        <w:rPr>
          <w:sz w:val="28"/>
          <w:szCs w:val="28"/>
          <w:lang w:val="en-US"/>
        </w:rPr>
        <w:t>7/</w:t>
      </w:r>
      <w:r w:rsidR="00915C5B" w:rsidRPr="00915C5B">
        <w:rPr>
          <w:sz w:val="28"/>
          <w:szCs w:val="28"/>
          <w:lang w:val="en-US"/>
        </w:rPr>
        <w:t>2</w:t>
      </w:r>
      <w:r w:rsidRPr="00FC2506">
        <w:rPr>
          <w:sz w:val="28"/>
          <w:szCs w:val="28"/>
          <w:lang w:val="en-US"/>
        </w:rPr>
        <w:t>5  =  0,0</w:t>
      </w:r>
      <w:r w:rsidR="00915C5B" w:rsidRPr="00915C5B">
        <w:rPr>
          <w:sz w:val="28"/>
          <w:szCs w:val="28"/>
          <w:lang w:val="en-US"/>
        </w:rPr>
        <w:t>38</w:t>
      </w:r>
      <w:r w:rsidRPr="00FC25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МПа</w:t>
      </w:r>
      <w:r w:rsidRPr="00FC2506">
        <w:rPr>
          <w:sz w:val="28"/>
          <w:szCs w:val="28"/>
          <w:vertAlign w:val="superscript"/>
          <w:lang w:val="en-US"/>
        </w:rPr>
        <w:t xml:space="preserve">-1 </w:t>
      </w:r>
      <w:r w:rsidRPr="00FC2506">
        <w:rPr>
          <w:sz w:val="28"/>
          <w:szCs w:val="28"/>
          <w:lang w:val="en-US"/>
        </w:rPr>
        <w:t>;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третьего слоя ( </w:t>
      </w:r>
      <w:r w:rsidR="00915C5B">
        <w:rPr>
          <w:sz w:val="28"/>
          <w:szCs w:val="28"/>
        </w:rPr>
        <w:t>глина полутвердая</w:t>
      </w:r>
      <w:r>
        <w:rPr>
          <w:sz w:val="28"/>
          <w:szCs w:val="28"/>
        </w:rPr>
        <w:t xml:space="preserve">) </w:t>
      </w:r>
    </w:p>
    <w:p w:rsidR="00FE72BC" w:rsidRPr="00942A51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796493">
        <w:rPr>
          <w:i/>
          <w:sz w:val="28"/>
          <w:szCs w:val="28"/>
        </w:rPr>
        <w:t>ν</w:t>
      </w:r>
      <w:r w:rsidRPr="00796493">
        <w:rPr>
          <w:i/>
          <w:sz w:val="28"/>
          <w:szCs w:val="28"/>
          <w:vertAlign w:val="subscript"/>
          <w:lang w:val="en-US"/>
        </w:rPr>
        <w:t>I</w:t>
      </w:r>
      <w:r w:rsidRPr="00942A51">
        <w:rPr>
          <w:i/>
          <w:sz w:val="28"/>
          <w:szCs w:val="28"/>
          <w:vertAlign w:val="subscript"/>
        </w:rPr>
        <w:t xml:space="preserve"> </w:t>
      </w:r>
      <w:r w:rsidRPr="00796493">
        <w:rPr>
          <w:i/>
          <w:sz w:val="28"/>
          <w:szCs w:val="28"/>
          <w:vertAlign w:val="subscript"/>
          <w:lang w:val="en-US"/>
        </w:rPr>
        <w:t>I</w:t>
      </w:r>
      <w:r w:rsidRPr="00942A51">
        <w:rPr>
          <w:i/>
          <w:sz w:val="28"/>
          <w:szCs w:val="28"/>
          <w:vertAlign w:val="subscript"/>
        </w:rPr>
        <w:t xml:space="preserve"> </w:t>
      </w:r>
      <w:r w:rsidRPr="00796493">
        <w:rPr>
          <w:i/>
          <w:sz w:val="28"/>
          <w:szCs w:val="28"/>
          <w:vertAlign w:val="subscript"/>
          <w:lang w:val="en-US"/>
        </w:rPr>
        <w:t>I</w:t>
      </w:r>
      <w:r w:rsidRPr="00942A51">
        <w:rPr>
          <w:sz w:val="28"/>
          <w:szCs w:val="28"/>
          <w:vertAlign w:val="subscript"/>
        </w:rPr>
        <w:t xml:space="preserve"> </w:t>
      </w:r>
      <w:r w:rsidRPr="00942A51">
        <w:rPr>
          <w:sz w:val="28"/>
          <w:szCs w:val="28"/>
        </w:rPr>
        <w:t>= 0,</w:t>
      </w:r>
      <w:r w:rsidR="00915C5B" w:rsidRPr="00942A51">
        <w:rPr>
          <w:sz w:val="28"/>
          <w:szCs w:val="28"/>
        </w:rPr>
        <w:t>1</w:t>
      </w:r>
      <w:r w:rsidRPr="00942A51">
        <w:rPr>
          <w:sz w:val="28"/>
          <w:szCs w:val="28"/>
        </w:rPr>
        <w:t xml:space="preserve">; </w:t>
      </w:r>
      <w:r w:rsidR="00915C5B" w:rsidRPr="000413D2">
        <w:rPr>
          <w:position w:val="-30"/>
          <w:sz w:val="28"/>
          <w:szCs w:val="28"/>
        </w:rPr>
        <w:object w:dxaOrig="2560" w:dyaOrig="720">
          <v:shape id="_x0000_i1201" type="#_x0000_t75" style="width:127.7pt;height:36.85pt" o:ole="">
            <v:imagedata r:id="rId361" o:title=""/>
          </v:shape>
          <o:OLEObject Type="Embed" ProgID="Equation.3" ShapeID="_x0000_i1201" DrawAspect="Content" ObjectID="_1616916367" r:id="rId362"/>
        </w:object>
      </w:r>
      <w:r w:rsidRPr="00942A51">
        <w:rPr>
          <w:sz w:val="28"/>
          <w:szCs w:val="28"/>
        </w:rPr>
        <w:t>;</w:t>
      </w:r>
    </w:p>
    <w:p w:rsidR="00FE72BC" w:rsidRPr="00D85BE0" w:rsidRDefault="00FE72BC" w:rsidP="00FE72BC">
      <w:pPr>
        <w:spacing w:line="360" w:lineRule="auto"/>
        <w:ind w:firstLine="720"/>
        <w:rPr>
          <w:sz w:val="28"/>
          <w:szCs w:val="28"/>
          <w:lang w:val="en-US"/>
        </w:rPr>
      </w:pPr>
      <w:r w:rsidRPr="00796493">
        <w:rPr>
          <w:i/>
          <w:sz w:val="28"/>
          <w:szCs w:val="28"/>
          <w:lang w:val="en-US"/>
        </w:rPr>
        <w:t>m</w:t>
      </w:r>
      <w:r w:rsidRPr="00796493">
        <w:rPr>
          <w:i/>
          <w:sz w:val="28"/>
          <w:szCs w:val="28"/>
          <w:vertAlign w:val="subscript"/>
          <w:lang w:val="en-US"/>
        </w:rPr>
        <w:t xml:space="preserve">υI I I </w:t>
      </w:r>
      <w:r w:rsidRPr="00796493">
        <w:rPr>
          <w:i/>
          <w:sz w:val="28"/>
          <w:szCs w:val="28"/>
          <w:lang w:val="en-US"/>
        </w:rPr>
        <w:t>=β</w:t>
      </w:r>
      <w:r w:rsidRPr="00796493">
        <w:rPr>
          <w:i/>
          <w:sz w:val="28"/>
          <w:szCs w:val="28"/>
          <w:vertAlign w:val="subscript"/>
          <w:lang w:val="en-US"/>
        </w:rPr>
        <w:t xml:space="preserve">I I I </w:t>
      </w:r>
      <w:r w:rsidRPr="00796493">
        <w:rPr>
          <w:i/>
          <w:sz w:val="28"/>
          <w:szCs w:val="28"/>
          <w:lang w:val="en-US"/>
        </w:rPr>
        <w:t>/ E</w:t>
      </w:r>
      <w:r w:rsidRPr="00796493">
        <w:rPr>
          <w:i/>
          <w:sz w:val="28"/>
          <w:szCs w:val="28"/>
          <w:vertAlign w:val="subscript"/>
          <w:lang w:val="en-US"/>
        </w:rPr>
        <w:t>I I I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=0</w:t>
      </w:r>
      <w:r w:rsidRPr="001F7B8C">
        <w:rPr>
          <w:sz w:val="28"/>
          <w:szCs w:val="28"/>
          <w:lang w:val="en-US"/>
        </w:rPr>
        <w:t>,</w:t>
      </w:r>
      <w:r w:rsidR="00915C5B" w:rsidRPr="00625C1C">
        <w:rPr>
          <w:sz w:val="28"/>
          <w:szCs w:val="28"/>
          <w:lang w:val="en-US"/>
        </w:rPr>
        <w:t>989</w:t>
      </w:r>
      <w:r w:rsidRPr="001F7B8C">
        <w:rPr>
          <w:sz w:val="28"/>
          <w:szCs w:val="28"/>
          <w:lang w:val="en-US"/>
        </w:rPr>
        <w:t>/</w:t>
      </w:r>
      <w:r w:rsidR="00915C5B" w:rsidRPr="00915C5B">
        <w:rPr>
          <w:sz w:val="28"/>
          <w:szCs w:val="28"/>
          <w:lang w:val="en-US"/>
        </w:rPr>
        <w:t>38</w:t>
      </w:r>
      <w:r w:rsidRPr="004B604F">
        <w:rPr>
          <w:sz w:val="28"/>
          <w:szCs w:val="28"/>
          <w:lang w:val="en-US"/>
        </w:rPr>
        <w:t xml:space="preserve"> </w:t>
      </w:r>
      <w:r w:rsidRPr="001F7B8C">
        <w:rPr>
          <w:sz w:val="28"/>
          <w:szCs w:val="28"/>
          <w:lang w:val="en-US"/>
        </w:rPr>
        <w:t>=</w:t>
      </w:r>
      <w:r w:rsidRPr="004B604F">
        <w:rPr>
          <w:sz w:val="28"/>
          <w:szCs w:val="28"/>
          <w:lang w:val="en-US"/>
        </w:rPr>
        <w:t xml:space="preserve"> </w:t>
      </w:r>
      <w:r w:rsidRPr="001F7B8C">
        <w:rPr>
          <w:sz w:val="28"/>
          <w:szCs w:val="28"/>
          <w:lang w:val="en-US"/>
        </w:rPr>
        <w:t>0,0</w:t>
      </w:r>
      <w:r w:rsidR="00915C5B" w:rsidRPr="00915C5B">
        <w:rPr>
          <w:sz w:val="28"/>
          <w:szCs w:val="28"/>
          <w:lang w:val="en-US"/>
        </w:rPr>
        <w:t>2</w:t>
      </w:r>
      <w:r w:rsidR="00625C1C" w:rsidRPr="00625C1C">
        <w:rPr>
          <w:sz w:val="28"/>
          <w:szCs w:val="28"/>
          <w:lang w:val="en-US"/>
        </w:rPr>
        <w:t>6</w:t>
      </w:r>
      <w:r w:rsidRPr="001F7B8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МП</w:t>
      </w:r>
      <w:r w:rsidRPr="002577E5">
        <w:rPr>
          <w:sz w:val="28"/>
          <w:szCs w:val="28"/>
          <w:lang w:val="en-US"/>
        </w:rPr>
        <w:t>∑</w:t>
      </w:r>
      <w:r>
        <w:rPr>
          <w:sz w:val="28"/>
          <w:szCs w:val="28"/>
        </w:rPr>
        <w:t>а</w:t>
      </w:r>
      <w:r w:rsidRPr="001F7B8C">
        <w:rPr>
          <w:sz w:val="28"/>
          <w:szCs w:val="28"/>
          <w:vertAlign w:val="superscript"/>
          <w:lang w:val="en-US"/>
        </w:rPr>
        <w:t xml:space="preserve">-1 </w:t>
      </w:r>
      <w:r w:rsidRPr="001F7B8C">
        <w:rPr>
          <w:sz w:val="28"/>
          <w:szCs w:val="28"/>
          <w:lang w:val="en-US"/>
        </w:rPr>
        <w:t>;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D85BE0">
        <w:rPr>
          <w:sz w:val="28"/>
          <w:szCs w:val="28"/>
        </w:rPr>
        <w:t xml:space="preserve">- </w:t>
      </w:r>
      <w:r>
        <w:rPr>
          <w:sz w:val="28"/>
          <w:szCs w:val="28"/>
        </w:rPr>
        <w:t>средний относительный коэффициент сжимаемости</w:t>
      </w:r>
    </w:p>
    <w:p w:rsidR="00FE72BC" w:rsidRDefault="00E951DC" w:rsidP="00FE72BC">
      <w:pPr>
        <w:spacing w:line="360" w:lineRule="auto"/>
        <w:ind w:firstLine="720"/>
        <w:rPr>
          <w:sz w:val="28"/>
          <w:szCs w:val="28"/>
        </w:rPr>
      </w:pPr>
      <w:r w:rsidRPr="002B3C7A">
        <w:rPr>
          <w:position w:val="-30"/>
          <w:sz w:val="32"/>
          <w:szCs w:val="32"/>
        </w:rPr>
        <w:object w:dxaOrig="8760" w:dyaOrig="1040">
          <v:shape id="_x0000_i1202" type="#_x0000_t75" style="width:437.15pt;height:51.45pt" o:ole="">
            <v:imagedata r:id="rId363" o:title=""/>
          </v:shape>
          <o:OLEObject Type="Embed" ProgID="Equation.3" ShapeID="_x0000_i1202" DrawAspect="Content" ObjectID="_1616916368" r:id="rId364"/>
        </w:objec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Конечная осадка фундамента</w:t>
      </w:r>
    </w:p>
    <w:p w:rsidR="00FE72BC" w:rsidRDefault="002B3C7A" w:rsidP="00FE72BC">
      <w:pPr>
        <w:spacing w:line="360" w:lineRule="auto"/>
        <w:ind w:firstLine="720"/>
        <w:rPr>
          <w:sz w:val="28"/>
          <w:szCs w:val="28"/>
        </w:rPr>
      </w:pPr>
      <w:r w:rsidRPr="00A06EDD">
        <w:rPr>
          <w:position w:val="-12"/>
          <w:sz w:val="32"/>
          <w:szCs w:val="32"/>
        </w:rPr>
        <w:object w:dxaOrig="1200" w:dyaOrig="360">
          <v:shape id="_x0000_i1203" type="#_x0000_t75" style="width:60.85pt;height:18pt" o:ole="">
            <v:imagedata r:id="rId365" o:title=""/>
          </v:shape>
          <o:OLEObject Type="Embed" ProgID="Equation.3" ShapeID="_x0000_i1203" DrawAspect="Content" ObjectID="_1616916369" r:id="rId366"/>
        </w:object>
      </w:r>
      <w:r w:rsidR="00FE72BC">
        <w:rPr>
          <w:sz w:val="28"/>
          <w:szCs w:val="28"/>
        </w:rPr>
        <w:t>=</w:t>
      </w:r>
      <w:r w:rsidR="00C778F4">
        <w:rPr>
          <w:sz w:val="28"/>
          <w:szCs w:val="28"/>
        </w:rPr>
        <w:t>202,36</w:t>
      </w:r>
      <w:r w:rsidR="00FE72BC">
        <w:rPr>
          <w:sz w:val="28"/>
          <w:szCs w:val="28"/>
        </w:rPr>
        <w:t>·</w:t>
      </w:r>
      <w:r w:rsidR="00305E26">
        <w:rPr>
          <w:sz w:val="28"/>
          <w:szCs w:val="28"/>
        </w:rPr>
        <w:t>3,65</w:t>
      </w:r>
      <w:r w:rsidR="00FE72BC">
        <w:rPr>
          <w:sz w:val="28"/>
          <w:szCs w:val="28"/>
        </w:rPr>
        <w:t>·</w:t>
      </w:r>
      <w:r w:rsidR="00AC297F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="00C778F4">
        <w:rPr>
          <w:sz w:val="28"/>
          <w:szCs w:val="28"/>
        </w:rPr>
        <w:t>3</w:t>
      </w:r>
      <w:r w:rsidR="00FE72BC">
        <w:rPr>
          <w:sz w:val="28"/>
          <w:szCs w:val="28"/>
        </w:rPr>
        <w:t>·10</w:t>
      </w:r>
      <w:r w:rsidR="00FE72BC">
        <w:rPr>
          <w:sz w:val="28"/>
          <w:szCs w:val="28"/>
          <w:vertAlign w:val="superscript"/>
        </w:rPr>
        <w:t>-5</w:t>
      </w:r>
      <w:r w:rsidR="00FE72BC">
        <w:rPr>
          <w:sz w:val="28"/>
          <w:szCs w:val="28"/>
        </w:rPr>
        <w:t>=0,0</w:t>
      </w:r>
      <w:r w:rsidR="008650F9">
        <w:rPr>
          <w:sz w:val="28"/>
          <w:szCs w:val="28"/>
        </w:rPr>
        <w:t>2</w:t>
      </w:r>
      <w:r w:rsidR="00C778F4">
        <w:rPr>
          <w:sz w:val="28"/>
          <w:szCs w:val="28"/>
        </w:rPr>
        <w:t>46</w:t>
      </w:r>
      <w:r w:rsidR="00FE72BC">
        <w:rPr>
          <w:sz w:val="28"/>
          <w:szCs w:val="28"/>
        </w:rPr>
        <w:t xml:space="preserve"> м </w:t>
      </w:r>
      <w:r w:rsidR="008650F9">
        <w:rPr>
          <w:sz w:val="28"/>
          <w:szCs w:val="28"/>
        </w:rPr>
        <w:t>= 2,</w:t>
      </w:r>
      <w:r w:rsidR="00C778F4">
        <w:rPr>
          <w:sz w:val="28"/>
          <w:szCs w:val="28"/>
        </w:rPr>
        <w:t>46</w:t>
      </w:r>
      <w:r w:rsidR="00FE72BC">
        <w:rPr>
          <w:sz w:val="28"/>
          <w:szCs w:val="28"/>
        </w:rPr>
        <w:t>см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Проверка условия</w:t>
      </w:r>
    </w:p>
    <w:p w:rsidR="00FC182B" w:rsidRDefault="00FE72BC" w:rsidP="00FE72BC">
      <w:pPr>
        <w:spacing w:line="360" w:lineRule="auto"/>
        <w:ind w:firstLine="709"/>
        <w:jc w:val="both"/>
        <w:rPr>
          <w:sz w:val="28"/>
          <w:szCs w:val="28"/>
        </w:rPr>
      </w:pPr>
      <w:r w:rsidRPr="00B5585B">
        <w:rPr>
          <w:i/>
          <w:sz w:val="28"/>
          <w:szCs w:val="28"/>
          <w:lang w:val="en-US"/>
        </w:rPr>
        <w:t>S</w:t>
      </w:r>
      <w:r w:rsidR="008650F9">
        <w:rPr>
          <w:sz w:val="28"/>
          <w:szCs w:val="28"/>
        </w:rPr>
        <w:t>=2,</w:t>
      </w:r>
      <w:r w:rsidR="00C778F4">
        <w:rPr>
          <w:sz w:val="28"/>
          <w:szCs w:val="28"/>
        </w:rPr>
        <w:t>46</w:t>
      </w:r>
      <w:r w:rsidRPr="00B635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 </w:t>
      </w:r>
      <w:r w:rsidRPr="00B63536">
        <w:rPr>
          <w:sz w:val="28"/>
          <w:szCs w:val="28"/>
        </w:rPr>
        <w:t xml:space="preserve">&lt; </w:t>
      </w:r>
      <w:r w:rsidRPr="00B5585B">
        <w:rPr>
          <w:i/>
          <w:sz w:val="28"/>
          <w:szCs w:val="28"/>
          <w:lang w:val="en-US"/>
        </w:rPr>
        <w:t>S</w:t>
      </w:r>
      <w:r w:rsidRPr="00B5585B">
        <w:rPr>
          <w:i/>
          <w:sz w:val="28"/>
          <w:szCs w:val="28"/>
        </w:rPr>
        <w:t xml:space="preserve"> </w:t>
      </w:r>
      <w:r w:rsidRPr="00B5585B">
        <w:rPr>
          <w:i/>
          <w:sz w:val="28"/>
          <w:szCs w:val="28"/>
          <w:vertAlign w:val="subscript"/>
          <w:lang w:val="en-US"/>
        </w:rPr>
        <w:t>u</w:t>
      </w:r>
      <w:r w:rsidRPr="00B63536">
        <w:rPr>
          <w:sz w:val="28"/>
          <w:szCs w:val="28"/>
        </w:rPr>
        <w:t xml:space="preserve"> =10 </w:t>
      </w:r>
      <w:r>
        <w:rPr>
          <w:sz w:val="28"/>
          <w:szCs w:val="28"/>
        </w:rPr>
        <w:t>см – условие удовлетворяется</w:t>
      </w:r>
    </w:p>
    <w:p w:rsidR="00D972A6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E951DC" w:rsidRDefault="00E951DC" w:rsidP="00A844F0">
      <w:pPr>
        <w:spacing w:line="360" w:lineRule="auto"/>
        <w:jc w:val="center"/>
      </w:pPr>
      <w:r>
        <w:object w:dxaOrig="7785" w:dyaOrig="8910">
          <v:shape id="_x0000_i1204" type="#_x0000_t75" style="width:423.45pt;height:485.15pt" o:ole="">
            <v:imagedata r:id="rId367" o:title=""/>
          </v:shape>
          <o:OLEObject Type="Embed" ProgID="AutoCAD.Drawing.17" ShapeID="_x0000_i1204" DrawAspect="Content" ObjectID="_1616916370" r:id="rId368"/>
        </w:object>
      </w:r>
    </w:p>
    <w:p w:rsidR="00D972A6" w:rsidRDefault="0033678C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Рис.9. Расчётная схема осадки фундамента методом эквивалентного слоя</w:t>
      </w:r>
    </w:p>
    <w:p w:rsidR="008650F9" w:rsidRDefault="008650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3C7A" w:rsidRDefault="002B3C7A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851F67" w:rsidRDefault="00851F67" w:rsidP="00851F67">
      <w:pPr>
        <w:spacing w:line="360" w:lineRule="auto"/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Pr="00851F67">
        <w:rPr>
          <w:sz w:val="28"/>
          <w:szCs w:val="28"/>
        </w:rPr>
        <w:t>. Расчет свайных фундаментов</w:t>
      </w:r>
    </w:p>
    <w:p w:rsidR="006E1633" w:rsidRDefault="006E1633" w:rsidP="006E1633">
      <w:pPr>
        <w:spacing w:line="360" w:lineRule="auto"/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6E1633">
        <w:rPr>
          <w:sz w:val="28"/>
          <w:szCs w:val="28"/>
        </w:rPr>
        <w:t>Расчёт несущей способности одиночной сваи-стойки на действие вертикальной нагрузки</w:t>
      </w:r>
    </w:p>
    <w:p w:rsidR="00A45278" w:rsidRDefault="006E1633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sz w:val="28"/>
          <w:szCs w:val="28"/>
        </w:rPr>
        <w:t>Расчётная несущая способность сваи определяется как наименьшее из зн</w:t>
      </w:r>
      <w:r w:rsidRPr="00E20B0F">
        <w:rPr>
          <w:sz w:val="28"/>
          <w:szCs w:val="28"/>
        </w:rPr>
        <w:t>а</w:t>
      </w:r>
      <w:r w:rsidRPr="00E20B0F">
        <w:rPr>
          <w:sz w:val="28"/>
          <w:szCs w:val="28"/>
        </w:rPr>
        <w:t xml:space="preserve">чений: </w:t>
      </w:r>
    </w:p>
    <w:p w:rsidR="00A45278" w:rsidRDefault="006E1633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sz w:val="28"/>
          <w:szCs w:val="28"/>
        </w:rPr>
        <w:t xml:space="preserve">а) сопротивление сваи по материалу; </w:t>
      </w:r>
    </w:p>
    <w:p w:rsidR="006E1633" w:rsidRPr="00E20B0F" w:rsidRDefault="006E1633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sz w:val="28"/>
          <w:szCs w:val="28"/>
        </w:rPr>
        <w:t>б) сопротивление сваи по грунту под нижним её концом.</w:t>
      </w:r>
    </w:p>
    <w:p w:rsidR="006E1633" w:rsidRPr="00E20B0F" w:rsidRDefault="006E1633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sz w:val="28"/>
          <w:szCs w:val="28"/>
        </w:rPr>
        <w:t>Сопротивление сваи по материалу определяется  по формуле для расчета соответствующих строительных конструкций  как для элемента, работающего на сжатие, без учета продольного изгиба. Так, для железобетонной сваи расче</w:t>
      </w:r>
      <w:r w:rsidRPr="00E20B0F">
        <w:rPr>
          <w:sz w:val="28"/>
          <w:szCs w:val="28"/>
        </w:rPr>
        <w:t>т</w:t>
      </w:r>
      <w:r w:rsidRPr="00E20B0F">
        <w:rPr>
          <w:sz w:val="28"/>
          <w:szCs w:val="28"/>
        </w:rPr>
        <w:t xml:space="preserve">ная нагрузка по материалу определяется по формуле </w:t>
      </w:r>
    </w:p>
    <w:p w:rsidR="00411A77" w:rsidRDefault="004C02AC" w:rsidP="00B7272E">
      <w:pPr>
        <w:spacing w:line="360" w:lineRule="auto"/>
        <w:ind w:firstLine="567"/>
        <w:rPr>
          <w:position w:val="-12"/>
          <w:sz w:val="28"/>
          <w:szCs w:val="28"/>
        </w:rPr>
      </w:pPr>
      <w:r w:rsidRPr="00411A77">
        <w:rPr>
          <w:position w:val="-12"/>
          <w:szCs w:val="28"/>
          <w:lang w:val="en-US"/>
        </w:rPr>
        <w:object w:dxaOrig="6740" w:dyaOrig="380">
          <v:shape id="_x0000_i1205" type="#_x0000_t75" style="width:337.7pt;height:18.85pt" o:ole="" fillcolor="window">
            <v:imagedata r:id="rId369" o:title=""/>
          </v:shape>
          <o:OLEObject Type="Embed" ProgID="Equation.3" ShapeID="_x0000_i1205" DrawAspect="Content" ObjectID="_1616916371" r:id="rId370"/>
        </w:object>
      </w:r>
    </w:p>
    <w:p w:rsidR="006E1633" w:rsidRDefault="006E1633" w:rsidP="00B7272E">
      <w:pPr>
        <w:pStyle w:val="a6"/>
        <w:widowControl w:val="0"/>
        <w:tabs>
          <w:tab w:val="left" w:pos="9781"/>
        </w:tabs>
        <w:ind w:firstLine="567"/>
        <w:rPr>
          <w:szCs w:val="28"/>
        </w:rPr>
      </w:pPr>
      <w:r>
        <w:rPr>
          <w:szCs w:val="28"/>
          <w:lang w:val="en-US"/>
        </w:rPr>
        <w:t>R</w:t>
      </w:r>
      <w:r>
        <w:rPr>
          <w:szCs w:val="28"/>
          <w:vertAlign w:val="subscript"/>
          <w:lang w:val="en-US"/>
        </w:rPr>
        <w:t>b</w:t>
      </w:r>
      <w:r>
        <w:rPr>
          <w:szCs w:val="28"/>
          <w:vertAlign w:val="subscript"/>
        </w:rPr>
        <w:t xml:space="preserve"> </w:t>
      </w:r>
      <w:r w:rsidRPr="006E1633">
        <w:rPr>
          <w:szCs w:val="28"/>
        </w:rPr>
        <w:t xml:space="preserve">= </w:t>
      </w:r>
      <w:r>
        <w:rPr>
          <w:szCs w:val="28"/>
        </w:rPr>
        <w:t>17МПа - расчетно</w:t>
      </w:r>
      <w:r w:rsidRPr="009307E9">
        <w:rPr>
          <w:szCs w:val="28"/>
        </w:rPr>
        <w:t>е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сопротивление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бетона</w:t>
      </w:r>
      <w:r w:rsidRPr="00FB2B26">
        <w:rPr>
          <w:szCs w:val="28"/>
        </w:rPr>
        <w:t xml:space="preserve"> </w:t>
      </w:r>
      <w:r>
        <w:rPr>
          <w:szCs w:val="28"/>
          <w:lang w:val="en-US"/>
        </w:rPr>
        <w:t>c</w:t>
      </w:r>
      <w:r>
        <w:rPr>
          <w:szCs w:val="28"/>
        </w:rPr>
        <w:t xml:space="preserve">ваи </w:t>
      </w:r>
      <w:r w:rsidRPr="009307E9">
        <w:rPr>
          <w:szCs w:val="28"/>
        </w:rPr>
        <w:t>при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осевом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сжатии;</w:t>
      </w:r>
      <w:r w:rsidRPr="006E1633">
        <w:rPr>
          <w:szCs w:val="28"/>
        </w:rPr>
        <w:t xml:space="preserve"> </w:t>
      </w:r>
    </w:p>
    <w:p w:rsidR="00FC43FA" w:rsidRDefault="001854D9" w:rsidP="00FC43FA">
      <w:pPr>
        <w:pStyle w:val="a6"/>
        <w:widowControl w:val="0"/>
        <w:tabs>
          <w:tab w:val="left" w:pos="9781"/>
        </w:tabs>
        <w:ind w:firstLine="567"/>
        <w:rPr>
          <w:i/>
          <w:szCs w:val="28"/>
        </w:rPr>
      </w:pPr>
      <w:r w:rsidRPr="000D590C">
        <w:rPr>
          <w:i/>
          <w:position w:val="-12"/>
          <w:szCs w:val="28"/>
        </w:rPr>
        <w:object w:dxaOrig="5640" w:dyaOrig="380">
          <v:shape id="_x0000_i1206" type="#_x0000_t75" style="width:235.7pt;height:18.85pt" o:ole="">
            <v:imagedata r:id="rId371" o:title=""/>
          </v:shape>
          <o:OLEObject Type="Embed" ProgID="Equation.3" ShapeID="_x0000_i1206" DrawAspect="Content" ObjectID="_1616916372" r:id="rId372"/>
        </w:object>
      </w:r>
    </w:p>
    <w:p w:rsidR="006E1633" w:rsidRPr="00FB2B26" w:rsidRDefault="006E1633" w:rsidP="00B7272E">
      <w:pPr>
        <w:pStyle w:val="a6"/>
        <w:widowControl w:val="0"/>
        <w:tabs>
          <w:tab w:val="left" w:pos="9781"/>
        </w:tabs>
        <w:ind w:firstLine="567"/>
        <w:rPr>
          <w:szCs w:val="28"/>
        </w:rPr>
      </w:pPr>
      <w:r>
        <w:rPr>
          <w:szCs w:val="28"/>
          <w:lang w:val="en-US"/>
        </w:rPr>
        <w:t>R</w:t>
      </w:r>
      <w:r w:rsidR="00411A77">
        <w:rPr>
          <w:szCs w:val="28"/>
          <w:vertAlign w:val="subscript"/>
          <w:lang w:val="en-US"/>
        </w:rPr>
        <w:t>sc</w:t>
      </w:r>
      <w:r w:rsidRPr="00FB2B26">
        <w:rPr>
          <w:szCs w:val="28"/>
        </w:rPr>
        <w:t xml:space="preserve"> </w:t>
      </w:r>
      <w:r w:rsidR="00411A77">
        <w:rPr>
          <w:szCs w:val="28"/>
        </w:rPr>
        <w:t>= 225МПа</w:t>
      </w:r>
      <w:r w:rsidRPr="00FB2B26">
        <w:rPr>
          <w:szCs w:val="28"/>
        </w:rPr>
        <w:t xml:space="preserve">– </w:t>
      </w:r>
      <w:r w:rsidRPr="009307E9">
        <w:rPr>
          <w:szCs w:val="28"/>
        </w:rPr>
        <w:t>расчетное</w:t>
      </w:r>
      <w:r w:rsidRPr="00FB2B26">
        <w:rPr>
          <w:szCs w:val="28"/>
        </w:rPr>
        <w:t xml:space="preserve"> </w:t>
      </w:r>
      <w:r>
        <w:rPr>
          <w:szCs w:val="28"/>
        </w:rPr>
        <w:t>сопротивле</w:t>
      </w:r>
      <w:r w:rsidRPr="009307E9">
        <w:rPr>
          <w:szCs w:val="28"/>
        </w:rPr>
        <w:t>ние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арматуры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сжатию ;</w:t>
      </w:r>
    </w:p>
    <w:p w:rsidR="006E1633" w:rsidRPr="009307E9" w:rsidRDefault="006E1633" w:rsidP="00B7272E">
      <w:pPr>
        <w:pStyle w:val="a6"/>
        <w:widowControl w:val="0"/>
        <w:tabs>
          <w:tab w:val="left" w:pos="9781"/>
        </w:tabs>
        <w:ind w:firstLine="567"/>
        <w:rPr>
          <w:szCs w:val="28"/>
        </w:rPr>
      </w:pPr>
      <w:r w:rsidRPr="009307E9">
        <w:rPr>
          <w:szCs w:val="28"/>
        </w:rPr>
        <w:t>А</w:t>
      </w:r>
      <w:r w:rsidR="00411A77">
        <w:rPr>
          <w:szCs w:val="28"/>
          <w:vertAlign w:val="subscript"/>
          <w:lang w:val="en-US"/>
        </w:rPr>
        <w:t>s</w:t>
      </w:r>
      <w:r>
        <w:rPr>
          <w:szCs w:val="28"/>
          <w:vertAlign w:val="subscript"/>
        </w:rPr>
        <w:t xml:space="preserve"> </w:t>
      </w:r>
      <w:r w:rsidR="001854D9">
        <w:rPr>
          <w:szCs w:val="28"/>
        </w:rPr>
        <w:t xml:space="preserve"> = 16,0</w:t>
      </w:r>
      <w:r w:rsidR="00411A77">
        <w:rPr>
          <w:szCs w:val="28"/>
        </w:rPr>
        <w:t>8х10</w:t>
      </w:r>
      <w:r w:rsidR="00411A77">
        <w:rPr>
          <w:szCs w:val="28"/>
          <w:vertAlign w:val="superscript"/>
        </w:rPr>
        <w:t>-4</w:t>
      </w:r>
      <w:r w:rsidR="00411A77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9307E9">
        <w:rPr>
          <w:szCs w:val="28"/>
        </w:rPr>
        <w:t>площадь</w:t>
      </w:r>
      <w:r>
        <w:rPr>
          <w:szCs w:val="28"/>
        </w:rPr>
        <w:t xml:space="preserve"> </w:t>
      </w:r>
      <w:r w:rsidRPr="009307E9">
        <w:rPr>
          <w:szCs w:val="28"/>
        </w:rPr>
        <w:t>поперечного</w:t>
      </w:r>
      <w:r>
        <w:rPr>
          <w:szCs w:val="28"/>
        </w:rPr>
        <w:t xml:space="preserve"> </w:t>
      </w:r>
      <w:r w:rsidRPr="009307E9">
        <w:rPr>
          <w:szCs w:val="28"/>
        </w:rPr>
        <w:t>сечения</w:t>
      </w:r>
      <w:r>
        <w:rPr>
          <w:szCs w:val="28"/>
        </w:rPr>
        <w:t xml:space="preserve"> </w:t>
      </w:r>
      <w:r w:rsidRPr="009307E9">
        <w:rPr>
          <w:szCs w:val="28"/>
        </w:rPr>
        <w:t>арматуры.</w:t>
      </w:r>
    </w:p>
    <w:p w:rsidR="00B7272E" w:rsidRDefault="00B7272E" w:rsidP="00B7272E">
      <w:pPr>
        <w:spacing w:line="360" w:lineRule="auto"/>
        <w:ind w:firstLine="567"/>
        <w:jc w:val="both"/>
        <w:rPr>
          <w:sz w:val="28"/>
          <w:szCs w:val="28"/>
        </w:rPr>
      </w:pPr>
      <w:r w:rsidRPr="00E20B0F">
        <w:rPr>
          <w:sz w:val="28"/>
          <w:szCs w:val="28"/>
        </w:rPr>
        <w:t>Расчётная несущая способность грунта основания под нижним концом сваи</w:t>
      </w:r>
      <w:r w:rsidR="00635DDC">
        <w:rPr>
          <w:sz w:val="28"/>
          <w:szCs w:val="28"/>
        </w:rPr>
        <w:t>-стойки.</w:t>
      </w:r>
    </w:p>
    <w:p w:rsidR="00B7272E" w:rsidRPr="00E20B0F" w:rsidRDefault="00B7272E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i/>
          <w:sz w:val="28"/>
          <w:szCs w:val="28"/>
          <w:lang w:val="en-US"/>
        </w:rPr>
        <w:t>F</w:t>
      </w:r>
      <w:r w:rsidRPr="00E20B0F">
        <w:rPr>
          <w:i/>
          <w:sz w:val="28"/>
          <w:szCs w:val="28"/>
          <w:vertAlign w:val="subscript"/>
          <w:lang w:val="en-US"/>
        </w:rPr>
        <w:t>d</w:t>
      </w:r>
      <w:r w:rsidRPr="00E20B0F">
        <w:rPr>
          <w:i/>
          <w:sz w:val="28"/>
          <w:szCs w:val="28"/>
        </w:rPr>
        <w:t>=</w:t>
      </w:r>
      <w:r w:rsidRPr="00E20B0F">
        <w:rPr>
          <w:i/>
          <w:sz w:val="28"/>
          <w:szCs w:val="28"/>
          <w:vertAlign w:val="subscript"/>
        </w:rPr>
        <w:t xml:space="preserve"> </w:t>
      </w:r>
      <w:r w:rsidRPr="00E20B0F">
        <w:rPr>
          <w:i/>
          <w:sz w:val="28"/>
          <w:szCs w:val="28"/>
          <w:lang w:val="en-US"/>
        </w:rPr>
        <w:t>γ</w:t>
      </w:r>
      <w:r w:rsidRPr="00E20B0F">
        <w:rPr>
          <w:i/>
          <w:sz w:val="28"/>
          <w:szCs w:val="28"/>
          <w:vertAlign w:val="subscript"/>
          <w:lang w:val="en-US"/>
        </w:rPr>
        <w:t>c</w:t>
      </w:r>
      <w:r w:rsidRPr="00E20B0F">
        <w:rPr>
          <w:i/>
          <w:sz w:val="28"/>
          <w:szCs w:val="28"/>
        </w:rPr>
        <w:t>·</w:t>
      </w:r>
      <w:r w:rsidRPr="00E20B0F">
        <w:rPr>
          <w:i/>
          <w:sz w:val="28"/>
          <w:szCs w:val="28"/>
          <w:lang w:val="en-US"/>
        </w:rPr>
        <w:t>γ</w:t>
      </w:r>
      <w:r w:rsidRPr="00E20B0F">
        <w:rPr>
          <w:i/>
          <w:sz w:val="28"/>
          <w:szCs w:val="28"/>
          <w:vertAlign w:val="subscript"/>
          <w:lang w:val="en-US"/>
        </w:rPr>
        <w:t>cr</w:t>
      </w:r>
      <w:r w:rsidRPr="00B7272E">
        <w:rPr>
          <w:i/>
          <w:sz w:val="28"/>
          <w:szCs w:val="28"/>
          <w:vertAlign w:val="subscript"/>
        </w:rPr>
        <w:t>∙</w:t>
      </w:r>
      <w:r w:rsidRPr="00E20B0F">
        <w:rPr>
          <w:i/>
          <w:sz w:val="28"/>
          <w:szCs w:val="28"/>
          <w:lang w:val="en-US"/>
        </w:rPr>
        <w:t>R</w:t>
      </w:r>
      <w:r w:rsidRPr="00B7272E">
        <w:rPr>
          <w:i/>
          <w:sz w:val="28"/>
          <w:szCs w:val="28"/>
        </w:rPr>
        <w:t>∙</w:t>
      </w:r>
      <w:r w:rsidRPr="00E20B0F">
        <w:rPr>
          <w:i/>
          <w:sz w:val="28"/>
          <w:szCs w:val="28"/>
          <w:lang w:val="en-US"/>
        </w:rPr>
        <w:t>A</w:t>
      </w:r>
      <w:r w:rsidRPr="00E20B0F">
        <w:rPr>
          <w:sz w:val="28"/>
          <w:szCs w:val="28"/>
        </w:rPr>
        <w:t>=1·</w:t>
      </w:r>
      <w:r w:rsidR="00E72673">
        <w:rPr>
          <w:sz w:val="28"/>
          <w:szCs w:val="28"/>
        </w:rPr>
        <w:t>1,0</w:t>
      </w:r>
      <w:r w:rsidRPr="00E20B0F">
        <w:rPr>
          <w:sz w:val="28"/>
          <w:szCs w:val="28"/>
        </w:rPr>
        <w:t>·</w:t>
      </w:r>
      <w:r w:rsidR="008E5545">
        <w:rPr>
          <w:sz w:val="28"/>
          <w:szCs w:val="28"/>
        </w:rPr>
        <w:t>6,967</w:t>
      </w:r>
      <w:r w:rsidRPr="00E20B0F">
        <w:rPr>
          <w:sz w:val="28"/>
          <w:szCs w:val="28"/>
        </w:rPr>
        <w:t>·10</w:t>
      </w:r>
      <w:r w:rsidRPr="00E20B0F">
        <w:rPr>
          <w:sz w:val="28"/>
          <w:szCs w:val="28"/>
          <w:vertAlign w:val="superscript"/>
        </w:rPr>
        <w:t>3</w:t>
      </w:r>
      <w:r w:rsidRPr="00E20B0F">
        <w:rPr>
          <w:sz w:val="28"/>
          <w:szCs w:val="28"/>
        </w:rPr>
        <w:t>·0</w:t>
      </w:r>
      <w:r w:rsidR="00E9631D">
        <w:rPr>
          <w:sz w:val="28"/>
          <w:szCs w:val="28"/>
        </w:rPr>
        <w:t>,</w:t>
      </w:r>
      <w:r w:rsidR="001854D9">
        <w:rPr>
          <w:sz w:val="28"/>
          <w:szCs w:val="28"/>
        </w:rPr>
        <w:t>053</w:t>
      </w:r>
      <w:r w:rsidRPr="00E20B0F">
        <w:rPr>
          <w:sz w:val="28"/>
          <w:szCs w:val="28"/>
        </w:rPr>
        <w:t>=</w:t>
      </w:r>
      <w:r w:rsidR="008E5545">
        <w:rPr>
          <w:sz w:val="28"/>
          <w:szCs w:val="28"/>
        </w:rPr>
        <w:t>369,2</w:t>
      </w:r>
      <w:r w:rsidRPr="00E20B0F">
        <w:rPr>
          <w:sz w:val="28"/>
          <w:szCs w:val="28"/>
        </w:rPr>
        <w:t xml:space="preserve"> кН,</w:t>
      </w:r>
    </w:p>
    <w:p w:rsidR="006E1633" w:rsidRDefault="006E1633" w:rsidP="00B7272E">
      <w:pPr>
        <w:pStyle w:val="a6"/>
        <w:widowControl w:val="0"/>
        <w:tabs>
          <w:tab w:val="left" w:pos="9781"/>
        </w:tabs>
        <w:ind w:firstLine="567"/>
        <w:rPr>
          <w:szCs w:val="28"/>
        </w:rPr>
      </w:pPr>
      <w:r>
        <w:rPr>
          <w:szCs w:val="28"/>
        </w:rPr>
        <w:t xml:space="preserve">где </w:t>
      </w:r>
      <w:r w:rsidRPr="009307E9">
        <w:rPr>
          <w:i/>
          <w:szCs w:val="28"/>
          <w:lang w:val="en-US"/>
        </w:rPr>
        <w:t>F</w:t>
      </w:r>
      <w:r w:rsidRPr="009307E9">
        <w:rPr>
          <w:i/>
          <w:szCs w:val="28"/>
          <w:vertAlign w:val="subscript"/>
          <w:lang w:val="en-US"/>
        </w:rPr>
        <w:t>d</w:t>
      </w:r>
      <w:r w:rsidRPr="009307E9">
        <w:rPr>
          <w:szCs w:val="28"/>
        </w:rPr>
        <w:t xml:space="preserve"> </w:t>
      </w:r>
      <w:r>
        <w:rPr>
          <w:szCs w:val="28"/>
        </w:rPr>
        <w:t>–</w:t>
      </w:r>
      <w:r w:rsidRPr="009307E9">
        <w:rPr>
          <w:szCs w:val="28"/>
        </w:rPr>
        <w:t xml:space="preserve"> продольное усиление от </w:t>
      </w:r>
      <w:r>
        <w:rPr>
          <w:szCs w:val="28"/>
        </w:rPr>
        <w:t>расчетны</w:t>
      </w:r>
      <w:r w:rsidRPr="009307E9">
        <w:rPr>
          <w:szCs w:val="28"/>
        </w:rPr>
        <w:t>х нагрузок;</w:t>
      </w:r>
    </w:p>
    <w:p w:rsidR="008E5545" w:rsidRPr="009C7A90" w:rsidRDefault="008E5545" w:rsidP="008E5545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07" type="#_x0000_t75" style="width:12.85pt;height:12.85pt" o:ole="">
            <v:imagedata r:id="rId373" o:title=""/>
          </v:shape>
          <o:OLEObject Type="Embed" ProgID="Equation.3" ShapeID="_x0000_i1207" DrawAspect="Content" ObjectID="_1616916373" r:id="rId374"/>
        </w:object>
      </w:r>
      <w:r w:rsidRPr="009C7A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=6966,7кПа </w:t>
      </w:r>
      <w:r w:rsidRPr="009C7A90">
        <w:rPr>
          <w:sz w:val="28"/>
          <w:szCs w:val="28"/>
        </w:rPr>
        <w:t>- расчетное сопротивление грунта под концом сваи</w:t>
      </w:r>
      <w:r>
        <w:rPr>
          <w:sz w:val="28"/>
          <w:szCs w:val="28"/>
        </w:rPr>
        <w:t xml:space="preserve"> на гл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бине 7,5м</w:t>
      </w:r>
      <w:r w:rsidRPr="009C7A90">
        <w:rPr>
          <w:sz w:val="28"/>
          <w:szCs w:val="28"/>
        </w:rPr>
        <w:t>, кПа;</w:t>
      </w:r>
    </w:p>
    <w:p w:rsidR="006E1633" w:rsidRPr="00B65377" w:rsidRDefault="006E1633" w:rsidP="00B7272E">
      <w:pPr>
        <w:pStyle w:val="a6"/>
        <w:widowControl w:val="0"/>
        <w:tabs>
          <w:tab w:val="left" w:pos="9781"/>
        </w:tabs>
        <w:ind w:firstLine="567"/>
        <w:rPr>
          <w:szCs w:val="28"/>
        </w:rPr>
      </w:pPr>
      <w:r>
        <w:rPr>
          <w:szCs w:val="28"/>
        </w:rPr>
        <w:t>γ</w:t>
      </w:r>
      <w:r w:rsidRPr="009307E9">
        <w:rPr>
          <w:szCs w:val="28"/>
          <w:vertAlign w:val="subscript"/>
        </w:rPr>
        <w:t xml:space="preserve">с </w:t>
      </w:r>
      <w:r>
        <w:rPr>
          <w:szCs w:val="28"/>
        </w:rPr>
        <w:t>–коэф</w:t>
      </w:r>
      <w:r w:rsidRPr="009307E9">
        <w:rPr>
          <w:szCs w:val="28"/>
        </w:rPr>
        <w:t xml:space="preserve">фициент условий </w:t>
      </w:r>
      <w:r>
        <w:rPr>
          <w:szCs w:val="28"/>
        </w:rPr>
        <w:t>работ</w:t>
      </w:r>
      <w:r w:rsidRPr="009307E9">
        <w:rPr>
          <w:szCs w:val="28"/>
        </w:rPr>
        <w:t>ы (</w:t>
      </w:r>
      <w:r>
        <w:rPr>
          <w:szCs w:val="28"/>
        </w:rPr>
        <w:t>γ</w:t>
      </w:r>
      <w:r w:rsidRPr="009307E9">
        <w:rPr>
          <w:szCs w:val="28"/>
          <w:vertAlign w:val="subscript"/>
        </w:rPr>
        <w:t>с</w:t>
      </w:r>
      <w:r w:rsidRPr="009307E9">
        <w:rPr>
          <w:szCs w:val="28"/>
        </w:rPr>
        <w:t xml:space="preserve">=0,9 при </w:t>
      </w:r>
      <w:r>
        <w:rPr>
          <w:szCs w:val="28"/>
        </w:rPr>
        <w:t>размер</w:t>
      </w:r>
      <w:r w:rsidRPr="009307E9">
        <w:rPr>
          <w:szCs w:val="28"/>
        </w:rPr>
        <w:t xml:space="preserve">е поперечного </w:t>
      </w:r>
      <w:r>
        <w:rPr>
          <w:szCs w:val="28"/>
        </w:rPr>
        <w:t>се</w:t>
      </w:r>
      <w:r w:rsidRPr="009307E9">
        <w:rPr>
          <w:szCs w:val="28"/>
        </w:rPr>
        <w:t xml:space="preserve">чения свай </w:t>
      </w:r>
      <w:r>
        <w:rPr>
          <w:szCs w:val="28"/>
          <w:lang w:val="en-US"/>
        </w:rPr>
        <w:t>d</w:t>
      </w:r>
      <w:r w:rsidRPr="009307E9">
        <w:rPr>
          <w:szCs w:val="28"/>
        </w:rPr>
        <w:t xml:space="preserve">&lt;20см и </w:t>
      </w:r>
      <w:r>
        <w:rPr>
          <w:szCs w:val="28"/>
        </w:rPr>
        <w:t>γ</w:t>
      </w:r>
      <w:r w:rsidRPr="009307E9">
        <w:rPr>
          <w:szCs w:val="28"/>
          <w:vertAlign w:val="subscript"/>
        </w:rPr>
        <w:t>с</w:t>
      </w:r>
      <w:r w:rsidRPr="009307E9">
        <w:rPr>
          <w:szCs w:val="28"/>
        </w:rPr>
        <w:t xml:space="preserve"> =1при </w:t>
      </w:r>
      <w:r>
        <w:rPr>
          <w:szCs w:val="28"/>
          <w:lang w:val="en-US"/>
        </w:rPr>
        <w:t>d</w:t>
      </w:r>
      <w:r w:rsidRPr="009307E9">
        <w:rPr>
          <w:szCs w:val="28"/>
        </w:rPr>
        <w:t xml:space="preserve"> &gt;20см) ;</w:t>
      </w:r>
    </w:p>
    <w:p w:rsidR="008E5545" w:rsidRPr="00E20B0F" w:rsidRDefault="008E5545" w:rsidP="008E5545">
      <w:pPr>
        <w:spacing w:line="360" w:lineRule="auto"/>
        <w:ind w:firstLine="567"/>
        <w:rPr>
          <w:sz w:val="28"/>
          <w:szCs w:val="28"/>
        </w:rPr>
      </w:pPr>
      <w:r w:rsidRPr="00E20B0F">
        <w:rPr>
          <w:i/>
          <w:sz w:val="32"/>
          <w:szCs w:val="32"/>
          <w:lang w:val="en-US"/>
        </w:rPr>
        <w:lastRenderedPageBreak/>
        <w:t>γ</w:t>
      </w:r>
      <w:r w:rsidRPr="00E20B0F">
        <w:rPr>
          <w:i/>
          <w:sz w:val="32"/>
          <w:szCs w:val="32"/>
          <w:vertAlign w:val="subscript"/>
          <w:lang w:val="en-US"/>
        </w:rPr>
        <w:t>cr</w:t>
      </w:r>
      <w:r w:rsidRPr="00E20B0F">
        <w:rPr>
          <w:sz w:val="32"/>
          <w:szCs w:val="32"/>
        </w:rPr>
        <w:t xml:space="preserve"> </w:t>
      </w:r>
      <w:r w:rsidRPr="00E20B0F">
        <w:rPr>
          <w:sz w:val="28"/>
          <w:szCs w:val="28"/>
        </w:rPr>
        <w:t xml:space="preserve">= </w:t>
      </w:r>
      <w:r>
        <w:rPr>
          <w:sz w:val="28"/>
          <w:szCs w:val="28"/>
        </w:rPr>
        <w:t>1,0</w:t>
      </w:r>
      <w:r w:rsidRPr="00E20B0F">
        <w:rPr>
          <w:sz w:val="28"/>
          <w:szCs w:val="28"/>
        </w:rPr>
        <w:t xml:space="preserve"> – коэффициент условий работы грунта под нижним концом сваи</w:t>
      </w:r>
      <w:r>
        <w:rPr>
          <w:sz w:val="28"/>
          <w:szCs w:val="28"/>
        </w:rPr>
        <w:t xml:space="preserve"> при </w:t>
      </w:r>
      <w:r w:rsidRPr="00C10143">
        <w:rPr>
          <w:sz w:val="28"/>
          <w:szCs w:val="28"/>
        </w:rPr>
        <w:t>погружение забивкой в предварительно пробуренные скважины</w:t>
      </w:r>
      <w:r w:rsidRPr="00E20B0F">
        <w:rPr>
          <w:sz w:val="28"/>
          <w:szCs w:val="28"/>
        </w:rPr>
        <w:t>;</w:t>
      </w:r>
    </w:p>
    <w:p w:rsidR="00635DDC" w:rsidRPr="00E20B0F" w:rsidRDefault="00635DDC" w:rsidP="00635DDC">
      <w:pPr>
        <w:spacing w:line="360" w:lineRule="auto"/>
        <w:ind w:firstLine="567"/>
        <w:rPr>
          <w:sz w:val="28"/>
          <w:szCs w:val="28"/>
        </w:rPr>
      </w:pPr>
      <w:r w:rsidRPr="00E20B0F">
        <w:rPr>
          <w:b/>
          <w:sz w:val="28"/>
          <w:szCs w:val="28"/>
        </w:rPr>
        <w:t>Вывод</w:t>
      </w:r>
      <w:r w:rsidRPr="00E20B0F">
        <w:rPr>
          <w:sz w:val="28"/>
          <w:szCs w:val="28"/>
        </w:rPr>
        <w:t>: За несущую способность сваи принимается несущая способность грунта под нижним концом сваи как меньшее по значению.</w:t>
      </w:r>
    </w:p>
    <w:p w:rsidR="006E1633" w:rsidRDefault="006E1633" w:rsidP="006E1633">
      <w:pPr>
        <w:spacing w:line="360" w:lineRule="auto"/>
        <w:ind w:firstLine="567"/>
        <w:jc w:val="both"/>
        <w:rPr>
          <w:sz w:val="28"/>
          <w:szCs w:val="28"/>
        </w:rPr>
      </w:pPr>
    </w:p>
    <w:p w:rsidR="005563A8" w:rsidRDefault="00C40E55" w:rsidP="00C40E55">
      <w:pPr>
        <w:spacing w:line="360" w:lineRule="auto"/>
        <w:jc w:val="both"/>
        <w:rPr>
          <w:sz w:val="28"/>
          <w:szCs w:val="28"/>
        </w:rPr>
      </w:pPr>
      <w:r>
        <w:object w:dxaOrig="10155" w:dyaOrig="11880">
          <v:shape id="_x0000_i1208" type="#_x0000_t75" style="width:481.7pt;height:564pt" o:ole="">
            <v:imagedata r:id="rId375" o:title=""/>
          </v:shape>
          <o:OLEObject Type="Embed" ProgID="AutoCAD.Drawing.17" ShapeID="_x0000_i1208" DrawAspect="Content" ObjectID="_1616916374" r:id="rId376"/>
        </w:object>
      </w:r>
    </w:p>
    <w:p w:rsidR="006E1633" w:rsidRDefault="005563A8" w:rsidP="006E163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Рис.10. Расчётная схема </w:t>
      </w:r>
      <w:r w:rsidRPr="00E20B0F">
        <w:rPr>
          <w:sz w:val="28"/>
          <w:szCs w:val="28"/>
        </w:rPr>
        <w:t>сваи-стойки в грунтах основания</w:t>
      </w:r>
      <w:r>
        <w:rPr>
          <w:sz w:val="28"/>
          <w:szCs w:val="28"/>
        </w:rPr>
        <w:t xml:space="preserve">. </w:t>
      </w:r>
    </w:p>
    <w:p w:rsidR="006E1633" w:rsidRDefault="006E1633" w:rsidP="006E1633">
      <w:pPr>
        <w:spacing w:line="360" w:lineRule="auto"/>
        <w:ind w:firstLine="567"/>
        <w:jc w:val="both"/>
        <w:rPr>
          <w:sz w:val="28"/>
          <w:szCs w:val="28"/>
        </w:rPr>
      </w:pPr>
    </w:p>
    <w:p w:rsidR="00851F67" w:rsidRPr="00851F67" w:rsidRDefault="00851F67" w:rsidP="00851F67">
      <w:pPr>
        <w:spacing w:line="360" w:lineRule="auto"/>
        <w:ind w:left="567" w:firstLine="567"/>
        <w:jc w:val="center"/>
        <w:rPr>
          <w:sz w:val="28"/>
          <w:szCs w:val="28"/>
        </w:rPr>
      </w:pPr>
      <w:r w:rsidRPr="00851F67">
        <w:rPr>
          <w:sz w:val="28"/>
          <w:szCs w:val="28"/>
        </w:rPr>
        <w:t xml:space="preserve">8. </w:t>
      </w:r>
      <w:r w:rsidR="006E1633">
        <w:rPr>
          <w:sz w:val="28"/>
          <w:szCs w:val="28"/>
        </w:rPr>
        <w:t>2</w:t>
      </w:r>
      <w:r w:rsidRPr="00851F67">
        <w:rPr>
          <w:sz w:val="28"/>
          <w:szCs w:val="28"/>
        </w:rPr>
        <w:t xml:space="preserve">. Расчёт несущей способности одиночной </w:t>
      </w:r>
      <w:r w:rsidRPr="00851F67">
        <w:rPr>
          <w:rStyle w:val="FontStyle124"/>
          <w:sz w:val="28"/>
          <w:szCs w:val="28"/>
        </w:rPr>
        <w:t>висячей сваи на дейс</w:t>
      </w:r>
      <w:r w:rsidRPr="00851F67">
        <w:rPr>
          <w:rStyle w:val="FontStyle124"/>
          <w:sz w:val="28"/>
          <w:szCs w:val="28"/>
        </w:rPr>
        <w:t>т</w:t>
      </w:r>
      <w:r w:rsidRPr="00851F67">
        <w:rPr>
          <w:rStyle w:val="FontStyle124"/>
          <w:sz w:val="28"/>
          <w:szCs w:val="28"/>
        </w:rPr>
        <w:t>вие вертикальной нагрузки</w:t>
      </w:r>
    </w:p>
    <w:p w:rsidR="0099438C" w:rsidRDefault="0099438C" w:rsidP="0099438C">
      <w:pPr>
        <w:spacing w:line="360" w:lineRule="auto"/>
        <w:ind w:firstLine="284"/>
        <w:jc w:val="both"/>
        <w:rPr>
          <w:sz w:val="28"/>
          <w:szCs w:val="28"/>
        </w:rPr>
      </w:pPr>
      <w:r w:rsidRPr="00A83409">
        <w:rPr>
          <w:sz w:val="28"/>
          <w:szCs w:val="28"/>
        </w:rPr>
        <w:t xml:space="preserve">По конструктивным требованиям глубина заложения ленточных </w:t>
      </w:r>
      <w:r>
        <w:rPr>
          <w:sz w:val="28"/>
          <w:szCs w:val="28"/>
        </w:rPr>
        <w:t>ростверков</w:t>
      </w:r>
      <w:r w:rsidRPr="00A83409">
        <w:rPr>
          <w:sz w:val="28"/>
          <w:szCs w:val="28"/>
        </w:rPr>
        <w:t xml:space="preserve"> определяется по формуле:</w:t>
      </w:r>
    </w:p>
    <w:p w:rsidR="0099438C" w:rsidRDefault="00D94FC4" w:rsidP="0099438C">
      <w:pPr>
        <w:spacing w:line="360" w:lineRule="auto"/>
        <w:ind w:firstLine="709"/>
        <w:jc w:val="both"/>
        <w:rPr>
          <w:sz w:val="28"/>
          <w:szCs w:val="28"/>
        </w:rPr>
      </w:pPr>
      <w:r w:rsidRPr="00A83409">
        <w:rPr>
          <w:position w:val="-12"/>
          <w:sz w:val="28"/>
          <w:szCs w:val="28"/>
        </w:rPr>
        <w:object w:dxaOrig="3840" w:dyaOrig="360">
          <v:shape id="_x0000_i1209" type="#_x0000_t75" style="width:264pt;height:17.15pt" o:ole="">
            <v:imagedata r:id="rId377" o:title=""/>
          </v:shape>
          <o:OLEObject Type="Embed" ProgID="Equation.3" ShapeID="_x0000_i1209" DrawAspect="Content" ObjectID="_1616916375" r:id="rId378"/>
        </w:object>
      </w:r>
    </w:p>
    <w:p w:rsidR="0099438C" w:rsidRPr="00A83409" w:rsidRDefault="0099438C" w:rsidP="0099438C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83409">
        <w:rPr>
          <w:i/>
          <w:sz w:val="28"/>
          <w:szCs w:val="28"/>
        </w:rPr>
        <w:t>d</w:t>
      </w:r>
      <w:r w:rsidRPr="00A83409">
        <w:rPr>
          <w:i/>
          <w:sz w:val="28"/>
          <w:szCs w:val="28"/>
          <w:vertAlign w:val="subscript"/>
        </w:rPr>
        <w:t>b</w:t>
      </w:r>
      <w:r w:rsidRPr="00A83409">
        <w:rPr>
          <w:sz w:val="28"/>
          <w:szCs w:val="28"/>
        </w:rPr>
        <w:t xml:space="preserve"> </w:t>
      </w:r>
      <w:r>
        <w:rPr>
          <w:sz w:val="28"/>
          <w:szCs w:val="28"/>
        </w:rPr>
        <w:t>=1,</w:t>
      </w:r>
      <w:r w:rsidR="00D94FC4">
        <w:rPr>
          <w:sz w:val="28"/>
          <w:szCs w:val="28"/>
        </w:rPr>
        <w:t>2</w:t>
      </w:r>
      <w:r>
        <w:rPr>
          <w:sz w:val="28"/>
          <w:szCs w:val="28"/>
        </w:rPr>
        <w:t xml:space="preserve">м </w:t>
      </w:r>
      <w:r w:rsidRPr="00A83409">
        <w:rPr>
          <w:sz w:val="28"/>
          <w:szCs w:val="28"/>
        </w:rPr>
        <w:t xml:space="preserve">- глубина подвала – расстояние от уровня планировки до пола подвала, м (для сооружений с подвалом шириной </w:t>
      </w:r>
      <w:r>
        <w:rPr>
          <w:sz w:val="28"/>
          <w:szCs w:val="28"/>
        </w:rPr>
        <w:t>В&gt;20м и глубиной свыше 2м принимается</w:t>
      </w:r>
      <w:r w:rsidRPr="00A83409">
        <w:rPr>
          <w:i/>
          <w:sz w:val="28"/>
          <w:szCs w:val="28"/>
        </w:rPr>
        <w:t xml:space="preserve"> d</w:t>
      </w:r>
      <w:r w:rsidRPr="00A83409">
        <w:rPr>
          <w:i/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= 2м </w:t>
      </w:r>
    </w:p>
    <w:p w:rsidR="0099438C" w:rsidRPr="00A83409" w:rsidRDefault="0099438C" w:rsidP="0099438C">
      <w:pPr>
        <w:spacing w:line="360" w:lineRule="auto"/>
        <w:ind w:firstLine="284"/>
        <w:jc w:val="both"/>
        <w:rPr>
          <w:sz w:val="28"/>
          <w:szCs w:val="28"/>
        </w:rPr>
      </w:pPr>
      <w:r w:rsidRPr="00A83409">
        <w:rPr>
          <w:sz w:val="28"/>
          <w:szCs w:val="28"/>
        </w:rPr>
        <w:t>h</w:t>
      </w:r>
      <w:r w:rsidRPr="00EB54D4">
        <w:rPr>
          <w:sz w:val="28"/>
          <w:szCs w:val="28"/>
        </w:rPr>
        <w:t xml:space="preserve"> </w:t>
      </w:r>
      <w:r>
        <w:rPr>
          <w:sz w:val="28"/>
          <w:szCs w:val="28"/>
        </w:rPr>
        <w:t>= 0,5м</w:t>
      </w:r>
      <w:r w:rsidRPr="00EB54D4">
        <w:rPr>
          <w:sz w:val="28"/>
          <w:szCs w:val="28"/>
        </w:rPr>
        <w:t xml:space="preserve">– </w:t>
      </w:r>
      <w:r w:rsidRPr="00A83409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ростверка</w:t>
      </w:r>
    </w:p>
    <w:p w:rsidR="0099438C" w:rsidRDefault="0099438C" w:rsidP="009943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0,1м – толщина пола, м.</w:t>
      </w:r>
    </w:p>
    <w:p w:rsidR="00FE3940" w:rsidRDefault="00FE3940" w:rsidP="00FE3940">
      <w:pPr>
        <w:pStyle w:val="af0"/>
        <w:spacing w:line="360" w:lineRule="auto"/>
        <w:rPr>
          <w:szCs w:val="28"/>
        </w:rPr>
      </w:pPr>
      <w:r w:rsidRPr="001431B8">
        <w:rPr>
          <w:szCs w:val="28"/>
        </w:rPr>
        <w:t>Нижние концы свай погружают в грунт с достаточно хорошей несущей</w:t>
      </w:r>
      <w:r>
        <w:rPr>
          <w:szCs w:val="28"/>
        </w:rPr>
        <w:t xml:space="preserve"> </w:t>
      </w:r>
      <w:r w:rsidRPr="001431B8">
        <w:rPr>
          <w:szCs w:val="28"/>
        </w:rPr>
        <w:t>сп</w:t>
      </w:r>
      <w:r w:rsidRPr="001431B8">
        <w:rPr>
          <w:szCs w:val="28"/>
        </w:rPr>
        <w:t>о</w:t>
      </w:r>
      <w:r w:rsidRPr="001431B8">
        <w:rPr>
          <w:szCs w:val="28"/>
        </w:rPr>
        <w:t>собностью на глубину 1,5….</w:t>
      </w:r>
      <w:r>
        <w:rPr>
          <w:szCs w:val="28"/>
        </w:rPr>
        <w:t>3</w:t>
      </w:r>
      <w:r w:rsidRPr="001431B8">
        <w:rPr>
          <w:szCs w:val="28"/>
        </w:rPr>
        <w:t xml:space="preserve"> м. </w:t>
      </w:r>
      <w:r>
        <w:rPr>
          <w:szCs w:val="28"/>
        </w:rPr>
        <w:t xml:space="preserve">Слой 2 суглинок </w:t>
      </w:r>
      <w:r w:rsidR="000E567A">
        <w:rPr>
          <w:szCs w:val="28"/>
        </w:rPr>
        <w:t>тугопластичный</w:t>
      </w:r>
      <w:r>
        <w:rPr>
          <w:szCs w:val="28"/>
        </w:rPr>
        <w:t xml:space="preserve">, слой 3 </w:t>
      </w:r>
      <w:r w:rsidR="000E567A">
        <w:rPr>
          <w:szCs w:val="28"/>
        </w:rPr>
        <w:t>глина полутвердая</w:t>
      </w:r>
      <w:r>
        <w:rPr>
          <w:szCs w:val="28"/>
        </w:rPr>
        <w:t>. Т.к. расчетные сопротивления под нижними концами свай для п</w:t>
      </w:r>
      <w:r>
        <w:rPr>
          <w:szCs w:val="28"/>
        </w:rPr>
        <w:t>о</w:t>
      </w:r>
      <w:r>
        <w:rPr>
          <w:szCs w:val="28"/>
        </w:rPr>
        <w:t xml:space="preserve">лутвердых </w:t>
      </w:r>
      <w:r w:rsidR="000E567A">
        <w:rPr>
          <w:szCs w:val="28"/>
        </w:rPr>
        <w:t>глин</w:t>
      </w:r>
      <w:r>
        <w:rPr>
          <w:szCs w:val="28"/>
        </w:rPr>
        <w:t xml:space="preserve"> значительно больше, чем для </w:t>
      </w:r>
      <w:r w:rsidR="000E567A">
        <w:rPr>
          <w:szCs w:val="28"/>
        </w:rPr>
        <w:t>тугопластичного суглинка</w:t>
      </w:r>
      <w:r>
        <w:rPr>
          <w:szCs w:val="28"/>
        </w:rPr>
        <w:t xml:space="preserve">, то проектируем сваи в слое </w:t>
      </w:r>
      <w:r w:rsidR="000E567A">
        <w:rPr>
          <w:szCs w:val="28"/>
        </w:rPr>
        <w:t>3</w:t>
      </w:r>
      <w:r>
        <w:rPr>
          <w:szCs w:val="28"/>
        </w:rPr>
        <w:t xml:space="preserve"> </w:t>
      </w:r>
      <w:r w:rsidR="000E567A">
        <w:rPr>
          <w:szCs w:val="28"/>
        </w:rPr>
        <w:t xml:space="preserve">глина </w:t>
      </w:r>
      <w:r>
        <w:rPr>
          <w:szCs w:val="28"/>
        </w:rPr>
        <w:t>полутверд</w:t>
      </w:r>
      <w:r w:rsidR="000E567A">
        <w:rPr>
          <w:szCs w:val="28"/>
        </w:rPr>
        <w:t>ая</w:t>
      </w:r>
      <w:r>
        <w:rPr>
          <w:szCs w:val="28"/>
        </w:rPr>
        <w:t>.</w:t>
      </w:r>
    </w:p>
    <w:p w:rsidR="00FE3940" w:rsidRDefault="00FE3940" w:rsidP="00FE3940">
      <w:pPr>
        <w:pStyle w:val="af0"/>
        <w:spacing w:line="360" w:lineRule="auto"/>
        <w:rPr>
          <w:szCs w:val="28"/>
        </w:rPr>
      </w:pPr>
      <w:r w:rsidRPr="001431B8">
        <w:rPr>
          <w:szCs w:val="28"/>
        </w:rPr>
        <w:t>Учитывая указанное, выбираем сваю С</w:t>
      </w:r>
      <w:r w:rsidR="00652EE0">
        <w:rPr>
          <w:szCs w:val="28"/>
        </w:rPr>
        <w:t>6</w:t>
      </w:r>
      <w:r w:rsidR="00554F7D">
        <w:rPr>
          <w:szCs w:val="28"/>
        </w:rPr>
        <w:t>0</w:t>
      </w:r>
      <w:r>
        <w:rPr>
          <w:szCs w:val="28"/>
        </w:rPr>
        <w:t xml:space="preserve"> </w:t>
      </w:r>
      <w:r w:rsidRPr="001431B8">
        <w:rPr>
          <w:szCs w:val="28"/>
        </w:rPr>
        <w:t xml:space="preserve"> длиной </w:t>
      </w:r>
      <w:r w:rsidR="00652EE0">
        <w:rPr>
          <w:szCs w:val="28"/>
        </w:rPr>
        <w:t>6</w:t>
      </w:r>
      <w:r w:rsidRPr="001431B8">
        <w:rPr>
          <w:szCs w:val="28"/>
        </w:rPr>
        <w:t xml:space="preserve"> м и </w:t>
      </w:r>
      <w:r w:rsidR="00D94FC4">
        <w:rPr>
          <w:szCs w:val="28"/>
          <w:lang w:val="en-US"/>
        </w:rPr>
        <w:t>b</w:t>
      </w:r>
      <w:r w:rsidR="00D94FC4">
        <w:rPr>
          <w:szCs w:val="28"/>
        </w:rPr>
        <w:t>х</w:t>
      </w:r>
      <w:r w:rsidR="00D94FC4">
        <w:rPr>
          <w:szCs w:val="28"/>
          <w:lang w:val="en-US"/>
        </w:rPr>
        <w:t>h</w:t>
      </w:r>
      <w:r w:rsidR="00D94FC4">
        <w:rPr>
          <w:szCs w:val="28"/>
        </w:rPr>
        <w:t>=25х25</w:t>
      </w:r>
      <w:r w:rsidR="00D94FC4" w:rsidRPr="001431B8">
        <w:rPr>
          <w:szCs w:val="28"/>
        </w:rPr>
        <w:t xml:space="preserve"> </w:t>
      </w:r>
      <w:r w:rsidR="00D94FC4" w:rsidRPr="0017249E">
        <w:rPr>
          <w:szCs w:val="28"/>
        </w:rPr>
        <w:t>с пуст</w:t>
      </w:r>
      <w:r w:rsidR="00D94FC4" w:rsidRPr="0017249E">
        <w:rPr>
          <w:szCs w:val="28"/>
        </w:rPr>
        <w:t>о</w:t>
      </w:r>
      <w:r w:rsidR="00D94FC4" w:rsidRPr="0017249E">
        <w:rPr>
          <w:szCs w:val="28"/>
        </w:rPr>
        <w:t>той d=1</w:t>
      </w:r>
      <w:r w:rsidR="00D94FC4">
        <w:rPr>
          <w:szCs w:val="28"/>
        </w:rPr>
        <w:t>1</w:t>
      </w:r>
      <w:r w:rsidRPr="001431B8">
        <w:rPr>
          <w:szCs w:val="28"/>
        </w:rPr>
        <w:t xml:space="preserve">см. Так как свая </w:t>
      </w:r>
      <w:r>
        <w:rPr>
          <w:szCs w:val="28"/>
        </w:rPr>
        <w:t>заделывается</w:t>
      </w:r>
      <w:r w:rsidRPr="001431B8">
        <w:rPr>
          <w:szCs w:val="28"/>
        </w:rPr>
        <w:t xml:space="preserve"> в ростверк </w:t>
      </w:r>
      <w:r>
        <w:rPr>
          <w:szCs w:val="28"/>
        </w:rPr>
        <w:t xml:space="preserve">на </w:t>
      </w:r>
      <w:r w:rsidR="007A4342">
        <w:rPr>
          <w:szCs w:val="28"/>
        </w:rPr>
        <w:t>3</w:t>
      </w:r>
      <w:r>
        <w:rPr>
          <w:szCs w:val="28"/>
        </w:rPr>
        <w:t>00 мм,</w:t>
      </w:r>
      <w:r w:rsidRPr="001431B8">
        <w:rPr>
          <w:szCs w:val="28"/>
        </w:rPr>
        <w:t xml:space="preserve"> </w:t>
      </w:r>
      <w:r>
        <w:rPr>
          <w:szCs w:val="28"/>
        </w:rPr>
        <w:t>с</w:t>
      </w:r>
      <w:r w:rsidRPr="001431B8">
        <w:rPr>
          <w:szCs w:val="28"/>
        </w:rPr>
        <w:t>ледовательно,</w:t>
      </w:r>
      <w:r>
        <w:rPr>
          <w:szCs w:val="28"/>
        </w:rPr>
        <w:t xml:space="preserve"> </w:t>
      </w:r>
      <w:r w:rsidRPr="001431B8">
        <w:rPr>
          <w:szCs w:val="28"/>
        </w:rPr>
        <w:t xml:space="preserve"> рабочая длина сваи составляет </w:t>
      </w:r>
      <w:r w:rsidR="00652EE0">
        <w:rPr>
          <w:szCs w:val="28"/>
        </w:rPr>
        <w:t>5</w:t>
      </w:r>
      <w:r w:rsidR="00554F7D">
        <w:rPr>
          <w:szCs w:val="28"/>
        </w:rPr>
        <w:t>,</w:t>
      </w:r>
      <w:r w:rsidR="007A4342">
        <w:rPr>
          <w:szCs w:val="28"/>
        </w:rPr>
        <w:t>7</w:t>
      </w:r>
      <w:r w:rsidRPr="001431B8">
        <w:rPr>
          <w:szCs w:val="28"/>
        </w:rPr>
        <w:t xml:space="preserve"> м (длина острия 0,25 м в длину сваи не</w:t>
      </w:r>
      <w:r>
        <w:rPr>
          <w:szCs w:val="28"/>
        </w:rPr>
        <w:t xml:space="preserve"> </w:t>
      </w:r>
      <w:r w:rsidRPr="001431B8">
        <w:rPr>
          <w:szCs w:val="28"/>
        </w:rPr>
        <w:t>вх</w:t>
      </w:r>
      <w:r w:rsidRPr="001431B8">
        <w:rPr>
          <w:szCs w:val="28"/>
        </w:rPr>
        <w:t>о</w:t>
      </w:r>
      <w:r w:rsidRPr="001431B8">
        <w:rPr>
          <w:szCs w:val="28"/>
        </w:rPr>
        <w:t xml:space="preserve">дит). Нижний конец сваи при такой ее длине будет погружен в </w:t>
      </w:r>
      <w:r>
        <w:rPr>
          <w:szCs w:val="28"/>
        </w:rPr>
        <w:t>суглинок на глубину в среднем н</w:t>
      </w:r>
      <w:r w:rsidR="00554F7D">
        <w:rPr>
          <w:szCs w:val="28"/>
        </w:rPr>
        <w:t xml:space="preserve">а </w:t>
      </w:r>
      <w:r w:rsidR="00652EE0">
        <w:rPr>
          <w:szCs w:val="28"/>
        </w:rPr>
        <w:t>1</w:t>
      </w:r>
      <w:r w:rsidR="00554F7D">
        <w:rPr>
          <w:szCs w:val="28"/>
        </w:rPr>
        <w:t>,</w:t>
      </w:r>
      <w:r w:rsidR="00D94FC4">
        <w:rPr>
          <w:szCs w:val="28"/>
        </w:rPr>
        <w:t>5</w:t>
      </w:r>
      <w:r w:rsidRPr="001431B8">
        <w:rPr>
          <w:szCs w:val="28"/>
        </w:rPr>
        <w:t>м</w:t>
      </w:r>
      <w:r>
        <w:rPr>
          <w:szCs w:val="28"/>
        </w:rPr>
        <w:t>.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9C7A90">
        <w:rPr>
          <w:sz w:val="28"/>
          <w:szCs w:val="28"/>
        </w:rPr>
        <w:t>Для висячей забивной сваи несущая способность определяется как сумма расчетных сопротивлений грунтов основания под нижним концом сваи и на ее боковой поверхности по формуле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C363BB">
        <w:rPr>
          <w:position w:val="-14"/>
          <w:sz w:val="32"/>
          <w:szCs w:val="32"/>
        </w:rPr>
        <w:object w:dxaOrig="3519" w:dyaOrig="400">
          <v:shape id="_x0000_i1210" type="#_x0000_t75" style="width:176.55pt;height:20.55pt" o:ole="">
            <v:imagedata r:id="rId379" o:title=""/>
          </v:shape>
          <o:OLEObject Type="Embed" ProgID="Equation.3" ShapeID="_x0000_i1210" DrawAspect="Content" ObjectID="_1616916376" r:id="rId380"/>
        </w:object>
      </w:r>
      <w:r w:rsidRPr="00C363BB">
        <w:rPr>
          <w:sz w:val="32"/>
          <w:szCs w:val="32"/>
        </w:rPr>
        <w:t>,</w:t>
      </w:r>
      <w:r>
        <w:rPr>
          <w:sz w:val="32"/>
          <w:szCs w:val="32"/>
        </w:rPr>
        <w:tab/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9C7A90">
        <w:rPr>
          <w:sz w:val="28"/>
          <w:szCs w:val="28"/>
        </w:rPr>
        <w:lastRenderedPageBreak/>
        <w:t>где</w:t>
      </w:r>
      <w:r>
        <w:rPr>
          <w:sz w:val="28"/>
          <w:szCs w:val="28"/>
        </w:rPr>
        <w:t>:</w:t>
      </w:r>
      <w:r w:rsidRPr="009C7A90">
        <w:rPr>
          <w:sz w:val="28"/>
          <w:szCs w:val="28"/>
        </w:rPr>
        <w:t xml:space="preserve"> </w:t>
      </w:r>
      <w:r w:rsidRPr="009C7A90">
        <w:rPr>
          <w:position w:val="-12"/>
          <w:sz w:val="28"/>
          <w:szCs w:val="28"/>
        </w:rPr>
        <w:object w:dxaOrig="279" w:dyaOrig="360">
          <v:shape id="_x0000_i1211" type="#_x0000_t75" style="width:14.55pt;height:18pt" o:ole="">
            <v:imagedata r:id="rId381" o:title=""/>
          </v:shape>
          <o:OLEObject Type="Embed" ProgID="Equation.3" ShapeID="_x0000_i1211" DrawAspect="Content" ObjectID="_1616916377" r:id="rId382"/>
        </w:object>
      </w:r>
      <w:r>
        <w:rPr>
          <w:sz w:val="28"/>
          <w:szCs w:val="28"/>
        </w:rPr>
        <w:t>=1</w:t>
      </w:r>
      <w:r w:rsidRPr="009C7A90">
        <w:rPr>
          <w:sz w:val="28"/>
          <w:szCs w:val="28"/>
        </w:rPr>
        <w:t xml:space="preserve"> - коэффициент условий работы сваи в грунте;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12" type="#_x0000_t75" style="width:12.85pt;height:12.85pt" o:ole="">
            <v:imagedata r:id="rId373" o:title=""/>
          </v:shape>
          <o:OLEObject Type="Embed" ProgID="Equation.3" ShapeID="_x0000_i1212" DrawAspect="Content" ObjectID="_1616916378" r:id="rId383"/>
        </w:object>
      </w:r>
      <w:r w:rsidRPr="009C7A90">
        <w:rPr>
          <w:sz w:val="28"/>
          <w:szCs w:val="28"/>
        </w:rPr>
        <w:t xml:space="preserve"> </w:t>
      </w:r>
      <w:r w:rsidR="00937DC6">
        <w:rPr>
          <w:sz w:val="28"/>
          <w:szCs w:val="28"/>
        </w:rPr>
        <w:t>=</w:t>
      </w:r>
      <w:r w:rsidR="00950415">
        <w:rPr>
          <w:sz w:val="28"/>
          <w:szCs w:val="28"/>
        </w:rPr>
        <w:t>6966,7</w:t>
      </w:r>
      <w:r w:rsidR="00937DC6">
        <w:rPr>
          <w:sz w:val="28"/>
          <w:szCs w:val="28"/>
        </w:rPr>
        <w:t xml:space="preserve">кПа </w:t>
      </w:r>
      <w:r w:rsidRPr="009C7A90">
        <w:rPr>
          <w:sz w:val="28"/>
          <w:szCs w:val="28"/>
        </w:rPr>
        <w:t>- расчетное сопротивление грунта под концом сваи</w:t>
      </w:r>
      <w:r w:rsidR="00937DC6">
        <w:rPr>
          <w:sz w:val="28"/>
          <w:szCs w:val="28"/>
        </w:rPr>
        <w:t xml:space="preserve"> на гл</w:t>
      </w:r>
      <w:r w:rsidR="00937DC6">
        <w:rPr>
          <w:sz w:val="28"/>
          <w:szCs w:val="28"/>
        </w:rPr>
        <w:t>у</w:t>
      </w:r>
      <w:r w:rsidR="00937DC6">
        <w:rPr>
          <w:sz w:val="28"/>
          <w:szCs w:val="28"/>
        </w:rPr>
        <w:t>бине 5,</w:t>
      </w:r>
      <w:r w:rsidR="001775F3">
        <w:rPr>
          <w:sz w:val="28"/>
          <w:szCs w:val="28"/>
        </w:rPr>
        <w:t>7</w:t>
      </w:r>
      <w:r w:rsidR="00937DC6">
        <w:rPr>
          <w:sz w:val="28"/>
          <w:szCs w:val="28"/>
        </w:rPr>
        <w:t>м</w:t>
      </w:r>
      <w:r w:rsidRPr="009C7A90">
        <w:rPr>
          <w:sz w:val="28"/>
          <w:szCs w:val="28"/>
        </w:rPr>
        <w:t>, кПа;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13" type="#_x0000_t75" style="width:10.3pt;height:12.85pt" o:ole="">
            <v:imagedata r:id="rId384" o:title=""/>
          </v:shape>
          <o:OLEObject Type="Embed" ProgID="Equation.3" ShapeID="_x0000_i1213" DrawAspect="Content" ObjectID="_1616916379" r:id="rId385"/>
        </w:object>
      </w:r>
      <w:r w:rsidR="00937DC6">
        <w:rPr>
          <w:sz w:val="28"/>
          <w:szCs w:val="28"/>
        </w:rPr>
        <w:t xml:space="preserve"> = 0,</w:t>
      </w:r>
      <w:r w:rsidR="00995C09">
        <w:rPr>
          <w:sz w:val="28"/>
          <w:szCs w:val="28"/>
        </w:rPr>
        <w:t>2</w:t>
      </w:r>
      <w:r w:rsidR="00652EE0">
        <w:rPr>
          <w:sz w:val="28"/>
          <w:szCs w:val="28"/>
        </w:rPr>
        <w:t>5</w:t>
      </w:r>
      <w:r w:rsidR="00937DC6">
        <w:rPr>
          <w:sz w:val="28"/>
          <w:szCs w:val="28"/>
        </w:rPr>
        <w:t>∙0,</w:t>
      </w:r>
      <w:r w:rsidR="00995C09">
        <w:rPr>
          <w:sz w:val="28"/>
          <w:szCs w:val="28"/>
        </w:rPr>
        <w:t>2</w:t>
      </w:r>
      <w:r w:rsidR="00652EE0">
        <w:rPr>
          <w:sz w:val="28"/>
          <w:szCs w:val="28"/>
        </w:rPr>
        <w:t>5</w:t>
      </w:r>
      <w:r w:rsidR="00937DC6">
        <w:rPr>
          <w:sz w:val="28"/>
          <w:szCs w:val="28"/>
        </w:rPr>
        <w:t>=0,</w:t>
      </w:r>
      <w:r w:rsidR="00995C09">
        <w:rPr>
          <w:sz w:val="28"/>
          <w:szCs w:val="28"/>
        </w:rPr>
        <w:t>06</w:t>
      </w:r>
      <w:r w:rsidR="00652EE0">
        <w:rPr>
          <w:sz w:val="28"/>
          <w:szCs w:val="28"/>
        </w:rPr>
        <w:t>25</w:t>
      </w:r>
      <w:r w:rsidR="00937DC6">
        <w:rPr>
          <w:sz w:val="28"/>
          <w:szCs w:val="28"/>
        </w:rPr>
        <w:t>м</w:t>
      </w:r>
      <w:r w:rsidR="00937DC6">
        <w:rPr>
          <w:sz w:val="28"/>
          <w:szCs w:val="28"/>
          <w:vertAlign w:val="superscript"/>
        </w:rPr>
        <w:t>2</w:t>
      </w:r>
      <w:r w:rsidRPr="009C7A90">
        <w:rPr>
          <w:sz w:val="28"/>
          <w:szCs w:val="28"/>
        </w:rPr>
        <w:t xml:space="preserve"> </w:t>
      </w:r>
      <w:r w:rsidR="00937DC6">
        <w:rPr>
          <w:sz w:val="28"/>
          <w:szCs w:val="28"/>
        </w:rPr>
        <w:t xml:space="preserve"> </w:t>
      </w:r>
      <w:r w:rsidRPr="009C7A90">
        <w:rPr>
          <w:sz w:val="28"/>
          <w:szCs w:val="28"/>
        </w:rPr>
        <w:t>- площадь оп</w:t>
      </w:r>
      <w:r>
        <w:rPr>
          <w:sz w:val="28"/>
          <w:szCs w:val="28"/>
        </w:rPr>
        <w:t>и</w:t>
      </w:r>
      <w:r w:rsidRPr="009C7A90">
        <w:rPr>
          <w:sz w:val="28"/>
          <w:szCs w:val="28"/>
        </w:rPr>
        <w:t xml:space="preserve">рания  сваи в грунте, </w:t>
      </w:r>
      <w:r w:rsidRPr="009C7A90">
        <w:rPr>
          <w:position w:val="-6"/>
          <w:sz w:val="28"/>
          <w:szCs w:val="28"/>
        </w:rPr>
        <w:object w:dxaOrig="340" w:dyaOrig="320">
          <v:shape id="_x0000_i1214" type="#_x0000_t75" style="width:17.15pt;height:16.3pt" o:ole="">
            <v:imagedata r:id="rId386" o:title=""/>
          </v:shape>
          <o:OLEObject Type="Embed" ProgID="Equation.3" ShapeID="_x0000_i1214" DrawAspect="Content" ObjectID="_1616916380" r:id="rId387"/>
        </w:object>
      </w:r>
      <w:r w:rsidRPr="009C7A90">
        <w:rPr>
          <w:sz w:val="28"/>
          <w:szCs w:val="28"/>
        </w:rPr>
        <w:t>, прин</w:t>
      </w:r>
      <w:r w:rsidRPr="009C7A90">
        <w:rPr>
          <w:sz w:val="28"/>
          <w:szCs w:val="28"/>
        </w:rPr>
        <w:t>и</w:t>
      </w:r>
      <w:r w:rsidRPr="009C7A90">
        <w:rPr>
          <w:sz w:val="28"/>
          <w:szCs w:val="28"/>
        </w:rPr>
        <w:t>маемая по площади поперечного сечения сваи (брутто);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2C483C">
        <w:rPr>
          <w:i/>
          <w:position w:val="-6"/>
          <w:sz w:val="28"/>
          <w:szCs w:val="28"/>
        </w:rPr>
        <w:object w:dxaOrig="260" w:dyaOrig="279">
          <v:shape id="_x0000_i1215" type="#_x0000_t75" style="width:12.85pt;height:14.55pt" o:ole="">
            <v:imagedata r:id="rId388" o:title=""/>
          </v:shape>
          <o:OLEObject Type="Embed" ProgID="Equation.3" ShapeID="_x0000_i1215" DrawAspect="Content" ObjectID="_1616916381" r:id="rId389"/>
        </w:object>
      </w:r>
      <w:r w:rsidR="00937DC6">
        <w:rPr>
          <w:i/>
          <w:sz w:val="28"/>
          <w:szCs w:val="28"/>
        </w:rPr>
        <w:t xml:space="preserve"> = (0,</w:t>
      </w:r>
      <w:r w:rsidR="00995C09">
        <w:rPr>
          <w:i/>
          <w:sz w:val="28"/>
          <w:szCs w:val="28"/>
        </w:rPr>
        <w:t>2</w:t>
      </w:r>
      <w:r w:rsidR="00652EE0">
        <w:rPr>
          <w:i/>
          <w:sz w:val="28"/>
          <w:szCs w:val="28"/>
        </w:rPr>
        <w:t>5</w:t>
      </w:r>
      <w:r w:rsidR="00937DC6">
        <w:rPr>
          <w:i/>
          <w:sz w:val="28"/>
          <w:szCs w:val="28"/>
        </w:rPr>
        <w:t>+0,</w:t>
      </w:r>
      <w:r w:rsidR="00995C09">
        <w:rPr>
          <w:i/>
          <w:sz w:val="28"/>
          <w:szCs w:val="28"/>
        </w:rPr>
        <w:t>2</w:t>
      </w:r>
      <w:r w:rsidR="00652EE0">
        <w:rPr>
          <w:i/>
          <w:sz w:val="28"/>
          <w:szCs w:val="28"/>
        </w:rPr>
        <w:t>5</w:t>
      </w:r>
      <w:r w:rsidR="00937DC6">
        <w:rPr>
          <w:i/>
          <w:sz w:val="28"/>
          <w:szCs w:val="28"/>
        </w:rPr>
        <w:t>)∙2=1,</w:t>
      </w:r>
      <w:r w:rsidR="00995C09">
        <w:rPr>
          <w:i/>
          <w:sz w:val="28"/>
          <w:szCs w:val="28"/>
        </w:rPr>
        <w:t>0</w:t>
      </w:r>
      <w:r w:rsidR="00937DC6">
        <w:rPr>
          <w:i/>
          <w:sz w:val="28"/>
          <w:szCs w:val="28"/>
        </w:rPr>
        <w:t>м</w:t>
      </w:r>
      <w:r w:rsidRPr="009C7A90">
        <w:rPr>
          <w:sz w:val="28"/>
          <w:szCs w:val="28"/>
        </w:rPr>
        <w:t xml:space="preserve"> - наружный периметр поперечного сечения сваи, м;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2C483C">
        <w:rPr>
          <w:position w:val="-12"/>
          <w:sz w:val="28"/>
          <w:szCs w:val="28"/>
        </w:rPr>
        <w:object w:dxaOrig="260" w:dyaOrig="360">
          <v:shape id="_x0000_i1216" type="#_x0000_t75" style="width:12.85pt;height:18pt" o:ole="">
            <v:imagedata r:id="rId390" o:title=""/>
          </v:shape>
          <o:OLEObject Type="Embed" ProgID="Equation.3" ShapeID="_x0000_i1216" DrawAspect="Content" ObjectID="_1616916382" r:id="rId391"/>
        </w:object>
      </w:r>
      <w:r w:rsidRPr="009C7A90">
        <w:rPr>
          <w:sz w:val="28"/>
          <w:szCs w:val="28"/>
        </w:rPr>
        <w:t xml:space="preserve"> - расчетное сопротивление </w:t>
      </w:r>
      <w:r w:rsidRPr="009C7A90">
        <w:rPr>
          <w:i/>
          <w:sz w:val="28"/>
          <w:szCs w:val="28"/>
          <w:lang w:val="en-US"/>
        </w:rPr>
        <w:t>i</w:t>
      </w:r>
      <w:r w:rsidRPr="009C7A90">
        <w:rPr>
          <w:sz w:val="28"/>
          <w:szCs w:val="28"/>
        </w:rPr>
        <w:t xml:space="preserve"> – го слоя грунта основания по боковой п</w:t>
      </w:r>
      <w:r w:rsidRPr="009C7A90">
        <w:rPr>
          <w:sz w:val="28"/>
          <w:szCs w:val="28"/>
        </w:rPr>
        <w:t>о</w:t>
      </w:r>
      <w:r w:rsidRPr="009C7A90">
        <w:rPr>
          <w:sz w:val="28"/>
          <w:szCs w:val="28"/>
        </w:rPr>
        <w:t xml:space="preserve">верхности сваи, </w:t>
      </w:r>
      <w:r>
        <w:rPr>
          <w:sz w:val="28"/>
          <w:szCs w:val="28"/>
        </w:rPr>
        <w:t>кПа, принимаемое по приложению 2</w:t>
      </w:r>
      <w:r w:rsidRPr="009C7A90">
        <w:rPr>
          <w:sz w:val="28"/>
          <w:szCs w:val="28"/>
        </w:rPr>
        <w:t xml:space="preserve"> табл.13</w:t>
      </w:r>
      <w:r w:rsidR="00937DC6">
        <w:rPr>
          <w:sz w:val="28"/>
          <w:szCs w:val="28"/>
        </w:rPr>
        <w:t xml:space="preserve"> методических ук</w:t>
      </w:r>
      <w:r w:rsidR="00937DC6">
        <w:rPr>
          <w:sz w:val="28"/>
          <w:szCs w:val="28"/>
        </w:rPr>
        <w:t>а</w:t>
      </w:r>
      <w:r w:rsidR="00937DC6">
        <w:rPr>
          <w:sz w:val="28"/>
          <w:szCs w:val="28"/>
        </w:rPr>
        <w:t>заний</w:t>
      </w:r>
      <w:r w:rsidRPr="009C7A90">
        <w:rPr>
          <w:sz w:val="28"/>
          <w:szCs w:val="28"/>
        </w:rPr>
        <w:t>;</w:t>
      </w:r>
    </w:p>
    <w:p w:rsidR="00995C09" w:rsidRDefault="00995C09" w:rsidP="00995C09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14"/>
          <w:sz w:val="28"/>
          <w:szCs w:val="28"/>
        </w:rPr>
        <w:object w:dxaOrig="1800" w:dyaOrig="380">
          <v:shape id="_x0000_i1217" type="#_x0000_t75" style="width:90.85pt;height:18.85pt" o:ole="">
            <v:imagedata r:id="rId392" o:title=""/>
          </v:shape>
          <o:OLEObject Type="Embed" ProgID="Equation.3" ShapeID="_x0000_i1217" DrawAspect="Content" ObjectID="_1616916383" r:id="rId393"/>
        </w:object>
      </w:r>
      <w:r w:rsidRPr="009C7A90">
        <w:rPr>
          <w:sz w:val="28"/>
          <w:szCs w:val="28"/>
        </w:rPr>
        <w:t xml:space="preserve"> - коэффициент условий работы грунта соответственно под нижним концом и на боковой поверхности сваи, учитывающее влияние способа погружения сваи на расчетные сопротивления грунт</w:t>
      </w:r>
      <w:r>
        <w:rPr>
          <w:sz w:val="28"/>
          <w:szCs w:val="28"/>
        </w:rPr>
        <w:t>ов и принимаемые по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ложению 2</w:t>
      </w:r>
      <w:r w:rsidRPr="009C7A90">
        <w:rPr>
          <w:sz w:val="28"/>
          <w:szCs w:val="28"/>
        </w:rPr>
        <w:t xml:space="preserve"> табл.15.</w:t>
      </w:r>
    </w:p>
    <w:p w:rsidR="005E6BA6" w:rsidRPr="005F3D3C" w:rsidRDefault="005E6BA6" w:rsidP="005E6BA6">
      <w:pPr>
        <w:pStyle w:val="a6"/>
        <w:widowControl w:val="0"/>
        <w:ind w:firstLine="720"/>
      </w:pPr>
      <w:r w:rsidRPr="005F3D3C">
        <w:t xml:space="preserve">В соответствии с расчетной схемой несущая способность сваи </w:t>
      </w:r>
      <w:r w:rsidR="008D6A1E">
        <w:t xml:space="preserve">по грунту </w:t>
      </w:r>
      <w:r w:rsidRPr="005F3D3C">
        <w:t>определится:</w:t>
      </w:r>
    </w:p>
    <w:p w:rsidR="005E6BA6" w:rsidRDefault="00995C09" w:rsidP="005E6BA6">
      <w:pPr>
        <w:tabs>
          <w:tab w:val="num" w:pos="180"/>
          <w:tab w:val="num" w:pos="540"/>
        </w:tabs>
        <w:spacing w:line="360" w:lineRule="auto"/>
        <w:ind w:firstLine="709"/>
        <w:jc w:val="both"/>
        <w:rPr>
          <w:color w:val="000000"/>
          <w:sz w:val="28"/>
        </w:rPr>
      </w:pPr>
      <w:r w:rsidRPr="00995C09">
        <w:rPr>
          <w:color w:val="000000"/>
          <w:position w:val="-68"/>
          <w:sz w:val="28"/>
        </w:rPr>
        <w:object w:dxaOrig="1020" w:dyaOrig="1480">
          <v:shape id="_x0000_i1218" type="#_x0000_t75" style="width:52.3pt;height:75.45pt" o:ole="">
            <v:imagedata r:id="rId394" o:title=""/>
          </v:shape>
          <o:OLEObject Type="Embed" ProgID="Equation.3" ShapeID="_x0000_i1218" DrawAspect="Content" ObjectID="_1616916384" r:id="rId395"/>
        </w:object>
      </w:r>
      <w:r w:rsidR="007A4342">
        <w:rPr>
          <w:color w:val="000000"/>
          <w:sz w:val="28"/>
        </w:rPr>
        <w:t xml:space="preserve"> </w:t>
      </w:r>
      <w:r w:rsidR="005E6BA6" w:rsidRPr="00423E29">
        <w:rPr>
          <w:color w:val="000000"/>
          <w:sz w:val="28"/>
        </w:rPr>
        <w:t xml:space="preserve"> </w:t>
      </w:r>
      <w:r w:rsidRPr="00995C09">
        <w:rPr>
          <w:color w:val="000000"/>
          <w:position w:val="-66"/>
          <w:sz w:val="28"/>
        </w:rPr>
        <w:object w:dxaOrig="1500" w:dyaOrig="1440">
          <v:shape id="_x0000_i1219" type="#_x0000_t75" style="width:75.45pt;height:1in" o:ole="">
            <v:imagedata r:id="rId396" o:title=""/>
          </v:shape>
          <o:OLEObject Type="Embed" ProgID="Equation.3" ShapeID="_x0000_i1219" DrawAspect="Content" ObjectID="_1616916385" r:id="rId397"/>
        </w:object>
      </w:r>
      <w:r w:rsidR="007A4342">
        <w:rPr>
          <w:color w:val="000000"/>
          <w:sz w:val="28"/>
        </w:rPr>
        <w:t xml:space="preserve"> </w:t>
      </w:r>
      <w:r w:rsidR="005E6BA6" w:rsidRPr="00423E29">
        <w:rPr>
          <w:color w:val="000000"/>
          <w:sz w:val="28"/>
        </w:rPr>
        <w:t xml:space="preserve"> </w:t>
      </w:r>
      <w:r w:rsidRPr="00995C09">
        <w:rPr>
          <w:color w:val="000000"/>
          <w:position w:val="-66"/>
          <w:sz w:val="28"/>
        </w:rPr>
        <w:object w:dxaOrig="1140" w:dyaOrig="1440">
          <v:shape id="_x0000_i1220" type="#_x0000_t75" style="width:57.45pt;height:1in" o:ole="">
            <v:imagedata r:id="rId398" o:title=""/>
          </v:shape>
          <o:OLEObject Type="Embed" ProgID="Equation.3" ShapeID="_x0000_i1220" DrawAspect="Content" ObjectID="_1616916386" r:id="rId399"/>
        </w:object>
      </w:r>
    </w:p>
    <w:p w:rsidR="005E6BA6" w:rsidRDefault="000F6284" w:rsidP="00995C09">
      <w:pPr>
        <w:tabs>
          <w:tab w:val="left" w:pos="5391"/>
        </w:tabs>
        <w:spacing w:line="360" w:lineRule="auto"/>
        <w:ind w:right="180"/>
        <w:jc w:val="both"/>
        <w:rPr>
          <w:color w:val="000000"/>
          <w:sz w:val="28"/>
          <w:szCs w:val="28"/>
        </w:rPr>
      </w:pPr>
      <w:r w:rsidRPr="00995C09">
        <w:rPr>
          <w:color w:val="000000"/>
          <w:position w:val="-28"/>
          <w:sz w:val="28"/>
          <w:szCs w:val="28"/>
        </w:rPr>
        <w:object w:dxaOrig="9300" w:dyaOrig="680">
          <v:shape id="_x0000_i1221" type="#_x0000_t75" style="width:460.3pt;height:34.3pt" o:ole="">
            <v:imagedata r:id="rId400" o:title=""/>
          </v:shape>
          <o:OLEObject Type="Embed" ProgID="Equation.3" ShapeID="_x0000_i1221" DrawAspect="Content" ObjectID="_1616916387" r:id="rId401"/>
        </w:object>
      </w:r>
    </w:p>
    <w:p w:rsidR="002B3C7A" w:rsidRDefault="002B3C7A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972A6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972A6" w:rsidRDefault="0068616A" w:rsidP="0068616A">
      <w:pPr>
        <w:spacing w:line="360" w:lineRule="auto"/>
        <w:jc w:val="both"/>
        <w:rPr>
          <w:sz w:val="28"/>
          <w:szCs w:val="28"/>
        </w:rPr>
      </w:pPr>
      <w:r>
        <w:object w:dxaOrig="12075" w:dyaOrig="12705">
          <v:shape id="_x0000_i1222" type="#_x0000_t75" style="width:488.55pt;height:513.45pt" o:ole="">
            <v:imagedata r:id="rId402" o:title=""/>
          </v:shape>
          <o:OLEObject Type="Embed" ProgID="AutoCAD.Drawing.17" ShapeID="_x0000_i1222" DrawAspect="Content" ObjectID="_1616916388" r:id="rId403"/>
        </w:object>
      </w:r>
      <w:r>
        <w:rPr>
          <w:sz w:val="28"/>
          <w:szCs w:val="28"/>
        </w:rPr>
        <w:t xml:space="preserve"> </w:t>
      </w:r>
      <w:r w:rsidR="00E86879">
        <w:rPr>
          <w:sz w:val="28"/>
          <w:szCs w:val="28"/>
        </w:rPr>
        <w:t>Рис. 1</w:t>
      </w:r>
      <w:r w:rsidR="001E17F6">
        <w:rPr>
          <w:sz w:val="28"/>
          <w:szCs w:val="28"/>
        </w:rPr>
        <w:t>1</w:t>
      </w:r>
      <w:r w:rsidR="00E86879">
        <w:rPr>
          <w:sz w:val="28"/>
          <w:szCs w:val="28"/>
        </w:rPr>
        <w:t>. К определению несущей способности сваи по грунту.</w:t>
      </w:r>
    </w:p>
    <w:p w:rsidR="008D6A1E" w:rsidRDefault="008D6A1E" w:rsidP="008D6A1E">
      <w:pPr>
        <w:spacing w:line="360" w:lineRule="auto"/>
        <w:jc w:val="both"/>
        <w:rPr>
          <w:sz w:val="28"/>
        </w:rPr>
      </w:pPr>
    </w:p>
    <w:p w:rsidR="008D6A1E" w:rsidRPr="008D0AF9" w:rsidRDefault="0027200F" w:rsidP="008D6A1E">
      <w:pPr>
        <w:spacing w:line="360" w:lineRule="auto"/>
        <w:jc w:val="both"/>
        <w:rPr>
          <w:sz w:val="28"/>
          <w:szCs w:val="28"/>
        </w:rPr>
      </w:pPr>
      <w:r w:rsidRPr="008D6A1E">
        <w:rPr>
          <w:position w:val="-30"/>
          <w:sz w:val="28"/>
          <w:lang w:val="en-US"/>
        </w:rPr>
        <w:object w:dxaOrig="3739" w:dyaOrig="700">
          <v:shape id="_x0000_i1223" type="#_x0000_t75" style="width:187.7pt;height:35.15pt" o:ole="" fillcolor="window">
            <v:imagedata r:id="rId404" o:title=""/>
          </v:shape>
          <o:OLEObject Type="Embed" ProgID="Equation.3" ShapeID="_x0000_i1223" DrawAspect="Content" ObjectID="_1616916389" r:id="rId405"/>
        </w:object>
      </w:r>
      <w:r w:rsidR="008D6A1E" w:rsidRPr="008D0AF9">
        <w:rPr>
          <w:sz w:val="28"/>
          <w:szCs w:val="28"/>
        </w:rPr>
        <w:t>,</w:t>
      </w:r>
    </w:p>
    <w:p w:rsidR="008D6A1E" w:rsidRPr="008D0AF9" w:rsidRDefault="008D6A1E" w:rsidP="008D6A1E">
      <w:pPr>
        <w:spacing w:line="360" w:lineRule="auto"/>
        <w:jc w:val="both"/>
        <w:rPr>
          <w:sz w:val="28"/>
          <w:szCs w:val="28"/>
        </w:rPr>
      </w:pPr>
      <w:r w:rsidRPr="008D0AF9">
        <w:rPr>
          <w:sz w:val="28"/>
          <w:szCs w:val="28"/>
        </w:rPr>
        <w:lastRenderedPageBreak/>
        <w:t xml:space="preserve">где: </w:t>
      </w:r>
      <w:r w:rsidRPr="008D0AF9">
        <w:rPr>
          <w:position w:val="-12"/>
          <w:sz w:val="28"/>
          <w:szCs w:val="28"/>
        </w:rPr>
        <w:object w:dxaOrig="320" w:dyaOrig="360">
          <v:shape id="_x0000_i1224" type="#_x0000_t75" style="width:16.3pt;height:18pt" o:ole="">
            <v:imagedata r:id="rId406" o:title=""/>
          </v:shape>
          <o:OLEObject Type="Embed" ProgID="Equation.3" ShapeID="_x0000_i1224" DrawAspect="Content" ObjectID="_1616916390" r:id="rId407"/>
        </w:object>
      </w:r>
      <w:r w:rsidRPr="008D0AF9">
        <w:rPr>
          <w:sz w:val="28"/>
          <w:szCs w:val="28"/>
        </w:rPr>
        <w:t xml:space="preserve"> </w:t>
      </w:r>
      <w:r w:rsidRPr="009410F3">
        <w:rPr>
          <w:sz w:val="28"/>
          <w:szCs w:val="28"/>
        </w:rPr>
        <w:t>–</w:t>
      </w:r>
      <w:r w:rsidRPr="008D0AF9">
        <w:rPr>
          <w:sz w:val="28"/>
          <w:szCs w:val="28"/>
        </w:rPr>
        <w:t xml:space="preserve"> расчетная несущая способность грунта основания одиночной сваи, кПа;</w:t>
      </w:r>
      <w:r>
        <w:rPr>
          <w:sz w:val="28"/>
          <w:szCs w:val="28"/>
        </w:rPr>
        <w:t xml:space="preserve"> </w:t>
      </w:r>
      <w:r w:rsidRPr="008D0AF9">
        <w:rPr>
          <w:position w:val="-12"/>
          <w:sz w:val="28"/>
          <w:szCs w:val="28"/>
        </w:rPr>
        <w:object w:dxaOrig="279" w:dyaOrig="360">
          <v:shape id="_x0000_i1225" type="#_x0000_t75" style="width:14.55pt;height:18pt" o:ole="">
            <v:imagedata r:id="rId408" o:title=""/>
          </v:shape>
          <o:OLEObject Type="Embed" ProgID="Equation.3" ShapeID="_x0000_i1225" DrawAspect="Content" ObjectID="_1616916391" r:id="rId409"/>
        </w:object>
      </w:r>
      <w:r>
        <w:rPr>
          <w:position w:val="-12"/>
          <w:sz w:val="28"/>
          <w:szCs w:val="28"/>
        </w:rPr>
        <w:t xml:space="preserve"> </w:t>
      </w:r>
      <w:r w:rsidRPr="008D0AF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8D0AF9">
        <w:rPr>
          <w:sz w:val="28"/>
          <w:szCs w:val="28"/>
        </w:rPr>
        <w:t xml:space="preserve">1,4 </w:t>
      </w:r>
      <w:r w:rsidRPr="009410F3">
        <w:rPr>
          <w:sz w:val="28"/>
          <w:szCs w:val="28"/>
        </w:rPr>
        <w:t>–</w:t>
      </w:r>
      <w:r w:rsidRPr="008D0AF9">
        <w:rPr>
          <w:sz w:val="28"/>
          <w:szCs w:val="28"/>
        </w:rPr>
        <w:t xml:space="preserve"> коэффициент надежности при расчётном способе определения несущей способности сваи</w:t>
      </w:r>
      <w:r>
        <w:rPr>
          <w:sz w:val="28"/>
          <w:szCs w:val="28"/>
        </w:rPr>
        <w:t xml:space="preserve"> </w:t>
      </w:r>
      <w:r w:rsidRPr="00DA0E10">
        <w:rPr>
          <w:i/>
          <w:sz w:val="28"/>
          <w:szCs w:val="28"/>
          <w:lang w:val="en-US"/>
        </w:rPr>
        <w:t>F</w:t>
      </w:r>
      <w:r w:rsidRPr="00DA0E10">
        <w:rPr>
          <w:i/>
          <w:sz w:val="28"/>
          <w:szCs w:val="28"/>
          <w:vertAlign w:val="subscript"/>
          <w:lang w:val="en-US"/>
        </w:rPr>
        <w:t>d</w:t>
      </w:r>
      <w:r w:rsidRPr="008D0AF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972A6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72EB7" w:rsidRDefault="00D72EB7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E1633">
        <w:rPr>
          <w:sz w:val="28"/>
          <w:szCs w:val="28"/>
        </w:rPr>
        <w:t>3</w:t>
      </w:r>
      <w:r>
        <w:rPr>
          <w:sz w:val="28"/>
          <w:szCs w:val="28"/>
        </w:rPr>
        <w:t>. Проектирование свайного ленточного фундамента.</w:t>
      </w:r>
    </w:p>
    <w:p w:rsidR="00D72EB7" w:rsidRDefault="00D72EB7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конструировании ленточного свайного фундамента </w:t>
      </w:r>
      <w:r w:rsidR="00161122">
        <w:rPr>
          <w:sz w:val="28"/>
          <w:szCs w:val="28"/>
        </w:rPr>
        <w:t>рассматриваем</w:t>
      </w:r>
      <w:r>
        <w:rPr>
          <w:sz w:val="28"/>
          <w:szCs w:val="28"/>
        </w:rPr>
        <w:t xml:space="preserve"> варианты размещения свай в один и в два ряда с монолитными ростверками. Размеры ростверков назначают конструктивно с последующей проверкой их расчета по прочности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Расчетная нагрузка на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 фундамента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 w:rsidRPr="003E320E">
        <w:rPr>
          <w:i/>
          <w:sz w:val="32"/>
          <w:szCs w:val="32"/>
          <w:lang w:val="en-US"/>
        </w:rPr>
        <w:t>f</w:t>
      </w:r>
      <w:r w:rsidRPr="003E320E">
        <w:rPr>
          <w:i/>
          <w:sz w:val="32"/>
          <w:szCs w:val="32"/>
        </w:rPr>
        <w:t xml:space="preserve"> =</w:t>
      </w:r>
      <w:r w:rsidRPr="0028769B">
        <w:rPr>
          <w:i/>
          <w:sz w:val="32"/>
          <w:szCs w:val="32"/>
        </w:rPr>
        <w:t xml:space="preserve"> </w:t>
      </w:r>
      <w:r w:rsidRPr="003E320E">
        <w:rPr>
          <w:i/>
          <w:sz w:val="32"/>
          <w:szCs w:val="32"/>
          <w:lang w:val="en-US"/>
        </w:rPr>
        <w:t>f</w:t>
      </w:r>
      <w:r w:rsidRPr="003E320E">
        <w:rPr>
          <w:i/>
          <w:sz w:val="32"/>
          <w:szCs w:val="32"/>
          <w:vertAlign w:val="subscript"/>
          <w:lang w:val="en-US"/>
        </w:rPr>
        <w:t>n</w:t>
      </w:r>
      <w:r w:rsidRPr="0028769B">
        <w:rPr>
          <w:i/>
          <w:sz w:val="32"/>
          <w:szCs w:val="32"/>
        </w:rPr>
        <w:t xml:space="preserve"> </w:t>
      </w:r>
      <w:r w:rsidRPr="0028769B">
        <w:rPr>
          <w:rFonts w:ascii="Lucida Sans Unicode" w:hAnsi="Lucida Sans Unicode" w:cs="Lucida Sans Unicode"/>
          <w:i/>
          <w:sz w:val="32"/>
          <w:szCs w:val="32"/>
        </w:rPr>
        <w:t>‧</w:t>
      </w:r>
      <w:r w:rsidRPr="0028769B">
        <w:rPr>
          <w:i/>
          <w:sz w:val="32"/>
          <w:szCs w:val="32"/>
        </w:rPr>
        <w:t xml:space="preserve"> </w:t>
      </w:r>
      <w:r w:rsidRPr="006B3A70">
        <w:rPr>
          <w:i/>
          <w:sz w:val="32"/>
          <w:szCs w:val="32"/>
        </w:rPr>
        <w:t>ɤ</w:t>
      </w:r>
      <w:r w:rsidRPr="006B3A70">
        <w:rPr>
          <w:i/>
          <w:sz w:val="32"/>
          <w:szCs w:val="32"/>
          <w:vertAlign w:val="subscript"/>
          <w:lang w:val="en-US"/>
        </w:rPr>
        <w:t>f</w:t>
      </w:r>
      <w:r w:rsidRPr="0028769B">
        <w:rPr>
          <w:sz w:val="28"/>
          <w:szCs w:val="28"/>
        </w:rPr>
        <w:t xml:space="preserve"> = </w:t>
      </w:r>
      <w:r w:rsidR="000F6284">
        <w:rPr>
          <w:sz w:val="28"/>
          <w:szCs w:val="28"/>
        </w:rPr>
        <w:t>5</w:t>
      </w:r>
      <w:r w:rsidR="00942A51">
        <w:rPr>
          <w:sz w:val="28"/>
          <w:szCs w:val="28"/>
        </w:rPr>
        <w:t>5</w:t>
      </w:r>
      <w:r w:rsidRPr="0028769B">
        <w:rPr>
          <w:sz w:val="28"/>
          <w:szCs w:val="28"/>
        </w:rPr>
        <w:t xml:space="preserve">0 </w:t>
      </w:r>
      <w:r w:rsidRPr="0028769B">
        <w:rPr>
          <w:rFonts w:ascii="Lucida Sans Unicode" w:hAnsi="Lucida Sans Unicode" w:cs="Lucida Sans Unicode"/>
          <w:sz w:val="28"/>
          <w:szCs w:val="28"/>
        </w:rPr>
        <w:t>‧</w:t>
      </w:r>
      <w:r w:rsidRPr="0028769B">
        <w:rPr>
          <w:sz w:val="28"/>
          <w:szCs w:val="28"/>
        </w:rPr>
        <w:t xml:space="preserve"> 1</w:t>
      </w:r>
      <w:r>
        <w:rPr>
          <w:sz w:val="28"/>
          <w:szCs w:val="28"/>
        </w:rPr>
        <w:t>,</w:t>
      </w:r>
      <w:r w:rsidRPr="0028769B">
        <w:rPr>
          <w:sz w:val="28"/>
          <w:szCs w:val="28"/>
        </w:rPr>
        <w:t>2</w:t>
      </w:r>
      <w:r>
        <w:rPr>
          <w:sz w:val="28"/>
          <w:szCs w:val="28"/>
        </w:rPr>
        <w:t xml:space="preserve">  = </w:t>
      </w:r>
      <w:r w:rsidR="000F6284">
        <w:rPr>
          <w:sz w:val="28"/>
          <w:szCs w:val="28"/>
        </w:rPr>
        <w:t>66</w:t>
      </w:r>
      <w:r>
        <w:rPr>
          <w:sz w:val="28"/>
          <w:szCs w:val="28"/>
        </w:rPr>
        <w:t>0 (кН/м),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где:  </w:t>
      </w:r>
      <w:r w:rsidRPr="006B3A70">
        <w:rPr>
          <w:i/>
          <w:sz w:val="32"/>
          <w:szCs w:val="32"/>
        </w:rPr>
        <w:t>ɤ</w:t>
      </w:r>
      <w:r w:rsidRPr="003E320E">
        <w:rPr>
          <w:i/>
          <w:sz w:val="32"/>
          <w:szCs w:val="32"/>
          <w:vertAlign w:val="subscript"/>
          <w:lang w:val="en-US"/>
        </w:rPr>
        <w:t>f</w:t>
      </w:r>
      <w:r w:rsidRPr="0028769B">
        <w:rPr>
          <w:sz w:val="28"/>
          <w:szCs w:val="28"/>
        </w:rPr>
        <w:t xml:space="preserve"> = 1</w:t>
      </w:r>
      <w:r>
        <w:rPr>
          <w:sz w:val="28"/>
          <w:szCs w:val="28"/>
        </w:rPr>
        <w:t>,</w:t>
      </w:r>
      <w:r w:rsidRPr="0028769B">
        <w:rPr>
          <w:sz w:val="28"/>
          <w:szCs w:val="28"/>
        </w:rPr>
        <w:t>2</w:t>
      </w:r>
      <w:r>
        <w:rPr>
          <w:sz w:val="28"/>
          <w:szCs w:val="28"/>
        </w:rPr>
        <w:t xml:space="preserve">  - коэффициент надежности по нагрузке.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  <w:t>Минимальное расстояние между сваями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 w:rsidRPr="003E320E">
        <w:rPr>
          <w:rFonts w:ascii="Lucida Sans Unicode" w:hAnsi="Lucida Sans Unicode" w:cs="Lucida Sans Unicode"/>
          <w:i/>
          <w:sz w:val="32"/>
          <w:szCs w:val="32"/>
        </w:rPr>
        <w:t>ɑ</w:t>
      </w:r>
      <w:r w:rsidRPr="003E320E">
        <w:rPr>
          <w:i/>
          <w:sz w:val="32"/>
          <w:szCs w:val="32"/>
          <w:vertAlign w:val="subscript"/>
          <w:lang w:val="en-US"/>
        </w:rPr>
        <w:t>min</w:t>
      </w:r>
      <w:r w:rsidRPr="0028769B">
        <w:rPr>
          <w:i/>
          <w:sz w:val="32"/>
          <w:szCs w:val="32"/>
        </w:rPr>
        <w:t xml:space="preserve"> </w:t>
      </w:r>
      <w:r w:rsidRPr="0028769B">
        <w:rPr>
          <w:sz w:val="28"/>
          <w:szCs w:val="28"/>
        </w:rPr>
        <w:t>= 3</w:t>
      </w:r>
      <w:r w:rsidRPr="003E320E">
        <w:rPr>
          <w:i/>
          <w:sz w:val="32"/>
          <w:szCs w:val="32"/>
          <w:lang w:val="en-US"/>
        </w:rPr>
        <w:t>d</w:t>
      </w:r>
      <w:r w:rsidRPr="0028769B">
        <w:rPr>
          <w:sz w:val="32"/>
          <w:szCs w:val="32"/>
        </w:rPr>
        <w:t xml:space="preserve"> </w:t>
      </w:r>
      <w:r w:rsidRPr="0028769B">
        <w:rPr>
          <w:sz w:val="28"/>
          <w:szCs w:val="28"/>
        </w:rPr>
        <w:t>= 3</w:t>
      </w:r>
      <w:r w:rsidRPr="0028769B">
        <w:rPr>
          <w:rFonts w:ascii="Lucida Sans Unicode" w:hAnsi="Lucida Sans Unicode" w:cs="Lucida Sans Unicode"/>
          <w:sz w:val="28"/>
          <w:szCs w:val="28"/>
        </w:rPr>
        <w:t>‧</w:t>
      </w:r>
      <w:r w:rsidRPr="0028769B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0F6284">
        <w:rPr>
          <w:sz w:val="28"/>
          <w:szCs w:val="28"/>
        </w:rPr>
        <w:t>2</w:t>
      </w:r>
      <w:r w:rsidR="00942A51">
        <w:rPr>
          <w:sz w:val="28"/>
          <w:szCs w:val="28"/>
        </w:rPr>
        <w:t>5</w:t>
      </w:r>
      <w:r>
        <w:rPr>
          <w:sz w:val="28"/>
          <w:szCs w:val="28"/>
        </w:rPr>
        <w:t xml:space="preserve"> = </w:t>
      </w:r>
      <w:r w:rsidR="0027200F">
        <w:rPr>
          <w:sz w:val="28"/>
          <w:szCs w:val="28"/>
        </w:rPr>
        <w:t>0,75</w:t>
      </w:r>
      <w:r>
        <w:rPr>
          <w:sz w:val="28"/>
          <w:szCs w:val="28"/>
        </w:rPr>
        <w:t xml:space="preserve"> (м),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 w:rsidRPr="003E320E">
        <w:rPr>
          <w:i/>
          <w:sz w:val="32"/>
          <w:szCs w:val="32"/>
          <w:lang w:val="en-US"/>
        </w:rPr>
        <w:t>d</w:t>
      </w:r>
      <w:r>
        <w:rPr>
          <w:sz w:val="32"/>
          <w:szCs w:val="32"/>
        </w:rPr>
        <w:t xml:space="preserve"> </w:t>
      </w:r>
      <w:r w:rsidRPr="00F307BF">
        <w:rPr>
          <w:sz w:val="28"/>
          <w:szCs w:val="28"/>
        </w:rPr>
        <w:t xml:space="preserve">= </w:t>
      </w:r>
      <w:r>
        <w:rPr>
          <w:sz w:val="28"/>
          <w:szCs w:val="28"/>
        </w:rPr>
        <w:t>0,</w:t>
      </w:r>
      <w:r w:rsidR="0027200F">
        <w:rPr>
          <w:sz w:val="28"/>
          <w:szCs w:val="28"/>
        </w:rPr>
        <w:t>2</w:t>
      </w:r>
      <w:r w:rsidR="00942A51">
        <w:rPr>
          <w:sz w:val="28"/>
          <w:szCs w:val="28"/>
        </w:rPr>
        <w:t>5</w:t>
      </w:r>
      <w:r>
        <w:rPr>
          <w:sz w:val="28"/>
          <w:szCs w:val="28"/>
        </w:rPr>
        <w:t xml:space="preserve"> м – больший размер поперечного сечения сваи.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  <w:t>Максимальное расстояние между сваями в ряду по несущей способности при их размещении:</w:t>
      </w:r>
    </w:p>
    <w:p w:rsidR="00D72EB7" w:rsidRDefault="006B3A70" w:rsidP="008E0F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один ряд </w:t>
      </w:r>
      <w:r w:rsidRPr="00270103">
        <w:rPr>
          <w:rFonts w:ascii="Lucida Sans Unicode" w:hAnsi="Lucida Sans Unicode" w:cs="Lucida Sans Unicode"/>
          <w:i/>
          <w:sz w:val="28"/>
          <w:szCs w:val="28"/>
        </w:rPr>
        <w:t>ɑ</w:t>
      </w:r>
      <w:r>
        <w:rPr>
          <w:i/>
          <w:sz w:val="32"/>
          <w:szCs w:val="32"/>
          <w:vertAlign w:val="subscript"/>
          <w:lang w:val="en-US"/>
        </w:rPr>
        <w:t>m</w:t>
      </w:r>
      <w:r>
        <w:rPr>
          <w:i/>
          <w:sz w:val="32"/>
          <w:szCs w:val="32"/>
          <w:vertAlign w:val="subscript"/>
        </w:rPr>
        <w:t>ах,1</w:t>
      </w:r>
      <w:r w:rsidRPr="00F307BF">
        <w:rPr>
          <w:i/>
          <w:sz w:val="28"/>
          <w:szCs w:val="28"/>
        </w:rPr>
        <w:t>=</w:t>
      </w:r>
      <w:r>
        <w:rPr>
          <w:i/>
          <w:sz w:val="32"/>
          <w:szCs w:val="32"/>
        </w:rPr>
        <w:t xml:space="preserve"> </w:t>
      </w:r>
      <w:r w:rsidRPr="00270103">
        <w:rPr>
          <w:i/>
          <w:sz w:val="28"/>
          <w:szCs w:val="28"/>
          <w:lang w:val="en-US"/>
        </w:rPr>
        <w:t>F</w:t>
      </w:r>
      <w:r w:rsidRPr="00270103">
        <w:rPr>
          <w:i/>
          <w:sz w:val="28"/>
          <w:szCs w:val="28"/>
        </w:rPr>
        <w:t>/</w:t>
      </w:r>
      <w:r w:rsidRPr="00270103">
        <w:rPr>
          <w:i/>
          <w:sz w:val="28"/>
          <w:szCs w:val="28"/>
          <w:lang w:val="en-US"/>
        </w:rPr>
        <w:t>f</w:t>
      </w:r>
      <w:r w:rsidRPr="00D85BE0">
        <w:rPr>
          <w:i/>
          <w:sz w:val="32"/>
          <w:szCs w:val="32"/>
        </w:rPr>
        <w:t xml:space="preserve"> </w:t>
      </w:r>
      <w:r w:rsidRPr="00D85BE0">
        <w:rPr>
          <w:i/>
          <w:sz w:val="28"/>
          <w:szCs w:val="28"/>
        </w:rPr>
        <w:t>=</w:t>
      </w:r>
      <w:r w:rsidRPr="00D85BE0">
        <w:rPr>
          <w:i/>
          <w:sz w:val="32"/>
          <w:szCs w:val="32"/>
        </w:rPr>
        <w:t xml:space="preserve"> </w:t>
      </w:r>
      <w:r w:rsidR="0027200F">
        <w:rPr>
          <w:sz w:val="28"/>
          <w:szCs w:val="28"/>
        </w:rPr>
        <w:t>389</w:t>
      </w:r>
      <w:r w:rsidRPr="00D85BE0">
        <w:rPr>
          <w:sz w:val="28"/>
          <w:szCs w:val="28"/>
        </w:rPr>
        <w:t>/</w:t>
      </w:r>
      <w:r w:rsidR="0027200F">
        <w:rPr>
          <w:sz w:val="28"/>
          <w:szCs w:val="28"/>
        </w:rPr>
        <w:t>66</w:t>
      </w:r>
      <w:r w:rsidR="00161122">
        <w:rPr>
          <w:sz w:val="28"/>
          <w:szCs w:val="28"/>
        </w:rPr>
        <w:t>0</w:t>
      </w:r>
      <w:r w:rsidRPr="00D85BE0">
        <w:rPr>
          <w:sz w:val="28"/>
          <w:szCs w:val="28"/>
        </w:rPr>
        <w:t xml:space="preserve"> = </w:t>
      </w:r>
      <w:r w:rsidR="0027200F">
        <w:rPr>
          <w:sz w:val="28"/>
          <w:szCs w:val="28"/>
        </w:rPr>
        <w:t>0,59</w:t>
      </w:r>
      <w:r>
        <w:rPr>
          <w:sz w:val="28"/>
          <w:szCs w:val="28"/>
        </w:rPr>
        <w:t xml:space="preserve"> (м</w:t>
      </w:r>
      <w:r w:rsidR="00161122">
        <w:rPr>
          <w:sz w:val="28"/>
          <w:szCs w:val="28"/>
        </w:rPr>
        <w:t>)</w:t>
      </w:r>
    </w:p>
    <w:p w:rsidR="00161122" w:rsidRDefault="00161122" w:rsidP="008E0FB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два ряда </w:t>
      </w:r>
      <w:r w:rsidRPr="003E320E">
        <w:rPr>
          <w:rFonts w:ascii="Lucida Sans Unicode" w:hAnsi="Lucida Sans Unicode" w:cs="Lucida Sans Unicode"/>
          <w:i/>
          <w:sz w:val="32"/>
          <w:szCs w:val="32"/>
        </w:rPr>
        <w:t>ɑ</w:t>
      </w:r>
      <w:r>
        <w:rPr>
          <w:i/>
          <w:sz w:val="32"/>
          <w:szCs w:val="32"/>
          <w:vertAlign w:val="subscript"/>
          <w:lang w:val="en-US"/>
        </w:rPr>
        <w:t>m</w:t>
      </w:r>
      <w:r>
        <w:rPr>
          <w:i/>
          <w:sz w:val="32"/>
          <w:szCs w:val="32"/>
          <w:vertAlign w:val="subscript"/>
        </w:rPr>
        <w:t>ах,2</w:t>
      </w:r>
      <w:r w:rsidRPr="00F307BF">
        <w:rPr>
          <w:i/>
          <w:sz w:val="28"/>
          <w:szCs w:val="28"/>
        </w:rPr>
        <w:t>=</w:t>
      </w:r>
      <w:r w:rsidRPr="00B5632B">
        <w:rPr>
          <w:sz w:val="28"/>
          <w:szCs w:val="28"/>
        </w:rPr>
        <w:t>2</w:t>
      </w:r>
      <w:r w:rsidRPr="00270103">
        <w:rPr>
          <w:rFonts w:ascii="Lucida Sans Unicode" w:hAnsi="Lucida Sans Unicode" w:cs="Lucida Sans Unicode"/>
          <w:sz w:val="28"/>
          <w:szCs w:val="28"/>
        </w:rPr>
        <w:t>‧</w:t>
      </w:r>
      <w:r w:rsidRPr="00270103">
        <w:rPr>
          <w:i/>
          <w:sz w:val="28"/>
          <w:szCs w:val="28"/>
        </w:rPr>
        <w:t xml:space="preserve"> </w:t>
      </w:r>
      <w:r w:rsidRPr="00270103">
        <w:rPr>
          <w:i/>
          <w:sz w:val="28"/>
          <w:szCs w:val="28"/>
          <w:lang w:val="en-US"/>
        </w:rPr>
        <w:t>F</w:t>
      </w:r>
      <w:r w:rsidRPr="00270103">
        <w:rPr>
          <w:i/>
          <w:sz w:val="28"/>
          <w:szCs w:val="28"/>
        </w:rPr>
        <w:t>/</w:t>
      </w:r>
      <w:r w:rsidRPr="00270103">
        <w:rPr>
          <w:i/>
          <w:sz w:val="28"/>
          <w:szCs w:val="28"/>
          <w:lang w:val="en-US"/>
        </w:rPr>
        <w:t>f</w:t>
      </w:r>
      <w:r w:rsidRPr="00D85BE0">
        <w:rPr>
          <w:i/>
          <w:sz w:val="32"/>
          <w:szCs w:val="32"/>
        </w:rPr>
        <w:t xml:space="preserve"> </w:t>
      </w:r>
      <w:r w:rsidRPr="00D85BE0">
        <w:rPr>
          <w:i/>
          <w:sz w:val="28"/>
          <w:szCs w:val="28"/>
        </w:rPr>
        <w:t>=</w:t>
      </w:r>
      <w:r w:rsidRPr="00D85BE0">
        <w:rPr>
          <w:i/>
          <w:sz w:val="32"/>
          <w:szCs w:val="32"/>
        </w:rPr>
        <w:t xml:space="preserve"> </w:t>
      </w:r>
      <w:r w:rsidRPr="00B5632B">
        <w:rPr>
          <w:sz w:val="28"/>
          <w:szCs w:val="28"/>
        </w:rPr>
        <w:t>2</w:t>
      </w:r>
      <w:r>
        <w:rPr>
          <w:rFonts w:ascii="Lucida Sans Unicode" w:hAnsi="Lucida Sans Unicode" w:cs="Lucida Sans Unicode"/>
          <w:sz w:val="28"/>
          <w:szCs w:val="28"/>
        </w:rPr>
        <w:t>‧</w:t>
      </w:r>
      <w:r>
        <w:rPr>
          <w:i/>
          <w:sz w:val="32"/>
          <w:szCs w:val="32"/>
        </w:rPr>
        <w:t xml:space="preserve"> </w:t>
      </w:r>
      <w:r w:rsidR="0027200F">
        <w:rPr>
          <w:sz w:val="28"/>
          <w:szCs w:val="28"/>
        </w:rPr>
        <w:t>389</w:t>
      </w:r>
      <w:r w:rsidR="008E0FBC">
        <w:rPr>
          <w:sz w:val="28"/>
          <w:szCs w:val="28"/>
        </w:rPr>
        <w:t>/</w:t>
      </w:r>
      <w:r w:rsidR="0027200F">
        <w:rPr>
          <w:sz w:val="28"/>
          <w:szCs w:val="28"/>
        </w:rPr>
        <w:t>66</w:t>
      </w:r>
      <w:r w:rsidRPr="00D85BE0">
        <w:rPr>
          <w:sz w:val="28"/>
          <w:szCs w:val="28"/>
        </w:rPr>
        <w:t xml:space="preserve">0 = </w:t>
      </w:r>
      <w:r w:rsidR="0027200F">
        <w:rPr>
          <w:sz w:val="28"/>
          <w:szCs w:val="28"/>
        </w:rPr>
        <w:t>1,18</w:t>
      </w:r>
      <w:r>
        <w:rPr>
          <w:sz w:val="28"/>
          <w:szCs w:val="28"/>
        </w:rPr>
        <w:t xml:space="preserve"> (м).</w:t>
      </w:r>
    </w:p>
    <w:p w:rsidR="0004490A" w:rsidRPr="008300A0" w:rsidRDefault="0004490A" w:rsidP="00044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свай в один ряд приданной нагрузке недопустимо, т.к не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блюдается условие размещения свай в ростверке а=0,59м&lt;3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=0,75м</w:t>
      </w:r>
    </w:p>
    <w:p w:rsidR="0004490A" w:rsidRDefault="0004490A" w:rsidP="00044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Рассматриваем размещение свай в 2 ряда</w:t>
      </w:r>
    </w:p>
    <w:p w:rsidR="00BB34BD" w:rsidRDefault="00BB34BD" w:rsidP="005401C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Принимаем</w:t>
      </w:r>
      <w:r w:rsidR="002456FE">
        <w:rPr>
          <w:sz w:val="28"/>
          <w:szCs w:val="28"/>
        </w:rPr>
        <w:t xml:space="preserve"> </w:t>
      </w:r>
      <w:r w:rsidRPr="00BB34BD">
        <w:rPr>
          <w:rFonts w:ascii="Lucida Sans Unicode" w:hAnsi="Lucida Sans Unicode" w:cs="Lucida Sans Unicode"/>
          <w:i/>
          <w:sz w:val="28"/>
          <w:szCs w:val="28"/>
        </w:rPr>
        <w:t>ɑ</w:t>
      </w:r>
      <w:r>
        <w:rPr>
          <w:i/>
          <w:sz w:val="32"/>
          <w:szCs w:val="32"/>
          <w:vertAlign w:val="subscript"/>
        </w:rPr>
        <w:t>2</w:t>
      </w:r>
      <w:r>
        <w:rPr>
          <w:sz w:val="28"/>
          <w:szCs w:val="28"/>
        </w:rPr>
        <w:t xml:space="preserve"> = </w:t>
      </w:r>
      <w:r w:rsidR="0004490A">
        <w:rPr>
          <w:sz w:val="28"/>
          <w:szCs w:val="28"/>
        </w:rPr>
        <w:t>1,1</w:t>
      </w:r>
      <w:r>
        <w:rPr>
          <w:sz w:val="28"/>
          <w:szCs w:val="28"/>
        </w:rPr>
        <w:t xml:space="preserve"> м; высота ростверка </w:t>
      </w:r>
      <w:r w:rsidRPr="00C141A3">
        <w:rPr>
          <w:i/>
          <w:sz w:val="32"/>
          <w:szCs w:val="32"/>
          <w:lang w:val="en-US"/>
        </w:rPr>
        <w:t>h</w:t>
      </w:r>
      <w:r>
        <w:rPr>
          <w:sz w:val="28"/>
          <w:szCs w:val="28"/>
        </w:rPr>
        <w:t xml:space="preserve"> = 0,5 м; глубина заложения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дошвы ростверка в = 2,0 м; стены подвала до обреза фундамента – 3 ряда б</w:t>
      </w:r>
      <w:r>
        <w:rPr>
          <w:sz w:val="28"/>
          <w:szCs w:val="28"/>
        </w:rPr>
        <w:t>е</w:t>
      </w:r>
      <w:r w:rsidR="0004490A">
        <w:rPr>
          <w:sz w:val="28"/>
          <w:szCs w:val="28"/>
        </w:rPr>
        <w:t>тонных блоков ФСБ 24.6.6</w:t>
      </w:r>
      <w:r>
        <w:rPr>
          <w:sz w:val="28"/>
          <w:szCs w:val="28"/>
        </w:rPr>
        <w:t xml:space="preserve">; ростверк железобетонный </w:t>
      </w:r>
    </w:p>
    <w:p w:rsidR="00BB34BD" w:rsidRDefault="00BB34BD" w:rsidP="005401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Вес фундаментных блоков</w:t>
      </w:r>
      <w:r w:rsidR="0004490A">
        <w:rPr>
          <w:sz w:val="28"/>
          <w:szCs w:val="28"/>
        </w:rPr>
        <w:t xml:space="preserve"> принимаем из расчетов выше 24,</w:t>
      </w:r>
      <w:r>
        <w:rPr>
          <w:sz w:val="28"/>
          <w:szCs w:val="28"/>
        </w:rPr>
        <w:t>5кН/м</w:t>
      </w:r>
    </w:p>
    <w:p w:rsidR="005401C9" w:rsidRDefault="005401C9" w:rsidP="005401C9">
      <w:pPr>
        <w:spacing w:line="360" w:lineRule="auto"/>
        <w:ind w:firstLine="567"/>
        <w:rPr>
          <w:sz w:val="28"/>
          <w:szCs w:val="28"/>
        </w:rPr>
      </w:pPr>
      <w:r w:rsidRPr="00D02FA7">
        <w:rPr>
          <w:sz w:val="28"/>
          <w:szCs w:val="28"/>
        </w:rPr>
        <w:t>Проверка ф</w:t>
      </w:r>
      <w:r w:rsidRPr="00C800EA">
        <w:rPr>
          <w:sz w:val="28"/>
          <w:szCs w:val="28"/>
        </w:rPr>
        <w:t xml:space="preserve">актической нагрузки на сваю </w:t>
      </w:r>
      <w:r>
        <w:rPr>
          <w:sz w:val="28"/>
          <w:szCs w:val="28"/>
        </w:rPr>
        <w:t xml:space="preserve"> при р</w:t>
      </w:r>
      <w:r w:rsidRPr="00C800EA">
        <w:rPr>
          <w:sz w:val="28"/>
          <w:szCs w:val="28"/>
        </w:rPr>
        <w:t>азмещение сваи в два ряда</w:t>
      </w:r>
    </w:p>
    <w:p w:rsidR="0052704D" w:rsidRDefault="00D0683F" w:rsidP="0052704D">
      <w:pPr>
        <w:spacing w:line="360" w:lineRule="auto"/>
        <w:ind w:firstLine="567"/>
        <w:rPr>
          <w:sz w:val="28"/>
          <w:szCs w:val="28"/>
        </w:rPr>
      </w:pPr>
      <w:r w:rsidRPr="00C800EA">
        <w:rPr>
          <w:position w:val="-14"/>
          <w:sz w:val="28"/>
          <w:szCs w:val="28"/>
        </w:rPr>
        <w:object w:dxaOrig="9320" w:dyaOrig="380">
          <v:shape id="_x0000_i1226" type="#_x0000_t75" style="width:393.45pt;height:18.85pt" o:ole="">
            <v:imagedata r:id="rId410" o:title=""/>
          </v:shape>
          <o:OLEObject Type="Embed" ProgID="Equation.3" ShapeID="_x0000_i1226" DrawAspect="Content" ObjectID="_1616916392" r:id="rId411"/>
        </w:object>
      </w:r>
    </w:p>
    <w:p w:rsidR="0052704D" w:rsidRPr="00C800EA" w:rsidRDefault="0052704D" w:rsidP="0052704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где:   </w:t>
      </w:r>
      <w:r w:rsidR="0042472C" w:rsidRPr="00C800EA">
        <w:rPr>
          <w:position w:val="-30"/>
          <w:sz w:val="28"/>
          <w:szCs w:val="28"/>
        </w:rPr>
        <w:object w:dxaOrig="7479" w:dyaOrig="720">
          <v:shape id="_x0000_i1227" type="#_x0000_t75" style="width:374.55pt;height:36.85pt" o:ole="">
            <v:imagedata r:id="rId412" o:title=""/>
          </v:shape>
          <o:OLEObject Type="Embed" ProgID="Equation.3" ShapeID="_x0000_i1227" DrawAspect="Content" ObjectID="_1616916393" r:id="rId413"/>
        </w:object>
      </w:r>
      <w:r>
        <w:rPr>
          <w:sz w:val="28"/>
          <w:szCs w:val="28"/>
        </w:rPr>
        <w:t>;</w:t>
      </w:r>
    </w:p>
    <w:p w:rsidR="0052704D" w:rsidRDefault="0042472C" w:rsidP="0052704D">
      <w:pPr>
        <w:spacing w:line="360" w:lineRule="auto"/>
        <w:ind w:firstLine="567"/>
        <w:rPr>
          <w:sz w:val="28"/>
          <w:szCs w:val="28"/>
        </w:rPr>
      </w:pPr>
      <w:r w:rsidRPr="00C800EA">
        <w:rPr>
          <w:position w:val="-32"/>
          <w:sz w:val="28"/>
          <w:szCs w:val="28"/>
        </w:rPr>
        <w:object w:dxaOrig="6780" w:dyaOrig="740">
          <v:shape id="_x0000_i1228" type="#_x0000_t75" style="width:339.45pt;height:36.85pt" o:ole="">
            <v:imagedata r:id="rId414" o:title=""/>
          </v:shape>
          <o:OLEObject Type="Embed" ProgID="Equation.3" ShapeID="_x0000_i1228" DrawAspect="Content" ObjectID="_1616916394" r:id="rId415"/>
        </w:object>
      </w:r>
      <w:r w:rsidR="0052704D">
        <w:rPr>
          <w:sz w:val="28"/>
          <w:szCs w:val="28"/>
        </w:rPr>
        <w:t>(</w:t>
      </w:r>
      <w:r w:rsidR="0052704D" w:rsidRPr="00C800EA">
        <w:rPr>
          <w:sz w:val="28"/>
          <w:szCs w:val="28"/>
        </w:rPr>
        <w:t>кН/м</w:t>
      </w:r>
      <w:r w:rsidR="0052704D">
        <w:rPr>
          <w:sz w:val="28"/>
          <w:szCs w:val="28"/>
        </w:rPr>
        <w:t>).</w:t>
      </w:r>
    </w:p>
    <w:p w:rsidR="009E0E65" w:rsidRDefault="009E0E65" w:rsidP="005401C9">
      <w:pPr>
        <w:spacing w:line="360" w:lineRule="auto"/>
        <w:ind w:firstLine="567"/>
        <w:rPr>
          <w:sz w:val="28"/>
          <w:szCs w:val="28"/>
        </w:rPr>
      </w:pPr>
      <w:r w:rsidRPr="00D02FA7">
        <w:rPr>
          <w:sz w:val="28"/>
          <w:szCs w:val="28"/>
        </w:rPr>
        <w:t>Проверка ф</w:t>
      </w:r>
      <w:r w:rsidRPr="00C800EA">
        <w:rPr>
          <w:sz w:val="28"/>
          <w:szCs w:val="28"/>
        </w:rPr>
        <w:t xml:space="preserve">актической нагрузки на сваю </w:t>
      </w:r>
      <w:r>
        <w:rPr>
          <w:sz w:val="28"/>
          <w:szCs w:val="28"/>
        </w:rPr>
        <w:t xml:space="preserve"> при р</w:t>
      </w:r>
      <w:r w:rsidRPr="00C800EA">
        <w:rPr>
          <w:sz w:val="28"/>
          <w:szCs w:val="28"/>
        </w:rPr>
        <w:t>азмещение сваи в два ряда</w:t>
      </w:r>
    </w:p>
    <w:p w:rsidR="00D02FA7" w:rsidRDefault="00D02FA7" w:rsidP="005401C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условие не соблюдается, уменьшаем расстояние между сваями</w:t>
      </w:r>
    </w:p>
    <w:p w:rsidR="00D02FA7" w:rsidRPr="005A0517" w:rsidRDefault="00D02FA7" w:rsidP="005401C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</w:t>
      </w:r>
      <w:r w:rsidRPr="00224445">
        <w:rPr>
          <w:sz w:val="28"/>
          <w:szCs w:val="28"/>
          <w:vertAlign w:val="subscript"/>
        </w:rPr>
        <w:t>2</w:t>
      </w:r>
      <w:r w:rsidR="00D0683F">
        <w:rPr>
          <w:sz w:val="28"/>
          <w:szCs w:val="28"/>
        </w:rPr>
        <w:t>=1,</w:t>
      </w:r>
      <w:r w:rsidR="001F52BC">
        <w:rPr>
          <w:sz w:val="28"/>
          <w:szCs w:val="28"/>
        </w:rPr>
        <w:t>0</w:t>
      </w:r>
      <w:r w:rsidR="00D0683F">
        <w:rPr>
          <w:sz w:val="28"/>
          <w:szCs w:val="28"/>
        </w:rPr>
        <w:t>5</w:t>
      </w:r>
      <w:r>
        <w:rPr>
          <w:sz w:val="28"/>
          <w:szCs w:val="28"/>
        </w:rPr>
        <w:t>м</w:t>
      </w:r>
      <w:r w:rsidR="005A0517">
        <w:rPr>
          <w:sz w:val="28"/>
          <w:szCs w:val="28"/>
        </w:rPr>
        <w:t xml:space="preserve"> </w:t>
      </w:r>
    </w:p>
    <w:p w:rsidR="00D0683F" w:rsidRDefault="0083063F" w:rsidP="00D0683F">
      <w:pPr>
        <w:spacing w:line="360" w:lineRule="auto"/>
        <w:ind w:firstLine="567"/>
        <w:rPr>
          <w:sz w:val="28"/>
          <w:szCs w:val="28"/>
        </w:rPr>
      </w:pPr>
      <w:r w:rsidRPr="00C800EA">
        <w:rPr>
          <w:position w:val="-14"/>
          <w:sz w:val="28"/>
          <w:szCs w:val="28"/>
        </w:rPr>
        <w:object w:dxaOrig="9440" w:dyaOrig="380">
          <v:shape id="_x0000_i1229" type="#_x0000_t75" style="width:398.55pt;height:18.85pt" o:ole="">
            <v:imagedata r:id="rId416" o:title=""/>
          </v:shape>
          <o:OLEObject Type="Embed" ProgID="Equation.3" ShapeID="_x0000_i1229" DrawAspect="Content" ObjectID="_1616916395" r:id="rId417"/>
        </w:object>
      </w:r>
    </w:p>
    <w:p w:rsidR="00D0683F" w:rsidRPr="00C800EA" w:rsidRDefault="00D0683F" w:rsidP="00D0683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где:   </w:t>
      </w:r>
      <w:r w:rsidRPr="00C800EA">
        <w:rPr>
          <w:position w:val="-30"/>
          <w:sz w:val="28"/>
          <w:szCs w:val="28"/>
        </w:rPr>
        <w:object w:dxaOrig="7440" w:dyaOrig="720">
          <v:shape id="_x0000_i1230" type="#_x0000_t75" style="width:372pt;height:36.85pt" o:ole="">
            <v:imagedata r:id="rId418" o:title=""/>
          </v:shape>
          <o:OLEObject Type="Embed" ProgID="Equation.3" ShapeID="_x0000_i1230" DrawAspect="Content" ObjectID="_1616916396" r:id="rId419"/>
        </w:object>
      </w:r>
      <w:r>
        <w:rPr>
          <w:sz w:val="28"/>
          <w:szCs w:val="28"/>
        </w:rPr>
        <w:t>;</w:t>
      </w:r>
    </w:p>
    <w:p w:rsidR="00D0683F" w:rsidRDefault="00F06DE3" w:rsidP="00D0683F">
      <w:pPr>
        <w:spacing w:line="360" w:lineRule="auto"/>
        <w:ind w:firstLine="567"/>
        <w:rPr>
          <w:sz w:val="28"/>
          <w:szCs w:val="28"/>
        </w:rPr>
      </w:pPr>
      <w:r w:rsidRPr="00C800EA">
        <w:rPr>
          <w:position w:val="-32"/>
          <w:sz w:val="28"/>
          <w:szCs w:val="28"/>
        </w:rPr>
        <w:object w:dxaOrig="6960" w:dyaOrig="740">
          <v:shape id="_x0000_i1231" type="#_x0000_t75" style="width:348.85pt;height:36.85pt" o:ole="">
            <v:imagedata r:id="rId420" o:title=""/>
          </v:shape>
          <o:OLEObject Type="Embed" ProgID="Equation.3" ShapeID="_x0000_i1231" DrawAspect="Content" ObjectID="_1616916397" r:id="rId421"/>
        </w:object>
      </w:r>
      <w:r w:rsidR="00D0683F">
        <w:rPr>
          <w:sz w:val="28"/>
          <w:szCs w:val="28"/>
        </w:rPr>
        <w:t>(</w:t>
      </w:r>
      <w:r w:rsidR="00D0683F" w:rsidRPr="00C800EA">
        <w:rPr>
          <w:sz w:val="28"/>
          <w:szCs w:val="28"/>
        </w:rPr>
        <w:t>кН/м</w:t>
      </w:r>
      <w:r w:rsidR="00D0683F">
        <w:rPr>
          <w:sz w:val="28"/>
          <w:szCs w:val="28"/>
        </w:rPr>
        <w:t>).</w:t>
      </w:r>
    </w:p>
    <w:p w:rsidR="00CF1493" w:rsidRDefault="00CF1493" w:rsidP="005401C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условие выполняется.</w:t>
      </w:r>
    </w:p>
    <w:p w:rsidR="0042472C" w:rsidRDefault="00F06DE3" w:rsidP="00CF1493">
      <w:pPr>
        <w:spacing w:line="360" w:lineRule="auto"/>
        <w:ind w:firstLine="709"/>
        <w:jc w:val="both"/>
      </w:pPr>
      <w:r>
        <w:object w:dxaOrig="5595" w:dyaOrig="12195">
          <v:shape id="_x0000_i1232" type="#_x0000_t75" style="width:247.7pt;height:540.85pt" o:ole="">
            <v:imagedata r:id="rId422" o:title=""/>
          </v:shape>
          <o:OLEObject Type="Embed" ProgID="AutoCAD.Drawing.17" ShapeID="_x0000_i1232" DrawAspect="Content" ObjectID="_1616916398" r:id="rId423"/>
        </w:object>
      </w:r>
    </w:p>
    <w:p w:rsidR="00CF1493" w:rsidRDefault="00CF1493" w:rsidP="00CF14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1B3EBA">
        <w:rPr>
          <w:sz w:val="28"/>
          <w:szCs w:val="28"/>
        </w:rPr>
        <w:t>2</w:t>
      </w:r>
      <w:r>
        <w:rPr>
          <w:sz w:val="28"/>
          <w:szCs w:val="28"/>
        </w:rPr>
        <w:t>. Расположение свай в ростверке.</w:t>
      </w:r>
    </w:p>
    <w:p w:rsidR="00224445" w:rsidRDefault="00224445" w:rsidP="00224445">
      <w:pPr>
        <w:spacing w:line="360" w:lineRule="auto"/>
        <w:ind w:firstLine="709"/>
        <w:rPr>
          <w:sz w:val="28"/>
          <w:szCs w:val="28"/>
        </w:rPr>
      </w:pPr>
    </w:p>
    <w:p w:rsidR="00270103" w:rsidRPr="00270103" w:rsidRDefault="00270103" w:rsidP="00270103">
      <w:pPr>
        <w:spacing w:line="360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</w:t>
      </w:r>
      <w:r w:rsidR="006E1633">
        <w:rPr>
          <w:sz w:val="28"/>
          <w:szCs w:val="28"/>
        </w:rPr>
        <w:t>4</w:t>
      </w:r>
      <w:r w:rsidRPr="00270103">
        <w:rPr>
          <w:sz w:val="28"/>
          <w:szCs w:val="28"/>
        </w:rPr>
        <w:t>. Расчет осадки свайного ленточного фундамента</w:t>
      </w:r>
    </w:p>
    <w:p w:rsidR="00224445" w:rsidRPr="00CF1493" w:rsidRDefault="00270103" w:rsidP="00CF1493">
      <w:pPr>
        <w:spacing w:line="360" w:lineRule="auto"/>
        <w:ind w:firstLine="709"/>
        <w:rPr>
          <w:sz w:val="28"/>
          <w:szCs w:val="28"/>
        </w:rPr>
      </w:pPr>
      <w:r w:rsidRPr="00CF1493">
        <w:rPr>
          <w:sz w:val="28"/>
          <w:szCs w:val="28"/>
        </w:rPr>
        <w:t>Осадка определяется для условного (приведенного) фундамента с шир</w:t>
      </w:r>
      <w:r w:rsidRPr="00CF1493">
        <w:rPr>
          <w:sz w:val="28"/>
          <w:szCs w:val="28"/>
        </w:rPr>
        <w:t>и</w:t>
      </w:r>
      <w:r w:rsidRPr="00CF1493">
        <w:rPr>
          <w:sz w:val="28"/>
          <w:szCs w:val="28"/>
        </w:rPr>
        <w:t xml:space="preserve">ной подошвы </w:t>
      </w:r>
      <w:r w:rsidRPr="00CF1493">
        <w:rPr>
          <w:i/>
          <w:sz w:val="28"/>
          <w:szCs w:val="28"/>
          <w:lang w:val="en-US"/>
        </w:rPr>
        <w:t>b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  <w:r w:rsidRPr="00CF1493">
        <w:rPr>
          <w:sz w:val="28"/>
          <w:szCs w:val="28"/>
        </w:rPr>
        <w:t xml:space="preserve"> и глубиной заложения </w:t>
      </w:r>
      <w:r w:rsidRPr="00CF1493">
        <w:rPr>
          <w:i/>
          <w:sz w:val="28"/>
          <w:szCs w:val="28"/>
          <w:lang w:val="en-US"/>
        </w:rPr>
        <w:t>h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</w:p>
    <w:p w:rsidR="00224445" w:rsidRPr="00CF1493" w:rsidRDefault="00270103" w:rsidP="00CF1493">
      <w:pPr>
        <w:spacing w:line="360" w:lineRule="auto"/>
        <w:ind w:firstLine="709"/>
        <w:rPr>
          <w:sz w:val="28"/>
          <w:szCs w:val="28"/>
        </w:rPr>
      </w:pPr>
      <w:r w:rsidRPr="00CF1493">
        <w:rPr>
          <w:sz w:val="28"/>
          <w:szCs w:val="28"/>
        </w:rPr>
        <w:t>Контуры условного свайного фундамента определяют следующим обр</w:t>
      </w:r>
      <w:r w:rsidRPr="00CF1493">
        <w:rPr>
          <w:sz w:val="28"/>
          <w:szCs w:val="28"/>
        </w:rPr>
        <w:t>а</w:t>
      </w:r>
      <w:r w:rsidRPr="00CF1493">
        <w:rPr>
          <w:sz w:val="28"/>
          <w:szCs w:val="28"/>
        </w:rPr>
        <w:t xml:space="preserve">зом: внизу – плоскостью </w:t>
      </w:r>
      <w:r w:rsidRPr="00CF1493">
        <w:rPr>
          <w:i/>
          <w:sz w:val="28"/>
          <w:szCs w:val="28"/>
        </w:rPr>
        <w:t>АВ</w:t>
      </w:r>
      <w:r w:rsidRPr="00CF1493">
        <w:rPr>
          <w:sz w:val="28"/>
          <w:szCs w:val="28"/>
        </w:rPr>
        <w:t xml:space="preserve">, проходящей через нижние концы свай, с боков – вертикальными плоскостями </w:t>
      </w:r>
      <w:r w:rsidRPr="00CF1493">
        <w:rPr>
          <w:i/>
          <w:sz w:val="28"/>
          <w:szCs w:val="28"/>
        </w:rPr>
        <w:t>АС</w:t>
      </w:r>
      <w:r w:rsidRPr="00CF1493">
        <w:rPr>
          <w:sz w:val="28"/>
          <w:szCs w:val="28"/>
        </w:rPr>
        <w:t xml:space="preserve"> и </w:t>
      </w:r>
      <w:r w:rsidRPr="00CF1493">
        <w:rPr>
          <w:i/>
          <w:sz w:val="28"/>
          <w:szCs w:val="28"/>
        </w:rPr>
        <w:t>ВД</w:t>
      </w:r>
      <w:r w:rsidRPr="00CF1493">
        <w:rPr>
          <w:sz w:val="28"/>
          <w:szCs w:val="28"/>
        </w:rPr>
        <w:t>, проходящими при вертикальных сваях от их граней на расстоянии</w:t>
      </w:r>
      <w:r w:rsidR="00CF1493" w:rsidRPr="00CF1493">
        <w:rPr>
          <w:sz w:val="28"/>
          <w:szCs w:val="28"/>
        </w:rPr>
        <w:t xml:space="preserve"> </w:t>
      </w:r>
      <w:r w:rsidR="00CF1493" w:rsidRPr="00CF1493">
        <w:rPr>
          <w:i/>
          <w:sz w:val="28"/>
          <w:szCs w:val="28"/>
          <w:lang w:val="en-US"/>
        </w:rPr>
        <w:t>b</w:t>
      </w:r>
      <w:r w:rsidR="00CF1493" w:rsidRPr="00CF1493">
        <w:rPr>
          <w:i/>
          <w:sz w:val="28"/>
          <w:szCs w:val="28"/>
        </w:rPr>
        <w:t xml:space="preserve"> = </w:t>
      </w:r>
      <w:r w:rsidR="00CF1493" w:rsidRPr="00CF1493">
        <w:rPr>
          <w:i/>
          <w:sz w:val="28"/>
          <w:szCs w:val="28"/>
          <w:lang w:val="en-US"/>
        </w:rPr>
        <w:t>h</w:t>
      </w:r>
      <w:r w:rsidR="00CF1493" w:rsidRPr="00CF1493">
        <w:rPr>
          <w:i/>
          <w:sz w:val="28"/>
          <w:szCs w:val="28"/>
          <w:vertAlign w:val="subscript"/>
          <w:lang w:val="en-US"/>
        </w:rPr>
        <w:t>red</w:t>
      </w:r>
      <w:r w:rsidR="00CF1493" w:rsidRPr="00CF1493">
        <w:rPr>
          <w:rFonts w:ascii="Lucida Sans Unicode" w:hAnsi="Lucida Sans Unicode" w:cs="Lucida Sans Unicode"/>
          <w:i/>
          <w:sz w:val="28"/>
          <w:szCs w:val="28"/>
        </w:rPr>
        <w:t>‧</w:t>
      </w:r>
      <w:r w:rsidR="00CF1493" w:rsidRPr="00CF1493">
        <w:rPr>
          <w:i/>
          <w:sz w:val="28"/>
          <w:szCs w:val="28"/>
          <w:lang w:val="en-US"/>
        </w:rPr>
        <w:t>tgφ</w:t>
      </w:r>
      <w:r w:rsidR="00CF1493" w:rsidRPr="00CF1493">
        <w:rPr>
          <w:i/>
          <w:sz w:val="28"/>
          <w:szCs w:val="28"/>
          <w:vertAlign w:val="subscript"/>
          <w:lang w:val="en-US"/>
        </w:rPr>
        <w:t>II</w:t>
      </w:r>
      <w:r w:rsidR="00CF1493" w:rsidRPr="00CF1493">
        <w:rPr>
          <w:i/>
          <w:sz w:val="28"/>
          <w:szCs w:val="28"/>
          <w:vertAlign w:val="subscript"/>
        </w:rPr>
        <w:t>,</w:t>
      </w:r>
      <w:r w:rsidR="00CF1493" w:rsidRPr="00CF1493">
        <w:rPr>
          <w:i/>
          <w:sz w:val="28"/>
          <w:szCs w:val="28"/>
          <w:vertAlign w:val="subscript"/>
          <w:lang w:val="en-US"/>
        </w:rPr>
        <w:t>mt</w:t>
      </w:r>
      <w:r w:rsidR="00CF1493" w:rsidRPr="00CF1493">
        <w:rPr>
          <w:sz w:val="28"/>
          <w:szCs w:val="28"/>
        </w:rPr>
        <w:t>/4,</w:t>
      </w:r>
    </w:p>
    <w:p w:rsidR="00224445" w:rsidRPr="00CF1493" w:rsidRDefault="00CF1493" w:rsidP="00CF149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здесь: </w:t>
      </w:r>
      <w:r w:rsidRPr="00601205">
        <w:rPr>
          <w:i/>
          <w:sz w:val="32"/>
          <w:szCs w:val="32"/>
          <w:lang w:val="en-US"/>
        </w:rPr>
        <w:t>φ</w:t>
      </w:r>
      <w:r w:rsidRPr="00601205">
        <w:rPr>
          <w:i/>
          <w:sz w:val="32"/>
          <w:szCs w:val="32"/>
          <w:vertAlign w:val="subscript"/>
          <w:lang w:val="en-US"/>
        </w:rPr>
        <w:t>II</w:t>
      </w:r>
      <w:r w:rsidRPr="00601205">
        <w:rPr>
          <w:i/>
          <w:sz w:val="32"/>
          <w:szCs w:val="32"/>
          <w:vertAlign w:val="subscript"/>
        </w:rPr>
        <w:t>.</w:t>
      </w:r>
      <w:r w:rsidRPr="00601205">
        <w:rPr>
          <w:i/>
          <w:sz w:val="32"/>
          <w:szCs w:val="32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и </w:t>
      </w:r>
      <w:r w:rsidRPr="00601205">
        <w:rPr>
          <w:i/>
          <w:sz w:val="32"/>
          <w:szCs w:val="32"/>
          <w:lang w:val="en-US"/>
        </w:rPr>
        <w:t>h</w:t>
      </w:r>
      <w:r w:rsidRPr="00601205">
        <w:rPr>
          <w:i/>
          <w:sz w:val="32"/>
          <w:szCs w:val="32"/>
          <w:vertAlign w:val="subscript"/>
          <w:lang w:val="en-US"/>
        </w:rPr>
        <w:t>i</w:t>
      </w:r>
      <w:r w:rsidRPr="0060120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принимаются по данным геологического профиля</w:t>
      </w:r>
    </w:p>
    <w:p w:rsidR="00CF1493" w:rsidRDefault="00715157" w:rsidP="00CF1493">
      <w:pPr>
        <w:pStyle w:val="FORMATTEXT"/>
        <w:spacing w:line="360" w:lineRule="auto"/>
        <w:ind w:firstLine="426"/>
        <w:jc w:val="both"/>
        <w:rPr>
          <w:sz w:val="28"/>
          <w:szCs w:val="28"/>
        </w:rPr>
      </w:pPr>
      <w:r w:rsidRPr="0083063F">
        <w:rPr>
          <w:position w:val="-32"/>
          <w:sz w:val="28"/>
          <w:szCs w:val="28"/>
        </w:rPr>
        <w:object w:dxaOrig="3980" w:dyaOrig="760">
          <v:shape id="_x0000_i1233" type="#_x0000_t75" style="width:198pt;height:39.45pt" o:ole="">
            <v:imagedata r:id="rId424" o:title=""/>
          </v:shape>
          <o:OLEObject Type="Embed" ProgID="Equation.3" ShapeID="_x0000_i1233" DrawAspect="Content" ObjectID="_1616916399" r:id="rId425"/>
        </w:object>
      </w:r>
    </w:p>
    <w:p w:rsidR="005425F8" w:rsidRDefault="005425F8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 xml:space="preserve">Высота  условного фундамента до низа ростверка </w:t>
      </w:r>
    </w:p>
    <w:p w:rsidR="005425F8" w:rsidRPr="00244D9D" w:rsidRDefault="00715157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560DD9">
        <w:rPr>
          <w:position w:val="-12"/>
          <w:sz w:val="28"/>
          <w:szCs w:val="28"/>
        </w:rPr>
        <w:object w:dxaOrig="1140" w:dyaOrig="360">
          <v:shape id="_x0000_i1234" type="#_x0000_t75" style="width:56.55pt;height:18pt" o:ole="">
            <v:imagedata r:id="rId426" o:title=""/>
          </v:shape>
          <o:OLEObject Type="Embed" ProgID="Equation.3" ShapeID="_x0000_i1234" DrawAspect="Content" ObjectID="_1616916400" r:id="rId427"/>
        </w:object>
      </w:r>
      <w:r w:rsidR="005425F8" w:rsidRPr="00244D9D">
        <w:rPr>
          <w:sz w:val="28"/>
          <w:szCs w:val="28"/>
        </w:rPr>
        <w:t>.</w:t>
      </w:r>
    </w:p>
    <w:p w:rsidR="005425F8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Ширина условного фундамента</w:t>
      </w:r>
    </w:p>
    <w:p w:rsidR="005425F8" w:rsidRDefault="005B34C3" w:rsidP="00A9408A">
      <w:pPr>
        <w:pStyle w:val="FORMATTEXT"/>
        <w:spacing w:line="360" w:lineRule="auto"/>
        <w:ind w:firstLine="709"/>
        <w:jc w:val="both"/>
        <w:rPr>
          <w:sz w:val="28"/>
          <w:szCs w:val="28"/>
        </w:rPr>
      </w:pPr>
      <w:r w:rsidRPr="00B63DC8">
        <w:rPr>
          <w:position w:val="-24"/>
          <w:sz w:val="28"/>
          <w:szCs w:val="28"/>
        </w:rPr>
        <w:object w:dxaOrig="6640" w:dyaOrig="639">
          <v:shape id="_x0000_i1235" type="#_x0000_t75" style="width:331.7pt;height:31.7pt" o:ole="">
            <v:imagedata r:id="rId428" o:title=""/>
          </v:shape>
          <o:OLEObject Type="Embed" ProgID="Equation.3" ShapeID="_x0000_i1235" DrawAspect="Content" ObjectID="_1616916401" r:id="rId429"/>
        </w:object>
      </w:r>
    </w:p>
    <w:p w:rsidR="005425F8" w:rsidRPr="00244D9D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ростверка и стен подвала до обреза фундамента</w:t>
      </w:r>
    </w:p>
    <w:p w:rsidR="005425F8" w:rsidRDefault="005B34C3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position w:val="-14"/>
          <w:sz w:val="28"/>
          <w:szCs w:val="28"/>
        </w:rPr>
        <w:object w:dxaOrig="1120" w:dyaOrig="380">
          <v:shape id="_x0000_i1236" type="#_x0000_t75" style="width:55.7pt;height:18.85pt" o:ole="">
            <v:imagedata r:id="rId430" o:title=""/>
          </v:shape>
          <o:OLEObject Type="Embed" ProgID="Equation.3" ShapeID="_x0000_i1236" DrawAspect="Content" ObjectID="_1616916402" r:id="rId431"/>
        </w:object>
      </w:r>
      <w:r w:rsidR="005425F8">
        <w:rPr>
          <w:sz w:val="28"/>
          <w:szCs w:val="28"/>
        </w:rPr>
        <w:t>кН/м (см. п. 8.3</w:t>
      </w:r>
      <w:r w:rsidR="005425F8" w:rsidRPr="00244D9D">
        <w:rPr>
          <w:sz w:val="28"/>
          <w:szCs w:val="28"/>
        </w:rPr>
        <w:t>)</w:t>
      </w:r>
      <w:r w:rsidR="005425F8">
        <w:rPr>
          <w:sz w:val="28"/>
          <w:szCs w:val="28"/>
        </w:rPr>
        <w:t>.</w:t>
      </w:r>
    </w:p>
    <w:p w:rsidR="005425F8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свай, приходящихся на 1м фундамента</w:t>
      </w:r>
    </w:p>
    <w:p w:rsidR="005425F8" w:rsidRDefault="005B34C3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360DF1">
        <w:rPr>
          <w:position w:val="-12"/>
          <w:sz w:val="28"/>
          <w:szCs w:val="28"/>
        </w:rPr>
        <w:object w:dxaOrig="5800" w:dyaOrig="360">
          <v:shape id="_x0000_i1237" type="#_x0000_t75" style="width:289.7pt;height:18pt" o:ole="">
            <v:imagedata r:id="rId432" o:title=""/>
          </v:shape>
          <o:OLEObject Type="Embed" ProgID="Equation.3" ShapeID="_x0000_i1237" DrawAspect="Content" ObjectID="_1616916403" r:id="rId433"/>
        </w:object>
      </w:r>
    </w:p>
    <w:p w:rsidR="005425F8" w:rsidRPr="00244D9D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грунта в объеме САВД на 1м фундамента</w:t>
      </w:r>
    </w:p>
    <w:p w:rsidR="00F850E5" w:rsidRPr="00B93B1D" w:rsidRDefault="005B34C3" w:rsidP="00A9408A">
      <w:pPr>
        <w:tabs>
          <w:tab w:val="left" w:pos="709"/>
        </w:tabs>
        <w:spacing w:line="360" w:lineRule="auto"/>
        <w:ind w:right="112" w:firstLine="709"/>
        <w:rPr>
          <w:sz w:val="28"/>
          <w:szCs w:val="28"/>
        </w:rPr>
      </w:pPr>
      <w:r w:rsidRPr="00E46F65">
        <w:rPr>
          <w:position w:val="-30"/>
          <w:sz w:val="28"/>
          <w:szCs w:val="28"/>
        </w:rPr>
        <w:object w:dxaOrig="7620" w:dyaOrig="700">
          <v:shape id="_x0000_i1238" type="#_x0000_t75" style="width:376.3pt;height:37.7pt" o:ole="">
            <v:imagedata r:id="rId434" o:title=""/>
          </v:shape>
          <o:OLEObject Type="Embed" ProgID="Equation.3" ShapeID="_x0000_i1238" DrawAspect="Content" ObjectID="_1616916404" r:id="rId435"/>
        </w:object>
      </w:r>
    </w:p>
    <w:p w:rsidR="00F850E5" w:rsidRPr="00646D78" w:rsidRDefault="005B34C3" w:rsidP="00A9408A">
      <w:pPr>
        <w:tabs>
          <w:tab w:val="left" w:pos="709"/>
        </w:tabs>
        <w:spacing w:line="360" w:lineRule="auto"/>
        <w:ind w:right="112" w:firstLine="709"/>
        <w:rPr>
          <w:sz w:val="28"/>
          <w:szCs w:val="28"/>
        </w:rPr>
      </w:pPr>
      <w:r w:rsidRPr="00B93B1D">
        <w:rPr>
          <w:position w:val="-14"/>
          <w:sz w:val="28"/>
          <w:szCs w:val="28"/>
        </w:rPr>
        <w:object w:dxaOrig="4560" w:dyaOrig="380">
          <v:shape id="_x0000_i1239" type="#_x0000_t75" style="width:228.85pt;height:20.55pt" o:ole="">
            <v:imagedata r:id="rId436" o:title=""/>
          </v:shape>
          <o:OLEObject Type="Embed" ProgID="Equation.3" ShapeID="_x0000_i1239" DrawAspect="Content" ObjectID="_1616916405" r:id="rId437"/>
        </w:object>
      </w:r>
    </w:p>
    <w:p w:rsidR="005425F8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Давление на подошву  условного фундамента</w:t>
      </w:r>
    </w:p>
    <w:p w:rsidR="00F850E5" w:rsidRPr="00E3033A" w:rsidRDefault="00080C1E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B93B1D">
        <w:rPr>
          <w:position w:val="-14"/>
          <w:sz w:val="28"/>
          <w:szCs w:val="28"/>
        </w:rPr>
        <w:object w:dxaOrig="7540" w:dyaOrig="380">
          <v:shape id="_x0000_i1240" type="#_x0000_t75" style="width:375.45pt;height:20.55pt" o:ole="">
            <v:imagedata r:id="rId438" o:title=""/>
          </v:shape>
          <o:OLEObject Type="Embed" ProgID="Equation.3" ShapeID="_x0000_i1240" DrawAspect="Content" ObjectID="_1616916406" r:id="rId439"/>
        </w:object>
      </w:r>
    </w:p>
    <w:p w:rsidR="005425F8" w:rsidRPr="00E3033A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 xml:space="preserve">Соотношение сторон ленточного фундамента </w:t>
      </w:r>
      <w:r w:rsidR="00670F90">
        <w:rPr>
          <w:sz w:val="28"/>
          <w:szCs w:val="28"/>
        </w:rPr>
        <w:t xml:space="preserve"> </w:t>
      </w:r>
      <w:r w:rsidR="00080C1E" w:rsidRPr="00670F90">
        <w:rPr>
          <w:position w:val="-30"/>
          <w:szCs w:val="28"/>
        </w:rPr>
        <w:object w:dxaOrig="1960" w:dyaOrig="680">
          <v:shape id="_x0000_i1241" type="#_x0000_t75" style="width:97.7pt;height:35.15pt" o:ole="">
            <v:imagedata r:id="rId440" o:title=""/>
          </v:shape>
          <o:OLEObject Type="Embed" ProgID="Equation.3" ShapeID="_x0000_i1241" DrawAspect="Content" ObjectID="_1616916407" r:id="rId441"/>
        </w:object>
      </w:r>
      <w:r>
        <w:rPr>
          <w:sz w:val="28"/>
          <w:szCs w:val="28"/>
        </w:rPr>
        <w:t xml:space="preserve"> </w:t>
      </w:r>
    </w:p>
    <w:p w:rsidR="005425F8" w:rsidRPr="00E3033A" w:rsidRDefault="005425F8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Основание под концом сваи разбиваем на слои толщиной</w:t>
      </w:r>
    </w:p>
    <w:p w:rsidR="005425F8" w:rsidRDefault="00080C1E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E158DF">
        <w:rPr>
          <w:position w:val="-12"/>
          <w:szCs w:val="28"/>
        </w:rPr>
        <w:object w:dxaOrig="2060" w:dyaOrig="360">
          <v:shape id="_x0000_i1242" type="#_x0000_t75" style="width:102.85pt;height:18pt" o:ole="">
            <v:imagedata r:id="rId442" o:title=""/>
          </v:shape>
          <o:OLEObject Type="Embed" ProgID="Equation.3" ShapeID="_x0000_i1242" DrawAspect="Content" ObjectID="_1616916408" r:id="rId443"/>
        </w:object>
      </w:r>
      <w:r w:rsidR="005425F8">
        <w:rPr>
          <w:sz w:val="28"/>
          <w:szCs w:val="28"/>
        </w:rPr>
        <w:t xml:space="preserve"> </w:t>
      </w:r>
      <w:r w:rsidR="005425F8" w:rsidRPr="00E3033A">
        <w:rPr>
          <w:sz w:val="28"/>
          <w:szCs w:val="28"/>
        </w:rPr>
        <w:t>м</w:t>
      </w:r>
      <w:r w:rsidR="005425F8">
        <w:rPr>
          <w:sz w:val="28"/>
          <w:szCs w:val="28"/>
        </w:rPr>
        <w:t xml:space="preserve">,  принимаем </w:t>
      </w:r>
      <w:r w:rsidR="005B34C3">
        <w:rPr>
          <w:sz w:val="28"/>
          <w:szCs w:val="28"/>
        </w:rPr>
        <w:t>0,8</w:t>
      </w:r>
      <w:r w:rsidR="00670F90">
        <w:rPr>
          <w:sz w:val="28"/>
          <w:szCs w:val="28"/>
        </w:rPr>
        <w:t>8</w:t>
      </w:r>
      <w:r w:rsidR="005425F8">
        <w:rPr>
          <w:sz w:val="28"/>
          <w:szCs w:val="28"/>
        </w:rPr>
        <w:t xml:space="preserve"> м</w:t>
      </w:r>
    </w:p>
    <w:p w:rsidR="004867A5" w:rsidRDefault="004867A5" w:rsidP="004867A5">
      <w:pPr>
        <w:pStyle w:val="af0"/>
        <w:spacing w:line="360" w:lineRule="auto"/>
        <w:ind w:firstLine="709"/>
        <w:rPr>
          <w:szCs w:val="28"/>
        </w:rPr>
      </w:pPr>
      <w:r>
        <w:rPr>
          <w:szCs w:val="28"/>
        </w:rPr>
        <w:t>Природное давление составит:</w:t>
      </w:r>
    </w:p>
    <w:p w:rsidR="004867A5" w:rsidRDefault="004867A5" w:rsidP="004867A5">
      <w:pPr>
        <w:pStyle w:val="af0"/>
        <w:spacing w:line="360" w:lineRule="auto"/>
        <w:ind w:firstLine="709"/>
        <w:rPr>
          <w:position w:val="-32"/>
          <w:szCs w:val="28"/>
        </w:rPr>
      </w:pPr>
      <w:r>
        <w:rPr>
          <w:szCs w:val="28"/>
        </w:rPr>
        <w:t>на границе слоя 1</w:t>
      </w:r>
      <w:r w:rsidRPr="00886ADD">
        <w:rPr>
          <w:szCs w:val="28"/>
        </w:rPr>
        <w:t xml:space="preserve"> </w:t>
      </w:r>
      <w:r>
        <w:rPr>
          <w:szCs w:val="28"/>
        </w:rPr>
        <w:t>и слоя 2</w:t>
      </w:r>
      <w:r w:rsidRPr="00886ADD">
        <w:rPr>
          <w:szCs w:val="28"/>
        </w:rPr>
        <w:t xml:space="preserve">  </w:t>
      </w:r>
      <w:r w:rsidRPr="00A24A3C">
        <w:rPr>
          <w:position w:val="-14"/>
          <w:szCs w:val="28"/>
        </w:rPr>
        <w:object w:dxaOrig="3340" w:dyaOrig="380">
          <v:shape id="_x0000_i1243" type="#_x0000_t75" style="width:165.45pt;height:18.85pt" o:ole="">
            <v:imagedata r:id="rId251" o:title=""/>
          </v:shape>
          <o:OLEObject Type="Embed" ProgID="Equation.3" ShapeID="_x0000_i1243" DrawAspect="Content" ObjectID="_1616916409" r:id="rId444"/>
        </w:object>
      </w:r>
    </w:p>
    <w:p w:rsidR="004867A5" w:rsidRPr="007F0FBC" w:rsidRDefault="004867A5" w:rsidP="004867A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</w:t>
      </w:r>
      <w:r w:rsidRPr="007F0FBC">
        <w:rPr>
          <w:sz w:val="28"/>
          <w:szCs w:val="28"/>
        </w:rPr>
        <w:t xml:space="preserve">подземных вод </w:t>
      </w:r>
      <w:r w:rsidRPr="00A24A3C">
        <w:rPr>
          <w:position w:val="-14"/>
          <w:szCs w:val="28"/>
        </w:rPr>
        <w:object w:dxaOrig="4800" w:dyaOrig="380">
          <v:shape id="_x0000_i1244" type="#_x0000_t75" style="width:240pt;height:18.85pt" o:ole="">
            <v:imagedata r:id="rId445" o:title=""/>
          </v:shape>
          <o:OLEObject Type="Embed" ProgID="Equation.3" ShapeID="_x0000_i1244" DrawAspect="Content" ObjectID="_1616916410" r:id="rId446"/>
        </w:object>
      </w:r>
      <w:r w:rsidRPr="007F0FBC">
        <w:rPr>
          <w:sz w:val="28"/>
          <w:szCs w:val="28"/>
        </w:rPr>
        <w:t>;</w:t>
      </w:r>
    </w:p>
    <w:p w:rsidR="004867A5" w:rsidRPr="007F0FBC" w:rsidRDefault="004867A5" w:rsidP="004867A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 w:rsidRPr="007F0FBC">
        <w:rPr>
          <w:position w:val="-14"/>
          <w:sz w:val="28"/>
          <w:szCs w:val="28"/>
        </w:rPr>
        <w:object w:dxaOrig="4840" w:dyaOrig="380">
          <v:shape id="_x0000_i1245" type="#_x0000_t75" style="width:241.7pt;height:18.85pt" o:ole="">
            <v:imagedata r:id="rId259" o:title=""/>
          </v:shape>
          <o:OLEObject Type="Embed" ProgID="Equation.3" ShapeID="_x0000_i1245" DrawAspect="Content" ObjectID="_1616916411" r:id="rId447"/>
        </w:object>
      </w:r>
      <w:r w:rsidRPr="007F0FBC">
        <w:rPr>
          <w:sz w:val="28"/>
          <w:szCs w:val="28"/>
        </w:rPr>
        <w:t>кПа;</w:t>
      </w:r>
    </w:p>
    <w:p w:rsidR="004867A5" w:rsidRDefault="004867A5" w:rsidP="004867A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>
        <w:rPr>
          <w:sz w:val="28"/>
          <w:szCs w:val="28"/>
        </w:rPr>
        <w:t xml:space="preserve">с учетом столба воды высотой 3,3м, т.к. глина полутвердая является водоупором </w:t>
      </w:r>
      <w:r>
        <w:rPr>
          <w:sz w:val="28"/>
          <w:szCs w:val="28"/>
          <w:lang w:val="en-US"/>
        </w:rPr>
        <w:t>I</w:t>
      </w:r>
      <w:r w:rsidRPr="003E3085">
        <w:rPr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</w:rPr>
        <w:t>=0,1&lt;0,25</w:t>
      </w:r>
      <w:r w:rsidRPr="007F0FBC">
        <w:rPr>
          <w:position w:val="-14"/>
          <w:sz w:val="28"/>
          <w:szCs w:val="28"/>
        </w:rPr>
        <w:object w:dxaOrig="4700" w:dyaOrig="380">
          <v:shape id="_x0000_i1246" type="#_x0000_t75" style="width:234.85pt;height:18.85pt" o:ole="">
            <v:imagedata r:id="rId261" o:title=""/>
          </v:shape>
          <o:OLEObject Type="Embed" ProgID="Equation.3" ShapeID="_x0000_i1246" DrawAspect="Content" ObjectID="_1616916412" r:id="rId448"/>
        </w:object>
      </w:r>
      <w:r w:rsidRPr="007F0FBC">
        <w:rPr>
          <w:sz w:val="28"/>
          <w:szCs w:val="28"/>
        </w:rPr>
        <w:t>кПа</w:t>
      </w:r>
    </w:p>
    <w:p w:rsidR="00DD09B4" w:rsidRDefault="00DD09B4" w:rsidP="004867A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подошвы условного фундамента </w:t>
      </w:r>
      <w:r w:rsidR="00080C1E" w:rsidRPr="007F0FBC">
        <w:rPr>
          <w:position w:val="-14"/>
          <w:sz w:val="28"/>
          <w:szCs w:val="28"/>
        </w:rPr>
        <w:object w:dxaOrig="4819" w:dyaOrig="400">
          <v:shape id="_x0000_i1247" type="#_x0000_t75" style="width:240.85pt;height:20.55pt" o:ole="">
            <v:imagedata r:id="rId449" o:title=""/>
          </v:shape>
          <o:OLEObject Type="Embed" ProgID="Equation.3" ShapeID="_x0000_i1247" DrawAspect="Content" ObjectID="_1616916413" r:id="rId450"/>
        </w:object>
      </w:r>
    </w:p>
    <w:p w:rsidR="00DD09B4" w:rsidRDefault="00DD09B4" w:rsidP="00DD09B4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Дополнительное давление на подошву условного фундамента</w:t>
      </w:r>
    </w:p>
    <w:p w:rsidR="00DD09B4" w:rsidRPr="00E3033A" w:rsidRDefault="00AA5424" w:rsidP="00DD09B4">
      <w:pPr>
        <w:spacing w:line="360" w:lineRule="auto"/>
        <w:ind w:firstLine="709"/>
        <w:jc w:val="both"/>
        <w:rPr>
          <w:sz w:val="28"/>
          <w:szCs w:val="28"/>
        </w:rPr>
      </w:pPr>
      <w:r w:rsidRPr="00F850E5">
        <w:rPr>
          <w:position w:val="-14"/>
          <w:szCs w:val="28"/>
        </w:rPr>
        <w:object w:dxaOrig="4660" w:dyaOrig="380">
          <v:shape id="_x0000_i1248" type="#_x0000_t75" style="width:231.45pt;height:20.55pt" o:ole="">
            <v:imagedata r:id="rId451" o:title=""/>
          </v:shape>
          <o:OLEObject Type="Embed" ProgID="Equation.3" ShapeID="_x0000_i1248" DrawAspect="Content" ObjectID="_1616916414" r:id="rId452"/>
        </w:object>
      </w:r>
    </w:p>
    <w:p w:rsidR="004867A5" w:rsidRDefault="004867A5" w:rsidP="004867A5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подошвы 3 слоя </w:t>
      </w:r>
      <w:r w:rsidR="00AA5424" w:rsidRPr="007F0FBC">
        <w:rPr>
          <w:position w:val="-14"/>
          <w:sz w:val="28"/>
          <w:szCs w:val="28"/>
        </w:rPr>
        <w:object w:dxaOrig="4900" w:dyaOrig="400">
          <v:shape id="_x0000_i1249" type="#_x0000_t75" style="width:246pt;height:20.55pt" o:ole="">
            <v:imagedata r:id="rId453" o:title=""/>
          </v:shape>
          <o:OLEObject Type="Embed" ProgID="Equation.3" ShapeID="_x0000_i1249" DrawAspect="Content" ObjectID="_1616916415" r:id="rId454"/>
        </w:object>
      </w:r>
      <w:r w:rsidRPr="007F0FBC">
        <w:rPr>
          <w:sz w:val="28"/>
          <w:szCs w:val="28"/>
        </w:rPr>
        <w:t>кПа</w:t>
      </w:r>
      <w:r>
        <w:rPr>
          <w:sz w:val="28"/>
          <w:szCs w:val="28"/>
        </w:rPr>
        <w:t>.</w:t>
      </w:r>
    </w:p>
    <w:p w:rsidR="004867A5" w:rsidRDefault="004867A5" w:rsidP="004867A5">
      <w:pPr>
        <w:pStyle w:val="af0"/>
        <w:spacing w:line="360" w:lineRule="auto"/>
        <w:rPr>
          <w:szCs w:val="28"/>
        </w:rPr>
      </w:pPr>
      <w:r w:rsidRPr="001D2BC3">
        <w:rPr>
          <w:szCs w:val="28"/>
        </w:rPr>
        <w:t xml:space="preserve">где </w:t>
      </w:r>
      <w:r w:rsidRPr="008A15D1">
        <w:rPr>
          <w:position w:val="-12"/>
          <w:szCs w:val="28"/>
        </w:rPr>
        <w:object w:dxaOrig="440" w:dyaOrig="360">
          <v:shape id="_x0000_i1250" type="#_x0000_t75" style="width:21.45pt;height:18pt" o:ole="">
            <v:imagedata r:id="rId265" o:title=""/>
          </v:shape>
          <o:OLEObject Type="Embed" ProgID="Equation.3" ShapeID="_x0000_i1250" DrawAspect="Content" ObjectID="_1616916416" r:id="rId455"/>
        </w:object>
      </w:r>
      <w:r w:rsidRPr="008A15D1">
        <w:rPr>
          <w:szCs w:val="28"/>
        </w:rPr>
        <w:t xml:space="preserve"> толщина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-ого слоя грунта; </w:t>
      </w:r>
      <w:r w:rsidRPr="008A15D1">
        <w:rPr>
          <w:position w:val="-12"/>
          <w:szCs w:val="28"/>
        </w:rPr>
        <w:object w:dxaOrig="560" w:dyaOrig="360">
          <v:shape id="_x0000_i1251" type="#_x0000_t75" style="width:28.3pt;height:18pt" o:ole="">
            <v:imagedata r:id="rId267" o:title=""/>
          </v:shape>
          <o:OLEObject Type="Embed" ProgID="Equation.3" ShapeID="_x0000_i1251" DrawAspect="Content" ObjectID="_1616916417" r:id="rId456"/>
        </w:object>
      </w:r>
      <w:r w:rsidRPr="008A15D1">
        <w:rPr>
          <w:szCs w:val="28"/>
        </w:rPr>
        <w:t xml:space="preserve">удельный вес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 -ого слоя грунта(при наличии подземных вод определяется с учетом взвешивающего действия воды).</w:t>
      </w:r>
    </w:p>
    <w:p w:rsidR="004867A5" w:rsidRPr="004E78E1" w:rsidRDefault="004867A5" w:rsidP="004867A5">
      <w:pPr>
        <w:pStyle w:val="af0"/>
        <w:spacing w:line="360" w:lineRule="auto"/>
        <w:jc w:val="center"/>
        <w:rPr>
          <w:szCs w:val="28"/>
        </w:rPr>
      </w:pPr>
      <w:r>
        <w:rPr>
          <w:szCs w:val="28"/>
        </w:rPr>
        <w:t>Таблица 1. В</w:t>
      </w:r>
      <w:r w:rsidRPr="004E78E1">
        <w:rPr>
          <w:szCs w:val="28"/>
        </w:rPr>
        <w:t>ычисление ординат вспомогательной эпюры 0,2 σ</w:t>
      </w:r>
      <w:r w:rsidRPr="004E78E1">
        <w:rPr>
          <w:szCs w:val="28"/>
          <w:vertAlign w:val="subscript"/>
        </w:rPr>
        <w:t>zg,i</w:t>
      </w:r>
    </w:p>
    <w:bookmarkStart w:id="19" w:name="_MON_1575997680"/>
    <w:bookmarkEnd w:id="19"/>
    <w:p w:rsidR="004867A5" w:rsidRDefault="00080C1E" w:rsidP="004867A5">
      <w:pPr>
        <w:pStyle w:val="af0"/>
        <w:spacing w:line="360" w:lineRule="auto"/>
        <w:rPr>
          <w:szCs w:val="28"/>
        </w:rPr>
      </w:pPr>
      <w:r w:rsidRPr="00903B04">
        <w:rPr>
          <w:rFonts w:eastAsia="Calibri"/>
          <w:szCs w:val="28"/>
        </w:rPr>
        <w:object w:dxaOrig="8256" w:dyaOrig="630">
          <v:shape id="_x0000_i1252" type="#_x0000_t75" style="width:414pt;height:36.85pt" o:ole="">
            <v:imagedata r:id="rId457" o:title=""/>
          </v:shape>
          <o:OLEObject Type="Embed" ProgID="Excel.Sheet.12" ShapeID="_x0000_i1252" DrawAspect="Content" ObjectID="_1616916418" r:id="rId458"/>
        </w:object>
      </w:r>
    </w:p>
    <w:p w:rsidR="005425F8" w:rsidRPr="00E3033A" w:rsidRDefault="005425F8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 xml:space="preserve">Значение коэффициента </w:t>
      </w:r>
      <w:r w:rsidRPr="00E3033A">
        <w:rPr>
          <w:position w:val="-6"/>
          <w:sz w:val="28"/>
          <w:szCs w:val="28"/>
        </w:rPr>
        <w:object w:dxaOrig="240" w:dyaOrig="220">
          <v:shape id="_x0000_i1253" type="#_x0000_t75" style="width:12.85pt;height:11.15pt" o:ole="">
            <v:imagedata r:id="rId459" o:title=""/>
          </v:shape>
          <o:OLEObject Type="Embed" ProgID="Equation.3" ShapeID="_x0000_i1253" DrawAspect="Content" ObjectID="_1616916419" r:id="rId460"/>
        </w:object>
      </w:r>
      <w:r w:rsidRPr="00E3033A">
        <w:rPr>
          <w:sz w:val="28"/>
          <w:szCs w:val="28"/>
        </w:rPr>
        <w:t xml:space="preserve"> определяем </w:t>
      </w:r>
      <w:r w:rsidR="004867A5">
        <w:rPr>
          <w:sz w:val="28"/>
          <w:szCs w:val="28"/>
        </w:rPr>
        <w:t xml:space="preserve">интерполяцией </w:t>
      </w:r>
      <w:r w:rsidRPr="00E3033A">
        <w:rPr>
          <w:sz w:val="28"/>
          <w:szCs w:val="28"/>
        </w:rPr>
        <w:t xml:space="preserve">по </w:t>
      </w:r>
      <w:r w:rsidR="005B5657">
        <w:rPr>
          <w:sz w:val="28"/>
          <w:szCs w:val="28"/>
        </w:rPr>
        <w:t>(табл.5.6 СП50-101-2004)</w:t>
      </w:r>
      <w:r>
        <w:rPr>
          <w:sz w:val="28"/>
          <w:szCs w:val="28"/>
        </w:rPr>
        <w:t>.</w:t>
      </w:r>
    </w:p>
    <w:p w:rsidR="005425F8" w:rsidRPr="00E3033A" w:rsidRDefault="005425F8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lastRenderedPageBreak/>
        <w:t>Осадка фундамента, рассчитанная методом  послойного суммирования (см.</w:t>
      </w:r>
      <w:r>
        <w:rPr>
          <w:sz w:val="28"/>
          <w:szCs w:val="28"/>
        </w:rPr>
        <w:t xml:space="preserve"> </w:t>
      </w:r>
      <w:r w:rsidRPr="00E3033A">
        <w:rPr>
          <w:sz w:val="28"/>
          <w:szCs w:val="28"/>
        </w:rPr>
        <w:t>рис.</w:t>
      </w:r>
      <w:r w:rsidR="00670F90">
        <w:rPr>
          <w:sz w:val="28"/>
          <w:szCs w:val="28"/>
        </w:rPr>
        <w:t>1</w:t>
      </w:r>
      <w:r w:rsidR="00CC2AE2">
        <w:rPr>
          <w:sz w:val="28"/>
          <w:szCs w:val="28"/>
        </w:rPr>
        <w:t>3</w:t>
      </w:r>
      <w:r w:rsidRPr="00E3033A">
        <w:rPr>
          <w:sz w:val="28"/>
          <w:szCs w:val="28"/>
        </w:rPr>
        <w:t xml:space="preserve">), составляет </w:t>
      </w:r>
      <w:r w:rsidR="00A9408A">
        <w:rPr>
          <w:sz w:val="28"/>
          <w:szCs w:val="28"/>
          <w:lang w:val="en-US"/>
        </w:rPr>
        <w:t>S</w:t>
      </w:r>
      <w:r w:rsidR="000366CD">
        <w:rPr>
          <w:sz w:val="28"/>
          <w:szCs w:val="28"/>
        </w:rPr>
        <w:t>=0,17</w:t>
      </w:r>
      <w:r>
        <w:rPr>
          <w:sz w:val="28"/>
          <w:szCs w:val="28"/>
        </w:rPr>
        <w:t>см</w:t>
      </w:r>
    </w:p>
    <w:bookmarkStart w:id="20" w:name="_MON_1572032418"/>
    <w:bookmarkEnd w:id="20"/>
    <w:p w:rsidR="00224445" w:rsidRDefault="00345BD8" w:rsidP="00605877">
      <w:pPr>
        <w:spacing w:line="360" w:lineRule="auto"/>
        <w:ind w:firstLine="142"/>
        <w:rPr>
          <w:sz w:val="28"/>
          <w:szCs w:val="28"/>
        </w:rPr>
      </w:pPr>
      <w:r w:rsidRPr="00903B04">
        <w:rPr>
          <w:sz w:val="28"/>
          <w:szCs w:val="28"/>
        </w:rPr>
        <w:object w:dxaOrig="9024" w:dyaOrig="4346">
          <v:shape id="_x0000_i1254" type="#_x0000_t75" style="width:450pt;height:217.7pt" o:ole="">
            <v:imagedata r:id="rId461" o:title=""/>
          </v:shape>
          <o:OLEObject Type="Embed" ProgID="Excel.Sheet.12" ShapeID="_x0000_i1254" DrawAspect="Content" ObjectID="_1616916420" r:id="rId462"/>
        </w:object>
      </w:r>
    </w:p>
    <w:p w:rsidR="00224445" w:rsidRDefault="00224445" w:rsidP="00224445">
      <w:pPr>
        <w:spacing w:line="360" w:lineRule="auto"/>
        <w:ind w:firstLine="709"/>
        <w:rPr>
          <w:sz w:val="28"/>
          <w:szCs w:val="28"/>
        </w:rPr>
      </w:pPr>
    </w:p>
    <w:p w:rsidR="005F3B36" w:rsidRDefault="0002549D" w:rsidP="00E20FD2">
      <w:pPr>
        <w:spacing w:line="360" w:lineRule="auto"/>
      </w:pPr>
      <w:r>
        <w:object w:dxaOrig="8445" w:dyaOrig="12210">
          <v:shape id="_x0000_i1255" type="#_x0000_t75" style="width:472.3pt;height:682.3pt" o:ole="">
            <v:imagedata r:id="rId463" o:title=""/>
          </v:shape>
          <o:OLEObject Type="Embed" ProgID="AutoCAD.Drawing.17" ShapeID="_x0000_i1255" DrawAspect="Content" ObjectID="_1616916421" r:id="rId464"/>
        </w:object>
      </w:r>
    </w:p>
    <w:p w:rsidR="00224445" w:rsidRDefault="00F277E6" w:rsidP="0022444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Рис.1</w:t>
      </w:r>
      <w:r w:rsidR="005F3B36">
        <w:rPr>
          <w:sz w:val="28"/>
          <w:szCs w:val="28"/>
        </w:rPr>
        <w:t>3</w:t>
      </w:r>
      <w:r>
        <w:rPr>
          <w:sz w:val="28"/>
          <w:szCs w:val="28"/>
        </w:rPr>
        <w:t>. К расчету осадки свайного ленточного фундамента.</w:t>
      </w:r>
    </w:p>
    <w:p w:rsidR="00D72EB7" w:rsidRDefault="00D72EB7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72EB7" w:rsidRPr="00D72EB7" w:rsidRDefault="00D72EB7" w:rsidP="00D72EB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8</w:t>
      </w:r>
      <w:r w:rsidRPr="00D72EB7">
        <w:rPr>
          <w:sz w:val="28"/>
          <w:szCs w:val="28"/>
        </w:rPr>
        <w:t>.</w:t>
      </w:r>
      <w:r w:rsidR="006E1633">
        <w:rPr>
          <w:sz w:val="28"/>
          <w:szCs w:val="28"/>
        </w:rPr>
        <w:t>5</w:t>
      </w:r>
      <w:r w:rsidRPr="00D72EB7">
        <w:rPr>
          <w:sz w:val="28"/>
          <w:szCs w:val="28"/>
        </w:rPr>
        <w:t>. Проектирование свайного кустового фундамента</w:t>
      </w:r>
    </w:p>
    <w:p w:rsidR="00D972A6" w:rsidRDefault="008A55B6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Тип, вид и размеры свай выбираются в зависимости от геологических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ловий площадки, наличия технологического оборудования и уровня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жения подошвы ростверка. В обычных грунтах нижние концы свай должны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глубляться в более прочные грунты на глубину, не менее одного метра, в 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дых глинистых, гравелистых и средней крупности песках на глубину,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sz w:val="28"/>
            <w:szCs w:val="28"/>
          </w:rPr>
          <w:t>0,5 м</w:t>
        </w:r>
        <w:r w:rsidR="00633164">
          <w:rPr>
            <w:sz w:val="28"/>
            <w:szCs w:val="28"/>
          </w:rPr>
          <w:t>. Принимаем сваю длиной 5м.</w:t>
        </w:r>
      </w:smartTag>
    </w:p>
    <w:p w:rsidR="00D972A6" w:rsidRDefault="000F18A8" w:rsidP="00A9408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Расчетная нагрузка на кустовой фундамент </w:t>
      </w:r>
      <w:r w:rsidRPr="007669EE">
        <w:rPr>
          <w:i/>
          <w:sz w:val="32"/>
          <w:szCs w:val="32"/>
          <w:lang w:val="en-US"/>
        </w:rPr>
        <w:t>N</w:t>
      </w:r>
      <w:r w:rsidRPr="007669EE">
        <w:rPr>
          <w:i/>
          <w:sz w:val="32"/>
          <w:szCs w:val="32"/>
          <w:vertAlign w:val="subscript"/>
          <w:lang w:val="en-US"/>
        </w:rPr>
        <w:t>oI</w:t>
      </w:r>
      <w:r>
        <w:rPr>
          <w:sz w:val="28"/>
          <w:szCs w:val="28"/>
        </w:rPr>
        <w:t xml:space="preserve">= </w:t>
      </w:r>
      <w:r w:rsidR="004A1778">
        <w:rPr>
          <w:sz w:val="28"/>
          <w:szCs w:val="28"/>
        </w:rPr>
        <w:t>3</w:t>
      </w:r>
      <w:r w:rsidR="00AA3292">
        <w:rPr>
          <w:sz w:val="28"/>
          <w:szCs w:val="28"/>
        </w:rPr>
        <w:t>2</w:t>
      </w:r>
      <w:r>
        <w:rPr>
          <w:sz w:val="28"/>
          <w:szCs w:val="28"/>
        </w:rPr>
        <w:t>00∙1,2</w:t>
      </w:r>
      <w:r w:rsidR="004A1778">
        <w:rPr>
          <w:sz w:val="28"/>
          <w:szCs w:val="28"/>
        </w:rPr>
        <w:t>=3</w:t>
      </w:r>
      <w:r w:rsidR="00AA3292">
        <w:rPr>
          <w:sz w:val="28"/>
          <w:szCs w:val="28"/>
        </w:rPr>
        <w:t>84</w:t>
      </w:r>
      <w:r w:rsidR="004A1778">
        <w:rPr>
          <w:sz w:val="28"/>
          <w:szCs w:val="28"/>
        </w:rPr>
        <w:t>0</w:t>
      </w:r>
      <w:r>
        <w:rPr>
          <w:sz w:val="28"/>
          <w:szCs w:val="28"/>
        </w:rPr>
        <w:t xml:space="preserve"> кН</w:t>
      </w:r>
    </w:p>
    <w:p w:rsidR="000F18A8" w:rsidRDefault="000F18A8" w:rsidP="00A9408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Глубина заложения подошвы ростверка от планировочной поверхности площадки с учетом глубины подвала и конструктивных соображений</w:t>
      </w:r>
    </w:p>
    <w:p w:rsidR="000F18A8" w:rsidRPr="00AB01BD" w:rsidRDefault="000F18A8" w:rsidP="00A9408A">
      <w:pPr>
        <w:spacing w:line="360" w:lineRule="auto"/>
        <w:ind w:firstLine="567"/>
        <w:rPr>
          <w:sz w:val="28"/>
          <w:szCs w:val="28"/>
        </w:rPr>
      </w:pPr>
      <w:r w:rsidRPr="00EA3858">
        <w:rPr>
          <w:i/>
          <w:sz w:val="32"/>
          <w:szCs w:val="32"/>
          <w:lang w:val="en-US"/>
        </w:rPr>
        <w:t>d</w:t>
      </w:r>
      <w:r w:rsidRPr="00EA3858">
        <w:rPr>
          <w:i/>
          <w:sz w:val="32"/>
          <w:szCs w:val="32"/>
        </w:rPr>
        <w:t xml:space="preserve"> = </w:t>
      </w:r>
      <w:r w:rsidRPr="00EA3858">
        <w:rPr>
          <w:i/>
          <w:sz w:val="32"/>
          <w:szCs w:val="32"/>
          <w:lang w:val="en-US"/>
        </w:rPr>
        <w:t>d</w:t>
      </w:r>
      <w:r w:rsidRPr="00EA3858">
        <w:rPr>
          <w:i/>
          <w:sz w:val="32"/>
          <w:szCs w:val="32"/>
          <w:vertAlign w:val="subscript"/>
        </w:rPr>
        <w:t xml:space="preserve">в </w:t>
      </w:r>
      <w:r w:rsidRPr="00EA3858">
        <w:rPr>
          <w:i/>
          <w:sz w:val="32"/>
          <w:szCs w:val="32"/>
        </w:rPr>
        <w:t xml:space="preserve">+ </w:t>
      </w:r>
      <w:r w:rsidRPr="00EA3858">
        <w:rPr>
          <w:i/>
          <w:sz w:val="32"/>
          <w:szCs w:val="32"/>
          <w:lang w:val="en-US"/>
        </w:rPr>
        <w:t>h</w:t>
      </w:r>
      <w:r>
        <w:rPr>
          <w:i/>
          <w:sz w:val="32"/>
          <w:szCs w:val="32"/>
          <w:vertAlign w:val="subscript"/>
        </w:rPr>
        <w:t>пп</w:t>
      </w:r>
      <w:r w:rsidRPr="00EA3858">
        <w:rPr>
          <w:i/>
          <w:sz w:val="32"/>
          <w:szCs w:val="32"/>
          <w:vertAlign w:val="subscript"/>
        </w:rPr>
        <w:t xml:space="preserve"> </w:t>
      </w:r>
      <w:r w:rsidRPr="00EA3858">
        <w:rPr>
          <w:i/>
          <w:sz w:val="32"/>
          <w:szCs w:val="32"/>
        </w:rPr>
        <w:t xml:space="preserve">+ </w:t>
      </w:r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f</w:t>
      </w:r>
      <w:r>
        <w:rPr>
          <w:sz w:val="28"/>
          <w:szCs w:val="28"/>
          <w:vertAlign w:val="subscript"/>
        </w:rPr>
        <w:t xml:space="preserve"> </w:t>
      </w:r>
      <w:r w:rsidRPr="008950C2">
        <w:rPr>
          <w:sz w:val="28"/>
          <w:szCs w:val="28"/>
          <w:vertAlign w:val="subscript"/>
        </w:rPr>
        <w:t xml:space="preserve"> </w:t>
      </w:r>
      <w:r w:rsidRPr="008950C2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64343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8950C2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+</w:t>
      </w:r>
      <w:r>
        <w:rPr>
          <w:sz w:val="28"/>
          <w:szCs w:val="28"/>
        </w:rPr>
        <w:t xml:space="preserve"> 1,</w:t>
      </w:r>
      <w:r w:rsidR="008C244F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=</w:t>
      </w:r>
      <w:r w:rsidR="008C244F">
        <w:rPr>
          <w:sz w:val="28"/>
          <w:szCs w:val="28"/>
        </w:rPr>
        <w:t xml:space="preserve"> 2,</w:t>
      </w:r>
      <w:r w:rsidR="00643430">
        <w:rPr>
          <w:sz w:val="28"/>
          <w:szCs w:val="28"/>
        </w:rPr>
        <w:t>6</w:t>
      </w:r>
      <w:r w:rsidR="008C244F">
        <w:rPr>
          <w:sz w:val="28"/>
          <w:szCs w:val="28"/>
        </w:rPr>
        <w:t>5</w:t>
      </w:r>
      <w:r>
        <w:rPr>
          <w:sz w:val="28"/>
          <w:szCs w:val="28"/>
        </w:rPr>
        <w:t>м.</w:t>
      </w:r>
    </w:p>
    <w:p w:rsidR="000F18A8" w:rsidRDefault="000F18A8" w:rsidP="00A9408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Конструкция фундамента показана на рис. </w:t>
      </w:r>
      <w:r w:rsidR="008C244F">
        <w:rPr>
          <w:sz w:val="28"/>
          <w:szCs w:val="28"/>
        </w:rPr>
        <w:t>1</w:t>
      </w:r>
      <w:r w:rsidR="004A1778">
        <w:rPr>
          <w:sz w:val="28"/>
          <w:szCs w:val="28"/>
        </w:rPr>
        <w:t>4</w:t>
      </w:r>
      <w:r>
        <w:rPr>
          <w:sz w:val="28"/>
          <w:szCs w:val="28"/>
        </w:rPr>
        <w:t xml:space="preserve">:  </w:t>
      </w:r>
    </w:p>
    <w:p w:rsidR="000F18A8" w:rsidRDefault="000F18A8" w:rsidP="00A9408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фундамента </w:t>
      </w:r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f</w:t>
      </w:r>
      <w:r>
        <w:rPr>
          <w:i/>
          <w:sz w:val="28"/>
          <w:szCs w:val="28"/>
        </w:rPr>
        <w:t>,</w:t>
      </w:r>
      <w:r w:rsidRPr="00057C5D"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м, </w:t>
      </w:r>
    </w:p>
    <w:p w:rsidR="000F18A8" w:rsidRDefault="000F18A8" w:rsidP="00A9408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глубина стакана </w:t>
      </w:r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st</w:t>
      </w:r>
      <w:r>
        <w:rPr>
          <w:sz w:val="28"/>
          <w:szCs w:val="28"/>
        </w:rPr>
        <w:t xml:space="preserve"> назначается </w:t>
      </w:r>
      <w:smartTag w:uri="urn:schemas-microsoft-com:office:smarttags" w:element="metricconverter">
        <w:smartTagPr>
          <w:attr w:name="ProductID" w:val="0,5 м"/>
        </w:smartTagPr>
        <w:r>
          <w:rPr>
            <w:sz w:val="28"/>
            <w:szCs w:val="28"/>
          </w:rPr>
          <w:t>0,5 м</w:t>
        </w:r>
      </w:smartTag>
      <w:r>
        <w:rPr>
          <w:sz w:val="28"/>
          <w:szCs w:val="28"/>
        </w:rPr>
        <w:t xml:space="preserve">, т.к. ширина колонны 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</w:rPr>
        <w:t>к</w:t>
      </w:r>
      <w:r w:rsidRPr="008B4BD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4 м"/>
        </w:smartTagPr>
        <w:r>
          <w:rPr>
            <w:sz w:val="28"/>
            <w:szCs w:val="28"/>
          </w:rPr>
          <w:t>0,4 м</w:t>
        </w:r>
      </w:smartTag>
      <w:r>
        <w:rPr>
          <w:sz w:val="28"/>
          <w:szCs w:val="28"/>
        </w:rPr>
        <w:t xml:space="preserve">, а глубина заделки колонны в стакан должна находится в пределах (1…1,5) </w:t>
      </w:r>
      <w:r w:rsidRPr="008B4BD0">
        <w:rPr>
          <w:sz w:val="28"/>
          <w:szCs w:val="28"/>
          <w:lang w:val="en-US"/>
        </w:rPr>
        <w:t>h</w:t>
      </w:r>
      <w:r w:rsidRPr="008B4BD0"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по конструктивным требованиям.</w:t>
      </w:r>
    </w:p>
    <w:p w:rsidR="000F18A8" w:rsidRDefault="000F18A8" w:rsidP="00A9408A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толщина пола подвала </w:t>
      </w:r>
      <w:r w:rsidRPr="00EA3858">
        <w:rPr>
          <w:i/>
          <w:sz w:val="32"/>
          <w:szCs w:val="32"/>
          <w:lang w:val="en-US"/>
        </w:rPr>
        <w:t>h</w:t>
      </w:r>
      <w:r>
        <w:rPr>
          <w:i/>
          <w:sz w:val="32"/>
          <w:szCs w:val="32"/>
          <w:vertAlign w:val="subscript"/>
        </w:rPr>
        <w:t>пп.</w:t>
      </w:r>
    </w:p>
    <w:p w:rsidR="004F7B5C" w:rsidRPr="009C7A90" w:rsidRDefault="004F7B5C" w:rsidP="00A9408A">
      <w:pPr>
        <w:spacing w:line="360" w:lineRule="auto"/>
        <w:ind w:firstLine="567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56" type="#_x0000_t75" style="width:12.85pt;height:12.85pt" o:ole="">
            <v:imagedata r:id="rId373" o:title=""/>
          </v:shape>
          <o:OLEObject Type="Embed" ProgID="Equation.3" ShapeID="_x0000_i1256" DrawAspect="Content" ObjectID="_1616916422" r:id="rId465"/>
        </w:object>
      </w:r>
      <w:r w:rsidRPr="009C7A9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506110">
        <w:rPr>
          <w:sz w:val="28"/>
          <w:szCs w:val="28"/>
        </w:rPr>
        <w:t>6947</w:t>
      </w:r>
      <w:r>
        <w:rPr>
          <w:sz w:val="28"/>
          <w:szCs w:val="28"/>
        </w:rPr>
        <w:t xml:space="preserve">кПа </w:t>
      </w:r>
      <w:r w:rsidRPr="009C7A90">
        <w:rPr>
          <w:sz w:val="28"/>
          <w:szCs w:val="28"/>
        </w:rPr>
        <w:t>- расчетное сопротивление грунта под концом сваи</w:t>
      </w:r>
      <w:r>
        <w:rPr>
          <w:sz w:val="28"/>
          <w:szCs w:val="28"/>
        </w:rPr>
        <w:t xml:space="preserve"> на глуб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не </w:t>
      </w:r>
      <w:r w:rsidR="00633164">
        <w:rPr>
          <w:sz w:val="28"/>
          <w:szCs w:val="28"/>
        </w:rPr>
        <w:t>7</w:t>
      </w:r>
      <w:r>
        <w:rPr>
          <w:sz w:val="28"/>
          <w:szCs w:val="28"/>
        </w:rPr>
        <w:t>,55м</w:t>
      </w:r>
      <w:r w:rsidRPr="009C7A90">
        <w:rPr>
          <w:sz w:val="28"/>
          <w:szCs w:val="28"/>
        </w:rPr>
        <w:t>, кПа;</w:t>
      </w:r>
    </w:p>
    <w:p w:rsidR="00643430" w:rsidRPr="009C7A90" w:rsidRDefault="00643430" w:rsidP="00643430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57" type="#_x0000_t75" style="width:10.3pt;height:12.85pt" o:ole="">
            <v:imagedata r:id="rId384" o:title=""/>
          </v:shape>
          <o:OLEObject Type="Embed" ProgID="Equation.3" ShapeID="_x0000_i1257" DrawAspect="Content" ObjectID="_1616916423" r:id="rId466"/>
        </w:object>
      </w:r>
      <w:r>
        <w:rPr>
          <w:sz w:val="28"/>
          <w:szCs w:val="28"/>
        </w:rPr>
        <w:t xml:space="preserve"> = 0,25∙0,25=0,0625м</w:t>
      </w:r>
      <w:r>
        <w:rPr>
          <w:sz w:val="28"/>
          <w:szCs w:val="28"/>
          <w:vertAlign w:val="superscript"/>
        </w:rPr>
        <w:t>2</w:t>
      </w:r>
      <w:r w:rsidRPr="009C7A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C7A90">
        <w:rPr>
          <w:sz w:val="28"/>
          <w:szCs w:val="28"/>
        </w:rPr>
        <w:t>- площадь оп</w:t>
      </w:r>
      <w:r>
        <w:rPr>
          <w:sz w:val="28"/>
          <w:szCs w:val="28"/>
        </w:rPr>
        <w:t>и</w:t>
      </w:r>
      <w:r w:rsidRPr="009C7A90">
        <w:rPr>
          <w:sz w:val="28"/>
          <w:szCs w:val="28"/>
        </w:rPr>
        <w:t xml:space="preserve">рания  сваи в грунте, </w:t>
      </w:r>
      <w:r w:rsidRPr="009C7A90">
        <w:rPr>
          <w:position w:val="-6"/>
          <w:sz w:val="28"/>
          <w:szCs w:val="28"/>
        </w:rPr>
        <w:object w:dxaOrig="340" w:dyaOrig="320">
          <v:shape id="_x0000_i1258" type="#_x0000_t75" style="width:17.15pt;height:16.3pt" o:ole="">
            <v:imagedata r:id="rId386" o:title=""/>
          </v:shape>
          <o:OLEObject Type="Embed" ProgID="Equation.3" ShapeID="_x0000_i1258" DrawAspect="Content" ObjectID="_1616916424" r:id="rId467"/>
        </w:object>
      </w:r>
      <w:r w:rsidRPr="009C7A90">
        <w:rPr>
          <w:sz w:val="28"/>
          <w:szCs w:val="28"/>
        </w:rPr>
        <w:t>, прин</w:t>
      </w:r>
      <w:r w:rsidRPr="009C7A90">
        <w:rPr>
          <w:sz w:val="28"/>
          <w:szCs w:val="28"/>
        </w:rPr>
        <w:t>и</w:t>
      </w:r>
      <w:r w:rsidRPr="009C7A90">
        <w:rPr>
          <w:sz w:val="28"/>
          <w:szCs w:val="28"/>
        </w:rPr>
        <w:t>маемая по площади поперечного сечения сваи (брутто);</w:t>
      </w:r>
    </w:p>
    <w:p w:rsidR="00643430" w:rsidRPr="009C7A90" w:rsidRDefault="00643430" w:rsidP="00643430">
      <w:pPr>
        <w:spacing w:line="360" w:lineRule="auto"/>
        <w:ind w:firstLine="709"/>
        <w:rPr>
          <w:sz w:val="28"/>
          <w:szCs w:val="28"/>
        </w:rPr>
      </w:pPr>
      <w:r w:rsidRPr="002C483C">
        <w:rPr>
          <w:i/>
          <w:position w:val="-6"/>
          <w:sz w:val="28"/>
          <w:szCs w:val="28"/>
        </w:rPr>
        <w:object w:dxaOrig="260" w:dyaOrig="279">
          <v:shape id="_x0000_i1259" type="#_x0000_t75" style="width:12.85pt;height:14.55pt" o:ole="">
            <v:imagedata r:id="rId388" o:title=""/>
          </v:shape>
          <o:OLEObject Type="Embed" ProgID="Equation.3" ShapeID="_x0000_i1259" DrawAspect="Content" ObjectID="_1616916425" r:id="rId468"/>
        </w:object>
      </w:r>
      <w:r>
        <w:rPr>
          <w:i/>
          <w:sz w:val="28"/>
          <w:szCs w:val="28"/>
        </w:rPr>
        <w:t xml:space="preserve"> = (0,25+0,25)∙2=1,0м</w:t>
      </w:r>
      <w:r w:rsidRPr="009C7A90">
        <w:rPr>
          <w:sz w:val="28"/>
          <w:szCs w:val="28"/>
        </w:rPr>
        <w:t xml:space="preserve"> - наружный периметр поперечного сечения сваи, м;</w:t>
      </w:r>
    </w:p>
    <w:p w:rsidR="00643430" w:rsidRPr="009C7A90" w:rsidRDefault="00643430" w:rsidP="00643430">
      <w:pPr>
        <w:spacing w:line="360" w:lineRule="auto"/>
        <w:ind w:firstLine="709"/>
        <w:rPr>
          <w:sz w:val="28"/>
          <w:szCs w:val="28"/>
        </w:rPr>
      </w:pPr>
      <w:r w:rsidRPr="002C483C">
        <w:rPr>
          <w:position w:val="-12"/>
          <w:sz w:val="28"/>
          <w:szCs w:val="28"/>
        </w:rPr>
        <w:object w:dxaOrig="260" w:dyaOrig="360">
          <v:shape id="_x0000_i1260" type="#_x0000_t75" style="width:12.85pt;height:18pt" o:ole="">
            <v:imagedata r:id="rId390" o:title=""/>
          </v:shape>
          <o:OLEObject Type="Embed" ProgID="Equation.3" ShapeID="_x0000_i1260" DrawAspect="Content" ObjectID="_1616916426" r:id="rId469"/>
        </w:object>
      </w:r>
      <w:r w:rsidRPr="009C7A90">
        <w:rPr>
          <w:sz w:val="28"/>
          <w:szCs w:val="28"/>
        </w:rPr>
        <w:t xml:space="preserve"> - расчетное сопротивление </w:t>
      </w:r>
      <w:r w:rsidRPr="009C7A90">
        <w:rPr>
          <w:i/>
          <w:sz w:val="28"/>
          <w:szCs w:val="28"/>
          <w:lang w:val="en-US"/>
        </w:rPr>
        <w:t>i</w:t>
      </w:r>
      <w:r w:rsidRPr="009C7A90">
        <w:rPr>
          <w:sz w:val="28"/>
          <w:szCs w:val="28"/>
        </w:rPr>
        <w:t xml:space="preserve"> – го слоя грунта основания по боковой п</w:t>
      </w:r>
      <w:r w:rsidRPr="009C7A90">
        <w:rPr>
          <w:sz w:val="28"/>
          <w:szCs w:val="28"/>
        </w:rPr>
        <w:t>о</w:t>
      </w:r>
      <w:r w:rsidRPr="009C7A90">
        <w:rPr>
          <w:sz w:val="28"/>
          <w:szCs w:val="28"/>
        </w:rPr>
        <w:t xml:space="preserve">верхности сваи, </w:t>
      </w:r>
      <w:r>
        <w:rPr>
          <w:sz w:val="28"/>
          <w:szCs w:val="28"/>
        </w:rPr>
        <w:t>кПа, принимаемое по приложению 2</w:t>
      </w:r>
      <w:r w:rsidRPr="009C7A90">
        <w:rPr>
          <w:sz w:val="28"/>
          <w:szCs w:val="28"/>
        </w:rPr>
        <w:t xml:space="preserve"> табл.13</w:t>
      </w:r>
      <w:r>
        <w:rPr>
          <w:sz w:val="28"/>
          <w:szCs w:val="28"/>
        </w:rPr>
        <w:t xml:space="preserve"> методических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заний</w:t>
      </w:r>
      <w:r w:rsidRPr="009C7A90">
        <w:rPr>
          <w:sz w:val="28"/>
          <w:szCs w:val="28"/>
        </w:rPr>
        <w:t>;</w:t>
      </w:r>
    </w:p>
    <w:p w:rsidR="00643430" w:rsidRDefault="00643430" w:rsidP="00643430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14"/>
          <w:sz w:val="28"/>
          <w:szCs w:val="28"/>
        </w:rPr>
        <w:object w:dxaOrig="1800" w:dyaOrig="380">
          <v:shape id="_x0000_i1261" type="#_x0000_t75" style="width:90.85pt;height:18.85pt" o:ole="">
            <v:imagedata r:id="rId392" o:title=""/>
          </v:shape>
          <o:OLEObject Type="Embed" ProgID="Equation.3" ShapeID="_x0000_i1261" DrawAspect="Content" ObjectID="_1616916427" r:id="rId470"/>
        </w:object>
      </w:r>
      <w:r w:rsidRPr="009C7A90">
        <w:rPr>
          <w:sz w:val="28"/>
          <w:szCs w:val="28"/>
        </w:rPr>
        <w:t xml:space="preserve"> - коэффициент условий работы грунта соответственно под нижним концом и на боковой поверхности сваи, учитывающее влияние способа погружения сваи на расчетные сопротивления грунт</w:t>
      </w:r>
      <w:r>
        <w:rPr>
          <w:sz w:val="28"/>
          <w:szCs w:val="28"/>
        </w:rPr>
        <w:t>ов и принимаемые по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ложению 2</w:t>
      </w:r>
      <w:r w:rsidRPr="009C7A90">
        <w:rPr>
          <w:sz w:val="28"/>
          <w:szCs w:val="28"/>
        </w:rPr>
        <w:t xml:space="preserve"> табл.15.</w:t>
      </w:r>
    </w:p>
    <w:p w:rsidR="00643430" w:rsidRPr="005F3D3C" w:rsidRDefault="00643430" w:rsidP="00643430">
      <w:pPr>
        <w:pStyle w:val="a6"/>
        <w:widowControl w:val="0"/>
        <w:ind w:firstLine="720"/>
      </w:pPr>
      <w:r w:rsidRPr="005F3D3C">
        <w:t xml:space="preserve">В соответствии с расчетной схемой несущая способность сваи </w:t>
      </w:r>
      <w:r>
        <w:t xml:space="preserve">по грунту </w:t>
      </w:r>
      <w:r w:rsidRPr="005F3D3C">
        <w:t>определится:</w:t>
      </w:r>
    </w:p>
    <w:p w:rsidR="00643430" w:rsidRDefault="00506110" w:rsidP="00643430">
      <w:pPr>
        <w:tabs>
          <w:tab w:val="num" w:pos="180"/>
          <w:tab w:val="num" w:pos="540"/>
        </w:tabs>
        <w:spacing w:line="360" w:lineRule="auto"/>
        <w:ind w:firstLine="709"/>
        <w:jc w:val="both"/>
        <w:rPr>
          <w:color w:val="000000"/>
          <w:sz w:val="28"/>
        </w:rPr>
      </w:pPr>
      <w:r w:rsidRPr="00995C09">
        <w:rPr>
          <w:color w:val="000000"/>
          <w:position w:val="-68"/>
          <w:sz w:val="28"/>
        </w:rPr>
        <w:object w:dxaOrig="1080" w:dyaOrig="1480">
          <v:shape id="_x0000_i1262" type="#_x0000_t75" style="width:55.7pt;height:75.45pt" o:ole="">
            <v:imagedata r:id="rId471" o:title=""/>
          </v:shape>
          <o:OLEObject Type="Embed" ProgID="Equation.3" ShapeID="_x0000_i1262" DrawAspect="Content" ObjectID="_1616916428" r:id="rId472"/>
        </w:object>
      </w:r>
      <w:r w:rsidR="00643430">
        <w:rPr>
          <w:color w:val="000000"/>
          <w:sz w:val="28"/>
        </w:rPr>
        <w:t xml:space="preserve"> </w:t>
      </w:r>
      <w:r w:rsidR="00643430" w:rsidRPr="00423E29">
        <w:rPr>
          <w:color w:val="000000"/>
          <w:sz w:val="28"/>
        </w:rPr>
        <w:t xml:space="preserve"> </w:t>
      </w:r>
      <w:r w:rsidRPr="00506110">
        <w:rPr>
          <w:color w:val="000000"/>
          <w:position w:val="-66"/>
          <w:sz w:val="28"/>
        </w:rPr>
        <w:object w:dxaOrig="1500" w:dyaOrig="1440">
          <v:shape id="_x0000_i1263" type="#_x0000_t75" style="width:75.45pt;height:1in" o:ole="">
            <v:imagedata r:id="rId473" o:title=""/>
          </v:shape>
          <o:OLEObject Type="Embed" ProgID="Equation.3" ShapeID="_x0000_i1263" DrawAspect="Content" ObjectID="_1616916429" r:id="rId474"/>
        </w:object>
      </w:r>
      <w:r w:rsidR="00643430">
        <w:rPr>
          <w:color w:val="000000"/>
          <w:sz w:val="28"/>
        </w:rPr>
        <w:t xml:space="preserve"> </w:t>
      </w:r>
      <w:r w:rsidR="00643430" w:rsidRPr="00423E29">
        <w:rPr>
          <w:color w:val="000000"/>
          <w:sz w:val="28"/>
        </w:rPr>
        <w:t xml:space="preserve"> </w:t>
      </w:r>
      <w:r w:rsidRPr="00995C09">
        <w:rPr>
          <w:color w:val="000000"/>
          <w:position w:val="-66"/>
          <w:sz w:val="28"/>
        </w:rPr>
        <w:object w:dxaOrig="1260" w:dyaOrig="1440">
          <v:shape id="_x0000_i1264" type="#_x0000_t75" style="width:63.45pt;height:1in" o:ole="">
            <v:imagedata r:id="rId475" o:title=""/>
          </v:shape>
          <o:OLEObject Type="Embed" ProgID="Equation.3" ShapeID="_x0000_i1264" DrawAspect="Content" ObjectID="_1616916430" r:id="rId476"/>
        </w:object>
      </w:r>
    </w:p>
    <w:p w:rsidR="00643430" w:rsidRDefault="00506110" w:rsidP="00643430">
      <w:pPr>
        <w:tabs>
          <w:tab w:val="left" w:pos="5391"/>
        </w:tabs>
        <w:spacing w:line="360" w:lineRule="auto"/>
        <w:ind w:right="180"/>
        <w:jc w:val="both"/>
        <w:rPr>
          <w:color w:val="000000"/>
          <w:sz w:val="28"/>
          <w:szCs w:val="28"/>
        </w:rPr>
      </w:pPr>
      <w:r w:rsidRPr="00506110">
        <w:rPr>
          <w:color w:val="000000"/>
          <w:position w:val="-12"/>
          <w:sz w:val="28"/>
          <w:szCs w:val="28"/>
        </w:rPr>
        <w:object w:dxaOrig="9120" w:dyaOrig="360">
          <v:shape id="_x0000_i1265" type="#_x0000_t75" style="width:450.85pt;height:18pt" o:ole="">
            <v:imagedata r:id="rId477" o:title=""/>
          </v:shape>
          <o:OLEObject Type="Embed" ProgID="Equation.3" ShapeID="_x0000_i1265" DrawAspect="Content" ObjectID="_1616916431" r:id="rId478"/>
        </w:object>
      </w:r>
    </w:p>
    <w:p w:rsidR="00191594" w:rsidRDefault="00506110" w:rsidP="00633164">
      <w:pPr>
        <w:spacing w:line="360" w:lineRule="auto"/>
        <w:jc w:val="both"/>
        <w:rPr>
          <w:sz w:val="28"/>
          <w:szCs w:val="28"/>
        </w:rPr>
      </w:pPr>
      <w:r>
        <w:object w:dxaOrig="10695" w:dyaOrig="11160">
          <v:shape id="_x0000_i1266" type="#_x0000_t75" style="width:481.7pt;height:503.15pt" o:ole="">
            <v:imagedata r:id="rId479" o:title=""/>
          </v:shape>
          <o:OLEObject Type="Embed" ProgID="AutoCAD.Drawing.17" ShapeID="_x0000_i1266" DrawAspect="Content" ObjectID="_1616916432" r:id="rId480"/>
        </w:object>
      </w:r>
      <w:r w:rsidR="002449A1">
        <w:rPr>
          <w:sz w:val="28"/>
          <w:szCs w:val="28"/>
        </w:rPr>
        <w:t>Рис.1</w:t>
      </w:r>
      <w:r w:rsidR="00633164">
        <w:rPr>
          <w:sz w:val="28"/>
          <w:szCs w:val="28"/>
        </w:rPr>
        <w:t>4</w:t>
      </w:r>
      <w:r w:rsidR="002449A1">
        <w:rPr>
          <w:sz w:val="28"/>
          <w:szCs w:val="28"/>
        </w:rPr>
        <w:t>. К расчету несущей способности сваи под колонну</w:t>
      </w:r>
    </w:p>
    <w:p w:rsidR="00F23179" w:rsidRDefault="00F23179" w:rsidP="00F231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Необходимое число свай в кусте</w:t>
      </w:r>
    </w:p>
    <w:p w:rsidR="00F23179" w:rsidRPr="00BC7316" w:rsidRDefault="00F23179" w:rsidP="00F23179">
      <w:pPr>
        <w:spacing w:line="360" w:lineRule="auto"/>
        <w:ind w:firstLine="709"/>
        <w:jc w:val="both"/>
        <w:rPr>
          <w:sz w:val="28"/>
          <w:szCs w:val="28"/>
        </w:rPr>
      </w:pPr>
      <w:r w:rsidRPr="007669EE">
        <w:rPr>
          <w:i/>
          <w:sz w:val="32"/>
          <w:szCs w:val="32"/>
          <w:lang w:val="en-US"/>
        </w:rPr>
        <w:t>n</w:t>
      </w:r>
      <w:r w:rsidRPr="0028769B">
        <w:rPr>
          <w:i/>
          <w:sz w:val="32"/>
          <w:szCs w:val="32"/>
        </w:rPr>
        <w:t xml:space="preserve"> = </w:t>
      </w:r>
      <w:r w:rsidRPr="0028769B">
        <w:rPr>
          <w:rFonts w:ascii="Lucida Sans Unicode" w:hAnsi="Lucida Sans Unicode" w:cs="Lucida Sans Unicode"/>
          <w:i/>
          <w:sz w:val="32"/>
          <w:szCs w:val="32"/>
        </w:rPr>
        <w:t>ɤ</w:t>
      </w:r>
      <w:r w:rsidRPr="007669EE">
        <w:rPr>
          <w:i/>
          <w:sz w:val="32"/>
          <w:szCs w:val="32"/>
          <w:vertAlign w:val="subscript"/>
          <w:lang w:val="en-US"/>
        </w:rPr>
        <w:t>k</w:t>
      </w:r>
      <w:r w:rsidRPr="007669EE">
        <w:rPr>
          <w:i/>
          <w:sz w:val="32"/>
          <w:szCs w:val="32"/>
          <w:lang w:val="en-US"/>
        </w:rPr>
        <w:t>N</w:t>
      </w:r>
      <w:r w:rsidRPr="007669EE">
        <w:rPr>
          <w:i/>
          <w:sz w:val="32"/>
          <w:szCs w:val="32"/>
          <w:vertAlign w:val="subscript"/>
          <w:lang w:val="en-US"/>
        </w:rPr>
        <w:t>oI</w:t>
      </w:r>
      <w:r w:rsidRPr="0028769B">
        <w:rPr>
          <w:i/>
          <w:sz w:val="32"/>
          <w:szCs w:val="32"/>
        </w:rPr>
        <w:t xml:space="preserve"> </w:t>
      </w:r>
      <w:r w:rsidRPr="007669EE">
        <w:rPr>
          <w:i/>
          <w:sz w:val="32"/>
          <w:szCs w:val="32"/>
        </w:rPr>
        <w:t xml:space="preserve"> / </w:t>
      </w:r>
      <w:r w:rsidRPr="007669EE">
        <w:rPr>
          <w:i/>
          <w:sz w:val="32"/>
          <w:szCs w:val="32"/>
          <w:lang w:val="en-US"/>
        </w:rPr>
        <w:t>F</w:t>
      </w:r>
      <w:r w:rsidRPr="007669EE">
        <w:rPr>
          <w:i/>
          <w:sz w:val="32"/>
          <w:szCs w:val="32"/>
          <w:vertAlign w:val="subscript"/>
          <w:lang w:val="en-US"/>
        </w:rPr>
        <w:t>d</w:t>
      </w:r>
      <w:r>
        <w:rPr>
          <w:sz w:val="28"/>
          <w:szCs w:val="28"/>
        </w:rPr>
        <w:t xml:space="preserve"> = 1,4 </w:t>
      </w:r>
      <w:r>
        <w:rPr>
          <w:rFonts w:ascii="Lucida Sans Unicode" w:hAnsi="Lucida Sans Unicode" w:cs="Lucida Sans Unicode"/>
          <w:sz w:val="28"/>
          <w:szCs w:val="28"/>
        </w:rPr>
        <w:t>‧</w:t>
      </w:r>
      <w:r w:rsidR="007E55F0">
        <w:rPr>
          <w:sz w:val="28"/>
          <w:szCs w:val="28"/>
        </w:rPr>
        <w:t>3</w:t>
      </w:r>
      <w:r w:rsidR="00506110">
        <w:rPr>
          <w:sz w:val="28"/>
          <w:szCs w:val="28"/>
        </w:rPr>
        <w:t>2</w:t>
      </w:r>
      <w:r w:rsidR="007E55F0">
        <w:rPr>
          <w:sz w:val="28"/>
          <w:szCs w:val="28"/>
        </w:rPr>
        <w:t>0</w:t>
      </w:r>
      <w:r w:rsidRPr="00F23179">
        <w:rPr>
          <w:sz w:val="28"/>
          <w:szCs w:val="28"/>
        </w:rPr>
        <w:t>0/</w:t>
      </w:r>
      <w:r w:rsidR="00506110">
        <w:rPr>
          <w:sz w:val="28"/>
          <w:szCs w:val="28"/>
        </w:rPr>
        <w:t>503,6</w:t>
      </w:r>
      <w:r>
        <w:rPr>
          <w:sz w:val="28"/>
          <w:szCs w:val="28"/>
        </w:rPr>
        <w:t xml:space="preserve"> = </w:t>
      </w:r>
      <w:r w:rsidR="00506110">
        <w:rPr>
          <w:sz w:val="28"/>
          <w:szCs w:val="28"/>
        </w:rPr>
        <w:t>8,9</w:t>
      </w:r>
      <w:r>
        <w:rPr>
          <w:sz w:val="28"/>
          <w:szCs w:val="28"/>
        </w:rPr>
        <w:t xml:space="preserve"> шт.</w:t>
      </w:r>
    </w:p>
    <w:p w:rsidR="00F23179" w:rsidRDefault="00F23179" w:rsidP="00F231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Принимается </w:t>
      </w:r>
      <w:r>
        <w:rPr>
          <w:sz w:val="28"/>
          <w:szCs w:val="28"/>
          <w:lang w:val="en-US"/>
        </w:rPr>
        <w:t>n</w:t>
      </w:r>
      <w:r w:rsidRPr="0028769B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="00506110">
        <w:rPr>
          <w:sz w:val="28"/>
          <w:szCs w:val="28"/>
        </w:rPr>
        <w:t>9</w:t>
      </w:r>
      <w:r>
        <w:rPr>
          <w:sz w:val="28"/>
          <w:szCs w:val="28"/>
        </w:rPr>
        <w:t xml:space="preserve"> с округлением значения в большую сторону.</w:t>
      </w:r>
    </w:p>
    <w:p w:rsidR="00170407" w:rsidRDefault="00F23179" w:rsidP="00F231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Распределение свай в плане производится в шахматном порядке с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стоянием между осями свай </w:t>
      </w:r>
      <w:r>
        <w:rPr>
          <w:i/>
          <w:sz w:val="28"/>
          <w:szCs w:val="28"/>
        </w:rPr>
        <w:t>а=</w:t>
      </w:r>
      <w:r>
        <w:rPr>
          <w:sz w:val="28"/>
          <w:szCs w:val="28"/>
        </w:rPr>
        <w:t>3</w:t>
      </w:r>
      <w:r w:rsidRPr="008B504F">
        <w:rPr>
          <w:i/>
          <w:sz w:val="28"/>
          <w:szCs w:val="28"/>
          <w:lang w:val="en-US"/>
        </w:rPr>
        <w:t>d</w:t>
      </w:r>
      <w:r w:rsidRPr="0028769B">
        <w:rPr>
          <w:sz w:val="28"/>
          <w:szCs w:val="28"/>
        </w:rPr>
        <w:t xml:space="preserve"> = 3</w:t>
      </w:r>
      <w:r w:rsidRPr="0028769B">
        <w:rPr>
          <w:rFonts w:ascii="Lucida Sans Unicode" w:hAnsi="Lucida Sans Unicode" w:cs="Lucida Sans Unicode"/>
          <w:sz w:val="28"/>
          <w:szCs w:val="28"/>
        </w:rPr>
        <w:t>‧</w:t>
      </w:r>
      <w:r w:rsidRPr="0028769B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506110">
        <w:rPr>
          <w:sz w:val="28"/>
          <w:szCs w:val="28"/>
        </w:rPr>
        <w:t>2</w:t>
      </w:r>
      <w:r w:rsidR="007E55F0">
        <w:rPr>
          <w:sz w:val="28"/>
          <w:szCs w:val="28"/>
        </w:rPr>
        <w:t>5</w:t>
      </w:r>
      <w:r w:rsidRPr="0028769B">
        <w:rPr>
          <w:sz w:val="28"/>
          <w:szCs w:val="28"/>
        </w:rPr>
        <w:t>=</w:t>
      </w:r>
      <w:r w:rsidR="00506110">
        <w:rPr>
          <w:sz w:val="28"/>
          <w:szCs w:val="28"/>
        </w:rPr>
        <w:t>0,7</w:t>
      </w:r>
      <w:r w:rsidR="007E55F0">
        <w:rPr>
          <w:sz w:val="28"/>
          <w:szCs w:val="28"/>
        </w:rPr>
        <w:t>5</w:t>
      </w:r>
      <w:r w:rsidRPr="0028769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4170A1">
        <w:rPr>
          <w:sz w:val="28"/>
          <w:szCs w:val="28"/>
        </w:rPr>
        <w:t xml:space="preserve"> </w:t>
      </w:r>
    </w:p>
    <w:p w:rsidR="002C7867" w:rsidRDefault="002C7867" w:rsidP="002C7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размещения свай в плане и уточнения габаритных размеров рос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верка определяется нагрузка </w:t>
      </w:r>
      <w:r w:rsidRPr="002A51E6">
        <w:rPr>
          <w:i/>
          <w:sz w:val="28"/>
          <w:szCs w:val="28"/>
          <w:lang w:val="en-US"/>
        </w:rPr>
        <w:t>N</w:t>
      </w:r>
      <w:r w:rsidRPr="0028769B">
        <w:rPr>
          <w:sz w:val="28"/>
          <w:szCs w:val="28"/>
        </w:rPr>
        <w:t xml:space="preserve"> </w:t>
      </w:r>
      <w:r>
        <w:rPr>
          <w:sz w:val="28"/>
          <w:szCs w:val="28"/>
        </w:rPr>
        <w:t>на каждую сваю</w:t>
      </w:r>
    </w:p>
    <w:p w:rsidR="008C244F" w:rsidRDefault="002C7867" w:rsidP="002C7867">
      <w:pPr>
        <w:spacing w:line="360" w:lineRule="auto"/>
        <w:ind w:firstLine="709"/>
        <w:jc w:val="both"/>
        <w:rPr>
          <w:sz w:val="28"/>
          <w:szCs w:val="28"/>
        </w:rPr>
      </w:pPr>
      <w:r w:rsidRPr="007669EE">
        <w:rPr>
          <w:i/>
          <w:sz w:val="32"/>
          <w:szCs w:val="32"/>
          <w:lang w:val="en-US"/>
        </w:rPr>
        <w:t>N</w:t>
      </w:r>
      <w:r w:rsidRPr="0028769B">
        <w:rPr>
          <w:sz w:val="32"/>
          <w:szCs w:val="32"/>
        </w:rPr>
        <w:t xml:space="preserve"> = </w:t>
      </w:r>
      <w:r w:rsidRPr="007669EE">
        <w:rPr>
          <w:position w:val="-24"/>
          <w:sz w:val="32"/>
          <w:szCs w:val="32"/>
          <w:lang w:val="en-US"/>
        </w:rPr>
        <w:object w:dxaOrig="1500" w:dyaOrig="660">
          <v:shape id="_x0000_i1267" type="#_x0000_t75" style="width:75.45pt;height:33.45pt" o:ole="">
            <v:imagedata r:id="rId481" o:title=""/>
          </v:shape>
          <o:OLEObject Type="Embed" ProgID="Equation.3" ShapeID="_x0000_i1267" DrawAspect="Content" ObjectID="_1616916433" r:id="rId482"/>
        </w:object>
      </w:r>
      <w:r>
        <w:rPr>
          <w:sz w:val="32"/>
          <w:szCs w:val="32"/>
        </w:rPr>
        <w:t xml:space="preserve"> </w:t>
      </w:r>
      <w:r w:rsidRPr="0028769B">
        <w:rPr>
          <w:sz w:val="32"/>
          <w:szCs w:val="32"/>
        </w:rPr>
        <w:t xml:space="preserve">≤ </w:t>
      </w:r>
      <w:r w:rsidRPr="007669EE">
        <w:rPr>
          <w:i/>
          <w:sz w:val="32"/>
          <w:szCs w:val="32"/>
          <w:lang w:val="en-US"/>
        </w:rPr>
        <w:t>Fd</w:t>
      </w:r>
      <w:r w:rsidRPr="007669EE">
        <w:rPr>
          <w:i/>
          <w:sz w:val="32"/>
          <w:szCs w:val="32"/>
        </w:rPr>
        <w:t>/</w:t>
      </w:r>
      <w:r w:rsidRPr="0028769B">
        <w:rPr>
          <w:rFonts w:ascii="Lucida Sans Unicode" w:hAnsi="Lucida Sans Unicode" w:cs="Lucida Sans Unicode"/>
          <w:i/>
          <w:sz w:val="32"/>
          <w:szCs w:val="32"/>
        </w:rPr>
        <w:t>ɤ</w:t>
      </w:r>
      <w:r w:rsidRPr="007669EE">
        <w:rPr>
          <w:i/>
          <w:sz w:val="32"/>
          <w:szCs w:val="32"/>
          <w:vertAlign w:val="subscript"/>
          <w:lang w:val="en-US"/>
        </w:rPr>
        <w:t>k</w:t>
      </w:r>
      <w:r>
        <w:rPr>
          <w:i/>
          <w:sz w:val="32"/>
          <w:szCs w:val="32"/>
          <w:vertAlign w:val="subscript"/>
        </w:rPr>
        <w:tab/>
      </w:r>
    </w:p>
    <w:p w:rsidR="008C244F" w:rsidRDefault="002C7867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 w:rsidRPr="002C7867">
        <w:rPr>
          <w:i/>
          <w:sz w:val="28"/>
          <w:szCs w:val="28"/>
          <w:lang w:val="en-US"/>
        </w:rPr>
        <w:t>G</w:t>
      </w:r>
      <w:r w:rsidRPr="002C7867">
        <w:rPr>
          <w:i/>
          <w:sz w:val="28"/>
          <w:szCs w:val="28"/>
          <w:vertAlign w:val="subscript"/>
          <w:lang w:val="en-US"/>
        </w:rPr>
        <w:t>f</w:t>
      </w:r>
      <w:r w:rsidRPr="0028769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2C7867">
        <w:rPr>
          <w:i/>
          <w:sz w:val="28"/>
          <w:szCs w:val="28"/>
          <w:lang w:val="en-US"/>
        </w:rPr>
        <w:t>G</w:t>
      </w:r>
      <w:r w:rsidRPr="007669EE">
        <w:rPr>
          <w:i/>
          <w:sz w:val="32"/>
          <w:szCs w:val="32"/>
          <w:vertAlign w:val="subscript"/>
          <w:lang w:val="en-US"/>
        </w:rPr>
        <w:t>g</w:t>
      </w:r>
      <w:r w:rsidRPr="0028769B">
        <w:rPr>
          <w:sz w:val="28"/>
          <w:szCs w:val="28"/>
        </w:rPr>
        <w:t xml:space="preserve"> – </w:t>
      </w:r>
      <w:r>
        <w:rPr>
          <w:sz w:val="28"/>
          <w:szCs w:val="28"/>
        </w:rPr>
        <w:t>расчетные нагрузки от веса фундамента и грунта на образе ростверка, кН</w:t>
      </w:r>
    </w:p>
    <w:p w:rsidR="002C7867" w:rsidRPr="00244D9D" w:rsidRDefault="002C7867" w:rsidP="002C7867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ростверка и стен подвала до обреза фундамента</w:t>
      </w:r>
    </w:p>
    <w:p w:rsidR="002C7867" w:rsidRDefault="00652A50" w:rsidP="002C7867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position w:val="-14"/>
          <w:sz w:val="28"/>
          <w:szCs w:val="28"/>
        </w:rPr>
        <w:object w:dxaOrig="1120" w:dyaOrig="380">
          <v:shape id="_x0000_i1268" type="#_x0000_t75" style="width:55.7pt;height:18.85pt" o:ole="">
            <v:imagedata r:id="rId483" o:title=""/>
          </v:shape>
          <o:OLEObject Type="Embed" ProgID="Equation.3" ShapeID="_x0000_i1268" DrawAspect="Content" ObjectID="_1616916434" r:id="rId484"/>
        </w:object>
      </w:r>
      <w:r w:rsidR="002C7867">
        <w:rPr>
          <w:sz w:val="28"/>
          <w:szCs w:val="28"/>
        </w:rPr>
        <w:t>кН/м (см. п. 8.3</w:t>
      </w:r>
      <w:r w:rsidR="002C7867" w:rsidRPr="00244D9D">
        <w:rPr>
          <w:sz w:val="28"/>
          <w:szCs w:val="28"/>
        </w:rPr>
        <w:t>)</w:t>
      </w:r>
      <w:r w:rsidR="002C7867">
        <w:rPr>
          <w:sz w:val="28"/>
          <w:szCs w:val="28"/>
        </w:rPr>
        <w:t>.</w:t>
      </w:r>
    </w:p>
    <w:p w:rsidR="00A763C8" w:rsidRDefault="00A763C8" w:rsidP="00A763C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фундаментна</w:t>
      </w:r>
    </w:p>
    <w:p w:rsidR="00A763C8" w:rsidRPr="0028769B" w:rsidRDefault="00A763C8" w:rsidP="00A763C8">
      <w:pPr>
        <w:spacing w:line="360" w:lineRule="auto"/>
        <w:ind w:firstLine="709"/>
        <w:rPr>
          <w:rFonts w:ascii="Bookman Old Style" w:hAnsi="Bookman Old Style"/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f</w:t>
      </w:r>
      <w:r w:rsidRPr="00057C5D">
        <w:rPr>
          <w:i/>
          <w:sz w:val="28"/>
          <w:szCs w:val="28"/>
          <w:vertAlign w:val="subscript"/>
        </w:rPr>
        <w:t xml:space="preserve">  </w:t>
      </w:r>
      <w:r w:rsidRPr="00057C5D">
        <w:rPr>
          <w:i/>
          <w:sz w:val="28"/>
          <w:szCs w:val="28"/>
        </w:rPr>
        <w:t xml:space="preserve">= </w:t>
      </w:r>
      <w:r w:rsidRPr="00057C5D">
        <w:rPr>
          <w:i/>
          <w:sz w:val="28"/>
          <w:szCs w:val="28"/>
          <w:lang w:val="en-US"/>
        </w:rPr>
        <w:t>A</w:t>
      </w:r>
      <w:r w:rsidRPr="00161122">
        <w:rPr>
          <w:i/>
          <w:sz w:val="28"/>
          <w:szCs w:val="28"/>
        </w:rPr>
        <w:t>∙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  <w:lang w:val="en-US"/>
        </w:rPr>
        <w:t>n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sym w:font="Symbol" w:char="F064"/>
      </w:r>
      <w:r w:rsidRPr="00C059CB">
        <w:rPr>
          <w:sz w:val="28"/>
          <w:szCs w:val="28"/>
        </w:rPr>
        <w:t xml:space="preserve">  =</w:t>
      </w:r>
      <w:r>
        <w:rPr>
          <w:sz w:val="28"/>
          <w:szCs w:val="28"/>
        </w:rPr>
        <w:t xml:space="preserve"> </w:t>
      </w:r>
      <w:r w:rsidR="000132E3">
        <w:rPr>
          <w:sz w:val="28"/>
          <w:szCs w:val="28"/>
        </w:rPr>
        <w:t>2,</w:t>
      </w:r>
      <w:r w:rsidR="00652A50">
        <w:rPr>
          <w:sz w:val="28"/>
          <w:szCs w:val="28"/>
        </w:rPr>
        <w:t>0</w:t>
      </w:r>
      <w:r>
        <w:rPr>
          <w:sz w:val="28"/>
          <w:szCs w:val="28"/>
        </w:rPr>
        <w:t>∙</w:t>
      </w:r>
      <w:r w:rsidR="00652A50">
        <w:rPr>
          <w:sz w:val="28"/>
          <w:szCs w:val="28"/>
        </w:rPr>
        <w:t>2,0</w:t>
      </w:r>
      <w:r w:rsidRPr="0007675C">
        <w:rPr>
          <w:sz w:val="28"/>
          <w:szCs w:val="28"/>
        </w:rPr>
        <w:t xml:space="preserve"> ∙ 0,</w:t>
      </w:r>
      <w:r>
        <w:rPr>
          <w:sz w:val="28"/>
          <w:szCs w:val="28"/>
        </w:rPr>
        <w:t>4</w:t>
      </w:r>
      <w:r w:rsidRPr="0007675C">
        <w:rPr>
          <w:sz w:val="28"/>
          <w:szCs w:val="28"/>
        </w:rPr>
        <w:t xml:space="preserve"> ∙ </w:t>
      </w:r>
      <w:r>
        <w:rPr>
          <w:sz w:val="28"/>
          <w:szCs w:val="28"/>
        </w:rPr>
        <w:t>25+</w:t>
      </w:r>
      <w:r w:rsidRPr="0007675C">
        <w:rPr>
          <w:sz w:val="28"/>
          <w:szCs w:val="28"/>
        </w:rPr>
        <w:t xml:space="preserve"> </w:t>
      </w:r>
      <w:r>
        <w:rPr>
          <w:sz w:val="28"/>
          <w:szCs w:val="28"/>
        </w:rPr>
        <w:t>0,9</w:t>
      </w:r>
      <w:r w:rsidR="003421D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</w:t>
      </w:r>
      <w:r w:rsidR="003421D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25 =</w:t>
      </w:r>
      <w:r w:rsidR="009858E6">
        <w:rPr>
          <w:sz w:val="28"/>
          <w:szCs w:val="28"/>
        </w:rPr>
        <w:t xml:space="preserve"> 48,</w:t>
      </w:r>
      <w:r w:rsidR="000132E3">
        <w:rPr>
          <w:sz w:val="28"/>
          <w:szCs w:val="28"/>
        </w:rPr>
        <w:t>1</w:t>
      </w:r>
      <w:r>
        <w:rPr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>Н.</w:t>
      </w:r>
    </w:p>
    <w:p w:rsidR="00A763C8" w:rsidRPr="00A763C8" w:rsidRDefault="00A763C8" w:rsidP="00A763C8">
      <w:pPr>
        <w:spacing w:line="360" w:lineRule="auto"/>
        <w:ind w:firstLine="709"/>
        <w:rPr>
          <w:sz w:val="28"/>
          <w:szCs w:val="28"/>
          <w:vertAlign w:val="superscript"/>
        </w:rPr>
      </w:pPr>
      <w:r>
        <w:rPr>
          <w:sz w:val="28"/>
          <w:szCs w:val="28"/>
        </w:rPr>
        <w:t>Объем фундамента</w:t>
      </w:r>
      <w:r w:rsidR="004170A1">
        <w:rPr>
          <w:sz w:val="28"/>
          <w:szCs w:val="28"/>
        </w:rPr>
        <w:t xml:space="preserve"> </w:t>
      </w:r>
      <w:r w:rsidR="00573A1D">
        <w:rPr>
          <w:sz w:val="28"/>
          <w:szCs w:val="28"/>
        </w:rPr>
        <w:t xml:space="preserve"> </w:t>
      </w:r>
      <w:r w:rsidR="004170A1">
        <w:rPr>
          <w:sz w:val="28"/>
          <w:szCs w:val="28"/>
        </w:rPr>
        <w:t>1,</w:t>
      </w:r>
      <w:r w:rsidR="009858E6">
        <w:rPr>
          <w:sz w:val="28"/>
          <w:szCs w:val="28"/>
        </w:rPr>
        <w:t>6</w:t>
      </w:r>
      <w:r>
        <w:rPr>
          <w:sz w:val="28"/>
          <w:szCs w:val="28"/>
        </w:rPr>
        <w:t>+0,324=</w:t>
      </w:r>
      <w:r w:rsidR="00573A1D">
        <w:rPr>
          <w:sz w:val="28"/>
          <w:szCs w:val="28"/>
        </w:rPr>
        <w:t>1,</w:t>
      </w:r>
      <w:r w:rsidR="009858E6">
        <w:rPr>
          <w:sz w:val="28"/>
          <w:szCs w:val="28"/>
        </w:rPr>
        <w:t>92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3</w:t>
      </w:r>
    </w:p>
    <w:p w:rsidR="00A763C8" w:rsidRDefault="00A763C8" w:rsidP="00A763C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грунта на обрезах фундамента</w:t>
      </w:r>
    </w:p>
    <w:p w:rsidR="00A763C8" w:rsidRPr="00D62C14" w:rsidRDefault="00A763C8" w:rsidP="00A763C8">
      <w:pPr>
        <w:spacing w:line="360" w:lineRule="auto"/>
        <w:ind w:firstLine="709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i/>
          <w:sz w:val="28"/>
          <w:szCs w:val="28"/>
        </w:rPr>
        <w:t xml:space="preserve"> = (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i/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V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r w:rsidRPr="00D62C14">
        <w:rPr>
          <w:i/>
          <w:sz w:val="28"/>
          <w:szCs w:val="28"/>
        </w:rPr>
        <w:t xml:space="preserve">)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sz w:val="28"/>
          <w:szCs w:val="28"/>
        </w:rPr>
        <w:t xml:space="preserve"> = (</w:t>
      </w:r>
      <w:r w:rsidR="009858E6">
        <w:rPr>
          <w:sz w:val="28"/>
          <w:szCs w:val="28"/>
        </w:rPr>
        <w:t>4,0</w:t>
      </w:r>
      <w:r>
        <w:rPr>
          <w:sz w:val="28"/>
          <w:szCs w:val="28"/>
        </w:rPr>
        <w:t>∙1,3</w:t>
      </w:r>
      <w:r w:rsidRPr="00D62C14">
        <w:rPr>
          <w:sz w:val="28"/>
          <w:szCs w:val="28"/>
        </w:rPr>
        <w:t xml:space="preserve"> – </w:t>
      </w:r>
      <w:r w:rsidR="00573A1D">
        <w:rPr>
          <w:sz w:val="28"/>
          <w:szCs w:val="28"/>
        </w:rPr>
        <w:t>1,</w:t>
      </w:r>
      <w:r w:rsidR="009858E6">
        <w:rPr>
          <w:sz w:val="28"/>
          <w:szCs w:val="28"/>
        </w:rPr>
        <w:t>92</w:t>
      </w:r>
      <w:r w:rsidRPr="00D62C14">
        <w:rPr>
          <w:sz w:val="28"/>
          <w:szCs w:val="28"/>
        </w:rPr>
        <w:t xml:space="preserve">)  </w:t>
      </w:r>
      <w:r>
        <w:rPr>
          <w:sz w:val="28"/>
          <w:szCs w:val="28"/>
        </w:rPr>
        <w:sym w:font="Symbol" w:char="F0D7"/>
      </w:r>
      <w:r w:rsidRPr="00D62C14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= </w:t>
      </w:r>
      <w:r w:rsidR="009858E6">
        <w:rPr>
          <w:sz w:val="28"/>
          <w:szCs w:val="28"/>
        </w:rPr>
        <w:t>65,6</w:t>
      </w:r>
      <w:r>
        <w:rPr>
          <w:sz w:val="28"/>
          <w:szCs w:val="28"/>
        </w:rPr>
        <w:t>кН</w:t>
      </w:r>
      <w:r w:rsidRPr="00D62C14">
        <w:rPr>
          <w:sz w:val="28"/>
          <w:szCs w:val="28"/>
        </w:rPr>
        <w:t>.</w:t>
      </w:r>
    </w:p>
    <w:p w:rsidR="00A763C8" w:rsidRDefault="00A763C8" w:rsidP="00A763C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Среднее давление под подошвой фундамента</w:t>
      </w:r>
    </w:p>
    <w:p w:rsidR="00A763C8" w:rsidRDefault="00582D8F" w:rsidP="00573A1D">
      <w:pPr>
        <w:spacing w:line="360" w:lineRule="auto"/>
        <w:ind w:firstLine="709"/>
        <w:jc w:val="both"/>
        <w:rPr>
          <w:sz w:val="28"/>
          <w:szCs w:val="28"/>
        </w:rPr>
      </w:pPr>
      <w:r w:rsidRPr="004170A1">
        <w:rPr>
          <w:position w:val="-28"/>
          <w:sz w:val="28"/>
          <w:szCs w:val="28"/>
        </w:rPr>
        <w:object w:dxaOrig="7479" w:dyaOrig="700">
          <v:shape id="_x0000_i1269" type="#_x0000_t75" style="width:374.55pt;height:35.15pt" o:ole="">
            <v:imagedata r:id="rId485" o:title=""/>
          </v:shape>
          <o:OLEObject Type="Embed" ProgID="Equation.3" ShapeID="_x0000_i1269" DrawAspect="Content" ObjectID="_1616916435" r:id="rId486"/>
        </w:object>
      </w:r>
      <w:r w:rsidR="004170A1">
        <w:rPr>
          <w:sz w:val="28"/>
          <w:szCs w:val="28"/>
        </w:rPr>
        <w:t>, усло</w:t>
      </w:r>
      <w:r w:rsidR="00573A1D">
        <w:rPr>
          <w:sz w:val="28"/>
          <w:szCs w:val="28"/>
        </w:rPr>
        <w:t xml:space="preserve">вие </w:t>
      </w:r>
      <w:r w:rsidR="009858E6">
        <w:rPr>
          <w:sz w:val="28"/>
          <w:szCs w:val="28"/>
        </w:rPr>
        <w:t xml:space="preserve">не </w:t>
      </w:r>
      <w:r w:rsidR="00573A1D">
        <w:rPr>
          <w:sz w:val="28"/>
          <w:szCs w:val="28"/>
        </w:rPr>
        <w:t xml:space="preserve">выполняется </w:t>
      </w:r>
      <w:r w:rsidR="009858E6">
        <w:rPr>
          <w:sz w:val="28"/>
          <w:szCs w:val="28"/>
        </w:rPr>
        <w:t>493,3</w:t>
      </w:r>
      <w:r w:rsidR="00573A1D">
        <w:rPr>
          <w:sz w:val="28"/>
          <w:szCs w:val="28"/>
        </w:rPr>
        <w:t>кПа&gt;</w:t>
      </w:r>
      <w:r w:rsidR="009858E6">
        <w:rPr>
          <w:sz w:val="28"/>
          <w:szCs w:val="28"/>
        </w:rPr>
        <w:t>359,7</w:t>
      </w:r>
      <w:r w:rsidR="00573A1D">
        <w:rPr>
          <w:sz w:val="28"/>
          <w:szCs w:val="28"/>
        </w:rPr>
        <w:t>кПа.</w:t>
      </w:r>
    </w:p>
    <w:p w:rsidR="00D84144" w:rsidRDefault="00D84144" w:rsidP="00573A1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Принимаем в свайном кусте 1</w:t>
      </w:r>
      <w:r w:rsidR="00D93A59">
        <w:rPr>
          <w:sz w:val="28"/>
          <w:szCs w:val="28"/>
        </w:rPr>
        <w:t>1</w:t>
      </w:r>
      <w:r>
        <w:rPr>
          <w:sz w:val="28"/>
          <w:szCs w:val="28"/>
        </w:rPr>
        <w:t xml:space="preserve"> свай.</w:t>
      </w:r>
    </w:p>
    <w:p w:rsidR="00D84144" w:rsidRDefault="00D84144" w:rsidP="00573A1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Тогда:</w:t>
      </w:r>
    </w:p>
    <w:p w:rsidR="00D84144" w:rsidRPr="0028769B" w:rsidRDefault="00D84144" w:rsidP="00D84144">
      <w:pPr>
        <w:spacing w:line="360" w:lineRule="auto"/>
        <w:ind w:firstLine="709"/>
        <w:rPr>
          <w:rFonts w:ascii="Bookman Old Style" w:hAnsi="Bookman Old Style"/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f</w:t>
      </w:r>
      <w:r w:rsidRPr="00057C5D">
        <w:rPr>
          <w:i/>
          <w:sz w:val="28"/>
          <w:szCs w:val="28"/>
          <w:vertAlign w:val="subscript"/>
        </w:rPr>
        <w:t xml:space="preserve">  </w:t>
      </w:r>
      <w:r w:rsidRPr="00057C5D">
        <w:rPr>
          <w:i/>
          <w:sz w:val="28"/>
          <w:szCs w:val="28"/>
        </w:rPr>
        <w:t xml:space="preserve">= </w:t>
      </w:r>
      <w:r w:rsidRPr="00057C5D">
        <w:rPr>
          <w:i/>
          <w:sz w:val="28"/>
          <w:szCs w:val="28"/>
          <w:lang w:val="en-US"/>
        </w:rPr>
        <w:t>A</w:t>
      </w:r>
      <w:r w:rsidRPr="00161122">
        <w:rPr>
          <w:i/>
          <w:sz w:val="28"/>
          <w:szCs w:val="28"/>
        </w:rPr>
        <w:t>∙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  <w:lang w:val="en-US"/>
        </w:rPr>
        <w:t>n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sym w:font="Symbol" w:char="F064"/>
      </w:r>
      <w:r w:rsidRPr="00C059CB">
        <w:rPr>
          <w:sz w:val="28"/>
          <w:szCs w:val="28"/>
        </w:rPr>
        <w:t xml:space="preserve">  =</w:t>
      </w:r>
      <w:r>
        <w:rPr>
          <w:sz w:val="28"/>
          <w:szCs w:val="28"/>
        </w:rPr>
        <w:t xml:space="preserve"> 2,7∙2,0</w:t>
      </w:r>
      <w:r w:rsidRPr="0007675C">
        <w:rPr>
          <w:sz w:val="28"/>
          <w:szCs w:val="28"/>
        </w:rPr>
        <w:t xml:space="preserve"> ∙ 0,</w:t>
      </w:r>
      <w:r>
        <w:rPr>
          <w:sz w:val="28"/>
          <w:szCs w:val="28"/>
        </w:rPr>
        <w:t>4</w:t>
      </w:r>
      <w:r w:rsidRPr="0007675C">
        <w:rPr>
          <w:sz w:val="28"/>
          <w:szCs w:val="28"/>
        </w:rPr>
        <w:t xml:space="preserve"> ∙ </w:t>
      </w:r>
      <w:r>
        <w:rPr>
          <w:sz w:val="28"/>
          <w:szCs w:val="28"/>
        </w:rPr>
        <w:t>25+</w:t>
      </w:r>
      <w:r w:rsidRPr="000767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0,95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0,95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25 = </w:t>
      </w:r>
      <w:r w:rsidR="00D93A59">
        <w:rPr>
          <w:sz w:val="28"/>
          <w:szCs w:val="28"/>
        </w:rPr>
        <w:t>62,1</w:t>
      </w:r>
      <w:r>
        <w:rPr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>Н.</w:t>
      </w:r>
    </w:p>
    <w:p w:rsidR="00D84144" w:rsidRPr="00A763C8" w:rsidRDefault="00D84144" w:rsidP="00D84144">
      <w:pPr>
        <w:spacing w:line="360" w:lineRule="auto"/>
        <w:ind w:firstLine="709"/>
        <w:rPr>
          <w:sz w:val="28"/>
          <w:szCs w:val="28"/>
          <w:vertAlign w:val="superscript"/>
        </w:rPr>
      </w:pPr>
      <w:r>
        <w:rPr>
          <w:sz w:val="28"/>
          <w:szCs w:val="28"/>
        </w:rPr>
        <w:t>Объем фундамента  2,16+0,324=2,48м</w:t>
      </w:r>
      <w:r>
        <w:rPr>
          <w:sz w:val="28"/>
          <w:szCs w:val="28"/>
          <w:vertAlign w:val="superscript"/>
        </w:rPr>
        <w:t>3</w:t>
      </w:r>
    </w:p>
    <w:p w:rsidR="00D84144" w:rsidRDefault="00D84144" w:rsidP="00D8414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грунта на обрезах фундамента</w:t>
      </w:r>
    </w:p>
    <w:p w:rsidR="00D84144" w:rsidRPr="00D62C14" w:rsidRDefault="00D84144" w:rsidP="00D84144">
      <w:pPr>
        <w:spacing w:line="360" w:lineRule="auto"/>
        <w:ind w:firstLine="709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i/>
          <w:sz w:val="28"/>
          <w:szCs w:val="28"/>
        </w:rPr>
        <w:t xml:space="preserve"> = (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i/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V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r w:rsidRPr="00D62C14">
        <w:rPr>
          <w:i/>
          <w:sz w:val="28"/>
          <w:szCs w:val="28"/>
        </w:rPr>
        <w:t xml:space="preserve">)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sz w:val="28"/>
          <w:szCs w:val="28"/>
        </w:rPr>
        <w:t xml:space="preserve"> = (</w:t>
      </w:r>
      <w:r>
        <w:rPr>
          <w:sz w:val="28"/>
          <w:szCs w:val="28"/>
        </w:rPr>
        <w:t>5,4 ∙1,3</w:t>
      </w:r>
      <w:r w:rsidRPr="00D62C14">
        <w:rPr>
          <w:sz w:val="28"/>
          <w:szCs w:val="28"/>
        </w:rPr>
        <w:t xml:space="preserve"> – </w:t>
      </w:r>
      <w:r>
        <w:rPr>
          <w:sz w:val="28"/>
          <w:szCs w:val="28"/>
        </w:rPr>
        <w:t>2,48</w:t>
      </w:r>
      <w:r w:rsidRPr="00D62C14">
        <w:rPr>
          <w:sz w:val="28"/>
          <w:szCs w:val="28"/>
        </w:rPr>
        <w:t xml:space="preserve">)  </w:t>
      </w:r>
      <w:r>
        <w:rPr>
          <w:sz w:val="28"/>
          <w:szCs w:val="28"/>
        </w:rPr>
        <w:sym w:font="Symbol" w:char="F0D7"/>
      </w:r>
      <w:r w:rsidRPr="00D62C14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= </w:t>
      </w:r>
      <w:r w:rsidR="00D93A59">
        <w:rPr>
          <w:sz w:val="28"/>
          <w:szCs w:val="28"/>
        </w:rPr>
        <w:t>90,8</w:t>
      </w:r>
      <w:r>
        <w:rPr>
          <w:sz w:val="28"/>
          <w:szCs w:val="28"/>
        </w:rPr>
        <w:t>кН</w:t>
      </w:r>
      <w:r w:rsidRPr="00D62C14">
        <w:rPr>
          <w:sz w:val="28"/>
          <w:szCs w:val="28"/>
        </w:rPr>
        <w:t>.</w:t>
      </w:r>
    </w:p>
    <w:p w:rsidR="00D84144" w:rsidRDefault="00D84144" w:rsidP="00D8414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Среднее давление под подошвой фундамента</w:t>
      </w:r>
    </w:p>
    <w:p w:rsidR="00D84144" w:rsidRDefault="00D93A59" w:rsidP="00D84144">
      <w:pPr>
        <w:spacing w:line="360" w:lineRule="auto"/>
        <w:ind w:firstLine="709"/>
        <w:jc w:val="both"/>
        <w:rPr>
          <w:sz w:val="28"/>
          <w:szCs w:val="28"/>
        </w:rPr>
      </w:pPr>
      <w:r w:rsidRPr="004170A1">
        <w:rPr>
          <w:position w:val="-28"/>
          <w:sz w:val="28"/>
          <w:szCs w:val="28"/>
        </w:rPr>
        <w:object w:dxaOrig="7479" w:dyaOrig="700">
          <v:shape id="_x0000_i1270" type="#_x0000_t75" style="width:374.55pt;height:35.15pt" o:ole="">
            <v:imagedata r:id="rId487" o:title=""/>
          </v:shape>
          <o:OLEObject Type="Embed" ProgID="Equation.3" ShapeID="_x0000_i1270" DrawAspect="Content" ObjectID="_1616916436" r:id="rId488"/>
        </w:object>
      </w:r>
      <w:r w:rsidR="00D84144">
        <w:rPr>
          <w:sz w:val="28"/>
          <w:szCs w:val="28"/>
        </w:rPr>
        <w:t>, условие не выполняется.</w:t>
      </w:r>
    </w:p>
    <w:p w:rsidR="00D93A59" w:rsidRDefault="00D93A59" w:rsidP="00D93A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Принимаем в свайном кусте 12 свай.</w:t>
      </w:r>
    </w:p>
    <w:p w:rsidR="00D93A59" w:rsidRDefault="00D93A59" w:rsidP="00D93A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Тогда:</w:t>
      </w:r>
    </w:p>
    <w:p w:rsidR="00D93A59" w:rsidRPr="0028769B" w:rsidRDefault="00D93A59" w:rsidP="00D93A59">
      <w:pPr>
        <w:spacing w:line="360" w:lineRule="auto"/>
        <w:ind w:firstLine="709"/>
        <w:rPr>
          <w:rFonts w:ascii="Bookman Old Style" w:hAnsi="Bookman Old Style"/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f</w:t>
      </w:r>
      <w:r w:rsidRPr="00057C5D">
        <w:rPr>
          <w:i/>
          <w:sz w:val="28"/>
          <w:szCs w:val="28"/>
          <w:vertAlign w:val="subscript"/>
        </w:rPr>
        <w:t xml:space="preserve">  </w:t>
      </w:r>
      <w:r w:rsidRPr="00057C5D">
        <w:rPr>
          <w:i/>
          <w:sz w:val="28"/>
          <w:szCs w:val="28"/>
        </w:rPr>
        <w:t xml:space="preserve">= </w:t>
      </w:r>
      <w:r w:rsidRPr="00057C5D">
        <w:rPr>
          <w:i/>
          <w:sz w:val="28"/>
          <w:szCs w:val="28"/>
          <w:lang w:val="en-US"/>
        </w:rPr>
        <w:t>A</w:t>
      </w:r>
      <w:r w:rsidRPr="00161122">
        <w:rPr>
          <w:i/>
          <w:sz w:val="28"/>
          <w:szCs w:val="28"/>
        </w:rPr>
        <w:t>∙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  <w:lang w:val="en-US"/>
        </w:rPr>
        <w:t>n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sym w:font="Symbol" w:char="F064"/>
      </w:r>
      <w:r w:rsidRPr="00C059CB">
        <w:rPr>
          <w:sz w:val="28"/>
          <w:szCs w:val="28"/>
        </w:rPr>
        <w:t xml:space="preserve">  =</w:t>
      </w:r>
      <w:r>
        <w:rPr>
          <w:sz w:val="28"/>
          <w:szCs w:val="28"/>
        </w:rPr>
        <w:t xml:space="preserve"> 2,7∙2,0</w:t>
      </w:r>
      <w:r w:rsidRPr="0007675C">
        <w:rPr>
          <w:sz w:val="28"/>
          <w:szCs w:val="28"/>
        </w:rPr>
        <w:t xml:space="preserve"> ∙ 0,</w:t>
      </w:r>
      <w:r>
        <w:rPr>
          <w:sz w:val="28"/>
          <w:szCs w:val="28"/>
        </w:rPr>
        <w:t>4</w:t>
      </w:r>
      <w:r w:rsidRPr="0007675C">
        <w:rPr>
          <w:sz w:val="28"/>
          <w:szCs w:val="28"/>
        </w:rPr>
        <w:t xml:space="preserve"> ∙ </w:t>
      </w:r>
      <w:r>
        <w:rPr>
          <w:sz w:val="28"/>
          <w:szCs w:val="28"/>
        </w:rPr>
        <w:t>25+</w:t>
      </w:r>
      <w:r w:rsidRPr="000767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0,95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0,95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25 = 62,1к</w:t>
      </w:r>
      <w:r>
        <w:rPr>
          <w:rFonts w:ascii="Bookman Old Style" w:hAnsi="Bookman Old Style"/>
          <w:sz w:val="28"/>
          <w:szCs w:val="28"/>
        </w:rPr>
        <w:t>Н.</w:t>
      </w:r>
    </w:p>
    <w:p w:rsidR="00D93A59" w:rsidRPr="00A763C8" w:rsidRDefault="00D93A59" w:rsidP="00D93A59">
      <w:pPr>
        <w:spacing w:line="360" w:lineRule="auto"/>
        <w:ind w:firstLine="709"/>
        <w:rPr>
          <w:sz w:val="28"/>
          <w:szCs w:val="28"/>
          <w:vertAlign w:val="superscript"/>
        </w:rPr>
      </w:pPr>
      <w:r>
        <w:rPr>
          <w:sz w:val="28"/>
          <w:szCs w:val="28"/>
        </w:rPr>
        <w:t>Объем фундамента  2,16+0,324=2,48м</w:t>
      </w:r>
      <w:r>
        <w:rPr>
          <w:sz w:val="28"/>
          <w:szCs w:val="28"/>
          <w:vertAlign w:val="superscript"/>
        </w:rPr>
        <w:t>3</w:t>
      </w:r>
    </w:p>
    <w:p w:rsidR="00D93A59" w:rsidRDefault="00D93A59" w:rsidP="00D93A5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грунта на обрезах фундамента</w:t>
      </w:r>
    </w:p>
    <w:p w:rsidR="00D93A59" w:rsidRPr="00D62C14" w:rsidRDefault="00D93A59" w:rsidP="00D93A59">
      <w:pPr>
        <w:spacing w:line="360" w:lineRule="auto"/>
        <w:ind w:firstLine="709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i/>
          <w:sz w:val="28"/>
          <w:szCs w:val="28"/>
        </w:rPr>
        <w:t xml:space="preserve"> = (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i/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V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r w:rsidRPr="00D62C14">
        <w:rPr>
          <w:i/>
          <w:sz w:val="28"/>
          <w:szCs w:val="28"/>
        </w:rPr>
        <w:t xml:space="preserve">)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sz w:val="28"/>
          <w:szCs w:val="28"/>
        </w:rPr>
        <w:t xml:space="preserve"> = (</w:t>
      </w:r>
      <w:r>
        <w:rPr>
          <w:sz w:val="28"/>
          <w:szCs w:val="28"/>
        </w:rPr>
        <w:t>5,4 ∙1,3</w:t>
      </w:r>
      <w:r w:rsidRPr="00D62C14">
        <w:rPr>
          <w:sz w:val="28"/>
          <w:szCs w:val="28"/>
        </w:rPr>
        <w:t xml:space="preserve"> – </w:t>
      </w:r>
      <w:r>
        <w:rPr>
          <w:sz w:val="28"/>
          <w:szCs w:val="28"/>
        </w:rPr>
        <w:t>2,48</w:t>
      </w:r>
      <w:r w:rsidRPr="00D62C14">
        <w:rPr>
          <w:sz w:val="28"/>
          <w:szCs w:val="28"/>
        </w:rPr>
        <w:t xml:space="preserve">)  </w:t>
      </w:r>
      <w:r>
        <w:rPr>
          <w:sz w:val="28"/>
          <w:szCs w:val="28"/>
        </w:rPr>
        <w:sym w:font="Symbol" w:char="F0D7"/>
      </w:r>
      <w:r w:rsidRPr="00D62C14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= 90,8кН</w:t>
      </w:r>
      <w:r w:rsidRPr="00D62C14">
        <w:rPr>
          <w:sz w:val="28"/>
          <w:szCs w:val="28"/>
        </w:rPr>
        <w:t>.</w:t>
      </w:r>
    </w:p>
    <w:p w:rsidR="00D93A59" w:rsidRDefault="00D93A59" w:rsidP="00D93A5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Среднее давление под подошвой фундамента</w:t>
      </w:r>
    </w:p>
    <w:p w:rsidR="00D93A59" w:rsidRDefault="006A1B23" w:rsidP="00D93A59">
      <w:pPr>
        <w:spacing w:line="360" w:lineRule="auto"/>
        <w:ind w:firstLine="709"/>
        <w:jc w:val="both"/>
        <w:rPr>
          <w:sz w:val="28"/>
          <w:szCs w:val="28"/>
        </w:rPr>
      </w:pPr>
      <w:r w:rsidRPr="004170A1">
        <w:rPr>
          <w:position w:val="-28"/>
          <w:sz w:val="28"/>
          <w:szCs w:val="28"/>
        </w:rPr>
        <w:object w:dxaOrig="7479" w:dyaOrig="700">
          <v:shape id="_x0000_i1271" type="#_x0000_t75" style="width:374.55pt;height:35.15pt" o:ole="">
            <v:imagedata r:id="rId489" o:title=""/>
          </v:shape>
          <o:OLEObject Type="Embed" ProgID="Equation.3" ShapeID="_x0000_i1271" DrawAspect="Content" ObjectID="_1616916437" r:id="rId490"/>
        </w:object>
      </w:r>
      <w:r w:rsidR="00D93A59">
        <w:rPr>
          <w:sz w:val="28"/>
          <w:szCs w:val="28"/>
        </w:rPr>
        <w:t>, условие выполняется.</w:t>
      </w:r>
    </w:p>
    <w:p w:rsidR="00D84144" w:rsidRDefault="00D84144" w:rsidP="00573A1D">
      <w:pPr>
        <w:spacing w:line="360" w:lineRule="auto"/>
        <w:ind w:firstLine="709"/>
        <w:jc w:val="both"/>
        <w:rPr>
          <w:sz w:val="28"/>
          <w:szCs w:val="28"/>
        </w:rPr>
      </w:pPr>
    </w:p>
    <w:p w:rsidR="003A031E" w:rsidRDefault="003A031E" w:rsidP="00582D8F">
      <w:pPr>
        <w:spacing w:line="360" w:lineRule="auto"/>
        <w:jc w:val="both"/>
      </w:pPr>
      <w:r>
        <w:object w:dxaOrig="11520" w:dyaOrig="9810">
          <v:shape id="_x0000_i1272" type="#_x0000_t75" style="width:321.45pt;height:273.45pt" o:ole="">
            <v:imagedata r:id="rId491" o:title=""/>
          </v:shape>
          <o:OLEObject Type="Embed" ProgID="AutoCAD.Drawing.17" ShapeID="_x0000_i1272" DrawAspect="Content" ObjectID="_1616916438" r:id="rId492"/>
        </w:object>
      </w:r>
    </w:p>
    <w:p w:rsidR="008C244F" w:rsidRDefault="004E63B9" w:rsidP="00582D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F277EE">
        <w:rPr>
          <w:sz w:val="28"/>
          <w:szCs w:val="28"/>
        </w:rPr>
        <w:t>5</w:t>
      </w:r>
      <w:r>
        <w:rPr>
          <w:sz w:val="28"/>
          <w:szCs w:val="28"/>
        </w:rPr>
        <w:t>. Свайный куст под колонну.</w:t>
      </w:r>
    </w:p>
    <w:p w:rsidR="004E63B9" w:rsidRDefault="004E63B9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A9408A" w:rsidRPr="00A9408A" w:rsidRDefault="00A9408A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A9408A">
        <w:rPr>
          <w:sz w:val="28"/>
          <w:szCs w:val="28"/>
        </w:rPr>
        <w:t>8.</w:t>
      </w:r>
      <w:r w:rsidR="006E1633">
        <w:rPr>
          <w:sz w:val="28"/>
          <w:szCs w:val="28"/>
        </w:rPr>
        <w:t>6</w:t>
      </w:r>
      <w:r w:rsidRPr="00A9408A">
        <w:rPr>
          <w:sz w:val="28"/>
          <w:szCs w:val="28"/>
        </w:rPr>
        <w:t>. Расчет осадки свайного кустового фундамента</w:t>
      </w:r>
    </w:p>
    <w:p w:rsidR="006F423F" w:rsidRPr="00CF1493" w:rsidRDefault="006F423F" w:rsidP="006F423F">
      <w:pPr>
        <w:spacing w:line="360" w:lineRule="auto"/>
        <w:ind w:firstLine="709"/>
        <w:rPr>
          <w:sz w:val="28"/>
          <w:szCs w:val="28"/>
        </w:rPr>
      </w:pPr>
      <w:r w:rsidRPr="00CF1493">
        <w:rPr>
          <w:sz w:val="28"/>
          <w:szCs w:val="28"/>
        </w:rPr>
        <w:t>Осадка определяется для условного (приведенного) фундамента с шир</w:t>
      </w:r>
      <w:r w:rsidRPr="00CF1493">
        <w:rPr>
          <w:sz w:val="28"/>
          <w:szCs w:val="28"/>
        </w:rPr>
        <w:t>и</w:t>
      </w:r>
      <w:r w:rsidRPr="00CF1493">
        <w:rPr>
          <w:sz w:val="28"/>
          <w:szCs w:val="28"/>
        </w:rPr>
        <w:t xml:space="preserve">ной подошвы </w:t>
      </w:r>
      <w:r w:rsidRPr="00CF1493">
        <w:rPr>
          <w:i/>
          <w:sz w:val="28"/>
          <w:szCs w:val="28"/>
          <w:lang w:val="en-US"/>
        </w:rPr>
        <w:t>b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  <w:r w:rsidRPr="00CF1493">
        <w:rPr>
          <w:sz w:val="28"/>
          <w:szCs w:val="28"/>
        </w:rPr>
        <w:t xml:space="preserve"> и глубиной заложения </w:t>
      </w:r>
      <w:r w:rsidRPr="00CF1493">
        <w:rPr>
          <w:i/>
          <w:sz w:val="28"/>
          <w:szCs w:val="28"/>
          <w:lang w:val="en-US"/>
        </w:rPr>
        <w:t>h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</w:p>
    <w:p w:rsidR="006F423F" w:rsidRPr="00CF1493" w:rsidRDefault="006F423F" w:rsidP="006F423F">
      <w:pPr>
        <w:spacing w:line="360" w:lineRule="auto"/>
        <w:ind w:firstLine="709"/>
        <w:rPr>
          <w:sz w:val="28"/>
          <w:szCs w:val="28"/>
        </w:rPr>
      </w:pPr>
      <w:r w:rsidRPr="00CF1493">
        <w:rPr>
          <w:sz w:val="28"/>
          <w:szCs w:val="28"/>
        </w:rPr>
        <w:t>Контуры условного свайного фундамента определяют следующим обр</w:t>
      </w:r>
      <w:r w:rsidRPr="00CF1493">
        <w:rPr>
          <w:sz w:val="28"/>
          <w:szCs w:val="28"/>
        </w:rPr>
        <w:t>а</w:t>
      </w:r>
      <w:r w:rsidRPr="00CF1493">
        <w:rPr>
          <w:sz w:val="28"/>
          <w:szCs w:val="28"/>
        </w:rPr>
        <w:t xml:space="preserve">зом: внизу – плоскостью </w:t>
      </w:r>
      <w:r w:rsidRPr="00CF1493">
        <w:rPr>
          <w:i/>
          <w:sz w:val="28"/>
          <w:szCs w:val="28"/>
        </w:rPr>
        <w:t>АВ</w:t>
      </w:r>
      <w:r w:rsidRPr="00CF1493">
        <w:rPr>
          <w:sz w:val="28"/>
          <w:szCs w:val="28"/>
        </w:rPr>
        <w:t xml:space="preserve">, проходящей через нижние концы свай, с боков – вертикальными плоскостями </w:t>
      </w:r>
      <w:r w:rsidRPr="00CF1493">
        <w:rPr>
          <w:i/>
          <w:sz w:val="28"/>
          <w:szCs w:val="28"/>
        </w:rPr>
        <w:t>АС</w:t>
      </w:r>
      <w:r w:rsidRPr="00CF1493">
        <w:rPr>
          <w:sz w:val="28"/>
          <w:szCs w:val="28"/>
        </w:rPr>
        <w:t xml:space="preserve"> и </w:t>
      </w:r>
      <w:r w:rsidRPr="00CF1493">
        <w:rPr>
          <w:i/>
          <w:sz w:val="28"/>
          <w:szCs w:val="28"/>
        </w:rPr>
        <w:t>ВД</w:t>
      </w:r>
      <w:r w:rsidRPr="00CF1493">
        <w:rPr>
          <w:sz w:val="28"/>
          <w:szCs w:val="28"/>
        </w:rPr>
        <w:t xml:space="preserve">, проходящими при вертикальных сваях от их граней на расстоянии </w:t>
      </w:r>
      <w:r w:rsidRPr="00CF1493">
        <w:rPr>
          <w:i/>
          <w:sz w:val="28"/>
          <w:szCs w:val="28"/>
          <w:lang w:val="en-US"/>
        </w:rPr>
        <w:t>b</w:t>
      </w:r>
      <w:r w:rsidRPr="00CF1493">
        <w:rPr>
          <w:i/>
          <w:sz w:val="28"/>
          <w:szCs w:val="28"/>
        </w:rPr>
        <w:t xml:space="preserve"> = </w:t>
      </w:r>
      <w:r w:rsidRPr="00CF1493">
        <w:rPr>
          <w:i/>
          <w:sz w:val="28"/>
          <w:szCs w:val="28"/>
          <w:lang w:val="en-US"/>
        </w:rPr>
        <w:t>h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  <w:r w:rsidRPr="00CF1493">
        <w:rPr>
          <w:rFonts w:ascii="Lucida Sans Unicode" w:hAnsi="Lucida Sans Unicode" w:cs="Lucida Sans Unicode"/>
          <w:i/>
          <w:sz w:val="28"/>
          <w:szCs w:val="28"/>
        </w:rPr>
        <w:t>‧</w:t>
      </w:r>
      <w:r w:rsidRPr="00CF1493">
        <w:rPr>
          <w:i/>
          <w:sz w:val="28"/>
          <w:szCs w:val="28"/>
          <w:lang w:val="en-US"/>
        </w:rPr>
        <w:t>tgφ</w:t>
      </w:r>
      <w:r w:rsidRPr="00CF1493">
        <w:rPr>
          <w:i/>
          <w:sz w:val="28"/>
          <w:szCs w:val="28"/>
          <w:vertAlign w:val="subscript"/>
          <w:lang w:val="en-US"/>
        </w:rPr>
        <w:t>II</w:t>
      </w:r>
      <w:r w:rsidRPr="00CF1493">
        <w:rPr>
          <w:i/>
          <w:sz w:val="28"/>
          <w:szCs w:val="28"/>
          <w:vertAlign w:val="subscript"/>
        </w:rPr>
        <w:t>,</w:t>
      </w:r>
      <w:r w:rsidRPr="00CF1493">
        <w:rPr>
          <w:i/>
          <w:sz w:val="28"/>
          <w:szCs w:val="28"/>
          <w:vertAlign w:val="subscript"/>
          <w:lang w:val="en-US"/>
        </w:rPr>
        <w:t>mt</w:t>
      </w:r>
      <w:r w:rsidRPr="00CF1493">
        <w:rPr>
          <w:sz w:val="28"/>
          <w:szCs w:val="28"/>
        </w:rPr>
        <w:t>/4,</w:t>
      </w:r>
    </w:p>
    <w:p w:rsidR="006F423F" w:rsidRPr="00CF1493" w:rsidRDefault="006F423F" w:rsidP="006F423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здесь: </w:t>
      </w:r>
      <w:r w:rsidRPr="00601205">
        <w:rPr>
          <w:i/>
          <w:sz w:val="32"/>
          <w:szCs w:val="32"/>
          <w:lang w:val="en-US"/>
        </w:rPr>
        <w:t>φ</w:t>
      </w:r>
      <w:r w:rsidRPr="00601205">
        <w:rPr>
          <w:i/>
          <w:sz w:val="32"/>
          <w:szCs w:val="32"/>
          <w:vertAlign w:val="subscript"/>
          <w:lang w:val="en-US"/>
        </w:rPr>
        <w:t>II</w:t>
      </w:r>
      <w:r w:rsidRPr="00601205">
        <w:rPr>
          <w:i/>
          <w:sz w:val="32"/>
          <w:szCs w:val="32"/>
          <w:vertAlign w:val="subscript"/>
        </w:rPr>
        <w:t>.</w:t>
      </w:r>
      <w:r w:rsidRPr="00601205">
        <w:rPr>
          <w:i/>
          <w:sz w:val="32"/>
          <w:szCs w:val="32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и </w:t>
      </w:r>
      <w:r w:rsidRPr="00601205">
        <w:rPr>
          <w:i/>
          <w:sz w:val="32"/>
          <w:szCs w:val="32"/>
          <w:lang w:val="en-US"/>
        </w:rPr>
        <w:t>h</w:t>
      </w:r>
      <w:r w:rsidRPr="00601205">
        <w:rPr>
          <w:i/>
          <w:sz w:val="32"/>
          <w:szCs w:val="32"/>
          <w:vertAlign w:val="subscript"/>
          <w:lang w:val="en-US"/>
        </w:rPr>
        <w:t>i</w:t>
      </w:r>
      <w:r w:rsidRPr="0060120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принимаются по данным геологического профиля</w:t>
      </w:r>
    </w:p>
    <w:p w:rsidR="006F423F" w:rsidRDefault="006F423F" w:rsidP="006F423F">
      <w:pPr>
        <w:pStyle w:val="FORMATTEXT"/>
        <w:spacing w:line="360" w:lineRule="auto"/>
        <w:ind w:firstLine="426"/>
        <w:jc w:val="both"/>
        <w:rPr>
          <w:sz w:val="28"/>
          <w:szCs w:val="28"/>
        </w:rPr>
      </w:pPr>
      <w:r w:rsidRPr="00CF1493">
        <w:rPr>
          <w:position w:val="-32"/>
          <w:sz w:val="28"/>
          <w:szCs w:val="28"/>
        </w:rPr>
        <w:object w:dxaOrig="2220" w:dyaOrig="760">
          <v:shape id="_x0000_i1273" type="#_x0000_t75" style="width:110.55pt;height:39.45pt" o:ole="">
            <v:imagedata r:id="rId493" o:title=""/>
          </v:shape>
          <o:OLEObject Type="Embed" ProgID="Equation.3" ShapeID="_x0000_i1273" DrawAspect="Content" ObjectID="_1616916439" r:id="rId494"/>
        </w:object>
      </w:r>
    </w:p>
    <w:p w:rsidR="006F423F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 xml:space="preserve">Высота  условного фундамента до низа ростверка </w:t>
      </w:r>
    </w:p>
    <w:p w:rsidR="006F423F" w:rsidRPr="00244D9D" w:rsidRDefault="006A1B23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573A1D">
        <w:rPr>
          <w:position w:val="-12"/>
          <w:sz w:val="28"/>
          <w:szCs w:val="28"/>
        </w:rPr>
        <w:object w:dxaOrig="1300" w:dyaOrig="360">
          <v:shape id="_x0000_i1274" type="#_x0000_t75" style="width:64.3pt;height:18pt" o:ole="">
            <v:imagedata r:id="rId495" o:title=""/>
          </v:shape>
          <o:OLEObject Type="Embed" ProgID="Equation.3" ShapeID="_x0000_i1274" DrawAspect="Content" ObjectID="_1616916440" r:id="rId496"/>
        </w:object>
      </w:r>
      <w:r w:rsidR="006F423F" w:rsidRPr="00244D9D">
        <w:rPr>
          <w:sz w:val="28"/>
          <w:szCs w:val="28"/>
        </w:rPr>
        <w:t>м.</w:t>
      </w:r>
    </w:p>
    <w:p w:rsidR="006F423F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Ширина условного фундамента</w:t>
      </w:r>
    </w:p>
    <w:p w:rsidR="006F423F" w:rsidRDefault="006A1B23" w:rsidP="006F423F">
      <w:pPr>
        <w:pStyle w:val="FORMATTEXT"/>
        <w:spacing w:line="360" w:lineRule="auto"/>
        <w:ind w:firstLine="709"/>
        <w:jc w:val="both"/>
        <w:rPr>
          <w:sz w:val="28"/>
          <w:szCs w:val="28"/>
        </w:rPr>
      </w:pPr>
      <w:r w:rsidRPr="00391E38">
        <w:rPr>
          <w:position w:val="-24"/>
          <w:sz w:val="28"/>
          <w:szCs w:val="28"/>
        </w:rPr>
        <w:object w:dxaOrig="5060" w:dyaOrig="620">
          <v:shape id="_x0000_i1275" type="#_x0000_t75" style="width:252pt;height:30.85pt" o:ole="">
            <v:imagedata r:id="rId497" o:title=""/>
          </v:shape>
          <o:OLEObject Type="Embed" ProgID="Equation.3" ShapeID="_x0000_i1275" DrawAspect="Content" ObjectID="_1616916441" r:id="rId498"/>
        </w:object>
      </w:r>
    </w:p>
    <w:p w:rsidR="005C7C27" w:rsidRDefault="006A1B23" w:rsidP="006F423F">
      <w:pPr>
        <w:pStyle w:val="FORMATTEXT"/>
        <w:spacing w:line="360" w:lineRule="auto"/>
        <w:ind w:firstLine="709"/>
        <w:jc w:val="both"/>
        <w:rPr>
          <w:sz w:val="28"/>
          <w:szCs w:val="28"/>
        </w:rPr>
      </w:pPr>
      <w:r w:rsidRPr="00391E38">
        <w:rPr>
          <w:position w:val="-24"/>
          <w:sz w:val="28"/>
          <w:szCs w:val="28"/>
        </w:rPr>
        <w:object w:dxaOrig="4880" w:dyaOrig="620">
          <v:shape id="_x0000_i1276" type="#_x0000_t75" style="width:242.55pt;height:30.85pt" o:ole="">
            <v:imagedata r:id="rId499" o:title=""/>
          </v:shape>
          <o:OLEObject Type="Embed" ProgID="Equation.3" ShapeID="_x0000_i1276" DrawAspect="Content" ObjectID="_1616916442" r:id="rId500"/>
        </w:object>
      </w:r>
    </w:p>
    <w:p w:rsidR="006F423F" w:rsidRPr="00244D9D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ростверка и стен подвала до обреза фундамента</w:t>
      </w:r>
    </w:p>
    <w:p w:rsidR="006F423F" w:rsidRDefault="006A1B23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position w:val="-14"/>
          <w:sz w:val="28"/>
          <w:szCs w:val="28"/>
        </w:rPr>
        <w:object w:dxaOrig="2260" w:dyaOrig="380">
          <v:shape id="_x0000_i1277" type="#_x0000_t75" style="width:112.3pt;height:18.85pt" o:ole="">
            <v:imagedata r:id="rId501" o:title=""/>
          </v:shape>
          <o:OLEObject Type="Embed" ProgID="Equation.3" ShapeID="_x0000_i1277" DrawAspect="Content" ObjectID="_1616916443" r:id="rId502"/>
        </w:object>
      </w:r>
      <w:r w:rsidR="006F423F">
        <w:rPr>
          <w:sz w:val="28"/>
          <w:szCs w:val="28"/>
        </w:rPr>
        <w:t>кН/м (см. п. 8.3</w:t>
      </w:r>
      <w:r w:rsidR="006F423F" w:rsidRPr="00244D9D">
        <w:rPr>
          <w:sz w:val="28"/>
          <w:szCs w:val="28"/>
        </w:rPr>
        <w:t>)</w:t>
      </w:r>
      <w:r w:rsidR="006F423F">
        <w:rPr>
          <w:sz w:val="28"/>
          <w:szCs w:val="28"/>
        </w:rPr>
        <w:t>.</w:t>
      </w:r>
    </w:p>
    <w:p w:rsidR="006F423F" w:rsidRDefault="008E5393" w:rsidP="006F42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Нагрузка от свай:</w:t>
      </w:r>
    </w:p>
    <w:p w:rsidR="006F423F" w:rsidRDefault="006A1B23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360DF1">
        <w:rPr>
          <w:position w:val="-12"/>
          <w:sz w:val="28"/>
          <w:szCs w:val="28"/>
        </w:rPr>
        <w:object w:dxaOrig="5880" w:dyaOrig="360">
          <v:shape id="_x0000_i1278" type="#_x0000_t75" style="width:294.85pt;height:18pt" o:ole="">
            <v:imagedata r:id="rId503" o:title=""/>
          </v:shape>
          <o:OLEObject Type="Embed" ProgID="Equation.3" ShapeID="_x0000_i1278" DrawAspect="Content" ObjectID="_1616916444" r:id="rId504"/>
        </w:object>
      </w:r>
    </w:p>
    <w:p w:rsidR="006F423F" w:rsidRPr="00244D9D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грунта в объеме САВД на 1м фундамента</w:t>
      </w:r>
    </w:p>
    <w:p w:rsidR="00573A1D" w:rsidRPr="00B93B1D" w:rsidRDefault="006A1B23" w:rsidP="00573A1D">
      <w:pPr>
        <w:tabs>
          <w:tab w:val="left" w:pos="709"/>
        </w:tabs>
        <w:spacing w:line="360" w:lineRule="auto"/>
        <w:ind w:right="112" w:firstLine="709"/>
        <w:rPr>
          <w:sz w:val="28"/>
          <w:szCs w:val="28"/>
        </w:rPr>
      </w:pPr>
      <w:r w:rsidRPr="00E46F65">
        <w:rPr>
          <w:position w:val="-30"/>
          <w:sz w:val="28"/>
          <w:szCs w:val="28"/>
        </w:rPr>
        <w:object w:dxaOrig="7760" w:dyaOrig="700">
          <v:shape id="_x0000_i1279" type="#_x0000_t75" style="width:384pt;height:37.7pt" o:ole="">
            <v:imagedata r:id="rId505" o:title=""/>
          </v:shape>
          <o:OLEObject Type="Embed" ProgID="Equation.3" ShapeID="_x0000_i1279" DrawAspect="Content" ObjectID="_1616916445" r:id="rId506"/>
        </w:object>
      </w:r>
    </w:p>
    <w:p w:rsidR="006F423F" w:rsidRPr="00646D78" w:rsidRDefault="00B13449" w:rsidP="006F423F">
      <w:pPr>
        <w:tabs>
          <w:tab w:val="left" w:pos="709"/>
        </w:tabs>
        <w:spacing w:line="360" w:lineRule="auto"/>
        <w:ind w:right="112" w:firstLine="709"/>
        <w:rPr>
          <w:sz w:val="28"/>
          <w:szCs w:val="28"/>
        </w:rPr>
      </w:pPr>
      <w:r w:rsidRPr="00B93B1D">
        <w:rPr>
          <w:position w:val="-14"/>
          <w:sz w:val="28"/>
          <w:szCs w:val="28"/>
        </w:rPr>
        <w:object w:dxaOrig="4880" w:dyaOrig="380">
          <v:shape id="_x0000_i1280" type="#_x0000_t75" style="width:244.3pt;height:20.55pt" o:ole="">
            <v:imagedata r:id="rId507" o:title=""/>
          </v:shape>
          <o:OLEObject Type="Embed" ProgID="Equation.3" ShapeID="_x0000_i1280" DrawAspect="Content" ObjectID="_1616916446" r:id="rId508"/>
        </w:object>
      </w:r>
    </w:p>
    <w:p w:rsidR="006F423F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Давление на подошву  условного фундамента</w:t>
      </w:r>
    </w:p>
    <w:p w:rsidR="006F423F" w:rsidRPr="00E3033A" w:rsidRDefault="00B13449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B93B1D">
        <w:rPr>
          <w:position w:val="-14"/>
          <w:sz w:val="28"/>
          <w:szCs w:val="28"/>
        </w:rPr>
        <w:object w:dxaOrig="8059" w:dyaOrig="380">
          <v:shape id="_x0000_i1281" type="#_x0000_t75" style="width:402pt;height:20.55pt" o:ole="">
            <v:imagedata r:id="rId509" o:title=""/>
          </v:shape>
          <o:OLEObject Type="Embed" ProgID="Equation.3" ShapeID="_x0000_i1281" DrawAspect="Content" ObjectID="_1616916447" r:id="rId510"/>
        </w:object>
      </w:r>
    </w:p>
    <w:p w:rsidR="00615DF6" w:rsidRDefault="00615DF6" w:rsidP="00615DF6">
      <w:pPr>
        <w:pStyle w:val="af0"/>
        <w:spacing w:line="360" w:lineRule="auto"/>
        <w:ind w:firstLine="709"/>
        <w:rPr>
          <w:szCs w:val="28"/>
        </w:rPr>
      </w:pPr>
      <w:r>
        <w:rPr>
          <w:szCs w:val="28"/>
        </w:rPr>
        <w:t>Природное давление составит:</w:t>
      </w:r>
    </w:p>
    <w:p w:rsidR="00615DF6" w:rsidRDefault="00615DF6" w:rsidP="00615DF6">
      <w:pPr>
        <w:pStyle w:val="af0"/>
        <w:spacing w:line="360" w:lineRule="auto"/>
        <w:ind w:firstLine="709"/>
        <w:rPr>
          <w:position w:val="-32"/>
          <w:szCs w:val="28"/>
        </w:rPr>
      </w:pPr>
      <w:r>
        <w:rPr>
          <w:szCs w:val="28"/>
        </w:rPr>
        <w:t>на границе слоя 1</w:t>
      </w:r>
      <w:r w:rsidRPr="00886ADD">
        <w:rPr>
          <w:szCs w:val="28"/>
        </w:rPr>
        <w:t xml:space="preserve"> </w:t>
      </w:r>
      <w:r>
        <w:rPr>
          <w:szCs w:val="28"/>
        </w:rPr>
        <w:t>и слоя 2</w:t>
      </w:r>
      <w:r w:rsidRPr="00886ADD">
        <w:rPr>
          <w:szCs w:val="28"/>
        </w:rPr>
        <w:t xml:space="preserve">  </w:t>
      </w:r>
      <w:r w:rsidRPr="00A24A3C">
        <w:rPr>
          <w:position w:val="-14"/>
          <w:szCs w:val="28"/>
        </w:rPr>
        <w:object w:dxaOrig="3340" w:dyaOrig="380">
          <v:shape id="_x0000_i1282" type="#_x0000_t75" style="width:165.45pt;height:18.85pt" o:ole="">
            <v:imagedata r:id="rId251" o:title=""/>
          </v:shape>
          <o:OLEObject Type="Embed" ProgID="Equation.3" ShapeID="_x0000_i1282" DrawAspect="Content" ObjectID="_1616916448" r:id="rId511"/>
        </w:object>
      </w:r>
    </w:p>
    <w:p w:rsidR="00615DF6" w:rsidRPr="007F0FBC" w:rsidRDefault="00615DF6" w:rsidP="00615DF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</w:t>
      </w:r>
      <w:r w:rsidRPr="007F0FBC">
        <w:rPr>
          <w:sz w:val="28"/>
          <w:szCs w:val="28"/>
        </w:rPr>
        <w:t xml:space="preserve">подземных вод </w:t>
      </w:r>
      <w:r w:rsidRPr="00A24A3C">
        <w:rPr>
          <w:position w:val="-14"/>
          <w:szCs w:val="28"/>
        </w:rPr>
        <w:object w:dxaOrig="4800" w:dyaOrig="380">
          <v:shape id="_x0000_i1283" type="#_x0000_t75" style="width:240pt;height:18.85pt" o:ole="">
            <v:imagedata r:id="rId445" o:title=""/>
          </v:shape>
          <o:OLEObject Type="Embed" ProgID="Equation.3" ShapeID="_x0000_i1283" DrawAspect="Content" ObjectID="_1616916449" r:id="rId512"/>
        </w:object>
      </w:r>
      <w:r w:rsidRPr="007F0FBC">
        <w:rPr>
          <w:sz w:val="28"/>
          <w:szCs w:val="28"/>
        </w:rPr>
        <w:t>;</w:t>
      </w:r>
    </w:p>
    <w:p w:rsidR="00615DF6" w:rsidRPr="007F0FBC" w:rsidRDefault="00615DF6" w:rsidP="00615DF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 w:rsidRPr="007F0FBC">
        <w:rPr>
          <w:position w:val="-14"/>
          <w:sz w:val="28"/>
          <w:szCs w:val="28"/>
        </w:rPr>
        <w:object w:dxaOrig="4840" w:dyaOrig="380">
          <v:shape id="_x0000_i1284" type="#_x0000_t75" style="width:241.7pt;height:18.85pt" o:ole="">
            <v:imagedata r:id="rId259" o:title=""/>
          </v:shape>
          <o:OLEObject Type="Embed" ProgID="Equation.3" ShapeID="_x0000_i1284" DrawAspect="Content" ObjectID="_1616916450" r:id="rId513"/>
        </w:object>
      </w:r>
      <w:r w:rsidRPr="007F0FBC">
        <w:rPr>
          <w:sz w:val="28"/>
          <w:szCs w:val="28"/>
        </w:rPr>
        <w:t>кПа;</w:t>
      </w:r>
    </w:p>
    <w:p w:rsidR="00615DF6" w:rsidRDefault="00615DF6" w:rsidP="00615DF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>
        <w:rPr>
          <w:sz w:val="28"/>
          <w:szCs w:val="28"/>
        </w:rPr>
        <w:t xml:space="preserve">с учетом столба воды высотой 3,3м, т.к. глина полутвердая является водоупором </w:t>
      </w:r>
      <w:r>
        <w:rPr>
          <w:sz w:val="28"/>
          <w:szCs w:val="28"/>
          <w:lang w:val="en-US"/>
        </w:rPr>
        <w:t>I</w:t>
      </w:r>
      <w:r w:rsidRPr="003E3085">
        <w:rPr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</w:rPr>
        <w:t>=0,1&lt;0,25</w:t>
      </w:r>
      <w:r w:rsidRPr="007F0FBC">
        <w:rPr>
          <w:position w:val="-14"/>
          <w:sz w:val="28"/>
          <w:szCs w:val="28"/>
        </w:rPr>
        <w:object w:dxaOrig="4700" w:dyaOrig="380">
          <v:shape id="_x0000_i1285" type="#_x0000_t75" style="width:234.85pt;height:18.85pt" o:ole="">
            <v:imagedata r:id="rId261" o:title=""/>
          </v:shape>
          <o:OLEObject Type="Embed" ProgID="Equation.3" ShapeID="_x0000_i1285" DrawAspect="Content" ObjectID="_1616916451" r:id="rId514"/>
        </w:object>
      </w:r>
      <w:r w:rsidRPr="007F0FBC">
        <w:rPr>
          <w:sz w:val="28"/>
          <w:szCs w:val="28"/>
        </w:rPr>
        <w:t>кПа</w:t>
      </w:r>
    </w:p>
    <w:p w:rsidR="00615DF6" w:rsidRDefault="00615DF6" w:rsidP="00615DF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уровне подошвы условного фундамента </w:t>
      </w:r>
      <w:r w:rsidR="00B13449" w:rsidRPr="007F0FBC">
        <w:rPr>
          <w:position w:val="-14"/>
          <w:sz w:val="28"/>
          <w:szCs w:val="28"/>
        </w:rPr>
        <w:object w:dxaOrig="4860" w:dyaOrig="400">
          <v:shape id="_x0000_i1286" type="#_x0000_t75" style="width:243.45pt;height:20.55pt" o:ole="">
            <v:imagedata r:id="rId515" o:title=""/>
          </v:shape>
          <o:OLEObject Type="Embed" ProgID="Equation.3" ShapeID="_x0000_i1286" DrawAspect="Content" ObjectID="_1616916452" r:id="rId516"/>
        </w:object>
      </w:r>
    </w:p>
    <w:p w:rsidR="00615DF6" w:rsidRDefault="00615DF6" w:rsidP="00615DF6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Дополнительное давление на подошву условного фундамента</w:t>
      </w:r>
    </w:p>
    <w:p w:rsidR="00615DF6" w:rsidRPr="00E3033A" w:rsidRDefault="00F34E59" w:rsidP="00615DF6">
      <w:pPr>
        <w:spacing w:line="360" w:lineRule="auto"/>
        <w:ind w:firstLine="709"/>
        <w:jc w:val="both"/>
        <w:rPr>
          <w:sz w:val="28"/>
          <w:szCs w:val="28"/>
        </w:rPr>
      </w:pPr>
      <w:r w:rsidRPr="00F850E5">
        <w:rPr>
          <w:position w:val="-14"/>
          <w:szCs w:val="28"/>
        </w:rPr>
        <w:object w:dxaOrig="4700" w:dyaOrig="380">
          <v:shape id="_x0000_i1287" type="#_x0000_t75" style="width:234pt;height:20.55pt" o:ole="">
            <v:imagedata r:id="rId517" o:title=""/>
          </v:shape>
          <o:OLEObject Type="Embed" ProgID="Equation.3" ShapeID="_x0000_i1287" DrawAspect="Content" ObjectID="_1616916453" r:id="rId518"/>
        </w:object>
      </w:r>
    </w:p>
    <w:p w:rsidR="00615DF6" w:rsidRDefault="00615DF6" w:rsidP="00615DF6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подошвы 3 слоя </w:t>
      </w:r>
      <w:r w:rsidR="00F34E59" w:rsidRPr="007F0FBC">
        <w:rPr>
          <w:position w:val="-14"/>
          <w:sz w:val="28"/>
          <w:szCs w:val="28"/>
        </w:rPr>
        <w:object w:dxaOrig="4920" w:dyaOrig="400">
          <v:shape id="_x0000_i1288" type="#_x0000_t75" style="width:246.85pt;height:20.55pt" o:ole="">
            <v:imagedata r:id="rId519" o:title=""/>
          </v:shape>
          <o:OLEObject Type="Embed" ProgID="Equation.3" ShapeID="_x0000_i1288" DrawAspect="Content" ObjectID="_1616916454" r:id="rId520"/>
        </w:object>
      </w:r>
      <w:r w:rsidRPr="007F0FBC">
        <w:rPr>
          <w:sz w:val="28"/>
          <w:szCs w:val="28"/>
        </w:rPr>
        <w:t>кПа</w:t>
      </w:r>
      <w:r>
        <w:rPr>
          <w:sz w:val="28"/>
          <w:szCs w:val="28"/>
        </w:rPr>
        <w:t>.</w:t>
      </w:r>
    </w:p>
    <w:p w:rsidR="00615DF6" w:rsidRDefault="00615DF6" w:rsidP="00615DF6">
      <w:pPr>
        <w:pStyle w:val="af0"/>
        <w:spacing w:line="360" w:lineRule="auto"/>
        <w:rPr>
          <w:szCs w:val="28"/>
        </w:rPr>
      </w:pPr>
      <w:r w:rsidRPr="001D2BC3">
        <w:rPr>
          <w:szCs w:val="28"/>
        </w:rPr>
        <w:t xml:space="preserve">где </w:t>
      </w:r>
      <w:r w:rsidRPr="008A15D1">
        <w:rPr>
          <w:position w:val="-12"/>
          <w:szCs w:val="28"/>
        </w:rPr>
        <w:object w:dxaOrig="440" w:dyaOrig="360">
          <v:shape id="_x0000_i1289" type="#_x0000_t75" style="width:21.45pt;height:18pt" o:ole="">
            <v:imagedata r:id="rId265" o:title=""/>
          </v:shape>
          <o:OLEObject Type="Embed" ProgID="Equation.3" ShapeID="_x0000_i1289" DrawAspect="Content" ObjectID="_1616916455" r:id="rId521"/>
        </w:object>
      </w:r>
      <w:r w:rsidRPr="008A15D1">
        <w:rPr>
          <w:szCs w:val="28"/>
        </w:rPr>
        <w:t xml:space="preserve"> толщина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-ого слоя грунта; </w:t>
      </w:r>
      <w:r w:rsidRPr="008A15D1">
        <w:rPr>
          <w:position w:val="-12"/>
          <w:szCs w:val="28"/>
        </w:rPr>
        <w:object w:dxaOrig="560" w:dyaOrig="360">
          <v:shape id="_x0000_i1290" type="#_x0000_t75" style="width:28.3pt;height:18pt" o:ole="">
            <v:imagedata r:id="rId267" o:title=""/>
          </v:shape>
          <o:OLEObject Type="Embed" ProgID="Equation.3" ShapeID="_x0000_i1290" DrawAspect="Content" ObjectID="_1616916456" r:id="rId522"/>
        </w:object>
      </w:r>
      <w:r w:rsidRPr="008A15D1">
        <w:rPr>
          <w:szCs w:val="28"/>
        </w:rPr>
        <w:t xml:space="preserve">удельный вес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 -ого слоя грунта(при наличии подземных вод определяется с учетом взвешивающего действия воды).</w:t>
      </w:r>
    </w:p>
    <w:p w:rsidR="00615DF6" w:rsidRPr="004E78E1" w:rsidRDefault="00615DF6" w:rsidP="00615DF6">
      <w:pPr>
        <w:pStyle w:val="af0"/>
        <w:spacing w:line="360" w:lineRule="auto"/>
        <w:jc w:val="center"/>
        <w:rPr>
          <w:szCs w:val="28"/>
        </w:rPr>
      </w:pPr>
      <w:r>
        <w:rPr>
          <w:szCs w:val="28"/>
        </w:rPr>
        <w:t>Таблица 1. В</w:t>
      </w:r>
      <w:r w:rsidRPr="004E78E1">
        <w:rPr>
          <w:szCs w:val="28"/>
        </w:rPr>
        <w:t>ычисление ординат вспомогательной эпюры 0,2 σ</w:t>
      </w:r>
      <w:r w:rsidRPr="004E78E1">
        <w:rPr>
          <w:szCs w:val="28"/>
          <w:vertAlign w:val="subscript"/>
        </w:rPr>
        <w:t>zg,i</w:t>
      </w:r>
    </w:p>
    <w:bookmarkStart w:id="21" w:name="_MON_1576007940"/>
    <w:bookmarkEnd w:id="21"/>
    <w:p w:rsidR="00615DF6" w:rsidRDefault="00A43782" w:rsidP="00615DF6">
      <w:pPr>
        <w:pStyle w:val="af0"/>
        <w:spacing w:line="360" w:lineRule="auto"/>
        <w:rPr>
          <w:szCs w:val="28"/>
        </w:rPr>
      </w:pPr>
      <w:r w:rsidRPr="00903B04">
        <w:rPr>
          <w:rFonts w:eastAsia="Calibri"/>
          <w:szCs w:val="28"/>
        </w:rPr>
        <w:object w:dxaOrig="8256" w:dyaOrig="630">
          <v:shape id="_x0000_i1291" type="#_x0000_t75" style="width:414pt;height:36.85pt" o:ole="">
            <v:imagedata r:id="rId523" o:title=""/>
          </v:shape>
          <o:OLEObject Type="Embed" ProgID="Excel.Sheet.12" ShapeID="_x0000_i1291" DrawAspect="Content" ObjectID="_1616916457" r:id="rId524"/>
        </w:object>
      </w:r>
    </w:p>
    <w:p w:rsidR="000F1FA7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 xml:space="preserve">Соотношение сторон ленточного фундамента </w:t>
      </w:r>
      <w:r>
        <w:rPr>
          <w:sz w:val="28"/>
          <w:szCs w:val="28"/>
        </w:rPr>
        <w:t xml:space="preserve"> </w:t>
      </w:r>
    </w:p>
    <w:p w:rsidR="006F423F" w:rsidRPr="00E3033A" w:rsidRDefault="000E3750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670F90">
        <w:rPr>
          <w:position w:val="-30"/>
          <w:szCs w:val="28"/>
        </w:rPr>
        <w:object w:dxaOrig="2000" w:dyaOrig="700">
          <v:shape id="_x0000_i1292" type="#_x0000_t75" style="width:100.3pt;height:36.85pt" o:ole="">
            <v:imagedata r:id="rId525" o:title=""/>
          </v:shape>
          <o:OLEObject Type="Embed" ProgID="Equation.3" ShapeID="_x0000_i1292" DrawAspect="Content" ObjectID="_1616916458" r:id="rId526"/>
        </w:object>
      </w:r>
      <w:r w:rsidR="006F423F">
        <w:rPr>
          <w:sz w:val="28"/>
          <w:szCs w:val="28"/>
        </w:rPr>
        <w:t xml:space="preserve"> </w:t>
      </w:r>
    </w:p>
    <w:p w:rsidR="006F423F" w:rsidRPr="00E3033A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Основание под концом сваи разбиваем на слои толщиной</w:t>
      </w:r>
    </w:p>
    <w:p w:rsidR="006F423F" w:rsidRDefault="000E3750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158DF">
        <w:rPr>
          <w:position w:val="-12"/>
          <w:szCs w:val="28"/>
        </w:rPr>
        <w:object w:dxaOrig="1900" w:dyaOrig="360">
          <v:shape id="_x0000_i1293" type="#_x0000_t75" style="width:95.15pt;height:18pt" o:ole="">
            <v:imagedata r:id="rId527" o:title=""/>
          </v:shape>
          <o:OLEObject Type="Embed" ProgID="Equation.3" ShapeID="_x0000_i1293" DrawAspect="Content" ObjectID="_1616916459" r:id="rId528"/>
        </w:object>
      </w:r>
      <w:r w:rsidR="006F423F">
        <w:rPr>
          <w:sz w:val="28"/>
          <w:szCs w:val="28"/>
        </w:rPr>
        <w:t xml:space="preserve"> </w:t>
      </w:r>
      <w:r w:rsidR="006F423F" w:rsidRPr="00E3033A">
        <w:rPr>
          <w:sz w:val="28"/>
          <w:szCs w:val="28"/>
        </w:rPr>
        <w:t>м</w:t>
      </w:r>
      <w:r w:rsidR="006F423F">
        <w:rPr>
          <w:sz w:val="28"/>
          <w:szCs w:val="28"/>
        </w:rPr>
        <w:t xml:space="preserve">,  принимаем </w:t>
      </w:r>
      <w:r w:rsidR="00531A0A">
        <w:rPr>
          <w:sz w:val="28"/>
          <w:szCs w:val="28"/>
        </w:rPr>
        <w:t>1,</w:t>
      </w:r>
      <w:r w:rsidR="00F34E59">
        <w:rPr>
          <w:sz w:val="28"/>
          <w:szCs w:val="28"/>
        </w:rPr>
        <w:t>2</w:t>
      </w:r>
      <w:r w:rsidR="006F423F">
        <w:rPr>
          <w:sz w:val="28"/>
          <w:szCs w:val="28"/>
        </w:rPr>
        <w:t xml:space="preserve"> м</w:t>
      </w:r>
    </w:p>
    <w:p w:rsidR="00A43782" w:rsidRPr="0083765C" w:rsidRDefault="00A43782" w:rsidP="00A43782">
      <w:pPr>
        <w:spacing w:line="360" w:lineRule="auto"/>
        <w:jc w:val="both"/>
        <w:rPr>
          <w:sz w:val="28"/>
          <w:szCs w:val="28"/>
        </w:rPr>
      </w:pPr>
      <w:r w:rsidRPr="001022E7">
        <w:rPr>
          <w:sz w:val="28"/>
          <w:szCs w:val="28"/>
        </w:rPr>
        <w:object w:dxaOrig="279" w:dyaOrig="360">
          <v:shape id="_x0000_i1294" type="#_x0000_t75" style="width:13.7pt;height:18pt" o:ole="">
            <v:imagedata r:id="rId287" o:title=""/>
          </v:shape>
          <o:OLEObject Type="Embed" ProgID="Equation.3" ShapeID="_x0000_i1294" DrawAspect="Content" ObjectID="_1616916460" r:id="rId529"/>
        </w:object>
      </w:r>
      <w:r>
        <w:rPr>
          <w:sz w:val="28"/>
          <w:szCs w:val="28"/>
        </w:rPr>
        <w:t xml:space="preserve"> - находим путем линейной интерполяции (табл.5.6 СП50-101-2004)</w:t>
      </w:r>
      <w:r w:rsidRPr="00600D8E">
        <w:rPr>
          <w:sz w:val="28"/>
          <w:szCs w:val="28"/>
        </w:rPr>
        <w:t>;</w:t>
      </w:r>
      <w:r>
        <w:rPr>
          <w:sz w:val="28"/>
          <w:szCs w:val="28"/>
        </w:rPr>
        <w:t xml:space="preserve">. </w:t>
      </w:r>
    </w:p>
    <w:p w:rsidR="00A43782" w:rsidRPr="00E42B80" w:rsidRDefault="00A43782" w:rsidP="00A43782">
      <w:pPr>
        <w:spacing w:line="360" w:lineRule="auto"/>
        <w:jc w:val="both"/>
        <w:rPr>
          <w:sz w:val="28"/>
          <w:szCs w:val="28"/>
        </w:rPr>
      </w:pPr>
      <w:r w:rsidRPr="00E42B80">
        <w:rPr>
          <w:sz w:val="28"/>
          <w:szCs w:val="28"/>
        </w:rPr>
        <w:t>По полученным данным строим эпюру дополнительных вертикальных напр</w:t>
      </w:r>
      <w:r w:rsidRPr="00E42B80">
        <w:rPr>
          <w:sz w:val="28"/>
          <w:szCs w:val="28"/>
        </w:rPr>
        <w:t>я</w:t>
      </w:r>
      <w:r w:rsidRPr="00E42B80">
        <w:rPr>
          <w:sz w:val="28"/>
          <w:szCs w:val="28"/>
        </w:rPr>
        <w:t>жений</w:t>
      </w:r>
    </w:p>
    <w:p w:rsidR="00A43782" w:rsidRDefault="00A43782" w:rsidP="00A43782">
      <w:pPr>
        <w:pStyle w:val="af0"/>
        <w:spacing w:line="360" w:lineRule="auto"/>
        <w:rPr>
          <w:szCs w:val="28"/>
        </w:rPr>
      </w:pPr>
      <w:r w:rsidRPr="00B348C7">
        <w:rPr>
          <w:szCs w:val="28"/>
        </w:rPr>
        <w:t xml:space="preserve">Осадку фундамента определяют по формуле </w:t>
      </w:r>
      <w:r w:rsidRPr="00AF0AB0">
        <w:rPr>
          <w:szCs w:val="28"/>
        </w:rPr>
        <w:object w:dxaOrig="1600" w:dyaOrig="740">
          <v:shape id="_x0000_i1295" type="#_x0000_t75" style="width:80.55pt;height:36.85pt" o:ole="">
            <v:imagedata r:id="rId289" o:title=""/>
          </v:shape>
          <o:OLEObject Type="Embed" ProgID="Equation.3" ShapeID="_x0000_i1295" DrawAspect="Content" ObjectID="_1616916461" r:id="rId530"/>
        </w:objec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F0AB0">
        <w:rPr>
          <w:sz w:val="28"/>
          <w:szCs w:val="28"/>
        </w:rPr>
        <w:t xml:space="preserve">де </w:t>
      </w:r>
      <w:r w:rsidRPr="00AF0AB0">
        <w:rPr>
          <w:position w:val="-10"/>
          <w:sz w:val="28"/>
          <w:szCs w:val="28"/>
        </w:rPr>
        <w:object w:dxaOrig="420" w:dyaOrig="320">
          <v:shape id="_x0000_i1296" type="#_x0000_t75" style="width:21.45pt;height:16.3pt" o:ole="">
            <v:imagedata r:id="rId291" o:title=""/>
          </v:shape>
          <o:OLEObject Type="Embed" ProgID="Equation.3" ShapeID="_x0000_i1296" DrawAspect="Content" ObjectID="_1616916462" r:id="rId531"/>
        </w:object>
      </w:r>
      <w:r w:rsidRPr="00AF0AB0">
        <w:rPr>
          <w:sz w:val="28"/>
          <w:szCs w:val="28"/>
        </w:rPr>
        <w:t xml:space="preserve">безразмерный коэффициент, </w:t>
      </w:r>
      <w:r w:rsidRPr="00AF0AB0">
        <w:rPr>
          <w:position w:val="-10"/>
          <w:sz w:val="28"/>
          <w:szCs w:val="28"/>
        </w:rPr>
        <w:object w:dxaOrig="800" w:dyaOrig="320">
          <v:shape id="_x0000_i1297" type="#_x0000_t75" style="width:39.45pt;height:16.3pt" o:ole="">
            <v:imagedata r:id="rId293" o:title=""/>
          </v:shape>
          <o:OLEObject Type="Embed" ProgID="Equation.3" ShapeID="_x0000_i1297" DrawAspect="Content" ObjectID="_1616916463" r:id="rId532"/>
        </w:object>
      </w:r>
      <w:r w:rsidRPr="00AF0AB0">
        <w:rPr>
          <w:sz w:val="28"/>
          <w:szCs w:val="28"/>
        </w:rPr>
        <w:t xml:space="preserve">, </w: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4"/>
          <w:sz w:val="28"/>
          <w:szCs w:val="28"/>
        </w:rPr>
        <w:object w:dxaOrig="660" w:dyaOrig="400">
          <v:shape id="_x0000_i1298" type="#_x0000_t75" style="width:33.45pt;height:20.55pt" o:ole="">
            <v:imagedata r:id="rId295" o:title=""/>
          </v:shape>
          <o:OLEObject Type="Embed" ProgID="Equation.3" ShapeID="_x0000_i1298" DrawAspect="Content" ObjectID="_1616916464" r:id="rId533"/>
        </w:object>
      </w:r>
      <w:r w:rsidRPr="00AF0AB0">
        <w:rPr>
          <w:sz w:val="28"/>
          <w:szCs w:val="28"/>
        </w:rPr>
        <w:t>среднее значение дополнительного вертикального нормального напряж</w:t>
      </w:r>
      <w:r w:rsidRPr="00AF0AB0">
        <w:rPr>
          <w:sz w:val="28"/>
          <w:szCs w:val="28"/>
        </w:rPr>
        <w:t>е</w:t>
      </w:r>
      <w:r w:rsidRPr="00AF0AB0">
        <w:rPr>
          <w:sz w:val="28"/>
          <w:szCs w:val="28"/>
        </w:rPr>
        <w:t xml:space="preserve">ния от подошвы фундамента в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 xml:space="preserve">-ом слое грунта, равное полусумме напряжений </w:t>
      </w:r>
      <w:r w:rsidRPr="00AF0AB0">
        <w:rPr>
          <w:sz w:val="28"/>
          <w:szCs w:val="28"/>
        </w:rPr>
        <w:lastRenderedPageBreak/>
        <w:t xml:space="preserve">на верхней </w:t>
      </w:r>
      <w:r w:rsidRPr="00AF0AB0">
        <w:rPr>
          <w:position w:val="-12"/>
          <w:sz w:val="28"/>
          <w:szCs w:val="28"/>
        </w:rPr>
        <w:object w:dxaOrig="380" w:dyaOrig="360">
          <v:shape id="_x0000_i1299" type="#_x0000_t75" style="width:18.85pt;height:18pt" o:ole="">
            <v:imagedata r:id="rId297" o:title=""/>
          </v:shape>
          <o:OLEObject Type="Embed" ProgID="Equation.3" ShapeID="_x0000_i1299" DrawAspect="Content" ObjectID="_1616916465" r:id="rId534"/>
        </w:object>
      </w:r>
      <w:r w:rsidRPr="00AF0AB0">
        <w:rPr>
          <w:sz w:val="28"/>
          <w:szCs w:val="28"/>
        </w:rPr>
        <w:t xml:space="preserve"> и нижней </w:t>
      </w:r>
      <w:r w:rsidRPr="00AF0AB0">
        <w:rPr>
          <w:position w:val="-12"/>
          <w:sz w:val="28"/>
          <w:szCs w:val="28"/>
        </w:rPr>
        <w:object w:dxaOrig="240" w:dyaOrig="360">
          <v:shape id="_x0000_i1300" type="#_x0000_t75" style="width:12.85pt;height:18pt" o:ole="">
            <v:imagedata r:id="rId275" o:title=""/>
          </v:shape>
          <o:OLEObject Type="Embed" ProgID="Equation.3" ShapeID="_x0000_i1300" DrawAspect="Content" ObjectID="_1616916466" r:id="rId535"/>
        </w:object>
      </w:r>
      <w:r w:rsidRPr="00AF0AB0">
        <w:rPr>
          <w:sz w:val="28"/>
          <w:szCs w:val="28"/>
        </w:rPr>
        <w:t xml:space="preserve">границах слоя по вертикали, проходящей через центр фундамента; </w: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2"/>
          <w:sz w:val="28"/>
          <w:szCs w:val="28"/>
        </w:rPr>
        <w:object w:dxaOrig="460" w:dyaOrig="360">
          <v:shape id="_x0000_i1301" type="#_x0000_t75" style="width:22.3pt;height:18pt" o:ole="">
            <v:imagedata r:id="rId300" o:title=""/>
          </v:shape>
          <o:OLEObject Type="Embed" ProgID="Equation.3" ShapeID="_x0000_i1301" DrawAspect="Content" ObjectID="_1616916467" r:id="rId536"/>
        </w:object>
      </w:r>
      <w:r w:rsidRPr="00AF0AB0">
        <w:rPr>
          <w:sz w:val="28"/>
          <w:szCs w:val="28"/>
        </w:rPr>
        <w:t xml:space="preserve">толщина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 xml:space="preserve">-ого слоя грунта; </w: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2"/>
          <w:sz w:val="28"/>
          <w:szCs w:val="28"/>
        </w:rPr>
        <w:object w:dxaOrig="480" w:dyaOrig="360">
          <v:shape id="_x0000_i1302" type="#_x0000_t75" style="width:23.15pt;height:18pt" o:ole="">
            <v:imagedata r:id="rId302" o:title=""/>
          </v:shape>
          <o:OLEObject Type="Embed" ProgID="Equation.3" ShapeID="_x0000_i1302" DrawAspect="Content" ObjectID="_1616916468" r:id="rId537"/>
        </w:object>
      </w:r>
      <w:r w:rsidRPr="00AF0AB0">
        <w:rPr>
          <w:sz w:val="28"/>
          <w:szCs w:val="28"/>
        </w:rPr>
        <w:t xml:space="preserve"> модуль деформации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>-ого слоя грунта;</w: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6"/>
          <w:sz w:val="28"/>
          <w:szCs w:val="28"/>
        </w:rPr>
        <w:object w:dxaOrig="380" w:dyaOrig="220">
          <v:shape id="_x0000_i1303" type="#_x0000_t75" style="width:18.85pt;height:12.85pt" o:ole="">
            <v:imagedata r:id="rId304" o:title=""/>
          </v:shape>
          <o:OLEObject Type="Embed" ProgID="Equation.3" ShapeID="_x0000_i1303" DrawAspect="Content" ObjectID="_1616916469" r:id="rId538"/>
        </w:object>
      </w:r>
      <w:r w:rsidRPr="00AF0AB0">
        <w:rPr>
          <w:sz w:val="28"/>
          <w:szCs w:val="28"/>
        </w:rPr>
        <w:t xml:space="preserve">количество слоев, на которые разбита сжимаемая толща основания. </w:t>
      </w:r>
    </w:p>
    <w:p w:rsidR="006F423F" w:rsidRPr="00E3033A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Осадка фундамента, рассчитанная методом  послойного суммирования (см.</w:t>
      </w:r>
      <w:r>
        <w:rPr>
          <w:sz w:val="28"/>
          <w:szCs w:val="28"/>
        </w:rPr>
        <w:t xml:space="preserve"> </w:t>
      </w:r>
      <w:r w:rsidRPr="00E3033A">
        <w:rPr>
          <w:sz w:val="28"/>
          <w:szCs w:val="28"/>
        </w:rPr>
        <w:t>рис.</w:t>
      </w:r>
      <w:r>
        <w:rPr>
          <w:sz w:val="28"/>
          <w:szCs w:val="28"/>
        </w:rPr>
        <w:t>1</w:t>
      </w:r>
      <w:r w:rsidR="007E54DF">
        <w:rPr>
          <w:sz w:val="28"/>
          <w:szCs w:val="28"/>
        </w:rPr>
        <w:t>6</w:t>
      </w:r>
      <w:r w:rsidRPr="00E3033A">
        <w:rPr>
          <w:sz w:val="28"/>
          <w:szCs w:val="28"/>
        </w:rPr>
        <w:t xml:space="preserve">), составляет </w:t>
      </w:r>
      <w:r>
        <w:rPr>
          <w:sz w:val="28"/>
          <w:szCs w:val="28"/>
          <w:lang w:val="en-US"/>
        </w:rPr>
        <w:t>S</w:t>
      </w:r>
      <w:r w:rsidR="008E3D88">
        <w:rPr>
          <w:sz w:val="28"/>
          <w:szCs w:val="28"/>
        </w:rPr>
        <w:t xml:space="preserve"> = </w:t>
      </w:r>
      <w:r w:rsidR="00723D65">
        <w:rPr>
          <w:sz w:val="28"/>
          <w:szCs w:val="28"/>
        </w:rPr>
        <w:t>1,6</w:t>
      </w:r>
      <w:r>
        <w:rPr>
          <w:sz w:val="28"/>
          <w:szCs w:val="28"/>
        </w:rPr>
        <w:t>см</w:t>
      </w:r>
      <w:r w:rsidR="00EC3D12">
        <w:rPr>
          <w:sz w:val="28"/>
          <w:szCs w:val="28"/>
        </w:rPr>
        <w:t>, нижняя граница сжимаемой толщи равна Нс=5,38м</w:t>
      </w:r>
    </w:p>
    <w:bookmarkStart w:id="22" w:name="_MON_1576008425"/>
    <w:bookmarkEnd w:id="22"/>
    <w:p w:rsidR="006F423F" w:rsidRDefault="00723D65" w:rsidP="006F423F">
      <w:pPr>
        <w:spacing w:line="360" w:lineRule="auto"/>
        <w:ind w:firstLine="142"/>
        <w:rPr>
          <w:sz w:val="28"/>
          <w:szCs w:val="28"/>
        </w:rPr>
      </w:pPr>
      <w:r w:rsidRPr="00903B04">
        <w:rPr>
          <w:sz w:val="28"/>
          <w:szCs w:val="28"/>
        </w:rPr>
        <w:object w:dxaOrig="9024" w:dyaOrig="2822">
          <v:shape id="_x0000_i1304" type="#_x0000_t75" style="width:450pt;height:141.45pt" o:ole="">
            <v:imagedata r:id="rId539" o:title=""/>
          </v:shape>
          <o:OLEObject Type="Embed" ProgID="Excel.Sheet.12" ShapeID="_x0000_i1304" DrawAspect="Content" ObjectID="_1616916470" r:id="rId540"/>
        </w:object>
      </w:r>
    </w:p>
    <w:p w:rsidR="00A9408A" w:rsidRDefault="00A9408A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B01C14" w:rsidRDefault="00B01C14" w:rsidP="00B01C14">
      <w:pPr>
        <w:spacing w:line="360" w:lineRule="auto"/>
        <w:jc w:val="both"/>
      </w:pPr>
      <w:r>
        <w:object w:dxaOrig="6660" w:dyaOrig="9345">
          <v:shape id="_x0000_i1305" type="#_x0000_t75" style="width:474.85pt;height:666pt" o:ole="">
            <v:imagedata r:id="rId541" o:title=""/>
          </v:shape>
          <o:OLEObject Type="Embed" ProgID="AutoCAD.Drawing.17" ShapeID="_x0000_i1305" DrawAspect="Content" ObjectID="_1616916471" r:id="rId542"/>
        </w:object>
      </w:r>
    </w:p>
    <w:p w:rsidR="004E63B9" w:rsidRDefault="00D04ADE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Рис.1</w:t>
      </w:r>
      <w:r w:rsidR="007E54DF">
        <w:rPr>
          <w:sz w:val="28"/>
          <w:szCs w:val="28"/>
        </w:rPr>
        <w:t>6</w:t>
      </w:r>
      <w:r>
        <w:rPr>
          <w:sz w:val="28"/>
          <w:szCs w:val="28"/>
        </w:rPr>
        <w:t>. К расчету осадки свайного кустового фундамента</w:t>
      </w:r>
    </w:p>
    <w:p w:rsidR="008C244F" w:rsidRDefault="008C244F" w:rsidP="00D04ADE">
      <w:pPr>
        <w:spacing w:line="360" w:lineRule="auto"/>
        <w:jc w:val="both"/>
        <w:rPr>
          <w:sz w:val="28"/>
          <w:szCs w:val="28"/>
        </w:rPr>
      </w:pPr>
    </w:p>
    <w:p w:rsidR="00811C26" w:rsidRPr="00811C26" w:rsidRDefault="00811C26" w:rsidP="00811C26">
      <w:pPr>
        <w:spacing w:line="360" w:lineRule="auto"/>
        <w:ind w:firstLine="426"/>
        <w:jc w:val="center"/>
        <w:rPr>
          <w:sz w:val="28"/>
          <w:szCs w:val="28"/>
        </w:rPr>
      </w:pPr>
      <w:r w:rsidRPr="00811C26">
        <w:rPr>
          <w:sz w:val="28"/>
          <w:szCs w:val="28"/>
        </w:rPr>
        <w:t>9. Выбор типа фундамента</w:t>
      </w:r>
    </w:p>
    <w:p w:rsidR="00811C26" w:rsidRDefault="00811C26" w:rsidP="00811C2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Сравниваем расход материалов по вариантам. Результаты представлены в таблице 9.</w:t>
      </w:r>
    </w:p>
    <w:p w:rsidR="00811C26" w:rsidRDefault="00811C26" w:rsidP="00811C2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9. Ср</w:t>
      </w:r>
      <w:r w:rsidR="00DE3964">
        <w:rPr>
          <w:sz w:val="28"/>
          <w:szCs w:val="28"/>
        </w:rPr>
        <w:t>а</w:t>
      </w:r>
      <w:r>
        <w:rPr>
          <w:sz w:val="28"/>
          <w:szCs w:val="28"/>
        </w:rPr>
        <w:t>внение расхода материалов на 1 п.м. фундамента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3686"/>
        <w:gridCol w:w="2410"/>
        <w:gridCol w:w="3083"/>
      </w:tblGrid>
      <w:tr w:rsidR="00811C26" w:rsidRPr="007E74B9" w:rsidTr="002340BE">
        <w:tc>
          <w:tcPr>
            <w:tcW w:w="675" w:type="dxa"/>
          </w:tcPr>
          <w:p w:rsidR="00811C26" w:rsidRPr="007E74B9" w:rsidRDefault="00811C26" w:rsidP="002340BE">
            <w:pPr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№</w:t>
            </w:r>
          </w:p>
          <w:p w:rsidR="00811C26" w:rsidRPr="007E74B9" w:rsidRDefault="00811C26" w:rsidP="002340BE">
            <w:pPr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п</w:t>
            </w:r>
            <w:r w:rsidRPr="007E74B9">
              <w:rPr>
                <w:sz w:val="28"/>
                <w:szCs w:val="28"/>
                <w:lang w:val="en-US"/>
              </w:rPr>
              <w:t>/</w:t>
            </w:r>
            <w:r w:rsidRPr="007E74B9">
              <w:rPr>
                <w:sz w:val="28"/>
                <w:szCs w:val="28"/>
              </w:rPr>
              <w:t>п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tabs>
                <w:tab w:val="left" w:pos="136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Вариант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Единица             измерения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Расход материалов на 1 п.м. фундамента</w:t>
            </w:r>
          </w:p>
        </w:tc>
      </w:tr>
      <w:tr w:rsidR="00811C26" w:rsidRPr="007E74B9" w:rsidTr="002340BE">
        <w:tc>
          <w:tcPr>
            <w:tcW w:w="9854" w:type="dxa"/>
            <w:gridSpan w:val="4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Фундамент ленточный мелкого заложения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Фундаментные подушки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0,18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Стеновые фундаментные блоки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1,18</w:t>
            </w:r>
          </w:p>
        </w:tc>
      </w:tr>
      <w:tr w:rsidR="00811C26" w:rsidRPr="007E74B9" w:rsidTr="002340BE">
        <w:tc>
          <w:tcPr>
            <w:tcW w:w="675" w:type="dxa"/>
          </w:tcPr>
          <w:p w:rsidR="00811C26" w:rsidRPr="007E74B9" w:rsidRDefault="00811C26" w:rsidP="002340B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Итого вариант 1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1,36</w:t>
            </w:r>
          </w:p>
        </w:tc>
      </w:tr>
      <w:tr w:rsidR="00811C26" w:rsidRPr="007E74B9" w:rsidTr="002340BE">
        <w:tc>
          <w:tcPr>
            <w:tcW w:w="9854" w:type="dxa"/>
            <w:gridSpan w:val="4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Фундамент ленточный свайный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Ж</w:t>
            </w:r>
            <w:r w:rsidRPr="007E74B9">
              <w:rPr>
                <w:sz w:val="28"/>
                <w:szCs w:val="28"/>
                <w:lang w:val="en-US"/>
              </w:rPr>
              <w:t>/</w:t>
            </w:r>
            <w:r w:rsidRPr="007E74B9">
              <w:rPr>
                <w:sz w:val="28"/>
                <w:szCs w:val="28"/>
              </w:rPr>
              <w:t>б сваи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0,191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Монолитный ростверк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0,9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Стеновые фундаментные блоки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1,18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Итого вариант 2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2,271</w:t>
            </w:r>
          </w:p>
        </w:tc>
      </w:tr>
    </w:tbl>
    <w:p w:rsidR="00811C26" w:rsidRDefault="00811C26" w:rsidP="00811C26">
      <w:pPr>
        <w:spacing w:line="360" w:lineRule="auto"/>
        <w:ind w:firstLine="567"/>
        <w:rPr>
          <w:sz w:val="28"/>
          <w:szCs w:val="28"/>
        </w:rPr>
      </w:pPr>
    </w:p>
    <w:p w:rsidR="00811C26" w:rsidRDefault="00811C26" w:rsidP="00811C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Выполнив сравнение вариантов, выбираем наиболее экономичный вариант – фундамент мелкого заложения.</w:t>
      </w:r>
    </w:p>
    <w:p w:rsidR="00327A37" w:rsidRDefault="00327A37" w:rsidP="00811C26">
      <w:pPr>
        <w:spacing w:line="360" w:lineRule="auto"/>
        <w:rPr>
          <w:sz w:val="28"/>
          <w:szCs w:val="28"/>
        </w:rPr>
      </w:pPr>
    </w:p>
    <w:p w:rsidR="00327A37" w:rsidRDefault="00327A37" w:rsidP="00327A37">
      <w:pPr>
        <w:spacing w:line="360" w:lineRule="auto"/>
        <w:ind w:firstLine="709"/>
        <w:jc w:val="both"/>
        <w:rPr>
          <w:sz w:val="28"/>
          <w:szCs w:val="28"/>
        </w:rPr>
      </w:pPr>
    </w:p>
    <w:p w:rsidR="00811C26" w:rsidRDefault="00811C2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820A20" w:rsidRDefault="00820A2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1C8A" w:rsidRPr="004C1DFE" w:rsidRDefault="008E08AF" w:rsidP="007C6B53">
      <w:pPr>
        <w:spacing w:line="360" w:lineRule="auto"/>
        <w:jc w:val="center"/>
        <w:rPr>
          <w:sz w:val="32"/>
          <w:szCs w:val="32"/>
        </w:rPr>
      </w:pPr>
      <w:r w:rsidRPr="004C1DFE">
        <w:rPr>
          <w:sz w:val="32"/>
          <w:szCs w:val="32"/>
        </w:rPr>
        <w:lastRenderedPageBreak/>
        <w:t>Список литературы</w:t>
      </w:r>
    </w:p>
    <w:p w:rsidR="008E08AF" w:rsidRDefault="008E08AF" w:rsidP="007C6B53">
      <w:pPr>
        <w:spacing w:line="360" w:lineRule="auto"/>
        <w:jc w:val="center"/>
        <w:rPr>
          <w:sz w:val="28"/>
          <w:szCs w:val="28"/>
        </w:rPr>
      </w:pPr>
    </w:p>
    <w:p w:rsidR="003942B7" w:rsidRPr="008D2CB9" w:rsidRDefault="003942B7" w:rsidP="003942B7">
      <w:pPr>
        <w:tabs>
          <w:tab w:val="left" w:pos="9354"/>
          <w:tab w:val="left" w:pos="9540"/>
        </w:tabs>
        <w:spacing w:line="360" w:lineRule="auto"/>
        <w:ind w:left="567" w:right="174" w:firstLine="567"/>
        <w:jc w:val="both"/>
        <w:rPr>
          <w:sz w:val="28"/>
          <w:szCs w:val="28"/>
        </w:rPr>
      </w:pPr>
      <w:r w:rsidRPr="008D2CB9">
        <w:rPr>
          <w:sz w:val="28"/>
          <w:szCs w:val="28"/>
        </w:rPr>
        <w:t>1</w:t>
      </w:r>
      <w:r>
        <w:rPr>
          <w:sz w:val="28"/>
          <w:szCs w:val="28"/>
        </w:rPr>
        <w:t>. Борозенец Л.М., Китаев Д.Е. Основания и фундаменты: проект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фундаментов на естественном основании. Пособие. – Тольятти: ТВТИ, 2009. -101с.</w:t>
      </w:r>
    </w:p>
    <w:p w:rsidR="003942B7" w:rsidRDefault="003942B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Основания и фундаменты : учеб. для вузов/ Долматов Б. И.и др.: под общ. ред.Б.И. Долматова –Ч. 2. Основы геотехники –М : Изд. АСВ, 2002. – 392с.</w:t>
      </w:r>
    </w:p>
    <w:p w:rsidR="003942B7" w:rsidRDefault="003942B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 Механика грунтов, основания и фундаменты: учеб. для вузов/ Ухов С. Б., и др.: под ред. С. Б. Ухова – М.,  ВШ, 2004. – 566 с.</w:t>
      </w:r>
    </w:p>
    <w:p w:rsidR="003942B7" w:rsidRDefault="003942B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СП 50-101-2004. Проектирование и устройство оснований и фунд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ментов зданий и сооружений. Введ. 2004-09-03 – М., ФГУП ЦПП, 2005. -130с. </w:t>
      </w:r>
    </w:p>
    <w:p w:rsidR="003942B7" w:rsidRDefault="003942B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СП 50-102-2003. Проектирование и устройство свайных  фундаме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тов  Введ. 2003-21-06 – М., ФГУП ЦПП, 2005. -81с. </w:t>
      </w:r>
    </w:p>
    <w:p w:rsidR="003942B7" w:rsidRDefault="00B5236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942B7">
        <w:rPr>
          <w:sz w:val="28"/>
          <w:szCs w:val="28"/>
        </w:rPr>
        <w:t>. СНиП 23-01-01-99</w:t>
      </w:r>
      <w:r w:rsidR="003942B7">
        <w:rPr>
          <w:sz w:val="28"/>
          <w:szCs w:val="28"/>
          <w:vertAlign w:val="superscript"/>
        </w:rPr>
        <w:t>*</w:t>
      </w:r>
      <w:r w:rsidR="003942B7">
        <w:rPr>
          <w:sz w:val="28"/>
          <w:szCs w:val="28"/>
        </w:rPr>
        <w:t>. Строительная климатология. Введ. 1999-11-06.- М., ФГУП ЦПП, 2005. -74 с.</w:t>
      </w:r>
    </w:p>
    <w:p w:rsidR="003942B7" w:rsidRDefault="003942B7" w:rsidP="003942B7">
      <w:pPr>
        <w:spacing w:line="360" w:lineRule="auto"/>
        <w:ind w:left="567" w:right="-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  <w:r w:rsidR="00B52367">
        <w:rPr>
          <w:sz w:val="28"/>
          <w:szCs w:val="28"/>
        </w:rPr>
        <w:t>7</w:t>
      </w:r>
      <w:r>
        <w:rPr>
          <w:sz w:val="28"/>
          <w:szCs w:val="28"/>
        </w:rPr>
        <w:t xml:space="preserve">. ГОСТ 25100 – </w:t>
      </w:r>
      <w:r w:rsidR="00210274">
        <w:rPr>
          <w:sz w:val="28"/>
          <w:szCs w:val="28"/>
        </w:rPr>
        <w:t>2011</w:t>
      </w:r>
      <w:r>
        <w:rPr>
          <w:sz w:val="28"/>
          <w:szCs w:val="28"/>
        </w:rPr>
        <w:t xml:space="preserve">.  Грунты. Классификация. </w:t>
      </w:r>
    </w:p>
    <w:p w:rsidR="00444858" w:rsidRDefault="00444858" w:rsidP="005270C0">
      <w:pPr>
        <w:spacing w:line="360" w:lineRule="auto"/>
        <w:ind w:left="1980" w:hanging="1980"/>
        <w:rPr>
          <w:sz w:val="28"/>
          <w:szCs w:val="28"/>
        </w:rPr>
      </w:pPr>
    </w:p>
    <w:p w:rsidR="006914DC" w:rsidRDefault="006914DC" w:rsidP="005270C0">
      <w:pPr>
        <w:spacing w:line="360" w:lineRule="auto"/>
        <w:ind w:left="1980" w:hanging="1980"/>
        <w:rPr>
          <w:sz w:val="28"/>
          <w:szCs w:val="28"/>
        </w:rPr>
      </w:pPr>
    </w:p>
    <w:p w:rsidR="006914DC" w:rsidRDefault="006914DC" w:rsidP="005270C0">
      <w:pPr>
        <w:spacing w:line="360" w:lineRule="auto"/>
        <w:ind w:left="1980" w:hanging="1980"/>
        <w:rPr>
          <w:sz w:val="28"/>
          <w:szCs w:val="28"/>
        </w:rPr>
      </w:pPr>
    </w:p>
    <w:p w:rsidR="006914DC" w:rsidRDefault="006914DC" w:rsidP="005270C0">
      <w:pPr>
        <w:spacing w:line="360" w:lineRule="auto"/>
        <w:ind w:left="1980" w:hanging="1980"/>
        <w:rPr>
          <w:sz w:val="28"/>
          <w:szCs w:val="28"/>
        </w:rPr>
      </w:pPr>
    </w:p>
    <w:p w:rsidR="006914DC" w:rsidRDefault="006914DC" w:rsidP="00430E98">
      <w:pPr>
        <w:spacing w:line="360" w:lineRule="auto"/>
        <w:rPr>
          <w:sz w:val="28"/>
          <w:szCs w:val="28"/>
        </w:rPr>
      </w:pPr>
    </w:p>
    <w:p w:rsidR="00B91070" w:rsidRPr="006914DC" w:rsidRDefault="00B91070" w:rsidP="005270C0">
      <w:pPr>
        <w:spacing w:line="360" w:lineRule="auto"/>
        <w:rPr>
          <w:szCs w:val="28"/>
        </w:rPr>
      </w:pPr>
    </w:p>
    <w:sectPr w:rsidR="00B91070" w:rsidRPr="006914DC" w:rsidSect="007C6B53">
      <w:headerReference w:type="default" r:id="rId543"/>
      <w:pgSz w:w="11906" w:h="16838"/>
      <w:pgMar w:top="454" w:right="567" w:bottom="1418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973" w:rsidRDefault="006A1973">
      <w:r>
        <w:separator/>
      </w:r>
    </w:p>
  </w:endnote>
  <w:endnote w:type="continuationSeparator" w:id="0">
    <w:p w:rsidR="006A1973" w:rsidRDefault="006A1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973" w:rsidRDefault="006A1973">
      <w:r>
        <w:separator/>
      </w:r>
    </w:p>
  </w:footnote>
  <w:footnote w:type="continuationSeparator" w:id="0">
    <w:p w:rsidR="006A1973" w:rsidRDefault="006A19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B7C" w:rsidRDefault="00F15B7C" w:rsidP="00F15B7C">
    <w:pPr>
      <w:pStyle w:val="a3"/>
      <w:jc w:val="center"/>
      <w:rPr>
        <w:b/>
        <w:sz w:val="32"/>
        <w:szCs w:val="32"/>
      </w:rPr>
    </w:pPr>
    <w:bookmarkStart w:id="23" w:name="OLE_LINK15"/>
    <w:bookmarkStart w:id="24" w:name="OLE_LINK14"/>
    <w:bookmarkStart w:id="25" w:name="OLE_LINK13"/>
    <w:bookmarkStart w:id="26" w:name="_Hlk3275872"/>
    <w:bookmarkStart w:id="27" w:name="OLE_LINK12"/>
    <w:bookmarkStart w:id="28" w:name="OLE_LINK11"/>
    <w:bookmarkStart w:id="29" w:name="_Hlk3275855"/>
    <w:bookmarkStart w:id="30" w:name="OLE_LINK10"/>
    <w:bookmarkStart w:id="31" w:name="OLE_LINK9"/>
    <w:bookmarkStart w:id="32" w:name="_Hlk3275839"/>
    <w:bookmarkStart w:id="33" w:name="OLE_LINK8"/>
    <w:bookmarkStart w:id="34" w:name="OLE_LINK7"/>
    <w:bookmarkStart w:id="35" w:name="_Hlk3275827"/>
    <w:bookmarkStart w:id="36" w:name="OLE_LINK6"/>
    <w:bookmarkStart w:id="37" w:name="OLE_LINK5"/>
    <w:bookmarkStart w:id="38" w:name="_Hlk3275814"/>
    <w:bookmarkStart w:id="39" w:name="OLE_LINK4"/>
    <w:bookmarkStart w:id="40" w:name="OLE_LINK3"/>
    <w:bookmarkStart w:id="41" w:name="_Hlk3275812"/>
    <w:bookmarkStart w:id="42" w:name="OLE_LINK2"/>
    <w:bookmarkStart w:id="43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f4"/>
          <w:b/>
          <w:sz w:val="32"/>
          <w:szCs w:val="32"/>
        </w:rPr>
        <w:t>ДЦО.РФ</w:t>
      </w:r>
    </w:hyperlink>
  </w:p>
  <w:p w:rsidR="00F15B7C" w:rsidRDefault="00F15B7C" w:rsidP="00F15B7C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F15B7C" w:rsidRDefault="00F15B7C" w:rsidP="00F15B7C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F15B7C" w:rsidRDefault="00F15B7C" w:rsidP="00F15B7C">
    <w:pPr>
      <w:pStyle w:val="3"/>
      <w:shd w:val="clear" w:color="auto" w:fill="FFFFFF"/>
      <w:spacing w:before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f4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p>
  <w:p w:rsidR="00F15B7C" w:rsidRDefault="00F15B7C">
    <w:pPr>
      <w:pStyle w:val="a3"/>
    </w:pPr>
  </w:p>
  <w:p w:rsidR="00D84144" w:rsidRDefault="00D8414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09FE"/>
    <w:multiLevelType w:val="hybridMultilevel"/>
    <w:tmpl w:val="EBAE0C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4867C7"/>
    <w:multiLevelType w:val="hybridMultilevel"/>
    <w:tmpl w:val="588EBB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AF2651"/>
    <w:multiLevelType w:val="hybridMultilevel"/>
    <w:tmpl w:val="70CCE1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E645B3"/>
    <w:multiLevelType w:val="hybridMultilevel"/>
    <w:tmpl w:val="73D076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ED40DD"/>
    <w:multiLevelType w:val="hybridMultilevel"/>
    <w:tmpl w:val="32EA866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580E03"/>
    <w:multiLevelType w:val="multilevel"/>
    <w:tmpl w:val="698EE73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6">
    <w:nsid w:val="11470405"/>
    <w:multiLevelType w:val="hybridMultilevel"/>
    <w:tmpl w:val="F0F213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9C3176"/>
    <w:multiLevelType w:val="hybridMultilevel"/>
    <w:tmpl w:val="42C4C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1103BA"/>
    <w:multiLevelType w:val="hybridMultilevel"/>
    <w:tmpl w:val="B68EE89A"/>
    <w:lvl w:ilvl="0" w:tplc="8528D3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B955AD0"/>
    <w:multiLevelType w:val="hybridMultilevel"/>
    <w:tmpl w:val="51D0F6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0692113"/>
    <w:multiLevelType w:val="hybridMultilevel"/>
    <w:tmpl w:val="2E8E63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217D8"/>
    <w:multiLevelType w:val="multilevel"/>
    <w:tmpl w:val="D34EDDA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621"/>
        </w:tabs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95"/>
        </w:tabs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602"/>
        </w:tabs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69"/>
        </w:tabs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376"/>
        </w:tabs>
        <w:ind w:left="-2376" w:hanging="2160"/>
      </w:pPr>
      <w:rPr>
        <w:rFonts w:hint="default"/>
      </w:rPr>
    </w:lvl>
  </w:abstractNum>
  <w:abstractNum w:abstractNumId="12">
    <w:nsid w:val="2D055278"/>
    <w:multiLevelType w:val="hybridMultilevel"/>
    <w:tmpl w:val="0A7C9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30390F"/>
    <w:multiLevelType w:val="hybridMultilevel"/>
    <w:tmpl w:val="56D22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803DC3"/>
    <w:multiLevelType w:val="hybridMultilevel"/>
    <w:tmpl w:val="FEB050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0C70E3"/>
    <w:multiLevelType w:val="multilevel"/>
    <w:tmpl w:val="DCF09C7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84"/>
        </w:tabs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44"/>
        </w:tabs>
        <w:ind w:left="2444" w:hanging="2160"/>
      </w:pPr>
      <w:rPr>
        <w:rFonts w:hint="default"/>
      </w:rPr>
    </w:lvl>
  </w:abstractNum>
  <w:abstractNum w:abstractNumId="16">
    <w:nsid w:val="31280E8B"/>
    <w:multiLevelType w:val="multilevel"/>
    <w:tmpl w:val="3904B63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"/>
        </w:tabs>
        <w:ind w:left="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4"/>
        </w:tabs>
        <w:ind w:left="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1"/>
        </w:tabs>
        <w:ind w:left="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"/>
        </w:tabs>
        <w:ind w:left="4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"/>
        </w:tabs>
        <w:ind w:left="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"/>
        </w:tabs>
        <w:ind w:left="5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9"/>
        </w:tabs>
        <w:ind w:left="7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"/>
        </w:tabs>
        <w:ind w:left="936" w:hanging="2160"/>
      </w:pPr>
      <w:rPr>
        <w:rFonts w:hint="default"/>
      </w:rPr>
    </w:lvl>
  </w:abstractNum>
  <w:abstractNum w:abstractNumId="17">
    <w:nsid w:val="31EE27C9"/>
    <w:multiLevelType w:val="hybridMultilevel"/>
    <w:tmpl w:val="1890920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33946C39"/>
    <w:multiLevelType w:val="hybridMultilevel"/>
    <w:tmpl w:val="D2EAF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69669C"/>
    <w:multiLevelType w:val="multilevel"/>
    <w:tmpl w:val="F78A0C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B753569"/>
    <w:multiLevelType w:val="hybridMultilevel"/>
    <w:tmpl w:val="DC38C90C"/>
    <w:lvl w:ilvl="0" w:tplc="FC780EBE">
      <w:start w:val="1"/>
      <w:numFmt w:val="decimal"/>
      <w:lvlText w:val="%1)"/>
      <w:lvlJc w:val="left"/>
      <w:pPr>
        <w:tabs>
          <w:tab w:val="num" w:pos="426"/>
        </w:tabs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21">
    <w:nsid w:val="3CCD3F63"/>
    <w:multiLevelType w:val="hybridMultilevel"/>
    <w:tmpl w:val="EDA0D7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051757"/>
    <w:multiLevelType w:val="hybridMultilevel"/>
    <w:tmpl w:val="0FEC3598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3EB72B53"/>
    <w:multiLevelType w:val="hybridMultilevel"/>
    <w:tmpl w:val="6EE0E1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3773EF"/>
    <w:multiLevelType w:val="hybridMultilevel"/>
    <w:tmpl w:val="6DEA2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FA150D"/>
    <w:multiLevelType w:val="multilevel"/>
    <w:tmpl w:val="960A912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6">
    <w:nsid w:val="422D7689"/>
    <w:multiLevelType w:val="hybridMultilevel"/>
    <w:tmpl w:val="EB5A90C2"/>
    <w:lvl w:ilvl="0" w:tplc="2C1C734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4C5C1ECE"/>
    <w:multiLevelType w:val="multilevel"/>
    <w:tmpl w:val="0A76C33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4CFD3BDF"/>
    <w:multiLevelType w:val="multilevel"/>
    <w:tmpl w:val="51BCF7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4E5A1CE7"/>
    <w:multiLevelType w:val="multilevel"/>
    <w:tmpl w:val="76AAFAF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4F802677"/>
    <w:multiLevelType w:val="multilevel"/>
    <w:tmpl w:val="BD46B1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571B7FE3"/>
    <w:multiLevelType w:val="hybridMultilevel"/>
    <w:tmpl w:val="3A3ED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505A05"/>
    <w:multiLevelType w:val="hybridMultilevel"/>
    <w:tmpl w:val="F372ECBC"/>
    <w:lvl w:ilvl="0" w:tplc="A2A2C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5A06B0">
      <w:numFmt w:val="none"/>
      <w:lvlText w:val=""/>
      <w:lvlJc w:val="left"/>
      <w:pPr>
        <w:tabs>
          <w:tab w:val="num" w:pos="360"/>
        </w:tabs>
      </w:pPr>
    </w:lvl>
    <w:lvl w:ilvl="2" w:tplc="CD920B4C">
      <w:numFmt w:val="none"/>
      <w:lvlText w:val=""/>
      <w:lvlJc w:val="left"/>
      <w:pPr>
        <w:tabs>
          <w:tab w:val="num" w:pos="360"/>
        </w:tabs>
      </w:pPr>
    </w:lvl>
    <w:lvl w:ilvl="3" w:tplc="B5B69CBE">
      <w:numFmt w:val="none"/>
      <w:lvlText w:val=""/>
      <w:lvlJc w:val="left"/>
      <w:pPr>
        <w:tabs>
          <w:tab w:val="num" w:pos="360"/>
        </w:tabs>
      </w:pPr>
    </w:lvl>
    <w:lvl w:ilvl="4" w:tplc="D382E142">
      <w:numFmt w:val="none"/>
      <w:lvlText w:val=""/>
      <w:lvlJc w:val="left"/>
      <w:pPr>
        <w:tabs>
          <w:tab w:val="num" w:pos="360"/>
        </w:tabs>
      </w:pPr>
    </w:lvl>
    <w:lvl w:ilvl="5" w:tplc="44109DE0">
      <w:numFmt w:val="none"/>
      <w:lvlText w:val=""/>
      <w:lvlJc w:val="left"/>
      <w:pPr>
        <w:tabs>
          <w:tab w:val="num" w:pos="360"/>
        </w:tabs>
      </w:pPr>
    </w:lvl>
    <w:lvl w:ilvl="6" w:tplc="081202E2">
      <w:numFmt w:val="none"/>
      <w:lvlText w:val=""/>
      <w:lvlJc w:val="left"/>
      <w:pPr>
        <w:tabs>
          <w:tab w:val="num" w:pos="360"/>
        </w:tabs>
      </w:pPr>
    </w:lvl>
    <w:lvl w:ilvl="7" w:tplc="152819F8">
      <w:numFmt w:val="none"/>
      <w:lvlText w:val=""/>
      <w:lvlJc w:val="left"/>
      <w:pPr>
        <w:tabs>
          <w:tab w:val="num" w:pos="360"/>
        </w:tabs>
      </w:pPr>
    </w:lvl>
    <w:lvl w:ilvl="8" w:tplc="BEECF74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599C7034"/>
    <w:multiLevelType w:val="hybridMultilevel"/>
    <w:tmpl w:val="40D466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BFC14BC"/>
    <w:multiLevelType w:val="hybridMultilevel"/>
    <w:tmpl w:val="441A2A0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D7238F4"/>
    <w:multiLevelType w:val="multilevel"/>
    <w:tmpl w:val="1C484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>
    <w:nsid w:val="5FBC6B61"/>
    <w:multiLevelType w:val="multilevel"/>
    <w:tmpl w:val="83EEB32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2DA0C14"/>
    <w:multiLevelType w:val="multilevel"/>
    <w:tmpl w:val="B0F0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8">
    <w:nsid w:val="635E6B73"/>
    <w:multiLevelType w:val="hybridMultilevel"/>
    <w:tmpl w:val="CB2E41A8"/>
    <w:lvl w:ilvl="0" w:tplc="0419000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39">
    <w:nsid w:val="689E4A56"/>
    <w:multiLevelType w:val="hybridMultilevel"/>
    <w:tmpl w:val="7CB00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757722"/>
    <w:multiLevelType w:val="multilevel"/>
    <w:tmpl w:val="42C4C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A45328"/>
    <w:multiLevelType w:val="hybridMultilevel"/>
    <w:tmpl w:val="DD0213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FC4D89"/>
    <w:multiLevelType w:val="hybridMultilevel"/>
    <w:tmpl w:val="8FDC95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722B283D"/>
    <w:multiLevelType w:val="hybridMultilevel"/>
    <w:tmpl w:val="4E30E122"/>
    <w:lvl w:ilvl="0" w:tplc="97065D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D14075"/>
    <w:multiLevelType w:val="multilevel"/>
    <w:tmpl w:val="F0FED2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5">
    <w:nsid w:val="76EA3DA1"/>
    <w:multiLevelType w:val="hybridMultilevel"/>
    <w:tmpl w:val="54E8E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9800FC"/>
    <w:multiLevelType w:val="hybridMultilevel"/>
    <w:tmpl w:val="F69C87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DCC53E5"/>
    <w:multiLevelType w:val="multilevel"/>
    <w:tmpl w:val="5912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21"/>
  </w:num>
  <w:num w:numId="4">
    <w:abstractNumId w:val="2"/>
  </w:num>
  <w:num w:numId="5">
    <w:abstractNumId w:val="46"/>
  </w:num>
  <w:num w:numId="6">
    <w:abstractNumId w:val="42"/>
  </w:num>
  <w:num w:numId="7">
    <w:abstractNumId w:val="41"/>
  </w:num>
  <w:num w:numId="8">
    <w:abstractNumId w:val="9"/>
  </w:num>
  <w:num w:numId="9">
    <w:abstractNumId w:val="14"/>
  </w:num>
  <w:num w:numId="10">
    <w:abstractNumId w:val="38"/>
  </w:num>
  <w:num w:numId="11">
    <w:abstractNumId w:val="3"/>
  </w:num>
  <w:num w:numId="12">
    <w:abstractNumId w:val="0"/>
  </w:num>
  <w:num w:numId="13">
    <w:abstractNumId w:val="33"/>
  </w:num>
  <w:num w:numId="14">
    <w:abstractNumId w:val="13"/>
  </w:num>
  <w:num w:numId="15">
    <w:abstractNumId w:val="11"/>
  </w:num>
  <w:num w:numId="16">
    <w:abstractNumId w:val="32"/>
  </w:num>
  <w:num w:numId="17">
    <w:abstractNumId w:val="45"/>
  </w:num>
  <w:num w:numId="18">
    <w:abstractNumId w:val="4"/>
  </w:num>
  <w:num w:numId="19">
    <w:abstractNumId w:val="6"/>
  </w:num>
  <w:num w:numId="20">
    <w:abstractNumId w:val="22"/>
  </w:num>
  <w:num w:numId="21">
    <w:abstractNumId w:val="10"/>
  </w:num>
  <w:num w:numId="22">
    <w:abstractNumId w:val="23"/>
  </w:num>
  <w:num w:numId="23">
    <w:abstractNumId w:val="18"/>
  </w:num>
  <w:num w:numId="24">
    <w:abstractNumId w:val="34"/>
  </w:num>
  <w:num w:numId="25">
    <w:abstractNumId w:val="29"/>
  </w:num>
  <w:num w:numId="26">
    <w:abstractNumId w:val="30"/>
  </w:num>
  <w:num w:numId="27">
    <w:abstractNumId w:val="44"/>
  </w:num>
  <w:num w:numId="28">
    <w:abstractNumId w:val="19"/>
  </w:num>
  <w:num w:numId="29">
    <w:abstractNumId w:val="35"/>
  </w:num>
  <w:num w:numId="30">
    <w:abstractNumId w:val="5"/>
  </w:num>
  <w:num w:numId="31">
    <w:abstractNumId w:val="27"/>
  </w:num>
  <w:num w:numId="32">
    <w:abstractNumId w:val="8"/>
  </w:num>
  <w:num w:numId="33">
    <w:abstractNumId w:val="43"/>
  </w:num>
  <w:num w:numId="34">
    <w:abstractNumId w:val="25"/>
  </w:num>
  <w:num w:numId="35">
    <w:abstractNumId w:val="28"/>
  </w:num>
  <w:num w:numId="36">
    <w:abstractNumId w:val="16"/>
  </w:num>
  <w:num w:numId="37">
    <w:abstractNumId w:val="36"/>
  </w:num>
  <w:num w:numId="38">
    <w:abstractNumId w:val="31"/>
  </w:num>
  <w:num w:numId="39">
    <w:abstractNumId w:val="37"/>
  </w:num>
  <w:num w:numId="40">
    <w:abstractNumId w:val="24"/>
  </w:num>
  <w:num w:numId="41">
    <w:abstractNumId w:val="1"/>
  </w:num>
  <w:num w:numId="42">
    <w:abstractNumId w:val="26"/>
  </w:num>
  <w:num w:numId="43">
    <w:abstractNumId w:val="39"/>
  </w:num>
  <w:num w:numId="44">
    <w:abstractNumId w:val="7"/>
  </w:num>
  <w:num w:numId="45">
    <w:abstractNumId w:val="15"/>
  </w:num>
  <w:num w:numId="46">
    <w:abstractNumId w:val="20"/>
  </w:num>
  <w:num w:numId="47">
    <w:abstractNumId w:val="40"/>
  </w:num>
  <w:num w:numId="48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E48EB"/>
    <w:rsid w:val="00002139"/>
    <w:rsid w:val="00002446"/>
    <w:rsid w:val="0000448E"/>
    <w:rsid w:val="00004732"/>
    <w:rsid w:val="0000597F"/>
    <w:rsid w:val="00007C5E"/>
    <w:rsid w:val="00010693"/>
    <w:rsid w:val="0001176C"/>
    <w:rsid w:val="000122A2"/>
    <w:rsid w:val="000132E3"/>
    <w:rsid w:val="00013661"/>
    <w:rsid w:val="00013D73"/>
    <w:rsid w:val="000156A3"/>
    <w:rsid w:val="00015B37"/>
    <w:rsid w:val="000209C0"/>
    <w:rsid w:val="00020B17"/>
    <w:rsid w:val="000226DE"/>
    <w:rsid w:val="000237D2"/>
    <w:rsid w:val="00024D27"/>
    <w:rsid w:val="0002549D"/>
    <w:rsid w:val="000255E3"/>
    <w:rsid w:val="00025E05"/>
    <w:rsid w:val="00027CD7"/>
    <w:rsid w:val="00030089"/>
    <w:rsid w:val="00031070"/>
    <w:rsid w:val="0003182C"/>
    <w:rsid w:val="00031B8D"/>
    <w:rsid w:val="00032436"/>
    <w:rsid w:val="00033642"/>
    <w:rsid w:val="00033C6B"/>
    <w:rsid w:val="00033CDC"/>
    <w:rsid w:val="00033F62"/>
    <w:rsid w:val="00034C6D"/>
    <w:rsid w:val="000366CD"/>
    <w:rsid w:val="00037120"/>
    <w:rsid w:val="0003782B"/>
    <w:rsid w:val="000400E5"/>
    <w:rsid w:val="000408E9"/>
    <w:rsid w:val="0004490A"/>
    <w:rsid w:val="00044FDC"/>
    <w:rsid w:val="0004685F"/>
    <w:rsid w:val="00046A15"/>
    <w:rsid w:val="00046BD1"/>
    <w:rsid w:val="00050521"/>
    <w:rsid w:val="00051F22"/>
    <w:rsid w:val="00053E5D"/>
    <w:rsid w:val="0005402D"/>
    <w:rsid w:val="0005511D"/>
    <w:rsid w:val="00056CCA"/>
    <w:rsid w:val="00056F6E"/>
    <w:rsid w:val="00057358"/>
    <w:rsid w:val="000575A2"/>
    <w:rsid w:val="00060887"/>
    <w:rsid w:val="00061202"/>
    <w:rsid w:val="00064CC6"/>
    <w:rsid w:val="00065CA5"/>
    <w:rsid w:val="00065CCA"/>
    <w:rsid w:val="00067D4C"/>
    <w:rsid w:val="00071612"/>
    <w:rsid w:val="000723D2"/>
    <w:rsid w:val="0007277A"/>
    <w:rsid w:val="0007430C"/>
    <w:rsid w:val="00074CFF"/>
    <w:rsid w:val="00077D2F"/>
    <w:rsid w:val="000802DD"/>
    <w:rsid w:val="000803CA"/>
    <w:rsid w:val="00080C1E"/>
    <w:rsid w:val="00084FCC"/>
    <w:rsid w:val="00085952"/>
    <w:rsid w:val="00085EA4"/>
    <w:rsid w:val="0008761D"/>
    <w:rsid w:val="00087EA2"/>
    <w:rsid w:val="0009088D"/>
    <w:rsid w:val="00090F04"/>
    <w:rsid w:val="0009143E"/>
    <w:rsid w:val="00092993"/>
    <w:rsid w:val="00092C7F"/>
    <w:rsid w:val="000961F7"/>
    <w:rsid w:val="0009637A"/>
    <w:rsid w:val="00096756"/>
    <w:rsid w:val="00097791"/>
    <w:rsid w:val="000A3A53"/>
    <w:rsid w:val="000A3DE7"/>
    <w:rsid w:val="000A6918"/>
    <w:rsid w:val="000A6E07"/>
    <w:rsid w:val="000A7529"/>
    <w:rsid w:val="000A7C0C"/>
    <w:rsid w:val="000A7D1C"/>
    <w:rsid w:val="000B09B6"/>
    <w:rsid w:val="000B0D5D"/>
    <w:rsid w:val="000B28DB"/>
    <w:rsid w:val="000B43F4"/>
    <w:rsid w:val="000B59F7"/>
    <w:rsid w:val="000B7044"/>
    <w:rsid w:val="000B7192"/>
    <w:rsid w:val="000B7A1B"/>
    <w:rsid w:val="000C025E"/>
    <w:rsid w:val="000C0567"/>
    <w:rsid w:val="000C516C"/>
    <w:rsid w:val="000C5FB7"/>
    <w:rsid w:val="000C7265"/>
    <w:rsid w:val="000D1202"/>
    <w:rsid w:val="000D212E"/>
    <w:rsid w:val="000D4FD6"/>
    <w:rsid w:val="000D5408"/>
    <w:rsid w:val="000D5CE4"/>
    <w:rsid w:val="000D5FED"/>
    <w:rsid w:val="000D7A8B"/>
    <w:rsid w:val="000E097F"/>
    <w:rsid w:val="000E233E"/>
    <w:rsid w:val="000E2B43"/>
    <w:rsid w:val="000E3750"/>
    <w:rsid w:val="000E3A9C"/>
    <w:rsid w:val="000E54DF"/>
    <w:rsid w:val="000E567A"/>
    <w:rsid w:val="000F0F43"/>
    <w:rsid w:val="000F17D5"/>
    <w:rsid w:val="000F18A8"/>
    <w:rsid w:val="000F1FA7"/>
    <w:rsid w:val="000F3B50"/>
    <w:rsid w:val="000F43C4"/>
    <w:rsid w:val="000F4BAA"/>
    <w:rsid w:val="000F6284"/>
    <w:rsid w:val="0010111F"/>
    <w:rsid w:val="001019D3"/>
    <w:rsid w:val="00101DD9"/>
    <w:rsid w:val="001021DD"/>
    <w:rsid w:val="0010257C"/>
    <w:rsid w:val="0010529D"/>
    <w:rsid w:val="00107508"/>
    <w:rsid w:val="00110012"/>
    <w:rsid w:val="00111C8A"/>
    <w:rsid w:val="00112316"/>
    <w:rsid w:val="00113649"/>
    <w:rsid w:val="00113696"/>
    <w:rsid w:val="001139D0"/>
    <w:rsid w:val="00115726"/>
    <w:rsid w:val="0011605F"/>
    <w:rsid w:val="0011624C"/>
    <w:rsid w:val="00117C7F"/>
    <w:rsid w:val="00117E04"/>
    <w:rsid w:val="0012022D"/>
    <w:rsid w:val="00120735"/>
    <w:rsid w:val="001237E5"/>
    <w:rsid w:val="001240E8"/>
    <w:rsid w:val="00131414"/>
    <w:rsid w:val="00132944"/>
    <w:rsid w:val="0013327D"/>
    <w:rsid w:val="0013436F"/>
    <w:rsid w:val="001365ED"/>
    <w:rsid w:val="00140637"/>
    <w:rsid w:val="00140AD1"/>
    <w:rsid w:val="001419E5"/>
    <w:rsid w:val="00142758"/>
    <w:rsid w:val="00144C50"/>
    <w:rsid w:val="00151A32"/>
    <w:rsid w:val="001537CA"/>
    <w:rsid w:val="001540B9"/>
    <w:rsid w:val="001549B5"/>
    <w:rsid w:val="00154B07"/>
    <w:rsid w:val="00155805"/>
    <w:rsid w:val="0015588D"/>
    <w:rsid w:val="001562ED"/>
    <w:rsid w:val="00161122"/>
    <w:rsid w:val="001611A9"/>
    <w:rsid w:val="0016154A"/>
    <w:rsid w:val="001622C7"/>
    <w:rsid w:val="00162452"/>
    <w:rsid w:val="0016260D"/>
    <w:rsid w:val="00163248"/>
    <w:rsid w:val="0016418D"/>
    <w:rsid w:val="00164E9E"/>
    <w:rsid w:val="00165555"/>
    <w:rsid w:val="001666C4"/>
    <w:rsid w:val="00166963"/>
    <w:rsid w:val="00166EAC"/>
    <w:rsid w:val="00170407"/>
    <w:rsid w:val="00170A6D"/>
    <w:rsid w:val="0017175D"/>
    <w:rsid w:val="00172DD2"/>
    <w:rsid w:val="00172E97"/>
    <w:rsid w:val="00175260"/>
    <w:rsid w:val="00176E2D"/>
    <w:rsid w:val="001775F3"/>
    <w:rsid w:val="001823C9"/>
    <w:rsid w:val="00182B07"/>
    <w:rsid w:val="001831C5"/>
    <w:rsid w:val="00183E5A"/>
    <w:rsid w:val="00184974"/>
    <w:rsid w:val="00184B65"/>
    <w:rsid w:val="00184CF3"/>
    <w:rsid w:val="00184F6A"/>
    <w:rsid w:val="001854D9"/>
    <w:rsid w:val="00186191"/>
    <w:rsid w:val="00186B0B"/>
    <w:rsid w:val="00191594"/>
    <w:rsid w:val="0019180B"/>
    <w:rsid w:val="001953F6"/>
    <w:rsid w:val="00196C92"/>
    <w:rsid w:val="001978A6"/>
    <w:rsid w:val="001A20E8"/>
    <w:rsid w:val="001A2AB7"/>
    <w:rsid w:val="001A2CF5"/>
    <w:rsid w:val="001A4296"/>
    <w:rsid w:val="001A59FE"/>
    <w:rsid w:val="001A6605"/>
    <w:rsid w:val="001A7137"/>
    <w:rsid w:val="001A734A"/>
    <w:rsid w:val="001B042F"/>
    <w:rsid w:val="001B1912"/>
    <w:rsid w:val="001B1DD8"/>
    <w:rsid w:val="001B3C2B"/>
    <w:rsid w:val="001B3EBA"/>
    <w:rsid w:val="001B4247"/>
    <w:rsid w:val="001B5399"/>
    <w:rsid w:val="001B60BD"/>
    <w:rsid w:val="001B6541"/>
    <w:rsid w:val="001B7784"/>
    <w:rsid w:val="001C0A7C"/>
    <w:rsid w:val="001C245C"/>
    <w:rsid w:val="001C288D"/>
    <w:rsid w:val="001C4182"/>
    <w:rsid w:val="001C44C7"/>
    <w:rsid w:val="001C7786"/>
    <w:rsid w:val="001D0BD0"/>
    <w:rsid w:val="001D477E"/>
    <w:rsid w:val="001D513B"/>
    <w:rsid w:val="001D5527"/>
    <w:rsid w:val="001D5775"/>
    <w:rsid w:val="001D72D0"/>
    <w:rsid w:val="001E17F6"/>
    <w:rsid w:val="001E32C2"/>
    <w:rsid w:val="001E3A9E"/>
    <w:rsid w:val="001E3ACA"/>
    <w:rsid w:val="001E4539"/>
    <w:rsid w:val="001E4D33"/>
    <w:rsid w:val="001E54FA"/>
    <w:rsid w:val="001E764A"/>
    <w:rsid w:val="001F0A55"/>
    <w:rsid w:val="001F52BC"/>
    <w:rsid w:val="001F5830"/>
    <w:rsid w:val="001F6478"/>
    <w:rsid w:val="001F69D2"/>
    <w:rsid w:val="002007DD"/>
    <w:rsid w:val="002013EA"/>
    <w:rsid w:val="00202A75"/>
    <w:rsid w:val="00203596"/>
    <w:rsid w:val="00210274"/>
    <w:rsid w:val="002104FB"/>
    <w:rsid w:val="00210BB6"/>
    <w:rsid w:val="00214D59"/>
    <w:rsid w:val="00216AA3"/>
    <w:rsid w:val="00216E54"/>
    <w:rsid w:val="00216F70"/>
    <w:rsid w:val="00220AB3"/>
    <w:rsid w:val="00221353"/>
    <w:rsid w:val="002217D7"/>
    <w:rsid w:val="002243CE"/>
    <w:rsid w:val="00224445"/>
    <w:rsid w:val="00224B77"/>
    <w:rsid w:val="0022536A"/>
    <w:rsid w:val="00225537"/>
    <w:rsid w:val="0022586A"/>
    <w:rsid w:val="00225F2D"/>
    <w:rsid w:val="00226246"/>
    <w:rsid w:val="00227512"/>
    <w:rsid w:val="00230E85"/>
    <w:rsid w:val="00232B06"/>
    <w:rsid w:val="0023406E"/>
    <w:rsid w:val="002340BE"/>
    <w:rsid w:val="00234174"/>
    <w:rsid w:val="002353CF"/>
    <w:rsid w:val="00236A0D"/>
    <w:rsid w:val="00237381"/>
    <w:rsid w:val="002374B5"/>
    <w:rsid w:val="00240DF8"/>
    <w:rsid w:val="00241843"/>
    <w:rsid w:val="00241A2B"/>
    <w:rsid w:val="00241D58"/>
    <w:rsid w:val="0024215E"/>
    <w:rsid w:val="002422BD"/>
    <w:rsid w:val="0024318B"/>
    <w:rsid w:val="002432B4"/>
    <w:rsid w:val="002449A1"/>
    <w:rsid w:val="00245095"/>
    <w:rsid w:val="002456FE"/>
    <w:rsid w:val="002472F5"/>
    <w:rsid w:val="00247B99"/>
    <w:rsid w:val="00250B4C"/>
    <w:rsid w:val="00251371"/>
    <w:rsid w:val="0025344F"/>
    <w:rsid w:val="00256810"/>
    <w:rsid w:val="002572FD"/>
    <w:rsid w:val="00257D04"/>
    <w:rsid w:val="002629D3"/>
    <w:rsid w:val="0026524A"/>
    <w:rsid w:val="0026663A"/>
    <w:rsid w:val="002668C9"/>
    <w:rsid w:val="00270103"/>
    <w:rsid w:val="00270A21"/>
    <w:rsid w:val="0027200F"/>
    <w:rsid w:val="00276077"/>
    <w:rsid w:val="0028133B"/>
    <w:rsid w:val="002820ED"/>
    <w:rsid w:val="00282E6A"/>
    <w:rsid w:val="002834AE"/>
    <w:rsid w:val="002862EE"/>
    <w:rsid w:val="00287CCE"/>
    <w:rsid w:val="00290CC9"/>
    <w:rsid w:val="0029155C"/>
    <w:rsid w:val="00292B5A"/>
    <w:rsid w:val="00293BFE"/>
    <w:rsid w:val="0029664A"/>
    <w:rsid w:val="0029727F"/>
    <w:rsid w:val="00297FD2"/>
    <w:rsid w:val="002A04D3"/>
    <w:rsid w:val="002A177C"/>
    <w:rsid w:val="002A2283"/>
    <w:rsid w:val="002A34A7"/>
    <w:rsid w:val="002A3D07"/>
    <w:rsid w:val="002B1FAA"/>
    <w:rsid w:val="002B3B4C"/>
    <w:rsid w:val="002B3C7A"/>
    <w:rsid w:val="002B3CAE"/>
    <w:rsid w:val="002B6563"/>
    <w:rsid w:val="002B6625"/>
    <w:rsid w:val="002B6C7F"/>
    <w:rsid w:val="002C2C42"/>
    <w:rsid w:val="002C3A3D"/>
    <w:rsid w:val="002C4A29"/>
    <w:rsid w:val="002C7867"/>
    <w:rsid w:val="002D01A6"/>
    <w:rsid w:val="002D270D"/>
    <w:rsid w:val="002D2B64"/>
    <w:rsid w:val="002D3908"/>
    <w:rsid w:val="002D4394"/>
    <w:rsid w:val="002D46FB"/>
    <w:rsid w:val="002D5698"/>
    <w:rsid w:val="002D6507"/>
    <w:rsid w:val="002D7334"/>
    <w:rsid w:val="002D7987"/>
    <w:rsid w:val="002E0789"/>
    <w:rsid w:val="002E0D3B"/>
    <w:rsid w:val="002E0DFB"/>
    <w:rsid w:val="002E1237"/>
    <w:rsid w:val="002E1785"/>
    <w:rsid w:val="002E1AE8"/>
    <w:rsid w:val="002E1CC2"/>
    <w:rsid w:val="002E493A"/>
    <w:rsid w:val="002E7F67"/>
    <w:rsid w:val="002F0987"/>
    <w:rsid w:val="002F3842"/>
    <w:rsid w:val="002F502F"/>
    <w:rsid w:val="002F5232"/>
    <w:rsid w:val="002F65E9"/>
    <w:rsid w:val="002F794F"/>
    <w:rsid w:val="002F7E3A"/>
    <w:rsid w:val="003003CF"/>
    <w:rsid w:val="00304791"/>
    <w:rsid w:val="00305598"/>
    <w:rsid w:val="00305E26"/>
    <w:rsid w:val="003068F4"/>
    <w:rsid w:val="003070AA"/>
    <w:rsid w:val="0031037F"/>
    <w:rsid w:val="003117D4"/>
    <w:rsid w:val="00312511"/>
    <w:rsid w:val="00313BD6"/>
    <w:rsid w:val="00314EE5"/>
    <w:rsid w:val="003156CB"/>
    <w:rsid w:val="00316C96"/>
    <w:rsid w:val="00317DE7"/>
    <w:rsid w:val="00320CA2"/>
    <w:rsid w:val="003229F0"/>
    <w:rsid w:val="0032488D"/>
    <w:rsid w:val="00325AA9"/>
    <w:rsid w:val="00326FBB"/>
    <w:rsid w:val="00327A37"/>
    <w:rsid w:val="00327A6C"/>
    <w:rsid w:val="00331865"/>
    <w:rsid w:val="00333F30"/>
    <w:rsid w:val="00334EB7"/>
    <w:rsid w:val="0033678C"/>
    <w:rsid w:val="0033701E"/>
    <w:rsid w:val="00340442"/>
    <w:rsid w:val="00340899"/>
    <w:rsid w:val="00341487"/>
    <w:rsid w:val="003421DD"/>
    <w:rsid w:val="00343151"/>
    <w:rsid w:val="00343FBF"/>
    <w:rsid w:val="00344C92"/>
    <w:rsid w:val="00345BD8"/>
    <w:rsid w:val="00346F06"/>
    <w:rsid w:val="00350FD1"/>
    <w:rsid w:val="00350FF4"/>
    <w:rsid w:val="00351290"/>
    <w:rsid w:val="00351B4C"/>
    <w:rsid w:val="00352BF7"/>
    <w:rsid w:val="003535D4"/>
    <w:rsid w:val="00354611"/>
    <w:rsid w:val="003555C2"/>
    <w:rsid w:val="003556EB"/>
    <w:rsid w:val="0035736C"/>
    <w:rsid w:val="00357942"/>
    <w:rsid w:val="00357E14"/>
    <w:rsid w:val="00360DF1"/>
    <w:rsid w:val="003615BA"/>
    <w:rsid w:val="00363B7D"/>
    <w:rsid w:val="00364BC1"/>
    <w:rsid w:val="0037214A"/>
    <w:rsid w:val="003738E6"/>
    <w:rsid w:val="00374366"/>
    <w:rsid w:val="00375B46"/>
    <w:rsid w:val="00376BE4"/>
    <w:rsid w:val="00385494"/>
    <w:rsid w:val="00387FFC"/>
    <w:rsid w:val="00391435"/>
    <w:rsid w:val="00393DD2"/>
    <w:rsid w:val="003942B7"/>
    <w:rsid w:val="003945EF"/>
    <w:rsid w:val="00394920"/>
    <w:rsid w:val="003964F3"/>
    <w:rsid w:val="00396F98"/>
    <w:rsid w:val="003A031E"/>
    <w:rsid w:val="003A0A98"/>
    <w:rsid w:val="003A0CFE"/>
    <w:rsid w:val="003A1876"/>
    <w:rsid w:val="003A28F9"/>
    <w:rsid w:val="003A2FC8"/>
    <w:rsid w:val="003A48C1"/>
    <w:rsid w:val="003A4EEA"/>
    <w:rsid w:val="003B1BD8"/>
    <w:rsid w:val="003B2562"/>
    <w:rsid w:val="003B2983"/>
    <w:rsid w:val="003B2B48"/>
    <w:rsid w:val="003B5E08"/>
    <w:rsid w:val="003B7C0D"/>
    <w:rsid w:val="003C3859"/>
    <w:rsid w:val="003C450F"/>
    <w:rsid w:val="003C5A1B"/>
    <w:rsid w:val="003C6896"/>
    <w:rsid w:val="003C72D3"/>
    <w:rsid w:val="003D111A"/>
    <w:rsid w:val="003D27D0"/>
    <w:rsid w:val="003D2F9E"/>
    <w:rsid w:val="003D353D"/>
    <w:rsid w:val="003D3B49"/>
    <w:rsid w:val="003D3BC7"/>
    <w:rsid w:val="003D46E5"/>
    <w:rsid w:val="003D494F"/>
    <w:rsid w:val="003D53A0"/>
    <w:rsid w:val="003D5DEA"/>
    <w:rsid w:val="003E0A85"/>
    <w:rsid w:val="003E15E7"/>
    <w:rsid w:val="003E1999"/>
    <w:rsid w:val="003E251B"/>
    <w:rsid w:val="003E2CF5"/>
    <w:rsid w:val="003E3085"/>
    <w:rsid w:val="003E48EB"/>
    <w:rsid w:val="003E6B0F"/>
    <w:rsid w:val="003E73EE"/>
    <w:rsid w:val="003F084E"/>
    <w:rsid w:val="003F0969"/>
    <w:rsid w:val="003F0C42"/>
    <w:rsid w:val="003F114D"/>
    <w:rsid w:val="003F26AA"/>
    <w:rsid w:val="003F4BC7"/>
    <w:rsid w:val="003F4F4E"/>
    <w:rsid w:val="003F5F96"/>
    <w:rsid w:val="003F6DE0"/>
    <w:rsid w:val="003F70E3"/>
    <w:rsid w:val="003F7861"/>
    <w:rsid w:val="00402057"/>
    <w:rsid w:val="00404A49"/>
    <w:rsid w:val="00405174"/>
    <w:rsid w:val="004066A3"/>
    <w:rsid w:val="00410C64"/>
    <w:rsid w:val="0041101E"/>
    <w:rsid w:val="00411A77"/>
    <w:rsid w:val="00415B2F"/>
    <w:rsid w:val="004170A1"/>
    <w:rsid w:val="00417162"/>
    <w:rsid w:val="0041756E"/>
    <w:rsid w:val="00420F24"/>
    <w:rsid w:val="004212CD"/>
    <w:rsid w:val="00422082"/>
    <w:rsid w:val="00423083"/>
    <w:rsid w:val="004239B6"/>
    <w:rsid w:val="00424372"/>
    <w:rsid w:val="0042472C"/>
    <w:rsid w:val="0043069E"/>
    <w:rsid w:val="00430E98"/>
    <w:rsid w:val="00432E1F"/>
    <w:rsid w:val="0043448A"/>
    <w:rsid w:val="004348BA"/>
    <w:rsid w:val="0043754F"/>
    <w:rsid w:val="00440E94"/>
    <w:rsid w:val="00441B78"/>
    <w:rsid w:val="004433DD"/>
    <w:rsid w:val="00443E1C"/>
    <w:rsid w:val="00444858"/>
    <w:rsid w:val="004448CF"/>
    <w:rsid w:val="00445DF8"/>
    <w:rsid w:val="0044709C"/>
    <w:rsid w:val="0044777A"/>
    <w:rsid w:val="004504E1"/>
    <w:rsid w:val="00450AEE"/>
    <w:rsid w:val="004517D2"/>
    <w:rsid w:val="00452723"/>
    <w:rsid w:val="00452A30"/>
    <w:rsid w:val="00452DC7"/>
    <w:rsid w:val="004538AA"/>
    <w:rsid w:val="00454BE6"/>
    <w:rsid w:val="004564D3"/>
    <w:rsid w:val="00456707"/>
    <w:rsid w:val="00457194"/>
    <w:rsid w:val="004574EB"/>
    <w:rsid w:val="0045776C"/>
    <w:rsid w:val="00460031"/>
    <w:rsid w:val="00460160"/>
    <w:rsid w:val="00462ED4"/>
    <w:rsid w:val="00464DE0"/>
    <w:rsid w:val="00465922"/>
    <w:rsid w:val="00465BDF"/>
    <w:rsid w:val="00471764"/>
    <w:rsid w:val="004734B3"/>
    <w:rsid w:val="00473CE9"/>
    <w:rsid w:val="0047599E"/>
    <w:rsid w:val="004763FF"/>
    <w:rsid w:val="004777B8"/>
    <w:rsid w:val="00482069"/>
    <w:rsid w:val="0048428A"/>
    <w:rsid w:val="0048541B"/>
    <w:rsid w:val="00485B10"/>
    <w:rsid w:val="00485C84"/>
    <w:rsid w:val="00486544"/>
    <w:rsid w:val="004867A5"/>
    <w:rsid w:val="00486D6A"/>
    <w:rsid w:val="00487CB6"/>
    <w:rsid w:val="004905CB"/>
    <w:rsid w:val="00490A71"/>
    <w:rsid w:val="00493812"/>
    <w:rsid w:val="00494AE0"/>
    <w:rsid w:val="00495719"/>
    <w:rsid w:val="00496027"/>
    <w:rsid w:val="00496B26"/>
    <w:rsid w:val="004972EE"/>
    <w:rsid w:val="004979F3"/>
    <w:rsid w:val="004A0660"/>
    <w:rsid w:val="004A0939"/>
    <w:rsid w:val="004A1778"/>
    <w:rsid w:val="004A4180"/>
    <w:rsid w:val="004A428E"/>
    <w:rsid w:val="004A4F22"/>
    <w:rsid w:val="004A7E5F"/>
    <w:rsid w:val="004A7EFF"/>
    <w:rsid w:val="004B0519"/>
    <w:rsid w:val="004B118E"/>
    <w:rsid w:val="004B1A80"/>
    <w:rsid w:val="004B629E"/>
    <w:rsid w:val="004C02AC"/>
    <w:rsid w:val="004C0374"/>
    <w:rsid w:val="004C155F"/>
    <w:rsid w:val="004C19D4"/>
    <w:rsid w:val="004C1DFE"/>
    <w:rsid w:val="004C1E29"/>
    <w:rsid w:val="004C37FF"/>
    <w:rsid w:val="004C42DA"/>
    <w:rsid w:val="004C7121"/>
    <w:rsid w:val="004C7B9A"/>
    <w:rsid w:val="004D02DA"/>
    <w:rsid w:val="004D1DB3"/>
    <w:rsid w:val="004D1F86"/>
    <w:rsid w:val="004D2058"/>
    <w:rsid w:val="004D42E6"/>
    <w:rsid w:val="004D5030"/>
    <w:rsid w:val="004D6149"/>
    <w:rsid w:val="004D6B93"/>
    <w:rsid w:val="004D77AA"/>
    <w:rsid w:val="004E1465"/>
    <w:rsid w:val="004E1D9A"/>
    <w:rsid w:val="004E3C92"/>
    <w:rsid w:val="004E5F50"/>
    <w:rsid w:val="004E63B9"/>
    <w:rsid w:val="004E75A6"/>
    <w:rsid w:val="004F0363"/>
    <w:rsid w:val="004F20D2"/>
    <w:rsid w:val="004F2660"/>
    <w:rsid w:val="004F4367"/>
    <w:rsid w:val="004F44D2"/>
    <w:rsid w:val="004F6108"/>
    <w:rsid w:val="004F794D"/>
    <w:rsid w:val="004F7B5C"/>
    <w:rsid w:val="005025EA"/>
    <w:rsid w:val="00503131"/>
    <w:rsid w:val="00504E75"/>
    <w:rsid w:val="0050501A"/>
    <w:rsid w:val="00505085"/>
    <w:rsid w:val="00505EF4"/>
    <w:rsid w:val="00506110"/>
    <w:rsid w:val="00511675"/>
    <w:rsid w:val="00513BEA"/>
    <w:rsid w:val="0051412C"/>
    <w:rsid w:val="005149AA"/>
    <w:rsid w:val="00514D7A"/>
    <w:rsid w:val="00520F96"/>
    <w:rsid w:val="00523C97"/>
    <w:rsid w:val="0052486A"/>
    <w:rsid w:val="00526396"/>
    <w:rsid w:val="0052704D"/>
    <w:rsid w:val="005270C0"/>
    <w:rsid w:val="00531513"/>
    <w:rsid w:val="00531A0A"/>
    <w:rsid w:val="005329C7"/>
    <w:rsid w:val="005350C4"/>
    <w:rsid w:val="005370F2"/>
    <w:rsid w:val="005379E4"/>
    <w:rsid w:val="00537C6E"/>
    <w:rsid w:val="005401C9"/>
    <w:rsid w:val="00542300"/>
    <w:rsid w:val="005425F8"/>
    <w:rsid w:val="00544F4E"/>
    <w:rsid w:val="00545D0D"/>
    <w:rsid w:val="00551500"/>
    <w:rsid w:val="00552437"/>
    <w:rsid w:val="00554F7D"/>
    <w:rsid w:val="00555146"/>
    <w:rsid w:val="005563A8"/>
    <w:rsid w:val="00556C38"/>
    <w:rsid w:val="00560376"/>
    <w:rsid w:val="00560DD9"/>
    <w:rsid w:val="005629C8"/>
    <w:rsid w:val="00563CC1"/>
    <w:rsid w:val="00564B6A"/>
    <w:rsid w:val="0056527F"/>
    <w:rsid w:val="005668AA"/>
    <w:rsid w:val="00567AD5"/>
    <w:rsid w:val="005702C9"/>
    <w:rsid w:val="005723CB"/>
    <w:rsid w:val="005723DE"/>
    <w:rsid w:val="00572492"/>
    <w:rsid w:val="0057307A"/>
    <w:rsid w:val="00573A1D"/>
    <w:rsid w:val="00576A56"/>
    <w:rsid w:val="00577CDB"/>
    <w:rsid w:val="005803B5"/>
    <w:rsid w:val="00581234"/>
    <w:rsid w:val="00581560"/>
    <w:rsid w:val="00582D8F"/>
    <w:rsid w:val="00582F04"/>
    <w:rsid w:val="0058349B"/>
    <w:rsid w:val="00584228"/>
    <w:rsid w:val="00584BA0"/>
    <w:rsid w:val="005851C5"/>
    <w:rsid w:val="0058532C"/>
    <w:rsid w:val="0058592A"/>
    <w:rsid w:val="00585AAB"/>
    <w:rsid w:val="0058716A"/>
    <w:rsid w:val="005874D4"/>
    <w:rsid w:val="00587615"/>
    <w:rsid w:val="00592D20"/>
    <w:rsid w:val="00592F35"/>
    <w:rsid w:val="00593260"/>
    <w:rsid w:val="005941EB"/>
    <w:rsid w:val="00595193"/>
    <w:rsid w:val="00596F8F"/>
    <w:rsid w:val="0059781E"/>
    <w:rsid w:val="005A0517"/>
    <w:rsid w:val="005A1C63"/>
    <w:rsid w:val="005A268F"/>
    <w:rsid w:val="005A3850"/>
    <w:rsid w:val="005A4026"/>
    <w:rsid w:val="005A4166"/>
    <w:rsid w:val="005A4E42"/>
    <w:rsid w:val="005A6124"/>
    <w:rsid w:val="005A6527"/>
    <w:rsid w:val="005A6984"/>
    <w:rsid w:val="005B046D"/>
    <w:rsid w:val="005B1531"/>
    <w:rsid w:val="005B1597"/>
    <w:rsid w:val="005B192A"/>
    <w:rsid w:val="005B1BB2"/>
    <w:rsid w:val="005B2A5E"/>
    <w:rsid w:val="005B34C3"/>
    <w:rsid w:val="005B3D4D"/>
    <w:rsid w:val="005B5657"/>
    <w:rsid w:val="005B5AF0"/>
    <w:rsid w:val="005B5B57"/>
    <w:rsid w:val="005B5C75"/>
    <w:rsid w:val="005B5F3A"/>
    <w:rsid w:val="005C25D0"/>
    <w:rsid w:val="005C2897"/>
    <w:rsid w:val="005C3285"/>
    <w:rsid w:val="005C3A51"/>
    <w:rsid w:val="005C579E"/>
    <w:rsid w:val="005C67B6"/>
    <w:rsid w:val="005C7C27"/>
    <w:rsid w:val="005D093A"/>
    <w:rsid w:val="005D0E0A"/>
    <w:rsid w:val="005D2034"/>
    <w:rsid w:val="005D28B4"/>
    <w:rsid w:val="005D682E"/>
    <w:rsid w:val="005D720A"/>
    <w:rsid w:val="005D77BA"/>
    <w:rsid w:val="005D7BCC"/>
    <w:rsid w:val="005D7F51"/>
    <w:rsid w:val="005E1BD8"/>
    <w:rsid w:val="005E2239"/>
    <w:rsid w:val="005E2CCE"/>
    <w:rsid w:val="005E3171"/>
    <w:rsid w:val="005E37AC"/>
    <w:rsid w:val="005E56BD"/>
    <w:rsid w:val="005E5B0E"/>
    <w:rsid w:val="005E628A"/>
    <w:rsid w:val="005E6BA6"/>
    <w:rsid w:val="005E7EB6"/>
    <w:rsid w:val="005F0053"/>
    <w:rsid w:val="005F09F2"/>
    <w:rsid w:val="005F22DF"/>
    <w:rsid w:val="005F29FD"/>
    <w:rsid w:val="005F3549"/>
    <w:rsid w:val="005F3B36"/>
    <w:rsid w:val="005F47F2"/>
    <w:rsid w:val="005F5B5A"/>
    <w:rsid w:val="005F5BD1"/>
    <w:rsid w:val="005F68C2"/>
    <w:rsid w:val="005F6FEE"/>
    <w:rsid w:val="005F75B5"/>
    <w:rsid w:val="00601C7F"/>
    <w:rsid w:val="00602F0C"/>
    <w:rsid w:val="00604473"/>
    <w:rsid w:val="00605877"/>
    <w:rsid w:val="00607A40"/>
    <w:rsid w:val="00612A94"/>
    <w:rsid w:val="00615302"/>
    <w:rsid w:val="00615DF6"/>
    <w:rsid w:val="00616AA1"/>
    <w:rsid w:val="00620512"/>
    <w:rsid w:val="0062495E"/>
    <w:rsid w:val="00625C1C"/>
    <w:rsid w:val="0062770D"/>
    <w:rsid w:val="006278F9"/>
    <w:rsid w:val="00627C8F"/>
    <w:rsid w:val="006306A2"/>
    <w:rsid w:val="00630EEB"/>
    <w:rsid w:val="00631D3A"/>
    <w:rsid w:val="00632DA3"/>
    <w:rsid w:val="00633164"/>
    <w:rsid w:val="006331FC"/>
    <w:rsid w:val="00633301"/>
    <w:rsid w:val="00635DDC"/>
    <w:rsid w:val="00636971"/>
    <w:rsid w:val="0063774C"/>
    <w:rsid w:val="00640150"/>
    <w:rsid w:val="0064118C"/>
    <w:rsid w:val="00643430"/>
    <w:rsid w:val="00644B3D"/>
    <w:rsid w:val="006462E3"/>
    <w:rsid w:val="00650650"/>
    <w:rsid w:val="00650A8F"/>
    <w:rsid w:val="00651153"/>
    <w:rsid w:val="00652615"/>
    <w:rsid w:val="00652A50"/>
    <w:rsid w:val="00652EE0"/>
    <w:rsid w:val="006533F3"/>
    <w:rsid w:val="00654F9A"/>
    <w:rsid w:val="00663547"/>
    <w:rsid w:val="0066467B"/>
    <w:rsid w:val="00665D6D"/>
    <w:rsid w:val="00666A5D"/>
    <w:rsid w:val="00666FD1"/>
    <w:rsid w:val="006675EC"/>
    <w:rsid w:val="00670F90"/>
    <w:rsid w:val="006712FB"/>
    <w:rsid w:val="00671474"/>
    <w:rsid w:val="0067212D"/>
    <w:rsid w:val="00673C3E"/>
    <w:rsid w:val="00674805"/>
    <w:rsid w:val="006749AA"/>
    <w:rsid w:val="00675302"/>
    <w:rsid w:val="00676635"/>
    <w:rsid w:val="006767ED"/>
    <w:rsid w:val="00677A66"/>
    <w:rsid w:val="00681BB7"/>
    <w:rsid w:val="006828E0"/>
    <w:rsid w:val="00683299"/>
    <w:rsid w:val="0068386D"/>
    <w:rsid w:val="00684259"/>
    <w:rsid w:val="006850D1"/>
    <w:rsid w:val="006852A7"/>
    <w:rsid w:val="0068581E"/>
    <w:rsid w:val="0068616A"/>
    <w:rsid w:val="006914DC"/>
    <w:rsid w:val="0069230C"/>
    <w:rsid w:val="006938B0"/>
    <w:rsid w:val="00693BA5"/>
    <w:rsid w:val="006959CA"/>
    <w:rsid w:val="006A1630"/>
    <w:rsid w:val="006A1973"/>
    <w:rsid w:val="006A1B23"/>
    <w:rsid w:val="006A2BEC"/>
    <w:rsid w:val="006A7B5C"/>
    <w:rsid w:val="006B17EA"/>
    <w:rsid w:val="006B196C"/>
    <w:rsid w:val="006B1D00"/>
    <w:rsid w:val="006B1F6D"/>
    <w:rsid w:val="006B3A70"/>
    <w:rsid w:val="006B42D8"/>
    <w:rsid w:val="006B4DEB"/>
    <w:rsid w:val="006B6119"/>
    <w:rsid w:val="006B6A1C"/>
    <w:rsid w:val="006C0623"/>
    <w:rsid w:val="006C154A"/>
    <w:rsid w:val="006C29C2"/>
    <w:rsid w:val="006C6124"/>
    <w:rsid w:val="006C6DCE"/>
    <w:rsid w:val="006D0E35"/>
    <w:rsid w:val="006D1DF4"/>
    <w:rsid w:val="006D208D"/>
    <w:rsid w:val="006D21DA"/>
    <w:rsid w:val="006D27DD"/>
    <w:rsid w:val="006D41E6"/>
    <w:rsid w:val="006D43D5"/>
    <w:rsid w:val="006D479F"/>
    <w:rsid w:val="006D5275"/>
    <w:rsid w:val="006D7294"/>
    <w:rsid w:val="006D7C33"/>
    <w:rsid w:val="006E1633"/>
    <w:rsid w:val="006E3762"/>
    <w:rsid w:val="006E3DF6"/>
    <w:rsid w:val="006E4751"/>
    <w:rsid w:val="006E4A52"/>
    <w:rsid w:val="006F1108"/>
    <w:rsid w:val="006F147A"/>
    <w:rsid w:val="006F1A5E"/>
    <w:rsid w:val="006F40B4"/>
    <w:rsid w:val="006F423F"/>
    <w:rsid w:val="006F4511"/>
    <w:rsid w:val="006F4DB4"/>
    <w:rsid w:val="006F533D"/>
    <w:rsid w:val="006F5DE3"/>
    <w:rsid w:val="006F622F"/>
    <w:rsid w:val="006F68D8"/>
    <w:rsid w:val="006F7E5B"/>
    <w:rsid w:val="00701615"/>
    <w:rsid w:val="007028E0"/>
    <w:rsid w:val="00702AD9"/>
    <w:rsid w:val="00704B39"/>
    <w:rsid w:val="00705D9F"/>
    <w:rsid w:val="00705EE2"/>
    <w:rsid w:val="00706BFB"/>
    <w:rsid w:val="007102A0"/>
    <w:rsid w:val="00712A69"/>
    <w:rsid w:val="00712E04"/>
    <w:rsid w:val="007135BA"/>
    <w:rsid w:val="00715157"/>
    <w:rsid w:val="007160B8"/>
    <w:rsid w:val="00716E40"/>
    <w:rsid w:val="007229E4"/>
    <w:rsid w:val="0072361F"/>
    <w:rsid w:val="00723D65"/>
    <w:rsid w:val="007269CF"/>
    <w:rsid w:val="00727BF6"/>
    <w:rsid w:val="00730307"/>
    <w:rsid w:val="007330EC"/>
    <w:rsid w:val="007331E4"/>
    <w:rsid w:val="007368C3"/>
    <w:rsid w:val="0073710B"/>
    <w:rsid w:val="007372DF"/>
    <w:rsid w:val="007427C4"/>
    <w:rsid w:val="00743442"/>
    <w:rsid w:val="00743A13"/>
    <w:rsid w:val="00745C0F"/>
    <w:rsid w:val="00746959"/>
    <w:rsid w:val="0074757D"/>
    <w:rsid w:val="007503E2"/>
    <w:rsid w:val="00750E00"/>
    <w:rsid w:val="007517BE"/>
    <w:rsid w:val="0075201B"/>
    <w:rsid w:val="007548E9"/>
    <w:rsid w:val="00755033"/>
    <w:rsid w:val="00760C9E"/>
    <w:rsid w:val="00762621"/>
    <w:rsid w:val="00763365"/>
    <w:rsid w:val="0076451C"/>
    <w:rsid w:val="00764636"/>
    <w:rsid w:val="007674D5"/>
    <w:rsid w:val="00767CB1"/>
    <w:rsid w:val="0077155C"/>
    <w:rsid w:val="00771D5E"/>
    <w:rsid w:val="0077245A"/>
    <w:rsid w:val="00772D97"/>
    <w:rsid w:val="00774609"/>
    <w:rsid w:val="00774A26"/>
    <w:rsid w:val="00775138"/>
    <w:rsid w:val="007770C1"/>
    <w:rsid w:val="00777EA4"/>
    <w:rsid w:val="0078265D"/>
    <w:rsid w:val="007849C6"/>
    <w:rsid w:val="00785923"/>
    <w:rsid w:val="00786260"/>
    <w:rsid w:val="00786594"/>
    <w:rsid w:val="00787BD2"/>
    <w:rsid w:val="00791F6C"/>
    <w:rsid w:val="0079204F"/>
    <w:rsid w:val="0079243F"/>
    <w:rsid w:val="00792F3B"/>
    <w:rsid w:val="00793D98"/>
    <w:rsid w:val="00793E8F"/>
    <w:rsid w:val="0079401E"/>
    <w:rsid w:val="007945E3"/>
    <w:rsid w:val="007947C6"/>
    <w:rsid w:val="00795EF7"/>
    <w:rsid w:val="007967E1"/>
    <w:rsid w:val="00797C5A"/>
    <w:rsid w:val="007A0DF4"/>
    <w:rsid w:val="007A20D5"/>
    <w:rsid w:val="007A3772"/>
    <w:rsid w:val="007A3B84"/>
    <w:rsid w:val="007A4085"/>
    <w:rsid w:val="007A4342"/>
    <w:rsid w:val="007A4362"/>
    <w:rsid w:val="007A4C5A"/>
    <w:rsid w:val="007A714E"/>
    <w:rsid w:val="007B1743"/>
    <w:rsid w:val="007B1774"/>
    <w:rsid w:val="007B1F37"/>
    <w:rsid w:val="007B2026"/>
    <w:rsid w:val="007B7B33"/>
    <w:rsid w:val="007C1C67"/>
    <w:rsid w:val="007C1D97"/>
    <w:rsid w:val="007C1F78"/>
    <w:rsid w:val="007C2378"/>
    <w:rsid w:val="007C3941"/>
    <w:rsid w:val="007C3A45"/>
    <w:rsid w:val="007C476A"/>
    <w:rsid w:val="007C5669"/>
    <w:rsid w:val="007C57CD"/>
    <w:rsid w:val="007C6808"/>
    <w:rsid w:val="007C6B53"/>
    <w:rsid w:val="007C796D"/>
    <w:rsid w:val="007C7ABB"/>
    <w:rsid w:val="007D01BE"/>
    <w:rsid w:val="007D056F"/>
    <w:rsid w:val="007D0A8A"/>
    <w:rsid w:val="007D0B8C"/>
    <w:rsid w:val="007D121A"/>
    <w:rsid w:val="007D2F73"/>
    <w:rsid w:val="007D393B"/>
    <w:rsid w:val="007D5778"/>
    <w:rsid w:val="007D66D7"/>
    <w:rsid w:val="007E0F31"/>
    <w:rsid w:val="007E1A59"/>
    <w:rsid w:val="007E1D31"/>
    <w:rsid w:val="007E280C"/>
    <w:rsid w:val="007E3791"/>
    <w:rsid w:val="007E4029"/>
    <w:rsid w:val="007E4253"/>
    <w:rsid w:val="007E53C4"/>
    <w:rsid w:val="007E54DF"/>
    <w:rsid w:val="007E55F0"/>
    <w:rsid w:val="007E6DD5"/>
    <w:rsid w:val="007E733F"/>
    <w:rsid w:val="007E74B9"/>
    <w:rsid w:val="007F05BF"/>
    <w:rsid w:val="007F1620"/>
    <w:rsid w:val="007F268A"/>
    <w:rsid w:val="007F3A20"/>
    <w:rsid w:val="007F3EA1"/>
    <w:rsid w:val="007F5DAC"/>
    <w:rsid w:val="00801C93"/>
    <w:rsid w:val="008028F0"/>
    <w:rsid w:val="0080318B"/>
    <w:rsid w:val="00804356"/>
    <w:rsid w:val="00806801"/>
    <w:rsid w:val="00806E51"/>
    <w:rsid w:val="00810493"/>
    <w:rsid w:val="008112D8"/>
    <w:rsid w:val="00811C26"/>
    <w:rsid w:val="00812A7E"/>
    <w:rsid w:val="0081449E"/>
    <w:rsid w:val="0081516A"/>
    <w:rsid w:val="00815B5A"/>
    <w:rsid w:val="00815EE6"/>
    <w:rsid w:val="00816C2C"/>
    <w:rsid w:val="008171AA"/>
    <w:rsid w:val="00820A20"/>
    <w:rsid w:val="0082151F"/>
    <w:rsid w:val="00821EF0"/>
    <w:rsid w:val="008231A0"/>
    <w:rsid w:val="00823DB6"/>
    <w:rsid w:val="00826360"/>
    <w:rsid w:val="00827255"/>
    <w:rsid w:val="008300A0"/>
    <w:rsid w:val="0083063F"/>
    <w:rsid w:val="0083083C"/>
    <w:rsid w:val="0083317A"/>
    <w:rsid w:val="00834BC4"/>
    <w:rsid w:val="008351B3"/>
    <w:rsid w:val="00835795"/>
    <w:rsid w:val="008358E5"/>
    <w:rsid w:val="00835FE4"/>
    <w:rsid w:val="00836245"/>
    <w:rsid w:val="00836CDE"/>
    <w:rsid w:val="00837E66"/>
    <w:rsid w:val="0084138B"/>
    <w:rsid w:val="00842236"/>
    <w:rsid w:val="00845B38"/>
    <w:rsid w:val="00845E51"/>
    <w:rsid w:val="0084678C"/>
    <w:rsid w:val="00846EBD"/>
    <w:rsid w:val="00850776"/>
    <w:rsid w:val="00850B5A"/>
    <w:rsid w:val="00850F2D"/>
    <w:rsid w:val="00851D5D"/>
    <w:rsid w:val="00851F67"/>
    <w:rsid w:val="00852D3C"/>
    <w:rsid w:val="0085426E"/>
    <w:rsid w:val="00854741"/>
    <w:rsid w:val="00856EFF"/>
    <w:rsid w:val="00862F28"/>
    <w:rsid w:val="008650F9"/>
    <w:rsid w:val="00866B0B"/>
    <w:rsid w:val="00867404"/>
    <w:rsid w:val="0086766B"/>
    <w:rsid w:val="00867F62"/>
    <w:rsid w:val="00870060"/>
    <w:rsid w:val="00870105"/>
    <w:rsid w:val="00870A8B"/>
    <w:rsid w:val="0087203C"/>
    <w:rsid w:val="008720DD"/>
    <w:rsid w:val="0087339C"/>
    <w:rsid w:val="008754EF"/>
    <w:rsid w:val="0087622C"/>
    <w:rsid w:val="00876641"/>
    <w:rsid w:val="00876759"/>
    <w:rsid w:val="008773DA"/>
    <w:rsid w:val="00877639"/>
    <w:rsid w:val="00877A06"/>
    <w:rsid w:val="00881D0F"/>
    <w:rsid w:val="0088212D"/>
    <w:rsid w:val="008842EE"/>
    <w:rsid w:val="008846A7"/>
    <w:rsid w:val="00886ADD"/>
    <w:rsid w:val="00886EF8"/>
    <w:rsid w:val="00887560"/>
    <w:rsid w:val="0089162F"/>
    <w:rsid w:val="008929D7"/>
    <w:rsid w:val="008971BB"/>
    <w:rsid w:val="008973BD"/>
    <w:rsid w:val="008A026D"/>
    <w:rsid w:val="008A407A"/>
    <w:rsid w:val="008A55B6"/>
    <w:rsid w:val="008A6319"/>
    <w:rsid w:val="008A7F6F"/>
    <w:rsid w:val="008B1F4C"/>
    <w:rsid w:val="008B2DC1"/>
    <w:rsid w:val="008B5585"/>
    <w:rsid w:val="008B686E"/>
    <w:rsid w:val="008B68A6"/>
    <w:rsid w:val="008B75B9"/>
    <w:rsid w:val="008B7F48"/>
    <w:rsid w:val="008C07C8"/>
    <w:rsid w:val="008C0C34"/>
    <w:rsid w:val="008C0D6F"/>
    <w:rsid w:val="008C201F"/>
    <w:rsid w:val="008C244F"/>
    <w:rsid w:val="008C27E9"/>
    <w:rsid w:val="008C2FB6"/>
    <w:rsid w:val="008C3DDC"/>
    <w:rsid w:val="008C5C0F"/>
    <w:rsid w:val="008C7B8E"/>
    <w:rsid w:val="008D0CD0"/>
    <w:rsid w:val="008D2317"/>
    <w:rsid w:val="008D451B"/>
    <w:rsid w:val="008D6A1E"/>
    <w:rsid w:val="008D7E15"/>
    <w:rsid w:val="008E08AF"/>
    <w:rsid w:val="008E0BC2"/>
    <w:rsid w:val="008E0FBC"/>
    <w:rsid w:val="008E1C1C"/>
    <w:rsid w:val="008E3D88"/>
    <w:rsid w:val="008E3DE3"/>
    <w:rsid w:val="008E5107"/>
    <w:rsid w:val="008E5393"/>
    <w:rsid w:val="008E5545"/>
    <w:rsid w:val="008E65D9"/>
    <w:rsid w:val="008E7F15"/>
    <w:rsid w:val="008F0AD0"/>
    <w:rsid w:val="008F4825"/>
    <w:rsid w:val="008F5702"/>
    <w:rsid w:val="008F6394"/>
    <w:rsid w:val="008F6B38"/>
    <w:rsid w:val="009005A7"/>
    <w:rsid w:val="00900D0D"/>
    <w:rsid w:val="00902D6B"/>
    <w:rsid w:val="00903456"/>
    <w:rsid w:val="009048A4"/>
    <w:rsid w:val="00904F66"/>
    <w:rsid w:val="0090545E"/>
    <w:rsid w:val="0090650A"/>
    <w:rsid w:val="00906E5A"/>
    <w:rsid w:val="00910F2C"/>
    <w:rsid w:val="00911063"/>
    <w:rsid w:val="00911E33"/>
    <w:rsid w:val="00913B28"/>
    <w:rsid w:val="009152D8"/>
    <w:rsid w:val="0091539B"/>
    <w:rsid w:val="00915C5B"/>
    <w:rsid w:val="00916840"/>
    <w:rsid w:val="00916AD5"/>
    <w:rsid w:val="0091718C"/>
    <w:rsid w:val="00922416"/>
    <w:rsid w:val="009238ED"/>
    <w:rsid w:val="00923E34"/>
    <w:rsid w:val="00924784"/>
    <w:rsid w:val="00926679"/>
    <w:rsid w:val="00927538"/>
    <w:rsid w:val="00930C2C"/>
    <w:rsid w:val="0093138B"/>
    <w:rsid w:val="00931A58"/>
    <w:rsid w:val="00932DE5"/>
    <w:rsid w:val="0093364C"/>
    <w:rsid w:val="00933E4C"/>
    <w:rsid w:val="009342DD"/>
    <w:rsid w:val="00936F2C"/>
    <w:rsid w:val="009376DB"/>
    <w:rsid w:val="00937DC6"/>
    <w:rsid w:val="0094030C"/>
    <w:rsid w:val="0094290F"/>
    <w:rsid w:val="00942A51"/>
    <w:rsid w:val="009468A7"/>
    <w:rsid w:val="00950415"/>
    <w:rsid w:val="00950991"/>
    <w:rsid w:val="0095232B"/>
    <w:rsid w:val="009527A0"/>
    <w:rsid w:val="00952D71"/>
    <w:rsid w:val="00953846"/>
    <w:rsid w:val="00953FE2"/>
    <w:rsid w:val="0095519C"/>
    <w:rsid w:val="0095685A"/>
    <w:rsid w:val="00956EE1"/>
    <w:rsid w:val="00957F51"/>
    <w:rsid w:val="00960D90"/>
    <w:rsid w:val="00961085"/>
    <w:rsid w:val="009619A8"/>
    <w:rsid w:val="00961B1D"/>
    <w:rsid w:val="0096236E"/>
    <w:rsid w:val="00966195"/>
    <w:rsid w:val="00966B3B"/>
    <w:rsid w:val="00967C89"/>
    <w:rsid w:val="0097082D"/>
    <w:rsid w:val="00970D4C"/>
    <w:rsid w:val="00971265"/>
    <w:rsid w:val="00972EBA"/>
    <w:rsid w:val="0097459E"/>
    <w:rsid w:val="00975272"/>
    <w:rsid w:val="009756E9"/>
    <w:rsid w:val="0097578F"/>
    <w:rsid w:val="009815F7"/>
    <w:rsid w:val="009831CD"/>
    <w:rsid w:val="00984392"/>
    <w:rsid w:val="009858E6"/>
    <w:rsid w:val="00985E69"/>
    <w:rsid w:val="00987E4C"/>
    <w:rsid w:val="009907C1"/>
    <w:rsid w:val="00990A56"/>
    <w:rsid w:val="009922A1"/>
    <w:rsid w:val="00992E59"/>
    <w:rsid w:val="00993F4D"/>
    <w:rsid w:val="0099403B"/>
    <w:rsid w:val="0099438C"/>
    <w:rsid w:val="00995794"/>
    <w:rsid w:val="00995C09"/>
    <w:rsid w:val="00996BA8"/>
    <w:rsid w:val="0099739C"/>
    <w:rsid w:val="009A1505"/>
    <w:rsid w:val="009A1791"/>
    <w:rsid w:val="009A186B"/>
    <w:rsid w:val="009A226F"/>
    <w:rsid w:val="009A2885"/>
    <w:rsid w:val="009A2ABC"/>
    <w:rsid w:val="009A3365"/>
    <w:rsid w:val="009A3599"/>
    <w:rsid w:val="009A62EE"/>
    <w:rsid w:val="009A6C0A"/>
    <w:rsid w:val="009B157A"/>
    <w:rsid w:val="009B1C76"/>
    <w:rsid w:val="009B2F6B"/>
    <w:rsid w:val="009B31C3"/>
    <w:rsid w:val="009B6E2F"/>
    <w:rsid w:val="009B71CA"/>
    <w:rsid w:val="009C29E4"/>
    <w:rsid w:val="009C2BEF"/>
    <w:rsid w:val="009C3B57"/>
    <w:rsid w:val="009C473E"/>
    <w:rsid w:val="009C4BAD"/>
    <w:rsid w:val="009C60A6"/>
    <w:rsid w:val="009C64F5"/>
    <w:rsid w:val="009D04D4"/>
    <w:rsid w:val="009D07FB"/>
    <w:rsid w:val="009D0845"/>
    <w:rsid w:val="009D11DA"/>
    <w:rsid w:val="009D2B59"/>
    <w:rsid w:val="009D6192"/>
    <w:rsid w:val="009D6208"/>
    <w:rsid w:val="009D63EF"/>
    <w:rsid w:val="009D67DC"/>
    <w:rsid w:val="009D6AB5"/>
    <w:rsid w:val="009D6C73"/>
    <w:rsid w:val="009D6E0A"/>
    <w:rsid w:val="009D72C7"/>
    <w:rsid w:val="009D7E78"/>
    <w:rsid w:val="009E06D3"/>
    <w:rsid w:val="009E0E65"/>
    <w:rsid w:val="009E11A0"/>
    <w:rsid w:val="009E2D95"/>
    <w:rsid w:val="009E4007"/>
    <w:rsid w:val="009E4DFA"/>
    <w:rsid w:val="009E55F4"/>
    <w:rsid w:val="009E6B3E"/>
    <w:rsid w:val="009E6BA2"/>
    <w:rsid w:val="009E7A46"/>
    <w:rsid w:val="009F0948"/>
    <w:rsid w:val="009F0C3D"/>
    <w:rsid w:val="009F0F5D"/>
    <w:rsid w:val="009F476F"/>
    <w:rsid w:val="009F479A"/>
    <w:rsid w:val="009F4D5E"/>
    <w:rsid w:val="009F693C"/>
    <w:rsid w:val="009F7284"/>
    <w:rsid w:val="00A0039E"/>
    <w:rsid w:val="00A01D8D"/>
    <w:rsid w:val="00A01E20"/>
    <w:rsid w:val="00A02916"/>
    <w:rsid w:val="00A04265"/>
    <w:rsid w:val="00A0547E"/>
    <w:rsid w:val="00A05992"/>
    <w:rsid w:val="00A05E2A"/>
    <w:rsid w:val="00A06AC0"/>
    <w:rsid w:val="00A11692"/>
    <w:rsid w:val="00A1189F"/>
    <w:rsid w:val="00A12B6E"/>
    <w:rsid w:val="00A12F6C"/>
    <w:rsid w:val="00A139DF"/>
    <w:rsid w:val="00A13E57"/>
    <w:rsid w:val="00A14276"/>
    <w:rsid w:val="00A14B60"/>
    <w:rsid w:val="00A2015B"/>
    <w:rsid w:val="00A242A0"/>
    <w:rsid w:val="00A24DAA"/>
    <w:rsid w:val="00A260B9"/>
    <w:rsid w:val="00A2768F"/>
    <w:rsid w:val="00A30711"/>
    <w:rsid w:val="00A30CF3"/>
    <w:rsid w:val="00A322E2"/>
    <w:rsid w:val="00A3250A"/>
    <w:rsid w:val="00A327C5"/>
    <w:rsid w:val="00A339EA"/>
    <w:rsid w:val="00A34E73"/>
    <w:rsid w:val="00A35610"/>
    <w:rsid w:val="00A36AEA"/>
    <w:rsid w:val="00A37195"/>
    <w:rsid w:val="00A37839"/>
    <w:rsid w:val="00A40E61"/>
    <w:rsid w:val="00A42E2D"/>
    <w:rsid w:val="00A4339F"/>
    <w:rsid w:val="00A43782"/>
    <w:rsid w:val="00A43B24"/>
    <w:rsid w:val="00A45278"/>
    <w:rsid w:val="00A46793"/>
    <w:rsid w:val="00A46CD8"/>
    <w:rsid w:val="00A46DED"/>
    <w:rsid w:val="00A471CC"/>
    <w:rsid w:val="00A50C54"/>
    <w:rsid w:val="00A51DC5"/>
    <w:rsid w:val="00A525DC"/>
    <w:rsid w:val="00A52C7F"/>
    <w:rsid w:val="00A53435"/>
    <w:rsid w:val="00A53D07"/>
    <w:rsid w:val="00A54140"/>
    <w:rsid w:val="00A56B7E"/>
    <w:rsid w:val="00A60905"/>
    <w:rsid w:val="00A63CA0"/>
    <w:rsid w:val="00A6676E"/>
    <w:rsid w:val="00A70EAD"/>
    <w:rsid w:val="00A718D9"/>
    <w:rsid w:val="00A7222D"/>
    <w:rsid w:val="00A7285B"/>
    <w:rsid w:val="00A7317C"/>
    <w:rsid w:val="00A7368A"/>
    <w:rsid w:val="00A763C8"/>
    <w:rsid w:val="00A775C1"/>
    <w:rsid w:val="00A80ED0"/>
    <w:rsid w:val="00A810AA"/>
    <w:rsid w:val="00A815A5"/>
    <w:rsid w:val="00A82377"/>
    <w:rsid w:val="00A82480"/>
    <w:rsid w:val="00A8283D"/>
    <w:rsid w:val="00A83409"/>
    <w:rsid w:val="00A83F31"/>
    <w:rsid w:val="00A844F0"/>
    <w:rsid w:val="00A84D81"/>
    <w:rsid w:val="00A84F96"/>
    <w:rsid w:val="00A85743"/>
    <w:rsid w:val="00A87401"/>
    <w:rsid w:val="00A87D52"/>
    <w:rsid w:val="00A903FD"/>
    <w:rsid w:val="00A93B12"/>
    <w:rsid w:val="00A93B49"/>
    <w:rsid w:val="00A9408A"/>
    <w:rsid w:val="00A94C12"/>
    <w:rsid w:val="00A95B6B"/>
    <w:rsid w:val="00A96520"/>
    <w:rsid w:val="00A97440"/>
    <w:rsid w:val="00AA1172"/>
    <w:rsid w:val="00AA28BA"/>
    <w:rsid w:val="00AA2D6C"/>
    <w:rsid w:val="00AA3292"/>
    <w:rsid w:val="00AA3469"/>
    <w:rsid w:val="00AA5424"/>
    <w:rsid w:val="00AA5B14"/>
    <w:rsid w:val="00AA5D51"/>
    <w:rsid w:val="00AA6231"/>
    <w:rsid w:val="00AA7903"/>
    <w:rsid w:val="00AA7AA6"/>
    <w:rsid w:val="00AB119B"/>
    <w:rsid w:val="00AB1C4A"/>
    <w:rsid w:val="00AB53A9"/>
    <w:rsid w:val="00AB5D7C"/>
    <w:rsid w:val="00AB6661"/>
    <w:rsid w:val="00AC09C4"/>
    <w:rsid w:val="00AC0A8F"/>
    <w:rsid w:val="00AC12C6"/>
    <w:rsid w:val="00AC1FAA"/>
    <w:rsid w:val="00AC297F"/>
    <w:rsid w:val="00AC3135"/>
    <w:rsid w:val="00AC5191"/>
    <w:rsid w:val="00AC52FC"/>
    <w:rsid w:val="00AC5B6B"/>
    <w:rsid w:val="00AC6644"/>
    <w:rsid w:val="00AC6F50"/>
    <w:rsid w:val="00AC750F"/>
    <w:rsid w:val="00AC7C85"/>
    <w:rsid w:val="00AD036D"/>
    <w:rsid w:val="00AD2849"/>
    <w:rsid w:val="00AD284D"/>
    <w:rsid w:val="00AD2C78"/>
    <w:rsid w:val="00AD2F68"/>
    <w:rsid w:val="00AD3BBA"/>
    <w:rsid w:val="00AD71B6"/>
    <w:rsid w:val="00AD7726"/>
    <w:rsid w:val="00AE08F3"/>
    <w:rsid w:val="00AE2E4B"/>
    <w:rsid w:val="00AE4509"/>
    <w:rsid w:val="00AE4C24"/>
    <w:rsid w:val="00AE4D12"/>
    <w:rsid w:val="00AE54CA"/>
    <w:rsid w:val="00AE6066"/>
    <w:rsid w:val="00AE751A"/>
    <w:rsid w:val="00AE7764"/>
    <w:rsid w:val="00AE7850"/>
    <w:rsid w:val="00AF13CA"/>
    <w:rsid w:val="00AF188E"/>
    <w:rsid w:val="00AF5BF1"/>
    <w:rsid w:val="00AF5C1D"/>
    <w:rsid w:val="00AF6652"/>
    <w:rsid w:val="00AF741F"/>
    <w:rsid w:val="00AF7FFD"/>
    <w:rsid w:val="00B0057D"/>
    <w:rsid w:val="00B00D16"/>
    <w:rsid w:val="00B00D1D"/>
    <w:rsid w:val="00B01C14"/>
    <w:rsid w:val="00B0241C"/>
    <w:rsid w:val="00B03442"/>
    <w:rsid w:val="00B0445D"/>
    <w:rsid w:val="00B0522D"/>
    <w:rsid w:val="00B05F13"/>
    <w:rsid w:val="00B06E2A"/>
    <w:rsid w:val="00B074D0"/>
    <w:rsid w:val="00B117D9"/>
    <w:rsid w:val="00B11E2D"/>
    <w:rsid w:val="00B12FE7"/>
    <w:rsid w:val="00B13449"/>
    <w:rsid w:val="00B14C89"/>
    <w:rsid w:val="00B1612C"/>
    <w:rsid w:val="00B16B90"/>
    <w:rsid w:val="00B217E4"/>
    <w:rsid w:val="00B22100"/>
    <w:rsid w:val="00B26772"/>
    <w:rsid w:val="00B26C49"/>
    <w:rsid w:val="00B31B27"/>
    <w:rsid w:val="00B33FFE"/>
    <w:rsid w:val="00B35AF7"/>
    <w:rsid w:val="00B364F7"/>
    <w:rsid w:val="00B36E6F"/>
    <w:rsid w:val="00B37B5A"/>
    <w:rsid w:val="00B37F81"/>
    <w:rsid w:val="00B40EC7"/>
    <w:rsid w:val="00B4113D"/>
    <w:rsid w:val="00B43014"/>
    <w:rsid w:val="00B43C26"/>
    <w:rsid w:val="00B46796"/>
    <w:rsid w:val="00B47308"/>
    <w:rsid w:val="00B4783C"/>
    <w:rsid w:val="00B50784"/>
    <w:rsid w:val="00B508DB"/>
    <w:rsid w:val="00B50DEF"/>
    <w:rsid w:val="00B5235E"/>
    <w:rsid w:val="00B52367"/>
    <w:rsid w:val="00B55899"/>
    <w:rsid w:val="00B56279"/>
    <w:rsid w:val="00B571AA"/>
    <w:rsid w:val="00B57AC2"/>
    <w:rsid w:val="00B57B24"/>
    <w:rsid w:val="00B60024"/>
    <w:rsid w:val="00B60442"/>
    <w:rsid w:val="00B60677"/>
    <w:rsid w:val="00B6230F"/>
    <w:rsid w:val="00B6286C"/>
    <w:rsid w:val="00B6347B"/>
    <w:rsid w:val="00B63795"/>
    <w:rsid w:val="00B63DC8"/>
    <w:rsid w:val="00B64315"/>
    <w:rsid w:val="00B64E6F"/>
    <w:rsid w:val="00B65005"/>
    <w:rsid w:val="00B653D0"/>
    <w:rsid w:val="00B655D6"/>
    <w:rsid w:val="00B67139"/>
    <w:rsid w:val="00B67819"/>
    <w:rsid w:val="00B703C3"/>
    <w:rsid w:val="00B71B45"/>
    <w:rsid w:val="00B7272E"/>
    <w:rsid w:val="00B73A52"/>
    <w:rsid w:val="00B73AC5"/>
    <w:rsid w:val="00B75573"/>
    <w:rsid w:val="00B75E30"/>
    <w:rsid w:val="00B7606D"/>
    <w:rsid w:val="00B7657E"/>
    <w:rsid w:val="00B855EC"/>
    <w:rsid w:val="00B856A9"/>
    <w:rsid w:val="00B86B23"/>
    <w:rsid w:val="00B87DF0"/>
    <w:rsid w:val="00B91032"/>
    <w:rsid w:val="00B91070"/>
    <w:rsid w:val="00B933B6"/>
    <w:rsid w:val="00B94D39"/>
    <w:rsid w:val="00B95814"/>
    <w:rsid w:val="00B95B0A"/>
    <w:rsid w:val="00B960E9"/>
    <w:rsid w:val="00B97230"/>
    <w:rsid w:val="00B9786A"/>
    <w:rsid w:val="00BA0185"/>
    <w:rsid w:val="00BA117D"/>
    <w:rsid w:val="00BA1288"/>
    <w:rsid w:val="00BA14E4"/>
    <w:rsid w:val="00BA1D99"/>
    <w:rsid w:val="00BA32C2"/>
    <w:rsid w:val="00BA4B24"/>
    <w:rsid w:val="00BA4BBD"/>
    <w:rsid w:val="00BA5B72"/>
    <w:rsid w:val="00BA6349"/>
    <w:rsid w:val="00BA658E"/>
    <w:rsid w:val="00BA678E"/>
    <w:rsid w:val="00BA691F"/>
    <w:rsid w:val="00BA6A3D"/>
    <w:rsid w:val="00BB0375"/>
    <w:rsid w:val="00BB0C63"/>
    <w:rsid w:val="00BB2A43"/>
    <w:rsid w:val="00BB34BD"/>
    <w:rsid w:val="00BB42C6"/>
    <w:rsid w:val="00BB4B54"/>
    <w:rsid w:val="00BB687F"/>
    <w:rsid w:val="00BB6D9D"/>
    <w:rsid w:val="00BC05AC"/>
    <w:rsid w:val="00BC1216"/>
    <w:rsid w:val="00BC176B"/>
    <w:rsid w:val="00BC2B90"/>
    <w:rsid w:val="00BC3C75"/>
    <w:rsid w:val="00BC448E"/>
    <w:rsid w:val="00BC44D2"/>
    <w:rsid w:val="00BC4D4D"/>
    <w:rsid w:val="00BD4640"/>
    <w:rsid w:val="00BD6BA9"/>
    <w:rsid w:val="00BE1AF6"/>
    <w:rsid w:val="00BE316B"/>
    <w:rsid w:val="00BE3505"/>
    <w:rsid w:val="00BE3995"/>
    <w:rsid w:val="00BE49F3"/>
    <w:rsid w:val="00BE4F14"/>
    <w:rsid w:val="00BE51E2"/>
    <w:rsid w:val="00BE7531"/>
    <w:rsid w:val="00BF289C"/>
    <w:rsid w:val="00BF386E"/>
    <w:rsid w:val="00BF55B3"/>
    <w:rsid w:val="00BF604A"/>
    <w:rsid w:val="00BF688D"/>
    <w:rsid w:val="00BF6C13"/>
    <w:rsid w:val="00BF7B0A"/>
    <w:rsid w:val="00BF7BFE"/>
    <w:rsid w:val="00C04869"/>
    <w:rsid w:val="00C077E5"/>
    <w:rsid w:val="00C07CE5"/>
    <w:rsid w:val="00C13A16"/>
    <w:rsid w:val="00C16DF8"/>
    <w:rsid w:val="00C208FC"/>
    <w:rsid w:val="00C20C72"/>
    <w:rsid w:val="00C215E4"/>
    <w:rsid w:val="00C22A1E"/>
    <w:rsid w:val="00C22EA1"/>
    <w:rsid w:val="00C23962"/>
    <w:rsid w:val="00C240FB"/>
    <w:rsid w:val="00C24AD9"/>
    <w:rsid w:val="00C25364"/>
    <w:rsid w:val="00C265A3"/>
    <w:rsid w:val="00C268DE"/>
    <w:rsid w:val="00C27A0C"/>
    <w:rsid w:val="00C304CA"/>
    <w:rsid w:val="00C31B2E"/>
    <w:rsid w:val="00C32BAC"/>
    <w:rsid w:val="00C34A69"/>
    <w:rsid w:val="00C36925"/>
    <w:rsid w:val="00C378FE"/>
    <w:rsid w:val="00C40B02"/>
    <w:rsid w:val="00C40E55"/>
    <w:rsid w:val="00C418D5"/>
    <w:rsid w:val="00C4204F"/>
    <w:rsid w:val="00C4219D"/>
    <w:rsid w:val="00C42297"/>
    <w:rsid w:val="00C4232D"/>
    <w:rsid w:val="00C43559"/>
    <w:rsid w:val="00C4540E"/>
    <w:rsid w:val="00C460C1"/>
    <w:rsid w:val="00C461CE"/>
    <w:rsid w:val="00C472CA"/>
    <w:rsid w:val="00C50C78"/>
    <w:rsid w:val="00C5358A"/>
    <w:rsid w:val="00C54F2A"/>
    <w:rsid w:val="00C61FC4"/>
    <w:rsid w:val="00C63AA1"/>
    <w:rsid w:val="00C65E0D"/>
    <w:rsid w:val="00C66200"/>
    <w:rsid w:val="00C66473"/>
    <w:rsid w:val="00C66FD8"/>
    <w:rsid w:val="00C70558"/>
    <w:rsid w:val="00C70C28"/>
    <w:rsid w:val="00C710A9"/>
    <w:rsid w:val="00C72D26"/>
    <w:rsid w:val="00C72FE4"/>
    <w:rsid w:val="00C754F2"/>
    <w:rsid w:val="00C755A0"/>
    <w:rsid w:val="00C776E3"/>
    <w:rsid w:val="00C778F4"/>
    <w:rsid w:val="00C80757"/>
    <w:rsid w:val="00C8208F"/>
    <w:rsid w:val="00C820C1"/>
    <w:rsid w:val="00C82302"/>
    <w:rsid w:val="00C828CB"/>
    <w:rsid w:val="00C83104"/>
    <w:rsid w:val="00C834BE"/>
    <w:rsid w:val="00C84C83"/>
    <w:rsid w:val="00C84F5C"/>
    <w:rsid w:val="00C84F79"/>
    <w:rsid w:val="00C851F1"/>
    <w:rsid w:val="00C85E0B"/>
    <w:rsid w:val="00C875B2"/>
    <w:rsid w:val="00C875F1"/>
    <w:rsid w:val="00C87793"/>
    <w:rsid w:val="00C90BE8"/>
    <w:rsid w:val="00C922B2"/>
    <w:rsid w:val="00C93D19"/>
    <w:rsid w:val="00C944A5"/>
    <w:rsid w:val="00C96017"/>
    <w:rsid w:val="00C961E4"/>
    <w:rsid w:val="00CA0CBC"/>
    <w:rsid w:val="00CA0D86"/>
    <w:rsid w:val="00CA1D6A"/>
    <w:rsid w:val="00CA3B69"/>
    <w:rsid w:val="00CA60A6"/>
    <w:rsid w:val="00CA6EE9"/>
    <w:rsid w:val="00CA752A"/>
    <w:rsid w:val="00CB0DA8"/>
    <w:rsid w:val="00CB2A28"/>
    <w:rsid w:val="00CB3A88"/>
    <w:rsid w:val="00CB641F"/>
    <w:rsid w:val="00CB74E3"/>
    <w:rsid w:val="00CB7831"/>
    <w:rsid w:val="00CB7882"/>
    <w:rsid w:val="00CC025E"/>
    <w:rsid w:val="00CC1166"/>
    <w:rsid w:val="00CC156C"/>
    <w:rsid w:val="00CC1DD4"/>
    <w:rsid w:val="00CC2AE2"/>
    <w:rsid w:val="00CC2C04"/>
    <w:rsid w:val="00CC3520"/>
    <w:rsid w:val="00CC3720"/>
    <w:rsid w:val="00CC405B"/>
    <w:rsid w:val="00CC42C8"/>
    <w:rsid w:val="00CC5753"/>
    <w:rsid w:val="00CC64D0"/>
    <w:rsid w:val="00CC6EA6"/>
    <w:rsid w:val="00CD19CC"/>
    <w:rsid w:val="00CD2A05"/>
    <w:rsid w:val="00CD2A9C"/>
    <w:rsid w:val="00CD439E"/>
    <w:rsid w:val="00CD651D"/>
    <w:rsid w:val="00CE0491"/>
    <w:rsid w:val="00CE4EE7"/>
    <w:rsid w:val="00CE68B0"/>
    <w:rsid w:val="00CF1493"/>
    <w:rsid w:val="00CF5922"/>
    <w:rsid w:val="00CF6C97"/>
    <w:rsid w:val="00CF784D"/>
    <w:rsid w:val="00CF7FE1"/>
    <w:rsid w:val="00D01037"/>
    <w:rsid w:val="00D0283B"/>
    <w:rsid w:val="00D02FA7"/>
    <w:rsid w:val="00D047FF"/>
    <w:rsid w:val="00D04ADE"/>
    <w:rsid w:val="00D06307"/>
    <w:rsid w:val="00D0683F"/>
    <w:rsid w:val="00D07C3E"/>
    <w:rsid w:val="00D10513"/>
    <w:rsid w:val="00D11D67"/>
    <w:rsid w:val="00D11EC0"/>
    <w:rsid w:val="00D122D0"/>
    <w:rsid w:val="00D16EB9"/>
    <w:rsid w:val="00D23ED8"/>
    <w:rsid w:val="00D250F7"/>
    <w:rsid w:val="00D272AB"/>
    <w:rsid w:val="00D274FB"/>
    <w:rsid w:val="00D30891"/>
    <w:rsid w:val="00D31A5A"/>
    <w:rsid w:val="00D32291"/>
    <w:rsid w:val="00D34508"/>
    <w:rsid w:val="00D36886"/>
    <w:rsid w:val="00D404A1"/>
    <w:rsid w:val="00D41A43"/>
    <w:rsid w:val="00D42969"/>
    <w:rsid w:val="00D431F1"/>
    <w:rsid w:val="00D4339C"/>
    <w:rsid w:val="00D46CCF"/>
    <w:rsid w:val="00D51213"/>
    <w:rsid w:val="00D5132F"/>
    <w:rsid w:val="00D51550"/>
    <w:rsid w:val="00D51BC9"/>
    <w:rsid w:val="00D52094"/>
    <w:rsid w:val="00D54899"/>
    <w:rsid w:val="00D552E4"/>
    <w:rsid w:val="00D5553F"/>
    <w:rsid w:val="00D5565B"/>
    <w:rsid w:val="00D60A57"/>
    <w:rsid w:val="00D60C68"/>
    <w:rsid w:val="00D61B1C"/>
    <w:rsid w:val="00D62C14"/>
    <w:rsid w:val="00D63CED"/>
    <w:rsid w:val="00D64553"/>
    <w:rsid w:val="00D66459"/>
    <w:rsid w:val="00D70A3D"/>
    <w:rsid w:val="00D7131B"/>
    <w:rsid w:val="00D71F3E"/>
    <w:rsid w:val="00D72373"/>
    <w:rsid w:val="00D7285D"/>
    <w:rsid w:val="00D72EB7"/>
    <w:rsid w:val="00D74275"/>
    <w:rsid w:val="00D75CF0"/>
    <w:rsid w:val="00D7665B"/>
    <w:rsid w:val="00D82336"/>
    <w:rsid w:val="00D82BF2"/>
    <w:rsid w:val="00D84144"/>
    <w:rsid w:val="00D8664D"/>
    <w:rsid w:val="00D87439"/>
    <w:rsid w:val="00D91149"/>
    <w:rsid w:val="00D92316"/>
    <w:rsid w:val="00D923CA"/>
    <w:rsid w:val="00D9327F"/>
    <w:rsid w:val="00D93A59"/>
    <w:rsid w:val="00D93EC7"/>
    <w:rsid w:val="00D9409A"/>
    <w:rsid w:val="00D9469F"/>
    <w:rsid w:val="00D94FC4"/>
    <w:rsid w:val="00D972A6"/>
    <w:rsid w:val="00DA02A2"/>
    <w:rsid w:val="00DA10C0"/>
    <w:rsid w:val="00DA1E8C"/>
    <w:rsid w:val="00DA2293"/>
    <w:rsid w:val="00DA2998"/>
    <w:rsid w:val="00DA2BD4"/>
    <w:rsid w:val="00DA2C34"/>
    <w:rsid w:val="00DA498C"/>
    <w:rsid w:val="00DA5711"/>
    <w:rsid w:val="00DA624F"/>
    <w:rsid w:val="00DA7A41"/>
    <w:rsid w:val="00DB15AE"/>
    <w:rsid w:val="00DB4E1D"/>
    <w:rsid w:val="00DB5223"/>
    <w:rsid w:val="00DB7410"/>
    <w:rsid w:val="00DB7AF3"/>
    <w:rsid w:val="00DB7C42"/>
    <w:rsid w:val="00DC17B7"/>
    <w:rsid w:val="00DC3D50"/>
    <w:rsid w:val="00DC5923"/>
    <w:rsid w:val="00DD09B4"/>
    <w:rsid w:val="00DD1175"/>
    <w:rsid w:val="00DD177F"/>
    <w:rsid w:val="00DD1FEB"/>
    <w:rsid w:val="00DD4840"/>
    <w:rsid w:val="00DD5359"/>
    <w:rsid w:val="00DD5A93"/>
    <w:rsid w:val="00DD5B7E"/>
    <w:rsid w:val="00DD6337"/>
    <w:rsid w:val="00DD6D8E"/>
    <w:rsid w:val="00DD6F6D"/>
    <w:rsid w:val="00DE1809"/>
    <w:rsid w:val="00DE1BFE"/>
    <w:rsid w:val="00DE2041"/>
    <w:rsid w:val="00DE2B36"/>
    <w:rsid w:val="00DE392F"/>
    <w:rsid w:val="00DE3964"/>
    <w:rsid w:val="00DE3965"/>
    <w:rsid w:val="00DE47A8"/>
    <w:rsid w:val="00DE721F"/>
    <w:rsid w:val="00DF0C7B"/>
    <w:rsid w:val="00DF0CF9"/>
    <w:rsid w:val="00DF0F65"/>
    <w:rsid w:val="00DF5F65"/>
    <w:rsid w:val="00DF683F"/>
    <w:rsid w:val="00DF6A97"/>
    <w:rsid w:val="00E0322B"/>
    <w:rsid w:val="00E03A06"/>
    <w:rsid w:val="00E048CE"/>
    <w:rsid w:val="00E0619C"/>
    <w:rsid w:val="00E0769A"/>
    <w:rsid w:val="00E07B78"/>
    <w:rsid w:val="00E1085B"/>
    <w:rsid w:val="00E12C08"/>
    <w:rsid w:val="00E151D2"/>
    <w:rsid w:val="00E15399"/>
    <w:rsid w:val="00E15C2A"/>
    <w:rsid w:val="00E17696"/>
    <w:rsid w:val="00E20AF9"/>
    <w:rsid w:val="00E20D8F"/>
    <w:rsid w:val="00E20FD2"/>
    <w:rsid w:val="00E21152"/>
    <w:rsid w:val="00E2143B"/>
    <w:rsid w:val="00E21D3E"/>
    <w:rsid w:val="00E21F65"/>
    <w:rsid w:val="00E2272C"/>
    <w:rsid w:val="00E25639"/>
    <w:rsid w:val="00E25A19"/>
    <w:rsid w:val="00E27F7A"/>
    <w:rsid w:val="00E319EA"/>
    <w:rsid w:val="00E332C3"/>
    <w:rsid w:val="00E35485"/>
    <w:rsid w:val="00E4043A"/>
    <w:rsid w:val="00E47BC5"/>
    <w:rsid w:val="00E51514"/>
    <w:rsid w:val="00E52337"/>
    <w:rsid w:val="00E523DE"/>
    <w:rsid w:val="00E5330F"/>
    <w:rsid w:val="00E53793"/>
    <w:rsid w:val="00E54E8D"/>
    <w:rsid w:val="00E565E7"/>
    <w:rsid w:val="00E5678D"/>
    <w:rsid w:val="00E56ABE"/>
    <w:rsid w:val="00E63721"/>
    <w:rsid w:val="00E63B0B"/>
    <w:rsid w:val="00E63E82"/>
    <w:rsid w:val="00E64201"/>
    <w:rsid w:val="00E65792"/>
    <w:rsid w:val="00E65E16"/>
    <w:rsid w:val="00E701BE"/>
    <w:rsid w:val="00E71AA8"/>
    <w:rsid w:val="00E7230F"/>
    <w:rsid w:val="00E72673"/>
    <w:rsid w:val="00E72E12"/>
    <w:rsid w:val="00E73498"/>
    <w:rsid w:val="00E734AB"/>
    <w:rsid w:val="00E73A61"/>
    <w:rsid w:val="00E74764"/>
    <w:rsid w:val="00E75536"/>
    <w:rsid w:val="00E76320"/>
    <w:rsid w:val="00E80436"/>
    <w:rsid w:val="00E81606"/>
    <w:rsid w:val="00E82689"/>
    <w:rsid w:val="00E83AAA"/>
    <w:rsid w:val="00E85CAD"/>
    <w:rsid w:val="00E862C4"/>
    <w:rsid w:val="00E86549"/>
    <w:rsid w:val="00E86879"/>
    <w:rsid w:val="00E86AFF"/>
    <w:rsid w:val="00E900BF"/>
    <w:rsid w:val="00E90819"/>
    <w:rsid w:val="00E9197B"/>
    <w:rsid w:val="00E92533"/>
    <w:rsid w:val="00E933E4"/>
    <w:rsid w:val="00E951DC"/>
    <w:rsid w:val="00E95C43"/>
    <w:rsid w:val="00E9631D"/>
    <w:rsid w:val="00E963D7"/>
    <w:rsid w:val="00E972DC"/>
    <w:rsid w:val="00EA0A38"/>
    <w:rsid w:val="00EA29BE"/>
    <w:rsid w:val="00EA6039"/>
    <w:rsid w:val="00EA7718"/>
    <w:rsid w:val="00EB0071"/>
    <w:rsid w:val="00EB077B"/>
    <w:rsid w:val="00EB0E72"/>
    <w:rsid w:val="00EB5090"/>
    <w:rsid w:val="00EB5B00"/>
    <w:rsid w:val="00EB5ED4"/>
    <w:rsid w:val="00EB76BA"/>
    <w:rsid w:val="00EC2CA0"/>
    <w:rsid w:val="00EC37D1"/>
    <w:rsid w:val="00EC3D12"/>
    <w:rsid w:val="00EC780C"/>
    <w:rsid w:val="00EC7B23"/>
    <w:rsid w:val="00ED0923"/>
    <w:rsid w:val="00ED09E3"/>
    <w:rsid w:val="00ED09FC"/>
    <w:rsid w:val="00ED1310"/>
    <w:rsid w:val="00ED1F31"/>
    <w:rsid w:val="00ED47C4"/>
    <w:rsid w:val="00EE10A2"/>
    <w:rsid w:val="00EE12A4"/>
    <w:rsid w:val="00EE1397"/>
    <w:rsid w:val="00EE1869"/>
    <w:rsid w:val="00EE2696"/>
    <w:rsid w:val="00EE2A46"/>
    <w:rsid w:val="00EE42EB"/>
    <w:rsid w:val="00EE445F"/>
    <w:rsid w:val="00EE7E65"/>
    <w:rsid w:val="00EF28FD"/>
    <w:rsid w:val="00EF3C71"/>
    <w:rsid w:val="00EF469C"/>
    <w:rsid w:val="00EF4879"/>
    <w:rsid w:val="00EF652F"/>
    <w:rsid w:val="00EF6AAC"/>
    <w:rsid w:val="00F00434"/>
    <w:rsid w:val="00F008AB"/>
    <w:rsid w:val="00F018C0"/>
    <w:rsid w:val="00F01A85"/>
    <w:rsid w:val="00F01B6A"/>
    <w:rsid w:val="00F01C98"/>
    <w:rsid w:val="00F02A99"/>
    <w:rsid w:val="00F03B87"/>
    <w:rsid w:val="00F03F52"/>
    <w:rsid w:val="00F0627E"/>
    <w:rsid w:val="00F06DE3"/>
    <w:rsid w:val="00F07CDD"/>
    <w:rsid w:val="00F106EF"/>
    <w:rsid w:val="00F117C6"/>
    <w:rsid w:val="00F141DE"/>
    <w:rsid w:val="00F14AF0"/>
    <w:rsid w:val="00F158EB"/>
    <w:rsid w:val="00F15B7C"/>
    <w:rsid w:val="00F15E34"/>
    <w:rsid w:val="00F17C2C"/>
    <w:rsid w:val="00F22B33"/>
    <w:rsid w:val="00F230B4"/>
    <w:rsid w:val="00F23179"/>
    <w:rsid w:val="00F24137"/>
    <w:rsid w:val="00F24D5C"/>
    <w:rsid w:val="00F268A4"/>
    <w:rsid w:val="00F26DD9"/>
    <w:rsid w:val="00F277E6"/>
    <w:rsid w:val="00F277EE"/>
    <w:rsid w:val="00F27D58"/>
    <w:rsid w:val="00F3326E"/>
    <w:rsid w:val="00F3461E"/>
    <w:rsid w:val="00F34ADF"/>
    <w:rsid w:val="00F34C85"/>
    <w:rsid w:val="00F34E59"/>
    <w:rsid w:val="00F35E8A"/>
    <w:rsid w:val="00F375FE"/>
    <w:rsid w:val="00F37ADE"/>
    <w:rsid w:val="00F414A3"/>
    <w:rsid w:val="00F423F6"/>
    <w:rsid w:val="00F42B53"/>
    <w:rsid w:val="00F4448E"/>
    <w:rsid w:val="00F4505A"/>
    <w:rsid w:val="00F455FF"/>
    <w:rsid w:val="00F46467"/>
    <w:rsid w:val="00F469E0"/>
    <w:rsid w:val="00F50454"/>
    <w:rsid w:val="00F51EB4"/>
    <w:rsid w:val="00F522DB"/>
    <w:rsid w:val="00F52EAB"/>
    <w:rsid w:val="00F55037"/>
    <w:rsid w:val="00F55940"/>
    <w:rsid w:val="00F56F1E"/>
    <w:rsid w:val="00F60AFC"/>
    <w:rsid w:val="00F61B28"/>
    <w:rsid w:val="00F62233"/>
    <w:rsid w:val="00F659BC"/>
    <w:rsid w:val="00F66C65"/>
    <w:rsid w:val="00F706B1"/>
    <w:rsid w:val="00F7449D"/>
    <w:rsid w:val="00F74A23"/>
    <w:rsid w:val="00F74CAF"/>
    <w:rsid w:val="00F76123"/>
    <w:rsid w:val="00F77747"/>
    <w:rsid w:val="00F77EAA"/>
    <w:rsid w:val="00F8031A"/>
    <w:rsid w:val="00F807B8"/>
    <w:rsid w:val="00F81881"/>
    <w:rsid w:val="00F824EA"/>
    <w:rsid w:val="00F826BF"/>
    <w:rsid w:val="00F8313C"/>
    <w:rsid w:val="00F850E5"/>
    <w:rsid w:val="00F860F3"/>
    <w:rsid w:val="00F861A4"/>
    <w:rsid w:val="00F86B61"/>
    <w:rsid w:val="00F86B66"/>
    <w:rsid w:val="00F86D1E"/>
    <w:rsid w:val="00F8783C"/>
    <w:rsid w:val="00F9105B"/>
    <w:rsid w:val="00F93899"/>
    <w:rsid w:val="00F94AC3"/>
    <w:rsid w:val="00F94E71"/>
    <w:rsid w:val="00F957DC"/>
    <w:rsid w:val="00F969F4"/>
    <w:rsid w:val="00F97ED2"/>
    <w:rsid w:val="00FA005C"/>
    <w:rsid w:val="00FA1318"/>
    <w:rsid w:val="00FA13BC"/>
    <w:rsid w:val="00FA191A"/>
    <w:rsid w:val="00FA22A2"/>
    <w:rsid w:val="00FA317A"/>
    <w:rsid w:val="00FA43B9"/>
    <w:rsid w:val="00FA4F68"/>
    <w:rsid w:val="00FA7282"/>
    <w:rsid w:val="00FA759D"/>
    <w:rsid w:val="00FB1F61"/>
    <w:rsid w:val="00FB25A7"/>
    <w:rsid w:val="00FB6759"/>
    <w:rsid w:val="00FB6E50"/>
    <w:rsid w:val="00FC182B"/>
    <w:rsid w:val="00FC18CD"/>
    <w:rsid w:val="00FC2449"/>
    <w:rsid w:val="00FC2506"/>
    <w:rsid w:val="00FC2FDD"/>
    <w:rsid w:val="00FC3121"/>
    <w:rsid w:val="00FC349B"/>
    <w:rsid w:val="00FC43FA"/>
    <w:rsid w:val="00FC4C66"/>
    <w:rsid w:val="00FC7F7E"/>
    <w:rsid w:val="00FD158A"/>
    <w:rsid w:val="00FD18EB"/>
    <w:rsid w:val="00FD2994"/>
    <w:rsid w:val="00FD4158"/>
    <w:rsid w:val="00FD5601"/>
    <w:rsid w:val="00FD6781"/>
    <w:rsid w:val="00FD74D4"/>
    <w:rsid w:val="00FD7A7B"/>
    <w:rsid w:val="00FE0EF6"/>
    <w:rsid w:val="00FE136C"/>
    <w:rsid w:val="00FE1972"/>
    <w:rsid w:val="00FE3940"/>
    <w:rsid w:val="00FE3C62"/>
    <w:rsid w:val="00FE483E"/>
    <w:rsid w:val="00FE504D"/>
    <w:rsid w:val="00FE5465"/>
    <w:rsid w:val="00FE72BC"/>
    <w:rsid w:val="00FE72CF"/>
    <w:rsid w:val="00FE7531"/>
    <w:rsid w:val="00FE7D26"/>
    <w:rsid w:val="00FF0B6B"/>
    <w:rsid w:val="00FF2538"/>
    <w:rsid w:val="00FF3619"/>
    <w:rsid w:val="00FF51CF"/>
    <w:rsid w:val="00FF5304"/>
    <w:rsid w:val="00FF6488"/>
    <w:rsid w:val="00FF6A55"/>
    <w:rsid w:val="00FF7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27DD"/>
  </w:style>
  <w:style w:type="paragraph" w:styleId="1">
    <w:name w:val="heading 1"/>
    <w:basedOn w:val="a"/>
    <w:next w:val="a"/>
    <w:qFormat/>
    <w:rsid w:val="00F550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15B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qFormat/>
    <w:rsid w:val="00B364F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550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B46796"/>
    <w:pPr>
      <w:keepNext/>
      <w:jc w:val="center"/>
      <w:outlineLvl w:val="6"/>
    </w:pPr>
    <w:rPr>
      <w:sz w:val="40"/>
    </w:rPr>
  </w:style>
  <w:style w:type="paragraph" w:styleId="8">
    <w:name w:val="heading 8"/>
    <w:basedOn w:val="a"/>
    <w:next w:val="a"/>
    <w:qFormat/>
    <w:rsid w:val="00B46796"/>
    <w:pPr>
      <w:keepNext/>
      <w:suppressAutoHyphens/>
      <w:ind w:left="-567" w:firstLine="425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B73A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27DD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6D27DD"/>
    <w:pPr>
      <w:tabs>
        <w:tab w:val="center" w:pos="4153"/>
        <w:tab w:val="right" w:pos="8306"/>
      </w:tabs>
    </w:pPr>
  </w:style>
  <w:style w:type="paragraph" w:styleId="a6">
    <w:name w:val="Body Text"/>
    <w:basedOn w:val="a"/>
    <w:link w:val="a7"/>
    <w:rsid w:val="006D27DD"/>
    <w:pPr>
      <w:spacing w:line="360" w:lineRule="auto"/>
    </w:pPr>
    <w:rPr>
      <w:sz w:val="28"/>
    </w:rPr>
  </w:style>
  <w:style w:type="table" w:styleId="a8">
    <w:name w:val="Table Grid"/>
    <w:basedOn w:val="a1"/>
    <w:rsid w:val="00D93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rsid w:val="00B46796"/>
    <w:pPr>
      <w:spacing w:after="120"/>
      <w:ind w:left="283"/>
    </w:pPr>
  </w:style>
  <w:style w:type="paragraph" w:styleId="31">
    <w:name w:val="Body Text Indent 3"/>
    <w:basedOn w:val="a"/>
    <w:rsid w:val="00B364F7"/>
    <w:pPr>
      <w:spacing w:after="120"/>
      <w:ind w:left="283"/>
    </w:pPr>
    <w:rPr>
      <w:sz w:val="16"/>
      <w:szCs w:val="16"/>
    </w:rPr>
  </w:style>
  <w:style w:type="character" w:styleId="aa">
    <w:name w:val="page number"/>
    <w:basedOn w:val="a0"/>
    <w:rsid w:val="007B1774"/>
  </w:style>
  <w:style w:type="character" w:customStyle="1" w:styleId="a7">
    <w:name w:val="Основной текст Знак"/>
    <w:basedOn w:val="a0"/>
    <w:link w:val="a6"/>
    <w:rsid w:val="00BF55B3"/>
    <w:rPr>
      <w:sz w:val="28"/>
      <w:lang w:val="ru-RU" w:eastAsia="ru-RU" w:bidi="ar-SA"/>
    </w:rPr>
  </w:style>
  <w:style w:type="paragraph" w:styleId="2">
    <w:name w:val="Body Text 2"/>
    <w:basedOn w:val="a"/>
    <w:rsid w:val="001953F6"/>
    <w:pPr>
      <w:spacing w:after="120" w:line="480" w:lineRule="auto"/>
    </w:pPr>
  </w:style>
  <w:style w:type="paragraph" w:styleId="32">
    <w:name w:val="Body Text 3"/>
    <w:basedOn w:val="a"/>
    <w:rsid w:val="00E21F65"/>
    <w:pPr>
      <w:spacing w:after="120"/>
    </w:pPr>
    <w:rPr>
      <w:sz w:val="16"/>
      <w:szCs w:val="16"/>
    </w:rPr>
  </w:style>
  <w:style w:type="paragraph" w:styleId="ab">
    <w:name w:val="Document Map"/>
    <w:basedOn w:val="a"/>
    <w:semiHidden/>
    <w:rsid w:val="00454BE6"/>
    <w:pPr>
      <w:shd w:val="clear" w:color="auto" w:fill="000080"/>
    </w:pPr>
    <w:rPr>
      <w:rFonts w:ascii="Tahoma" w:hAnsi="Tahoma" w:cs="Tahoma"/>
    </w:rPr>
  </w:style>
  <w:style w:type="paragraph" w:styleId="ac">
    <w:name w:val="Normal (Web)"/>
    <w:aliases w:val="Обычный (Web)"/>
    <w:basedOn w:val="a"/>
    <w:uiPriority w:val="99"/>
    <w:unhideWhenUsed/>
    <w:rsid w:val="00505085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C66FD8"/>
    <w:pPr>
      <w:ind w:left="720"/>
      <w:contextualSpacing/>
    </w:pPr>
    <w:rPr>
      <w:sz w:val="24"/>
      <w:szCs w:val="24"/>
    </w:rPr>
  </w:style>
  <w:style w:type="paragraph" w:styleId="ae">
    <w:name w:val="Balloon Text"/>
    <w:basedOn w:val="a"/>
    <w:link w:val="af"/>
    <w:rsid w:val="00967C8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67C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83409"/>
  </w:style>
  <w:style w:type="paragraph" w:customStyle="1" w:styleId="Default">
    <w:name w:val="Default"/>
    <w:rsid w:val="005A4E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0">
    <w:name w:val="Мой обычный стиль"/>
    <w:basedOn w:val="af1"/>
    <w:rsid w:val="007D5778"/>
    <w:pPr>
      <w:widowControl w:val="0"/>
      <w:ind w:firstLine="425"/>
      <w:jc w:val="both"/>
    </w:pPr>
    <w:rPr>
      <w:rFonts w:ascii="Times New Roman" w:eastAsia="MS Mincho" w:hAnsi="Times New Roman" w:cs="Courier New"/>
      <w:sz w:val="28"/>
      <w:szCs w:val="20"/>
    </w:rPr>
  </w:style>
  <w:style w:type="paragraph" w:styleId="af1">
    <w:name w:val="Plain Text"/>
    <w:basedOn w:val="a"/>
    <w:link w:val="af2"/>
    <w:rsid w:val="007D5778"/>
    <w:rPr>
      <w:rFonts w:ascii="Consolas" w:hAnsi="Consolas" w:cs="Consolas"/>
      <w:sz w:val="21"/>
      <w:szCs w:val="21"/>
    </w:rPr>
  </w:style>
  <w:style w:type="character" w:customStyle="1" w:styleId="af2">
    <w:name w:val="Текст Знак"/>
    <w:basedOn w:val="a0"/>
    <w:link w:val="af1"/>
    <w:rsid w:val="007D5778"/>
    <w:rPr>
      <w:rFonts w:ascii="Consolas" w:hAnsi="Consolas" w:cs="Consolas"/>
      <w:sz w:val="21"/>
      <w:szCs w:val="21"/>
    </w:rPr>
  </w:style>
  <w:style w:type="character" w:customStyle="1" w:styleId="FontStyle124">
    <w:name w:val="Font Style124"/>
    <w:basedOn w:val="a0"/>
    <w:rsid w:val="00851F67"/>
    <w:rPr>
      <w:rFonts w:ascii="Times New Roman" w:hAnsi="Times New Roman" w:cs="Times New Roman"/>
      <w:sz w:val="20"/>
      <w:szCs w:val="20"/>
    </w:rPr>
  </w:style>
  <w:style w:type="paragraph" w:customStyle="1" w:styleId="FORMATTEXT">
    <w:name w:val=".FORMATTEXT"/>
    <w:rsid w:val="00CF149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AE4C24"/>
    <w:pPr>
      <w:widowControl w:val="0"/>
      <w:autoSpaceDE w:val="0"/>
      <w:autoSpaceDN w:val="0"/>
      <w:adjustRightInd w:val="0"/>
    </w:pPr>
    <w:rPr>
      <w:rFonts w:ascii="Candara" w:eastAsia="SimSun" w:hAnsi="Candara"/>
      <w:sz w:val="24"/>
      <w:szCs w:val="24"/>
      <w:lang w:eastAsia="zh-CN"/>
    </w:rPr>
  </w:style>
  <w:style w:type="character" w:styleId="af3">
    <w:name w:val="Placeholder Text"/>
    <w:basedOn w:val="a0"/>
    <w:uiPriority w:val="99"/>
    <w:semiHidden/>
    <w:rsid w:val="00A903FD"/>
    <w:rPr>
      <w:color w:val="808080"/>
    </w:rPr>
  </w:style>
  <w:style w:type="character" w:customStyle="1" w:styleId="a4">
    <w:name w:val="Верхний колонтитул Знак"/>
    <w:basedOn w:val="a0"/>
    <w:link w:val="a3"/>
    <w:uiPriority w:val="99"/>
    <w:rsid w:val="00F15B7C"/>
  </w:style>
  <w:style w:type="character" w:customStyle="1" w:styleId="30">
    <w:name w:val="Заголовок 3 Знак"/>
    <w:basedOn w:val="a0"/>
    <w:link w:val="3"/>
    <w:semiHidden/>
    <w:rsid w:val="00F15B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4">
    <w:name w:val="Hyperlink"/>
    <w:basedOn w:val="a0"/>
    <w:uiPriority w:val="99"/>
    <w:unhideWhenUsed/>
    <w:rsid w:val="00F15B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rsid w:val="00F550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B364F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550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B46796"/>
    <w:pPr>
      <w:keepNext/>
      <w:jc w:val="center"/>
      <w:outlineLvl w:val="6"/>
    </w:pPr>
    <w:rPr>
      <w:sz w:val="40"/>
    </w:rPr>
  </w:style>
  <w:style w:type="paragraph" w:styleId="8">
    <w:name w:val="heading 8"/>
    <w:basedOn w:val="a"/>
    <w:next w:val="a"/>
    <w:qFormat/>
    <w:rsid w:val="00B46796"/>
    <w:pPr>
      <w:keepNext/>
      <w:suppressAutoHyphens/>
      <w:ind w:left="-567" w:firstLine="425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B73A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link w:val="a6"/>
    <w:pPr>
      <w:spacing w:line="360" w:lineRule="auto"/>
    </w:pPr>
    <w:rPr>
      <w:sz w:val="28"/>
    </w:rPr>
  </w:style>
  <w:style w:type="table" w:styleId="a7">
    <w:name w:val="Table Grid"/>
    <w:basedOn w:val="a1"/>
    <w:rsid w:val="00D93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rsid w:val="00B46796"/>
    <w:pPr>
      <w:spacing w:after="120"/>
      <w:ind w:left="283"/>
    </w:pPr>
  </w:style>
  <w:style w:type="paragraph" w:styleId="3">
    <w:name w:val="Body Text Indent 3"/>
    <w:basedOn w:val="a"/>
    <w:rsid w:val="00B364F7"/>
    <w:pPr>
      <w:spacing w:after="120"/>
      <w:ind w:left="283"/>
    </w:pPr>
    <w:rPr>
      <w:sz w:val="16"/>
      <w:szCs w:val="16"/>
    </w:rPr>
  </w:style>
  <w:style w:type="character" w:styleId="a9">
    <w:name w:val="page number"/>
    <w:basedOn w:val="a0"/>
    <w:rsid w:val="007B1774"/>
  </w:style>
  <w:style w:type="character" w:customStyle="1" w:styleId="a6">
    <w:name w:val="Основной текст Знак"/>
    <w:basedOn w:val="a0"/>
    <w:link w:val="a5"/>
    <w:rsid w:val="00BF55B3"/>
    <w:rPr>
      <w:sz w:val="28"/>
      <w:lang w:val="ru-RU" w:eastAsia="ru-RU" w:bidi="ar-SA"/>
    </w:rPr>
  </w:style>
  <w:style w:type="paragraph" w:styleId="2">
    <w:name w:val="Body Text 2"/>
    <w:basedOn w:val="a"/>
    <w:rsid w:val="001953F6"/>
    <w:pPr>
      <w:spacing w:after="120" w:line="480" w:lineRule="auto"/>
    </w:pPr>
  </w:style>
  <w:style w:type="paragraph" w:styleId="30">
    <w:name w:val="Body Text 3"/>
    <w:basedOn w:val="a"/>
    <w:rsid w:val="00E21F65"/>
    <w:pPr>
      <w:spacing w:after="120"/>
    </w:pPr>
    <w:rPr>
      <w:sz w:val="16"/>
      <w:szCs w:val="16"/>
    </w:rPr>
  </w:style>
  <w:style w:type="paragraph" w:styleId="aa">
    <w:name w:val="Document Map"/>
    <w:basedOn w:val="a"/>
    <w:semiHidden/>
    <w:rsid w:val="00454BE6"/>
    <w:pPr>
      <w:shd w:val="clear" w:color="auto" w:fill="000080"/>
    </w:pPr>
    <w:rPr>
      <w:rFonts w:ascii="Tahoma" w:hAnsi="Tahoma" w:cs="Tahoma"/>
    </w:rPr>
  </w:style>
  <w:style w:type="paragraph" w:styleId="ab">
    <w:name w:val="Normal (Web)"/>
    <w:aliases w:val="Обычный (Web)"/>
    <w:basedOn w:val="a"/>
    <w:uiPriority w:val="99"/>
    <w:unhideWhenUsed/>
    <w:rsid w:val="00505085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C66FD8"/>
    <w:pPr>
      <w:ind w:left="720"/>
      <w:contextualSpacing/>
    </w:pPr>
    <w:rPr>
      <w:sz w:val="24"/>
      <w:szCs w:val="24"/>
    </w:rPr>
  </w:style>
  <w:style w:type="paragraph" w:styleId="ad">
    <w:name w:val="Balloon Text"/>
    <w:basedOn w:val="a"/>
    <w:link w:val="ae"/>
    <w:rsid w:val="00967C8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67C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83409"/>
  </w:style>
  <w:style w:type="paragraph" w:customStyle="1" w:styleId="Default">
    <w:name w:val="Default"/>
    <w:rsid w:val="005A4E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Мой обычный стиль"/>
    <w:basedOn w:val="af0"/>
    <w:rsid w:val="007D5778"/>
    <w:pPr>
      <w:widowControl w:val="0"/>
      <w:ind w:firstLine="425"/>
      <w:jc w:val="both"/>
    </w:pPr>
    <w:rPr>
      <w:rFonts w:ascii="Times New Roman" w:eastAsia="MS Mincho" w:hAnsi="Times New Roman" w:cs="Courier New"/>
      <w:sz w:val="28"/>
      <w:szCs w:val="20"/>
    </w:rPr>
  </w:style>
  <w:style w:type="paragraph" w:styleId="af0">
    <w:name w:val="Plain Text"/>
    <w:basedOn w:val="a"/>
    <w:link w:val="af1"/>
    <w:rsid w:val="007D5778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0"/>
    <w:link w:val="af0"/>
    <w:rsid w:val="007D5778"/>
    <w:rPr>
      <w:rFonts w:ascii="Consolas" w:hAnsi="Consolas" w:cs="Consolas"/>
      <w:sz w:val="21"/>
      <w:szCs w:val="21"/>
    </w:rPr>
  </w:style>
  <w:style w:type="character" w:customStyle="1" w:styleId="FontStyle124">
    <w:name w:val="Font Style124"/>
    <w:basedOn w:val="a0"/>
    <w:rsid w:val="00851F67"/>
    <w:rPr>
      <w:rFonts w:ascii="Times New Roman" w:hAnsi="Times New Roman" w:cs="Times New Roman"/>
      <w:sz w:val="20"/>
      <w:szCs w:val="20"/>
    </w:rPr>
  </w:style>
  <w:style w:type="paragraph" w:customStyle="1" w:styleId="FORMATTEXT">
    <w:name w:val=".FORMATTEXT"/>
    <w:rsid w:val="00CF149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AE4C24"/>
    <w:pPr>
      <w:widowControl w:val="0"/>
      <w:autoSpaceDE w:val="0"/>
      <w:autoSpaceDN w:val="0"/>
      <w:adjustRightInd w:val="0"/>
    </w:pPr>
    <w:rPr>
      <w:rFonts w:ascii="Candara" w:eastAsia="SimSun" w:hAnsi="Candara"/>
      <w:sz w:val="24"/>
      <w:szCs w:val="24"/>
      <w:lang w:eastAsia="zh-CN"/>
    </w:rPr>
  </w:style>
  <w:style w:type="character" w:styleId="af2">
    <w:name w:val="Placeholder Text"/>
    <w:basedOn w:val="a0"/>
    <w:uiPriority w:val="99"/>
    <w:semiHidden/>
    <w:rsid w:val="00A903F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99" Type="http://schemas.openxmlformats.org/officeDocument/2006/relationships/oleObject" Target="embeddings/oleObject141.bin"/><Relationship Id="rId21" Type="http://schemas.openxmlformats.org/officeDocument/2006/relationships/image" Target="media/image13.wmf"/><Relationship Id="rId63" Type="http://schemas.openxmlformats.org/officeDocument/2006/relationships/oleObject" Target="embeddings/oleObject23.bin"/><Relationship Id="rId159" Type="http://schemas.openxmlformats.org/officeDocument/2006/relationships/image" Target="media/image82.wmf"/><Relationship Id="rId324" Type="http://schemas.openxmlformats.org/officeDocument/2006/relationships/oleObject" Target="embeddings/oleObject152.bin"/><Relationship Id="rId366" Type="http://schemas.openxmlformats.org/officeDocument/2006/relationships/oleObject" Target="embeddings/oleObject174.bin"/><Relationship Id="rId531" Type="http://schemas.openxmlformats.org/officeDocument/2006/relationships/oleObject" Target="embeddings/oleObject264.bin"/><Relationship Id="rId170" Type="http://schemas.openxmlformats.org/officeDocument/2006/relationships/oleObject" Target="embeddings/oleObject75.bin"/><Relationship Id="rId226" Type="http://schemas.openxmlformats.org/officeDocument/2006/relationships/oleObject" Target="embeddings/oleObject104.bin"/><Relationship Id="rId433" Type="http://schemas.openxmlformats.org/officeDocument/2006/relationships/oleObject" Target="embeddings/oleObject208.bin"/><Relationship Id="rId268" Type="http://schemas.openxmlformats.org/officeDocument/2006/relationships/oleObject" Target="embeddings/oleObject125.bin"/><Relationship Id="rId475" Type="http://schemas.openxmlformats.org/officeDocument/2006/relationships/image" Target="media/image230.wmf"/><Relationship Id="rId32" Type="http://schemas.openxmlformats.org/officeDocument/2006/relationships/oleObject" Target="embeddings/oleObject8.bin"/><Relationship Id="rId74" Type="http://schemas.openxmlformats.org/officeDocument/2006/relationships/image" Target="media/image39.emf"/><Relationship Id="rId128" Type="http://schemas.openxmlformats.org/officeDocument/2006/relationships/oleObject" Target="embeddings/oleObject54.bin"/><Relationship Id="rId335" Type="http://schemas.openxmlformats.org/officeDocument/2006/relationships/oleObject" Target="embeddings/oleObject159.bin"/><Relationship Id="rId377" Type="http://schemas.openxmlformats.org/officeDocument/2006/relationships/image" Target="media/image187.wmf"/><Relationship Id="rId500" Type="http://schemas.openxmlformats.org/officeDocument/2006/relationships/oleObject" Target="embeddings/oleObject245.bin"/><Relationship Id="rId542" Type="http://schemas.openxmlformats.org/officeDocument/2006/relationships/oleObject" Target="embeddings/oleObject272.bin"/><Relationship Id="rId5" Type="http://schemas.openxmlformats.org/officeDocument/2006/relationships/footnotes" Target="footnotes.xml"/><Relationship Id="rId181" Type="http://schemas.openxmlformats.org/officeDocument/2006/relationships/image" Target="media/image93.wmf"/><Relationship Id="rId237" Type="http://schemas.openxmlformats.org/officeDocument/2006/relationships/image" Target="media/image120.wmf"/><Relationship Id="rId402" Type="http://schemas.openxmlformats.org/officeDocument/2006/relationships/image" Target="media/image199.wmf"/><Relationship Id="rId279" Type="http://schemas.openxmlformats.org/officeDocument/2006/relationships/image" Target="media/image140.wmf"/><Relationship Id="rId444" Type="http://schemas.openxmlformats.org/officeDocument/2006/relationships/oleObject" Target="embeddings/oleObject214.bin"/><Relationship Id="rId486" Type="http://schemas.openxmlformats.org/officeDocument/2006/relationships/oleObject" Target="embeddings/oleObject238.bin"/><Relationship Id="rId43" Type="http://schemas.openxmlformats.org/officeDocument/2006/relationships/image" Target="media/image24.wmf"/><Relationship Id="rId139" Type="http://schemas.openxmlformats.org/officeDocument/2006/relationships/image" Target="media/image72.wmf"/><Relationship Id="rId290" Type="http://schemas.openxmlformats.org/officeDocument/2006/relationships/oleObject" Target="embeddings/oleObject136.bin"/><Relationship Id="rId304" Type="http://schemas.openxmlformats.org/officeDocument/2006/relationships/image" Target="media/image152.wmf"/><Relationship Id="rId346" Type="http://schemas.openxmlformats.org/officeDocument/2006/relationships/image" Target="media/image171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51.bin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5.bin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413" Type="http://schemas.openxmlformats.org/officeDocument/2006/relationships/oleObject" Target="embeddings/oleObject198.bin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21.bin"/><Relationship Id="rId497" Type="http://schemas.openxmlformats.org/officeDocument/2006/relationships/image" Target="media/image241.wmf"/><Relationship Id="rId12" Type="http://schemas.openxmlformats.org/officeDocument/2006/relationships/image" Target="media/image6.wmf"/><Relationship Id="rId108" Type="http://schemas.openxmlformats.org/officeDocument/2006/relationships/oleObject" Target="embeddings/oleObject44.bin"/><Relationship Id="rId315" Type="http://schemas.openxmlformats.org/officeDocument/2006/relationships/oleObject" Target="embeddings/oleObject147.bin"/><Relationship Id="rId357" Type="http://schemas.openxmlformats.org/officeDocument/2006/relationships/image" Target="media/image177.wmf"/><Relationship Id="rId522" Type="http://schemas.openxmlformats.org/officeDocument/2006/relationships/oleObject" Target="embeddings/oleObject259.bin"/><Relationship Id="rId54" Type="http://schemas.openxmlformats.org/officeDocument/2006/relationships/package" Target="embeddings/_____Microsoft_Office_Excel1.xlsx"/><Relationship Id="rId96" Type="http://schemas.openxmlformats.org/officeDocument/2006/relationships/oleObject" Target="embeddings/oleObject38.bin"/><Relationship Id="rId161" Type="http://schemas.openxmlformats.org/officeDocument/2006/relationships/image" Target="media/image83.wmf"/><Relationship Id="rId217" Type="http://schemas.openxmlformats.org/officeDocument/2006/relationships/image" Target="media/image110.wmf"/><Relationship Id="rId399" Type="http://schemas.openxmlformats.org/officeDocument/2006/relationships/oleObject" Target="embeddings/oleObject191.bin"/><Relationship Id="rId259" Type="http://schemas.openxmlformats.org/officeDocument/2006/relationships/image" Target="media/image131.wmf"/><Relationship Id="rId424" Type="http://schemas.openxmlformats.org/officeDocument/2006/relationships/image" Target="media/image210.wmf"/><Relationship Id="rId466" Type="http://schemas.openxmlformats.org/officeDocument/2006/relationships/oleObject" Target="embeddings/oleObject226.bin"/><Relationship Id="rId23" Type="http://schemas.openxmlformats.org/officeDocument/2006/relationships/image" Target="media/image14.wmf"/><Relationship Id="rId119" Type="http://schemas.openxmlformats.org/officeDocument/2006/relationships/image" Target="media/image62.wmf"/><Relationship Id="rId270" Type="http://schemas.openxmlformats.org/officeDocument/2006/relationships/package" Target="embeddings/_____Microsoft_Office_Excel3.xlsx"/><Relationship Id="rId326" Type="http://schemas.openxmlformats.org/officeDocument/2006/relationships/oleObject" Target="embeddings/oleObject153.bin"/><Relationship Id="rId533" Type="http://schemas.openxmlformats.org/officeDocument/2006/relationships/oleObject" Target="embeddings/oleObject266.bin"/><Relationship Id="rId65" Type="http://schemas.openxmlformats.org/officeDocument/2006/relationships/oleObject" Target="embeddings/oleObject24.bin"/><Relationship Id="rId130" Type="http://schemas.openxmlformats.org/officeDocument/2006/relationships/oleObject" Target="embeddings/oleObject55.bin"/><Relationship Id="rId368" Type="http://schemas.openxmlformats.org/officeDocument/2006/relationships/oleObject" Target="embeddings/oleObject175.bin"/><Relationship Id="rId172" Type="http://schemas.openxmlformats.org/officeDocument/2006/relationships/oleObject" Target="embeddings/oleObject76.bin"/><Relationship Id="rId228" Type="http://schemas.openxmlformats.org/officeDocument/2006/relationships/oleObject" Target="embeddings/oleObject105.bin"/><Relationship Id="rId435" Type="http://schemas.openxmlformats.org/officeDocument/2006/relationships/oleObject" Target="embeddings/oleObject209.bin"/><Relationship Id="rId477" Type="http://schemas.openxmlformats.org/officeDocument/2006/relationships/image" Target="media/image231.wmf"/><Relationship Id="rId281" Type="http://schemas.openxmlformats.org/officeDocument/2006/relationships/image" Target="media/image141.wmf"/><Relationship Id="rId337" Type="http://schemas.openxmlformats.org/officeDocument/2006/relationships/oleObject" Target="embeddings/oleObject160.bin"/><Relationship Id="rId502" Type="http://schemas.openxmlformats.org/officeDocument/2006/relationships/oleObject" Target="embeddings/oleObject246.bin"/><Relationship Id="rId34" Type="http://schemas.openxmlformats.org/officeDocument/2006/relationships/oleObject" Target="embeddings/oleObject9.bin"/><Relationship Id="rId76" Type="http://schemas.openxmlformats.org/officeDocument/2006/relationships/image" Target="media/image40.wmf"/><Relationship Id="rId141" Type="http://schemas.openxmlformats.org/officeDocument/2006/relationships/image" Target="media/image73.wmf"/><Relationship Id="rId379" Type="http://schemas.openxmlformats.org/officeDocument/2006/relationships/image" Target="media/image188.wmf"/><Relationship Id="rId544" Type="http://schemas.openxmlformats.org/officeDocument/2006/relationships/fontTable" Target="fontTable.xml"/><Relationship Id="rId7" Type="http://schemas.openxmlformats.org/officeDocument/2006/relationships/image" Target="media/image1.jpeg"/><Relationship Id="rId183" Type="http://schemas.openxmlformats.org/officeDocument/2006/relationships/image" Target="media/image94.wmf"/><Relationship Id="rId239" Type="http://schemas.openxmlformats.org/officeDocument/2006/relationships/image" Target="media/image121.wmf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446" Type="http://schemas.openxmlformats.org/officeDocument/2006/relationships/oleObject" Target="embeddings/oleObject215.bin"/><Relationship Id="rId250" Type="http://schemas.openxmlformats.org/officeDocument/2006/relationships/oleObject" Target="embeddings/oleObject116.bin"/><Relationship Id="rId292" Type="http://schemas.openxmlformats.org/officeDocument/2006/relationships/oleObject" Target="embeddings/oleObject137.bin"/><Relationship Id="rId306" Type="http://schemas.openxmlformats.org/officeDocument/2006/relationships/image" Target="media/image153.emf"/><Relationship Id="rId488" Type="http://schemas.openxmlformats.org/officeDocument/2006/relationships/oleObject" Target="embeddings/oleObject239.bin"/><Relationship Id="rId45" Type="http://schemas.openxmlformats.org/officeDocument/2006/relationships/image" Target="media/image25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5.bin"/><Relationship Id="rId348" Type="http://schemas.openxmlformats.org/officeDocument/2006/relationships/image" Target="media/image172.wmf"/><Relationship Id="rId513" Type="http://schemas.openxmlformats.org/officeDocument/2006/relationships/oleObject" Target="embeddings/oleObject253.bin"/><Relationship Id="rId152" Type="http://schemas.openxmlformats.org/officeDocument/2006/relationships/oleObject" Target="embeddings/oleObject66.bin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415" Type="http://schemas.openxmlformats.org/officeDocument/2006/relationships/oleObject" Target="embeddings/oleObject199.bin"/><Relationship Id="rId457" Type="http://schemas.openxmlformats.org/officeDocument/2006/relationships/image" Target="media/image224.emf"/><Relationship Id="rId261" Type="http://schemas.openxmlformats.org/officeDocument/2006/relationships/image" Target="media/image132.wmf"/><Relationship Id="rId499" Type="http://schemas.openxmlformats.org/officeDocument/2006/relationships/image" Target="media/image242.wmf"/><Relationship Id="rId14" Type="http://schemas.openxmlformats.org/officeDocument/2006/relationships/image" Target="media/image8.wmf"/><Relationship Id="rId56" Type="http://schemas.openxmlformats.org/officeDocument/2006/relationships/oleObject" Target="embeddings/oleObject19.bin"/><Relationship Id="rId317" Type="http://schemas.openxmlformats.org/officeDocument/2006/relationships/oleObject" Target="embeddings/oleObject148.bin"/><Relationship Id="rId359" Type="http://schemas.openxmlformats.org/officeDocument/2006/relationships/image" Target="media/image178.wmf"/><Relationship Id="rId524" Type="http://schemas.openxmlformats.org/officeDocument/2006/relationships/package" Target="embeddings/_____Microsoft_Office_Excel8.xlsx"/><Relationship Id="rId98" Type="http://schemas.openxmlformats.org/officeDocument/2006/relationships/oleObject" Target="embeddings/oleObject39.bin"/><Relationship Id="rId121" Type="http://schemas.openxmlformats.org/officeDocument/2006/relationships/image" Target="media/image63.wmf"/><Relationship Id="rId163" Type="http://schemas.openxmlformats.org/officeDocument/2006/relationships/image" Target="media/image84.wmf"/><Relationship Id="rId219" Type="http://schemas.openxmlformats.org/officeDocument/2006/relationships/image" Target="media/image111.wmf"/><Relationship Id="rId370" Type="http://schemas.openxmlformats.org/officeDocument/2006/relationships/oleObject" Target="embeddings/oleObject176.bin"/><Relationship Id="rId426" Type="http://schemas.openxmlformats.org/officeDocument/2006/relationships/image" Target="media/image211.wmf"/><Relationship Id="rId230" Type="http://schemas.openxmlformats.org/officeDocument/2006/relationships/oleObject" Target="embeddings/oleObject106.bin"/><Relationship Id="rId468" Type="http://schemas.openxmlformats.org/officeDocument/2006/relationships/oleObject" Target="embeddings/oleObject228.bin"/><Relationship Id="rId25" Type="http://schemas.openxmlformats.org/officeDocument/2006/relationships/image" Target="media/image15.wmf"/><Relationship Id="rId67" Type="http://schemas.openxmlformats.org/officeDocument/2006/relationships/oleObject" Target="embeddings/oleObject25.bin"/><Relationship Id="rId272" Type="http://schemas.openxmlformats.org/officeDocument/2006/relationships/oleObject" Target="embeddings/oleObject127.bin"/><Relationship Id="rId328" Type="http://schemas.openxmlformats.org/officeDocument/2006/relationships/oleObject" Target="embeddings/oleObject154.bin"/><Relationship Id="rId535" Type="http://schemas.openxmlformats.org/officeDocument/2006/relationships/oleObject" Target="embeddings/oleObject268.bin"/><Relationship Id="rId88" Type="http://schemas.openxmlformats.org/officeDocument/2006/relationships/image" Target="media/image46.wmf"/><Relationship Id="rId111" Type="http://schemas.openxmlformats.org/officeDocument/2006/relationships/image" Target="media/image58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77.bin"/><Relationship Id="rId195" Type="http://schemas.openxmlformats.org/officeDocument/2006/relationships/image" Target="media/image100.wmf"/><Relationship Id="rId209" Type="http://schemas.openxmlformats.org/officeDocument/2006/relationships/oleObject" Target="embeddings/oleObject95.bin"/><Relationship Id="rId360" Type="http://schemas.openxmlformats.org/officeDocument/2006/relationships/oleObject" Target="embeddings/oleObject171.bin"/><Relationship Id="rId381" Type="http://schemas.openxmlformats.org/officeDocument/2006/relationships/image" Target="media/image189.wmf"/><Relationship Id="rId416" Type="http://schemas.openxmlformats.org/officeDocument/2006/relationships/image" Target="media/image206.wmf"/><Relationship Id="rId220" Type="http://schemas.openxmlformats.org/officeDocument/2006/relationships/oleObject" Target="embeddings/oleObject101.bin"/><Relationship Id="rId241" Type="http://schemas.openxmlformats.org/officeDocument/2006/relationships/image" Target="media/image122.wmf"/><Relationship Id="rId437" Type="http://schemas.openxmlformats.org/officeDocument/2006/relationships/oleObject" Target="embeddings/oleObject210.bin"/><Relationship Id="rId458" Type="http://schemas.openxmlformats.org/officeDocument/2006/relationships/package" Target="embeddings/_____Microsoft_Office_Excel6.xlsx"/><Relationship Id="rId479" Type="http://schemas.openxmlformats.org/officeDocument/2006/relationships/image" Target="media/image232.wmf"/><Relationship Id="rId15" Type="http://schemas.openxmlformats.org/officeDocument/2006/relationships/image" Target="media/image9.wmf"/><Relationship Id="rId36" Type="http://schemas.openxmlformats.org/officeDocument/2006/relationships/oleObject" Target="embeddings/oleObject10.bin"/><Relationship Id="rId57" Type="http://schemas.openxmlformats.org/officeDocument/2006/relationships/oleObject" Target="embeddings/oleObject20.bin"/><Relationship Id="rId262" Type="http://schemas.openxmlformats.org/officeDocument/2006/relationships/oleObject" Target="embeddings/oleObject122.bin"/><Relationship Id="rId283" Type="http://schemas.openxmlformats.org/officeDocument/2006/relationships/image" Target="media/image142.wmf"/><Relationship Id="rId318" Type="http://schemas.openxmlformats.org/officeDocument/2006/relationships/image" Target="media/image159.wmf"/><Relationship Id="rId339" Type="http://schemas.openxmlformats.org/officeDocument/2006/relationships/oleObject" Target="embeddings/oleObject161.bin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525" Type="http://schemas.openxmlformats.org/officeDocument/2006/relationships/image" Target="media/image252.wmf"/><Relationship Id="rId546" Type="http://schemas.microsoft.com/office/2007/relationships/stylesWithEffects" Target="stylesWithEffects.xml"/><Relationship Id="rId78" Type="http://schemas.openxmlformats.org/officeDocument/2006/relationships/image" Target="media/image41.wmf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1.bin"/><Relationship Id="rId143" Type="http://schemas.openxmlformats.org/officeDocument/2006/relationships/image" Target="media/image74.wmf"/><Relationship Id="rId164" Type="http://schemas.openxmlformats.org/officeDocument/2006/relationships/oleObject" Target="embeddings/oleObject72.bin"/><Relationship Id="rId185" Type="http://schemas.openxmlformats.org/officeDocument/2006/relationships/image" Target="media/image95.wmf"/><Relationship Id="rId350" Type="http://schemas.openxmlformats.org/officeDocument/2006/relationships/image" Target="media/image173.wmf"/><Relationship Id="rId371" Type="http://schemas.openxmlformats.org/officeDocument/2006/relationships/image" Target="media/image184.wmf"/><Relationship Id="rId406" Type="http://schemas.openxmlformats.org/officeDocument/2006/relationships/image" Target="media/image201.wmf"/><Relationship Id="rId9" Type="http://schemas.openxmlformats.org/officeDocument/2006/relationships/image" Target="media/image3.wmf"/><Relationship Id="rId210" Type="http://schemas.openxmlformats.org/officeDocument/2006/relationships/oleObject" Target="embeddings/oleObject96.bin"/><Relationship Id="rId392" Type="http://schemas.openxmlformats.org/officeDocument/2006/relationships/image" Target="media/image194.wmf"/><Relationship Id="rId427" Type="http://schemas.openxmlformats.org/officeDocument/2006/relationships/oleObject" Target="embeddings/oleObject205.bin"/><Relationship Id="rId448" Type="http://schemas.openxmlformats.org/officeDocument/2006/relationships/oleObject" Target="embeddings/oleObject217.bin"/><Relationship Id="rId469" Type="http://schemas.openxmlformats.org/officeDocument/2006/relationships/oleObject" Target="embeddings/oleObject229.bin"/><Relationship Id="rId26" Type="http://schemas.openxmlformats.org/officeDocument/2006/relationships/oleObject" Target="embeddings/oleObject5.bin"/><Relationship Id="rId231" Type="http://schemas.openxmlformats.org/officeDocument/2006/relationships/image" Target="media/image117.wmf"/><Relationship Id="rId252" Type="http://schemas.openxmlformats.org/officeDocument/2006/relationships/oleObject" Target="embeddings/oleObject117.bin"/><Relationship Id="rId273" Type="http://schemas.openxmlformats.org/officeDocument/2006/relationships/image" Target="media/image137.wmf"/><Relationship Id="rId294" Type="http://schemas.openxmlformats.org/officeDocument/2006/relationships/oleObject" Target="embeddings/oleObject138.bin"/><Relationship Id="rId308" Type="http://schemas.openxmlformats.org/officeDocument/2006/relationships/image" Target="media/image154.emf"/><Relationship Id="rId329" Type="http://schemas.openxmlformats.org/officeDocument/2006/relationships/image" Target="media/image164.wmf"/><Relationship Id="rId480" Type="http://schemas.openxmlformats.org/officeDocument/2006/relationships/oleObject" Target="embeddings/oleObject235.bin"/><Relationship Id="rId515" Type="http://schemas.openxmlformats.org/officeDocument/2006/relationships/image" Target="media/image248.wmf"/><Relationship Id="rId536" Type="http://schemas.openxmlformats.org/officeDocument/2006/relationships/oleObject" Target="embeddings/oleObject269.bin"/><Relationship Id="rId47" Type="http://schemas.openxmlformats.org/officeDocument/2006/relationships/image" Target="media/image26.wmf"/><Relationship Id="rId68" Type="http://schemas.openxmlformats.org/officeDocument/2006/relationships/image" Target="media/image36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69.wmf"/><Relationship Id="rId154" Type="http://schemas.openxmlformats.org/officeDocument/2006/relationships/oleObject" Target="embeddings/oleObject67.bin"/><Relationship Id="rId175" Type="http://schemas.openxmlformats.org/officeDocument/2006/relationships/image" Target="media/image90.wmf"/><Relationship Id="rId340" Type="http://schemas.openxmlformats.org/officeDocument/2006/relationships/image" Target="media/image168.wmf"/><Relationship Id="rId361" Type="http://schemas.openxmlformats.org/officeDocument/2006/relationships/image" Target="media/image179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382" Type="http://schemas.openxmlformats.org/officeDocument/2006/relationships/oleObject" Target="embeddings/oleObject182.bin"/><Relationship Id="rId417" Type="http://schemas.openxmlformats.org/officeDocument/2006/relationships/oleObject" Target="embeddings/oleObject200.bin"/><Relationship Id="rId438" Type="http://schemas.openxmlformats.org/officeDocument/2006/relationships/image" Target="media/image217.wmf"/><Relationship Id="rId459" Type="http://schemas.openxmlformats.org/officeDocument/2006/relationships/image" Target="media/image225.wmf"/><Relationship Id="rId16" Type="http://schemas.openxmlformats.org/officeDocument/2006/relationships/image" Target="media/image10.emf"/><Relationship Id="rId221" Type="http://schemas.openxmlformats.org/officeDocument/2006/relationships/image" Target="media/image112.wmf"/><Relationship Id="rId242" Type="http://schemas.openxmlformats.org/officeDocument/2006/relationships/oleObject" Target="embeddings/oleObject112.bin"/><Relationship Id="rId263" Type="http://schemas.openxmlformats.org/officeDocument/2006/relationships/image" Target="media/image133.wmf"/><Relationship Id="rId284" Type="http://schemas.openxmlformats.org/officeDocument/2006/relationships/oleObject" Target="embeddings/oleObject133.bin"/><Relationship Id="rId319" Type="http://schemas.openxmlformats.org/officeDocument/2006/relationships/oleObject" Target="embeddings/oleObject149.bin"/><Relationship Id="rId470" Type="http://schemas.openxmlformats.org/officeDocument/2006/relationships/oleObject" Target="embeddings/oleObject230.bin"/><Relationship Id="rId491" Type="http://schemas.openxmlformats.org/officeDocument/2006/relationships/image" Target="media/image238.wmf"/><Relationship Id="rId505" Type="http://schemas.openxmlformats.org/officeDocument/2006/relationships/image" Target="media/image245.wmf"/><Relationship Id="rId526" Type="http://schemas.openxmlformats.org/officeDocument/2006/relationships/oleObject" Target="embeddings/oleObject260.bin"/><Relationship Id="rId37" Type="http://schemas.openxmlformats.org/officeDocument/2006/relationships/image" Target="media/image21.wmf"/><Relationship Id="rId58" Type="http://schemas.openxmlformats.org/officeDocument/2006/relationships/image" Target="media/image31.w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1.bin"/><Relationship Id="rId123" Type="http://schemas.openxmlformats.org/officeDocument/2006/relationships/image" Target="media/image64.wmf"/><Relationship Id="rId144" Type="http://schemas.openxmlformats.org/officeDocument/2006/relationships/oleObject" Target="embeddings/oleObject62.bin"/><Relationship Id="rId330" Type="http://schemas.openxmlformats.org/officeDocument/2006/relationships/oleObject" Target="embeddings/oleObject155.bin"/><Relationship Id="rId90" Type="http://schemas.openxmlformats.org/officeDocument/2006/relationships/image" Target="media/image47.wmf"/><Relationship Id="rId165" Type="http://schemas.openxmlformats.org/officeDocument/2006/relationships/image" Target="media/image85.wmf"/><Relationship Id="rId186" Type="http://schemas.openxmlformats.org/officeDocument/2006/relationships/oleObject" Target="embeddings/oleObject83.bin"/><Relationship Id="rId351" Type="http://schemas.openxmlformats.org/officeDocument/2006/relationships/oleObject" Target="embeddings/oleObject167.bin"/><Relationship Id="rId372" Type="http://schemas.openxmlformats.org/officeDocument/2006/relationships/oleObject" Target="embeddings/oleObject177.bin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428" Type="http://schemas.openxmlformats.org/officeDocument/2006/relationships/image" Target="media/image212.wmf"/><Relationship Id="rId449" Type="http://schemas.openxmlformats.org/officeDocument/2006/relationships/image" Target="media/image221.wmf"/><Relationship Id="rId211" Type="http://schemas.openxmlformats.org/officeDocument/2006/relationships/image" Target="media/image107.wmf"/><Relationship Id="rId232" Type="http://schemas.openxmlformats.org/officeDocument/2006/relationships/oleObject" Target="embeddings/oleObject107.bin"/><Relationship Id="rId253" Type="http://schemas.openxmlformats.org/officeDocument/2006/relationships/image" Target="media/image128.wmf"/><Relationship Id="rId274" Type="http://schemas.openxmlformats.org/officeDocument/2006/relationships/oleObject" Target="embeddings/oleObject128.bin"/><Relationship Id="rId295" Type="http://schemas.openxmlformats.org/officeDocument/2006/relationships/image" Target="media/image148.wmf"/><Relationship Id="rId309" Type="http://schemas.openxmlformats.org/officeDocument/2006/relationships/package" Target="embeddings/_____Microsoft_Office_Excel5.xlsx"/><Relationship Id="rId460" Type="http://schemas.openxmlformats.org/officeDocument/2006/relationships/oleObject" Target="embeddings/oleObject223.bin"/><Relationship Id="rId481" Type="http://schemas.openxmlformats.org/officeDocument/2006/relationships/image" Target="media/image233.wmf"/><Relationship Id="rId516" Type="http://schemas.openxmlformats.org/officeDocument/2006/relationships/oleObject" Target="embeddings/oleObject255.bin"/><Relationship Id="rId27" Type="http://schemas.openxmlformats.org/officeDocument/2006/relationships/image" Target="media/image16.wmf"/><Relationship Id="rId48" Type="http://schemas.openxmlformats.org/officeDocument/2006/relationships/oleObject" Target="embeddings/oleObject16.bin"/><Relationship Id="rId69" Type="http://schemas.openxmlformats.org/officeDocument/2006/relationships/oleObject" Target="embeddings/oleObject26.bin"/><Relationship Id="rId113" Type="http://schemas.openxmlformats.org/officeDocument/2006/relationships/image" Target="media/image59.wmf"/><Relationship Id="rId134" Type="http://schemas.openxmlformats.org/officeDocument/2006/relationships/oleObject" Target="embeddings/oleObject57.bin"/><Relationship Id="rId320" Type="http://schemas.openxmlformats.org/officeDocument/2006/relationships/image" Target="media/image160.wmf"/><Relationship Id="rId537" Type="http://schemas.openxmlformats.org/officeDocument/2006/relationships/oleObject" Target="embeddings/oleObject270.bin"/><Relationship Id="rId80" Type="http://schemas.openxmlformats.org/officeDocument/2006/relationships/image" Target="media/image42.wmf"/><Relationship Id="rId155" Type="http://schemas.openxmlformats.org/officeDocument/2006/relationships/image" Target="media/image80.wmf"/><Relationship Id="rId176" Type="http://schemas.openxmlformats.org/officeDocument/2006/relationships/oleObject" Target="embeddings/oleObject78.bin"/><Relationship Id="rId197" Type="http://schemas.openxmlformats.org/officeDocument/2006/relationships/image" Target="media/image101.wmf"/><Relationship Id="rId341" Type="http://schemas.openxmlformats.org/officeDocument/2006/relationships/oleObject" Target="embeddings/oleObject162.bin"/><Relationship Id="rId362" Type="http://schemas.openxmlformats.org/officeDocument/2006/relationships/oleObject" Target="embeddings/oleObject172.bin"/><Relationship Id="rId383" Type="http://schemas.openxmlformats.org/officeDocument/2006/relationships/oleObject" Target="embeddings/oleObject183.bin"/><Relationship Id="rId418" Type="http://schemas.openxmlformats.org/officeDocument/2006/relationships/image" Target="media/image207.wmf"/><Relationship Id="rId439" Type="http://schemas.openxmlformats.org/officeDocument/2006/relationships/oleObject" Target="embeddings/oleObject211.bin"/><Relationship Id="rId201" Type="http://schemas.openxmlformats.org/officeDocument/2006/relationships/image" Target="media/image103.wmf"/><Relationship Id="rId222" Type="http://schemas.openxmlformats.org/officeDocument/2006/relationships/oleObject" Target="embeddings/oleObject102.bin"/><Relationship Id="rId243" Type="http://schemas.openxmlformats.org/officeDocument/2006/relationships/image" Target="media/image123.wmf"/><Relationship Id="rId264" Type="http://schemas.openxmlformats.org/officeDocument/2006/relationships/oleObject" Target="embeddings/oleObject123.bin"/><Relationship Id="rId285" Type="http://schemas.openxmlformats.org/officeDocument/2006/relationships/image" Target="media/image143.wmf"/><Relationship Id="rId450" Type="http://schemas.openxmlformats.org/officeDocument/2006/relationships/oleObject" Target="embeddings/oleObject218.bin"/><Relationship Id="rId471" Type="http://schemas.openxmlformats.org/officeDocument/2006/relationships/image" Target="media/image228.wmf"/><Relationship Id="rId506" Type="http://schemas.openxmlformats.org/officeDocument/2006/relationships/oleObject" Target="embeddings/oleObject248.bin"/><Relationship Id="rId17" Type="http://schemas.openxmlformats.org/officeDocument/2006/relationships/image" Target="media/image11.wmf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21.bin"/><Relationship Id="rId103" Type="http://schemas.openxmlformats.org/officeDocument/2006/relationships/image" Target="media/image54.wmf"/><Relationship Id="rId124" Type="http://schemas.openxmlformats.org/officeDocument/2006/relationships/oleObject" Target="embeddings/oleObject52.bin"/><Relationship Id="rId310" Type="http://schemas.openxmlformats.org/officeDocument/2006/relationships/image" Target="media/image155.wmf"/><Relationship Id="rId492" Type="http://schemas.openxmlformats.org/officeDocument/2006/relationships/oleObject" Target="embeddings/oleObject241.bin"/><Relationship Id="rId527" Type="http://schemas.openxmlformats.org/officeDocument/2006/relationships/image" Target="media/image253.wmf"/><Relationship Id="rId70" Type="http://schemas.openxmlformats.org/officeDocument/2006/relationships/image" Target="media/image37.wmf"/><Relationship Id="rId91" Type="http://schemas.openxmlformats.org/officeDocument/2006/relationships/oleObject" Target="embeddings/oleObject36.bin"/><Relationship Id="rId145" Type="http://schemas.openxmlformats.org/officeDocument/2006/relationships/image" Target="media/image75.wmf"/><Relationship Id="rId166" Type="http://schemas.openxmlformats.org/officeDocument/2006/relationships/oleObject" Target="embeddings/oleObject73.bin"/><Relationship Id="rId187" Type="http://schemas.openxmlformats.org/officeDocument/2006/relationships/image" Target="media/image96.wmf"/><Relationship Id="rId331" Type="http://schemas.openxmlformats.org/officeDocument/2006/relationships/oleObject" Target="embeddings/oleObject156.bin"/><Relationship Id="rId352" Type="http://schemas.openxmlformats.org/officeDocument/2006/relationships/image" Target="media/image174.wmf"/><Relationship Id="rId373" Type="http://schemas.openxmlformats.org/officeDocument/2006/relationships/image" Target="media/image185.wmf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429" Type="http://schemas.openxmlformats.org/officeDocument/2006/relationships/oleObject" Target="embeddings/oleObject206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7.bin"/><Relationship Id="rId233" Type="http://schemas.openxmlformats.org/officeDocument/2006/relationships/image" Target="media/image118.wmf"/><Relationship Id="rId254" Type="http://schemas.openxmlformats.org/officeDocument/2006/relationships/oleObject" Target="embeddings/oleObject118.bin"/><Relationship Id="rId440" Type="http://schemas.openxmlformats.org/officeDocument/2006/relationships/image" Target="media/image218.wmf"/><Relationship Id="rId28" Type="http://schemas.openxmlformats.org/officeDocument/2006/relationships/oleObject" Target="embeddings/oleObject6.bin"/><Relationship Id="rId49" Type="http://schemas.openxmlformats.org/officeDocument/2006/relationships/image" Target="media/image27.wmf"/><Relationship Id="rId114" Type="http://schemas.openxmlformats.org/officeDocument/2006/relationships/oleObject" Target="embeddings/oleObject47.bin"/><Relationship Id="rId275" Type="http://schemas.openxmlformats.org/officeDocument/2006/relationships/image" Target="media/image138.wmf"/><Relationship Id="rId296" Type="http://schemas.openxmlformats.org/officeDocument/2006/relationships/oleObject" Target="embeddings/oleObject139.bin"/><Relationship Id="rId300" Type="http://schemas.openxmlformats.org/officeDocument/2006/relationships/image" Target="media/image150.wmf"/><Relationship Id="rId461" Type="http://schemas.openxmlformats.org/officeDocument/2006/relationships/image" Target="media/image226.emf"/><Relationship Id="rId482" Type="http://schemas.openxmlformats.org/officeDocument/2006/relationships/oleObject" Target="embeddings/oleObject236.bin"/><Relationship Id="rId517" Type="http://schemas.openxmlformats.org/officeDocument/2006/relationships/image" Target="media/image249.wmf"/><Relationship Id="rId538" Type="http://schemas.openxmlformats.org/officeDocument/2006/relationships/oleObject" Target="embeddings/oleObject271.bin"/><Relationship Id="rId60" Type="http://schemas.openxmlformats.org/officeDocument/2006/relationships/image" Target="media/image32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70.wmf"/><Relationship Id="rId156" Type="http://schemas.openxmlformats.org/officeDocument/2006/relationships/oleObject" Target="embeddings/oleObject68.bin"/><Relationship Id="rId177" Type="http://schemas.openxmlformats.org/officeDocument/2006/relationships/image" Target="media/image91.wmf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50.bin"/><Relationship Id="rId342" Type="http://schemas.openxmlformats.org/officeDocument/2006/relationships/image" Target="media/image169.wmf"/><Relationship Id="rId363" Type="http://schemas.openxmlformats.org/officeDocument/2006/relationships/image" Target="media/image180.wmf"/><Relationship Id="rId384" Type="http://schemas.openxmlformats.org/officeDocument/2006/relationships/image" Target="media/image190.wmf"/><Relationship Id="rId419" Type="http://schemas.openxmlformats.org/officeDocument/2006/relationships/oleObject" Target="embeddings/oleObject201.bin"/><Relationship Id="rId202" Type="http://schemas.openxmlformats.org/officeDocument/2006/relationships/oleObject" Target="embeddings/oleObject91.bin"/><Relationship Id="rId223" Type="http://schemas.openxmlformats.org/officeDocument/2006/relationships/image" Target="media/image113.wmf"/><Relationship Id="rId244" Type="http://schemas.openxmlformats.org/officeDocument/2006/relationships/oleObject" Target="embeddings/oleObject113.bin"/><Relationship Id="rId430" Type="http://schemas.openxmlformats.org/officeDocument/2006/relationships/image" Target="media/image213.wmf"/><Relationship Id="rId18" Type="http://schemas.openxmlformats.org/officeDocument/2006/relationships/oleObject" Target="embeddings/oleObject1.bin"/><Relationship Id="rId39" Type="http://schemas.openxmlformats.org/officeDocument/2006/relationships/image" Target="media/image22.wmf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4.bin"/><Relationship Id="rId451" Type="http://schemas.openxmlformats.org/officeDocument/2006/relationships/image" Target="media/image222.wmf"/><Relationship Id="rId472" Type="http://schemas.openxmlformats.org/officeDocument/2006/relationships/oleObject" Target="embeddings/oleObject231.bin"/><Relationship Id="rId493" Type="http://schemas.openxmlformats.org/officeDocument/2006/relationships/image" Target="media/image239.wmf"/><Relationship Id="rId507" Type="http://schemas.openxmlformats.org/officeDocument/2006/relationships/image" Target="media/image246.wmf"/><Relationship Id="rId528" Type="http://schemas.openxmlformats.org/officeDocument/2006/relationships/oleObject" Target="embeddings/oleObject261.bin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2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3.bin"/><Relationship Id="rId167" Type="http://schemas.openxmlformats.org/officeDocument/2006/relationships/image" Target="media/image86.wmf"/><Relationship Id="rId188" Type="http://schemas.openxmlformats.org/officeDocument/2006/relationships/oleObject" Target="embeddings/oleObject84.bin"/><Relationship Id="rId311" Type="http://schemas.openxmlformats.org/officeDocument/2006/relationships/oleObject" Target="embeddings/oleObject145.bin"/><Relationship Id="rId332" Type="http://schemas.openxmlformats.org/officeDocument/2006/relationships/image" Target="media/image165.wmf"/><Relationship Id="rId353" Type="http://schemas.openxmlformats.org/officeDocument/2006/relationships/oleObject" Target="embeddings/oleObject168.bin"/><Relationship Id="rId374" Type="http://schemas.openxmlformats.org/officeDocument/2006/relationships/oleObject" Target="embeddings/oleObject178.bin"/><Relationship Id="rId395" Type="http://schemas.openxmlformats.org/officeDocument/2006/relationships/oleObject" Target="embeddings/oleObject189.bin"/><Relationship Id="rId409" Type="http://schemas.openxmlformats.org/officeDocument/2006/relationships/oleObject" Target="embeddings/oleObject196.bin"/><Relationship Id="rId71" Type="http://schemas.openxmlformats.org/officeDocument/2006/relationships/oleObject" Target="embeddings/oleObject27.bin"/><Relationship Id="rId92" Type="http://schemas.openxmlformats.org/officeDocument/2006/relationships/image" Target="media/image48.wmf"/><Relationship Id="rId213" Type="http://schemas.openxmlformats.org/officeDocument/2006/relationships/image" Target="media/image108.wmf"/><Relationship Id="rId234" Type="http://schemas.openxmlformats.org/officeDocument/2006/relationships/oleObject" Target="embeddings/oleObject108.bin"/><Relationship Id="rId420" Type="http://schemas.openxmlformats.org/officeDocument/2006/relationships/image" Target="media/image208.wmf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55" Type="http://schemas.openxmlformats.org/officeDocument/2006/relationships/image" Target="media/image129.wmf"/><Relationship Id="rId276" Type="http://schemas.openxmlformats.org/officeDocument/2006/relationships/oleObject" Target="embeddings/oleObject129.bin"/><Relationship Id="rId297" Type="http://schemas.openxmlformats.org/officeDocument/2006/relationships/image" Target="media/image149.wmf"/><Relationship Id="rId441" Type="http://schemas.openxmlformats.org/officeDocument/2006/relationships/oleObject" Target="embeddings/oleObject212.bin"/><Relationship Id="rId462" Type="http://schemas.openxmlformats.org/officeDocument/2006/relationships/package" Target="embeddings/_____Microsoft_Office_Excel7.xlsx"/><Relationship Id="rId483" Type="http://schemas.openxmlformats.org/officeDocument/2006/relationships/image" Target="media/image234.wmf"/><Relationship Id="rId518" Type="http://schemas.openxmlformats.org/officeDocument/2006/relationships/oleObject" Target="embeddings/oleObject256.bin"/><Relationship Id="rId539" Type="http://schemas.openxmlformats.org/officeDocument/2006/relationships/image" Target="media/image254.emf"/><Relationship Id="rId40" Type="http://schemas.openxmlformats.org/officeDocument/2006/relationships/oleObject" Target="embeddings/oleObject12.bin"/><Relationship Id="rId115" Type="http://schemas.openxmlformats.org/officeDocument/2006/relationships/image" Target="media/image60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79.bin"/><Relationship Id="rId301" Type="http://schemas.openxmlformats.org/officeDocument/2006/relationships/oleObject" Target="embeddings/oleObject142.bin"/><Relationship Id="rId322" Type="http://schemas.openxmlformats.org/officeDocument/2006/relationships/image" Target="media/image161.wmf"/><Relationship Id="rId343" Type="http://schemas.openxmlformats.org/officeDocument/2006/relationships/oleObject" Target="embeddings/oleObject163.bin"/><Relationship Id="rId364" Type="http://schemas.openxmlformats.org/officeDocument/2006/relationships/oleObject" Target="embeddings/oleObject173.bin"/><Relationship Id="rId61" Type="http://schemas.openxmlformats.org/officeDocument/2006/relationships/oleObject" Target="embeddings/oleObject22.bin"/><Relationship Id="rId82" Type="http://schemas.openxmlformats.org/officeDocument/2006/relationships/image" Target="media/image43.wmf"/><Relationship Id="rId199" Type="http://schemas.openxmlformats.org/officeDocument/2006/relationships/image" Target="media/image102.wmf"/><Relationship Id="rId203" Type="http://schemas.openxmlformats.org/officeDocument/2006/relationships/image" Target="media/image104.wmf"/><Relationship Id="rId385" Type="http://schemas.openxmlformats.org/officeDocument/2006/relationships/oleObject" Target="embeddings/oleObject184.bin"/><Relationship Id="rId19" Type="http://schemas.openxmlformats.org/officeDocument/2006/relationships/image" Target="media/image12.wmf"/><Relationship Id="rId224" Type="http://schemas.openxmlformats.org/officeDocument/2006/relationships/oleObject" Target="embeddings/oleObject103.bin"/><Relationship Id="rId245" Type="http://schemas.openxmlformats.org/officeDocument/2006/relationships/image" Target="media/image124.wmf"/><Relationship Id="rId266" Type="http://schemas.openxmlformats.org/officeDocument/2006/relationships/oleObject" Target="embeddings/oleObject124.bin"/><Relationship Id="rId287" Type="http://schemas.openxmlformats.org/officeDocument/2006/relationships/image" Target="media/image144.wmf"/><Relationship Id="rId410" Type="http://schemas.openxmlformats.org/officeDocument/2006/relationships/image" Target="media/image203.wmf"/><Relationship Id="rId431" Type="http://schemas.openxmlformats.org/officeDocument/2006/relationships/oleObject" Target="embeddings/oleObject207.bin"/><Relationship Id="rId452" Type="http://schemas.openxmlformats.org/officeDocument/2006/relationships/oleObject" Target="embeddings/oleObject219.bin"/><Relationship Id="rId473" Type="http://schemas.openxmlformats.org/officeDocument/2006/relationships/image" Target="media/image229.wmf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529" Type="http://schemas.openxmlformats.org/officeDocument/2006/relationships/oleObject" Target="embeddings/oleObject262.bin"/><Relationship Id="rId30" Type="http://schemas.openxmlformats.org/officeDocument/2006/relationships/oleObject" Target="embeddings/oleObject7.bin"/><Relationship Id="rId105" Type="http://schemas.openxmlformats.org/officeDocument/2006/relationships/image" Target="media/image55.wmf"/><Relationship Id="rId126" Type="http://schemas.openxmlformats.org/officeDocument/2006/relationships/oleObject" Target="embeddings/oleObject53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74.bin"/><Relationship Id="rId312" Type="http://schemas.openxmlformats.org/officeDocument/2006/relationships/image" Target="media/image156.wmf"/><Relationship Id="rId333" Type="http://schemas.openxmlformats.org/officeDocument/2006/relationships/oleObject" Target="embeddings/oleObject157.bin"/><Relationship Id="rId354" Type="http://schemas.openxmlformats.org/officeDocument/2006/relationships/image" Target="media/image175.png"/><Relationship Id="rId540" Type="http://schemas.openxmlformats.org/officeDocument/2006/relationships/package" Target="embeddings/_____Microsoft_Office_Excel9.xlsx"/><Relationship Id="rId51" Type="http://schemas.openxmlformats.org/officeDocument/2006/relationships/image" Target="media/image28.wmf"/><Relationship Id="rId72" Type="http://schemas.openxmlformats.org/officeDocument/2006/relationships/image" Target="media/image38.wmf"/><Relationship Id="rId93" Type="http://schemas.openxmlformats.org/officeDocument/2006/relationships/oleObject" Target="embeddings/oleObject37.bin"/><Relationship Id="rId189" Type="http://schemas.openxmlformats.org/officeDocument/2006/relationships/image" Target="media/image97.wmf"/><Relationship Id="rId375" Type="http://schemas.openxmlformats.org/officeDocument/2006/relationships/image" Target="media/image186.wmf"/><Relationship Id="rId396" Type="http://schemas.openxmlformats.org/officeDocument/2006/relationships/image" Target="media/image196.wmf"/><Relationship Id="rId3" Type="http://schemas.openxmlformats.org/officeDocument/2006/relationships/settings" Target="settings.xml"/><Relationship Id="rId214" Type="http://schemas.openxmlformats.org/officeDocument/2006/relationships/oleObject" Target="embeddings/oleObject98.bin"/><Relationship Id="rId235" Type="http://schemas.openxmlformats.org/officeDocument/2006/relationships/image" Target="media/image119.wmf"/><Relationship Id="rId256" Type="http://schemas.openxmlformats.org/officeDocument/2006/relationships/oleObject" Target="embeddings/oleObject119.bin"/><Relationship Id="rId277" Type="http://schemas.openxmlformats.org/officeDocument/2006/relationships/image" Target="media/image139.wmf"/><Relationship Id="rId298" Type="http://schemas.openxmlformats.org/officeDocument/2006/relationships/oleObject" Target="embeddings/oleObject140.bin"/><Relationship Id="rId400" Type="http://schemas.openxmlformats.org/officeDocument/2006/relationships/image" Target="media/image198.wmf"/><Relationship Id="rId421" Type="http://schemas.openxmlformats.org/officeDocument/2006/relationships/oleObject" Target="embeddings/oleObject202.bin"/><Relationship Id="rId442" Type="http://schemas.openxmlformats.org/officeDocument/2006/relationships/image" Target="media/image219.wmf"/><Relationship Id="rId463" Type="http://schemas.openxmlformats.org/officeDocument/2006/relationships/image" Target="media/image227.wmf"/><Relationship Id="rId484" Type="http://schemas.openxmlformats.org/officeDocument/2006/relationships/oleObject" Target="embeddings/oleObject237.bin"/><Relationship Id="rId519" Type="http://schemas.openxmlformats.org/officeDocument/2006/relationships/image" Target="media/image250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69.bin"/><Relationship Id="rId302" Type="http://schemas.openxmlformats.org/officeDocument/2006/relationships/image" Target="media/image151.wmf"/><Relationship Id="rId323" Type="http://schemas.openxmlformats.org/officeDocument/2006/relationships/oleObject" Target="embeddings/oleObject151.bin"/><Relationship Id="rId344" Type="http://schemas.openxmlformats.org/officeDocument/2006/relationships/image" Target="media/image170.wmf"/><Relationship Id="rId530" Type="http://schemas.openxmlformats.org/officeDocument/2006/relationships/oleObject" Target="embeddings/oleObject263.bin"/><Relationship Id="rId20" Type="http://schemas.openxmlformats.org/officeDocument/2006/relationships/oleObject" Target="embeddings/oleObject2.bin"/><Relationship Id="rId41" Type="http://schemas.openxmlformats.org/officeDocument/2006/relationships/image" Target="media/image23.wmf"/><Relationship Id="rId62" Type="http://schemas.openxmlformats.org/officeDocument/2006/relationships/image" Target="media/image33.wmf"/><Relationship Id="rId83" Type="http://schemas.openxmlformats.org/officeDocument/2006/relationships/oleObject" Target="embeddings/oleObject32.bin"/><Relationship Id="rId179" Type="http://schemas.openxmlformats.org/officeDocument/2006/relationships/image" Target="media/image92.wmf"/><Relationship Id="rId365" Type="http://schemas.openxmlformats.org/officeDocument/2006/relationships/image" Target="media/image181.wmf"/><Relationship Id="rId386" Type="http://schemas.openxmlformats.org/officeDocument/2006/relationships/image" Target="media/image191.wmf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4.bin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5.bin"/><Relationship Id="rId411" Type="http://schemas.openxmlformats.org/officeDocument/2006/relationships/oleObject" Target="embeddings/oleObject197.bin"/><Relationship Id="rId432" Type="http://schemas.openxmlformats.org/officeDocument/2006/relationships/image" Target="media/image214.wmf"/><Relationship Id="rId453" Type="http://schemas.openxmlformats.org/officeDocument/2006/relationships/image" Target="media/image223.wmf"/><Relationship Id="rId474" Type="http://schemas.openxmlformats.org/officeDocument/2006/relationships/oleObject" Target="embeddings/oleObject232.bin"/><Relationship Id="rId509" Type="http://schemas.openxmlformats.org/officeDocument/2006/relationships/image" Target="media/image247.wmf"/><Relationship Id="rId106" Type="http://schemas.openxmlformats.org/officeDocument/2006/relationships/oleObject" Target="embeddings/oleObject43.bin"/><Relationship Id="rId127" Type="http://schemas.openxmlformats.org/officeDocument/2006/relationships/image" Target="media/image66.wmf"/><Relationship Id="rId313" Type="http://schemas.openxmlformats.org/officeDocument/2006/relationships/oleObject" Target="embeddings/oleObject146.bin"/><Relationship Id="rId495" Type="http://schemas.openxmlformats.org/officeDocument/2006/relationships/image" Target="media/image240.wmf"/><Relationship Id="rId10" Type="http://schemas.openxmlformats.org/officeDocument/2006/relationships/image" Target="media/image4.wmf"/><Relationship Id="rId31" Type="http://schemas.openxmlformats.org/officeDocument/2006/relationships/image" Target="media/image18.wmf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8.bin"/><Relationship Id="rId94" Type="http://schemas.openxmlformats.org/officeDocument/2006/relationships/image" Target="media/image49.png"/><Relationship Id="rId148" Type="http://schemas.openxmlformats.org/officeDocument/2006/relationships/oleObject" Target="embeddings/oleObject64.bin"/><Relationship Id="rId169" Type="http://schemas.openxmlformats.org/officeDocument/2006/relationships/image" Target="media/image87.wmf"/><Relationship Id="rId334" Type="http://schemas.openxmlformats.org/officeDocument/2006/relationships/oleObject" Target="embeddings/oleObject158.bin"/><Relationship Id="rId355" Type="http://schemas.openxmlformats.org/officeDocument/2006/relationships/image" Target="media/image176.wmf"/><Relationship Id="rId376" Type="http://schemas.openxmlformats.org/officeDocument/2006/relationships/oleObject" Target="embeddings/oleObject179.bin"/><Relationship Id="rId397" Type="http://schemas.openxmlformats.org/officeDocument/2006/relationships/oleObject" Target="embeddings/oleObject190.bin"/><Relationship Id="rId520" Type="http://schemas.openxmlformats.org/officeDocument/2006/relationships/oleObject" Target="embeddings/oleObject257.bin"/><Relationship Id="rId541" Type="http://schemas.openxmlformats.org/officeDocument/2006/relationships/image" Target="media/image255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0.bin"/><Relationship Id="rId215" Type="http://schemas.openxmlformats.org/officeDocument/2006/relationships/image" Target="media/image109.wmf"/><Relationship Id="rId236" Type="http://schemas.openxmlformats.org/officeDocument/2006/relationships/oleObject" Target="embeddings/oleObject109.bin"/><Relationship Id="rId257" Type="http://schemas.openxmlformats.org/officeDocument/2006/relationships/image" Target="media/image130.wmf"/><Relationship Id="rId278" Type="http://schemas.openxmlformats.org/officeDocument/2006/relationships/oleObject" Target="embeddings/oleObject130.bin"/><Relationship Id="rId401" Type="http://schemas.openxmlformats.org/officeDocument/2006/relationships/oleObject" Target="embeddings/oleObject192.bin"/><Relationship Id="rId422" Type="http://schemas.openxmlformats.org/officeDocument/2006/relationships/image" Target="media/image209.wmf"/><Relationship Id="rId443" Type="http://schemas.openxmlformats.org/officeDocument/2006/relationships/oleObject" Target="embeddings/oleObject213.bin"/><Relationship Id="rId464" Type="http://schemas.openxmlformats.org/officeDocument/2006/relationships/oleObject" Target="embeddings/oleObject224.bin"/><Relationship Id="rId303" Type="http://schemas.openxmlformats.org/officeDocument/2006/relationships/oleObject" Target="embeddings/oleObject143.bin"/><Relationship Id="rId485" Type="http://schemas.openxmlformats.org/officeDocument/2006/relationships/image" Target="media/image235.wmf"/><Relationship Id="rId42" Type="http://schemas.openxmlformats.org/officeDocument/2006/relationships/oleObject" Target="embeddings/oleObject13.bin"/><Relationship Id="rId84" Type="http://schemas.openxmlformats.org/officeDocument/2006/relationships/image" Target="media/image44.wmf"/><Relationship Id="rId138" Type="http://schemas.openxmlformats.org/officeDocument/2006/relationships/oleObject" Target="embeddings/oleObject59.bin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85.bin"/><Relationship Id="rId510" Type="http://schemas.openxmlformats.org/officeDocument/2006/relationships/oleObject" Target="embeddings/oleObject250.bin"/><Relationship Id="rId191" Type="http://schemas.openxmlformats.org/officeDocument/2006/relationships/image" Target="media/image98.wmf"/><Relationship Id="rId205" Type="http://schemas.openxmlformats.org/officeDocument/2006/relationships/image" Target="media/image105.wmf"/><Relationship Id="rId247" Type="http://schemas.openxmlformats.org/officeDocument/2006/relationships/image" Target="media/image125.wmf"/><Relationship Id="rId412" Type="http://schemas.openxmlformats.org/officeDocument/2006/relationships/image" Target="media/image204.wmf"/><Relationship Id="rId107" Type="http://schemas.openxmlformats.org/officeDocument/2006/relationships/image" Target="media/image56.wmf"/><Relationship Id="rId289" Type="http://schemas.openxmlformats.org/officeDocument/2006/relationships/image" Target="media/image145.wmf"/><Relationship Id="rId454" Type="http://schemas.openxmlformats.org/officeDocument/2006/relationships/oleObject" Target="embeddings/oleObject220.bin"/><Relationship Id="rId496" Type="http://schemas.openxmlformats.org/officeDocument/2006/relationships/oleObject" Target="embeddings/oleObject243.bin"/><Relationship Id="rId11" Type="http://schemas.openxmlformats.org/officeDocument/2006/relationships/image" Target="media/image5.wmf"/><Relationship Id="rId53" Type="http://schemas.openxmlformats.org/officeDocument/2006/relationships/image" Target="media/image29.emf"/><Relationship Id="rId149" Type="http://schemas.openxmlformats.org/officeDocument/2006/relationships/image" Target="media/image77.wmf"/><Relationship Id="rId314" Type="http://schemas.openxmlformats.org/officeDocument/2006/relationships/image" Target="media/image157.wmf"/><Relationship Id="rId356" Type="http://schemas.openxmlformats.org/officeDocument/2006/relationships/oleObject" Target="embeddings/oleObject169.bin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8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70.bin"/><Relationship Id="rId216" Type="http://schemas.openxmlformats.org/officeDocument/2006/relationships/oleObject" Target="embeddings/oleObject99.bin"/><Relationship Id="rId423" Type="http://schemas.openxmlformats.org/officeDocument/2006/relationships/oleObject" Target="embeddings/oleObject203.bin"/><Relationship Id="rId258" Type="http://schemas.openxmlformats.org/officeDocument/2006/relationships/oleObject" Target="embeddings/oleObject120.bin"/><Relationship Id="rId465" Type="http://schemas.openxmlformats.org/officeDocument/2006/relationships/oleObject" Target="embeddings/oleObject225.bin"/><Relationship Id="rId22" Type="http://schemas.openxmlformats.org/officeDocument/2006/relationships/oleObject" Target="embeddings/oleObject3.bin"/><Relationship Id="rId64" Type="http://schemas.openxmlformats.org/officeDocument/2006/relationships/image" Target="media/image34.wmf"/><Relationship Id="rId118" Type="http://schemas.openxmlformats.org/officeDocument/2006/relationships/oleObject" Target="embeddings/oleObject49.bin"/><Relationship Id="rId325" Type="http://schemas.openxmlformats.org/officeDocument/2006/relationships/image" Target="media/image162.wmf"/><Relationship Id="rId367" Type="http://schemas.openxmlformats.org/officeDocument/2006/relationships/image" Target="media/image182.wmf"/><Relationship Id="rId532" Type="http://schemas.openxmlformats.org/officeDocument/2006/relationships/oleObject" Target="embeddings/oleObject265.bin"/><Relationship Id="rId171" Type="http://schemas.openxmlformats.org/officeDocument/2006/relationships/image" Target="media/image88.wmf"/><Relationship Id="rId227" Type="http://schemas.openxmlformats.org/officeDocument/2006/relationships/image" Target="media/image115.wmf"/><Relationship Id="rId269" Type="http://schemas.openxmlformats.org/officeDocument/2006/relationships/image" Target="media/image136.emf"/><Relationship Id="rId434" Type="http://schemas.openxmlformats.org/officeDocument/2006/relationships/image" Target="media/image215.wmf"/><Relationship Id="rId476" Type="http://schemas.openxmlformats.org/officeDocument/2006/relationships/oleObject" Target="embeddings/oleObject233.bin"/><Relationship Id="rId33" Type="http://schemas.openxmlformats.org/officeDocument/2006/relationships/image" Target="media/image19.wmf"/><Relationship Id="rId129" Type="http://schemas.openxmlformats.org/officeDocument/2006/relationships/image" Target="media/image67.wmf"/><Relationship Id="rId280" Type="http://schemas.openxmlformats.org/officeDocument/2006/relationships/oleObject" Target="embeddings/oleObject131.bin"/><Relationship Id="rId336" Type="http://schemas.openxmlformats.org/officeDocument/2006/relationships/image" Target="media/image166.wmf"/><Relationship Id="rId501" Type="http://schemas.openxmlformats.org/officeDocument/2006/relationships/image" Target="media/image243.wmf"/><Relationship Id="rId543" Type="http://schemas.openxmlformats.org/officeDocument/2006/relationships/header" Target="header1.xml"/><Relationship Id="rId75" Type="http://schemas.openxmlformats.org/officeDocument/2006/relationships/package" Target="embeddings/_____Microsoft_Office_Excel2.xlsx"/><Relationship Id="rId140" Type="http://schemas.openxmlformats.org/officeDocument/2006/relationships/oleObject" Target="embeddings/oleObject60.bin"/><Relationship Id="rId182" Type="http://schemas.openxmlformats.org/officeDocument/2006/relationships/oleObject" Target="embeddings/oleObject81.bin"/><Relationship Id="rId378" Type="http://schemas.openxmlformats.org/officeDocument/2006/relationships/oleObject" Target="embeddings/oleObject180.bin"/><Relationship Id="rId403" Type="http://schemas.openxmlformats.org/officeDocument/2006/relationships/oleObject" Target="embeddings/oleObject1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10.bin"/><Relationship Id="rId445" Type="http://schemas.openxmlformats.org/officeDocument/2006/relationships/image" Target="media/image220.wmf"/><Relationship Id="rId487" Type="http://schemas.openxmlformats.org/officeDocument/2006/relationships/image" Target="media/image236.wmf"/><Relationship Id="rId291" Type="http://schemas.openxmlformats.org/officeDocument/2006/relationships/image" Target="media/image146.wmf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5.bin"/><Relationship Id="rId512" Type="http://schemas.openxmlformats.org/officeDocument/2006/relationships/oleObject" Target="embeddings/oleObject252.bin"/><Relationship Id="rId44" Type="http://schemas.openxmlformats.org/officeDocument/2006/relationships/oleObject" Target="embeddings/oleObject14.bin"/><Relationship Id="rId86" Type="http://schemas.openxmlformats.org/officeDocument/2006/relationships/image" Target="media/image45.wmf"/><Relationship Id="rId151" Type="http://schemas.openxmlformats.org/officeDocument/2006/relationships/image" Target="media/image78.wmf"/><Relationship Id="rId389" Type="http://schemas.openxmlformats.org/officeDocument/2006/relationships/oleObject" Target="embeddings/oleObject186.bin"/><Relationship Id="rId193" Type="http://schemas.openxmlformats.org/officeDocument/2006/relationships/image" Target="media/image99.wmf"/><Relationship Id="rId207" Type="http://schemas.openxmlformats.org/officeDocument/2006/relationships/image" Target="media/image106.wmf"/><Relationship Id="rId249" Type="http://schemas.openxmlformats.org/officeDocument/2006/relationships/image" Target="media/image126.wmf"/><Relationship Id="rId414" Type="http://schemas.openxmlformats.org/officeDocument/2006/relationships/image" Target="media/image205.wmf"/><Relationship Id="rId456" Type="http://schemas.openxmlformats.org/officeDocument/2006/relationships/oleObject" Target="embeddings/oleObject222.bin"/><Relationship Id="rId498" Type="http://schemas.openxmlformats.org/officeDocument/2006/relationships/oleObject" Target="embeddings/oleObject244.bin"/><Relationship Id="rId13" Type="http://schemas.openxmlformats.org/officeDocument/2006/relationships/image" Target="media/image7.wmf"/><Relationship Id="rId109" Type="http://schemas.openxmlformats.org/officeDocument/2006/relationships/image" Target="media/image57.wmf"/><Relationship Id="rId260" Type="http://schemas.openxmlformats.org/officeDocument/2006/relationships/oleObject" Target="embeddings/oleObject121.bin"/><Relationship Id="rId316" Type="http://schemas.openxmlformats.org/officeDocument/2006/relationships/image" Target="media/image158.wmf"/><Relationship Id="rId523" Type="http://schemas.openxmlformats.org/officeDocument/2006/relationships/image" Target="media/image251.emf"/><Relationship Id="rId55" Type="http://schemas.openxmlformats.org/officeDocument/2006/relationships/image" Target="media/image30.wmf"/><Relationship Id="rId97" Type="http://schemas.openxmlformats.org/officeDocument/2006/relationships/image" Target="media/image51.wmf"/><Relationship Id="rId120" Type="http://schemas.openxmlformats.org/officeDocument/2006/relationships/oleObject" Target="embeddings/oleObject50.bin"/><Relationship Id="rId358" Type="http://schemas.openxmlformats.org/officeDocument/2006/relationships/oleObject" Target="embeddings/oleObject170.bin"/><Relationship Id="rId162" Type="http://schemas.openxmlformats.org/officeDocument/2006/relationships/oleObject" Target="embeddings/oleObject71.bin"/><Relationship Id="rId218" Type="http://schemas.openxmlformats.org/officeDocument/2006/relationships/oleObject" Target="embeddings/oleObject100.bin"/><Relationship Id="rId425" Type="http://schemas.openxmlformats.org/officeDocument/2006/relationships/oleObject" Target="embeddings/oleObject204.bin"/><Relationship Id="rId467" Type="http://schemas.openxmlformats.org/officeDocument/2006/relationships/oleObject" Target="embeddings/oleObject227.bin"/><Relationship Id="rId271" Type="http://schemas.openxmlformats.org/officeDocument/2006/relationships/oleObject" Target="embeddings/oleObject126.bin"/><Relationship Id="rId24" Type="http://schemas.openxmlformats.org/officeDocument/2006/relationships/oleObject" Target="embeddings/oleObject4.bin"/><Relationship Id="rId66" Type="http://schemas.openxmlformats.org/officeDocument/2006/relationships/image" Target="media/image35.wmf"/><Relationship Id="rId131" Type="http://schemas.openxmlformats.org/officeDocument/2006/relationships/image" Target="media/image68.wmf"/><Relationship Id="rId327" Type="http://schemas.openxmlformats.org/officeDocument/2006/relationships/image" Target="media/image163.wmf"/><Relationship Id="rId369" Type="http://schemas.openxmlformats.org/officeDocument/2006/relationships/image" Target="media/image183.wmf"/><Relationship Id="rId534" Type="http://schemas.openxmlformats.org/officeDocument/2006/relationships/oleObject" Target="embeddings/oleObject267.bin"/><Relationship Id="rId173" Type="http://schemas.openxmlformats.org/officeDocument/2006/relationships/image" Target="media/image89.wmf"/><Relationship Id="rId229" Type="http://schemas.openxmlformats.org/officeDocument/2006/relationships/image" Target="media/image116.wmf"/><Relationship Id="rId380" Type="http://schemas.openxmlformats.org/officeDocument/2006/relationships/oleObject" Target="embeddings/oleObject181.bin"/><Relationship Id="rId436" Type="http://schemas.openxmlformats.org/officeDocument/2006/relationships/image" Target="media/image216.wmf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34.bin"/><Relationship Id="rId35" Type="http://schemas.openxmlformats.org/officeDocument/2006/relationships/image" Target="media/image20.wmf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0.bin"/><Relationship Id="rId282" Type="http://schemas.openxmlformats.org/officeDocument/2006/relationships/oleObject" Target="embeddings/oleObject132.bin"/><Relationship Id="rId338" Type="http://schemas.openxmlformats.org/officeDocument/2006/relationships/image" Target="media/image167.wmf"/><Relationship Id="rId503" Type="http://schemas.openxmlformats.org/officeDocument/2006/relationships/image" Target="media/image244.wmf"/><Relationship Id="rId545" Type="http://schemas.openxmlformats.org/officeDocument/2006/relationships/theme" Target="theme/theme1.xml"/><Relationship Id="rId8" Type="http://schemas.openxmlformats.org/officeDocument/2006/relationships/image" Target="media/image2.jpeg"/><Relationship Id="rId142" Type="http://schemas.openxmlformats.org/officeDocument/2006/relationships/oleObject" Target="embeddings/oleObject61.bin"/><Relationship Id="rId184" Type="http://schemas.openxmlformats.org/officeDocument/2006/relationships/oleObject" Target="embeddings/oleObject82.bin"/><Relationship Id="rId391" Type="http://schemas.openxmlformats.org/officeDocument/2006/relationships/oleObject" Target="embeddings/oleObject187.bin"/><Relationship Id="rId405" Type="http://schemas.openxmlformats.org/officeDocument/2006/relationships/oleObject" Target="embeddings/oleObject194.bin"/><Relationship Id="rId447" Type="http://schemas.openxmlformats.org/officeDocument/2006/relationships/oleObject" Target="embeddings/oleObject216.bin"/><Relationship Id="rId251" Type="http://schemas.openxmlformats.org/officeDocument/2006/relationships/image" Target="media/image127.wmf"/><Relationship Id="rId489" Type="http://schemas.openxmlformats.org/officeDocument/2006/relationships/image" Target="media/image237.wmf"/><Relationship Id="rId46" Type="http://schemas.openxmlformats.org/officeDocument/2006/relationships/oleObject" Target="embeddings/oleObject15.bin"/><Relationship Id="rId293" Type="http://schemas.openxmlformats.org/officeDocument/2006/relationships/image" Target="media/image147.wmf"/><Relationship Id="rId307" Type="http://schemas.openxmlformats.org/officeDocument/2006/relationships/package" Target="embeddings/_____Microsoft_Office_Excel4.xlsx"/><Relationship Id="rId349" Type="http://schemas.openxmlformats.org/officeDocument/2006/relationships/oleObject" Target="embeddings/oleObject166.bin"/><Relationship Id="rId514" Type="http://schemas.openxmlformats.org/officeDocument/2006/relationships/oleObject" Target="embeddings/oleObject25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6588</Words>
  <Characters>37557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44057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</dc:creator>
  <cp:lastModifiedBy>саша</cp:lastModifiedBy>
  <cp:revision>9</cp:revision>
  <cp:lastPrinted>2004-01-25T10:25:00Z</cp:lastPrinted>
  <dcterms:created xsi:type="dcterms:W3CDTF">2018-01-02T14:11:00Z</dcterms:created>
  <dcterms:modified xsi:type="dcterms:W3CDTF">2019-04-16T07:27:00Z</dcterms:modified>
</cp:coreProperties>
</file>