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7B3" w:rsidRPr="00483659" w:rsidRDefault="005017B3" w:rsidP="005017B3">
      <w:pPr>
        <w:spacing w:line="360" w:lineRule="auto"/>
        <w:ind w:firstLine="709"/>
        <w:jc w:val="both"/>
        <w:rPr>
          <w:sz w:val="28"/>
          <w:szCs w:val="28"/>
        </w:rPr>
      </w:pPr>
      <w:bookmarkStart w:id="0" w:name="_GoBack"/>
      <w:r w:rsidRPr="00410CDB">
        <w:rPr>
          <w:b/>
          <w:sz w:val="28"/>
          <w:szCs w:val="28"/>
        </w:rPr>
        <w:t xml:space="preserve">Методические рекомендации </w:t>
      </w:r>
      <w:bookmarkEnd w:id="0"/>
      <w:r w:rsidRPr="00410CDB">
        <w:rPr>
          <w:b/>
          <w:sz w:val="28"/>
          <w:szCs w:val="28"/>
        </w:rPr>
        <w:t>по выполнению задания</w:t>
      </w:r>
    </w:p>
    <w:p w:rsidR="005017B3" w:rsidRPr="00483659" w:rsidRDefault="005017B3" w:rsidP="005017B3">
      <w:pPr>
        <w:spacing w:line="360" w:lineRule="auto"/>
        <w:ind w:firstLine="709"/>
        <w:jc w:val="both"/>
        <w:rPr>
          <w:sz w:val="28"/>
          <w:szCs w:val="28"/>
        </w:rPr>
      </w:pPr>
      <w:r w:rsidRPr="00483659">
        <w:rPr>
          <w:sz w:val="28"/>
          <w:szCs w:val="28"/>
        </w:rPr>
        <w:t>Несмотря на то, что требования к представлению материалов для публикации в разных журналах могут отличаться друг от друга, существуют общие требования к научным статьям.</w:t>
      </w:r>
    </w:p>
    <w:p w:rsidR="005017B3" w:rsidRPr="001B16E6" w:rsidRDefault="005017B3" w:rsidP="005017B3">
      <w:pPr>
        <w:spacing w:line="360" w:lineRule="auto"/>
        <w:ind w:firstLine="709"/>
        <w:jc w:val="both"/>
        <w:rPr>
          <w:sz w:val="28"/>
          <w:szCs w:val="28"/>
        </w:rPr>
      </w:pPr>
      <w:r w:rsidRPr="00483659">
        <w:rPr>
          <w:sz w:val="28"/>
          <w:szCs w:val="28"/>
        </w:rPr>
        <w:t>Научная статья, наряду с монографией является одним из видов научной работы. В ней отражаются окончательные или промежуточные итоги проведенного исследования. При этом</w:t>
      </w:r>
      <w:r>
        <w:rPr>
          <w:sz w:val="28"/>
          <w:szCs w:val="28"/>
        </w:rPr>
        <w:t>,</w:t>
      </w:r>
      <w:r w:rsidRPr="00483659">
        <w:rPr>
          <w:sz w:val="28"/>
          <w:szCs w:val="28"/>
        </w:rPr>
        <w:t xml:space="preserve"> публикуя результаты своего исследования</w:t>
      </w:r>
      <w:r>
        <w:rPr>
          <w:sz w:val="28"/>
          <w:szCs w:val="28"/>
        </w:rPr>
        <w:t>,</w:t>
      </w:r>
      <w:r w:rsidRPr="00483659">
        <w:rPr>
          <w:sz w:val="28"/>
          <w:szCs w:val="28"/>
        </w:rPr>
        <w:t xml:space="preserve"> автор преследует цель сделать свою работ</w:t>
      </w:r>
      <w:r>
        <w:rPr>
          <w:sz w:val="28"/>
          <w:szCs w:val="28"/>
        </w:rPr>
        <w:t>у</w:t>
      </w:r>
      <w:r w:rsidRPr="00483659">
        <w:rPr>
          <w:sz w:val="28"/>
          <w:szCs w:val="28"/>
        </w:rPr>
        <w:t xml:space="preserve"> достоянием общественности, выставить на своеобразный научный «суд», а также получить критические замечания или положительные отзывы. Не следует бояться критики, зачастую она полезна, так как указывает на недоработки, на те моменты, которые автору необходимо осветить в д</w:t>
      </w:r>
      <w:r>
        <w:rPr>
          <w:sz w:val="28"/>
          <w:szCs w:val="28"/>
        </w:rPr>
        <w:t>а</w:t>
      </w:r>
      <w:r w:rsidRPr="00483659">
        <w:rPr>
          <w:sz w:val="28"/>
          <w:szCs w:val="28"/>
        </w:rPr>
        <w:t xml:space="preserve">льнейшем. Здесь можно вспомнить известное высказывание профессора Капицы: </w:t>
      </w:r>
      <w:r w:rsidRPr="001B16E6">
        <w:rPr>
          <w:sz w:val="28"/>
          <w:szCs w:val="28"/>
        </w:rPr>
        <w:t xml:space="preserve">«Когда в какой-либо науке нет противоположных взглядов, нет борьбы, то эта наука идет по пути к кладбищу, она идет хоронить себя». </w:t>
      </w:r>
    </w:p>
    <w:p w:rsidR="005017B3" w:rsidRPr="00483659" w:rsidRDefault="005017B3" w:rsidP="005017B3">
      <w:pPr>
        <w:spacing w:line="360" w:lineRule="auto"/>
        <w:ind w:firstLine="709"/>
        <w:jc w:val="both"/>
        <w:rPr>
          <w:sz w:val="28"/>
          <w:szCs w:val="28"/>
        </w:rPr>
      </w:pPr>
      <w:r w:rsidRPr="00483659">
        <w:rPr>
          <w:sz w:val="28"/>
          <w:szCs w:val="28"/>
        </w:rPr>
        <w:t>Существуют различные жанры научных статей. В к</w:t>
      </w:r>
      <w:r>
        <w:rPr>
          <w:sz w:val="28"/>
          <w:szCs w:val="28"/>
        </w:rPr>
        <w:t xml:space="preserve">ачестве первого можно назвать </w:t>
      </w:r>
      <w:r w:rsidRPr="00483659">
        <w:rPr>
          <w:sz w:val="28"/>
          <w:szCs w:val="28"/>
        </w:rPr>
        <w:t>научный обзор. Как правило, в такой статье говорится о степени р</w:t>
      </w:r>
      <w:r>
        <w:rPr>
          <w:sz w:val="28"/>
          <w:szCs w:val="28"/>
        </w:rPr>
        <w:t>азработанности проблемы в целом</w:t>
      </w:r>
      <w:r w:rsidRPr="00483659">
        <w:rPr>
          <w:sz w:val="28"/>
          <w:szCs w:val="28"/>
        </w:rPr>
        <w:t xml:space="preserve"> либо по отдельной ее части. При этом анализируются различные точки зрения по проблеме, а также высказывается собственная позиция по тому или иному вопросу. Таким образом, статья не должна состоять только из цитат, в противном случае она будет компилятивной.  Другая разновидность обзорной статьи – это обзор нормативных правовых актов, которыми регулируется тот или иной вид правоотношений.  Однако статья не должна состоять только из перечисления нормативных правовых актов. Обязательно должны быть указаны недостатки правового регулирования, пробелы, коллизии и так далее. Отдельной </w:t>
      </w:r>
      <w:r w:rsidRPr="00483659">
        <w:rPr>
          <w:sz w:val="28"/>
          <w:szCs w:val="28"/>
        </w:rPr>
        <w:lastRenderedPageBreak/>
        <w:t xml:space="preserve">разновидностью обзорной статьи является статья, посвященная обзору судебной административной или иной практики применения нормативного правового акта или правовой нормы. В данном случае автор не просто ограничивается констатацией судебной практики, но указывает на ее противоречивость, недостатки, а также пути, способы и средства их устранения. </w:t>
      </w:r>
    </w:p>
    <w:p w:rsidR="005017B3" w:rsidRPr="00483659" w:rsidRDefault="005017B3" w:rsidP="005017B3">
      <w:pPr>
        <w:spacing w:line="360" w:lineRule="auto"/>
        <w:ind w:firstLine="709"/>
        <w:jc w:val="both"/>
        <w:rPr>
          <w:sz w:val="28"/>
          <w:szCs w:val="28"/>
        </w:rPr>
      </w:pPr>
      <w:r w:rsidRPr="00483659">
        <w:rPr>
          <w:sz w:val="28"/>
          <w:szCs w:val="28"/>
        </w:rPr>
        <w:t>Помимо обзор</w:t>
      </w:r>
      <w:r>
        <w:rPr>
          <w:sz w:val="28"/>
          <w:szCs w:val="28"/>
        </w:rPr>
        <w:t>н</w:t>
      </w:r>
      <w:r w:rsidRPr="00483659">
        <w:rPr>
          <w:sz w:val="28"/>
          <w:szCs w:val="28"/>
        </w:rPr>
        <w:t>ых статей существу</w:t>
      </w:r>
      <w:r>
        <w:rPr>
          <w:sz w:val="28"/>
          <w:szCs w:val="28"/>
        </w:rPr>
        <w:t>ю</w:t>
      </w:r>
      <w:r w:rsidRPr="00483659">
        <w:rPr>
          <w:sz w:val="28"/>
          <w:szCs w:val="28"/>
        </w:rPr>
        <w:t>т и теоретико-ис</w:t>
      </w:r>
      <w:r>
        <w:rPr>
          <w:sz w:val="28"/>
          <w:szCs w:val="28"/>
        </w:rPr>
        <w:t>с</w:t>
      </w:r>
      <w:r w:rsidRPr="00483659">
        <w:rPr>
          <w:sz w:val="28"/>
          <w:szCs w:val="28"/>
        </w:rPr>
        <w:t>ледовательские статьи, пра</w:t>
      </w:r>
      <w:r>
        <w:rPr>
          <w:sz w:val="28"/>
          <w:szCs w:val="28"/>
        </w:rPr>
        <w:t>к</w:t>
      </w:r>
      <w:r w:rsidRPr="00483659">
        <w:rPr>
          <w:sz w:val="28"/>
          <w:szCs w:val="28"/>
        </w:rPr>
        <w:t>тик</w:t>
      </w:r>
      <w:r>
        <w:rPr>
          <w:sz w:val="28"/>
          <w:szCs w:val="28"/>
        </w:rPr>
        <w:t>о</w:t>
      </w:r>
      <w:r w:rsidRPr="00483659">
        <w:rPr>
          <w:sz w:val="28"/>
          <w:szCs w:val="28"/>
        </w:rPr>
        <w:t>-исследовательские статьи. Причем класси</w:t>
      </w:r>
      <w:r>
        <w:rPr>
          <w:sz w:val="28"/>
          <w:szCs w:val="28"/>
        </w:rPr>
        <w:t>фи</w:t>
      </w:r>
      <w:r w:rsidRPr="00483659">
        <w:rPr>
          <w:sz w:val="28"/>
          <w:szCs w:val="28"/>
        </w:rPr>
        <w:t xml:space="preserve">кация научных </w:t>
      </w:r>
      <w:r>
        <w:rPr>
          <w:sz w:val="28"/>
          <w:szCs w:val="28"/>
        </w:rPr>
        <w:t xml:space="preserve">статей на виды носит достаточно </w:t>
      </w:r>
      <w:r w:rsidRPr="00483659">
        <w:rPr>
          <w:sz w:val="28"/>
          <w:szCs w:val="28"/>
        </w:rPr>
        <w:t xml:space="preserve">условный характер. В данных рекомендациях мы не стремимся рассмотреть все </w:t>
      </w:r>
      <w:r>
        <w:rPr>
          <w:sz w:val="28"/>
          <w:szCs w:val="28"/>
        </w:rPr>
        <w:t>классификации научных статей</w:t>
      </w:r>
      <w:r w:rsidRPr="00483659">
        <w:rPr>
          <w:sz w:val="28"/>
          <w:szCs w:val="28"/>
        </w:rPr>
        <w:t>.</w:t>
      </w:r>
    </w:p>
    <w:p w:rsidR="005017B3" w:rsidRPr="00483659" w:rsidRDefault="005017B3" w:rsidP="005017B3">
      <w:pPr>
        <w:spacing w:line="360" w:lineRule="auto"/>
        <w:ind w:firstLine="709"/>
        <w:jc w:val="both"/>
        <w:rPr>
          <w:sz w:val="28"/>
          <w:szCs w:val="28"/>
        </w:rPr>
      </w:pPr>
      <w:r w:rsidRPr="00483659">
        <w:rPr>
          <w:sz w:val="28"/>
          <w:szCs w:val="28"/>
        </w:rPr>
        <w:t>Так, в теоретико-исследовательской статье всегда присутствует предварительный анализ степени разработанност</w:t>
      </w:r>
      <w:r w:rsidRPr="00483659">
        <w:rPr>
          <w:rFonts w:hint="eastAsia"/>
          <w:sz w:val="28"/>
          <w:szCs w:val="28"/>
        </w:rPr>
        <w:t>и</w:t>
      </w:r>
      <w:r w:rsidRPr="00483659">
        <w:rPr>
          <w:sz w:val="28"/>
          <w:szCs w:val="28"/>
        </w:rPr>
        <w:t xml:space="preserve"> данной проблемы, что уже сближает ее с обзорной научной статьей.  Как правило</w:t>
      </w:r>
      <w:r>
        <w:rPr>
          <w:sz w:val="28"/>
          <w:szCs w:val="28"/>
        </w:rPr>
        <w:t>,</w:t>
      </w:r>
      <w:r w:rsidRPr="00483659">
        <w:rPr>
          <w:sz w:val="28"/>
          <w:szCs w:val="28"/>
        </w:rPr>
        <w:t xml:space="preserve"> такая статья посвящена теоретическому поис</w:t>
      </w:r>
      <w:r>
        <w:rPr>
          <w:sz w:val="28"/>
          <w:szCs w:val="28"/>
        </w:rPr>
        <w:t>ку и объяснению закономерностей</w:t>
      </w:r>
      <w:r w:rsidRPr="00483659">
        <w:rPr>
          <w:sz w:val="28"/>
          <w:szCs w:val="28"/>
        </w:rPr>
        <w:t xml:space="preserve"> изучаемых явлений. Следует отметить, что одна из главных задач юридической науки </w:t>
      </w:r>
      <w:r w:rsidRPr="00010D35">
        <w:rPr>
          <w:sz w:val="28"/>
          <w:szCs w:val="28"/>
        </w:rPr>
        <w:t>–</w:t>
      </w:r>
      <w:r>
        <w:rPr>
          <w:sz w:val="28"/>
          <w:szCs w:val="28"/>
        </w:rPr>
        <w:t xml:space="preserve"> </w:t>
      </w:r>
      <w:r w:rsidRPr="00483659">
        <w:rPr>
          <w:sz w:val="28"/>
          <w:szCs w:val="28"/>
        </w:rPr>
        <w:t>выявить закономерности функционировани</w:t>
      </w:r>
      <w:r w:rsidRPr="00483659">
        <w:rPr>
          <w:rFonts w:hint="eastAsia"/>
          <w:sz w:val="28"/>
          <w:szCs w:val="28"/>
        </w:rPr>
        <w:t>я</w:t>
      </w:r>
      <w:r w:rsidRPr="00483659">
        <w:rPr>
          <w:sz w:val="28"/>
          <w:szCs w:val="28"/>
        </w:rPr>
        <w:t xml:space="preserve"> государственно-правовых явлений, исключив все случайное. </w:t>
      </w:r>
    </w:p>
    <w:p w:rsidR="005017B3" w:rsidRPr="00483659" w:rsidRDefault="005017B3" w:rsidP="005017B3">
      <w:pPr>
        <w:spacing w:line="360" w:lineRule="auto"/>
        <w:ind w:firstLine="709"/>
        <w:jc w:val="both"/>
        <w:rPr>
          <w:sz w:val="28"/>
          <w:szCs w:val="28"/>
        </w:rPr>
      </w:pPr>
      <w:r w:rsidRPr="00483659">
        <w:rPr>
          <w:sz w:val="28"/>
          <w:szCs w:val="28"/>
        </w:rPr>
        <w:t>Еще од</w:t>
      </w:r>
      <w:r>
        <w:rPr>
          <w:sz w:val="28"/>
          <w:szCs w:val="28"/>
        </w:rPr>
        <w:t>ин</w:t>
      </w:r>
      <w:r w:rsidRPr="00483659">
        <w:rPr>
          <w:sz w:val="28"/>
          <w:szCs w:val="28"/>
        </w:rPr>
        <w:t xml:space="preserve"> жанр – научно-практические статьи, которые посвящены научным экспериментам и правовому опыту, юридической практике. Очень редко можно встретить научную статью, которую можно отнести исключительно к тому или иному жанру. Как правило</w:t>
      </w:r>
      <w:r>
        <w:rPr>
          <w:sz w:val="28"/>
          <w:szCs w:val="28"/>
        </w:rPr>
        <w:t xml:space="preserve">, в статье сочетаются </w:t>
      </w:r>
      <w:r w:rsidRPr="00483659">
        <w:rPr>
          <w:sz w:val="28"/>
          <w:szCs w:val="28"/>
        </w:rPr>
        <w:t>обзорные моменты как научных воззрений, так и юридической практики с законодательством. Отдельным видом выступают научные статьи, посвященные методологии исследовани</w:t>
      </w:r>
      <w:r>
        <w:rPr>
          <w:sz w:val="28"/>
          <w:szCs w:val="28"/>
        </w:rPr>
        <w:t>й</w:t>
      </w:r>
      <w:r w:rsidRPr="00483659">
        <w:rPr>
          <w:sz w:val="28"/>
          <w:szCs w:val="28"/>
        </w:rPr>
        <w:t xml:space="preserve">, то есть выбору определенных </w:t>
      </w:r>
      <w:r w:rsidRPr="00483659">
        <w:rPr>
          <w:sz w:val="28"/>
          <w:szCs w:val="28"/>
        </w:rPr>
        <w:lastRenderedPageBreak/>
        <w:t>приемов, способов и средств, которые необходимо использовать для научного поиска в той или иной области юриспруденции.</w:t>
      </w:r>
    </w:p>
    <w:p w:rsidR="005017B3" w:rsidRPr="00483659" w:rsidRDefault="005017B3" w:rsidP="005017B3">
      <w:pPr>
        <w:spacing w:line="360" w:lineRule="auto"/>
        <w:ind w:firstLine="709"/>
        <w:jc w:val="both"/>
        <w:rPr>
          <w:sz w:val="28"/>
          <w:szCs w:val="28"/>
        </w:rPr>
      </w:pPr>
      <w:r w:rsidRPr="00483659">
        <w:rPr>
          <w:sz w:val="28"/>
          <w:szCs w:val="28"/>
        </w:rPr>
        <w:t>Ваша статья может представлять собой часть магистерского исследования или краткое обобщение по всей проблематике, которую вы раскрыли в работе.</w:t>
      </w:r>
    </w:p>
    <w:p w:rsidR="005017B3" w:rsidRPr="00483659" w:rsidRDefault="005017B3" w:rsidP="005017B3">
      <w:pPr>
        <w:spacing w:line="360" w:lineRule="auto"/>
        <w:ind w:firstLine="709"/>
        <w:jc w:val="both"/>
        <w:rPr>
          <w:sz w:val="28"/>
          <w:szCs w:val="28"/>
        </w:rPr>
      </w:pPr>
      <w:r w:rsidRPr="00483659">
        <w:rPr>
          <w:sz w:val="28"/>
          <w:szCs w:val="28"/>
        </w:rPr>
        <w:t>Как уже указывалось</w:t>
      </w:r>
      <w:r>
        <w:rPr>
          <w:sz w:val="28"/>
          <w:szCs w:val="28"/>
        </w:rPr>
        <w:t>,</w:t>
      </w:r>
      <w:r w:rsidRPr="00483659">
        <w:rPr>
          <w:sz w:val="28"/>
          <w:szCs w:val="28"/>
        </w:rPr>
        <w:t xml:space="preserve"> написание статьи начинается </w:t>
      </w:r>
      <w:r>
        <w:rPr>
          <w:sz w:val="28"/>
          <w:szCs w:val="28"/>
        </w:rPr>
        <w:t xml:space="preserve">с </w:t>
      </w:r>
      <w:r w:rsidRPr="00483659">
        <w:rPr>
          <w:sz w:val="28"/>
          <w:szCs w:val="28"/>
        </w:rPr>
        <w:t xml:space="preserve">выбора темы научного исследования, с </w:t>
      </w:r>
      <w:r>
        <w:rPr>
          <w:sz w:val="28"/>
          <w:szCs w:val="28"/>
        </w:rPr>
        <w:t>определения</w:t>
      </w:r>
      <w:r w:rsidRPr="00483659">
        <w:rPr>
          <w:sz w:val="28"/>
          <w:szCs w:val="28"/>
        </w:rPr>
        <w:t xml:space="preserve"> ее названия. Следовательно, приступая к написанию научно</w:t>
      </w:r>
      <w:r w:rsidRPr="00483659">
        <w:rPr>
          <w:rFonts w:hint="eastAsia"/>
          <w:sz w:val="28"/>
          <w:szCs w:val="28"/>
        </w:rPr>
        <w:t>й</w:t>
      </w:r>
      <w:r w:rsidRPr="00483659">
        <w:rPr>
          <w:sz w:val="28"/>
          <w:szCs w:val="28"/>
        </w:rPr>
        <w:t xml:space="preserve"> статьи, вы должны  четко понимать</w:t>
      </w:r>
      <w:r>
        <w:rPr>
          <w:sz w:val="28"/>
          <w:szCs w:val="28"/>
        </w:rPr>
        <w:t>,</w:t>
      </w:r>
      <w:r w:rsidRPr="00483659">
        <w:rPr>
          <w:sz w:val="28"/>
          <w:szCs w:val="28"/>
        </w:rPr>
        <w:t xml:space="preserve"> о чем писать, поставить для себя цели и задачи. Еще раз отметим, что работа над названием научной статьи начинается с формирования в сознании автора четкого представления об уровне разработки той или иной проблемы в науке. На данном этапе автор изучает основную научную литературу, нормативные правовые акты, судебную и </w:t>
      </w:r>
      <w:r>
        <w:rPr>
          <w:sz w:val="28"/>
          <w:szCs w:val="28"/>
        </w:rPr>
        <w:t>следственную</w:t>
      </w:r>
      <w:r w:rsidRPr="00483659">
        <w:rPr>
          <w:sz w:val="28"/>
          <w:szCs w:val="28"/>
        </w:rPr>
        <w:t xml:space="preserve"> практику.</w:t>
      </w:r>
    </w:p>
    <w:p w:rsidR="005017B3" w:rsidRPr="00483659" w:rsidRDefault="005017B3" w:rsidP="005017B3">
      <w:pPr>
        <w:spacing w:line="360" w:lineRule="auto"/>
        <w:ind w:firstLine="709"/>
        <w:jc w:val="both"/>
        <w:rPr>
          <w:sz w:val="28"/>
          <w:szCs w:val="28"/>
        </w:rPr>
      </w:pPr>
      <w:r w:rsidRPr="00483659">
        <w:rPr>
          <w:sz w:val="28"/>
          <w:szCs w:val="28"/>
        </w:rPr>
        <w:t>Определив</w:t>
      </w:r>
      <w:r>
        <w:rPr>
          <w:sz w:val="28"/>
          <w:szCs w:val="28"/>
        </w:rPr>
        <w:t xml:space="preserve"> тему</w:t>
      </w:r>
      <w:r w:rsidRPr="00483659">
        <w:rPr>
          <w:sz w:val="28"/>
          <w:szCs w:val="28"/>
        </w:rPr>
        <w:t xml:space="preserve"> статьи и научны</w:t>
      </w:r>
      <w:r>
        <w:rPr>
          <w:sz w:val="28"/>
          <w:szCs w:val="28"/>
        </w:rPr>
        <w:t>й</w:t>
      </w:r>
      <w:r w:rsidRPr="00483659">
        <w:rPr>
          <w:sz w:val="28"/>
          <w:szCs w:val="28"/>
        </w:rPr>
        <w:t xml:space="preserve"> замыс</w:t>
      </w:r>
      <w:r>
        <w:rPr>
          <w:sz w:val="28"/>
          <w:szCs w:val="28"/>
        </w:rPr>
        <w:t>ел</w:t>
      </w:r>
      <w:r w:rsidRPr="00483659">
        <w:rPr>
          <w:sz w:val="28"/>
          <w:szCs w:val="28"/>
        </w:rPr>
        <w:t xml:space="preserve">, необходимо перейти к формулированию названия научной статьи. Поиску удачного названия необходимо посвятить </w:t>
      </w:r>
      <w:r>
        <w:rPr>
          <w:sz w:val="28"/>
          <w:szCs w:val="28"/>
        </w:rPr>
        <w:t xml:space="preserve">некоторое </w:t>
      </w:r>
      <w:r w:rsidRPr="00483659">
        <w:rPr>
          <w:sz w:val="28"/>
          <w:szCs w:val="28"/>
        </w:rPr>
        <w:t>время. Причем название статьи должно показывать основную идею ее содержания. Не рекомендуется делать чрезмерно короткие названия, а также очень длинные и трудные для восприятия названия статей. Нет смысла делать название статьи чрезмерно глобальным, так как сразу становится ясн</w:t>
      </w:r>
      <w:r>
        <w:rPr>
          <w:sz w:val="28"/>
          <w:szCs w:val="28"/>
        </w:rPr>
        <w:t>ым, что в одной статье не</w:t>
      </w:r>
      <w:r w:rsidRPr="00483659">
        <w:rPr>
          <w:sz w:val="28"/>
          <w:szCs w:val="28"/>
        </w:rPr>
        <w:t xml:space="preserve">возможно отразить всю научную проблематику, которая вытекает из названия статьи. Каждое слово в названии статьи должно содержать </w:t>
      </w:r>
      <w:r>
        <w:rPr>
          <w:sz w:val="28"/>
          <w:szCs w:val="28"/>
        </w:rPr>
        <w:t>определённую</w:t>
      </w:r>
      <w:r w:rsidRPr="00483659">
        <w:rPr>
          <w:sz w:val="28"/>
          <w:szCs w:val="28"/>
        </w:rPr>
        <w:t xml:space="preserve"> смысловую нагрузку. Поэтому следует избегать так называемых «мусорных» слов, то есть таких слов, которые не несут практически никакой смысловой и информационной нагрузки. </w:t>
      </w:r>
    </w:p>
    <w:p w:rsidR="005017B3" w:rsidRPr="00483659" w:rsidRDefault="005017B3" w:rsidP="005017B3">
      <w:pPr>
        <w:spacing w:line="360" w:lineRule="auto"/>
        <w:ind w:firstLine="709"/>
        <w:jc w:val="both"/>
        <w:rPr>
          <w:sz w:val="28"/>
          <w:szCs w:val="28"/>
        </w:rPr>
      </w:pPr>
      <w:r w:rsidRPr="00483659">
        <w:rPr>
          <w:sz w:val="28"/>
          <w:szCs w:val="28"/>
        </w:rPr>
        <w:lastRenderedPageBreak/>
        <w:t>Как правило</w:t>
      </w:r>
      <w:r>
        <w:rPr>
          <w:sz w:val="28"/>
          <w:szCs w:val="28"/>
        </w:rPr>
        <w:t>,</w:t>
      </w:r>
      <w:r w:rsidRPr="00483659">
        <w:rPr>
          <w:sz w:val="28"/>
          <w:szCs w:val="28"/>
        </w:rPr>
        <w:t xml:space="preserve"> название статьи представляет собой «ярлык», а не полное предложение. Большинство журналов не разрешают использовать в качестве заголовка статьи полные предложения. Не допускается использование в названии статьи различного рода сокращений, аббревиатур и тем более терминов, которые являются «самодельными».</w:t>
      </w:r>
    </w:p>
    <w:p w:rsidR="005017B3" w:rsidRPr="00483659" w:rsidRDefault="005017B3" w:rsidP="005017B3">
      <w:pPr>
        <w:spacing w:line="360" w:lineRule="auto"/>
        <w:ind w:firstLine="709"/>
        <w:jc w:val="both"/>
        <w:rPr>
          <w:sz w:val="28"/>
          <w:szCs w:val="28"/>
        </w:rPr>
      </w:pPr>
      <w:r w:rsidRPr="00483659">
        <w:rPr>
          <w:sz w:val="28"/>
          <w:szCs w:val="28"/>
        </w:rPr>
        <w:t>Статья имеет прос</w:t>
      </w:r>
      <w:r>
        <w:rPr>
          <w:sz w:val="28"/>
          <w:szCs w:val="28"/>
        </w:rPr>
        <w:t>тую структуру, которая включает</w:t>
      </w:r>
      <w:r w:rsidRPr="00483659">
        <w:rPr>
          <w:sz w:val="28"/>
          <w:szCs w:val="28"/>
        </w:rPr>
        <w:t xml:space="preserve"> аннота</w:t>
      </w:r>
      <w:r>
        <w:rPr>
          <w:sz w:val="28"/>
          <w:szCs w:val="28"/>
        </w:rPr>
        <w:t>цию; ключевые слова; вступление и</w:t>
      </w:r>
      <w:r w:rsidRPr="00483659">
        <w:rPr>
          <w:sz w:val="28"/>
          <w:szCs w:val="28"/>
        </w:rPr>
        <w:t xml:space="preserve"> основные публикации по данной проблеме (обзор); формулировку цели; изложение </w:t>
      </w:r>
      <w:r>
        <w:rPr>
          <w:sz w:val="28"/>
          <w:szCs w:val="28"/>
        </w:rPr>
        <w:t>содержания</w:t>
      </w:r>
      <w:r w:rsidRPr="00483659">
        <w:rPr>
          <w:sz w:val="28"/>
          <w:szCs w:val="28"/>
        </w:rPr>
        <w:t xml:space="preserve"> собственного исследования; выводы; библиографический список.</w:t>
      </w:r>
    </w:p>
    <w:p w:rsidR="005017B3" w:rsidRPr="00483659" w:rsidRDefault="005017B3" w:rsidP="005017B3">
      <w:pPr>
        <w:spacing w:line="360" w:lineRule="auto"/>
        <w:ind w:firstLine="709"/>
        <w:jc w:val="both"/>
        <w:rPr>
          <w:sz w:val="28"/>
          <w:szCs w:val="28"/>
        </w:rPr>
      </w:pPr>
      <w:r w:rsidRPr="00483659">
        <w:rPr>
          <w:sz w:val="28"/>
          <w:szCs w:val="28"/>
        </w:rPr>
        <w:t>Аннотация повествует об основном содержании статьи, она выполняет важную информационную функцию. Сторонний читатель</w:t>
      </w:r>
      <w:r>
        <w:rPr>
          <w:sz w:val="28"/>
          <w:szCs w:val="28"/>
        </w:rPr>
        <w:t>,</w:t>
      </w:r>
      <w:r w:rsidRPr="00483659">
        <w:rPr>
          <w:sz w:val="28"/>
          <w:szCs w:val="28"/>
        </w:rPr>
        <w:t xml:space="preserve"> прочитав аннотацию</w:t>
      </w:r>
      <w:r>
        <w:rPr>
          <w:sz w:val="28"/>
          <w:szCs w:val="28"/>
        </w:rPr>
        <w:t>,</w:t>
      </w:r>
      <w:r w:rsidRPr="00483659">
        <w:rPr>
          <w:sz w:val="28"/>
          <w:szCs w:val="28"/>
        </w:rPr>
        <w:t xml:space="preserve"> должен понять</w:t>
      </w:r>
      <w:r>
        <w:rPr>
          <w:sz w:val="28"/>
          <w:szCs w:val="28"/>
        </w:rPr>
        <w:t>,</w:t>
      </w:r>
      <w:r w:rsidRPr="00483659">
        <w:rPr>
          <w:sz w:val="28"/>
          <w:szCs w:val="28"/>
        </w:rPr>
        <w:t xml:space="preserve"> о чем идет речь в данной статье, какие проблемы исследованы и к каким выводам пришел автор. Как правило, в аннотации кратко говорится о методологии, которую использовал автор, целях и задачах</w:t>
      </w:r>
      <w:r>
        <w:rPr>
          <w:sz w:val="28"/>
          <w:szCs w:val="28"/>
        </w:rPr>
        <w:t>,</w:t>
      </w:r>
      <w:r w:rsidRPr="00483659">
        <w:rPr>
          <w:sz w:val="28"/>
          <w:szCs w:val="28"/>
        </w:rPr>
        <w:t xml:space="preserve"> поставленных исследователем. Редакции различных журналов требуют, чтобы аннотация содержала от 100 до 200 слов.</w:t>
      </w:r>
    </w:p>
    <w:p w:rsidR="005017B3" w:rsidRDefault="005017B3" w:rsidP="005017B3">
      <w:pPr>
        <w:spacing w:line="360" w:lineRule="auto"/>
        <w:ind w:firstLine="709"/>
        <w:jc w:val="both"/>
        <w:rPr>
          <w:sz w:val="28"/>
          <w:szCs w:val="28"/>
        </w:rPr>
      </w:pPr>
      <w:r w:rsidRPr="00483659">
        <w:rPr>
          <w:sz w:val="28"/>
          <w:szCs w:val="28"/>
        </w:rPr>
        <w:t>Ключевые слова необходимы для поиска научной информации. Как правило</w:t>
      </w:r>
      <w:r>
        <w:rPr>
          <w:sz w:val="28"/>
          <w:szCs w:val="28"/>
        </w:rPr>
        <w:t>,</w:t>
      </w:r>
      <w:r w:rsidRPr="00483659">
        <w:rPr>
          <w:sz w:val="28"/>
          <w:szCs w:val="28"/>
        </w:rPr>
        <w:t xml:space="preserve"> редакции журналов требуют, чтобы было от 6 до 10 ключевых слов или словосочетаний. </w:t>
      </w:r>
      <w:r>
        <w:rPr>
          <w:sz w:val="28"/>
          <w:szCs w:val="28"/>
        </w:rPr>
        <w:t xml:space="preserve">В </w:t>
      </w:r>
      <w:r w:rsidRPr="00483659">
        <w:rPr>
          <w:sz w:val="28"/>
          <w:szCs w:val="28"/>
        </w:rPr>
        <w:t>библиографических базах данных возможен поиск статей по ключевым словам. Ключевые слова должны отображать основные положения</w:t>
      </w:r>
      <w:r>
        <w:rPr>
          <w:sz w:val="28"/>
          <w:szCs w:val="28"/>
        </w:rPr>
        <w:t xml:space="preserve"> научной статьи, ее ключевые моменты. </w:t>
      </w:r>
    </w:p>
    <w:p w:rsidR="005017B3" w:rsidRDefault="005017B3" w:rsidP="005017B3">
      <w:pPr>
        <w:spacing w:line="360" w:lineRule="auto"/>
        <w:ind w:firstLine="709"/>
        <w:jc w:val="both"/>
        <w:rPr>
          <w:sz w:val="28"/>
          <w:szCs w:val="28"/>
        </w:rPr>
      </w:pPr>
      <w:r>
        <w:rPr>
          <w:sz w:val="28"/>
          <w:szCs w:val="28"/>
        </w:rPr>
        <w:t>Следующую часть научной статьи условно можно назвать вступлением. В ней автор делает краткий научный обзор по теме исследования. О рекомендациях по научному обзору мы писали ранее. Поэтому сейчас не останавливаемся на данном аспекте.</w:t>
      </w:r>
    </w:p>
    <w:p w:rsidR="005017B3" w:rsidRDefault="005017B3" w:rsidP="005017B3">
      <w:pPr>
        <w:spacing w:line="360" w:lineRule="auto"/>
        <w:ind w:firstLine="709"/>
        <w:jc w:val="both"/>
        <w:rPr>
          <w:sz w:val="28"/>
          <w:szCs w:val="28"/>
        </w:rPr>
      </w:pPr>
      <w:r>
        <w:rPr>
          <w:sz w:val="28"/>
          <w:szCs w:val="28"/>
        </w:rPr>
        <w:lastRenderedPageBreak/>
        <w:t xml:space="preserve">Далее идет основная часть научной статьи. В ней автор с применением различных методов научного познания выявляет новые закономерности и связи, анализирует практику, законодательство, делает выводы о существующих пробелах. Причем выводы, суждения, умозаключения автора должны быть четкими, последовательными и логичными. Вывод не должен возникать на пустом месте, он должен быть обоснованным. Статья хорошо и легко читается, если она последовательна в изложении материала. Причем можно следовать от общего к частному или от частного к общему. На последовательность изложения материала значительно влияет сам замысел статьи. </w:t>
      </w:r>
    </w:p>
    <w:p w:rsidR="005017B3" w:rsidRDefault="005017B3" w:rsidP="005017B3">
      <w:pPr>
        <w:spacing w:line="360" w:lineRule="auto"/>
        <w:ind w:firstLine="709"/>
        <w:jc w:val="both"/>
        <w:rPr>
          <w:sz w:val="28"/>
          <w:szCs w:val="28"/>
        </w:rPr>
      </w:pPr>
      <w:r>
        <w:rPr>
          <w:sz w:val="28"/>
          <w:szCs w:val="28"/>
        </w:rPr>
        <w:t>Как правило, к основной части предъявляются следующие требования:</w:t>
      </w:r>
    </w:p>
    <w:p w:rsidR="005017B3" w:rsidRPr="00295965" w:rsidRDefault="005017B3" w:rsidP="005017B3">
      <w:pPr>
        <w:spacing w:line="360" w:lineRule="auto"/>
        <w:ind w:firstLine="709"/>
        <w:jc w:val="both"/>
        <w:rPr>
          <w:sz w:val="28"/>
          <w:szCs w:val="28"/>
        </w:rPr>
      </w:pPr>
      <w:r w:rsidRPr="00010D35">
        <w:rPr>
          <w:sz w:val="28"/>
          <w:szCs w:val="28"/>
        </w:rPr>
        <w:t>–</w:t>
      </w:r>
      <w:r>
        <w:rPr>
          <w:sz w:val="28"/>
          <w:szCs w:val="28"/>
        </w:rPr>
        <w:t xml:space="preserve"> не приемлем стиль</w:t>
      </w:r>
      <w:r w:rsidRPr="00295965">
        <w:rPr>
          <w:sz w:val="28"/>
          <w:szCs w:val="28"/>
        </w:rPr>
        <w:t xml:space="preserve"> научного отчета или научно-популярной статьи;</w:t>
      </w:r>
    </w:p>
    <w:p w:rsidR="005017B3" w:rsidRPr="00295965" w:rsidRDefault="005017B3" w:rsidP="005017B3">
      <w:pPr>
        <w:spacing w:line="360" w:lineRule="auto"/>
        <w:ind w:firstLine="709"/>
        <w:jc w:val="both"/>
        <w:rPr>
          <w:sz w:val="28"/>
          <w:szCs w:val="28"/>
        </w:rPr>
      </w:pPr>
      <w:r w:rsidRPr="00010D35">
        <w:rPr>
          <w:sz w:val="28"/>
          <w:szCs w:val="28"/>
        </w:rPr>
        <w:t>–</w:t>
      </w:r>
      <w:r>
        <w:rPr>
          <w:sz w:val="28"/>
          <w:szCs w:val="28"/>
        </w:rPr>
        <w:t xml:space="preserve"> не рекомендуется задавать риторические вопросы</w:t>
      </w:r>
      <w:r w:rsidRPr="00295965">
        <w:rPr>
          <w:sz w:val="28"/>
          <w:szCs w:val="28"/>
        </w:rPr>
        <w:t>;</w:t>
      </w:r>
    </w:p>
    <w:p w:rsidR="005017B3" w:rsidRPr="00295965" w:rsidRDefault="005017B3" w:rsidP="005017B3">
      <w:pPr>
        <w:spacing w:line="360" w:lineRule="auto"/>
        <w:ind w:firstLine="709"/>
        <w:jc w:val="both"/>
        <w:rPr>
          <w:sz w:val="28"/>
          <w:szCs w:val="28"/>
        </w:rPr>
      </w:pPr>
      <w:r w:rsidRPr="00010D35">
        <w:rPr>
          <w:sz w:val="28"/>
          <w:szCs w:val="28"/>
        </w:rPr>
        <w:t>–</w:t>
      </w:r>
      <w:r>
        <w:rPr>
          <w:sz w:val="28"/>
          <w:szCs w:val="28"/>
        </w:rPr>
        <w:t xml:space="preserve"> рекомендуется использовать повествовательные предложения</w:t>
      </w:r>
      <w:r w:rsidRPr="00295965">
        <w:rPr>
          <w:sz w:val="28"/>
          <w:szCs w:val="28"/>
        </w:rPr>
        <w:t>;</w:t>
      </w:r>
    </w:p>
    <w:p w:rsidR="005017B3" w:rsidRPr="00295965" w:rsidRDefault="005017B3" w:rsidP="005017B3">
      <w:pPr>
        <w:spacing w:line="360" w:lineRule="auto"/>
        <w:ind w:firstLine="709"/>
        <w:jc w:val="both"/>
        <w:rPr>
          <w:sz w:val="28"/>
          <w:szCs w:val="28"/>
        </w:rPr>
      </w:pPr>
      <w:r w:rsidRPr="00010D35">
        <w:rPr>
          <w:sz w:val="28"/>
          <w:szCs w:val="28"/>
        </w:rPr>
        <w:t>–</w:t>
      </w:r>
      <w:r>
        <w:rPr>
          <w:sz w:val="28"/>
          <w:szCs w:val="28"/>
        </w:rPr>
        <w:t xml:space="preserve"> </w:t>
      </w:r>
      <w:r w:rsidRPr="00295965">
        <w:rPr>
          <w:sz w:val="28"/>
          <w:szCs w:val="28"/>
        </w:rPr>
        <w:t xml:space="preserve">не следует перегружать текст цифрами; </w:t>
      </w:r>
    </w:p>
    <w:p w:rsidR="005017B3" w:rsidRPr="00295965" w:rsidRDefault="005017B3" w:rsidP="005017B3">
      <w:pPr>
        <w:spacing w:line="360" w:lineRule="auto"/>
        <w:ind w:firstLine="709"/>
        <w:jc w:val="both"/>
        <w:rPr>
          <w:sz w:val="28"/>
          <w:szCs w:val="28"/>
        </w:rPr>
      </w:pPr>
      <w:r w:rsidRPr="00010D35">
        <w:rPr>
          <w:sz w:val="28"/>
          <w:szCs w:val="28"/>
        </w:rPr>
        <w:t>–</w:t>
      </w:r>
      <w:r>
        <w:rPr>
          <w:sz w:val="28"/>
          <w:szCs w:val="28"/>
        </w:rPr>
        <w:t xml:space="preserve"> допускается</w:t>
      </w:r>
      <w:r w:rsidRPr="00295965">
        <w:rPr>
          <w:sz w:val="28"/>
          <w:szCs w:val="28"/>
        </w:rPr>
        <w:t xml:space="preserve"> исп</w:t>
      </w:r>
      <w:r>
        <w:rPr>
          <w:sz w:val="28"/>
          <w:szCs w:val="28"/>
        </w:rPr>
        <w:t>ользование разных видов перечня. Например,</w:t>
      </w:r>
      <w:r w:rsidRPr="00295965">
        <w:rPr>
          <w:sz w:val="28"/>
          <w:szCs w:val="28"/>
        </w:rPr>
        <w:t xml:space="preserve"> </w:t>
      </w:r>
      <w:r>
        <w:rPr>
          <w:sz w:val="28"/>
          <w:szCs w:val="28"/>
        </w:rPr>
        <w:t>«</w:t>
      </w:r>
      <w:r w:rsidRPr="00295965">
        <w:rPr>
          <w:sz w:val="28"/>
          <w:szCs w:val="28"/>
        </w:rPr>
        <w:t>сначала</w:t>
      </w:r>
      <w:r>
        <w:rPr>
          <w:sz w:val="28"/>
          <w:szCs w:val="28"/>
        </w:rPr>
        <w:t>»</w:t>
      </w:r>
      <w:r w:rsidRPr="00295965">
        <w:rPr>
          <w:sz w:val="28"/>
          <w:szCs w:val="28"/>
        </w:rPr>
        <w:t xml:space="preserve">, </w:t>
      </w:r>
      <w:r>
        <w:rPr>
          <w:sz w:val="28"/>
          <w:szCs w:val="28"/>
        </w:rPr>
        <w:t>«</w:t>
      </w:r>
      <w:r w:rsidRPr="00295965">
        <w:rPr>
          <w:sz w:val="28"/>
          <w:szCs w:val="28"/>
        </w:rPr>
        <w:t>в</w:t>
      </w:r>
      <w:r>
        <w:rPr>
          <w:sz w:val="28"/>
          <w:szCs w:val="28"/>
        </w:rPr>
        <w:t xml:space="preserve"> начале», «потом», «далее», «наконец». Или «</w:t>
      </w:r>
      <w:r w:rsidRPr="00295965">
        <w:rPr>
          <w:sz w:val="28"/>
          <w:szCs w:val="28"/>
        </w:rPr>
        <w:t>во-первых</w:t>
      </w:r>
      <w:r>
        <w:rPr>
          <w:sz w:val="28"/>
          <w:szCs w:val="28"/>
        </w:rPr>
        <w:t>»</w:t>
      </w:r>
      <w:r w:rsidRPr="00295965">
        <w:rPr>
          <w:sz w:val="28"/>
          <w:szCs w:val="28"/>
        </w:rPr>
        <w:t xml:space="preserve">, </w:t>
      </w:r>
      <w:r>
        <w:rPr>
          <w:sz w:val="28"/>
          <w:szCs w:val="28"/>
        </w:rPr>
        <w:t>«</w:t>
      </w:r>
      <w:r w:rsidRPr="00295965">
        <w:rPr>
          <w:sz w:val="28"/>
          <w:szCs w:val="28"/>
        </w:rPr>
        <w:t>во-вторых</w:t>
      </w:r>
      <w:r>
        <w:rPr>
          <w:sz w:val="28"/>
          <w:szCs w:val="28"/>
        </w:rPr>
        <w:t>»</w:t>
      </w:r>
      <w:r w:rsidRPr="00295965">
        <w:rPr>
          <w:sz w:val="28"/>
          <w:szCs w:val="28"/>
        </w:rPr>
        <w:t xml:space="preserve">, </w:t>
      </w:r>
      <w:r>
        <w:rPr>
          <w:sz w:val="28"/>
          <w:szCs w:val="28"/>
        </w:rPr>
        <w:t>«</w:t>
      </w:r>
      <w:r w:rsidRPr="00295965">
        <w:rPr>
          <w:sz w:val="28"/>
          <w:szCs w:val="28"/>
        </w:rPr>
        <w:t>в-третьих</w:t>
      </w:r>
      <w:r>
        <w:rPr>
          <w:sz w:val="28"/>
          <w:szCs w:val="28"/>
        </w:rPr>
        <w:t>»</w:t>
      </w:r>
      <w:r w:rsidRPr="00295965">
        <w:rPr>
          <w:sz w:val="28"/>
          <w:szCs w:val="28"/>
        </w:rPr>
        <w:t xml:space="preserve">; </w:t>
      </w:r>
      <w:r>
        <w:rPr>
          <w:sz w:val="28"/>
          <w:szCs w:val="28"/>
        </w:rPr>
        <w:t>«</w:t>
      </w:r>
      <w:r w:rsidRPr="00295965">
        <w:rPr>
          <w:sz w:val="28"/>
          <w:szCs w:val="28"/>
        </w:rPr>
        <w:t>на первом этапе</w:t>
      </w:r>
      <w:r>
        <w:rPr>
          <w:sz w:val="28"/>
          <w:szCs w:val="28"/>
        </w:rPr>
        <w:t>»</w:t>
      </w:r>
      <w:r w:rsidRPr="00295965">
        <w:rPr>
          <w:sz w:val="28"/>
          <w:szCs w:val="28"/>
        </w:rPr>
        <w:t xml:space="preserve">, </w:t>
      </w:r>
      <w:r>
        <w:rPr>
          <w:sz w:val="28"/>
          <w:szCs w:val="28"/>
        </w:rPr>
        <w:t>«</w:t>
      </w:r>
      <w:r w:rsidRPr="00295965">
        <w:rPr>
          <w:sz w:val="28"/>
          <w:szCs w:val="28"/>
        </w:rPr>
        <w:t>на втором этапе</w:t>
      </w:r>
      <w:r>
        <w:rPr>
          <w:sz w:val="28"/>
          <w:szCs w:val="28"/>
        </w:rPr>
        <w:t>»</w:t>
      </w:r>
      <w:r w:rsidRPr="00295965">
        <w:rPr>
          <w:sz w:val="28"/>
          <w:szCs w:val="28"/>
        </w:rPr>
        <w:t>;</w:t>
      </w:r>
    </w:p>
    <w:p w:rsidR="005017B3" w:rsidRDefault="005017B3" w:rsidP="005017B3">
      <w:pPr>
        <w:spacing w:line="360" w:lineRule="auto"/>
        <w:ind w:firstLine="709"/>
        <w:jc w:val="both"/>
        <w:rPr>
          <w:sz w:val="28"/>
          <w:szCs w:val="28"/>
        </w:rPr>
      </w:pPr>
      <w:r w:rsidRPr="00010D35">
        <w:rPr>
          <w:sz w:val="28"/>
          <w:szCs w:val="28"/>
        </w:rPr>
        <w:t>–</w:t>
      </w:r>
      <w:r>
        <w:rPr>
          <w:sz w:val="28"/>
          <w:szCs w:val="28"/>
        </w:rPr>
        <w:t xml:space="preserve"> большинство ссылок на авторитетные источники</w:t>
      </w:r>
      <w:r w:rsidRPr="00295965">
        <w:rPr>
          <w:sz w:val="28"/>
          <w:szCs w:val="28"/>
        </w:rPr>
        <w:t xml:space="preserve"> </w:t>
      </w:r>
      <w:r>
        <w:rPr>
          <w:sz w:val="28"/>
          <w:szCs w:val="28"/>
        </w:rPr>
        <w:t>дается в начале статьи. Поэтому</w:t>
      </w:r>
      <w:r w:rsidRPr="00295965">
        <w:rPr>
          <w:sz w:val="28"/>
          <w:szCs w:val="28"/>
        </w:rPr>
        <w:t xml:space="preserve"> основной объем статьи посвящают изложению соб</w:t>
      </w:r>
      <w:r>
        <w:rPr>
          <w:sz w:val="28"/>
          <w:szCs w:val="28"/>
        </w:rPr>
        <w:t>ственных научных позиций;</w:t>
      </w:r>
    </w:p>
    <w:p w:rsidR="005017B3" w:rsidRDefault="005017B3" w:rsidP="005017B3">
      <w:pPr>
        <w:spacing w:line="360" w:lineRule="auto"/>
        <w:ind w:firstLine="709"/>
        <w:jc w:val="both"/>
        <w:rPr>
          <w:sz w:val="28"/>
          <w:szCs w:val="28"/>
        </w:rPr>
      </w:pPr>
      <w:r w:rsidRPr="00010D35">
        <w:rPr>
          <w:sz w:val="28"/>
          <w:szCs w:val="28"/>
        </w:rPr>
        <w:t>–</w:t>
      </w:r>
      <w:r>
        <w:rPr>
          <w:sz w:val="28"/>
          <w:szCs w:val="28"/>
        </w:rPr>
        <w:t xml:space="preserve"> не превращайте научную статью в публицистическую, наполняя ее ссылками на газеты, высказывания, сделанные по телевидению, а тем более в различных блогах, чатах и тому подобных источниках. Между тем, многие научные источники размещены на сайтах в свободном доступе. Например, научные журналы, монографии, отдельные статьи, материалы конференций. </w:t>
      </w:r>
      <w:r>
        <w:rPr>
          <w:sz w:val="28"/>
          <w:szCs w:val="28"/>
        </w:rPr>
        <w:lastRenderedPageBreak/>
        <w:t xml:space="preserve">В таких случаях ссылки на интернет-источники приветствуются. Однако они должны быть правильно оформлены; </w:t>
      </w:r>
    </w:p>
    <w:p w:rsidR="005017B3" w:rsidRDefault="005017B3" w:rsidP="005017B3">
      <w:pPr>
        <w:spacing w:line="360" w:lineRule="auto"/>
        <w:ind w:firstLine="709"/>
        <w:jc w:val="both"/>
        <w:rPr>
          <w:sz w:val="28"/>
          <w:szCs w:val="28"/>
        </w:rPr>
      </w:pPr>
      <w:r w:rsidRPr="00010D35">
        <w:rPr>
          <w:sz w:val="28"/>
          <w:szCs w:val="28"/>
        </w:rPr>
        <w:t>–</w:t>
      </w:r>
      <w:r>
        <w:rPr>
          <w:sz w:val="28"/>
          <w:szCs w:val="28"/>
        </w:rPr>
        <w:t xml:space="preserve"> если вы выступаете с критикой той или иной научной позиции, то критиковать следует идеи, отраженные в монографиях, научных статьях, а не в учебной литературе.  Когда тот или иной автор пишет учебник или учебное пособие, он связан рядом требований, которые предъявляются к данному жанру литературы. Ввиду чего он не может развернуто дать обоснование того или иного положения, поэтому автор, критикующий учебник, находится в заведомо выигрышном положении. Такие приемы критики нельзя назвать добросовестными;</w:t>
      </w:r>
    </w:p>
    <w:p w:rsidR="005017B3" w:rsidRDefault="005017B3" w:rsidP="005017B3">
      <w:pPr>
        <w:spacing w:line="360" w:lineRule="auto"/>
        <w:ind w:firstLine="709"/>
        <w:jc w:val="both"/>
        <w:rPr>
          <w:sz w:val="28"/>
          <w:szCs w:val="28"/>
        </w:rPr>
      </w:pPr>
      <w:r w:rsidRPr="00010D35">
        <w:rPr>
          <w:sz w:val="28"/>
          <w:szCs w:val="28"/>
        </w:rPr>
        <w:t>–</w:t>
      </w:r>
      <w:r>
        <w:rPr>
          <w:sz w:val="28"/>
          <w:szCs w:val="28"/>
        </w:rPr>
        <w:t xml:space="preserve"> критикуя чужие воззрения, научные позиции, следует относиться к ним уважительно. Недопустимо использование такого недобросовестного журналистского и научного приема, как вырывание фразы из контекста.</w:t>
      </w:r>
    </w:p>
    <w:p w:rsidR="005017B3" w:rsidRPr="00010D35" w:rsidRDefault="005017B3" w:rsidP="005017B3">
      <w:pPr>
        <w:spacing w:line="360" w:lineRule="auto"/>
        <w:ind w:firstLine="709"/>
        <w:jc w:val="both"/>
        <w:rPr>
          <w:sz w:val="28"/>
          <w:szCs w:val="28"/>
        </w:rPr>
      </w:pPr>
      <w:r>
        <w:rPr>
          <w:sz w:val="28"/>
          <w:szCs w:val="28"/>
        </w:rPr>
        <w:t xml:space="preserve">Мы особо обращаем внимание на корректность цитирования чужих материалов. Если автор использует фрагмент чужого текста, то он должен быть заключен в кавычки, а также должна быть поставлена сноска на источник цитирования. Правила оформления сносок содержатся на сайте научной библиотеки ТГУ. Вы можете их посмотреть, перейдя по следующей ссылке: </w:t>
      </w:r>
      <w:hyperlink r:id="rId7" w:history="1">
        <w:r w:rsidRPr="00DD3D9A">
          <w:rPr>
            <w:rStyle w:val="a4"/>
            <w:sz w:val="28"/>
            <w:szCs w:val="28"/>
          </w:rPr>
          <w:t>http://www.tltsu.ru/uscience/scientific-library/guests/index.php</w:t>
        </w:r>
      </w:hyperlink>
      <w:r w:rsidRPr="00010D35">
        <w:rPr>
          <w:rStyle w:val="a4"/>
          <w:sz w:val="28"/>
          <w:szCs w:val="28"/>
        </w:rPr>
        <w:t>.</w:t>
      </w:r>
    </w:p>
    <w:p w:rsidR="005017B3" w:rsidRDefault="005017B3" w:rsidP="005017B3">
      <w:pPr>
        <w:spacing w:line="360" w:lineRule="auto"/>
        <w:ind w:firstLine="709"/>
        <w:jc w:val="both"/>
        <w:rPr>
          <w:sz w:val="28"/>
          <w:szCs w:val="28"/>
        </w:rPr>
      </w:pPr>
      <w:r>
        <w:rPr>
          <w:sz w:val="28"/>
          <w:szCs w:val="28"/>
        </w:rPr>
        <w:t xml:space="preserve">Следующая структурная часть статьи – выводы. В выводах формулируются основные итоги исследования. Выводы могут носить различный по содержанию характер. Это могут быть рекомендации по совершенствованию законодательства или практики его применения. Например, авторская редакция той или иной статьи нормативного правового акта. Или предложение дополнить нормативный правовой акт новой статьей. В выводах могут содержаться предложения по толкованию той или иной </w:t>
      </w:r>
      <w:r>
        <w:rPr>
          <w:sz w:val="28"/>
          <w:szCs w:val="28"/>
        </w:rPr>
        <w:lastRenderedPageBreak/>
        <w:t>нормы права. Приветствуется формулирование и сугубо теоретических выводов. Например, новое определение того или иного понятия или предложение ввести в науку новый термин и так далее. Как правило, вывод по объему занимает 1-2 абзаца. Большое количество выводов в статье может свидетельствовать о том, что выводы не являются обоснованными в основной части статьи.</w:t>
      </w:r>
    </w:p>
    <w:p w:rsidR="005017B3" w:rsidRDefault="005017B3" w:rsidP="005017B3">
      <w:pPr>
        <w:spacing w:line="360" w:lineRule="auto"/>
        <w:ind w:firstLine="709"/>
        <w:jc w:val="both"/>
        <w:rPr>
          <w:sz w:val="28"/>
          <w:szCs w:val="28"/>
        </w:rPr>
      </w:pPr>
      <w:r>
        <w:rPr>
          <w:sz w:val="28"/>
          <w:szCs w:val="28"/>
        </w:rPr>
        <w:t>Завершается научная статья библиографическим списком, или списком литературы. Разные журналы предъявляют различные требования к его оформлению, поэтому рекомендуем посмотреть правила оформления в различных журналах.</w:t>
      </w:r>
    </w:p>
    <w:p w:rsidR="005017B3" w:rsidRDefault="005017B3" w:rsidP="005017B3">
      <w:pPr>
        <w:spacing w:line="360" w:lineRule="auto"/>
        <w:ind w:firstLine="709"/>
        <w:jc w:val="both"/>
        <w:rPr>
          <w:sz w:val="28"/>
          <w:szCs w:val="28"/>
        </w:rPr>
      </w:pPr>
      <w:r>
        <w:rPr>
          <w:sz w:val="28"/>
          <w:szCs w:val="28"/>
        </w:rPr>
        <w:t xml:space="preserve">Рекомендуем делать научную статью объемом 8-10 страниц печатного текста. Шрифт 14 </w:t>
      </w:r>
      <w:r>
        <w:rPr>
          <w:sz w:val="28"/>
          <w:szCs w:val="28"/>
          <w:lang w:val="en-US"/>
        </w:rPr>
        <w:t>Times</w:t>
      </w:r>
      <w:r w:rsidRPr="008E0171">
        <w:rPr>
          <w:sz w:val="28"/>
          <w:szCs w:val="28"/>
        </w:rPr>
        <w:t xml:space="preserve"> </w:t>
      </w:r>
      <w:r>
        <w:rPr>
          <w:sz w:val="28"/>
          <w:szCs w:val="28"/>
          <w:lang w:val="en-US"/>
        </w:rPr>
        <w:t>New</w:t>
      </w:r>
      <w:r w:rsidRPr="008E0171">
        <w:rPr>
          <w:sz w:val="28"/>
          <w:szCs w:val="28"/>
        </w:rPr>
        <w:t xml:space="preserve"> </w:t>
      </w:r>
      <w:r>
        <w:rPr>
          <w:sz w:val="28"/>
          <w:szCs w:val="28"/>
          <w:lang w:val="en-US"/>
        </w:rPr>
        <w:t>Roman</w:t>
      </w:r>
      <w:r>
        <w:rPr>
          <w:sz w:val="28"/>
          <w:szCs w:val="28"/>
        </w:rPr>
        <w:t>, интервал 1,5. Верхнее поле – 2 см, нижнее – 2 см, слева – 3 см, справа 1 или 1,5 см. Абзац 1,25, выравнивание по ширине.</w:t>
      </w:r>
    </w:p>
    <w:p w:rsidR="005017B3" w:rsidRPr="00295965" w:rsidRDefault="005017B3" w:rsidP="005017B3">
      <w:pPr>
        <w:spacing w:line="360" w:lineRule="auto"/>
        <w:ind w:firstLine="709"/>
        <w:jc w:val="both"/>
        <w:rPr>
          <w:sz w:val="28"/>
          <w:szCs w:val="28"/>
        </w:rPr>
      </w:pPr>
      <w:r>
        <w:rPr>
          <w:sz w:val="28"/>
          <w:szCs w:val="28"/>
        </w:rPr>
        <w:t>Ниже мы приводим ссылки на сайты различных издательств, куда вы можете обратиться для опубликования статьи:</w:t>
      </w:r>
    </w:p>
    <w:p w:rsidR="005017B3" w:rsidRPr="00A93C6E" w:rsidRDefault="005017B3" w:rsidP="005017B3">
      <w:pPr>
        <w:pStyle w:val="a3"/>
        <w:numPr>
          <w:ilvl w:val="0"/>
          <w:numId w:val="1"/>
        </w:numPr>
        <w:tabs>
          <w:tab w:val="left" w:pos="851"/>
        </w:tabs>
        <w:spacing w:line="360" w:lineRule="auto"/>
        <w:jc w:val="both"/>
        <w:rPr>
          <w:sz w:val="28"/>
          <w:szCs w:val="28"/>
        </w:rPr>
      </w:pPr>
      <w:r w:rsidRPr="00A93C6E">
        <w:rPr>
          <w:sz w:val="28"/>
          <w:szCs w:val="28"/>
        </w:rPr>
        <w:t xml:space="preserve">НЦ «Аксиома» </w:t>
      </w:r>
      <w:r w:rsidRPr="00E274BF">
        <w:rPr>
          <w:sz w:val="28"/>
          <w:szCs w:val="28"/>
        </w:rPr>
        <w:t>–</w:t>
      </w:r>
      <w:r w:rsidRPr="00A93C6E">
        <w:rPr>
          <w:sz w:val="28"/>
          <w:szCs w:val="28"/>
        </w:rPr>
        <w:t xml:space="preserve"> </w:t>
      </w:r>
      <w:hyperlink r:id="rId8" w:history="1">
        <w:r w:rsidRPr="00A93C6E">
          <w:rPr>
            <w:rStyle w:val="a4"/>
            <w:sz w:val="28"/>
            <w:szCs w:val="28"/>
          </w:rPr>
          <w:t>http://aksioma-conf.ru</w:t>
        </w:r>
      </w:hyperlink>
    </w:p>
    <w:p w:rsidR="005017B3" w:rsidRPr="00A93C6E" w:rsidRDefault="005017B3" w:rsidP="005017B3">
      <w:pPr>
        <w:pStyle w:val="a3"/>
        <w:numPr>
          <w:ilvl w:val="0"/>
          <w:numId w:val="1"/>
        </w:numPr>
        <w:tabs>
          <w:tab w:val="left" w:pos="851"/>
        </w:tabs>
        <w:spacing w:line="360" w:lineRule="auto"/>
        <w:jc w:val="both"/>
        <w:rPr>
          <w:sz w:val="28"/>
          <w:szCs w:val="28"/>
        </w:rPr>
      </w:pPr>
      <w:r w:rsidRPr="00A93C6E">
        <w:rPr>
          <w:sz w:val="28"/>
          <w:szCs w:val="28"/>
        </w:rPr>
        <w:t xml:space="preserve">Издательский дом «Плутон» </w:t>
      </w:r>
      <w:r w:rsidRPr="00E274BF">
        <w:rPr>
          <w:sz w:val="28"/>
          <w:szCs w:val="28"/>
        </w:rPr>
        <w:t>–</w:t>
      </w:r>
      <w:r w:rsidRPr="00A93C6E">
        <w:rPr>
          <w:sz w:val="28"/>
          <w:szCs w:val="28"/>
        </w:rPr>
        <w:t xml:space="preserve"> </w:t>
      </w:r>
      <w:hyperlink r:id="rId9" w:history="1">
        <w:r w:rsidRPr="00A93C6E">
          <w:rPr>
            <w:rStyle w:val="a4"/>
            <w:sz w:val="28"/>
            <w:szCs w:val="28"/>
          </w:rPr>
          <w:t>http://idpluton.ru</w:t>
        </w:r>
      </w:hyperlink>
    </w:p>
    <w:p w:rsidR="005017B3" w:rsidRPr="00A93C6E" w:rsidRDefault="005017B3" w:rsidP="005017B3">
      <w:pPr>
        <w:pStyle w:val="a3"/>
        <w:numPr>
          <w:ilvl w:val="0"/>
          <w:numId w:val="1"/>
        </w:numPr>
        <w:tabs>
          <w:tab w:val="left" w:pos="851"/>
        </w:tabs>
        <w:spacing w:line="360" w:lineRule="auto"/>
        <w:jc w:val="both"/>
        <w:rPr>
          <w:sz w:val="28"/>
          <w:szCs w:val="28"/>
        </w:rPr>
      </w:pPr>
      <w:r w:rsidRPr="00A93C6E">
        <w:rPr>
          <w:sz w:val="28"/>
          <w:szCs w:val="28"/>
        </w:rPr>
        <w:t xml:space="preserve">Издательство «Проблемы науки» </w:t>
      </w:r>
      <w:r w:rsidRPr="00E274BF">
        <w:rPr>
          <w:sz w:val="28"/>
          <w:szCs w:val="28"/>
        </w:rPr>
        <w:t>–</w:t>
      </w:r>
      <w:r w:rsidRPr="00A93C6E">
        <w:rPr>
          <w:sz w:val="28"/>
          <w:szCs w:val="28"/>
        </w:rPr>
        <w:t xml:space="preserve"> </w:t>
      </w:r>
      <w:hyperlink r:id="rId10" w:history="1">
        <w:r w:rsidRPr="00A93C6E">
          <w:rPr>
            <w:rStyle w:val="a4"/>
            <w:sz w:val="28"/>
            <w:szCs w:val="28"/>
          </w:rPr>
          <w:t>http://publisharticle.ru</w:t>
        </w:r>
      </w:hyperlink>
    </w:p>
    <w:p w:rsidR="005017B3" w:rsidRPr="00A93C6E" w:rsidRDefault="005017B3" w:rsidP="005017B3">
      <w:pPr>
        <w:pStyle w:val="a3"/>
        <w:numPr>
          <w:ilvl w:val="0"/>
          <w:numId w:val="1"/>
        </w:numPr>
        <w:tabs>
          <w:tab w:val="left" w:pos="851"/>
        </w:tabs>
        <w:spacing w:line="360" w:lineRule="auto"/>
        <w:jc w:val="both"/>
        <w:rPr>
          <w:sz w:val="28"/>
          <w:szCs w:val="28"/>
        </w:rPr>
      </w:pPr>
      <w:r w:rsidRPr="00A93C6E">
        <w:rPr>
          <w:sz w:val="28"/>
          <w:szCs w:val="28"/>
        </w:rPr>
        <w:t xml:space="preserve">Издательство «Молодой ученый» </w:t>
      </w:r>
      <w:r w:rsidRPr="00E274BF">
        <w:rPr>
          <w:sz w:val="28"/>
          <w:szCs w:val="28"/>
        </w:rPr>
        <w:t>–</w:t>
      </w:r>
      <w:r w:rsidRPr="00A93C6E">
        <w:rPr>
          <w:sz w:val="28"/>
          <w:szCs w:val="28"/>
        </w:rPr>
        <w:t xml:space="preserve"> </w:t>
      </w:r>
      <w:hyperlink r:id="rId11" w:history="1">
        <w:r w:rsidRPr="00A93C6E">
          <w:rPr>
            <w:rStyle w:val="a4"/>
            <w:sz w:val="28"/>
            <w:szCs w:val="28"/>
          </w:rPr>
          <w:t>http://moluch.ru</w:t>
        </w:r>
      </w:hyperlink>
    </w:p>
    <w:p w:rsidR="005017B3" w:rsidRPr="00A93C6E" w:rsidRDefault="005017B3" w:rsidP="005017B3">
      <w:pPr>
        <w:pStyle w:val="a3"/>
        <w:numPr>
          <w:ilvl w:val="0"/>
          <w:numId w:val="1"/>
        </w:numPr>
        <w:tabs>
          <w:tab w:val="left" w:pos="851"/>
        </w:tabs>
        <w:spacing w:line="360" w:lineRule="auto"/>
        <w:jc w:val="both"/>
        <w:rPr>
          <w:sz w:val="28"/>
          <w:szCs w:val="28"/>
        </w:rPr>
      </w:pPr>
      <w:r w:rsidRPr="00A93C6E">
        <w:rPr>
          <w:sz w:val="28"/>
          <w:szCs w:val="28"/>
        </w:rPr>
        <w:t>Издательство «</w:t>
      </w:r>
      <w:r w:rsidRPr="00A93C6E">
        <w:rPr>
          <w:sz w:val="28"/>
          <w:szCs w:val="28"/>
          <w:lang w:val="en-US"/>
        </w:rPr>
        <w:t>SCI</w:t>
      </w:r>
      <w:r w:rsidRPr="008E0171">
        <w:rPr>
          <w:sz w:val="28"/>
          <w:szCs w:val="28"/>
        </w:rPr>
        <w:t>-</w:t>
      </w:r>
      <w:r w:rsidRPr="00A93C6E">
        <w:rPr>
          <w:sz w:val="28"/>
          <w:szCs w:val="28"/>
          <w:lang w:val="en-US"/>
        </w:rPr>
        <w:t>ARTICLE</w:t>
      </w:r>
      <w:r w:rsidRPr="00A93C6E">
        <w:rPr>
          <w:sz w:val="28"/>
          <w:szCs w:val="28"/>
        </w:rPr>
        <w:t xml:space="preserve">» </w:t>
      </w:r>
      <w:r w:rsidRPr="00E274BF">
        <w:rPr>
          <w:sz w:val="28"/>
          <w:szCs w:val="28"/>
        </w:rPr>
        <w:t>–</w:t>
      </w:r>
      <w:r w:rsidRPr="00A93C6E">
        <w:rPr>
          <w:sz w:val="28"/>
          <w:szCs w:val="28"/>
        </w:rPr>
        <w:t xml:space="preserve"> </w:t>
      </w:r>
      <w:hyperlink r:id="rId12" w:history="1">
        <w:r w:rsidRPr="00A93C6E">
          <w:rPr>
            <w:rStyle w:val="a4"/>
            <w:sz w:val="28"/>
            <w:szCs w:val="28"/>
          </w:rPr>
          <w:t>http://sci-article.ru</w:t>
        </w:r>
      </w:hyperlink>
    </w:p>
    <w:p w:rsidR="005017B3" w:rsidRPr="00A93C6E" w:rsidRDefault="005017B3" w:rsidP="005017B3">
      <w:pPr>
        <w:pStyle w:val="a3"/>
        <w:numPr>
          <w:ilvl w:val="0"/>
          <w:numId w:val="1"/>
        </w:numPr>
        <w:tabs>
          <w:tab w:val="left" w:pos="851"/>
        </w:tabs>
        <w:spacing w:line="360" w:lineRule="auto"/>
        <w:jc w:val="both"/>
        <w:rPr>
          <w:sz w:val="28"/>
          <w:szCs w:val="28"/>
        </w:rPr>
      </w:pPr>
      <w:r w:rsidRPr="00A93C6E">
        <w:rPr>
          <w:sz w:val="28"/>
          <w:szCs w:val="28"/>
        </w:rPr>
        <w:t>Издательство, с</w:t>
      </w:r>
      <w:r>
        <w:rPr>
          <w:sz w:val="28"/>
          <w:szCs w:val="28"/>
        </w:rPr>
        <w:t>пе</w:t>
      </w:r>
      <w:r w:rsidRPr="00A93C6E">
        <w:rPr>
          <w:sz w:val="28"/>
          <w:szCs w:val="28"/>
        </w:rPr>
        <w:t xml:space="preserve">циализирующееся на издании тезисов научно-практических конференций </w:t>
      </w:r>
      <w:r w:rsidRPr="00E274BF">
        <w:rPr>
          <w:sz w:val="28"/>
          <w:szCs w:val="28"/>
        </w:rPr>
        <w:t>–</w:t>
      </w:r>
      <w:r w:rsidRPr="00A93C6E">
        <w:rPr>
          <w:sz w:val="28"/>
          <w:szCs w:val="28"/>
        </w:rPr>
        <w:t xml:space="preserve"> </w:t>
      </w:r>
      <w:hyperlink r:id="rId13" w:history="1">
        <w:r w:rsidRPr="00A93C6E">
          <w:rPr>
            <w:rStyle w:val="a4"/>
            <w:sz w:val="28"/>
            <w:szCs w:val="28"/>
          </w:rPr>
          <w:t>https://sibac.info</w:t>
        </w:r>
      </w:hyperlink>
    </w:p>
    <w:p w:rsidR="005017B3" w:rsidRPr="00A93C6E" w:rsidRDefault="005017B3" w:rsidP="005017B3">
      <w:pPr>
        <w:pStyle w:val="a3"/>
        <w:numPr>
          <w:ilvl w:val="0"/>
          <w:numId w:val="1"/>
        </w:numPr>
        <w:tabs>
          <w:tab w:val="left" w:pos="851"/>
        </w:tabs>
        <w:spacing w:line="360" w:lineRule="auto"/>
        <w:jc w:val="both"/>
        <w:rPr>
          <w:sz w:val="28"/>
          <w:szCs w:val="28"/>
        </w:rPr>
      </w:pPr>
      <w:r w:rsidRPr="00A93C6E">
        <w:rPr>
          <w:sz w:val="28"/>
          <w:szCs w:val="28"/>
        </w:rPr>
        <w:t xml:space="preserve">Социальная научная сеть с информацией о проводимых конференциях </w:t>
      </w:r>
      <w:r w:rsidRPr="00E274BF">
        <w:rPr>
          <w:sz w:val="28"/>
          <w:szCs w:val="28"/>
        </w:rPr>
        <w:t>–</w:t>
      </w:r>
      <w:r w:rsidRPr="00A93C6E">
        <w:rPr>
          <w:sz w:val="28"/>
          <w:szCs w:val="28"/>
        </w:rPr>
        <w:t xml:space="preserve"> </w:t>
      </w:r>
      <w:hyperlink r:id="rId14" w:history="1">
        <w:r w:rsidRPr="00A93C6E">
          <w:rPr>
            <w:rStyle w:val="a4"/>
            <w:sz w:val="28"/>
            <w:szCs w:val="28"/>
          </w:rPr>
          <w:t>https://www.science-community.org/ru</w:t>
        </w:r>
      </w:hyperlink>
    </w:p>
    <w:p w:rsidR="005017B3" w:rsidRPr="00A93C6E" w:rsidRDefault="005017B3" w:rsidP="005017B3">
      <w:pPr>
        <w:pStyle w:val="a3"/>
        <w:numPr>
          <w:ilvl w:val="0"/>
          <w:numId w:val="1"/>
        </w:numPr>
        <w:tabs>
          <w:tab w:val="left" w:pos="851"/>
        </w:tabs>
        <w:spacing w:line="360" w:lineRule="auto"/>
        <w:jc w:val="both"/>
        <w:rPr>
          <w:sz w:val="28"/>
          <w:szCs w:val="28"/>
        </w:rPr>
      </w:pPr>
      <w:r w:rsidRPr="00A93C6E">
        <w:rPr>
          <w:sz w:val="28"/>
          <w:szCs w:val="28"/>
        </w:rPr>
        <w:lastRenderedPageBreak/>
        <w:t xml:space="preserve">Социальная научная сеть о проводимых конференциях и возможностях издания тезисов конференции </w:t>
      </w:r>
      <w:r w:rsidRPr="00E274BF">
        <w:rPr>
          <w:sz w:val="28"/>
          <w:szCs w:val="28"/>
        </w:rPr>
        <w:t>–</w:t>
      </w:r>
      <w:r w:rsidRPr="00A93C6E">
        <w:rPr>
          <w:sz w:val="28"/>
          <w:szCs w:val="28"/>
        </w:rPr>
        <w:t xml:space="preserve"> </w:t>
      </w:r>
      <w:hyperlink r:id="rId15" w:history="1">
        <w:r w:rsidRPr="00A93C6E">
          <w:rPr>
            <w:rStyle w:val="a4"/>
            <w:sz w:val="28"/>
            <w:szCs w:val="28"/>
          </w:rPr>
          <w:t>http://www.kon-ferenc.ru/konf2016.html</w:t>
        </w:r>
      </w:hyperlink>
    </w:p>
    <w:p w:rsidR="005017B3" w:rsidRPr="00A93C6E" w:rsidRDefault="005017B3" w:rsidP="005017B3">
      <w:pPr>
        <w:pStyle w:val="a3"/>
        <w:numPr>
          <w:ilvl w:val="0"/>
          <w:numId w:val="1"/>
        </w:numPr>
        <w:tabs>
          <w:tab w:val="left" w:pos="851"/>
        </w:tabs>
        <w:spacing w:line="360" w:lineRule="auto"/>
        <w:ind w:left="0" w:firstLine="567"/>
        <w:jc w:val="both"/>
        <w:rPr>
          <w:sz w:val="28"/>
          <w:szCs w:val="28"/>
        </w:rPr>
      </w:pPr>
      <w:r w:rsidRPr="00A93C6E">
        <w:rPr>
          <w:sz w:val="28"/>
          <w:szCs w:val="28"/>
        </w:rPr>
        <w:t xml:space="preserve">Издательство «Концепт» - </w:t>
      </w:r>
      <w:hyperlink r:id="rId16" w:history="1">
        <w:r w:rsidRPr="00A93C6E">
          <w:rPr>
            <w:rStyle w:val="a4"/>
            <w:sz w:val="28"/>
            <w:szCs w:val="28"/>
          </w:rPr>
          <w:t>https://e-koncept.ru/kodeks-izdatelstva.html</w:t>
        </w:r>
      </w:hyperlink>
    </w:p>
    <w:p w:rsidR="005017B3" w:rsidRPr="00A93C6E" w:rsidRDefault="005017B3" w:rsidP="005017B3">
      <w:pPr>
        <w:pStyle w:val="a3"/>
        <w:numPr>
          <w:ilvl w:val="0"/>
          <w:numId w:val="1"/>
        </w:numPr>
        <w:tabs>
          <w:tab w:val="left" w:pos="851"/>
        </w:tabs>
        <w:spacing w:line="360" w:lineRule="auto"/>
        <w:jc w:val="both"/>
        <w:rPr>
          <w:sz w:val="28"/>
          <w:szCs w:val="28"/>
        </w:rPr>
      </w:pPr>
      <w:r w:rsidRPr="00A93C6E">
        <w:rPr>
          <w:sz w:val="28"/>
          <w:szCs w:val="28"/>
        </w:rPr>
        <w:t xml:space="preserve">Научно-издательский центр «Социосфера» </w:t>
      </w:r>
      <w:r w:rsidRPr="00E274BF">
        <w:rPr>
          <w:sz w:val="28"/>
          <w:szCs w:val="28"/>
        </w:rPr>
        <w:t>–</w:t>
      </w:r>
      <w:r w:rsidRPr="00A93C6E">
        <w:rPr>
          <w:sz w:val="28"/>
          <w:szCs w:val="28"/>
        </w:rPr>
        <w:t xml:space="preserve"> </w:t>
      </w:r>
      <w:hyperlink r:id="rId17" w:history="1">
        <w:r w:rsidRPr="00A93C6E">
          <w:rPr>
            <w:rStyle w:val="a4"/>
            <w:sz w:val="28"/>
            <w:szCs w:val="28"/>
          </w:rPr>
          <w:t>http://sociosphera.com</w:t>
        </w:r>
      </w:hyperlink>
    </w:p>
    <w:p w:rsidR="005017B3" w:rsidRDefault="005017B3" w:rsidP="005017B3">
      <w:pPr>
        <w:tabs>
          <w:tab w:val="left" w:pos="851"/>
        </w:tabs>
        <w:spacing w:line="360" w:lineRule="auto"/>
        <w:ind w:firstLine="567"/>
        <w:jc w:val="both"/>
        <w:rPr>
          <w:sz w:val="28"/>
          <w:szCs w:val="28"/>
        </w:rPr>
      </w:pPr>
      <w:r>
        <w:rPr>
          <w:sz w:val="28"/>
          <w:szCs w:val="28"/>
        </w:rPr>
        <w:t xml:space="preserve">Мы привели только примерный перечень издательств. Вы можете обратиться и в иные научные центры, издательства, в том числе и в журнал «Вектор науки Тольяттинского государственного университета. Серия: Юридические науки». Электронный сайт журнала  </w:t>
      </w:r>
      <w:r w:rsidRPr="00E274BF">
        <w:rPr>
          <w:sz w:val="28"/>
          <w:szCs w:val="28"/>
        </w:rPr>
        <w:t>–</w:t>
      </w:r>
      <w:hyperlink r:id="rId18" w:history="1">
        <w:r w:rsidRPr="00DD3D9A">
          <w:rPr>
            <w:rStyle w:val="a4"/>
            <w:sz w:val="28"/>
            <w:szCs w:val="28"/>
          </w:rPr>
          <w:t>http://journal.tltsu.ru/rus/index.php/VNSU</w:t>
        </w:r>
      </w:hyperlink>
    </w:p>
    <w:p w:rsidR="005017B3" w:rsidRDefault="005017B3" w:rsidP="005017B3">
      <w:pPr>
        <w:tabs>
          <w:tab w:val="left" w:pos="851"/>
        </w:tabs>
        <w:spacing w:line="360" w:lineRule="auto"/>
        <w:ind w:firstLine="567"/>
        <w:jc w:val="both"/>
        <w:rPr>
          <w:sz w:val="28"/>
          <w:szCs w:val="28"/>
        </w:rPr>
      </w:pPr>
      <w:r>
        <w:rPr>
          <w:sz w:val="28"/>
          <w:szCs w:val="28"/>
        </w:rPr>
        <w:t>При обращении в указанный журнал следует иметь в виду, что он выходит всего четыре раза в год, а его объем составляет примерно 15-30 научных статей. В основном журнал ориентирован на публикацию научных статей аспирантов, кандидатов и докторов наук. На потоке вас обучается около 60 человек, и если вы одномоментно отправите статьи в указанный журнал, то с момента отправки текста до его выхода может пройти значительное количество времени. Кроме того, еще раз обращаем внимание, что журнал в основном ориентирован на публикацию научных статей аспирантов, кандидатов и докторов наук, которые отличаются высоким научным уровнем. Говоря вам так, мы не имеем в виду, что ваша статья низкого уровня. Просто в научной среде принято говорить об уровнях научных статей магистрантов, аспирантов, кандидатов и докторов наук. Если рассматривать уровень вашей статьи, то он может быть очень высоким в разрезе статей магистрантов.</w:t>
      </w:r>
    </w:p>
    <w:p w:rsidR="005017B3" w:rsidRDefault="005017B3" w:rsidP="005017B3">
      <w:pPr>
        <w:tabs>
          <w:tab w:val="left" w:pos="851"/>
        </w:tabs>
        <w:spacing w:line="360" w:lineRule="auto"/>
        <w:ind w:firstLine="567"/>
        <w:jc w:val="both"/>
        <w:rPr>
          <w:sz w:val="28"/>
          <w:szCs w:val="28"/>
        </w:rPr>
      </w:pPr>
      <w:r>
        <w:rPr>
          <w:sz w:val="28"/>
          <w:szCs w:val="28"/>
        </w:rPr>
        <w:t xml:space="preserve">В качестве альтернативы выполнения задания вы можете принять участие в очной или заочной научно-практической конференции с </w:t>
      </w:r>
      <w:r>
        <w:rPr>
          <w:sz w:val="28"/>
          <w:szCs w:val="28"/>
        </w:rPr>
        <w:lastRenderedPageBreak/>
        <w:t>обязательным опубликованием тезисов конференции. Свидетельство об участии и скан-копию публикации необходимо будет прикрепить в системе.</w:t>
      </w:r>
    </w:p>
    <w:p w:rsidR="005017B3" w:rsidRDefault="005017B3" w:rsidP="005017B3">
      <w:pPr>
        <w:tabs>
          <w:tab w:val="left" w:pos="851"/>
        </w:tabs>
        <w:spacing w:line="360" w:lineRule="auto"/>
        <w:ind w:firstLine="567"/>
        <w:jc w:val="both"/>
        <w:rPr>
          <w:sz w:val="28"/>
          <w:szCs w:val="28"/>
        </w:rPr>
      </w:pPr>
      <w:r>
        <w:rPr>
          <w:sz w:val="28"/>
          <w:szCs w:val="28"/>
        </w:rPr>
        <w:t>Сама методика написания тезисов мало чем отличается от методики написания научной статьи. За тем исключением, что тезисы не могут носить обзорный характер, так как их объем по требованиям установлен в рамках 2-4 страниц.  Правила оформления аналогичны правилам оформления научной статьи. По своей сути тезисы представляют собой сокращенный вариант статьи. Все те же структурные части статьи (на которые мы указывали ранее) расписываются в тезисах, только в меньшем объеме.</w:t>
      </w:r>
    </w:p>
    <w:p w:rsidR="00FD2BF1" w:rsidRDefault="00FD2BF1"/>
    <w:sectPr w:rsidR="00FD2BF1" w:rsidSect="009B3853">
      <w:headerReference w:type="defaul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3E4" w:rsidRDefault="006A73E4" w:rsidP="00B70C29">
      <w:r>
        <w:separator/>
      </w:r>
    </w:p>
  </w:endnote>
  <w:endnote w:type="continuationSeparator" w:id="0">
    <w:p w:rsidR="006A73E4" w:rsidRDefault="006A73E4" w:rsidP="00B70C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3E4" w:rsidRDefault="006A73E4" w:rsidP="00B70C29">
      <w:r>
        <w:separator/>
      </w:r>
    </w:p>
  </w:footnote>
  <w:footnote w:type="continuationSeparator" w:id="0">
    <w:p w:rsidR="006A73E4" w:rsidRDefault="006A73E4" w:rsidP="00B70C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C29" w:rsidRDefault="00B70C29" w:rsidP="00B70C29">
    <w:pPr>
      <w:pStyle w:val="a5"/>
      <w:jc w:val="center"/>
      <w:rPr>
        <w:b/>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Pr>
        <w:b/>
        <w:sz w:val="32"/>
        <w:szCs w:val="32"/>
      </w:rPr>
      <w:t xml:space="preserve">Работа выполнена авторами сайта </w:t>
    </w:r>
    <w:hyperlink r:id="rId1" w:history="1">
      <w:r>
        <w:rPr>
          <w:rStyle w:val="a4"/>
          <w:b/>
          <w:sz w:val="32"/>
          <w:szCs w:val="32"/>
        </w:rPr>
        <w:t>ДЦО.РФ</w:t>
      </w:r>
    </w:hyperlink>
  </w:p>
  <w:p w:rsidR="00B70C29" w:rsidRDefault="00B70C29" w:rsidP="00B70C29">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B70C29" w:rsidRDefault="00B70C29" w:rsidP="00B70C29">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B70C29" w:rsidRDefault="00B70C29" w:rsidP="00B70C29">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4"/>
          <w:rFonts w:ascii="Helvetica" w:hAnsi="Helvetica" w:cs="Helvetica"/>
          <w:bCs w:val="0"/>
          <w:color w:val="337AB7"/>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B70C29" w:rsidRDefault="00B70C29">
    <w:pPr>
      <w:pStyle w:val="a5"/>
    </w:pPr>
  </w:p>
  <w:p w:rsidR="00B70C29" w:rsidRDefault="00B70C2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B926B0"/>
    <w:multiLevelType w:val="hybridMultilevel"/>
    <w:tmpl w:val="AF749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5017B3"/>
    <w:rsid w:val="005017B3"/>
    <w:rsid w:val="006A73E4"/>
    <w:rsid w:val="009B3853"/>
    <w:rsid w:val="00B70C29"/>
    <w:rsid w:val="00FD2B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7B3"/>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semiHidden/>
    <w:unhideWhenUsed/>
    <w:qFormat/>
    <w:rsid w:val="00B70C29"/>
    <w:pPr>
      <w:spacing w:before="100" w:beforeAutospacing="1" w:after="100" w:afterAutospacing="1"/>
      <w:outlineLvl w:val="2"/>
    </w:pPr>
    <w:rPr>
      <w:b/>
      <w:bCs/>
      <w:sz w:val="27"/>
      <w:szCs w:val="27"/>
    </w:rPr>
  </w:style>
  <w:style w:type="paragraph" w:styleId="4">
    <w:name w:val="heading 4"/>
    <w:basedOn w:val="a"/>
    <w:link w:val="40"/>
    <w:uiPriority w:val="9"/>
    <w:semiHidden/>
    <w:unhideWhenUsed/>
    <w:qFormat/>
    <w:rsid w:val="00B70C2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17B3"/>
    <w:pPr>
      <w:ind w:left="720"/>
      <w:contextualSpacing/>
    </w:pPr>
  </w:style>
  <w:style w:type="character" w:styleId="a4">
    <w:name w:val="Hyperlink"/>
    <w:basedOn w:val="a0"/>
    <w:uiPriority w:val="99"/>
    <w:unhideWhenUsed/>
    <w:rsid w:val="005017B3"/>
    <w:rPr>
      <w:color w:val="0000FF" w:themeColor="hyperlink"/>
      <w:u w:val="single"/>
    </w:rPr>
  </w:style>
  <w:style w:type="paragraph" w:styleId="a5">
    <w:name w:val="header"/>
    <w:basedOn w:val="a"/>
    <w:link w:val="a6"/>
    <w:uiPriority w:val="99"/>
    <w:unhideWhenUsed/>
    <w:rsid w:val="00B70C29"/>
    <w:pPr>
      <w:tabs>
        <w:tab w:val="center" w:pos="4677"/>
        <w:tab w:val="right" w:pos="9355"/>
      </w:tabs>
    </w:pPr>
  </w:style>
  <w:style w:type="character" w:customStyle="1" w:styleId="a6">
    <w:name w:val="Верхний колонтитул Знак"/>
    <w:basedOn w:val="a0"/>
    <w:link w:val="a5"/>
    <w:uiPriority w:val="99"/>
    <w:rsid w:val="00B70C29"/>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B70C29"/>
    <w:pPr>
      <w:tabs>
        <w:tab w:val="center" w:pos="4677"/>
        <w:tab w:val="right" w:pos="9355"/>
      </w:tabs>
    </w:pPr>
  </w:style>
  <w:style w:type="character" w:customStyle="1" w:styleId="a8">
    <w:name w:val="Нижний колонтитул Знак"/>
    <w:basedOn w:val="a0"/>
    <w:link w:val="a7"/>
    <w:uiPriority w:val="99"/>
    <w:semiHidden/>
    <w:rsid w:val="00B70C29"/>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70C29"/>
    <w:rPr>
      <w:rFonts w:ascii="Tahoma" w:hAnsi="Tahoma" w:cs="Tahoma"/>
      <w:sz w:val="16"/>
      <w:szCs w:val="16"/>
    </w:rPr>
  </w:style>
  <w:style w:type="character" w:customStyle="1" w:styleId="aa">
    <w:name w:val="Текст выноски Знак"/>
    <w:basedOn w:val="a0"/>
    <w:link w:val="a9"/>
    <w:uiPriority w:val="99"/>
    <w:semiHidden/>
    <w:rsid w:val="00B70C29"/>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B70C2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B70C29"/>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7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17B3"/>
    <w:pPr>
      <w:ind w:left="720"/>
      <w:contextualSpacing/>
    </w:pPr>
  </w:style>
  <w:style w:type="character" w:styleId="a4">
    <w:name w:val="Hyperlink"/>
    <w:basedOn w:val="a0"/>
    <w:uiPriority w:val="99"/>
    <w:unhideWhenUsed/>
    <w:rsid w:val="005017B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150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ksioma-conf.ru" TargetMode="External"/><Relationship Id="rId13" Type="http://schemas.openxmlformats.org/officeDocument/2006/relationships/hyperlink" Target="https://sibac.info" TargetMode="External"/><Relationship Id="rId18" Type="http://schemas.openxmlformats.org/officeDocument/2006/relationships/hyperlink" Target="http://journal.tltsu.ru/rus/index.php/VNS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tltsu.ru/uscience/scientific-library/guests/index.php" TargetMode="External"/><Relationship Id="rId12" Type="http://schemas.openxmlformats.org/officeDocument/2006/relationships/hyperlink" Target="http://sci-article.ru" TargetMode="External"/><Relationship Id="rId17" Type="http://schemas.openxmlformats.org/officeDocument/2006/relationships/hyperlink" Target="http://sociosphera.com" TargetMode="External"/><Relationship Id="rId2" Type="http://schemas.openxmlformats.org/officeDocument/2006/relationships/styles" Target="styles.xml"/><Relationship Id="rId16" Type="http://schemas.openxmlformats.org/officeDocument/2006/relationships/hyperlink" Target="https://e-koncept.ru/kodeks-izdatelstva.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luch.ru" TargetMode="External"/><Relationship Id="rId5" Type="http://schemas.openxmlformats.org/officeDocument/2006/relationships/footnotes" Target="footnotes.xml"/><Relationship Id="rId15" Type="http://schemas.openxmlformats.org/officeDocument/2006/relationships/hyperlink" Target="http://www.kon-ferenc.ru/konf2016.html" TargetMode="External"/><Relationship Id="rId10" Type="http://schemas.openxmlformats.org/officeDocument/2006/relationships/hyperlink" Target="http://publisharticle.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dpluton.ru" TargetMode="External"/><Relationship Id="rId14" Type="http://schemas.openxmlformats.org/officeDocument/2006/relationships/hyperlink" Target="https://www.science-community.org/ru" TargetMode="Externa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2053</Words>
  <Characters>11704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саша</cp:lastModifiedBy>
  <cp:revision>3</cp:revision>
  <dcterms:created xsi:type="dcterms:W3CDTF">2017-05-16T11:54:00Z</dcterms:created>
  <dcterms:modified xsi:type="dcterms:W3CDTF">2019-04-16T07:30:00Z</dcterms:modified>
</cp:coreProperties>
</file>