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E3" w:rsidRPr="00D728E3" w:rsidRDefault="0012473E" w:rsidP="00D728E3">
      <w:pPr>
        <w:pStyle w:val="1"/>
        <w:rPr>
          <w:rFonts w:ascii="Times New Roman" w:hAnsi="Times New Roman" w:cs="Times New Roman"/>
          <w:color w:val="auto"/>
        </w:rPr>
      </w:pPr>
      <w:bookmarkStart w:id="0" w:name="_Toc364090604"/>
      <w:r>
        <w:rPr>
          <w:rFonts w:ascii="Times New Roman" w:hAnsi="Times New Roman" w:cs="Times New Roman"/>
          <w:color w:val="auto"/>
        </w:rPr>
        <w:t>Т</w:t>
      </w:r>
      <w:r w:rsidR="007D2BA6" w:rsidRPr="00D728E3">
        <w:rPr>
          <w:rFonts w:ascii="Times New Roman" w:hAnsi="Times New Roman" w:cs="Times New Roman"/>
          <w:color w:val="auto"/>
        </w:rPr>
        <w:t>естовые задания</w:t>
      </w:r>
      <w:bookmarkEnd w:id="0"/>
    </w:p>
    <w:p w:rsidR="00D728E3" w:rsidRDefault="00D728E3" w:rsidP="007D2BA6">
      <w:pPr>
        <w:rPr>
          <w:b/>
          <w:bCs/>
        </w:rPr>
      </w:pPr>
    </w:p>
    <w:p w:rsidR="00D728E3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1. Какие из перечисленных вопросов относятся уровню индивидуального поведения? </w:t>
      </w:r>
    </w:p>
    <w:p w:rsidR="00D728E3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а) способности работников; </w:t>
      </w:r>
    </w:p>
    <w:p w:rsidR="00D728E3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б) формирование команды; </w:t>
      </w:r>
    </w:p>
    <w:p w:rsidR="00D728E3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в) управление инновациями; </w:t>
      </w:r>
    </w:p>
    <w:p w:rsidR="00D728E3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г) типы личности; </w:t>
      </w:r>
    </w:p>
    <w:p w:rsidR="00D728E3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д) поведенческий маркетинг. </w:t>
      </w:r>
    </w:p>
    <w:p w:rsidR="00926FC9" w:rsidRPr="00926FC9" w:rsidRDefault="009029C6" w:rsidP="00926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а, г.</w:t>
      </w:r>
    </w:p>
    <w:p w:rsidR="00D728E3" w:rsidRPr="00926FC9" w:rsidRDefault="00D728E3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D728E3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2. Если в организации преобладает «индивидуализм», то: </w:t>
      </w:r>
    </w:p>
    <w:p w:rsidR="00D728E3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а) сотрудники ожидают, что предприятие будет защищать их интересы; </w:t>
      </w:r>
    </w:p>
    <w:p w:rsidR="00D728E3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б) сотрудники не желают вмешательства организации в личную жизнь; </w:t>
      </w:r>
    </w:p>
    <w:p w:rsidR="007D2BA6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в) в ней поощряется инициатива;  </w:t>
      </w:r>
    </w:p>
    <w:p w:rsidR="00D728E3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г) в ней высокая сплоченность. </w:t>
      </w:r>
    </w:p>
    <w:p w:rsidR="00926FC9" w:rsidRPr="00926FC9" w:rsidRDefault="00926FC9" w:rsidP="00926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9029C6">
        <w:rPr>
          <w:sz w:val="28"/>
          <w:szCs w:val="28"/>
        </w:rPr>
        <w:t>: а</w:t>
      </w:r>
    </w:p>
    <w:p w:rsidR="00D728E3" w:rsidRPr="00926FC9" w:rsidRDefault="00D728E3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3. Показаниями для применения демократического стиля управления являются: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а) наличие активных, инициативных, нестандартно думающих и действующих работников;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б) низкая квалификация работников, отсутствие инициативы;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в) наличие времени; </w:t>
      </w:r>
    </w:p>
    <w:p w:rsidR="0079228C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lastRenderedPageBreak/>
        <w:t xml:space="preserve">г) производственные ситуации, создающие угрозу здоровью и жизни людей. </w:t>
      </w:r>
    </w:p>
    <w:p w:rsidR="00926FC9" w:rsidRPr="00926FC9" w:rsidRDefault="00926FC9" w:rsidP="00926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а</w:t>
      </w:r>
      <w:r w:rsidR="00900DEF">
        <w:rPr>
          <w:sz w:val="28"/>
          <w:szCs w:val="28"/>
        </w:rPr>
        <w:t>, в</w:t>
      </w:r>
    </w:p>
    <w:p w:rsidR="0079228C" w:rsidRPr="00926FC9" w:rsidRDefault="0079228C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4. Изменения в поведении и состоянии получателя информации в коммуникационном процессе – это: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а) информационное сообщение;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б) канал передачи информации;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в) результат (эффект) коммуникационного воздействия; </w:t>
      </w:r>
    </w:p>
    <w:p w:rsidR="0079228C" w:rsidRDefault="0079228C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>г</w:t>
      </w:r>
      <w:r w:rsidR="007D2BA6" w:rsidRPr="00926FC9">
        <w:rPr>
          <w:sz w:val="28"/>
          <w:szCs w:val="28"/>
        </w:rPr>
        <w:t xml:space="preserve">) обратная связь в коммуникации. </w:t>
      </w:r>
    </w:p>
    <w:p w:rsidR="00926FC9" w:rsidRPr="00926FC9" w:rsidRDefault="00926FC9" w:rsidP="00926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79228C" w:rsidRPr="00926FC9" w:rsidRDefault="0079228C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5. Что такое конфликтный инцидент?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а) конфликтные действия;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б) осознания участниками конфликта своих интересов;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в) разрешение конфликта; </w:t>
      </w:r>
    </w:p>
    <w:p w:rsidR="0079228C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г) формирование противоречивых интересов, ценностей, норм. </w:t>
      </w:r>
    </w:p>
    <w:p w:rsidR="00926FC9" w:rsidRPr="00926FC9" w:rsidRDefault="00900DEF" w:rsidP="00926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г</w:t>
      </w:r>
    </w:p>
    <w:p w:rsidR="0079228C" w:rsidRPr="00926FC9" w:rsidRDefault="0079228C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6. Какой стиль руководства является самым стрессовым? </w:t>
      </w:r>
    </w:p>
    <w:p w:rsidR="007D2BA6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а) авторитарный; 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б) демократический; </w:t>
      </w:r>
    </w:p>
    <w:p w:rsidR="0079228C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в) либеральный. </w:t>
      </w:r>
    </w:p>
    <w:p w:rsidR="00926FC9" w:rsidRPr="00926FC9" w:rsidRDefault="00926FC9" w:rsidP="00926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79228C" w:rsidRPr="00926FC9" w:rsidRDefault="0079228C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lastRenderedPageBreak/>
        <w:t xml:space="preserve">7. Для какой стадии развития организации ведущим приоритетом в поведении является следование установленными нормам и правилам, соблюдение дисциплины?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а) формирование;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б) рост;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в) стабилизация; </w:t>
      </w:r>
    </w:p>
    <w:p w:rsidR="0079228C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г) кризис. </w:t>
      </w:r>
    </w:p>
    <w:p w:rsidR="00926FC9" w:rsidRPr="00926FC9" w:rsidRDefault="00926FC9" w:rsidP="00926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C90E48">
        <w:rPr>
          <w:sz w:val="28"/>
          <w:szCs w:val="28"/>
        </w:rPr>
        <w:t>в</w:t>
      </w:r>
    </w:p>
    <w:p w:rsidR="0079228C" w:rsidRPr="00926FC9" w:rsidRDefault="0079228C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8. Для какого типа поведение характерно рассмотрения клиента как источника получения прибыли?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а) клиентурного;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б) антиклиентурного; </w:t>
      </w:r>
    </w:p>
    <w:p w:rsidR="0079228C" w:rsidRPr="00926FC9" w:rsidRDefault="0079228C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>в</w:t>
      </w:r>
      <w:r w:rsidR="007D2BA6" w:rsidRPr="00926FC9">
        <w:rPr>
          <w:sz w:val="28"/>
          <w:szCs w:val="28"/>
        </w:rPr>
        <w:t xml:space="preserve">) псевдоклиентурного; </w:t>
      </w:r>
    </w:p>
    <w:p w:rsidR="0079228C" w:rsidRDefault="0079228C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>г</w:t>
      </w:r>
      <w:r w:rsidR="007D2BA6" w:rsidRPr="00926FC9">
        <w:rPr>
          <w:sz w:val="28"/>
          <w:szCs w:val="28"/>
        </w:rPr>
        <w:t xml:space="preserve">) избирательно – клиентурный. </w:t>
      </w:r>
    </w:p>
    <w:p w:rsidR="00C90E48" w:rsidRPr="00926FC9" w:rsidRDefault="00900DEF" w:rsidP="00926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г</w:t>
      </w:r>
    </w:p>
    <w:p w:rsidR="0079228C" w:rsidRPr="00926FC9" w:rsidRDefault="0079228C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9. Для какой фазы поведенческой культуры управления характерна декларативная имиджевая настройка персонала?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а) производственной;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б) сбытовой;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в) конъюнктурной; </w:t>
      </w:r>
    </w:p>
    <w:p w:rsidR="0079228C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г) маркетинговой. </w:t>
      </w:r>
    </w:p>
    <w:p w:rsidR="00C90E48" w:rsidRPr="00926FC9" w:rsidRDefault="00C90E48" w:rsidP="00926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79228C" w:rsidRPr="00926FC9" w:rsidRDefault="0079228C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lastRenderedPageBreak/>
        <w:t>10</w:t>
      </w:r>
      <w:r w:rsidR="0079228C" w:rsidRPr="00926FC9">
        <w:rPr>
          <w:sz w:val="28"/>
          <w:szCs w:val="28"/>
        </w:rPr>
        <w:t>.</w:t>
      </w:r>
      <w:r w:rsidRPr="00926FC9">
        <w:rPr>
          <w:sz w:val="28"/>
          <w:szCs w:val="28"/>
        </w:rPr>
        <w:t xml:space="preserve"> Какие из перечисленных принципов управления поведением относятся к школе научного управления?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а) принцип единоначалия; </w:t>
      </w:r>
    </w:p>
    <w:p w:rsidR="0079228C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б) учет человеческого фактора; </w:t>
      </w:r>
    </w:p>
    <w:p w:rsidR="007D2BA6" w:rsidRPr="00926FC9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в) четкое разделение функций управления;  </w:t>
      </w:r>
    </w:p>
    <w:p w:rsidR="007D2BA6" w:rsidRDefault="007D2BA6" w:rsidP="00926FC9">
      <w:pPr>
        <w:spacing w:line="360" w:lineRule="auto"/>
        <w:ind w:firstLine="709"/>
        <w:jc w:val="both"/>
        <w:rPr>
          <w:sz w:val="28"/>
          <w:szCs w:val="28"/>
        </w:rPr>
      </w:pPr>
      <w:r w:rsidRPr="00926FC9">
        <w:rPr>
          <w:sz w:val="28"/>
          <w:szCs w:val="28"/>
        </w:rPr>
        <w:t xml:space="preserve">г) формирование благоприятного психологического климата. </w:t>
      </w:r>
    </w:p>
    <w:p w:rsidR="00C90E48" w:rsidRDefault="00C90E48" w:rsidP="00926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а</w:t>
      </w:r>
      <w:r w:rsidR="00900DEF">
        <w:rPr>
          <w:sz w:val="28"/>
          <w:szCs w:val="28"/>
        </w:rPr>
        <w:t>, в</w:t>
      </w:r>
    </w:p>
    <w:p w:rsidR="00C90E48" w:rsidRDefault="00C90E48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C90E48" w:rsidRDefault="00C90E48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C90E48" w:rsidRDefault="00C90E48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C90E48" w:rsidRDefault="00C90E48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C90E48" w:rsidRDefault="00C90E48" w:rsidP="00926FC9">
      <w:pPr>
        <w:spacing w:line="360" w:lineRule="auto"/>
        <w:ind w:firstLine="709"/>
        <w:jc w:val="both"/>
        <w:rPr>
          <w:sz w:val="28"/>
          <w:szCs w:val="28"/>
        </w:rPr>
      </w:pPr>
    </w:p>
    <w:p w:rsidR="00C90E48" w:rsidRDefault="00C90E48" w:rsidP="00926FC9">
      <w:pPr>
        <w:spacing w:line="360" w:lineRule="auto"/>
        <w:ind w:firstLine="709"/>
        <w:jc w:val="both"/>
        <w:rPr>
          <w:sz w:val="28"/>
          <w:szCs w:val="28"/>
        </w:rPr>
      </w:pPr>
    </w:p>
    <w:sectPr w:rsidR="00C90E48" w:rsidSect="003F472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0D" w:rsidRDefault="00F87D0D" w:rsidP="003F4725">
      <w:r>
        <w:separator/>
      </w:r>
    </w:p>
  </w:endnote>
  <w:endnote w:type="continuationSeparator" w:id="0">
    <w:p w:rsidR="00F87D0D" w:rsidRDefault="00F87D0D" w:rsidP="003F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538748"/>
      <w:docPartObj>
        <w:docPartGallery w:val="Page Numbers (Bottom of Page)"/>
        <w:docPartUnique/>
      </w:docPartObj>
    </w:sdtPr>
    <w:sdtContent>
      <w:p w:rsidR="003F4725" w:rsidRDefault="00F07409">
        <w:pPr>
          <w:pStyle w:val="a5"/>
          <w:jc w:val="right"/>
        </w:pPr>
        <w:r>
          <w:fldChar w:fldCharType="begin"/>
        </w:r>
        <w:r w:rsidR="003F4725">
          <w:instrText>PAGE   \* MERGEFORMAT</w:instrText>
        </w:r>
        <w:r>
          <w:fldChar w:fldCharType="separate"/>
        </w:r>
        <w:r w:rsidR="00D64AB3">
          <w:rPr>
            <w:noProof/>
          </w:rPr>
          <w:t>2</w:t>
        </w:r>
        <w:r>
          <w:fldChar w:fldCharType="end"/>
        </w:r>
      </w:p>
    </w:sdtContent>
  </w:sdt>
  <w:p w:rsidR="003F4725" w:rsidRDefault="003F47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0D" w:rsidRDefault="00F87D0D" w:rsidP="003F4725">
      <w:r>
        <w:separator/>
      </w:r>
    </w:p>
  </w:footnote>
  <w:footnote w:type="continuationSeparator" w:id="0">
    <w:p w:rsidR="00F87D0D" w:rsidRDefault="00F87D0D" w:rsidP="003F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3" w:rsidRDefault="00D64AB3" w:rsidP="00D64AB3">
    <w:pPr>
      <w:pStyle w:val="a3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D64AB3" w:rsidRDefault="00D64AB3" w:rsidP="00D64AB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64AB3" w:rsidRDefault="00D64AB3" w:rsidP="00D64AB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64AB3" w:rsidRDefault="00D64AB3" w:rsidP="00D64AB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64AB3" w:rsidRDefault="00D64AB3">
    <w:pPr>
      <w:pStyle w:val="a3"/>
    </w:pPr>
  </w:p>
  <w:p w:rsidR="00D64AB3" w:rsidRDefault="00D64A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0F7B"/>
    <w:multiLevelType w:val="multilevel"/>
    <w:tmpl w:val="402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C89"/>
    <w:rsid w:val="0012473E"/>
    <w:rsid w:val="001A228C"/>
    <w:rsid w:val="00234E6F"/>
    <w:rsid w:val="002A1455"/>
    <w:rsid w:val="00316AF7"/>
    <w:rsid w:val="0033269B"/>
    <w:rsid w:val="0034776B"/>
    <w:rsid w:val="003F4725"/>
    <w:rsid w:val="00524BE7"/>
    <w:rsid w:val="005638CD"/>
    <w:rsid w:val="005A2747"/>
    <w:rsid w:val="0079228C"/>
    <w:rsid w:val="007D2BA6"/>
    <w:rsid w:val="007E1B51"/>
    <w:rsid w:val="008B0BB4"/>
    <w:rsid w:val="008C72CD"/>
    <w:rsid w:val="00900DEF"/>
    <w:rsid w:val="009029C6"/>
    <w:rsid w:val="00926FC9"/>
    <w:rsid w:val="00933173"/>
    <w:rsid w:val="00933EC1"/>
    <w:rsid w:val="009669ED"/>
    <w:rsid w:val="009D6D24"/>
    <w:rsid w:val="00A232B1"/>
    <w:rsid w:val="00B536D0"/>
    <w:rsid w:val="00B80985"/>
    <w:rsid w:val="00BE3106"/>
    <w:rsid w:val="00C90E48"/>
    <w:rsid w:val="00D26C89"/>
    <w:rsid w:val="00D6363B"/>
    <w:rsid w:val="00D64AB3"/>
    <w:rsid w:val="00D7019D"/>
    <w:rsid w:val="00D728E3"/>
    <w:rsid w:val="00E31E9A"/>
    <w:rsid w:val="00E46C8F"/>
    <w:rsid w:val="00EF7A95"/>
    <w:rsid w:val="00F07409"/>
    <w:rsid w:val="00F66D3E"/>
    <w:rsid w:val="00F8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8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4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64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7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3F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725"/>
    <w:rPr>
      <w:sz w:val="24"/>
      <w:szCs w:val="24"/>
    </w:rPr>
  </w:style>
  <w:style w:type="paragraph" w:styleId="a5">
    <w:name w:val="footer"/>
    <w:basedOn w:val="a"/>
    <w:link w:val="a6"/>
    <w:uiPriority w:val="99"/>
    <w:rsid w:val="003F47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7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4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3477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776B"/>
  </w:style>
  <w:style w:type="character" w:styleId="a8">
    <w:name w:val="Strong"/>
    <w:basedOn w:val="a0"/>
    <w:uiPriority w:val="22"/>
    <w:qFormat/>
    <w:rsid w:val="0034776B"/>
    <w:rPr>
      <w:b/>
      <w:bCs/>
    </w:rPr>
  </w:style>
  <w:style w:type="character" w:styleId="a9">
    <w:name w:val="Hyperlink"/>
    <w:basedOn w:val="a0"/>
    <w:uiPriority w:val="99"/>
    <w:unhideWhenUsed/>
    <w:rsid w:val="0034776B"/>
    <w:rPr>
      <w:color w:val="0000FF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C90E4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rsid w:val="00C90E48"/>
    <w:pPr>
      <w:spacing w:after="100"/>
    </w:pPr>
  </w:style>
  <w:style w:type="paragraph" w:styleId="ab">
    <w:name w:val="Balloon Text"/>
    <w:basedOn w:val="a"/>
    <w:link w:val="ac"/>
    <w:rsid w:val="00C90E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90E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64A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64A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7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rsid w:val="003F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4725"/>
    <w:rPr>
      <w:sz w:val="24"/>
      <w:szCs w:val="24"/>
    </w:rPr>
  </w:style>
  <w:style w:type="paragraph" w:styleId="a5">
    <w:name w:val="footer"/>
    <w:basedOn w:val="a"/>
    <w:link w:val="a6"/>
    <w:uiPriority w:val="99"/>
    <w:rsid w:val="003F47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7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4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3477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776B"/>
  </w:style>
  <w:style w:type="character" w:styleId="a8">
    <w:name w:val="Strong"/>
    <w:basedOn w:val="a0"/>
    <w:uiPriority w:val="22"/>
    <w:qFormat/>
    <w:rsid w:val="0034776B"/>
    <w:rPr>
      <w:b/>
      <w:bCs/>
    </w:rPr>
  </w:style>
  <w:style w:type="character" w:styleId="a9">
    <w:name w:val="Hyperlink"/>
    <w:basedOn w:val="a0"/>
    <w:uiPriority w:val="99"/>
    <w:unhideWhenUsed/>
    <w:rsid w:val="0034776B"/>
    <w:rPr>
      <w:color w:val="0000FF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C90E4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rsid w:val="00C90E48"/>
    <w:pPr>
      <w:spacing w:after="100"/>
    </w:pPr>
  </w:style>
  <w:style w:type="paragraph" w:styleId="ab">
    <w:name w:val="Balloon Text"/>
    <w:basedOn w:val="a"/>
    <w:link w:val="ac"/>
    <w:rsid w:val="00C90E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9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E4662"/>
    <w:rsid w:val="007E4662"/>
    <w:rsid w:val="00D6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476C2EA3EB4EF3A65B27A4414CDD63">
    <w:name w:val="CE476C2EA3EB4EF3A65B27A4414CDD63"/>
    <w:rsid w:val="007E46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DFFC-0BBC-4574-86A5-51640E44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саша</cp:lastModifiedBy>
  <cp:revision>22</cp:revision>
  <dcterms:created xsi:type="dcterms:W3CDTF">2013-08-12T09:32:00Z</dcterms:created>
  <dcterms:modified xsi:type="dcterms:W3CDTF">2019-04-17T07:38:00Z</dcterms:modified>
</cp:coreProperties>
</file>