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5F" w:rsidRPr="00513B5F" w:rsidRDefault="00513B5F" w:rsidP="00513B5F">
      <w:pPr>
        <w:pStyle w:val="a3"/>
        <w:ind w:firstLine="225"/>
        <w:rPr>
          <w:color w:val="000000"/>
          <w:shd w:val="clear" w:color="auto" w:fill="FFFFFF"/>
        </w:rPr>
      </w:pPr>
      <w:bookmarkStart w:id="0" w:name="470"/>
      <w:bookmarkStart w:id="1" w:name="_GoBack"/>
      <w:bookmarkEnd w:id="1"/>
      <w:r w:rsidRPr="00513B5F">
        <w:rPr>
          <w:color w:val="000000"/>
          <w:shd w:val="clear" w:color="auto" w:fill="FFFFFF"/>
        </w:rPr>
        <w:t>№ 4. Способности характеризуются как индивидуально-психологические особенности, то есть такие качества, которыми люди отличаются между собой. Вот почему, когда мы говорим о способности, необходимо охарактеризовать эти различия. Они могут быть качественными и</w:t>
      </w:r>
      <w:r w:rsidRPr="00513B5F">
        <w:rPr>
          <w:rStyle w:val="apple-converted-space"/>
          <w:color w:val="000000"/>
          <w:shd w:val="clear" w:color="auto" w:fill="FFFFFF"/>
        </w:rPr>
        <w:t> </w:t>
      </w:r>
      <w:r w:rsidRPr="00513B5F">
        <w:rPr>
          <w:rStyle w:val="a4"/>
          <w:i/>
          <w:iCs/>
          <w:color w:val="000000"/>
          <w:shd w:val="clear" w:color="auto" w:fill="FFFFFF"/>
        </w:rPr>
        <w:t>количественными.</w:t>
      </w:r>
    </w:p>
    <w:p w:rsidR="00513B5F" w:rsidRPr="00513B5F" w:rsidRDefault="00513B5F" w:rsidP="00513B5F">
      <w:pPr>
        <w:pStyle w:val="a3"/>
        <w:ind w:firstLine="225"/>
        <w:rPr>
          <w:color w:val="000000"/>
          <w:shd w:val="clear" w:color="auto" w:fill="FFFFFF"/>
        </w:rPr>
      </w:pPr>
      <w:r w:rsidRPr="00513B5F">
        <w:rPr>
          <w:rStyle w:val="a4"/>
          <w:i/>
          <w:iCs/>
          <w:color w:val="000000"/>
          <w:shd w:val="clear" w:color="auto" w:fill="FFFFFF"/>
        </w:rPr>
        <w:t>Качественная характеристика.</w:t>
      </w:r>
      <w:r w:rsidRPr="00513B5F">
        <w:rPr>
          <w:rStyle w:val="apple-converted-space"/>
          <w:color w:val="000000"/>
          <w:shd w:val="clear" w:color="auto" w:fill="FFFFFF"/>
        </w:rPr>
        <w:t> </w:t>
      </w:r>
      <w:r w:rsidRPr="00513B5F">
        <w:rPr>
          <w:color w:val="000000"/>
          <w:shd w:val="clear" w:color="auto" w:fill="FFFFFF"/>
        </w:rPr>
        <w:t>Каждая способность человека является сложной ее свойством. Будучи внутренней способностью человека справиться с теми требованиями, которые ставит определенная деятельность, способность опирается на ряд свойств. К ним в первую очередь относится жизненный опыт человека, приобретенные ею знания, умения и навыки. Способности человека проявляются в том, как она использует имеющиеся у нее знания и приобретает новых знаний, умений и навыков, необходимых для решения задач, которые ставит перед ней жизнь.</w:t>
      </w:r>
    </w:p>
    <w:p w:rsidR="00513B5F" w:rsidRPr="00513B5F" w:rsidRDefault="00513B5F" w:rsidP="00513B5F">
      <w:pPr>
        <w:pStyle w:val="a3"/>
        <w:ind w:firstLine="225"/>
        <w:rPr>
          <w:color w:val="000000"/>
          <w:shd w:val="clear" w:color="auto" w:fill="FFFFFF"/>
        </w:rPr>
      </w:pPr>
      <w:r w:rsidRPr="00513B5F">
        <w:rPr>
          <w:color w:val="000000"/>
          <w:shd w:val="clear" w:color="auto" w:fill="FFFFFF"/>
        </w:rPr>
        <w:t>Между способностями человека и жизненным опытом является сложная взаимосвязь. Способности зависят от опыта. Отсутствие нужных знаний и умений задерживает развитие и проявление способностей.</w:t>
      </w:r>
    </w:p>
    <w:p w:rsidR="00513B5F" w:rsidRPr="00513B5F" w:rsidRDefault="00513B5F" w:rsidP="00513B5F">
      <w:pPr>
        <w:pStyle w:val="a3"/>
        <w:ind w:firstLine="225"/>
        <w:rPr>
          <w:color w:val="000000"/>
          <w:shd w:val="clear" w:color="auto" w:fill="FFFFFF"/>
        </w:rPr>
      </w:pPr>
      <w:r w:rsidRPr="00513B5F">
        <w:rPr>
          <w:color w:val="000000"/>
          <w:shd w:val="clear" w:color="auto" w:fill="FFFFFF"/>
        </w:rPr>
        <w:t>Каждая способность является</w:t>
      </w:r>
      <w:r w:rsidRPr="00513B5F">
        <w:rPr>
          <w:rStyle w:val="apple-converted-space"/>
          <w:color w:val="000000"/>
          <w:shd w:val="clear" w:color="auto" w:fill="FFFFFF"/>
        </w:rPr>
        <w:t> </w:t>
      </w:r>
      <w:r w:rsidRPr="00513B5F">
        <w:rPr>
          <w:rStyle w:val="a4"/>
          <w:i/>
          <w:iCs/>
          <w:color w:val="000000"/>
          <w:shd w:val="clear" w:color="auto" w:fill="FFFFFF"/>
        </w:rPr>
        <w:t>синтетической свойством</w:t>
      </w:r>
      <w:r w:rsidRPr="00513B5F">
        <w:rPr>
          <w:rStyle w:val="apple-converted-space"/>
          <w:color w:val="000000"/>
          <w:shd w:val="clear" w:color="auto" w:fill="FFFFFF"/>
        </w:rPr>
        <w:t> </w:t>
      </w:r>
      <w:r w:rsidRPr="00513B5F">
        <w:rPr>
          <w:color w:val="000000"/>
          <w:shd w:val="clear" w:color="auto" w:fill="FFFFFF"/>
        </w:rPr>
        <w:t>человека, которая охватывает целый ряд</w:t>
      </w:r>
      <w:r w:rsidRPr="00513B5F">
        <w:rPr>
          <w:rStyle w:val="apple-converted-space"/>
          <w:color w:val="000000"/>
          <w:shd w:val="clear" w:color="auto" w:fill="FFFFFF"/>
        </w:rPr>
        <w:t> </w:t>
      </w:r>
      <w:r w:rsidRPr="00513B5F">
        <w:rPr>
          <w:rStyle w:val="a4"/>
          <w:i/>
          <w:iCs/>
          <w:color w:val="000000"/>
          <w:shd w:val="clear" w:color="auto" w:fill="FFFFFF"/>
        </w:rPr>
        <w:t>частных свойств</w:t>
      </w:r>
      <w:r w:rsidRPr="00513B5F">
        <w:rPr>
          <w:rStyle w:val="apple-converted-space"/>
          <w:color w:val="000000"/>
          <w:shd w:val="clear" w:color="auto" w:fill="FFFFFF"/>
        </w:rPr>
        <w:t> </w:t>
      </w:r>
      <w:r w:rsidRPr="00513B5F">
        <w:rPr>
          <w:color w:val="000000"/>
          <w:shd w:val="clear" w:color="auto" w:fill="FFFFFF"/>
        </w:rPr>
        <w:t>в определенном их сочетании.</w:t>
      </w:r>
    </w:p>
    <w:p w:rsidR="00513B5F" w:rsidRPr="00513B5F" w:rsidRDefault="00513B5F" w:rsidP="00513B5F">
      <w:pPr>
        <w:pStyle w:val="a3"/>
        <w:ind w:firstLine="225"/>
        <w:rPr>
          <w:color w:val="000000"/>
          <w:shd w:val="clear" w:color="auto" w:fill="FFFFFF"/>
        </w:rPr>
      </w:pPr>
      <w:r w:rsidRPr="00513B5F">
        <w:rPr>
          <w:color w:val="000000"/>
          <w:shd w:val="clear" w:color="auto" w:fill="FFFFFF"/>
        </w:rPr>
        <w:t>К этим свойствам относятся внимательность человека, его способность длительно и устойчиво сосредоточиваться на задании, на объекте своей деятельности. Неотъемлемыми составляющими способностей человека является</w:t>
      </w:r>
      <w:r w:rsidRPr="00513B5F">
        <w:rPr>
          <w:rStyle w:val="apple-converted-space"/>
          <w:color w:val="000000"/>
          <w:shd w:val="clear" w:color="auto" w:fill="FFFFFF"/>
        </w:rPr>
        <w:t> </w:t>
      </w:r>
      <w:r w:rsidRPr="00513B5F">
        <w:rPr>
          <w:rStyle w:val="a4"/>
          <w:i/>
          <w:iCs/>
          <w:color w:val="000000"/>
          <w:shd w:val="clear" w:color="auto" w:fill="FFFFFF"/>
        </w:rPr>
        <w:t>чувствительность,</w:t>
      </w:r>
      <w:r w:rsidRPr="00513B5F">
        <w:rPr>
          <w:rStyle w:val="apple-converted-space"/>
          <w:color w:val="000000"/>
          <w:shd w:val="clear" w:color="auto" w:fill="FFFFFF"/>
        </w:rPr>
        <w:t> </w:t>
      </w:r>
      <w:r w:rsidRPr="00513B5F">
        <w:rPr>
          <w:color w:val="000000"/>
          <w:shd w:val="clear" w:color="auto" w:fill="FFFFFF"/>
        </w:rPr>
        <w:t>восприимчивость к внешним впечатлениям,</w:t>
      </w:r>
      <w:r w:rsidRPr="00513B5F">
        <w:rPr>
          <w:rStyle w:val="apple-converted-space"/>
          <w:color w:val="000000"/>
          <w:shd w:val="clear" w:color="auto" w:fill="FFFFFF"/>
        </w:rPr>
        <w:t> </w:t>
      </w:r>
      <w:r w:rsidRPr="00513B5F">
        <w:rPr>
          <w:rStyle w:val="a4"/>
          <w:i/>
          <w:iCs/>
          <w:color w:val="000000"/>
          <w:shd w:val="clear" w:color="auto" w:fill="FFFFFF"/>
        </w:rPr>
        <w:t>наблюдательность.</w:t>
      </w:r>
      <w:r w:rsidRPr="00513B5F">
        <w:rPr>
          <w:rStyle w:val="apple-converted-space"/>
          <w:color w:val="000000"/>
          <w:shd w:val="clear" w:color="auto" w:fill="FFFFFF"/>
        </w:rPr>
        <w:t> </w:t>
      </w:r>
      <w:r w:rsidRPr="00513B5F">
        <w:rPr>
          <w:color w:val="000000"/>
          <w:shd w:val="clear" w:color="auto" w:fill="FFFFFF"/>
        </w:rPr>
        <w:t>Любая способность включает определенные качества памяти человека. Особенно важное значение при этом имеют такие ее черты, как скорость запоминания, его прочность, полнота, готовность, точность воспроизведения. Обычно у людей с высокими способностями наблюдается и хорошая память. Известны случаи феноменальной памяти на зрительные впечатления у выдающихся художников (И. Левитан и др.). Во многих выдающихся композиторов была изумительна память на музыкальные впечатления: услышав один раз сложный музыкальное произведение, они могли его записать нотами, вспомнить через длительное время после восприятия и точно воспроизвести на рояле (В.А. Моцарт, Н.А. Балакирев , CB Рахманинов и др.).</w:t>
      </w:r>
    </w:p>
    <w:bookmarkEnd w:id="0"/>
    <w:p w:rsidR="00513B5F" w:rsidRPr="00513B5F" w:rsidRDefault="00513B5F" w:rsidP="00513B5F">
      <w:pPr>
        <w:pStyle w:val="a3"/>
        <w:ind w:firstLine="225"/>
        <w:rPr>
          <w:color w:val="000000"/>
          <w:shd w:val="clear" w:color="auto" w:fill="FFFFFF"/>
        </w:rPr>
      </w:pPr>
      <w:r w:rsidRPr="00513B5F">
        <w:rPr>
          <w:color w:val="000000"/>
          <w:shd w:val="clear" w:color="auto" w:fill="FFFFFF"/>
        </w:rPr>
        <w:t>Особенно важную роль в структуре способностей играет способность человека мыслить, раскрывать непосредственные связи предметов и явлений объективной действительности, доходить глубокого понимания их сути, их законов. Большое значение имеют при этом такие качества мышления, как широта, глубина, ясность мысли, последовательность, самостоятельность, критичность, вольность от шаблонных способов решения задач, способность изменять эти способы соответствии с конкретной ситуацией, быстро сосредоточивать силы своего ума на новых задачах и активно, энергично работать над их решением. Качества мышления и связанной с ним языка занимают важное место в структуре способностей к научной, технической, производственной, изобретательской, художественно-литературной, художественной и иной деятельности.</w:t>
      </w:r>
    </w:p>
    <w:p w:rsidR="00513B5F" w:rsidRPr="00513B5F" w:rsidRDefault="00513B5F" w:rsidP="00513B5F">
      <w:pPr>
        <w:pStyle w:val="a3"/>
        <w:ind w:firstLine="225"/>
        <w:rPr>
          <w:color w:val="000000"/>
          <w:shd w:val="clear" w:color="auto" w:fill="FFFFFF"/>
        </w:rPr>
      </w:pPr>
      <w:r w:rsidRPr="00513B5F">
        <w:rPr>
          <w:rStyle w:val="a4"/>
          <w:i/>
          <w:iCs/>
          <w:color w:val="000000"/>
          <w:shd w:val="clear" w:color="auto" w:fill="FFFFFF"/>
        </w:rPr>
        <w:lastRenderedPageBreak/>
        <w:t>Количественная характеристика.</w:t>
      </w:r>
      <w:r w:rsidRPr="00513B5F">
        <w:rPr>
          <w:rStyle w:val="apple-converted-space"/>
          <w:color w:val="000000"/>
          <w:shd w:val="clear" w:color="auto" w:fill="FFFFFF"/>
        </w:rPr>
        <w:t> </w:t>
      </w:r>
      <w:r w:rsidRPr="00513B5F">
        <w:rPr>
          <w:color w:val="000000"/>
          <w:shd w:val="clear" w:color="auto" w:fill="FFFFFF"/>
        </w:rPr>
        <w:t>Количественные измерения способностей характеризуют степень их выраженности. Самой распространенной формой оценки степени выраженности способностей являются тесты. В последние десятилетия украинские психологи разработали большое количество оригинальных тестов, а также адаптировали к нашим условиям зарубежные. В процессе исследования способностей они использовали систему тестов, которые постепенно усложняются. Эта система получила название</w:t>
      </w:r>
      <w:r w:rsidRPr="00513B5F">
        <w:rPr>
          <w:rStyle w:val="apple-converted-space"/>
          <w:color w:val="000000"/>
          <w:shd w:val="clear" w:color="auto" w:fill="FFFFFF"/>
        </w:rPr>
        <w:t> </w:t>
      </w:r>
      <w:r w:rsidRPr="00513B5F">
        <w:rPr>
          <w:rStyle w:val="a4"/>
          <w:i/>
          <w:iCs/>
          <w:color w:val="000000"/>
          <w:shd w:val="clear" w:color="auto" w:fill="FFFFFF"/>
        </w:rPr>
        <w:t>батареи тестов</w:t>
      </w:r>
      <w:r w:rsidRPr="00513B5F">
        <w:rPr>
          <w:rStyle w:val="apple-converted-space"/>
          <w:color w:val="000000"/>
          <w:shd w:val="clear" w:color="auto" w:fill="FFFFFF"/>
        </w:rPr>
        <w:t> </w:t>
      </w:r>
      <w:r w:rsidRPr="00513B5F">
        <w:rPr>
          <w:color w:val="000000"/>
          <w:shd w:val="clear" w:color="auto" w:fill="FFFFFF"/>
        </w:rPr>
        <w:t>(тесты достижений, тесты интеллекта, тесты креативности).</w:t>
      </w:r>
    </w:p>
    <w:p w:rsidR="00CF5896" w:rsidRPr="00513B5F" w:rsidRDefault="00CF5896">
      <w:pPr>
        <w:rPr>
          <w:sz w:val="16"/>
          <w:szCs w:val="16"/>
        </w:rPr>
      </w:pPr>
    </w:p>
    <w:sectPr w:rsidR="00CF5896" w:rsidRPr="00513B5F" w:rsidSect="00CF589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A0" w:rsidRDefault="00890EA0" w:rsidP="00FC0CD5">
      <w:pPr>
        <w:spacing w:after="0" w:line="240" w:lineRule="auto"/>
      </w:pPr>
      <w:r>
        <w:separator/>
      </w:r>
    </w:p>
  </w:endnote>
  <w:endnote w:type="continuationSeparator" w:id="0">
    <w:p w:rsidR="00890EA0" w:rsidRDefault="00890EA0" w:rsidP="00FC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A0" w:rsidRDefault="00890EA0" w:rsidP="00FC0CD5">
      <w:pPr>
        <w:spacing w:after="0" w:line="240" w:lineRule="auto"/>
      </w:pPr>
      <w:r>
        <w:separator/>
      </w:r>
    </w:p>
  </w:footnote>
  <w:footnote w:type="continuationSeparator" w:id="0">
    <w:p w:rsidR="00890EA0" w:rsidRDefault="00890EA0" w:rsidP="00FC0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D5" w:rsidRPr="00567915" w:rsidRDefault="00FC0CD5" w:rsidP="00FC0CD5">
    <w:pPr>
      <w:pStyle w:val="a5"/>
      <w:jc w:val="center"/>
      <w:rPr>
        <w:b/>
        <w:color w:val="FF0000"/>
        <w:sz w:val="32"/>
        <w:szCs w:val="32"/>
      </w:rPr>
    </w:pPr>
    <w:bookmarkStart w:id="2" w:name="OLE_LINK1"/>
    <w:bookmarkStart w:id="3" w:name="OLE_LINK2"/>
    <w:bookmarkStart w:id="4" w:name="_Hlk3275812"/>
    <w:bookmarkStart w:id="5" w:name="OLE_LINK3"/>
    <w:bookmarkStart w:id="6" w:name="OLE_LINK4"/>
    <w:bookmarkStart w:id="7" w:name="_Hlk3275814"/>
    <w:bookmarkStart w:id="8" w:name="OLE_LINK5"/>
    <w:bookmarkStart w:id="9" w:name="OLE_LINK6"/>
    <w:bookmarkStart w:id="10" w:name="_Hlk3275827"/>
    <w:bookmarkStart w:id="11" w:name="OLE_LINK7"/>
    <w:bookmarkStart w:id="12" w:name="OLE_LINK8"/>
    <w:bookmarkStart w:id="13" w:name="_Hlk3275839"/>
    <w:bookmarkStart w:id="14" w:name="OLE_LINK9"/>
    <w:bookmarkStart w:id="15" w:name="OLE_LINK10"/>
    <w:bookmarkStart w:id="16" w:name="_Hlk3275855"/>
    <w:bookmarkStart w:id="17" w:name="OLE_LINK11"/>
    <w:bookmarkStart w:id="18" w:name="OLE_LINK12"/>
    <w:bookmarkStart w:id="19" w:name="_Hlk3275872"/>
    <w:bookmarkStart w:id="20" w:name="OLE_LINK13"/>
    <w:bookmarkStart w:id="21" w:name="OLE_LINK14"/>
    <w:bookmarkStart w:id="22" w:name="OLE_LINK15"/>
    <w:r w:rsidRPr="00567915">
      <w:rPr>
        <w:b/>
        <w:color w:val="FF0000"/>
        <w:sz w:val="32"/>
        <w:szCs w:val="32"/>
      </w:rPr>
      <w:t xml:space="preserve">Работа выполнена авторами сайта </w:t>
    </w:r>
    <w:hyperlink r:id="rId1" w:history="1">
      <w:r w:rsidRPr="00567915">
        <w:rPr>
          <w:rStyle w:val="ab"/>
          <w:b/>
          <w:color w:val="FF0000"/>
          <w:sz w:val="32"/>
          <w:szCs w:val="32"/>
        </w:rPr>
        <w:t>ДЦО.РФ</w:t>
      </w:r>
    </w:hyperlink>
  </w:p>
  <w:p w:rsidR="00FC0CD5" w:rsidRPr="00567915" w:rsidRDefault="00FC0CD5" w:rsidP="00FC0CD5">
    <w:pPr>
      <w:pStyle w:val="4"/>
      <w:shd w:val="clear" w:color="auto" w:fill="FFFFFF"/>
      <w:spacing w:before="187" w:after="187"/>
      <w:jc w:val="center"/>
      <w:rPr>
        <w:rFonts w:ascii="Helvetica" w:hAnsi="Helvetica" w:cs="Helvetica"/>
        <w:b/>
        <w:color w:val="FF0000"/>
        <w:sz w:val="32"/>
        <w:szCs w:val="32"/>
      </w:rPr>
    </w:pPr>
    <w:r w:rsidRPr="00567915">
      <w:rPr>
        <w:rFonts w:ascii="Helvetica" w:hAnsi="Helvetica" w:cs="Helvetica"/>
        <w:bCs/>
        <w:color w:val="FF0000"/>
        <w:sz w:val="32"/>
        <w:szCs w:val="32"/>
      </w:rPr>
      <w:t xml:space="preserve">Помощь с дистанционным обучением: </w:t>
    </w:r>
  </w:p>
  <w:p w:rsidR="00FC0CD5" w:rsidRPr="00567915" w:rsidRDefault="00FC0CD5" w:rsidP="00FC0CD5">
    <w:pPr>
      <w:pStyle w:val="4"/>
      <w:shd w:val="clear" w:color="auto" w:fill="FFFFFF"/>
      <w:spacing w:before="187" w:after="187"/>
      <w:jc w:val="center"/>
      <w:rPr>
        <w:rFonts w:ascii="Helvetica" w:hAnsi="Helvetica" w:cs="Helvetica"/>
        <w:bCs/>
        <w:color w:val="FF0000"/>
        <w:sz w:val="32"/>
        <w:szCs w:val="32"/>
      </w:rPr>
    </w:pPr>
    <w:r w:rsidRPr="00567915">
      <w:rPr>
        <w:rFonts w:ascii="Helvetica" w:hAnsi="Helvetica" w:cs="Helvetica"/>
        <w:bCs/>
        <w:color w:val="FF0000"/>
        <w:sz w:val="32"/>
        <w:szCs w:val="32"/>
      </w:rPr>
      <w:t>тесты, экзамены, сессия.</w:t>
    </w:r>
  </w:p>
  <w:p w:rsidR="00FC0CD5" w:rsidRPr="00567915" w:rsidRDefault="00FC0CD5" w:rsidP="00FC0CD5">
    <w:pPr>
      <w:pStyle w:val="3"/>
      <w:shd w:val="clear" w:color="auto" w:fill="FFFFFF"/>
      <w:spacing w:before="0" w:after="0"/>
      <w:ind w:right="94"/>
      <w:jc w:val="center"/>
      <w:rPr>
        <w:rFonts w:ascii="Helvetica" w:hAnsi="Helvetica" w:cs="Helvetica"/>
        <w:bCs/>
        <w:color w:val="FF0000"/>
        <w:sz w:val="32"/>
        <w:szCs w:val="32"/>
      </w:rPr>
    </w:pPr>
    <w:r w:rsidRPr="00567915">
      <w:rPr>
        <w:rFonts w:ascii="Helvetica" w:hAnsi="Helvetica" w:cs="Helvetica"/>
        <w:bCs/>
        <w:color w:val="FF0000"/>
        <w:sz w:val="32"/>
        <w:szCs w:val="32"/>
      </w:rPr>
      <w:t>Почта для заявок: </w:t>
    </w:r>
    <w:hyperlink r:id="rId2" w:history="1">
      <w:r w:rsidRPr="00567915">
        <w:rPr>
          <w:rStyle w:val="ab"/>
          <w:rFonts w:ascii="Helvetica" w:hAnsi="Helvetica" w:cs="Helvetica"/>
          <w:bCs/>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C0CD5" w:rsidRDefault="00FC0CD5">
    <w:pPr>
      <w:pStyle w:val="a5"/>
    </w:pPr>
  </w:p>
  <w:p w:rsidR="00FC0CD5" w:rsidRDefault="00FC0CD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3B5F"/>
    <w:rsid w:val="000103BB"/>
    <w:rsid w:val="00513B5F"/>
    <w:rsid w:val="00567915"/>
    <w:rsid w:val="00890EA0"/>
    <w:rsid w:val="00CF5896"/>
    <w:rsid w:val="00FC0CD5"/>
    <w:rsid w:val="00FE3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96"/>
  </w:style>
  <w:style w:type="paragraph" w:styleId="3">
    <w:name w:val="heading 3"/>
    <w:basedOn w:val="a"/>
    <w:link w:val="30"/>
    <w:semiHidden/>
    <w:unhideWhenUsed/>
    <w:qFormat/>
    <w:rsid w:val="00FC0CD5"/>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FC0CD5"/>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3B5F"/>
  </w:style>
  <w:style w:type="character" w:styleId="a4">
    <w:name w:val="Strong"/>
    <w:basedOn w:val="a0"/>
    <w:uiPriority w:val="22"/>
    <w:qFormat/>
    <w:rsid w:val="00513B5F"/>
    <w:rPr>
      <w:b/>
      <w:bCs/>
    </w:rPr>
  </w:style>
  <w:style w:type="paragraph" w:styleId="a5">
    <w:name w:val="header"/>
    <w:basedOn w:val="a"/>
    <w:link w:val="a6"/>
    <w:uiPriority w:val="99"/>
    <w:unhideWhenUsed/>
    <w:rsid w:val="00FC0C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0CD5"/>
  </w:style>
  <w:style w:type="paragraph" w:styleId="a7">
    <w:name w:val="footer"/>
    <w:basedOn w:val="a"/>
    <w:link w:val="a8"/>
    <w:uiPriority w:val="99"/>
    <w:unhideWhenUsed/>
    <w:rsid w:val="00FC0C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0CD5"/>
  </w:style>
  <w:style w:type="paragraph" w:styleId="a9">
    <w:name w:val="Balloon Text"/>
    <w:basedOn w:val="a"/>
    <w:link w:val="aa"/>
    <w:uiPriority w:val="99"/>
    <w:semiHidden/>
    <w:unhideWhenUsed/>
    <w:rsid w:val="00FC0C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0CD5"/>
    <w:rPr>
      <w:rFonts w:ascii="Tahoma" w:hAnsi="Tahoma" w:cs="Tahoma"/>
      <w:sz w:val="16"/>
      <w:szCs w:val="16"/>
    </w:rPr>
  </w:style>
  <w:style w:type="character" w:customStyle="1" w:styleId="30">
    <w:name w:val="Заголовок 3 Знак"/>
    <w:basedOn w:val="a0"/>
    <w:link w:val="3"/>
    <w:semiHidden/>
    <w:rsid w:val="00FC0CD5"/>
    <w:rPr>
      <w:rFonts w:ascii="Liberation Sans" w:eastAsia="Microsoft YaHei" w:hAnsi="Liberation Sans" w:cs="Mangal"/>
      <w:sz w:val="28"/>
      <w:szCs w:val="28"/>
    </w:rPr>
  </w:style>
  <w:style w:type="character" w:customStyle="1" w:styleId="40">
    <w:name w:val="Заголовок 4 Знак"/>
    <w:basedOn w:val="a0"/>
    <w:link w:val="4"/>
    <w:semiHidden/>
    <w:rsid w:val="00FC0CD5"/>
    <w:rPr>
      <w:rFonts w:ascii="Liberation Sans" w:eastAsia="Microsoft YaHei" w:hAnsi="Liberation Sans" w:cs="Mangal"/>
      <w:sz w:val="28"/>
      <w:szCs w:val="28"/>
    </w:rPr>
  </w:style>
  <w:style w:type="character" w:styleId="ab">
    <w:name w:val="Hyperlink"/>
    <w:basedOn w:val="a0"/>
    <w:uiPriority w:val="99"/>
    <w:semiHidden/>
    <w:unhideWhenUsed/>
    <w:rsid w:val="00FC0C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4016">
      <w:bodyDiv w:val="1"/>
      <w:marLeft w:val="0"/>
      <w:marRight w:val="0"/>
      <w:marTop w:val="0"/>
      <w:marBottom w:val="0"/>
      <w:divBdr>
        <w:top w:val="none" w:sz="0" w:space="0" w:color="auto"/>
        <w:left w:val="none" w:sz="0" w:space="0" w:color="auto"/>
        <w:bottom w:val="none" w:sz="0" w:space="0" w:color="auto"/>
        <w:right w:val="none" w:sz="0" w:space="0" w:color="auto"/>
      </w:divBdr>
    </w:div>
    <w:div w:id="750736268">
      <w:bodyDiv w:val="1"/>
      <w:marLeft w:val="0"/>
      <w:marRight w:val="0"/>
      <w:marTop w:val="0"/>
      <w:marBottom w:val="0"/>
      <w:divBdr>
        <w:top w:val="none" w:sz="0" w:space="0" w:color="auto"/>
        <w:left w:val="none" w:sz="0" w:space="0" w:color="auto"/>
        <w:bottom w:val="none" w:sz="0" w:space="0" w:color="auto"/>
        <w:right w:val="none" w:sz="0" w:space="0" w:color="auto"/>
      </w:divBdr>
    </w:div>
    <w:div w:id="14494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2936</Characters>
  <Application>Microsoft Office Word</Application>
  <DocSecurity>0</DocSecurity>
  <Lines>24</Lines>
  <Paragraphs>6</Paragraphs>
  <ScaleCrop>false</ScaleCrop>
  <Company>Microsoft</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HOME</cp:lastModifiedBy>
  <cp:revision>6</cp:revision>
  <dcterms:created xsi:type="dcterms:W3CDTF">2016-06-14T13:02:00Z</dcterms:created>
  <dcterms:modified xsi:type="dcterms:W3CDTF">2019-10-03T12:40:00Z</dcterms:modified>
</cp:coreProperties>
</file>