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E25873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B668AC">
        <w:rPr>
          <w:rFonts w:ascii="Times New Roman" w:hAnsi="Times New Roman" w:cs="Times New Roman"/>
          <w:sz w:val="24"/>
          <w:szCs w:val="24"/>
        </w:rPr>
        <w:t>«</w:t>
      </w:r>
      <w:r w:rsidR="00B668AC" w:rsidRPr="00B668AC">
        <w:rPr>
          <w:rFonts w:ascii="Times New Roman" w:hAnsi="Times New Roman" w:cs="Times New Roman"/>
          <w:sz w:val="24"/>
          <w:szCs w:val="24"/>
        </w:rPr>
        <w:t>Особенности налогообложения малого бизнеса</w:t>
      </w:r>
      <w:r w:rsidR="00B7504D" w:rsidRPr="00B668AC">
        <w:rPr>
          <w:rFonts w:ascii="Times New Roman" w:hAnsi="Times New Roman" w:cs="Times New Roman"/>
          <w:sz w:val="24"/>
          <w:szCs w:val="24"/>
        </w:rPr>
        <w:t>»</w:t>
      </w:r>
      <w:r w:rsidRPr="00B668AC">
        <w:rPr>
          <w:rFonts w:ascii="Times New Roman" w:hAnsi="Times New Roman" w:cs="Times New Roman"/>
          <w:sz w:val="24"/>
          <w:szCs w:val="24"/>
        </w:rPr>
        <w:t>.</w:t>
      </w:r>
    </w:p>
    <w:p w:rsidR="007D09E4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885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362885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B668AC" w:rsidRPr="00B668AC">
        <w:rPr>
          <w:rFonts w:ascii="Times New Roman" w:hAnsi="Times New Roman" w:cs="Times New Roman"/>
          <w:sz w:val="24"/>
          <w:szCs w:val="24"/>
        </w:rPr>
        <w:t>на долю малых предприятий в Российской Федерации приходится большой объем выполненных работ и услуг. Новые условия хозяйствования повлекли за собой существенные изменения методологии и организации бухгалтерского и налогового учета</w:t>
      </w:r>
      <w:r w:rsidRPr="00362885">
        <w:rPr>
          <w:rFonts w:ascii="Times New Roman" w:hAnsi="Times New Roman" w:cs="Times New Roman"/>
          <w:sz w:val="24"/>
          <w:szCs w:val="24"/>
        </w:rPr>
        <w:t>.</w:t>
      </w:r>
    </w:p>
    <w:p w:rsidR="00362885" w:rsidRPr="00E25873" w:rsidRDefault="00362885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2</w:t>
      </w:r>
    </w:p>
    <w:p w:rsidR="00F54163" w:rsidRPr="00E25873" w:rsidRDefault="00B668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7608AE" w:rsidRPr="00E25873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B668AC">
        <w:rPr>
          <w:rFonts w:ascii="Times New Roman" w:hAnsi="Times New Roman" w:cs="Times New Roman"/>
          <w:sz w:val="24"/>
          <w:szCs w:val="24"/>
        </w:rPr>
        <w:t>–</w:t>
      </w:r>
      <w:r w:rsidR="007608AE" w:rsidRPr="00E25873">
        <w:rPr>
          <w:rFonts w:ascii="Times New Roman" w:hAnsi="Times New Roman" w:cs="Times New Roman"/>
          <w:sz w:val="24"/>
          <w:szCs w:val="24"/>
        </w:rPr>
        <w:t xml:space="preserve"> </w:t>
      </w:r>
      <w:r w:rsidRPr="00B668AC">
        <w:rPr>
          <w:rFonts w:ascii="Times New Roman" w:hAnsi="Times New Roman" w:cs="Times New Roman"/>
          <w:sz w:val="24"/>
          <w:szCs w:val="24"/>
        </w:rPr>
        <w:t>рассмотреть теоретические особенности налогообложения малого предприятия и предложить оптимальную систему налогообложения для предприятия</w:t>
      </w:r>
      <w:r w:rsidR="002F2385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C2338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3</w:t>
      </w:r>
    </w:p>
    <w:p w:rsidR="00362885" w:rsidRDefault="00B668AC" w:rsidP="00362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в</w:t>
      </w:r>
      <w:r w:rsidR="00362885" w:rsidRPr="00362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362885" w:rsidRPr="00362885">
        <w:rPr>
          <w:rFonts w:ascii="Times New Roman" w:hAnsi="Times New Roman" w:cs="Times New Roman"/>
          <w:sz w:val="24"/>
          <w:szCs w:val="24"/>
        </w:rPr>
        <w:t xml:space="preserve">ой главе работы </w:t>
      </w:r>
      <w:r>
        <w:rPr>
          <w:rFonts w:ascii="Times New Roman" w:hAnsi="Times New Roman" w:cs="Times New Roman"/>
          <w:sz w:val="24"/>
          <w:szCs w:val="24"/>
        </w:rPr>
        <w:t>выявляется р</w:t>
      </w:r>
      <w:r w:rsidRPr="00B668AC">
        <w:rPr>
          <w:rFonts w:ascii="Times New Roman" w:hAnsi="Times New Roman" w:cs="Times New Roman"/>
          <w:sz w:val="24"/>
          <w:szCs w:val="24"/>
        </w:rPr>
        <w:t>оль малого бизнеса в развитии рыночной экономики</w:t>
      </w:r>
    </w:p>
    <w:p w:rsidR="007D09E4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sz w:val="24"/>
          <w:szCs w:val="24"/>
        </w:rPr>
        <w:t>4</w:t>
      </w:r>
    </w:p>
    <w:p w:rsidR="00B668AC" w:rsidRDefault="00B668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рассматриваются о</w:t>
      </w:r>
      <w:r w:rsidRPr="00B668AC">
        <w:rPr>
          <w:rFonts w:ascii="Times New Roman" w:hAnsi="Times New Roman" w:cs="Times New Roman"/>
          <w:sz w:val="24"/>
          <w:szCs w:val="24"/>
        </w:rPr>
        <w:t>собенности налогообложения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6A3C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5</w:t>
      </w:r>
    </w:p>
    <w:p w:rsidR="00362885" w:rsidRPr="00B668AC" w:rsidRDefault="00B668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8AC">
        <w:rPr>
          <w:rFonts w:ascii="Times New Roman" w:hAnsi="Times New Roman" w:cs="Times New Roman"/>
          <w:sz w:val="24"/>
          <w:szCs w:val="24"/>
        </w:rPr>
        <w:t>В ходе анализа системы налогообложения в ООО «Форум»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о</w:t>
      </w:r>
      <w:r w:rsidRPr="00B668AC">
        <w:rPr>
          <w:rFonts w:ascii="Times New Roman" w:hAnsi="Times New Roman" w:cs="Times New Roman"/>
          <w:sz w:val="24"/>
          <w:szCs w:val="24"/>
        </w:rPr>
        <w:t xml:space="preserve">рганизационная структура </w:t>
      </w:r>
      <w:r>
        <w:rPr>
          <w:rFonts w:ascii="Times New Roman" w:hAnsi="Times New Roman" w:cs="Times New Roman"/>
          <w:sz w:val="24"/>
          <w:szCs w:val="24"/>
        </w:rPr>
        <w:t>торгового предприятия.</w:t>
      </w:r>
    </w:p>
    <w:p w:rsidR="007B73E9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9E6A3C" w:rsidRPr="00E25873">
        <w:rPr>
          <w:rFonts w:ascii="Times New Roman" w:hAnsi="Times New Roman" w:cs="Times New Roman"/>
          <w:sz w:val="24"/>
          <w:szCs w:val="24"/>
        </w:rPr>
        <w:t>6</w:t>
      </w:r>
    </w:p>
    <w:p w:rsidR="00325573" w:rsidRPr="00E25873" w:rsidRDefault="00B668A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Проанализированы о</w:t>
      </w:r>
      <w:r w:rsidRPr="00B668AC">
        <w:rPr>
          <w:rFonts w:ascii="Times New Roman" w:hAnsi="Times New Roman" w:cs="Times New Roman"/>
          <w:sz w:val="24"/>
          <w:szCs w:val="24"/>
        </w:rPr>
        <w:t>сновные финансовые результаты деятельности</w:t>
      </w:r>
      <w:r w:rsidR="000A6471">
        <w:rPr>
          <w:rFonts w:ascii="Times New Roman" w:hAnsi="Times New Roman" w:cs="Times New Roman"/>
          <w:sz w:val="24"/>
          <w:szCs w:val="24"/>
        </w:rPr>
        <w:t xml:space="preserve"> за 2012-2014 гг. Так, выручка от продаж растет быстрее себестоимости, что обеспечило прирост прибыли от продаж.</w:t>
      </w: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E25873">
        <w:rPr>
          <w:rFonts w:ascii="Times New Roman" w:hAnsi="Times New Roman" w:cs="Times New Roman"/>
          <w:sz w:val="24"/>
          <w:szCs w:val="24"/>
        </w:rPr>
        <w:t>7</w:t>
      </w:r>
    </w:p>
    <w:p w:rsidR="00736F45" w:rsidRPr="00E25873" w:rsidRDefault="000A6471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</w:t>
      </w:r>
      <w:r w:rsidRPr="000A6471">
        <w:rPr>
          <w:rFonts w:ascii="Times New Roman" w:hAnsi="Times New Roman" w:cs="Times New Roman"/>
          <w:sz w:val="24"/>
          <w:szCs w:val="24"/>
        </w:rPr>
        <w:t xml:space="preserve"> показателей выручки и валовой прибыли за 2012-2014 года</w:t>
      </w:r>
      <w:r>
        <w:rPr>
          <w:rFonts w:ascii="Times New Roman" w:hAnsi="Times New Roman" w:cs="Times New Roman"/>
          <w:sz w:val="24"/>
          <w:szCs w:val="24"/>
        </w:rPr>
        <w:t xml:space="preserve"> можно проследить на рисунке.</w:t>
      </w:r>
    </w:p>
    <w:p w:rsidR="00354E13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E25873">
        <w:rPr>
          <w:rFonts w:ascii="Times New Roman" w:hAnsi="Times New Roman" w:cs="Times New Roman"/>
          <w:sz w:val="24"/>
          <w:szCs w:val="24"/>
        </w:rPr>
        <w:t>8</w:t>
      </w:r>
    </w:p>
    <w:p w:rsidR="008876DB" w:rsidRPr="00E25873" w:rsidRDefault="000A6471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поступательно выросли за период исследования.</w:t>
      </w:r>
    </w:p>
    <w:p w:rsidR="008876D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E25873">
        <w:rPr>
          <w:rFonts w:ascii="Times New Roman" w:hAnsi="Times New Roman" w:cs="Times New Roman"/>
          <w:sz w:val="24"/>
          <w:szCs w:val="24"/>
        </w:rPr>
        <w:t>9</w:t>
      </w:r>
    </w:p>
    <w:p w:rsidR="00520BDA" w:rsidRPr="00E25873" w:rsidRDefault="000A6471" w:rsidP="000A6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сумма прибыли от продаж и чистой прибыли составила в 2013 г., в 2014 г. наблюдается снижение данных показателей.</w:t>
      </w:r>
    </w:p>
    <w:p w:rsidR="002E1865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E25873">
        <w:rPr>
          <w:rFonts w:ascii="Times New Roman" w:hAnsi="Times New Roman" w:cs="Times New Roman"/>
          <w:sz w:val="24"/>
          <w:szCs w:val="24"/>
        </w:rPr>
        <w:t>10</w:t>
      </w:r>
    </w:p>
    <w:p w:rsidR="00F8419C" w:rsidRPr="00E25873" w:rsidRDefault="000A6471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0A6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Оценка налогообложения ООО «Форум»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показала рост налог</w:t>
      </w:r>
      <w:r w:rsidR="00901E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овых платежей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по УСН</w:t>
      </w:r>
      <w:r w:rsidR="00901E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на 0,1 млн р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25067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E25873">
        <w:rPr>
          <w:rFonts w:ascii="Times New Roman" w:hAnsi="Times New Roman" w:cs="Times New Roman"/>
          <w:sz w:val="24"/>
          <w:szCs w:val="24"/>
        </w:rPr>
        <w:t>11</w:t>
      </w:r>
    </w:p>
    <w:p w:rsidR="00F8419C" w:rsidRDefault="000A6471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соответственно привело к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увеличению налоговой нагрузки на </w:t>
      </w:r>
      <w:r w:rsidRPr="000A647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0,6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млн. р., или 6,9 %.</w:t>
      </w:r>
      <w:r w:rsidR="00901E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Следовательно, руководству ООО «Форум» необходимо задуматься об оптимизации режима налогообложения.</w:t>
      </w:r>
    </w:p>
    <w:p w:rsidR="00285C1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12</w:t>
      </w:r>
    </w:p>
    <w:p w:rsidR="00901E38" w:rsidRDefault="00901E3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38">
        <w:rPr>
          <w:rFonts w:ascii="Times New Roman" w:hAnsi="Times New Roman" w:cs="Times New Roman"/>
          <w:sz w:val="24"/>
          <w:szCs w:val="24"/>
        </w:rPr>
        <w:t>Предложения по изменению режима налогообложения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основаны на р</w:t>
      </w:r>
      <w:r w:rsidRPr="00901E38">
        <w:rPr>
          <w:rFonts w:ascii="Times New Roman" w:hAnsi="Times New Roman" w:cs="Times New Roman"/>
          <w:sz w:val="24"/>
          <w:szCs w:val="24"/>
        </w:rPr>
        <w:t>асчет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01E38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налогового бремени при различных режимах налогообложения.</w:t>
      </w:r>
    </w:p>
    <w:p w:rsidR="00901E38" w:rsidRDefault="00901E38" w:rsidP="0090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01E38" w:rsidRDefault="00901E38" w:rsidP="0090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38">
        <w:rPr>
          <w:rFonts w:ascii="Times New Roman" w:hAnsi="Times New Roman" w:cs="Times New Roman"/>
          <w:sz w:val="24"/>
          <w:szCs w:val="24"/>
        </w:rPr>
        <w:lastRenderedPageBreak/>
        <w:t>Сравнение режимов налогообложения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показало то, что наименьшая сумма к уплате в бюджет составляет 295,7 млн р. при </w:t>
      </w:r>
      <w:r w:rsidRPr="00901E38">
        <w:rPr>
          <w:rFonts w:ascii="Times New Roman" w:hAnsi="Times New Roman" w:cs="Times New Roman"/>
          <w:sz w:val="24"/>
          <w:szCs w:val="24"/>
        </w:rPr>
        <w:t xml:space="preserve">выборе в качестве налогового режима </w:t>
      </w:r>
      <w:r>
        <w:rPr>
          <w:rFonts w:ascii="Times New Roman" w:hAnsi="Times New Roman" w:cs="Times New Roman"/>
          <w:sz w:val="24"/>
          <w:szCs w:val="24"/>
        </w:rPr>
        <w:t>Единый налог на вмененный доход.</w:t>
      </w:r>
    </w:p>
    <w:p w:rsidR="00901E38" w:rsidRDefault="00901E38" w:rsidP="00901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01E38" w:rsidRPr="00F8419C" w:rsidRDefault="00901E3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Pr="0090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налоговой нагрузки наглядно подтверждается диаграммой</w:t>
      </w:r>
      <w:r w:rsidRPr="00901E38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01E38">
        <w:rPr>
          <w:rFonts w:ascii="Times New Roman" w:hAnsi="Times New Roman" w:cs="Times New Roman"/>
          <w:sz w:val="24"/>
          <w:szCs w:val="24"/>
        </w:rPr>
        <w:t>алоговы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01E38">
        <w:rPr>
          <w:rFonts w:ascii="Times New Roman" w:hAnsi="Times New Roman" w:cs="Times New Roman"/>
          <w:sz w:val="24"/>
          <w:szCs w:val="24"/>
        </w:rPr>
        <w:t>платеж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01E38">
        <w:rPr>
          <w:rFonts w:ascii="Times New Roman" w:hAnsi="Times New Roman" w:cs="Times New Roman"/>
          <w:sz w:val="24"/>
          <w:szCs w:val="24"/>
        </w:rPr>
        <w:t xml:space="preserve"> при различных системах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</w:t>
      </w:r>
      <w:r w:rsidR="00901E38">
        <w:rPr>
          <w:rFonts w:ascii="Times New Roman" w:hAnsi="Times New Roman" w:cs="Times New Roman"/>
          <w:sz w:val="24"/>
          <w:szCs w:val="24"/>
        </w:rPr>
        <w:t>–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</w:t>
      </w:r>
      <w:r w:rsidR="00901E38">
        <w:rPr>
          <w:rFonts w:ascii="Times New Roman" w:hAnsi="Times New Roman" w:cs="Times New Roman"/>
          <w:sz w:val="24"/>
          <w:szCs w:val="24"/>
        </w:rPr>
        <w:t xml:space="preserve">оптимизировать </w:t>
      </w:r>
      <w:r w:rsidR="00901E38" w:rsidRPr="00901E38">
        <w:rPr>
          <w:rFonts w:ascii="Times New Roman" w:hAnsi="Times New Roman" w:cs="Times New Roman"/>
          <w:sz w:val="24"/>
          <w:szCs w:val="24"/>
        </w:rPr>
        <w:t xml:space="preserve">систему налогообложения </w:t>
      </w:r>
      <w:r w:rsidR="00901E3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ООО «Форум»</w:t>
      </w:r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901E38">
        <w:rPr>
          <w:rFonts w:ascii="Times New Roman" w:hAnsi="Times New Roman" w:cs="Times New Roman"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  <w:bookmarkStart w:id="0" w:name="_GoBack"/>
      <w:bookmarkEnd w:id="0"/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1B" w:rsidRDefault="0031211B" w:rsidP="00D51D27">
      <w:pPr>
        <w:spacing w:after="0" w:line="240" w:lineRule="auto"/>
      </w:pPr>
      <w:r>
        <w:separator/>
      </w:r>
    </w:p>
  </w:endnote>
  <w:endnote w:type="continuationSeparator" w:id="0">
    <w:p w:rsidR="0031211B" w:rsidRDefault="0031211B" w:rsidP="00D5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1B" w:rsidRDefault="0031211B" w:rsidP="00D51D27">
      <w:pPr>
        <w:spacing w:after="0" w:line="240" w:lineRule="auto"/>
      </w:pPr>
      <w:r>
        <w:separator/>
      </w:r>
    </w:p>
  </w:footnote>
  <w:footnote w:type="continuationSeparator" w:id="0">
    <w:p w:rsidR="0031211B" w:rsidRDefault="0031211B" w:rsidP="00D5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D27" w:rsidRDefault="00D51D27" w:rsidP="00D51D27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b"/>
          <w:b/>
          <w:sz w:val="32"/>
          <w:szCs w:val="32"/>
        </w:rPr>
        <w:t>ДЦО.РФ</w:t>
      </w:r>
    </w:hyperlink>
  </w:p>
  <w:p w:rsidR="00D51D27" w:rsidRDefault="00D51D27" w:rsidP="00D51D27">
    <w:pPr>
      <w:pStyle w:val="4"/>
      <w:shd w:val="clear" w:color="auto" w:fill="FFFFFF"/>
      <w:spacing w:before="187" w:after="187"/>
      <w:jc w:val="center"/>
      <w:rPr>
        <w:rFonts w:ascii="Helvetica" w:eastAsiaTheme="minorHAnsi" w:hAnsi="Helvetica" w:cs="Helvetica"/>
        <w:b w:val="0"/>
        <w:color w:val="333333"/>
        <w:sz w:val="32"/>
        <w:szCs w:val="32"/>
      </w:rPr>
    </w:pPr>
    <w:r>
      <w:rPr>
        <w:rFonts w:ascii="Helvetica" w:eastAsiaTheme="minorHAnsi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51D27" w:rsidRDefault="00D51D27" w:rsidP="00D51D27">
    <w:pPr>
      <w:pStyle w:val="4"/>
      <w:shd w:val="clear" w:color="auto" w:fill="FFFFFF"/>
      <w:spacing w:before="187" w:after="187"/>
      <w:jc w:val="center"/>
      <w:rPr>
        <w:rFonts w:ascii="Helvetica" w:eastAsiaTheme="minorHAnsi" w:hAnsi="Helvetica" w:cs="Helvetica"/>
        <w:b w:val="0"/>
        <w:color w:val="333333"/>
        <w:sz w:val="32"/>
        <w:szCs w:val="32"/>
      </w:rPr>
    </w:pPr>
    <w:r>
      <w:rPr>
        <w:rFonts w:ascii="Helvetica" w:eastAsiaTheme="minorHAnsi" w:hAnsi="Helvetica" w:cs="Helvetica"/>
        <w:bCs w:val="0"/>
        <w:color w:val="333333"/>
        <w:sz w:val="32"/>
        <w:szCs w:val="32"/>
      </w:rPr>
      <w:t>тесты, экзамены, сессия.</w:t>
    </w:r>
  </w:p>
  <w:p w:rsidR="00D51D27" w:rsidRDefault="00D51D27" w:rsidP="00D51D27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b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51D27" w:rsidRDefault="00D51D27">
    <w:pPr>
      <w:pStyle w:val="a7"/>
    </w:pPr>
  </w:p>
  <w:p w:rsidR="00D51D27" w:rsidRDefault="00D51D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1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A6471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3C5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211B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DE4"/>
    <w:rsid w:val="00634D36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A0F"/>
    <w:rsid w:val="008876DB"/>
    <w:rsid w:val="00894098"/>
    <w:rsid w:val="008C77E1"/>
    <w:rsid w:val="00901E38"/>
    <w:rsid w:val="00947C4F"/>
    <w:rsid w:val="00953EB2"/>
    <w:rsid w:val="0097132A"/>
    <w:rsid w:val="009727C5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668AC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31A48"/>
    <w:rsid w:val="00C3306A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1D27"/>
    <w:rsid w:val="00D52D9F"/>
    <w:rsid w:val="00D60EA7"/>
    <w:rsid w:val="00DA0465"/>
    <w:rsid w:val="00DB5B87"/>
    <w:rsid w:val="00DC16A4"/>
    <w:rsid w:val="00DD0604"/>
    <w:rsid w:val="00DD14A9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48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D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D5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D27"/>
  </w:style>
  <w:style w:type="paragraph" w:styleId="a9">
    <w:name w:val="footer"/>
    <w:basedOn w:val="a"/>
    <w:link w:val="aa"/>
    <w:uiPriority w:val="99"/>
    <w:semiHidden/>
    <w:unhideWhenUsed/>
    <w:rsid w:val="00D5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1D27"/>
  </w:style>
  <w:style w:type="character" w:customStyle="1" w:styleId="30">
    <w:name w:val="Заголовок 3 Знак"/>
    <w:basedOn w:val="a0"/>
    <w:link w:val="3"/>
    <w:uiPriority w:val="9"/>
    <w:semiHidden/>
    <w:rsid w:val="00D51D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1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D51D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саша</cp:lastModifiedBy>
  <cp:revision>5</cp:revision>
  <dcterms:created xsi:type="dcterms:W3CDTF">2016-05-25T22:43:00Z</dcterms:created>
  <dcterms:modified xsi:type="dcterms:W3CDTF">2019-04-17T06:04:00Z</dcterms:modified>
</cp:coreProperties>
</file>