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C" w:rsidRPr="00EB73CC" w:rsidRDefault="002742BF" w:rsidP="00EB73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выявления и психологической коррекции трудностей в обучении</w:t>
      </w:r>
    </w:p>
    <w:p w:rsidR="00EB73C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F14E9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EB73CC" w:rsidP="00EB73CC">
      <w:pPr>
        <w:pStyle w:val="a3"/>
        <w:jc w:val="center"/>
        <w:rPr>
          <w:rFonts w:ascii="Times New Roman" w:hAnsi="Times New Roman" w:cs="Times New Roman"/>
        </w:rPr>
      </w:pPr>
    </w:p>
    <w:p w:rsidR="00EB73CC" w:rsidRPr="00EB73CC" w:rsidRDefault="00F14E9C" w:rsidP="00EB73C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42BF" w:rsidRDefault="002742BF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3CC" w:rsidRDefault="00EB73CC" w:rsidP="00440A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3C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E1AF4" w:rsidRDefault="004E1AF4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AF4" w:rsidRPr="00EB73CC" w:rsidRDefault="004E1AF4" w:rsidP="00EB73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0"/>
        <w:gridCol w:w="661"/>
      </w:tblGrid>
      <w:tr w:rsidR="00EB73CC" w:rsidRPr="00440A5A" w:rsidTr="004E1AF4">
        <w:tc>
          <w:tcPr>
            <w:tcW w:w="8188" w:type="dxa"/>
          </w:tcPr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Методы выявления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440A5A" w:rsidRPr="00440A5A" w:rsidRDefault="00440A5A" w:rsidP="00440A5A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Психопрофилактики трудностей в обучении</w:t>
            </w:r>
            <w:r w:rsidR="0006191B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Заключение…………………………………………………………………..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литературы………………………………………………………….</w:t>
            </w:r>
          </w:p>
        </w:tc>
        <w:tc>
          <w:tcPr>
            <w:tcW w:w="1383" w:type="dxa"/>
          </w:tcPr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B73CC" w:rsidRPr="00440A5A" w:rsidRDefault="00EB73CC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E1AF4" w:rsidRPr="00440A5A" w:rsidRDefault="0006191B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1AF4" w:rsidRPr="00440A5A" w:rsidRDefault="0006191B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1AF4" w:rsidRPr="00440A5A" w:rsidRDefault="004E1AF4" w:rsidP="00440A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1AF4" w:rsidRPr="00440A5A" w:rsidRDefault="004E1AF4" w:rsidP="00674E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73CC" w:rsidRDefault="00EB73C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Pr="00B745DD" w:rsidRDefault="00B745DD" w:rsidP="00B745D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Введение</w:t>
      </w:r>
    </w:p>
    <w:p w:rsidR="00B745DD" w:rsidRPr="00B745DD" w:rsidRDefault="00B745DD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неуспеваемости учащихся в учебной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является одной из актуальных в педагогике и психологии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остается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центральной в связи с многообразием подходов и причин, ее порождающих.</w:t>
      </w:r>
    </w:p>
    <w:p w:rsidR="00320EC8" w:rsidRDefault="00B745DD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деятельность является сложной и по структуре, и по содержанию,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складывается у ребенка не сразу. Надо немало времени и усилий, чтобы в ходе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систематической работы под руководством учителя маленький школьник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получил умение учиться. Но даже в условиях целенаправленного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 организованного формирования учебной деятельности,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складывается не у всех детей. И уже 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обучения у многих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проблема неуспеваемости. Это действительно острая проблема школы,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 актуальной. В ее решении равной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заинтересована как педагогическая, так и психологическая наука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 возникновения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неуспеваемости в обучении каждого учащегося своеобразная и связана как с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индивидуальными особенностями, так и с особенностями взаимодействия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окружающим миром.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73CC" w:rsidRDefault="00EB73CC" w:rsidP="00B74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нашего исследования является рассмотрения понятия школьная неуспеваемость и  пути  её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73CC">
        <w:rPr>
          <w:rFonts w:ascii="Times New Roman" w:hAnsi="Times New Roman" w:cs="Times New Roman"/>
          <w:sz w:val="28"/>
          <w:szCs w:val="28"/>
        </w:rPr>
        <w:t>сихопрофилактики</w:t>
      </w:r>
      <w:r w:rsidR="00F15F50">
        <w:rPr>
          <w:rFonts w:ascii="Times New Roman" w:hAnsi="Times New Roman" w:cs="Times New Roman"/>
          <w:sz w:val="28"/>
          <w:szCs w:val="28"/>
        </w:rPr>
        <w:t>.</w:t>
      </w:r>
    </w:p>
    <w:p w:rsidR="00FA2DB2" w:rsidRDefault="00FA2DB2" w:rsidP="00FA2D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Задачами исследования: </w:t>
      </w:r>
    </w:p>
    <w:p w:rsidR="00F15F50" w:rsidRPr="00F15F50" w:rsidRDefault="00FA2DB2" w:rsidP="00FA2D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проанализировать 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проблеме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F50" w:rsidRPr="00F15F5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DB2" w:rsidRDefault="00FA2DB2" w:rsidP="00FA2DB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рассмотреть п</w:t>
      </w:r>
      <w:r w:rsidRPr="00FA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онятие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обучении, неуспеваемость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2DB2" w:rsidRPr="00FA2DB2" w:rsidRDefault="00FA2DB2" w:rsidP="00FA2DB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 структурировать п</w:t>
      </w:r>
      <w:r w:rsidRPr="00FA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ричины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обучении;</w:t>
      </w:r>
    </w:p>
    <w:p w:rsidR="00320EC8" w:rsidRDefault="00FA2DB2" w:rsidP="00FA2DB2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 проанализировать методы п</w:t>
      </w:r>
      <w:r w:rsidRPr="00FA2DB2">
        <w:rPr>
          <w:rFonts w:ascii="Times New Roman" w:hAnsi="Times New Roman" w:cs="Times New Roman"/>
          <w:sz w:val="28"/>
          <w:szCs w:val="28"/>
        </w:rPr>
        <w:t xml:space="preserve">сихопрофилактики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D670E" w:rsidRDefault="001D670E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D670E" w:rsidRPr="00440A5A" w:rsidRDefault="001D670E" w:rsidP="00440A5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Причины </w:t>
      </w:r>
      <w:r w:rsidRPr="00440A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</w:p>
    <w:p w:rsidR="001D670E" w:rsidRPr="00EB73CC" w:rsidRDefault="001D670E" w:rsidP="001D670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EC8" w:rsidRPr="001D670E" w:rsidRDefault="001D670E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Трудности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>- сложное и многогранное явление школьной действительности,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требует разносторонних подходов при </w:t>
      </w:r>
      <w:r w:rsidRPr="001D670E">
        <w:rPr>
          <w:rFonts w:ascii="Times New Roman" w:hAnsi="Times New Roman" w:cs="Times New Roman"/>
          <w:sz w:val="28"/>
          <w:szCs w:val="28"/>
        </w:rPr>
        <w:t>их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изучении</w:t>
      </w:r>
      <w:proofErr w:type="gramStart"/>
      <w:r w:rsidR="00320EC8" w:rsidRPr="001D6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EC8" w:rsidRPr="001D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рудностей в обучении. Трудности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>-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это несоответствие подготовки учащихся требованиям содержания образования, котор</w:t>
      </w:r>
      <w:r w:rsidRPr="001D670E">
        <w:rPr>
          <w:rFonts w:ascii="Times New Roman" w:hAnsi="Times New Roman" w:cs="Times New Roman"/>
          <w:sz w:val="28"/>
          <w:szCs w:val="28"/>
        </w:rPr>
        <w:t>ые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фиксиру</w:t>
      </w:r>
      <w:r w:rsidRPr="001D670E">
        <w:rPr>
          <w:rFonts w:ascii="Times New Roman" w:hAnsi="Times New Roman" w:cs="Times New Roman"/>
          <w:sz w:val="28"/>
          <w:szCs w:val="28"/>
        </w:rPr>
        <w:t>ю</w:t>
      </w:r>
      <w:r w:rsidR="00320EC8" w:rsidRPr="001D670E">
        <w:rPr>
          <w:rFonts w:ascii="Times New Roman" w:hAnsi="Times New Roman" w:cs="Times New Roman"/>
          <w:sz w:val="28"/>
          <w:szCs w:val="28"/>
        </w:rPr>
        <w:t>тся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после завершения какого-либо значительного отрезка процесса обучения </w:t>
      </w:r>
      <w:r w:rsidR="00B745DD" w:rsidRPr="001D670E">
        <w:rPr>
          <w:rFonts w:ascii="Times New Roman" w:hAnsi="Times New Roman" w:cs="Times New Roman"/>
          <w:sz w:val="28"/>
          <w:szCs w:val="28"/>
        </w:rPr>
        <w:t>–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серии</w:t>
      </w:r>
      <w:r w:rsidR="00B745DD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уроков, посвященных изучению одной темы, раздела курса, учебно</w:t>
      </w:r>
      <w:r w:rsidR="00B745DD" w:rsidRPr="001D670E">
        <w:rPr>
          <w:rFonts w:ascii="Times New Roman" w:hAnsi="Times New Roman" w:cs="Times New Roman"/>
          <w:sz w:val="28"/>
          <w:szCs w:val="28"/>
        </w:rPr>
        <w:t>й четверти</w:t>
      </w:r>
      <w:r w:rsidR="00320EC8" w:rsidRPr="001D670E">
        <w:rPr>
          <w:rFonts w:ascii="Times New Roman" w:hAnsi="Times New Roman" w:cs="Times New Roman"/>
          <w:sz w:val="28"/>
          <w:szCs w:val="28"/>
        </w:rPr>
        <w:t>, года [</w:t>
      </w:r>
      <w:r w:rsidR="00FA2DB2" w:rsidRPr="001D670E">
        <w:rPr>
          <w:rFonts w:ascii="Times New Roman" w:hAnsi="Times New Roman" w:cs="Times New Roman"/>
          <w:sz w:val="28"/>
          <w:szCs w:val="28"/>
        </w:rPr>
        <w:t>3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, </w:t>
      </w:r>
      <w:r w:rsidR="00FA2DB2" w:rsidRPr="001D670E">
        <w:rPr>
          <w:rFonts w:ascii="Times New Roman" w:hAnsi="Times New Roman" w:cs="Times New Roman"/>
          <w:sz w:val="28"/>
          <w:szCs w:val="28"/>
        </w:rPr>
        <w:t xml:space="preserve">с. </w:t>
      </w:r>
      <w:r w:rsidR="009D1CF1" w:rsidRPr="001D670E">
        <w:rPr>
          <w:rFonts w:ascii="Times New Roman" w:hAnsi="Times New Roman" w:cs="Times New Roman"/>
          <w:sz w:val="28"/>
          <w:szCs w:val="28"/>
        </w:rPr>
        <w:t>9</w:t>
      </w:r>
      <w:r w:rsidR="00320EC8" w:rsidRPr="001D670E">
        <w:rPr>
          <w:rFonts w:ascii="Times New Roman" w:hAnsi="Times New Roman" w:cs="Times New Roman"/>
          <w:sz w:val="28"/>
          <w:szCs w:val="28"/>
        </w:rPr>
        <w:t>].</w:t>
      </w:r>
    </w:p>
    <w:p w:rsidR="00320EC8" w:rsidRPr="001D670E" w:rsidRDefault="001D670E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Психологическую типологию </w:t>
      </w:r>
      <w:r w:rsidRPr="001D670E">
        <w:rPr>
          <w:rFonts w:ascii="Times New Roman" w:hAnsi="Times New Roman" w:cs="Times New Roman"/>
          <w:sz w:val="28"/>
          <w:szCs w:val="28"/>
        </w:rPr>
        <w:t xml:space="preserve">трудностей в обучении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дает ученый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М.И. Мурачковський: за основу взят характер отношений наиболее существенных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сторон личности школьников. В ходе исследования данной проблемы автором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были выявлены общие черты для всех групп неуспевающих учеников. </w:t>
      </w:r>
      <w:r w:rsidR="00990F8B" w:rsidRPr="001D670E">
        <w:rPr>
          <w:rFonts w:ascii="Times New Roman" w:hAnsi="Times New Roman" w:cs="Times New Roman"/>
          <w:sz w:val="28"/>
          <w:szCs w:val="28"/>
        </w:rPr>
        <w:t>О</w:t>
      </w:r>
      <w:r w:rsidR="00320EC8" w:rsidRPr="001D670E">
        <w:rPr>
          <w:rFonts w:ascii="Times New Roman" w:hAnsi="Times New Roman" w:cs="Times New Roman"/>
          <w:sz w:val="28"/>
          <w:szCs w:val="28"/>
        </w:rPr>
        <w:t>ни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обобщены понятием «слабая организация</w:t>
      </w:r>
      <w:r w:rsidR="00990F8B" w:rsidRPr="001D670E">
        <w:rPr>
          <w:rFonts w:ascii="Times New Roman" w:hAnsi="Times New Roman" w:cs="Times New Roman"/>
          <w:sz w:val="28"/>
          <w:szCs w:val="28"/>
        </w:rPr>
        <w:t>»</w:t>
      </w:r>
      <w:r w:rsidR="00320EC8" w:rsidRPr="001D670E">
        <w:rPr>
          <w:rFonts w:ascii="Times New Roman" w:hAnsi="Times New Roman" w:cs="Times New Roman"/>
          <w:sz w:val="28"/>
          <w:szCs w:val="28"/>
        </w:rPr>
        <w:t>, что проявляется в неумении ученика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управлять собственными психическими процессами (вниманием, памятью), отсутствия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сложившихся рациональных способов умственной работы, нежелании думать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320EC8" w:rsidRPr="001D670E">
        <w:rPr>
          <w:rFonts w:ascii="Times New Roman" w:hAnsi="Times New Roman" w:cs="Times New Roman"/>
          <w:sz w:val="28"/>
          <w:szCs w:val="28"/>
        </w:rPr>
        <w:t>при решении учебных задач, формальном усвоении знаний и др</w:t>
      </w:r>
      <w:r w:rsidR="004E1AF4" w:rsidRPr="001D670E">
        <w:rPr>
          <w:rFonts w:ascii="Times New Roman" w:hAnsi="Times New Roman" w:cs="Times New Roman"/>
          <w:sz w:val="28"/>
          <w:szCs w:val="28"/>
        </w:rPr>
        <w:t>.</w:t>
      </w:r>
      <w:r w:rsidR="00320EC8" w:rsidRPr="001D670E">
        <w:rPr>
          <w:rFonts w:ascii="Times New Roman" w:hAnsi="Times New Roman" w:cs="Times New Roman"/>
          <w:sz w:val="28"/>
          <w:szCs w:val="28"/>
        </w:rPr>
        <w:t xml:space="preserve"> [</w:t>
      </w:r>
      <w:r w:rsidR="009D1CF1" w:rsidRPr="001D670E">
        <w:rPr>
          <w:rFonts w:ascii="Times New Roman" w:hAnsi="Times New Roman" w:cs="Times New Roman"/>
          <w:sz w:val="28"/>
          <w:szCs w:val="28"/>
        </w:rPr>
        <w:t>2, с.38</w:t>
      </w:r>
      <w:r w:rsidR="00320EC8" w:rsidRPr="001D670E">
        <w:rPr>
          <w:rFonts w:ascii="Times New Roman" w:hAnsi="Times New Roman" w:cs="Times New Roman"/>
          <w:sz w:val="28"/>
          <w:szCs w:val="28"/>
        </w:rPr>
        <w:t>].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исследовател</w:t>
      </w:r>
      <w:r w:rsidR="009D1CF1" w:rsidRPr="001D67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="009D1CF1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 анализируя причины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неудач в учебе, </w:t>
      </w:r>
      <w:r w:rsidR="009D1CF1" w:rsidRPr="001D670E">
        <w:rPr>
          <w:rFonts w:ascii="Times New Roman" w:hAnsi="Times New Roman" w:cs="Times New Roman"/>
          <w:sz w:val="28"/>
          <w:szCs w:val="28"/>
        </w:rPr>
        <w:t>выделяют</w:t>
      </w:r>
      <w:r w:rsidRPr="001D670E">
        <w:rPr>
          <w:rFonts w:ascii="Times New Roman" w:hAnsi="Times New Roman" w:cs="Times New Roman"/>
          <w:sz w:val="28"/>
          <w:szCs w:val="28"/>
        </w:rPr>
        <w:t xml:space="preserve"> такие [</w:t>
      </w:r>
      <w:r w:rsidR="009D1CF1" w:rsidRPr="001D670E">
        <w:rPr>
          <w:rFonts w:ascii="Times New Roman" w:hAnsi="Times New Roman" w:cs="Times New Roman"/>
          <w:sz w:val="28"/>
          <w:szCs w:val="28"/>
        </w:rPr>
        <w:t>4</w:t>
      </w:r>
      <w:r w:rsidRPr="001D670E">
        <w:rPr>
          <w:rFonts w:ascii="Times New Roman" w:hAnsi="Times New Roman" w:cs="Times New Roman"/>
          <w:sz w:val="28"/>
          <w:szCs w:val="28"/>
        </w:rPr>
        <w:t>]: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1. Социально-экономические причины. Эта категория причин связана с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тяжелым социально-экономическим положением государства. Дети, которые находятся 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тяжелых материальных условиях, имеют достаточно низкие результаты обучения.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Отсутствие средств на учебники, еду, одежду; необходимость самостоятельно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зарабатывать деньги, сложный морально </w:t>
      </w:r>
      <w:r w:rsidRPr="001D670E">
        <w:rPr>
          <w:rFonts w:ascii="Times New Roman" w:hAnsi="Times New Roman" w:cs="Times New Roman"/>
          <w:sz w:val="28"/>
          <w:szCs w:val="28"/>
        </w:rPr>
        <w:lastRenderedPageBreak/>
        <w:t>психологический климат в семье и т.д.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негативно влияет на успеваемость учеников.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2. Причины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биопсихологических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характера. Ученые приходили к мысли: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врожденные задатки - как способности, так и черты характера - в определенной степени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обусловливают школьные успехи учеников, но более существенную роль играют при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этом другие причины психологического происхождения, появление которых зависит от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работы самой школы. Разница в позициях отдельных исследователей оказывается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только тогда, когда речь идет об уточнении роли природных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задатков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развития личности, а также об определении степени их влияния на успехи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учащихся в обучении.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3. Низкий уровень нервно-психического здоровья и социально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педагогическая запущенность. Во-первых, у детей с ослабленной нервной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системой обычно имеется ряд довольно характерных нарушений: сна, аппетита,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неприятные ощущения (боли) со стороны внутренних органов. Во-вторых, их поведение,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например, при повышенной возбудимости, не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объективной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целесообразностью. Он</w:t>
      </w:r>
      <w:r w:rsidR="00990F8B" w:rsidRPr="001D670E">
        <w:rPr>
          <w:rFonts w:ascii="Times New Roman" w:hAnsi="Times New Roman" w:cs="Times New Roman"/>
          <w:sz w:val="28"/>
          <w:szCs w:val="28"/>
        </w:rPr>
        <w:t>и</w:t>
      </w:r>
      <w:r w:rsidRPr="001D670E">
        <w:rPr>
          <w:rFonts w:ascii="Times New Roman" w:hAnsi="Times New Roman" w:cs="Times New Roman"/>
          <w:sz w:val="28"/>
          <w:szCs w:val="28"/>
        </w:rPr>
        <w:t xml:space="preserve"> импульсивн</w:t>
      </w:r>
      <w:r w:rsidR="00990F8B" w:rsidRPr="001D670E">
        <w:rPr>
          <w:rFonts w:ascii="Times New Roman" w:hAnsi="Times New Roman" w:cs="Times New Roman"/>
          <w:sz w:val="28"/>
          <w:szCs w:val="28"/>
        </w:rPr>
        <w:t>ы</w:t>
      </w:r>
      <w:r w:rsidRPr="001D670E">
        <w:rPr>
          <w:rFonts w:ascii="Times New Roman" w:hAnsi="Times New Roman" w:cs="Times New Roman"/>
          <w:sz w:val="28"/>
          <w:szCs w:val="28"/>
        </w:rPr>
        <w:t>, мало мотивирован</w:t>
      </w:r>
      <w:r w:rsidR="00990F8B" w:rsidRPr="001D670E">
        <w:rPr>
          <w:rFonts w:ascii="Times New Roman" w:hAnsi="Times New Roman" w:cs="Times New Roman"/>
          <w:sz w:val="28"/>
          <w:szCs w:val="28"/>
        </w:rPr>
        <w:t>ы</w:t>
      </w:r>
      <w:r w:rsidRPr="001D670E">
        <w:rPr>
          <w:rFonts w:ascii="Times New Roman" w:hAnsi="Times New Roman" w:cs="Times New Roman"/>
          <w:sz w:val="28"/>
          <w:szCs w:val="28"/>
        </w:rPr>
        <w:t>, часто даже в ущерб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себе</w:t>
      </w:r>
      <w:r w:rsidR="009D1CF1" w:rsidRPr="001D670E">
        <w:rPr>
          <w:rFonts w:ascii="Times New Roman" w:hAnsi="Times New Roman" w:cs="Times New Roman"/>
          <w:sz w:val="28"/>
          <w:szCs w:val="28"/>
        </w:rPr>
        <w:t xml:space="preserve"> [5]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4. Психологическая неготовность к школьному обучению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>еобходим 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достаточный уровень актуального развития ребенка должно быть таким, чтобы программа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 попадала в "зону ближайшего развития" ребенка. эта зона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определяется тем, ребенок может достичь сотрудничества со взрослым. </w:t>
      </w:r>
      <w:r w:rsidR="00990F8B" w:rsidRPr="001D670E">
        <w:rPr>
          <w:rFonts w:ascii="Times New Roman" w:hAnsi="Times New Roman" w:cs="Times New Roman"/>
          <w:sz w:val="28"/>
          <w:szCs w:val="28"/>
        </w:rPr>
        <w:t>Е</w:t>
      </w:r>
      <w:r w:rsidRPr="001D670E">
        <w:rPr>
          <w:rFonts w:ascii="Times New Roman" w:hAnsi="Times New Roman" w:cs="Times New Roman"/>
          <w:sz w:val="28"/>
          <w:szCs w:val="28"/>
        </w:rPr>
        <w:t>сли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актуальный уровень психического развития ребенка такой, что "зона ближайшего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развития "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для усвоения учебной программы в школе, то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ребенок считается психологически не готова к обучению, она не способна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усвоить программный материал и сразу попадает в разряд отсталых учащихся.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 Дидактические причины.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5.1. Мотивация к обучению. Наличие и учеников стремление к познанию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нового - одна из главнейших условий осуществления учебно-воспитательного процесса.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Познавательный интерес не только способствует </w:t>
      </w:r>
      <w:r w:rsidRPr="001D670E">
        <w:rPr>
          <w:rFonts w:ascii="Times New Roman" w:hAnsi="Times New Roman" w:cs="Times New Roman"/>
          <w:sz w:val="28"/>
          <w:szCs w:val="28"/>
        </w:rPr>
        <w:lastRenderedPageBreak/>
        <w:t>развитию интеллекта, но и движущей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силой совершенствования личности в целом. Однако и менее половины современных учеников не имеют положительной мотивации к обучению. Одна из причин -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это авторитарная система обучения.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5.2. Содержание обучения. Интересы некоторых учеников не совпадают с содержанием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какой-то части учебных предметов, поэтому работа с ними становится для учеников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тяжелой и бессмысленной, теряется интерес к учебе, веру в собственные силы.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5.3. Педагоги. Большую роль в приобретении (невступлением) знаний школьниками имеет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педагог, его мастерство, личностные качества, технологии обучения.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5.4. Способ получения знаний. Как правило, в системе обучения способ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структурирование знаний навязанный сверху. Информация накапливается не во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процессе приобретения собственного опыта, а в результате усвоения вербальных форм,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часто несоответствующих интеллектуальным возможностям ребенка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>ведения, 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были подвергнуты рефлексии, собственно говоря, бесплодные: они принципиально 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влияют на человеческие действия. Система ценностей, навязанная извне, без участия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активной позиции учащихся, не вызывает положительных эмоций; она становится чрезмерно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тяжелой, затрудняет обучение и, собственно, жизни учащихся, обрекая их на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неудачи.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5.5. Негативная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>. Самооценка ребенка и восприятие себя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 значительной мере определяет его поведение и успеваемость. Если в учебных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ситуациях ребенок будет получать преимущественно отрицательный опыт, то вполне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возможно, что у нее сформируется не только негативное представление о себе как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ученика, но и негативная общая самооценка. В случае неуспеха на каком-то этапе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 в школьника резко падает вероятность того, что он будет иметь успехи в</w:t>
      </w:r>
      <w:r w:rsidR="00990F8B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будущем.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5.6. Оценка знаний. Низкий уровень знаний или несостоятельность донести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 xml:space="preserve">свои знания к учителю наказываются плохой оценкой и моральным </w:t>
      </w:r>
      <w:r w:rsidRPr="001D670E">
        <w:rPr>
          <w:rFonts w:ascii="Times New Roman" w:hAnsi="Times New Roman" w:cs="Times New Roman"/>
          <w:sz w:val="28"/>
          <w:szCs w:val="28"/>
        </w:rPr>
        <w:lastRenderedPageBreak/>
        <w:t>осуждением, а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методы наказания вместо того, чтобы мобилизовать школьника на активное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обучение, окончательно его деморализуют и приводят к еще большему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отставание, которое в свою очередь влечет за собой негативные оценки</w:t>
      </w:r>
      <w:r w:rsidR="009D1CF1" w:rsidRPr="001D670E">
        <w:rPr>
          <w:rFonts w:ascii="Times New Roman" w:hAnsi="Times New Roman" w:cs="Times New Roman"/>
          <w:sz w:val="28"/>
          <w:szCs w:val="28"/>
        </w:rPr>
        <w:t>[1]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</w:p>
    <w:p w:rsidR="00320EC8" w:rsidRPr="001D670E" w:rsidRDefault="00320EC8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 xml:space="preserve">6. </w:t>
      </w:r>
      <w:r w:rsidR="008D7C0F" w:rsidRPr="001D670E">
        <w:rPr>
          <w:rFonts w:ascii="Times New Roman" w:hAnsi="Times New Roman" w:cs="Times New Roman"/>
          <w:sz w:val="28"/>
          <w:szCs w:val="28"/>
        </w:rPr>
        <w:t>Неадаптированность</w:t>
      </w:r>
      <w:r w:rsidRPr="001D670E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D7C0F" w:rsidRPr="001D670E">
        <w:rPr>
          <w:rFonts w:ascii="Times New Roman" w:hAnsi="Times New Roman" w:cs="Times New Roman"/>
          <w:sz w:val="28"/>
          <w:szCs w:val="28"/>
        </w:rPr>
        <w:t>к</w:t>
      </w:r>
      <w:r w:rsidRPr="001D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психологически</w:t>
      </w:r>
      <w:r w:rsidR="008D7C0F" w:rsidRPr="001D67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>, физиологически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м </w:t>
      </w:r>
      <w:r w:rsidRPr="001D670E">
        <w:rPr>
          <w:rFonts w:ascii="Times New Roman" w:hAnsi="Times New Roman" w:cs="Times New Roman"/>
          <w:sz w:val="28"/>
          <w:szCs w:val="28"/>
        </w:rPr>
        <w:t>и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индивидуальны</w:t>
      </w:r>
      <w:r w:rsidR="008D7C0F" w:rsidRPr="001D670E">
        <w:rPr>
          <w:rFonts w:ascii="Times New Roman" w:hAnsi="Times New Roman" w:cs="Times New Roman"/>
          <w:sz w:val="28"/>
          <w:szCs w:val="28"/>
        </w:rPr>
        <w:t>м</w:t>
      </w:r>
      <w:r w:rsidRPr="001D670E">
        <w:rPr>
          <w:rFonts w:ascii="Times New Roman" w:hAnsi="Times New Roman" w:cs="Times New Roman"/>
          <w:sz w:val="28"/>
          <w:szCs w:val="28"/>
        </w:rPr>
        <w:t xml:space="preserve"> особенностей учащихся. Успехи ученика существенно определяются также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и тем, насколько в обучении учитываются законы человеческой психологии,</w:t>
      </w:r>
      <w:r w:rsidR="008D7C0F" w:rsidRPr="001D670E">
        <w:rPr>
          <w:rFonts w:ascii="Times New Roman" w:hAnsi="Times New Roman" w:cs="Times New Roman"/>
          <w:sz w:val="28"/>
          <w:szCs w:val="28"/>
        </w:rPr>
        <w:t xml:space="preserve"> </w:t>
      </w:r>
      <w:r w:rsidRPr="001D670E">
        <w:rPr>
          <w:rFonts w:ascii="Times New Roman" w:hAnsi="Times New Roman" w:cs="Times New Roman"/>
          <w:sz w:val="28"/>
          <w:szCs w:val="28"/>
        </w:rPr>
        <w:t>физиологии, а также личности каждого ученика</w:t>
      </w:r>
      <w:r w:rsidR="008D7C0F" w:rsidRPr="001D670E">
        <w:rPr>
          <w:rFonts w:ascii="Times New Roman" w:hAnsi="Times New Roman" w:cs="Times New Roman"/>
          <w:sz w:val="28"/>
          <w:szCs w:val="28"/>
        </w:rPr>
        <w:t>.</w:t>
      </w:r>
    </w:p>
    <w:p w:rsidR="001D670E" w:rsidRDefault="001D670E" w:rsidP="001D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0E" w:rsidRPr="001D670E" w:rsidRDefault="001D670E" w:rsidP="00440A5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70E">
        <w:rPr>
          <w:rFonts w:ascii="Times New Roman" w:hAnsi="Times New Roman" w:cs="Times New Roman"/>
          <w:b/>
          <w:sz w:val="28"/>
          <w:szCs w:val="28"/>
        </w:rPr>
        <w:t>М</w:t>
      </w:r>
      <w:r w:rsidR="002742BF" w:rsidRPr="001D670E">
        <w:rPr>
          <w:rFonts w:ascii="Times New Roman" w:hAnsi="Times New Roman" w:cs="Times New Roman"/>
          <w:b/>
          <w:sz w:val="28"/>
          <w:szCs w:val="28"/>
        </w:rPr>
        <w:t>етод</w:t>
      </w:r>
      <w:r w:rsidRPr="001D670E">
        <w:rPr>
          <w:rFonts w:ascii="Times New Roman" w:hAnsi="Times New Roman" w:cs="Times New Roman"/>
          <w:b/>
          <w:sz w:val="28"/>
          <w:szCs w:val="28"/>
        </w:rPr>
        <w:t>ы</w:t>
      </w:r>
      <w:r w:rsidR="002742BF" w:rsidRPr="001D670E">
        <w:rPr>
          <w:rFonts w:ascii="Times New Roman" w:hAnsi="Times New Roman" w:cs="Times New Roman"/>
          <w:b/>
          <w:sz w:val="28"/>
          <w:szCs w:val="28"/>
        </w:rPr>
        <w:t xml:space="preserve"> выявления </w:t>
      </w:r>
      <w:r w:rsidRPr="001D67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</w:p>
    <w:p w:rsidR="001D670E" w:rsidRPr="001D670E" w:rsidRDefault="001D670E" w:rsidP="001D670E">
      <w:pPr>
        <w:pStyle w:val="a3"/>
        <w:jc w:val="center"/>
        <w:rPr>
          <w:rFonts w:ascii="Times New Roman" w:hAnsi="Times New Roman" w:cs="Times New Roman"/>
          <w:b/>
        </w:rPr>
      </w:pPr>
      <w:r w:rsidRPr="001D67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Психодиагностические методы выявления </w:t>
      </w:r>
      <w:r w:rsidR="001D6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трудностей в обучении </w:t>
      </w:r>
      <w:r w:rsidRPr="00497888">
        <w:rPr>
          <w:rFonts w:ascii="Times New Roman" w:hAnsi="Times New Roman" w:cs="Times New Roman"/>
          <w:sz w:val="28"/>
          <w:szCs w:val="28"/>
        </w:rPr>
        <w:t>являются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педагогической диагностики, с помощью которого результаты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учебного процесса могут быть максимально объективно, надежно и валидных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измерены, обработанные, интерпретированы и подготовлены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педагогической практике учителями.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Выделяют следующие виды психодиагностических методик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школьной неуспеваемости: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70E" w:rsidRPr="00497888">
        <w:rPr>
          <w:rFonts w:ascii="Times New Roman" w:hAnsi="Times New Roman" w:cs="Times New Roman"/>
          <w:sz w:val="28"/>
          <w:szCs w:val="28"/>
        </w:rPr>
        <w:t>ориентированн</w:t>
      </w:r>
      <w:r w:rsidR="001D670E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4978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взаимоотношение в </w:t>
      </w:r>
      <w:r w:rsidRPr="0049788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888"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88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70E">
        <w:rPr>
          <w:rFonts w:ascii="Times New Roman" w:hAnsi="Times New Roman" w:cs="Times New Roman"/>
          <w:sz w:val="28"/>
          <w:szCs w:val="28"/>
        </w:rPr>
        <w:t>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на критерии.</w:t>
      </w:r>
      <w:proofErr w:type="gramEnd"/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Также они могут быть формализованными и неформализованными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7888">
        <w:rPr>
          <w:rFonts w:ascii="Times New Roman" w:hAnsi="Times New Roman" w:cs="Times New Roman"/>
          <w:sz w:val="28"/>
          <w:szCs w:val="28"/>
        </w:rPr>
        <w:t>еформальными).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Психодиагностические методики на 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Pr="00497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ориентированы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взаимоотношение в </w:t>
      </w:r>
      <w:r w:rsidRPr="0049788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888">
        <w:rPr>
          <w:rFonts w:ascii="Times New Roman" w:hAnsi="Times New Roman" w:cs="Times New Roman"/>
          <w:sz w:val="28"/>
          <w:szCs w:val="28"/>
        </w:rPr>
        <w:t>, предусматривают сопоставление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7888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Pr="00497888">
        <w:rPr>
          <w:rFonts w:ascii="Times New Roman" w:hAnsi="Times New Roman" w:cs="Times New Roman"/>
          <w:sz w:val="28"/>
          <w:szCs w:val="28"/>
        </w:rPr>
        <w:t xml:space="preserve"> каждого ученика с результатами, полученными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релевантной выборки (чаще всего это все классы школьного выпуска).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тестов данного типа включает следующие этапы: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а) подготовительное планирование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б) анализ учебных программ и учебников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lastRenderedPageBreak/>
        <w:t>в) конструирование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г) анализ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д) проверка результатов (ре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7888">
        <w:rPr>
          <w:rFonts w:ascii="Times New Roman" w:hAnsi="Times New Roman" w:cs="Times New Roman"/>
          <w:sz w:val="28"/>
          <w:szCs w:val="28"/>
        </w:rPr>
        <w:t>тест).</w:t>
      </w:r>
    </w:p>
    <w:p w:rsidR="002742BF" w:rsidRPr="00497888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Этап предварительного планирования предполагает обдумывание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вопросов: кто, что и почему подлежит исследованию?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После определения цели и функции тестирования необходимо провести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учебных планов, программ и учебников. Здесь обращается внимание на то,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уровень необходимых знаний, умений и навыков. Уровень узнавания изученного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материала, репродуктивного воспроизведения усвоенного или творческого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в новой ситуации.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В общем, психодиагностические методики для выявления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неуспеваемости можно классифицировать следующим образом (</w:t>
      </w:r>
      <w:proofErr w:type="gramStart"/>
      <w:r w:rsidRPr="0049788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97888">
        <w:rPr>
          <w:rFonts w:ascii="Times New Roman" w:hAnsi="Times New Roman" w:cs="Times New Roman"/>
          <w:sz w:val="28"/>
          <w:szCs w:val="28"/>
        </w:rPr>
        <w:t>. рис. 1.1.).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97888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7888">
        <w:rPr>
          <w:rFonts w:ascii="Times New Roman" w:hAnsi="Times New Roman" w:cs="Times New Roman"/>
          <w:sz w:val="28"/>
          <w:szCs w:val="28"/>
        </w:rPr>
        <w:t xml:space="preserve"> психодиагностические методы выявления школьной неуспеваемости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представляют собой комплекс методик на выявление уровня развития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познавательной, так и интеллектуальной сферы ребенка.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 xml:space="preserve">Рассмотрим подробнее причину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 w:rsidRPr="00497888">
        <w:rPr>
          <w:rFonts w:ascii="Times New Roman" w:hAnsi="Times New Roman" w:cs="Times New Roman"/>
          <w:sz w:val="28"/>
          <w:szCs w:val="28"/>
        </w:rPr>
        <w:t xml:space="preserve"> и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выявления этих</w:t>
      </w:r>
      <w:r w:rsidRPr="00497888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88">
        <w:rPr>
          <w:rFonts w:ascii="Times New Roman" w:hAnsi="Times New Roman" w:cs="Times New Roman"/>
          <w:sz w:val="28"/>
          <w:szCs w:val="28"/>
        </w:rPr>
        <w:t>Ситуация, когда ребенок невнимателен и рассеянная, может свидетельствовать 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>низкий уровень развития. В таком случае для установления уровня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88">
        <w:rPr>
          <w:rFonts w:ascii="Times New Roman" w:hAnsi="Times New Roman" w:cs="Times New Roman"/>
          <w:sz w:val="28"/>
          <w:szCs w:val="28"/>
        </w:rPr>
        <w:t xml:space="preserve">развития внимания используют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497888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49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497888">
        <w:rPr>
          <w:rFonts w:ascii="Times New Roman" w:hAnsi="Times New Roman" w:cs="Times New Roman"/>
          <w:sz w:val="28"/>
          <w:szCs w:val="28"/>
        </w:rPr>
        <w:t>рафический диктант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7888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97888">
        <w:rPr>
          <w:rFonts w:ascii="Times New Roman" w:hAnsi="Times New Roman" w:cs="Times New Roman"/>
          <w:sz w:val="28"/>
          <w:szCs w:val="28"/>
        </w:rPr>
        <w:t>изучение объема внимания, методику изучения концентрации и устойчивости внимания.</w:t>
      </w:r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67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670E">
        <w:rPr>
          <w:rFonts w:ascii="Times New Roman" w:hAnsi="Times New Roman" w:cs="Times New Roman"/>
          <w:sz w:val="28"/>
          <w:szCs w:val="28"/>
        </w:rPr>
        <w:t xml:space="preserve"> если ребенок испытывает трудности при решении математических задач - это свидетельствует о низком уровне общего интеллекта. В таком случае  использовать следует методику Векслера (для младшего школьного возраста), методику  «Рисование по точкам»; методику «Лабиринт ».</w:t>
      </w:r>
    </w:p>
    <w:p w:rsidR="00FD1E37" w:rsidRDefault="00FD1E37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Не</w:t>
      </w:r>
      <w:r w:rsidR="002742BF" w:rsidRPr="001D670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 планировать свои действия: методика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42BF" w:rsidRPr="001D670E">
        <w:rPr>
          <w:rFonts w:ascii="Times New Roman" w:hAnsi="Times New Roman" w:cs="Times New Roman"/>
          <w:sz w:val="28"/>
          <w:szCs w:val="28"/>
        </w:rPr>
        <w:t>Узор</w:t>
      </w:r>
      <w:r>
        <w:rPr>
          <w:rFonts w:ascii="Times New Roman" w:hAnsi="Times New Roman" w:cs="Times New Roman"/>
          <w:sz w:val="28"/>
          <w:szCs w:val="28"/>
        </w:rPr>
        <w:t>»; м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42BF" w:rsidRPr="001D670E">
        <w:rPr>
          <w:rFonts w:ascii="Times New Roman" w:hAnsi="Times New Roman" w:cs="Times New Roman"/>
          <w:sz w:val="28"/>
          <w:szCs w:val="28"/>
        </w:rPr>
        <w:t>Запомни пару</w:t>
      </w:r>
      <w:r>
        <w:rPr>
          <w:rFonts w:ascii="Times New Roman" w:hAnsi="Times New Roman" w:cs="Times New Roman"/>
          <w:sz w:val="28"/>
          <w:szCs w:val="28"/>
        </w:rPr>
        <w:t>», м</w:t>
      </w:r>
      <w:r w:rsidR="002742BF" w:rsidRPr="001D670E">
        <w:rPr>
          <w:rFonts w:ascii="Times New Roman" w:hAnsi="Times New Roman" w:cs="Times New Roman"/>
          <w:sz w:val="28"/>
          <w:szCs w:val="28"/>
        </w:rPr>
        <w:t xml:space="preserve">етодика Эббингауза. </w:t>
      </w:r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70E">
        <w:rPr>
          <w:rFonts w:ascii="Times New Roman" w:hAnsi="Times New Roman" w:cs="Times New Roman"/>
          <w:sz w:val="28"/>
          <w:szCs w:val="28"/>
        </w:rPr>
        <w:lastRenderedPageBreak/>
        <w:t>Низкий уровень развития логических операций (анализа, обобщения, систематизации)</w:t>
      </w:r>
      <w:r w:rsidR="00FD1E37">
        <w:rPr>
          <w:rFonts w:ascii="Times New Roman" w:hAnsi="Times New Roman" w:cs="Times New Roman"/>
          <w:sz w:val="28"/>
          <w:szCs w:val="28"/>
        </w:rPr>
        <w:t>:</w:t>
      </w:r>
      <w:r w:rsidRPr="001D670E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FD1E37">
        <w:rPr>
          <w:rFonts w:ascii="Times New Roman" w:hAnsi="Times New Roman" w:cs="Times New Roman"/>
          <w:sz w:val="28"/>
          <w:szCs w:val="28"/>
        </w:rPr>
        <w:t>«</w:t>
      </w:r>
      <w:r w:rsidRPr="001D670E">
        <w:rPr>
          <w:rFonts w:ascii="Times New Roman" w:hAnsi="Times New Roman" w:cs="Times New Roman"/>
          <w:sz w:val="28"/>
          <w:szCs w:val="28"/>
        </w:rPr>
        <w:t>Сапожки</w:t>
      </w:r>
      <w:r w:rsidR="00FD1E37">
        <w:rPr>
          <w:rFonts w:ascii="Times New Roman" w:hAnsi="Times New Roman" w:cs="Times New Roman"/>
          <w:sz w:val="28"/>
          <w:szCs w:val="28"/>
        </w:rPr>
        <w:t xml:space="preserve">», </w:t>
      </w:r>
      <w:r w:rsidRPr="001D670E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FD1E37">
        <w:rPr>
          <w:rFonts w:ascii="Times New Roman" w:hAnsi="Times New Roman" w:cs="Times New Roman"/>
          <w:sz w:val="28"/>
          <w:szCs w:val="28"/>
        </w:rPr>
        <w:t>«</w:t>
      </w:r>
      <w:r w:rsidRPr="001D670E">
        <w:rPr>
          <w:rFonts w:ascii="Times New Roman" w:hAnsi="Times New Roman" w:cs="Times New Roman"/>
          <w:sz w:val="28"/>
          <w:szCs w:val="28"/>
        </w:rPr>
        <w:t>Заполни пустую клетку</w:t>
      </w:r>
      <w:r w:rsidR="00FD1E37">
        <w:rPr>
          <w:rFonts w:ascii="Times New Roman" w:hAnsi="Times New Roman" w:cs="Times New Roman"/>
          <w:sz w:val="28"/>
          <w:szCs w:val="28"/>
        </w:rPr>
        <w:t>»</w:t>
      </w:r>
      <w:r w:rsidRPr="001D6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2BF" w:rsidRPr="001D670E" w:rsidRDefault="002742BF" w:rsidP="001D67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E37" w:rsidRDefault="00FD1E37" w:rsidP="00FD1E3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742BF" w:rsidRPr="002740A6" w:rsidRDefault="002742BF" w:rsidP="002742B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0A6">
        <w:rPr>
          <w:rFonts w:ascii="Times New Roman" w:hAnsi="Times New Roman" w:cs="Times New Roman"/>
          <w:sz w:val="28"/>
          <w:szCs w:val="28"/>
        </w:rPr>
        <w:t>Психодиагностические методики для выявления трудностей в обучении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786"/>
        <w:gridCol w:w="7785"/>
      </w:tblGrid>
      <w:tr w:rsidR="002742BF" w:rsidRPr="00497888" w:rsidTr="00FE07FF">
        <w:trPr>
          <w:trHeight w:val="1009"/>
        </w:trPr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Психодиагностические методики для выявления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трудностей в обучении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</w:t>
            </w:r>
          </w:p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на выявление умений обобщать, абстрагировать и классифицировать. </w:t>
            </w:r>
          </w:p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умственных способностей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памяти и внимания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А.Р. Лурия для диагностики кратковременной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Джекобсон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способности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запоминани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концентрации и распределения внимания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состояния долговременной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языка и речи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навыков звукового анализа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активного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устной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собенности моторики</w:t>
            </w:r>
          </w:p>
        </w:tc>
        <w:tc>
          <w:tcPr>
            <w:tcW w:w="7785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Упражнения и игры для исследования моторики рук</w:t>
            </w:r>
          </w:p>
        </w:tc>
      </w:tr>
      <w:tr w:rsidR="002742BF" w:rsidRPr="00497888" w:rsidTr="00FE07FF">
        <w:tc>
          <w:tcPr>
            <w:tcW w:w="1786" w:type="dxa"/>
          </w:tcPr>
          <w:p w:rsidR="002742BF" w:rsidRPr="00497888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Особенности учебной мотивации</w:t>
            </w:r>
          </w:p>
        </w:tc>
        <w:tc>
          <w:tcPr>
            <w:tcW w:w="7785" w:type="dxa"/>
          </w:tcPr>
          <w:p w:rsidR="002742BF" w:rsidRDefault="002742BF" w:rsidP="00440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Анкета по оценке уровня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>отивации</w:t>
            </w:r>
          </w:p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эмоциональной сферы ребенка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межличностных отношений </w:t>
            </w:r>
          </w:p>
        </w:tc>
      </w:tr>
      <w:tr w:rsidR="002742BF" w:rsidRPr="00497888" w:rsidTr="00FE07FF">
        <w:tc>
          <w:tcPr>
            <w:tcW w:w="9571" w:type="dxa"/>
            <w:gridSpan w:val="2"/>
          </w:tcPr>
          <w:p w:rsidR="002742BF" w:rsidRPr="00497888" w:rsidRDefault="002742BF" w:rsidP="00440A5A">
            <w:pPr>
              <w:pStyle w:val="a3"/>
              <w:tabs>
                <w:tab w:val="left" w:pos="720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8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особенностей поведения</w:t>
            </w:r>
          </w:p>
        </w:tc>
      </w:tr>
    </w:tbl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BF" w:rsidRPr="00C53E66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причин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трудностей в обучении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является</w:t>
      </w:r>
      <w:r w:rsidRPr="00C53E6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E66">
        <w:rPr>
          <w:rFonts w:ascii="Times New Roman" w:hAnsi="Times New Roman" w:cs="Times New Roman"/>
          <w:sz w:val="28"/>
          <w:szCs w:val="28"/>
        </w:rPr>
        <w:t xml:space="preserve"> их деятельности учителем. Поэтому одной из причин 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успеваемости младшего школьника является заниженная самооценка. С целью </w:t>
      </w:r>
      <w:r w:rsidRPr="00C53E66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уровня самооценки ребенка можно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53E66">
        <w:rPr>
          <w:rFonts w:ascii="Times New Roman" w:hAnsi="Times New Roman" w:cs="Times New Roman"/>
          <w:sz w:val="28"/>
          <w:szCs w:val="28"/>
        </w:rPr>
        <w:t>«Шкал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E66">
        <w:rPr>
          <w:rFonts w:ascii="Times New Roman" w:hAnsi="Times New Roman" w:cs="Times New Roman"/>
          <w:sz w:val="28"/>
          <w:szCs w:val="28"/>
        </w:rPr>
        <w:t xml:space="preserve"> самооценки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3E66">
        <w:rPr>
          <w:rFonts w:ascii="Times New Roman" w:hAnsi="Times New Roman" w:cs="Times New Roman"/>
          <w:sz w:val="28"/>
          <w:szCs w:val="28"/>
        </w:rPr>
        <w:t>(Ч.Д.Спилбергера и Ю.Л.Ханина), детс</w:t>
      </w:r>
      <w:r>
        <w:rPr>
          <w:rFonts w:ascii="Times New Roman" w:hAnsi="Times New Roman" w:cs="Times New Roman"/>
          <w:sz w:val="28"/>
          <w:szCs w:val="28"/>
        </w:rPr>
        <w:t xml:space="preserve">кий вариант </w:t>
      </w:r>
      <w:r w:rsidRPr="00C53E66">
        <w:rPr>
          <w:rFonts w:ascii="Times New Roman" w:hAnsi="Times New Roman" w:cs="Times New Roman"/>
          <w:sz w:val="28"/>
          <w:szCs w:val="28"/>
        </w:rPr>
        <w:t>опросника Г. Айзенка и другие методики для определения уровня самооценки.</w:t>
      </w:r>
    </w:p>
    <w:p w:rsidR="002742BF" w:rsidRPr="00497888" w:rsidRDefault="002742BF" w:rsidP="002742B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66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06191B">
        <w:rPr>
          <w:rFonts w:ascii="Times New Roman" w:hAnsi="Times New Roman" w:cs="Times New Roman"/>
          <w:sz w:val="28"/>
          <w:szCs w:val="28"/>
        </w:rPr>
        <w:t xml:space="preserve">ещё одной причиной возникновения трудностей в обучении </w:t>
      </w:r>
      <w:r w:rsidRPr="00C53E6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быть преобладание игровой мотивации </w:t>
      </w:r>
      <w:proofErr w:type="gramStart"/>
      <w:r w:rsidRPr="00C53E6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53E66">
        <w:rPr>
          <w:rFonts w:ascii="Times New Roman" w:hAnsi="Times New Roman" w:cs="Times New Roman"/>
          <w:sz w:val="28"/>
          <w:szCs w:val="28"/>
        </w:rPr>
        <w:t xml:space="preserve"> учебной, или вообще отсутствие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нарушения) мотивации обучения. С целью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 xml:space="preserve">применяют методику изучения мотивации (по </w:t>
      </w:r>
      <w:proofErr w:type="gramStart"/>
      <w:r w:rsidRPr="00C53E66">
        <w:rPr>
          <w:rFonts w:ascii="Times New Roman" w:hAnsi="Times New Roman" w:cs="Times New Roman"/>
          <w:sz w:val="28"/>
          <w:szCs w:val="28"/>
        </w:rPr>
        <w:t>Белопольский</w:t>
      </w:r>
      <w:proofErr w:type="gramEnd"/>
      <w:r w:rsidRPr="00C53E66">
        <w:rPr>
          <w:rFonts w:ascii="Times New Roman" w:hAnsi="Times New Roman" w:cs="Times New Roman"/>
          <w:sz w:val="28"/>
          <w:szCs w:val="28"/>
        </w:rPr>
        <w:t>) и методики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66">
        <w:rPr>
          <w:rFonts w:ascii="Times New Roman" w:hAnsi="Times New Roman" w:cs="Times New Roman"/>
          <w:sz w:val="28"/>
          <w:szCs w:val="28"/>
        </w:rPr>
        <w:t>определение мотивации обучения.</w:t>
      </w:r>
    </w:p>
    <w:p w:rsidR="008D7C0F" w:rsidRDefault="00FD1E37" w:rsidP="00FD1E37">
      <w:pPr>
        <w:pStyle w:val="a3"/>
        <w:tabs>
          <w:tab w:val="left" w:pos="60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7C0F" w:rsidRDefault="009D1CF1" w:rsidP="009D1CF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AF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73CC" w:rsidRPr="009D1CF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8D7C0F" w:rsidRPr="009D1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сихопрофилактики </w:t>
      </w:r>
      <w:r w:rsidR="00FD1E37">
        <w:rPr>
          <w:rFonts w:ascii="Times New Roman" w:hAnsi="Times New Roman" w:cs="Times New Roman"/>
          <w:b/>
          <w:color w:val="000000"/>
          <w:sz w:val="28"/>
          <w:szCs w:val="28"/>
        </w:rPr>
        <w:t>трудностей в обучении</w:t>
      </w:r>
    </w:p>
    <w:p w:rsidR="004E1AF4" w:rsidRPr="009D1CF1" w:rsidRDefault="004E1AF4" w:rsidP="009D1CF1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6557" w:rsidRPr="009D1CF1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CF1">
        <w:rPr>
          <w:rFonts w:ascii="Times New Roman" w:hAnsi="Times New Roman" w:cs="Times New Roman"/>
          <w:sz w:val="28"/>
          <w:szCs w:val="28"/>
        </w:rPr>
        <w:t>Так, Локалова Н. П. выделяет следующие  пути психопрофилактики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 xml:space="preserve"> (см</w:t>
      </w:r>
      <w:proofErr w:type="gramStart"/>
      <w:r w:rsidRPr="009D1CF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D1CF1">
        <w:rPr>
          <w:rFonts w:ascii="Times New Roman" w:hAnsi="Times New Roman" w:cs="Times New Roman"/>
          <w:color w:val="000000"/>
          <w:sz w:val="28"/>
          <w:szCs w:val="28"/>
        </w:rPr>
        <w:t>ис.1)</w:t>
      </w:r>
      <w:r w:rsidR="004E1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57">
        <w:rPr>
          <w:rStyle w:val="ft3"/>
          <w:rFonts w:ascii="Times New Roman" w:hAnsi="Times New Roman" w:cs="Times New Roman"/>
          <w:color w:val="000000"/>
          <w:sz w:val="28"/>
          <w:szCs w:val="28"/>
        </w:rPr>
        <w:t>1.</w:t>
      </w:r>
      <w:r w:rsidRPr="009A6557"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t>Оптимизация процесса обучения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. Необходимо строить процесс обучения так, чтобы на основе всестороннего учета закономерностей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и принципов обучения, научной организации учебной деятельности школьников добиться наи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эффективного усвоения ими. 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Наилучших результатов обучения позволяет добиться такое обучение, которое способствует активизации и всестороннему развитию мыслительной деятельности учащихся</w:t>
      </w:r>
    </w:p>
    <w:p w:rsid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557" w:rsidRPr="009A6557" w:rsidRDefault="009A6557" w:rsidP="009A655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05500" cy="42672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1. Пути 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психопрофилактики 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труднос</w:t>
      </w:r>
      <w:r w:rsidR="0006191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ей в обучении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1AF4" w:rsidRPr="00320EC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8D7C0F" w:rsidRPr="009A6557" w:rsidRDefault="009A6557" w:rsidP="009A6557">
      <w:pPr>
        <w:pStyle w:val="a3"/>
        <w:spacing w:line="360" w:lineRule="auto"/>
        <w:ind w:firstLine="709"/>
        <w:jc w:val="both"/>
        <w:rPr>
          <w:rStyle w:val="ft1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9A6557"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>Систематическое</w:t>
      </w:r>
      <w:r w:rsidRPr="009A655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A6557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57">
        <w:rPr>
          <w:rFonts w:ascii="Times New Roman" w:hAnsi="Times New Roman" w:cs="Times New Roman"/>
          <w:iCs/>
          <w:color w:val="000000"/>
          <w:sz w:val="28"/>
          <w:szCs w:val="28"/>
        </w:rPr>
        <w:t>изучение школьников с целью своевременного обнаружения и устранения отставаний в учении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. Знание учеников во всех отношениях необходимо для осуществления в процессе обучения индивидуального подхода к ним, который в школе реализуется в форме индивидуализации и дифференциации обучения. Индивидуализация обучения тесно связана с ориентацией на психологические особенности школьников (уровень способностей, зону актуального развития), состоит во включении в работу с ними специальных способов и приемов, соответствующих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sz w:val="28"/>
          <w:szCs w:val="28"/>
        </w:rPr>
        <w:t>индивидуально-типологическим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 xml:space="preserve">особенностям учащихся (тип темперамента и связанные с ним скоростные характеристики работы), выработку у школьников индивидуального стиля деятельности. Дифференцированный подход в обучении, учитывая уровень достижений каждого школьника и его потенциальные способности, состоит в предоставлении для усвоения входящий в школьную программу, но разный по степени трудности учебный 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lastRenderedPageBreak/>
        <w:t>материал —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sz w:val="28"/>
          <w:szCs w:val="28"/>
        </w:rPr>
        <w:t>кому-то</w:t>
      </w:r>
      <w:r w:rsidRPr="009A65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более трудный, а кому</w:t>
      </w:r>
      <w:r>
        <w:rPr>
          <w:rStyle w:val="ft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557">
        <w:rPr>
          <w:rStyle w:val="ft12"/>
          <w:rFonts w:ascii="Times New Roman" w:hAnsi="Times New Roman" w:cs="Times New Roman"/>
          <w:color w:val="000000"/>
          <w:sz w:val="28"/>
          <w:szCs w:val="28"/>
        </w:rPr>
        <w:t>то более легкий. Это и составляет основу профилактической работы по предупреждению непонимания школьниками учебного материала, низкого качества его усвоения.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9A6557">
        <w:rPr>
          <w:rStyle w:val="ft88"/>
          <w:rFonts w:ascii="Times New Roman" w:hAnsi="Times New Roman" w:cs="Times New Roman"/>
          <w:iCs/>
          <w:color w:val="000000"/>
          <w:sz w:val="28"/>
          <w:szCs w:val="28"/>
        </w:rPr>
        <w:t>Организация групп развития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>. Их цель состоит в том, чтобы обеспечить будущим школьникам необходимый уровень школьной зрелости, поскольку психологическая готовность детей к школьному обучению вполне обоснованно рассматривается как психопрофилактика возможных трудностей в последующем школьном обучении. Главная задача групп развития связана не с обучением детей старшего дошкольного возраста школьным умениям чтения, письма и счета, а с формированием у них психологической основы овладения этими умениями, развитием познавательных потребностей детей, целенаправленным когнитивным и психомоторным развитием.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r w:rsidRPr="009A6557">
        <w:rPr>
          <w:rStyle w:val="ft57"/>
          <w:rFonts w:ascii="Times New Roman" w:hAnsi="Times New Roman" w:cs="Times New Roman"/>
          <w:iCs/>
          <w:color w:val="000000"/>
          <w:sz w:val="28"/>
          <w:szCs w:val="28"/>
        </w:rPr>
        <w:t>Осуществление всестороннего психологического развития школьников</w:t>
      </w:r>
      <w:r w:rsidRPr="009A6557">
        <w:rPr>
          <w:rStyle w:val="ft10"/>
          <w:rFonts w:ascii="Times New Roman" w:hAnsi="Times New Roman" w:cs="Times New Roman"/>
          <w:color w:val="000000"/>
          <w:sz w:val="28"/>
          <w:szCs w:val="28"/>
        </w:rPr>
        <w:t>. Проведенный нами анализ всевозможных трудностей школьников в обучении привел нас к убеждению, что в подавляющем большинстве трудностей, какими бы они ни были и какие бы они внешние формы ни принимали, в своей глубинной основе они имеют недостатки в когнитивном развитии учащихся. Именно это является первопричиной многих трудностей учащихся не только познавательного характера, но и в поведенческом плане. Много разных проблем появляется у школьников, после того как у них возникает отставание в учении и появляются плохие отметки. Об этом мы и писали в предыдущих главах пособия.</w:t>
      </w:r>
    </w:p>
    <w:p w:rsidR="009A6557" w:rsidRPr="009A6557" w:rsidRDefault="009A6557" w:rsidP="009A65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Для нас является очевидным, что решение многих уже имеющихся проблем учащихся, а также наиболее эффективное направление предупреждения 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>трудностей в обучении</w:t>
      </w:r>
      <w:r w:rsidRPr="009A6557">
        <w:rPr>
          <w:rFonts w:ascii="Times New Roman" w:hAnsi="Times New Roman" w:cs="Times New Roman"/>
          <w:color w:val="000000"/>
          <w:sz w:val="28"/>
          <w:szCs w:val="28"/>
        </w:rPr>
        <w:t xml:space="preserve"> лежат на пути осуществления всестороннего и целенаправленного психологического развития школьников.</w:t>
      </w: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0A5A" w:rsidRDefault="00440A5A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6557" w:rsidRPr="004E1AF4" w:rsidRDefault="00A0280E" w:rsidP="004E1A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A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A0280E" w:rsidRDefault="00A0280E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Проведённое нами исследование, даёт во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ожность сдел</w:t>
      </w:r>
      <w:r w:rsidR="004E1A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ряд выводов:</w:t>
      </w:r>
    </w:p>
    <w:p w:rsidR="00A0280E" w:rsidRDefault="00440A5A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«трудности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обучение»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холого-педагогическая проблема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</w:t>
      </w:r>
      <w:r w:rsid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последнее десятилетие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процессами гуманизации системы образования и акцентированием внимания на личностно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и состоянии учащихся в процессе обучения.</w:t>
      </w:r>
      <w:proofErr w:type="gramEnd"/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система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сочетает как классическую для традиционной школы проблематику уровня и качества усвоения учебного материала, так и проблематику личностной адаптации школьника к условиям обучения.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Проведет исследования, дает нам возможность обобщить факторы,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 влияют на успешность младших школьников и обосновать 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психолого-педагогические условия. В частности, были выделены следующие основные </w:t>
      </w:r>
      <w:proofErr w:type="gramStart"/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вызывающие трудности в обучении: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Уровень социальной готовности ребенка к школе;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Стиль и методы воспитания в семье;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Стиль общения учителя с учащимися: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Мотивы к учебной деятельности;</w:t>
      </w:r>
    </w:p>
    <w:p w:rsid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Самооценка школьника.</w:t>
      </w:r>
    </w:p>
    <w:p w:rsidR="0006191B" w:rsidRPr="0006191B" w:rsidRDefault="0006191B" w:rsidP="0006191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выяснили, что наиболее полную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относительно указанной проблемы, может дать комплекс методик,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выявление мотивов к учебной деятельности, самооценки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91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психологических особенностей школьников.</w:t>
      </w:r>
    </w:p>
    <w:p w:rsidR="00A0280E" w:rsidRPr="00A0280E" w:rsidRDefault="00674E23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r w:rsidR="00440A5A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логическая 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</w:t>
      </w:r>
      <w:r w:rsidR="00FD1E37">
        <w:rPr>
          <w:rFonts w:ascii="Times New Roman" w:hAnsi="Times New Roman" w:cs="Times New Roman"/>
          <w:color w:val="000000"/>
          <w:sz w:val="28"/>
          <w:szCs w:val="28"/>
        </w:rPr>
        <w:t>трудностей в обучении</w:t>
      </w:r>
      <w:r w:rsidR="00A0280E" w:rsidRPr="004E1AF4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A0280E" w:rsidRPr="00A028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комплексная помощь ученикам со стороны психолога, педагогов и родителей, главными из которых являются: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- Своевременная психодиагностика и коррекция психического развития школьника;</w:t>
      </w:r>
    </w:p>
    <w:p w:rsidR="00FD1E37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Развернутая оценочная деятельность с использованием всех возможностей, которые предоставляет 5-балльная система;</w:t>
      </w:r>
    </w:p>
    <w:p w:rsidR="00A0280E" w:rsidRPr="00A0280E" w:rsidRDefault="00FD1E37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0280E"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ситуаций рефлексивного общения и коммуникации; использования методов творческого самовыражения личности и т.д.;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Осуществление индивидуального подхода в формировании положительной мотивации обучения, развития познавательных процессов учащихся со школьной неуспеваемостью;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Использование на уроках и дома упражнений и задач, развивают мышление, память, внимание, адекватную самооценку, устойчивые интересы к </w:t>
      </w:r>
      <w:proofErr w:type="gramStart"/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по принципу</w:t>
      </w:r>
      <w:proofErr w:type="gramEnd"/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совместной деятельности;</w:t>
      </w:r>
    </w:p>
    <w:p w:rsidR="00A0280E" w:rsidRPr="00A0280E" w:rsidRDefault="00A0280E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Повышение системы </w:t>
      </w:r>
      <w:proofErr w:type="gramStart"/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учебными достижениями учащихся с</w:t>
      </w:r>
      <w:r w:rsidR="00FD1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трудностями в обучении </w:t>
      </w:r>
      <w:r w:rsidRPr="00A0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школьной неуспеваемостью со стороны родителей и педагогов.</w:t>
      </w:r>
    </w:p>
    <w:p w:rsidR="009A6557" w:rsidRPr="00A0280E" w:rsidRDefault="009A6557" w:rsidP="00A0280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Default="009A6557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Default="009A6557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557" w:rsidRPr="00A0280E" w:rsidRDefault="009A6557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4E23" w:rsidRDefault="00674E23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7C0F" w:rsidRDefault="008D7C0F" w:rsidP="00A0280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8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4E1AF4" w:rsidRDefault="004E1AF4" w:rsidP="00FD1E3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Антифеева,  О.      Школьная неуспешность: пути преодоления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опыта работы / О. Антифеева // Учитель. - 2012. - № 1. - С. 18-21.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Карпичко, О. В.     Профилактика неуспешности в начальной школе   / О. В. Карпичко // Педагогика. - 20</w:t>
      </w:r>
      <w:r w:rsidR="00FD1E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- N 3. - С. 124-125.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Карпичко, О. В.     Создание системы профилактики школьной неуспешности в начальной школе   / О. В. Карпичко // Образование в современной школе. - 2008. - N 1. - С. 38-42 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Локалова Н. П.   Школьная неуспеваемость: причины, психокоррекция, психопрофилактика: Учебное пособие. — СПб.: Питер, 2009.-302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Староверова М.С.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неуспешность и пути ее коррекции. Электронный ресурс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http://refdb.ru/look/3086810.html</w:t>
        </w:r>
      </w:hyperlink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Цетлин В. С. Предупреждение неуспеваемости учащихся / В.С. Цетлин.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Знание, 1989. – 80 с. </w:t>
      </w:r>
    </w:p>
    <w:p w:rsidR="004E1AF4" w:rsidRDefault="004E1AF4" w:rsidP="004E1AF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Шипулина  Л.  О.   Сопровождение учащихся в образовательном процессе как условие преодоления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неуспешности  / Л. Шипулина // Социальная педагогика. - 2008. - N 4. - С. 27-34.</w:t>
      </w: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7C0F" w:rsidRDefault="008D7C0F" w:rsidP="00320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EC8" w:rsidRDefault="00320EC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0EC8" w:rsidRDefault="00320EC8"/>
    <w:sectPr w:rsidR="00320EC8" w:rsidSect="008D7C0F"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97" w:rsidRDefault="00863397" w:rsidP="008D7C0F">
      <w:pPr>
        <w:spacing w:after="0" w:line="240" w:lineRule="auto"/>
      </w:pPr>
      <w:r>
        <w:separator/>
      </w:r>
    </w:p>
  </w:endnote>
  <w:endnote w:type="continuationSeparator" w:id="0">
    <w:p w:rsidR="00863397" w:rsidRDefault="00863397" w:rsidP="008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732556"/>
      <w:docPartObj>
        <w:docPartGallery w:val="Page Numbers (Bottom of Page)"/>
        <w:docPartUnique/>
      </w:docPartObj>
    </w:sdtPr>
    <w:sdtContent>
      <w:p w:rsidR="008D7C0F" w:rsidRDefault="007502A4">
        <w:pPr>
          <w:pStyle w:val="a7"/>
          <w:jc w:val="center"/>
        </w:pPr>
        <w:r>
          <w:fldChar w:fldCharType="begin"/>
        </w:r>
        <w:r w:rsidR="008D7C0F">
          <w:instrText>PAGE   \* MERGEFORMAT</w:instrText>
        </w:r>
        <w:r>
          <w:fldChar w:fldCharType="separate"/>
        </w:r>
        <w:r w:rsidR="00415863">
          <w:rPr>
            <w:noProof/>
          </w:rPr>
          <w:t>10</w:t>
        </w:r>
        <w:r>
          <w:fldChar w:fldCharType="end"/>
        </w:r>
      </w:p>
    </w:sdtContent>
  </w:sdt>
  <w:p w:rsidR="008D7C0F" w:rsidRDefault="008D7C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97" w:rsidRDefault="00863397" w:rsidP="008D7C0F">
      <w:pPr>
        <w:spacing w:after="0" w:line="240" w:lineRule="auto"/>
      </w:pPr>
      <w:r>
        <w:separator/>
      </w:r>
    </w:p>
  </w:footnote>
  <w:footnote w:type="continuationSeparator" w:id="0">
    <w:p w:rsidR="00863397" w:rsidRDefault="00863397" w:rsidP="008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63" w:rsidRDefault="00415863" w:rsidP="00415863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415863" w:rsidRDefault="00415863" w:rsidP="0041586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15863" w:rsidRDefault="00415863" w:rsidP="0041586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15863" w:rsidRDefault="00415863" w:rsidP="0041586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15863" w:rsidRDefault="00415863">
    <w:pPr>
      <w:pStyle w:val="a5"/>
    </w:pPr>
  </w:p>
  <w:p w:rsidR="00415863" w:rsidRDefault="004158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701"/>
    <w:multiLevelType w:val="hybridMultilevel"/>
    <w:tmpl w:val="63ECC402"/>
    <w:lvl w:ilvl="0" w:tplc="3F540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3EF8"/>
    <w:multiLevelType w:val="hybridMultilevel"/>
    <w:tmpl w:val="BF9C3E6A"/>
    <w:lvl w:ilvl="0" w:tplc="749AA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D5227"/>
    <w:multiLevelType w:val="hybridMultilevel"/>
    <w:tmpl w:val="DF08C2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34FE"/>
    <w:multiLevelType w:val="hybridMultilevel"/>
    <w:tmpl w:val="C676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6592"/>
    <w:multiLevelType w:val="hybridMultilevel"/>
    <w:tmpl w:val="C0A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EC8"/>
    <w:rsid w:val="0006191B"/>
    <w:rsid w:val="001D670E"/>
    <w:rsid w:val="002742BF"/>
    <w:rsid w:val="00320EC8"/>
    <w:rsid w:val="00415863"/>
    <w:rsid w:val="00426531"/>
    <w:rsid w:val="00440A5A"/>
    <w:rsid w:val="004E1AF4"/>
    <w:rsid w:val="00674E23"/>
    <w:rsid w:val="007502A4"/>
    <w:rsid w:val="007A7D03"/>
    <w:rsid w:val="00863397"/>
    <w:rsid w:val="00864D4D"/>
    <w:rsid w:val="008D7C0F"/>
    <w:rsid w:val="008E1637"/>
    <w:rsid w:val="00990F8B"/>
    <w:rsid w:val="009A6557"/>
    <w:rsid w:val="009D1CF1"/>
    <w:rsid w:val="00A0280E"/>
    <w:rsid w:val="00A5257D"/>
    <w:rsid w:val="00B745DD"/>
    <w:rsid w:val="00DC4872"/>
    <w:rsid w:val="00EB73CC"/>
    <w:rsid w:val="00F14E9C"/>
    <w:rsid w:val="00F15F50"/>
    <w:rsid w:val="00F60482"/>
    <w:rsid w:val="00FA2DB2"/>
    <w:rsid w:val="00FD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A4"/>
  </w:style>
  <w:style w:type="paragraph" w:styleId="3">
    <w:name w:val="heading 3"/>
    <w:basedOn w:val="a"/>
    <w:link w:val="30"/>
    <w:uiPriority w:val="9"/>
    <w:semiHidden/>
    <w:unhideWhenUsed/>
    <w:qFormat/>
    <w:rsid w:val="00415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15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C0F"/>
  </w:style>
  <w:style w:type="paragraph" w:styleId="a7">
    <w:name w:val="footer"/>
    <w:basedOn w:val="a"/>
    <w:link w:val="a8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C0F"/>
  </w:style>
  <w:style w:type="character" w:styleId="a9">
    <w:name w:val="Hyperlink"/>
    <w:basedOn w:val="a0"/>
    <w:uiPriority w:val="99"/>
    <w:semiHidden/>
    <w:unhideWhenUsed/>
    <w:rsid w:val="008D7C0F"/>
    <w:rPr>
      <w:color w:val="0000FF"/>
      <w:u w:val="single"/>
    </w:rPr>
  </w:style>
  <w:style w:type="paragraph" w:customStyle="1" w:styleId="p252">
    <w:name w:val="p252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8D7C0F"/>
  </w:style>
  <w:style w:type="character" w:customStyle="1" w:styleId="ft57">
    <w:name w:val="ft57"/>
    <w:basedOn w:val="a0"/>
    <w:rsid w:val="008D7C0F"/>
  </w:style>
  <w:style w:type="paragraph" w:customStyle="1" w:styleId="p79">
    <w:name w:val="p7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9">
    <w:name w:val="p42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9A6557"/>
  </w:style>
  <w:style w:type="character" w:customStyle="1" w:styleId="apple-converted-space">
    <w:name w:val="apple-converted-space"/>
    <w:basedOn w:val="a0"/>
    <w:rsid w:val="009A6557"/>
  </w:style>
  <w:style w:type="character" w:customStyle="1" w:styleId="ft12">
    <w:name w:val="ft12"/>
    <w:basedOn w:val="a0"/>
    <w:rsid w:val="009A6557"/>
  </w:style>
  <w:style w:type="paragraph" w:customStyle="1" w:styleId="p428">
    <w:name w:val="p428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9A6557"/>
  </w:style>
  <w:style w:type="paragraph" w:customStyle="1" w:styleId="p23">
    <w:name w:val="p23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55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B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A7D03"/>
    <w:rPr>
      <w:b/>
      <w:bCs/>
    </w:rPr>
  </w:style>
  <w:style w:type="character" w:styleId="af">
    <w:name w:val="Emphasis"/>
    <w:basedOn w:val="a0"/>
    <w:uiPriority w:val="20"/>
    <w:qFormat/>
    <w:rsid w:val="001D670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5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5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45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C0F"/>
  </w:style>
  <w:style w:type="paragraph" w:styleId="a7">
    <w:name w:val="footer"/>
    <w:basedOn w:val="a"/>
    <w:link w:val="a8"/>
    <w:uiPriority w:val="99"/>
    <w:unhideWhenUsed/>
    <w:rsid w:val="008D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C0F"/>
  </w:style>
  <w:style w:type="character" w:styleId="a9">
    <w:name w:val="Hyperlink"/>
    <w:basedOn w:val="a0"/>
    <w:uiPriority w:val="99"/>
    <w:semiHidden/>
    <w:unhideWhenUsed/>
    <w:rsid w:val="008D7C0F"/>
    <w:rPr>
      <w:color w:val="0000FF"/>
      <w:u w:val="single"/>
    </w:rPr>
  </w:style>
  <w:style w:type="paragraph" w:customStyle="1" w:styleId="p252">
    <w:name w:val="p252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8D7C0F"/>
  </w:style>
  <w:style w:type="character" w:customStyle="1" w:styleId="ft57">
    <w:name w:val="ft57"/>
    <w:basedOn w:val="a0"/>
    <w:rsid w:val="008D7C0F"/>
  </w:style>
  <w:style w:type="paragraph" w:customStyle="1" w:styleId="p79">
    <w:name w:val="p7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9">
    <w:name w:val="p429"/>
    <w:basedOn w:val="a"/>
    <w:rsid w:val="008D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9A6557"/>
  </w:style>
  <w:style w:type="character" w:customStyle="1" w:styleId="apple-converted-space">
    <w:name w:val="apple-converted-space"/>
    <w:basedOn w:val="a0"/>
    <w:rsid w:val="009A6557"/>
  </w:style>
  <w:style w:type="character" w:customStyle="1" w:styleId="ft12">
    <w:name w:val="ft12"/>
    <w:basedOn w:val="a0"/>
    <w:rsid w:val="009A6557"/>
  </w:style>
  <w:style w:type="paragraph" w:customStyle="1" w:styleId="p428">
    <w:name w:val="p428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9A6557"/>
  </w:style>
  <w:style w:type="paragraph" w:customStyle="1" w:styleId="p23">
    <w:name w:val="p23"/>
    <w:basedOn w:val="a"/>
    <w:rsid w:val="009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55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B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A7D03"/>
    <w:rPr>
      <w:b/>
      <w:bCs/>
    </w:rPr>
  </w:style>
  <w:style w:type="character" w:styleId="af">
    <w:name w:val="Emphasis"/>
    <w:basedOn w:val="a0"/>
    <w:uiPriority w:val="20"/>
    <w:qFormat/>
    <w:rsid w:val="001D67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refdb.ru/look/308681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72042A-C67A-4BB1-A33A-1837B8C6BA03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7C08E1DD-291C-4496-B2F7-A069C8E8BC0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Оптимизация процесса обучения</a:t>
          </a:r>
        </a:p>
      </dgm:t>
    </dgm:pt>
    <dgm:pt modelId="{B333ABCB-9174-47CA-A725-FC974BD8CB51}" type="parTrans" cxnId="{3B03E668-AA7F-437D-9C5A-455ABEDFF2A9}">
      <dgm:prSet/>
      <dgm:spPr/>
      <dgm:t>
        <a:bodyPr/>
        <a:lstStyle/>
        <a:p>
          <a:endParaRPr lang="ru-RU"/>
        </a:p>
      </dgm:t>
    </dgm:pt>
    <dgm:pt modelId="{E3D176F3-06D7-4B78-B174-B4C24DA4BEC3}" type="sibTrans" cxnId="{3B03E668-AA7F-437D-9C5A-455ABEDFF2A9}">
      <dgm:prSet/>
      <dgm:spPr/>
      <dgm:t>
        <a:bodyPr/>
        <a:lstStyle/>
        <a:p>
          <a:endParaRPr lang="ru-RU"/>
        </a:p>
      </dgm:t>
    </dgm:pt>
    <dgm:pt modelId="{234195D1-60C3-423B-A4A0-4E2AD70285F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Систематическое психолого-педагогическое изучение школьников с целью своевременного обнаружения и устранения отставаний в учении. </a:t>
          </a:r>
        </a:p>
      </dgm:t>
    </dgm:pt>
    <dgm:pt modelId="{F42351E9-0A25-4BAF-9319-8CC23A75ACF1}" type="parTrans" cxnId="{66925586-B18E-4900-A5C6-4143C9B88A68}">
      <dgm:prSet/>
      <dgm:spPr/>
      <dgm:t>
        <a:bodyPr/>
        <a:lstStyle/>
        <a:p>
          <a:endParaRPr lang="ru-RU"/>
        </a:p>
      </dgm:t>
    </dgm:pt>
    <dgm:pt modelId="{7A672F0E-8034-474B-AFFB-939F1A676A4F}" type="sibTrans" cxnId="{66925586-B18E-4900-A5C6-4143C9B88A68}">
      <dgm:prSet/>
      <dgm:spPr/>
      <dgm:t>
        <a:bodyPr/>
        <a:lstStyle/>
        <a:p>
          <a:endParaRPr lang="ru-RU"/>
        </a:p>
      </dgm:t>
    </dgm:pt>
    <dgm:pt modelId="{E816380A-CF30-4C9F-B3E5-43580875A57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Организация групп развития</a:t>
          </a:r>
        </a:p>
      </dgm:t>
    </dgm:pt>
    <dgm:pt modelId="{94DE79FE-C1A1-4A96-BDA9-DC8AC2B66B65}" type="parTrans" cxnId="{646A78EF-DA58-4AD5-876C-94B324057C5A}">
      <dgm:prSet/>
      <dgm:spPr/>
      <dgm:t>
        <a:bodyPr/>
        <a:lstStyle/>
        <a:p>
          <a:endParaRPr lang="ru-RU"/>
        </a:p>
      </dgm:t>
    </dgm:pt>
    <dgm:pt modelId="{F4D20879-D8D8-49B5-B89E-4D453F18B3DA}" type="sibTrans" cxnId="{646A78EF-DA58-4AD5-876C-94B324057C5A}">
      <dgm:prSet/>
      <dgm:spPr/>
      <dgm:t>
        <a:bodyPr/>
        <a:lstStyle/>
        <a:p>
          <a:endParaRPr lang="ru-RU"/>
        </a:p>
      </dgm:t>
    </dgm:pt>
    <dgm:pt modelId="{64728AB9-8DBC-482F-A218-E7B06B01D32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Осуществление всестороннего психологического развития школьников. </a:t>
          </a:r>
        </a:p>
      </dgm:t>
    </dgm:pt>
    <dgm:pt modelId="{48AFB3AA-FC19-4147-9274-133016DB2388}" type="parTrans" cxnId="{3BAB4095-8761-4CBF-818B-505CBBE6681C}">
      <dgm:prSet/>
      <dgm:spPr/>
      <dgm:t>
        <a:bodyPr/>
        <a:lstStyle/>
        <a:p>
          <a:endParaRPr lang="ru-RU"/>
        </a:p>
      </dgm:t>
    </dgm:pt>
    <dgm:pt modelId="{497897A9-C738-4BEC-917A-8B80B09FE0A0}" type="sibTrans" cxnId="{3BAB4095-8761-4CBF-818B-505CBBE6681C}">
      <dgm:prSet/>
      <dgm:spPr/>
      <dgm:t>
        <a:bodyPr/>
        <a:lstStyle/>
        <a:p>
          <a:endParaRPr lang="ru-RU"/>
        </a:p>
      </dgm:t>
    </dgm:pt>
    <dgm:pt modelId="{6F3E1F64-44D9-4410-BD19-6620FA5CC28D}" type="pres">
      <dgm:prSet presAssocID="{7B72042A-C67A-4BB1-A33A-1837B8C6BA03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6B2F113F-E691-4715-8409-292096FFF14F}" type="pres">
      <dgm:prSet presAssocID="{7B72042A-C67A-4BB1-A33A-1837B8C6BA03}" presName="Name1" presStyleCnt="0"/>
      <dgm:spPr/>
    </dgm:pt>
    <dgm:pt modelId="{5D2C2240-1B3D-4A0B-B882-47A698CE6656}" type="pres">
      <dgm:prSet presAssocID="{7B72042A-C67A-4BB1-A33A-1837B8C6BA03}" presName="cycle" presStyleCnt="0"/>
      <dgm:spPr/>
    </dgm:pt>
    <dgm:pt modelId="{15115E22-1976-4E7D-B51C-9DF65FDF2F2D}" type="pres">
      <dgm:prSet presAssocID="{7B72042A-C67A-4BB1-A33A-1837B8C6BA03}" presName="srcNode" presStyleLbl="node1" presStyleIdx="0" presStyleCnt="4"/>
      <dgm:spPr/>
    </dgm:pt>
    <dgm:pt modelId="{6D37C471-2FDD-456B-990D-E10632C4E281}" type="pres">
      <dgm:prSet presAssocID="{7B72042A-C67A-4BB1-A33A-1837B8C6BA03}" presName="conn" presStyleLbl="parChTrans1D2" presStyleIdx="0" presStyleCnt="1"/>
      <dgm:spPr/>
      <dgm:t>
        <a:bodyPr/>
        <a:lstStyle/>
        <a:p>
          <a:endParaRPr lang="ru-RU"/>
        </a:p>
      </dgm:t>
    </dgm:pt>
    <dgm:pt modelId="{EA6BB5E9-BBD8-4C58-A956-A81CED95507F}" type="pres">
      <dgm:prSet presAssocID="{7B72042A-C67A-4BB1-A33A-1837B8C6BA03}" presName="extraNode" presStyleLbl="node1" presStyleIdx="0" presStyleCnt="4"/>
      <dgm:spPr/>
    </dgm:pt>
    <dgm:pt modelId="{35CBA117-4EBA-42B9-B5C7-4E32E50B3055}" type="pres">
      <dgm:prSet presAssocID="{7B72042A-C67A-4BB1-A33A-1837B8C6BA03}" presName="dstNode" presStyleLbl="node1" presStyleIdx="0" presStyleCnt="4"/>
      <dgm:spPr/>
    </dgm:pt>
    <dgm:pt modelId="{145B92AC-4827-4A4C-85E5-14469AE90457}" type="pres">
      <dgm:prSet presAssocID="{7C08E1DD-291C-4496-B2F7-A069C8E8BC0E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B4DF85-392C-46E4-981E-8FD7032EB4D7}" type="pres">
      <dgm:prSet presAssocID="{7C08E1DD-291C-4496-B2F7-A069C8E8BC0E}" presName="accent_1" presStyleCnt="0"/>
      <dgm:spPr/>
    </dgm:pt>
    <dgm:pt modelId="{5DD5DE07-FA83-468A-ACD4-1F597274C014}" type="pres">
      <dgm:prSet presAssocID="{7C08E1DD-291C-4496-B2F7-A069C8E8BC0E}" presName="accentRepeatNode" presStyleLbl="solidFgAcc1" presStyleIdx="0" presStyleCnt="4"/>
      <dgm:spPr/>
    </dgm:pt>
    <dgm:pt modelId="{D5FABF13-1B45-4E58-9B2F-85BA0B6A0447}" type="pres">
      <dgm:prSet presAssocID="{234195D1-60C3-423B-A4A0-4E2AD70285F1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6F48E3-B958-4D2B-B52D-A83A4AFCFAF9}" type="pres">
      <dgm:prSet presAssocID="{234195D1-60C3-423B-A4A0-4E2AD70285F1}" presName="accent_2" presStyleCnt="0"/>
      <dgm:spPr/>
    </dgm:pt>
    <dgm:pt modelId="{4907240A-FB2C-40E0-8537-772DA6A5667C}" type="pres">
      <dgm:prSet presAssocID="{234195D1-60C3-423B-A4A0-4E2AD70285F1}" presName="accentRepeatNode" presStyleLbl="solidFgAcc1" presStyleIdx="1" presStyleCnt="4"/>
      <dgm:spPr/>
    </dgm:pt>
    <dgm:pt modelId="{3AC15077-BBD1-479D-955D-A924CEB46B68}" type="pres">
      <dgm:prSet presAssocID="{E816380A-CF30-4C9F-B3E5-43580875A571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FFAA2D-E3C9-4B27-841B-833525B51FD9}" type="pres">
      <dgm:prSet presAssocID="{E816380A-CF30-4C9F-B3E5-43580875A571}" presName="accent_3" presStyleCnt="0"/>
      <dgm:spPr/>
    </dgm:pt>
    <dgm:pt modelId="{7687547E-A5A1-473F-B6C3-2FB29A35A43C}" type="pres">
      <dgm:prSet presAssocID="{E816380A-CF30-4C9F-B3E5-43580875A571}" presName="accentRepeatNode" presStyleLbl="solidFgAcc1" presStyleIdx="2" presStyleCnt="4"/>
      <dgm:spPr/>
    </dgm:pt>
    <dgm:pt modelId="{56F80E73-0C84-47F3-BC8C-208188FE80EE}" type="pres">
      <dgm:prSet presAssocID="{64728AB9-8DBC-482F-A218-E7B06B01D32C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600A4D-1AAC-47FF-BCF8-1ECF4E3C5F80}" type="pres">
      <dgm:prSet presAssocID="{64728AB9-8DBC-482F-A218-E7B06B01D32C}" presName="accent_4" presStyleCnt="0"/>
      <dgm:spPr/>
    </dgm:pt>
    <dgm:pt modelId="{3E4E8EB7-6D41-4F67-AFCF-D7A5F54FBCAE}" type="pres">
      <dgm:prSet presAssocID="{64728AB9-8DBC-482F-A218-E7B06B01D32C}" presName="accentRepeatNode" presStyleLbl="solidFgAcc1" presStyleIdx="3" presStyleCnt="4"/>
      <dgm:spPr/>
    </dgm:pt>
  </dgm:ptLst>
  <dgm:cxnLst>
    <dgm:cxn modelId="{B12E27B6-A0AB-416A-A991-7892690316C8}" type="presOf" srcId="{7B72042A-C67A-4BB1-A33A-1837B8C6BA03}" destId="{6F3E1F64-44D9-4410-BD19-6620FA5CC28D}" srcOrd="0" destOrd="0" presId="urn:microsoft.com/office/officeart/2008/layout/VerticalCurvedList"/>
    <dgm:cxn modelId="{0D310DE0-4327-4F58-8524-02FAB254B96A}" type="presOf" srcId="{E3D176F3-06D7-4B78-B174-B4C24DA4BEC3}" destId="{6D37C471-2FDD-456B-990D-E10632C4E281}" srcOrd="0" destOrd="0" presId="urn:microsoft.com/office/officeart/2008/layout/VerticalCurvedList"/>
    <dgm:cxn modelId="{82D26CF4-559D-4D7B-8D66-DCED93A5B19E}" type="presOf" srcId="{234195D1-60C3-423B-A4A0-4E2AD70285F1}" destId="{D5FABF13-1B45-4E58-9B2F-85BA0B6A0447}" srcOrd="0" destOrd="0" presId="urn:microsoft.com/office/officeart/2008/layout/VerticalCurvedList"/>
    <dgm:cxn modelId="{3BAB4095-8761-4CBF-818B-505CBBE6681C}" srcId="{7B72042A-C67A-4BB1-A33A-1837B8C6BA03}" destId="{64728AB9-8DBC-482F-A218-E7B06B01D32C}" srcOrd="3" destOrd="0" parTransId="{48AFB3AA-FC19-4147-9274-133016DB2388}" sibTransId="{497897A9-C738-4BEC-917A-8B80B09FE0A0}"/>
    <dgm:cxn modelId="{646A78EF-DA58-4AD5-876C-94B324057C5A}" srcId="{7B72042A-C67A-4BB1-A33A-1837B8C6BA03}" destId="{E816380A-CF30-4C9F-B3E5-43580875A571}" srcOrd="2" destOrd="0" parTransId="{94DE79FE-C1A1-4A96-BDA9-DC8AC2B66B65}" sibTransId="{F4D20879-D8D8-49B5-B89E-4D453F18B3DA}"/>
    <dgm:cxn modelId="{4E0F8B70-BCF2-4F62-ABF3-16E1B7003CFA}" type="presOf" srcId="{64728AB9-8DBC-482F-A218-E7B06B01D32C}" destId="{56F80E73-0C84-47F3-BC8C-208188FE80EE}" srcOrd="0" destOrd="0" presId="urn:microsoft.com/office/officeart/2008/layout/VerticalCurvedList"/>
    <dgm:cxn modelId="{ECC098B3-4810-4F97-9A5A-02F2191DD0DE}" type="presOf" srcId="{E816380A-CF30-4C9F-B3E5-43580875A571}" destId="{3AC15077-BBD1-479D-955D-A924CEB46B68}" srcOrd="0" destOrd="0" presId="urn:microsoft.com/office/officeart/2008/layout/VerticalCurvedList"/>
    <dgm:cxn modelId="{EC00251F-2E6E-4655-8396-55990CD459F2}" type="presOf" srcId="{7C08E1DD-291C-4496-B2F7-A069C8E8BC0E}" destId="{145B92AC-4827-4A4C-85E5-14469AE90457}" srcOrd="0" destOrd="0" presId="urn:microsoft.com/office/officeart/2008/layout/VerticalCurvedList"/>
    <dgm:cxn modelId="{66925586-B18E-4900-A5C6-4143C9B88A68}" srcId="{7B72042A-C67A-4BB1-A33A-1837B8C6BA03}" destId="{234195D1-60C3-423B-A4A0-4E2AD70285F1}" srcOrd="1" destOrd="0" parTransId="{F42351E9-0A25-4BAF-9319-8CC23A75ACF1}" sibTransId="{7A672F0E-8034-474B-AFFB-939F1A676A4F}"/>
    <dgm:cxn modelId="{3B03E668-AA7F-437D-9C5A-455ABEDFF2A9}" srcId="{7B72042A-C67A-4BB1-A33A-1837B8C6BA03}" destId="{7C08E1DD-291C-4496-B2F7-A069C8E8BC0E}" srcOrd="0" destOrd="0" parTransId="{B333ABCB-9174-47CA-A725-FC974BD8CB51}" sibTransId="{E3D176F3-06D7-4B78-B174-B4C24DA4BEC3}"/>
    <dgm:cxn modelId="{768FB8F8-9D5A-40DA-9FE2-588CF7A9224D}" type="presParOf" srcId="{6F3E1F64-44D9-4410-BD19-6620FA5CC28D}" destId="{6B2F113F-E691-4715-8409-292096FFF14F}" srcOrd="0" destOrd="0" presId="urn:microsoft.com/office/officeart/2008/layout/VerticalCurvedList"/>
    <dgm:cxn modelId="{1641A5F7-C1A2-4522-826F-EBB7E4123009}" type="presParOf" srcId="{6B2F113F-E691-4715-8409-292096FFF14F}" destId="{5D2C2240-1B3D-4A0B-B882-47A698CE6656}" srcOrd="0" destOrd="0" presId="urn:microsoft.com/office/officeart/2008/layout/VerticalCurvedList"/>
    <dgm:cxn modelId="{15FE6129-BD11-4607-AB94-F9B6BBE83296}" type="presParOf" srcId="{5D2C2240-1B3D-4A0B-B882-47A698CE6656}" destId="{15115E22-1976-4E7D-B51C-9DF65FDF2F2D}" srcOrd="0" destOrd="0" presId="urn:microsoft.com/office/officeart/2008/layout/VerticalCurvedList"/>
    <dgm:cxn modelId="{DBE48A83-D697-408E-9466-026E48AE4997}" type="presParOf" srcId="{5D2C2240-1B3D-4A0B-B882-47A698CE6656}" destId="{6D37C471-2FDD-456B-990D-E10632C4E281}" srcOrd="1" destOrd="0" presId="urn:microsoft.com/office/officeart/2008/layout/VerticalCurvedList"/>
    <dgm:cxn modelId="{58D4954F-EF7A-487A-963F-14489AC71CFE}" type="presParOf" srcId="{5D2C2240-1B3D-4A0B-B882-47A698CE6656}" destId="{EA6BB5E9-BBD8-4C58-A956-A81CED95507F}" srcOrd="2" destOrd="0" presId="urn:microsoft.com/office/officeart/2008/layout/VerticalCurvedList"/>
    <dgm:cxn modelId="{7D61A021-2479-41BF-AF1B-0C944A34A5F1}" type="presParOf" srcId="{5D2C2240-1B3D-4A0B-B882-47A698CE6656}" destId="{35CBA117-4EBA-42B9-B5C7-4E32E50B3055}" srcOrd="3" destOrd="0" presId="urn:microsoft.com/office/officeart/2008/layout/VerticalCurvedList"/>
    <dgm:cxn modelId="{3496139A-0F09-4645-BF3F-DC735DCF43F6}" type="presParOf" srcId="{6B2F113F-E691-4715-8409-292096FFF14F}" destId="{145B92AC-4827-4A4C-85E5-14469AE90457}" srcOrd="1" destOrd="0" presId="urn:microsoft.com/office/officeart/2008/layout/VerticalCurvedList"/>
    <dgm:cxn modelId="{D82BF6F8-C7D5-497C-99B7-7549D3D62AEB}" type="presParOf" srcId="{6B2F113F-E691-4715-8409-292096FFF14F}" destId="{1CB4DF85-392C-46E4-981E-8FD7032EB4D7}" srcOrd="2" destOrd="0" presId="urn:microsoft.com/office/officeart/2008/layout/VerticalCurvedList"/>
    <dgm:cxn modelId="{08A6BD82-0BCF-4988-9994-FB0CB4263880}" type="presParOf" srcId="{1CB4DF85-392C-46E4-981E-8FD7032EB4D7}" destId="{5DD5DE07-FA83-468A-ACD4-1F597274C014}" srcOrd="0" destOrd="0" presId="urn:microsoft.com/office/officeart/2008/layout/VerticalCurvedList"/>
    <dgm:cxn modelId="{C48E3841-9422-4123-A811-8AB9E39D0799}" type="presParOf" srcId="{6B2F113F-E691-4715-8409-292096FFF14F}" destId="{D5FABF13-1B45-4E58-9B2F-85BA0B6A0447}" srcOrd="3" destOrd="0" presId="urn:microsoft.com/office/officeart/2008/layout/VerticalCurvedList"/>
    <dgm:cxn modelId="{55B26C51-88B7-45EC-9C54-8AA468F74A99}" type="presParOf" srcId="{6B2F113F-E691-4715-8409-292096FFF14F}" destId="{C06F48E3-B958-4D2B-B52D-A83A4AFCFAF9}" srcOrd="4" destOrd="0" presId="urn:microsoft.com/office/officeart/2008/layout/VerticalCurvedList"/>
    <dgm:cxn modelId="{2D5BFF8A-8A3F-43F1-8DF4-C651B6EC283C}" type="presParOf" srcId="{C06F48E3-B958-4D2B-B52D-A83A4AFCFAF9}" destId="{4907240A-FB2C-40E0-8537-772DA6A5667C}" srcOrd="0" destOrd="0" presId="urn:microsoft.com/office/officeart/2008/layout/VerticalCurvedList"/>
    <dgm:cxn modelId="{C9C68381-84C5-4E3D-AF14-D17AA0EAFD71}" type="presParOf" srcId="{6B2F113F-E691-4715-8409-292096FFF14F}" destId="{3AC15077-BBD1-479D-955D-A924CEB46B68}" srcOrd="5" destOrd="0" presId="urn:microsoft.com/office/officeart/2008/layout/VerticalCurvedList"/>
    <dgm:cxn modelId="{B2682244-0DD4-4DE5-832B-8EBFAC4A9B8A}" type="presParOf" srcId="{6B2F113F-E691-4715-8409-292096FFF14F}" destId="{43FFAA2D-E3C9-4B27-841B-833525B51FD9}" srcOrd="6" destOrd="0" presId="urn:microsoft.com/office/officeart/2008/layout/VerticalCurvedList"/>
    <dgm:cxn modelId="{65CEB5EC-7072-4C33-84B9-BE2CF095AC87}" type="presParOf" srcId="{43FFAA2D-E3C9-4B27-841B-833525B51FD9}" destId="{7687547E-A5A1-473F-B6C3-2FB29A35A43C}" srcOrd="0" destOrd="0" presId="urn:microsoft.com/office/officeart/2008/layout/VerticalCurvedList"/>
    <dgm:cxn modelId="{C051D015-EFFE-43F5-B132-C29E0768F4C3}" type="presParOf" srcId="{6B2F113F-E691-4715-8409-292096FFF14F}" destId="{56F80E73-0C84-47F3-BC8C-208188FE80EE}" srcOrd="7" destOrd="0" presId="urn:microsoft.com/office/officeart/2008/layout/VerticalCurvedList"/>
    <dgm:cxn modelId="{530DFABD-1754-4665-8878-9FDC35C03A5F}" type="presParOf" srcId="{6B2F113F-E691-4715-8409-292096FFF14F}" destId="{97600A4D-1AAC-47FF-BCF8-1ECF4E3C5F80}" srcOrd="8" destOrd="0" presId="urn:microsoft.com/office/officeart/2008/layout/VerticalCurvedList"/>
    <dgm:cxn modelId="{84FCDB97-5403-434D-BFA8-F19A0C45DBF0}" type="presParOf" srcId="{97600A4D-1AAC-47FF-BCF8-1ECF4E3C5F80}" destId="{3E4E8EB7-6D41-4F67-AFCF-D7A5F54FBCA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37C471-2FDD-456B-990D-E10632C4E281}">
      <dsp:nvSpPr>
        <dsp:cNvPr id="0" name=""/>
        <dsp:cNvSpPr/>
      </dsp:nvSpPr>
      <dsp:spPr>
        <a:xfrm>
          <a:off x="-4824232" y="-739358"/>
          <a:ext cx="5745916" cy="5745916"/>
        </a:xfrm>
        <a:prstGeom prst="blockArc">
          <a:avLst>
            <a:gd name="adj1" fmla="val 18900000"/>
            <a:gd name="adj2" fmla="val 2700000"/>
            <a:gd name="adj3" fmla="val 376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B92AC-4827-4A4C-85E5-14469AE90457}">
      <dsp:nvSpPr>
        <dsp:cNvPr id="0" name=""/>
        <dsp:cNvSpPr/>
      </dsp:nvSpPr>
      <dsp:spPr>
        <a:xfrm>
          <a:off x="482685" y="328062"/>
          <a:ext cx="5364419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Оптимизация процесса обучения</a:t>
          </a:r>
        </a:p>
      </dsp:txBody>
      <dsp:txXfrm>
        <a:off x="482685" y="328062"/>
        <a:ext cx="5364419" cy="656466"/>
      </dsp:txXfrm>
    </dsp:sp>
    <dsp:sp modelId="{5DD5DE07-FA83-468A-ACD4-1F597274C014}">
      <dsp:nvSpPr>
        <dsp:cNvPr id="0" name=""/>
        <dsp:cNvSpPr/>
      </dsp:nvSpPr>
      <dsp:spPr>
        <a:xfrm>
          <a:off x="72393" y="246004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FABF13-1B45-4E58-9B2F-85BA0B6A0447}">
      <dsp:nvSpPr>
        <dsp:cNvPr id="0" name=""/>
        <dsp:cNvSpPr/>
      </dsp:nvSpPr>
      <dsp:spPr>
        <a:xfrm>
          <a:off x="859052" y="1312932"/>
          <a:ext cx="4988051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Систематическое психолого-педагогическое изучение школьников с целью своевременного обнаружения и устранения отставаний в учении. </a:t>
          </a:r>
        </a:p>
      </dsp:txBody>
      <dsp:txXfrm>
        <a:off x="859052" y="1312932"/>
        <a:ext cx="4988051" cy="656466"/>
      </dsp:txXfrm>
    </dsp:sp>
    <dsp:sp modelId="{4907240A-FB2C-40E0-8537-772DA6A5667C}">
      <dsp:nvSpPr>
        <dsp:cNvPr id="0" name=""/>
        <dsp:cNvSpPr/>
      </dsp:nvSpPr>
      <dsp:spPr>
        <a:xfrm>
          <a:off x="448760" y="123087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C15077-BBD1-479D-955D-A924CEB46B68}">
      <dsp:nvSpPr>
        <dsp:cNvPr id="0" name=""/>
        <dsp:cNvSpPr/>
      </dsp:nvSpPr>
      <dsp:spPr>
        <a:xfrm>
          <a:off x="859052" y="2297801"/>
          <a:ext cx="4988051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Организация групп развития</a:t>
          </a:r>
        </a:p>
      </dsp:txBody>
      <dsp:txXfrm>
        <a:off x="859052" y="2297801"/>
        <a:ext cx="4988051" cy="656466"/>
      </dsp:txXfrm>
    </dsp:sp>
    <dsp:sp modelId="{7687547E-A5A1-473F-B6C3-2FB29A35A43C}">
      <dsp:nvSpPr>
        <dsp:cNvPr id="0" name=""/>
        <dsp:cNvSpPr/>
      </dsp:nvSpPr>
      <dsp:spPr>
        <a:xfrm>
          <a:off x="448760" y="221574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F80E73-0C84-47F3-BC8C-208188FE80EE}">
      <dsp:nvSpPr>
        <dsp:cNvPr id="0" name=""/>
        <dsp:cNvSpPr/>
      </dsp:nvSpPr>
      <dsp:spPr>
        <a:xfrm>
          <a:off x="482685" y="3282671"/>
          <a:ext cx="5364419" cy="656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107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Осуществление всестороннего психологического развития школьников. </a:t>
          </a:r>
        </a:p>
      </dsp:txBody>
      <dsp:txXfrm>
        <a:off x="482685" y="3282671"/>
        <a:ext cx="5364419" cy="656466"/>
      </dsp:txXfrm>
    </dsp:sp>
    <dsp:sp modelId="{3E4E8EB7-6D41-4F67-AFCF-D7A5F54FBCAE}">
      <dsp:nvSpPr>
        <dsp:cNvPr id="0" name=""/>
        <dsp:cNvSpPr/>
      </dsp:nvSpPr>
      <dsp:spPr>
        <a:xfrm>
          <a:off x="72393" y="3200613"/>
          <a:ext cx="820582" cy="8205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408C"/>
    <w:rsid w:val="004A1327"/>
    <w:rsid w:val="007D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9A56A78A8A4D27959D39CA3002826C">
    <w:name w:val="309A56A78A8A4D27959D39CA3002826C"/>
    <w:rsid w:val="007D40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4</cp:revision>
  <dcterms:created xsi:type="dcterms:W3CDTF">2017-01-29T22:17:00Z</dcterms:created>
  <dcterms:modified xsi:type="dcterms:W3CDTF">2019-04-17T06:25:00Z</dcterms:modified>
</cp:coreProperties>
</file>