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D7" w:rsidRPr="0020228B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1857D7" w:rsidRPr="0020228B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Направление «Юриспруденция»</w:t>
      </w:r>
    </w:p>
    <w:p w:rsidR="001857D7" w:rsidRPr="0020228B" w:rsidRDefault="001857D7" w:rsidP="00F640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1857D7" w:rsidRPr="00A13E65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1857D7" w:rsidRPr="0020228B" w:rsidRDefault="001857D7" w:rsidP="00F64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F57602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Правовое регулирование семейных отношений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F57602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Педагогика и психология семейных отношений</w:t>
      </w:r>
    </w:p>
    <w:p w:rsidR="001857D7" w:rsidRDefault="001857D7" w:rsidP="00F64022">
      <w:pPr>
        <w:shd w:val="clear" w:color="auto" w:fill="FFFFFF"/>
        <w:spacing w:after="0" w:line="323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Pr="0020228B" w:rsidRDefault="001857D7" w:rsidP="00F6402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1857D7" w:rsidRPr="0020228B" w:rsidRDefault="001857D7" w:rsidP="00F6402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</w:t>
      </w:r>
      <w:proofErr w:type="spellStart"/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_____Группа</w:t>
      </w:r>
      <w:proofErr w:type="spellEnd"/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___</w:t>
      </w:r>
    </w:p>
    <w:p w:rsidR="001857D7" w:rsidRPr="0020228B" w:rsidRDefault="001857D7" w:rsidP="00F6402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1857D7" w:rsidRPr="0020228B" w:rsidRDefault="001857D7" w:rsidP="00F6402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1857D7" w:rsidRPr="0020228B" w:rsidRDefault="001857D7" w:rsidP="00F6402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1857D7" w:rsidRPr="0020228B" w:rsidRDefault="001857D7" w:rsidP="00F6402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1857D7" w:rsidRPr="0020228B" w:rsidRDefault="001857D7" w:rsidP="00F64022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1857D7" w:rsidRPr="0020228B" w:rsidRDefault="001857D7" w:rsidP="00F64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Сочи,  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1857D7" w:rsidRDefault="001857D7" w:rsidP="00F64022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57D7" w:rsidRPr="00F57602" w:rsidRDefault="001857D7" w:rsidP="00F64022">
      <w:pPr>
        <w:rPr>
          <w:rFonts w:ascii="Times New Roman" w:hAnsi="Times New Roman" w:cs="Times New Roman"/>
          <w:sz w:val="24"/>
          <w:szCs w:val="24"/>
        </w:rPr>
      </w:pPr>
    </w:p>
    <w:p w:rsidR="00FD7A22" w:rsidRPr="00CF0C50" w:rsidRDefault="00FD7A22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</w:p>
    <w:p w:rsidR="00FD7A22" w:rsidRPr="00CF0C50" w:rsidRDefault="00FD7A22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Введение</w:t>
      </w:r>
      <w:r w:rsidR="00CF0C50"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F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="00CF0C50"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F0C5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0C50"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FD7A22" w:rsidRPr="00CF0C50" w:rsidRDefault="005B3538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D7A22"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брака</w:t>
      </w:r>
      <w:r w:rsidR="00CF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891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CF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9156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F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:rsidR="005B3538" w:rsidRPr="00CF0C50" w:rsidRDefault="005B3538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2. Правоотношения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89156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                                                            6</w:t>
      </w:r>
    </w:p>
    <w:p w:rsidR="005B3538" w:rsidRPr="00CF0C50" w:rsidRDefault="005B3538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Заключение </w:t>
      </w:r>
      <w:r w:rsidR="0089156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                                                                                       12</w:t>
      </w:r>
    </w:p>
    <w:p w:rsidR="001E3A78" w:rsidRPr="00CF0C50" w:rsidRDefault="00A65DB0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E3A78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Список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E3A78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литературы</w:t>
      </w:r>
      <w:r w:rsidR="0089156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</w:t>
      </w:r>
      <w:r w:rsidR="00FE078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</w:t>
      </w:r>
      <w:r w:rsidR="0089156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                                         13</w:t>
      </w:r>
    </w:p>
    <w:p w:rsidR="005B3538" w:rsidRPr="00CF0C50" w:rsidRDefault="005B3538" w:rsidP="00CF0C50">
      <w:pPr>
        <w:jc w:val="both"/>
        <w:rPr>
          <w:color w:val="000000" w:themeColor="text1"/>
          <w:highlight w:val="white"/>
        </w:rPr>
      </w:pPr>
    </w:p>
    <w:p w:rsidR="005B3538" w:rsidRPr="00CF0C50" w:rsidRDefault="005B3538" w:rsidP="00CF0C50">
      <w:pPr>
        <w:jc w:val="both"/>
        <w:rPr>
          <w:color w:val="000000" w:themeColor="text1"/>
        </w:rPr>
      </w:pPr>
    </w:p>
    <w:p w:rsidR="00FD7A22" w:rsidRPr="00CF0C50" w:rsidRDefault="00FD7A22" w:rsidP="00CF0C50">
      <w:pPr>
        <w:jc w:val="both"/>
        <w:rPr>
          <w:color w:val="000000" w:themeColor="text1"/>
        </w:rPr>
      </w:pPr>
    </w:p>
    <w:p w:rsidR="00FD7A22" w:rsidRPr="00CF0C50" w:rsidRDefault="00FD7A22" w:rsidP="00CF0C50">
      <w:pPr>
        <w:pStyle w:val="2"/>
        <w:jc w:val="both"/>
        <w:rPr>
          <w:color w:val="000000" w:themeColor="text1"/>
        </w:rPr>
      </w:pPr>
    </w:p>
    <w:p w:rsidR="00CF0C50" w:rsidRPr="00CF0C50" w:rsidRDefault="00CF0C50" w:rsidP="00CF0C50">
      <w:pPr>
        <w:jc w:val="both"/>
        <w:rPr>
          <w:color w:val="000000" w:themeColor="text1"/>
        </w:rPr>
      </w:pPr>
    </w:p>
    <w:p w:rsidR="00CF0C50" w:rsidRPr="00CF0C50" w:rsidRDefault="00CF0C50" w:rsidP="00CF0C50">
      <w:pPr>
        <w:jc w:val="both"/>
        <w:rPr>
          <w:color w:val="000000" w:themeColor="text1"/>
        </w:rPr>
      </w:pPr>
    </w:p>
    <w:p w:rsidR="00CF0C50" w:rsidRPr="00CF0C50" w:rsidRDefault="00CF0C50" w:rsidP="00CF0C50">
      <w:pPr>
        <w:jc w:val="both"/>
        <w:rPr>
          <w:color w:val="000000" w:themeColor="text1"/>
        </w:rPr>
      </w:pPr>
    </w:p>
    <w:p w:rsidR="00CF0C50" w:rsidRPr="00CF0C50" w:rsidRDefault="00CF0C50" w:rsidP="00CF0C50">
      <w:pPr>
        <w:jc w:val="both"/>
        <w:rPr>
          <w:color w:val="000000" w:themeColor="text1"/>
        </w:rPr>
      </w:pPr>
    </w:p>
    <w:p w:rsidR="00CF0C50" w:rsidRPr="00CF0C50" w:rsidRDefault="00CF0C50" w:rsidP="00CF0C50">
      <w:pPr>
        <w:jc w:val="both"/>
        <w:rPr>
          <w:color w:val="000000" w:themeColor="text1"/>
        </w:rPr>
      </w:pPr>
    </w:p>
    <w:p w:rsidR="00CF0C50" w:rsidRPr="00CF0C50" w:rsidRDefault="00CF0C50" w:rsidP="00CF0C50">
      <w:pPr>
        <w:jc w:val="both"/>
        <w:rPr>
          <w:color w:val="000000" w:themeColor="text1"/>
        </w:rPr>
      </w:pPr>
    </w:p>
    <w:p w:rsidR="00CF0C50" w:rsidRPr="00CF0C50" w:rsidRDefault="00CF0C50" w:rsidP="00CF0C50">
      <w:pPr>
        <w:jc w:val="both"/>
        <w:rPr>
          <w:color w:val="000000" w:themeColor="text1"/>
        </w:rPr>
      </w:pPr>
    </w:p>
    <w:p w:rsidR="00CF0C50" w:rsidRPr="00CF0C50" w:rsidRDefault="00CF0C50" w:rsidP="00CF0C50">
      <w:pPr>
        <w:jc w:val="both"/>
        <w:rPr>
          <w:color w:val="000000" w:themeColor="text1"/>
        </w:rPr>
      </w:pPr>
    </w:p>
    <w:p w:rsidR="00CF0C50" w:rsidRPr="00CF0C50" w:rsidRDefault="00CF0C50" w:rsidP="00CF0C50">
      <w:pPr>
        <w:jc w:val="both"/>
        <w:rPr>
          <w:color w:val="000000" w:themeColor="text1"/>
        </w:rPr>
      </w:pPr>
    </w:p>
    <w:p w:rsidR="00FD7A22" w:rsidRPr="00CF0C50" w:rsidRDefault="00FD7A22" w:rsidP="00CF0C50">
      <w:pPr>
        <w:pStyle w:val="2"/>
        <w:jc w:val="both"/>
        <w:rPr>
          <w:color w:val="000000" w:themeColor="text1"/>
        </w:rPr>
      </w:pPr>
    </w:p>
    <w:p w:rsidR="00FD7A22" w:rsidRDefault="00FD7A22" w:rsidP="00CF0C50">
      <w:pPr>
        <w:pStyle w:val="2"/>
        <w:jc w:val="both"/>
        <w:rPr>
          <w:color w:val="000000" w:themeColor="text1"/>
        </w:rPr>
      </w:pPr>
    </w:p>
    <w:p w:rsidR="00CF0C50" w:rsidRDefault="00CF0C50" w:rsidP="00CF0C50">
      <w:pPr>
        <w:jc w:val="both"/>
      </w:pPr>
    </w:p>
    <w:p w:rsidR="00CF0C50" w:rsidRDefault="00CF0C50" w:rsidP="00CF0C50">
      <w:pPr>
        <w:jc w:val="both"/>
      </w:pPr>
    </w:p>
    <w:p w:rsidR="00CF0C50" w:rsidRDefault="00CF0C50" w:rsidP="00CF0C50">
      <w:pPr>
        <w:jc w:val="both"/>
      </w:pPr>
    </w:p>
    <w:p w:rsidR="00CF0C50" w:rsidRDefault="00CF0C50" w:rsidP="00CF0C50">
      <w:pPr>
        <w:jc w:val="both"/>
      </w:pPr>
    </w:p>
    <w:p w:rsidR="00CF0C50" w:rsidRDefault="00CF0C50" w:rsidP="00CF0C50">
      <w:pPr>
        <w:jc w:val="both"/>
      </w:pPr>
    </w:p>
    <w:p w:rsidR="00FD7A22" w:rsidRDefault="00FD7A22" w:rsidP="00CF0C50">
      <w:pPr>
        <w:pStyle w:val="2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FE0783" w:rsidRPr="00FE0783" w:rsidRDefault="00FE0783" w:rsidP="00FE0783"/>
    <w:p w:rsidR="001857D7" w:rsidRPr="00CF0C50" w:rsidRDefault="00CF0C50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ВВЕДЕНИЕ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Знание юридической стороны брака очень важно, так как это поможет всем тем, кто желает выйти замуж или жениться, более серьезно относиться к такому шагу, а также предотвратить многие беды и проблемы при разводе и разделе имущества. Большинство людей, вступая в брак, не знают, как быть хорошим мужем или женой, а говорить о том, что они знают правовые вопросы брачного союза и говорить нельзя.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Я часто читаю в газетах, как люди постоянно задают адвокатам и юристам вопросы, касающиеся семейной жизни. Я думала, что это нормально – на любой интересующий меня вопрос, казалось, так трудно найти ответ среди всех этих законов. Оказывается все вопросы, касающиеся одной темы, собраны в Кодекс, и надо просто взять и посмотреть их в этой литературе.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Люди в нашей стране юридически безграмотны. Это видно по задаваемым вопросам – большинство из вопросов несложные: нужно всего-то посмотреть одну или две статьи. Так и при разводе бывшие супруги начинают делить, драться – кому и что достанется. А вот в США заключать брачный договор обычное дело и при разводе все протекает мирно и без проблем, не то, что у нас.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Целью данного реферата является ознакомление с правовым регулированием брачных вопросов.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7D7" w:rsidRPr="00CF0C50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брака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Брак по российскому законодательству - юридически оформленный свободный и добровольный союз мужчины и женщины, направленный на создание семьи и порождающий для них взаимные личные и имущественные права и обязанности</w:t>
      </w:r>
      <w:r w:rsidR="00B60CB8"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. Свобода и добровольность вступления в брак обеспечиваются равноправием мужчины и женщины, закрепленным Конституцией РФ</w:t>
      </w:r>
      <w:r w:rsidR="00E145D9"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[2]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Закон широко трактует понятие «член семьи».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К членам семьи помимо супругов относятся: дед, бабка, братья, сестры, отчим, мачеха, пасынок, падчерица.</w:t>
      </w:r>
      <w:proofErr w:type="gramEnd"/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Юридическое оформление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состоит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его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регистрации, имеющей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правообразующее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значение: только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зарегистрированный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установленном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порядке, порождает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правовые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последствия. Регистрация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производится путем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внесения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соответствующей записи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книгу регистрации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актов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гражданского состояния (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актовая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книга)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выдачи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гражданам свидетельства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браке на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основании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этой записи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Регистрация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б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рака производится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интересах охраны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личных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имущественных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супругов, 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детей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а также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иных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лиц, связанных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родством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или свойством. </w:t>
      </w:r>
    </w:p>
    <w:p w:rsidR="001857D7" w:rsidRPr="00CF0C50" w:rsidRDefault="00A65DB0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России регистрация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производится только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между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лицами 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разного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пола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0176AC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[3]</w:t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В Нидерландах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1991 году некоторые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муниципалитеты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разрешили гомосексуалистам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регистрировать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свой брак.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США в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двух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штатах регистрируют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однополые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браки.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СК (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семейный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кодекс) РФ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статьях 12,13,14 устанавливает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условия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заключения брака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е. обстоятельства,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наличие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которых необходимо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для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придания браку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юридического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значения,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препятствия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 заключению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т.е.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обстоятельства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делающие заключение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неправомерным</w:t>
      </w:r>
      <w:r w:rsidR="00423A41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[4]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Условиями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заключения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брака являются</w:t>
      </w:r>
      <w:r w:rsidR="00E77E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[5]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: 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1)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взаимное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согласие лиц,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вступающих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брак;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воля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должна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быть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выражена свободно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независимо; только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непосредственно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сами эти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лица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могут решить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вопрос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 создании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семьи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; российское законодательство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допускает заключения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через представителя,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как воля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вступление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должна быть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выражена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лично;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противоправным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является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принуждение к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вступлению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брак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путем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угроз, насилия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либо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иного воздействия;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2)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достижение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брачного возраста;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брачный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возраст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Российской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Федерации – 18 лет;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он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совпадает с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возрастом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гражданского совершеннолетия;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законодатель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исходит из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что именно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этому возрасту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лицо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становится физически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психически достаточно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зрелым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чтобы правильно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оценить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важность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последствия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такого акта,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вступление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; законодательство не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устанавливает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предельного возраста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для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вступления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; не имеет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юридического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значения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разница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возрасте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лиц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вступающих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в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Законом предусмотрено,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что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 наличии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уважительных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причин органы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местного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самоуправления вправе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разрешить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вступить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лицам, достигшим 16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СК РФ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дозволяет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устанавливать законами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субъектов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РФ порядок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условия, при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наличии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которых вступление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брак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виде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исключения при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наличии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особых обстоятельств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может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быть разрешено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лицам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не достигшим 16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Разрешение на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вступление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брак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лицам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не достигшим 18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может быть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дано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таких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случаях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как беременность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невесты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рождение ребенка,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сложившиеся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семейные отношения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т.п.</w:t>
      </w:r>
      <w:proofErr w:type="gramEnd"/>
    </w:p>
    <w:p w:rsidR="001857D7" w:rsidRPr="00CF0C50" w:rsidRDefault="00A65DB0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снижении брачного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возраста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брак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вступают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лица, не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достигшие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полной гражданской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дееспособности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Вступив в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они наделяются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личными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имущественными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правами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обязанностями,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том числе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обязанностями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 воспитанию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детей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В связи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этим ст. 21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ГК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РФ установила,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что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случаях,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когда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законом допускается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вступление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брак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достижения 18 лет,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граждане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приобретают полную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дееспособность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 момента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вступления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брак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Дееспособность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охраняется в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полном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объеме 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случае расторжения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 достижения 18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лет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При признании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недействительным суд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может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принять решение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утрате несовершеннолетним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супругом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полной дееспособности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момента, определяемого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судом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Законом сформулированы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следующие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препятствия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для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вступления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брак</w:t>
      </w:r>
      <w:r w:rsidR="0036006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[7]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: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1)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допускается заключение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между лицами,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из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которых хотя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бы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одно состоит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другом зарегистрированном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; этот запрет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вытекает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из принципа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единобрачия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(моногамии), отражающего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нравственные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принципы современного</w:t>
      </w:r>
      <w:r w:rsidR="00FE0783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общества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;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2) не допускается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между родственниками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прямой восходящей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нисходящей линии,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между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полнородными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неполнородными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братьями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сестрами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(дети, имеющие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общих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либо отца,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либо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мать), между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усыновителями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усыновленными;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запрещение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браков между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близкими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родственниками продиктовано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биологическими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и нравственными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соображениями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так как,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</w:instrText>
      </w:r>
      <w:proofErr w:type="gramStart"/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первых, близкородственные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резко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повышают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частоту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наследственных заболеваний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детей, рожденных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таком браке,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во-вторых,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запрет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определяется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нравственным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неприятием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современном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обществе кровосмешения;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родство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более отдаленных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степеней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чем указано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выше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не является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препятствием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для заключения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(например, между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двоюродными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братьями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сестрам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и</w:t>
      </w:r>
      <w:proofErr w:type="spellEnd"/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возможен,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лицам, вступающим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такой брак,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следует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видимо, проконсультироваться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специалистов по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наследственным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заболеваниям);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З)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разрешается заключение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между лицами,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из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которых хотя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бы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одно признано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недееспособным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так как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 может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свободно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независимо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выразить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свою волю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вступление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в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Перечень условий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заключения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брака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препятствий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 заключению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носит исчерпывающий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характер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т. е.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один государственный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орган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или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должностное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лицо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 может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выдвигать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какие-либо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дополнительные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условия.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Регистрация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производится на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основании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лично поданного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вступающими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брак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гражданами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заявления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органы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записи актов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гражданского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состояния (ЗАГС)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месту жительства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одного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из них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или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их родителей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Заключение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б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рака производится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личном присутствии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лиц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вступающих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по истечении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месяца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 момента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подачи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соответствующего заявления.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наличии уважительных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причин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орган </w:t>
      </w:r>
      <w:proofErr w:type="spell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ЗАГСа</w:t>
      </w:r>
      <w:proofErr w:type="spell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может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разрешить заключение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 истечения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месяца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или увеличить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этот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срок, 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более чем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один месяц.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После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регистрации супругам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выдается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свидетельство 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Брак – самый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важный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шаг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жизни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людей</w:t>
      </w:r>
      <w:proofErr w:type="gramStart"/>
      <w:r w:rsidR="00E77E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Регистрация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часто носит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для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людей символический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характер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, но он [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] возлагает определенную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ответственность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них.</w:t>
      </w:r>
    </w:p>
    <w:p w:rsidR="001857D7" w:rsidRPr="00CF0C50" w:rsidRDefault="00A65DB0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Очень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хорошо, что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закон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нашей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стране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разрешает иметь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только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одну жену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или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одного мужа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Даже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в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Библии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написано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что у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мужа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должна быть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одна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жена.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857D7" w:rsidRPr="00CF0C50" w:rsidRDefault="0089156B" w:rsidP="0089156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2. </w:t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Правоотношения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Правоотношения, возникающие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между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супругами, могут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носить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личный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имущественный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характер. Личные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обязанности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отличие от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имущественных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 имеют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экономического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содержания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тесным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образом связаны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личностью супруга,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отделимы нее.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Личные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права неотчуждаемы,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они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 могут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быть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предметом каки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х-</w:t>
      </w:r>
      <w:proofErr w:type="gramEnd"/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либо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сделок. Число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личных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 супругов,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указанных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законодательстве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сравнительно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невелико, так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личные взаимоотношения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силу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самой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природы наименее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всего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способны подвергаться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правовому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регулированию.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31 СК РФ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закреплен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принцип равенства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семье,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основанный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конституционном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равноправии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граждан,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том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числе независимо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пола.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Семейное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предусматривает совместное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решение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супругами вопросов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семейной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жизни на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паритетных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началах.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Супруги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совместно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решают такие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вопросы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как присвоение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имен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детям, 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воспитание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образование, ведение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домашнего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хозяйства и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д. Особенность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семейных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отношений состоит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том, что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равноправие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здесь понимается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иначе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чем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других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отраслях права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Решения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о семейным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вопросам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принимаются супругами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той форме,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которая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их устраивает,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которая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определяется 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свободным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выбором. Супруги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сами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решают, когда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вопрос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надо обсудить,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когда один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из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супругов доверяет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тому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принимать те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или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иные решения (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невозможно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собирать семейный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совет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каждый раз,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когда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надо сделать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замечание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ребенку или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выбрать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какой хлеб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купить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 завтраку)</w:t>
      </w:r>
      <w:r w:rsidR="003160BC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[13]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—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лишком грубый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инструмент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дня семейных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отношений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применяется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он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государством тогда,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когда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супруги не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могут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самостоятельно, полюбовно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решить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семейные проблемы.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п. 3 ст. 31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РФ говорится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обязанности супругов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строить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отношения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семье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основе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взаимоуважения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взаимопомощи,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содействовать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благополучию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укреплению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семьи, заботиться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благосостоянии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развитии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своих детей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Эти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н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ормы, не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смотря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известную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декларативность, тем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менее, служат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моделью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семейных взаимоотношений,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одобряемых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государством.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К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числу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личных прав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относится право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свободный выбор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рода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занятий, профессии,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места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пребывания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жительства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Это означает,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что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каждый супруг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имеет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право решать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данные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вопросы по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собственной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воле независимо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воли или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согласия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другого супруга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еремена места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жительства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одним из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 влечет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обязанности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другого супруга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переехать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вместе с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ним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Однако социальные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функции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семьи выполняются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наилучшим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образом, как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правило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при совместном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проживании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супругов.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В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связи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этим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законодательство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содержит ряд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норм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обеспечивающих возможность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супругам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проживать вместе.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Например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при переводе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работу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другую местность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обеспечивается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переезд вместе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ним второго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членов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семьи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(оплачивается проезд,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суточные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).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К числу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личных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 относится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супруга на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выбор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фамилии при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заключении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расторжении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Фамилия выполняет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важную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социальную роль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индивидуализации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личности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в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обществе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Согласно ст.19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РФ гражданин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приобретает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осуществляет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обязанности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исключительно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под своим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именем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которое включает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качестве составных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частей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фамилию, собственно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а также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отчество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если иное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вытекает из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закона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или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национального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обычая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E77E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[6]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Лицо получает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фамилию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родителей (или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одного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из родителей),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также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как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собственно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имя,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при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регистрации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рождения. При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заключении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брака супруги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могут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собственному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желанию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выбрать фамилию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одного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из них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качестве общей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или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оставить добрачные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фамилии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Обычным является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выбор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супругами общей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фамилии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(чаще мужа)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тем, чтобы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супругов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детей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была общая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фамилия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322445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[14]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В то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же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время не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являются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редкими случаями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сохранения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каждым из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добрачной фамилии,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обычно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 мотивам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приобретенной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 брака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известности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в силу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семейной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традиции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д.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При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расторжении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брака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изменивший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браке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свою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фамилию, может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сохранить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ее или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вернуть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себе добрачную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фамилию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Согласие второго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для этого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требуется.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Выполнение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семьей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названных выше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социальных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функций требует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наличия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определенного материального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комплекса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в связи,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чем между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супругами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возникают имущественные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отношения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 поводу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семейной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собственности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взаимного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материального содержания (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алиментов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).</w:t>
      </w:r>
      <w:proofErr w:type="gramEnd"/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Закон закрепляет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ряд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правил, регулирующих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отношения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супругов по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поводу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собственности. Супруги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обладают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правом совместной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собственности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имущество,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нажитое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период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К такому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имуществу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относятся доходы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каждого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из супругов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трудовой предпринимательской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деятельности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результатов интеллектуальной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деятельности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полученные ими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пенсии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пособия. Общим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имуществом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супругов являются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также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приобретенные за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счет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общих доходов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движимые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недвижимые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вещи, ценные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бумаги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паи, вклады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любое другое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нажитое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супругами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период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брака имущество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независимо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 того,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имя кого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из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супругов оно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приобретено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либо на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кого или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кем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из супругов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внесены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денежные средства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Особенность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бщей совместной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семейной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собственности заключается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том, что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общее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имущество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принадлежит также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который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период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брака осуществлял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ведение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домашнего хозяйства,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уход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 детьми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или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 другим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уважительным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причинам (учеба,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болезнь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т.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.) не имел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самостоятельного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дохода.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Совместная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собственность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– это общая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собственность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без определения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долей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FE2A4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[11]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Участники совместной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собственности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сообща </w:t>
      </w:r>
      <w:r w:rsidR="0036006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владеют,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пользуются общим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имуществом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Распоряжение этим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имуществом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осуществляется по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общему согласию,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которое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предполагается независимо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того, кем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из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участников совершается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сделка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Участник совместной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собственности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 может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произвести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отчуждения своей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доли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праве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своей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собственности на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общее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имущество, передать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или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подарить ее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другому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лицу. Для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этого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он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должен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сначала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определить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выделить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свою долю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Круг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у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частников совместной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собственности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исчерпывающим образом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установлен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законом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может быть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расширен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 желанию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других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участников совместной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собственности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 общей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долевой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собственности каждый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участник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имеет заранее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определенную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долю собственности.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комментарии к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РФ говорится,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что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этой долей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он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может самостоятельно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распоряжаться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: подарить, передать,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отдать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залог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соблюдением права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преимущественной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покупки ее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другими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участниками долевой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собственности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Но, когда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мои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родители оформляли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дарственную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меня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мою сестру,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никто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из них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мог подарить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свою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долю ком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у-</w:t>
      </w:r>
      <w:proofErr w:type="gramEnd"/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нибудь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без согласия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другого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супруга, хотя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них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была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общая долевая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собственность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36006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</w:t>
      </w:r>
      <w:r w:rsidR="00FE2A4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9</w:t>
      </w:r>
      <w:r w:rsidR="0036006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]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При разводе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закону совместно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нажитое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имущество делится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пополам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но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моей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семье все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было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наоборот: отец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подделал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справку 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том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что моя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мама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невменяема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продал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свое имущество,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доказать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что-либо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было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невозможно, так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он подкупил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судью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Фактическая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семейная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жизнь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но без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регистрации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брака, не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создает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совместной собственности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имущество</w:t>
      </w:r>
      <w:r w:rsidR="00FE2A4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[8]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Единственным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исключением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будет тот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случай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когда имущество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было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нажито совместно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лицами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проживающими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незарегистрированном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браке с 1926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года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 8 июля 1944,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поскольку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указанный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период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закон придавал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фактическим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брачным отношениям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такое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же правовое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значение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как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зарегистрированному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браку. Имущество,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приобретенное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лицом, состоящим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фактических брачных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отношениях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указанный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период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считается 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совместной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собственностью.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Владение,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пользование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распоряжение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общим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имуществом супругов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осуществляются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 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обоюдному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согласию.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При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совершении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одним из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сделки по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распоряжению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общим имуществом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предполагается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что он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действует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 согласия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другого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супруга.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Такая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сделка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может быть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признана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судом недействительной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требованию второго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только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случаях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если доказано,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что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другая сторона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сделки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знала или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заведомо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должна была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знать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 несогласии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второго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супруга с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совершением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этой сделки.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Для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совершения сделки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распоряжению недвижимостью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сделки, требующей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нотариального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удостоверения и (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или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) государственной регистраций (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продажа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дома, садового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участка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т.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.), необходимо получить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нотариально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удостоверенное согласие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другого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супруга.</w:t>
      </w:r>
      <w:proofErr w:type="gramEnd"/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Имущество,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принадлежавшее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каждому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из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до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вступления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брак, 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также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имущество, полученное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одним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из супругов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время брака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дар, является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его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собственностью. Вещи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индивидуального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пользования (одежда,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обувь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т.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.) за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исключением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драгоценностей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других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предметов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роскошей, признаются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собственностью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того супруга,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который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им пользовался.</w:t>
      </w:r>
    </w:p>
    <w:p w:rsidR="001857D7" w:rsidRPr="00CF0C50" w:rsidRDefault="00A65DB0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Вещи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индивидуального пользования –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одежда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обувь, косметические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средства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лечебные приборы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др., даже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если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они приобретены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счет общих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средств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супругов, являются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имуществом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каждого супруга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Исключения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деланы для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драгоценностей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других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предметов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роскоши. В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понятие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драгоценностей включаются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золотые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вещи 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другие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ювелирные изделия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из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драгоценных 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полудрагоценных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металлов 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камней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К предметам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роскоши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относятся ценные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вещи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произведения искусства,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антикварные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уникальные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изделия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коллекции 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другие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вещи, которые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являются необходимыми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для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удовлетворения насущных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потребностей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членов семьи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Предметы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р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оскоши – понятие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относительное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оно меняется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связи с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изменениями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общего уровня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жизни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обществе</w:t>
      </w:r>
      <w:r w:rsidR="0020797C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[12]</w:t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Поэтому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законе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сложно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определить, какие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вещи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следует считать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предметами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роскоши. 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В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случае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спора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их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определяет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суд с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учетом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конкретных обстоятельств.</w:t>
      </w:r>
    </w:p>
    <w:p w:rsidR="001857D7" w:rsidRPr="00CF0C50" w:rsidRDefault="00A65DB0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Судьба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предметов профессиональной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деятельности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супругов, например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концертного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рояля для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музыканта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компьютера для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программиста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т.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., в СК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РФ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 определена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Если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и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х стоимость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незначительная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они могут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быть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отнесены к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вещам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индивидуального пользования,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считаться собственностью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Однако некоторые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из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них стоят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очень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дорого, 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несправедливо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относить их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собственности только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того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супруга, который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пользуется, т.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они были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приобретены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общие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средства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Их следует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признать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совместной собственностью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супругов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Раздел общего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имущества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супругами урегулирован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38 и 39 СК.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могут разделить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свое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совместно нажитое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имущество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любой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момент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– как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в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период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брака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так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после его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расторжения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Следовательно, право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раздел общего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имущества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 участников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общей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совместной собственности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существует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всегда. Раздел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имущества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означает прекращение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общей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совместной собственности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появление раздельной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собственности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каждого из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Общее имущество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может быть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разделено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между ними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 обоюдному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соглашению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которое по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желанию может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быть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нотариально удостоверено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лучае спора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раздел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общего имущества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производится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судебном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порядке. Все,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что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было приобретено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супругами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общие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средства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исключительно для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удовлетворения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потребностей 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несовершеннолетних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детей, разделу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подлежит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передается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без компенсации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тому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из супругов,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которым проживают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дети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Налицо стремление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оградить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как имущественные,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личные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интересы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не достигших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совершеннолетия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детей, родители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которых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делят имущество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ж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е самое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можно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сказать 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вкладе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банке,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внесенном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супругами (одним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супругом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) на имя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общих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несовершеннолетних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детей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Такие вклады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безотносительно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 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размеру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считаются принадлежащими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этим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детям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учитываются при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разделе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имущества супругов-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родителей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При разделе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общего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имущества супругов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определении долей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этом имуществе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доли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супругов признаются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равными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если иное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предусмотрено брачным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договором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Суд вправе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отступить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 начала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равенства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долей супругов,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исходя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из интересов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несовершеннолетних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детей.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Общие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долги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супругов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при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разделе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общего имущества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распределяются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между супругами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пропорционально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присужденным им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долям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FE2A4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[10]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Все,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чем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говорилось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выше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отношении права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собственности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супругов, составляет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понятие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законного режима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имущества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супругов, т.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., режима, установленного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законом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действующего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случаях, если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между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супругами не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заключен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брачный договор.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Статья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256 ГК РФ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впервые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предусмотрела возможность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заключения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между супругами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брачного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договора, глава 8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РФ достаточно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подробно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регламентирует вопросы,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касающиеся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брачного договора.</w:t>
      </w:r>
    </w:p>
    <w:p w:rsidR="001857D7" w:rsidRPr="00CF0C50" w:rsidRDefault="00A65DB0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Когда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читаешь статьи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разделе имущества,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кажется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это так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легко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Но практике –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это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унижения 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оскорбления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кому-то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достается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большой куш,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другому ничего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Поэтому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амый лучший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способ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избежать проблем –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заключить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брачный договор.</w:t>
      </w: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89156B" w:rsidRDefault="0089156B" w:rsidP="0089156B">
      <w:pPr>
        <w:rPr>
          <w:highlight w:val="white"/>
        </w:rPr>
      </w:pPr>
    </w:p>
    <w:p w:rsidR="0089156B" w:rsidRDefault="0089156B" w:rsidP="0089156B">
      <w:pPr>
        <w:rPr>
          <w:highlight w:val="white"/>
        </w:rPr>
      </w:pPr>
    </w:p>
    <w:p w:rsidR="0089156B" w:rsidRDefault="0089156B" w:rsidP="00CF0C50">
      <w:pPr>
        <w:pStyle w:val="2"/>
        <w:spacing w:before="0" w:line="360" w:lineRule="auto"/>
        <w:ind w:firstLine="709"/>
        <w:jc w:val="both"/>
        <w:rPr>
          <w:rFonts w:ascii="Calibri" w:eastAsia="Calibri" w:hAnsi="Calibri" w:cs="Calibri"/>
          <w:color w:val="auto"/>
          <w:sz w:val="22"/>
          <w:szCs w:val="22"/>
          <w:highlight w:val="white"/>
        </w:rPr>
      </w:pPr>
    </w:p>
    <w:p w:rsidR="0089156B" w:rsidRPr="0089156B" w:rsidRDefault="0089156B" w:rsidP="0089156B"/>
    <w:p w:rsidR="001857D7" w:rsidRPr="00CF0C50" w:rsidRDefault="00CF0C50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ЗАКЛЮЧЕНИЕ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Государство с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древнейших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времен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той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или иной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степени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осуществляло правовое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регулирование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семейных отношений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Сегодня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емейное право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является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одной из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отраслей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права, системой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правовых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норм, регулирующих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семейные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отношения, возникающие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из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брака. Государство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осуществляет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правовое регулирование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семейных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отношений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целях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защиты как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общества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целом,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так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каждого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человека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отдельности.</w:t>
      </w:r>
    </w:p>
    <w:p w:rsidR="001857D7" w:rsidRPr="00CF0C50" w:rsidRDefault="00A65DB0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во всех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своих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элементах семейные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отношения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приемлют правовое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регулирование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Государство, устанавливая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нормы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семейного права,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стремится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внести в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эту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важную сферу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жизни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необходимую упорядоченность,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обеспечить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права 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законные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интересы детей,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женщин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стариков 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всех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других членов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семьи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Изучив законы,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затрагивающие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брачные отношения,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поняла, что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хотя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они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идеальны, они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направлены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защиту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всех граждан,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также увидела,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что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семейное право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области брака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основывается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на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следующих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принципах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:</w:t>
      </w:r>
    </w:p>
    <w:p w:rsidR="001857D7" w:rsidRPr="00CF0C50" w:rsidRDefault="001857D7" w:rsidP="00CF0C50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добровольность брачного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союза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мужчины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женщины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;</w:t>
      </w:r>
    </w:p>
    <w:p w:rsidR="001857D7" w:rsidRPr="00CF0C50" w:rsidRDefault="001857D7" w:rsidP="00CF0C50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равенство прав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обязанностей супругов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семье; отступление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от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этого принципа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закон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делает только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для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защиты особых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женщины в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период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беременности и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воспитания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малолетних детей;</w:t>
      </w:r>
    </w:p>
    <w:p w:rsidR="001857D7" w:rsidRPr="00CF0C50" w:rsidRDefault="00A65DB0" w:rsidP="00CF0C50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разрешение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внутрисемейных вопросов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взаимному согласию;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суд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принимает те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или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иные решения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семейным вопросам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обычно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случаях,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когда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члены семьи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могут достигнуть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ним соглашения.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857D7" w:rsidRPr="00CF0C50" w:rsidRDefault="001857D7" w:rsidP="00CF0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857D7" w:rsidRPr="00CF0C50" w:rsidRDefault="00CF0C50" w:rsidP="00CF0C5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Список литературы</w:t>
      </w:r>
    </w:p>
    <w:p w:rsidR="00B60CB8" w:rsidRPr="00CF0C50" w:rsidRDefault="003A6F5D" w:rsidP="00CF0C5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Теория государства и права России </w:t>
      </w:r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 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60CB8"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http://lawbook.online/teoriya-gosudarstva-prava.html</w:t>
      </w:r>
    </w:p>
    <w:p w:rsidR="00E145D9" w:rsidRPr="00CF0C50" w:rsidRDefault="00E145D9" w:rsidP="00CF0C5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Конституция (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Основной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закон) 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Российской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Федерации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 – М.: ООО «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Издательство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АСТ», 2002. – 64с.</w:t>
      </w:r>
    </w:p>
    <w:p w:rsidR="007F7E55" w:rsidRPr="00CF0C50" w:rsidRDefault="007F7E55" w:rsidP="00CF0C5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А. Нариньяни  </w:t>
      </w:r>
      <w:r w:rsidR="005147EE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От Свадьбы до развода. Защита семейного права в Рос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</w:t>
      </w:r>
      <w:r w:rsidR="005147EE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ии</w:t>
      </w:r>
      <w:proofErr w:type="gramStart"/>
      <w:r w:rsidR="005147EE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</w:t>
      </w:r>
      <w:proofErr w:type="gramStart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</w:t>
      </w:r>
      <w:proofErr w:type="gramEnd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лектронный ресурс]. – Режим доступа: 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http://www.kniga.com/books/preview_txt.asp?sku=ebooks342903</w:t>
      </w:r>
    </w:p>
    <w:p w:rsidR="00B60CB8" w:rsidRPr="00CF0C50" w:rsidRDefault="00423A41" w:rsidP="00CF0C5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Семейный Кодекс Российской Федерации</w:t>
      </w:r>
    </w:p>
    <w:p w:rsidR="00B60CB8" w:rsidRPr="00CF0C50" w:rsidRDefault="00A66666" w:rsidP="00CF0C5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Макарова Г.В. Всё о праве </w:t>
      </w:r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http://www.allpravo.ru/diploma/doc39p0/instrum7119/item7123.html</w:t>
      </w:r>
    </w:p>
    <w:p w:rsidR="001857D7" w:rsidRPr="00CF0C50" w:rsidRDefault="00A65DB0" w:rsidP="00CF0C5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Гражданский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кодекс 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Российской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Федерации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Полный текст: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официальный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текст, действующая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редакция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– М.: Экзамен, 2004. – 304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857D7" w:rsidRPr="00CF0C50" w:rsidRDefault="001857D7" w:rsidP="00CF0C5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spell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Клименко</w:t>
      </w:r>
      <w:proofErr w:type="spellEnd"/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В., </w:t>
      </w:r>
      <w:proofErr w:type="spell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Румынина</w:t>
      </w:r>
      <w:proofErr w:type="spell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.В. Обществознание: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Для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школьников старших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классов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 поступающих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вузы: Учеб.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пособие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 – М.: Дрофа, 20</w:t>
      </w:r>
      <w:r w:rsidR="0036006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11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– 480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1857D7" w:rsidRPr="00CF0C50" w:rsidRDefault="00A65DB0" w:rsidP="00CF0C5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Фисенко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Л.А.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Семейное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право. - Ростов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н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/Д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: «Феникс» - 20</w:t>
      </w:r>
      <w:r w:rsidR="0036006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10</w:t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г.</w:t>
      </w:r>
    </w:p>
    <w:p w:rsidR="001857D7" w:rsidRPr="00CF0C50" w:rsidRDefault="00A65DB0" w:rsidP="00CF0C5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Постатейный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научно-практический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комментарий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Семейного кодекса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Российской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Федерации (А.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spell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Эрделевский</w:t>
      </w:r>
      <w:proofErr w:type="spell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) - Агентство</w:t>
      </w:r>
      <w:proofErr w:type="gramStart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(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ЗАО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) «</w:t>
      </w:r>
      <w:proofErr w:type="gramEnd"/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Библиотечка РГ»,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</w:instrTex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1857D7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., 2001 г.</w:t>
      </w:r>
    </w:p>
    <w:p w:rsidR="001857D7" w:rsidRPr="00CF0C50" w:rsidRDefault="001857D7" w:rsidP="00CF0C5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Тихомирова</w:t>
      </w:r>
      <w:proofErr w:type="gram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Л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proofErr w:type="gram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В. Алименты: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практическое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пособие. - Издание "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Тихомирова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М.Ю.", 20</w:t>
      </w:r>
      <w:r w:rsidR="00FE2A4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14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</w:instrText>
      </w:r>
      <w:r w:rsidR="00A65DB0"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</w:p>
    <w:p w:rsidR="00FE2A40" w:rsidRPr="00CF0C50" w:rsidRDefault="00FE2A40" w:rsidP="00CF0C5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Гражданское право РФ (</w:t>
      </w:r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Общая</w:t>
      </w:r>
      <w:r w:rsidRPr="00CF0C5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часть): Учебное пособие. Диаконов В.В. // </w:t>
      </w:r>
      <w:proofErr w:type="spell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Allpravo.Ru</w:t>
      </w:r>
      <w:proofErr w:type="spellEnd"/>
      <w:r w:rsidRPr="00CF0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2003</w:t>
      </w:r>
    </w:p>
    <w:p w:rsidR="00A41433" w:rsidRPr="00CF0C50" w:rsidRDefault="00A41433" w:rsidP="00CF0C5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Электронная библиотека. Понятие имущества супругов </w:t>
      </w:r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 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Pr="00CF0C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http://libraryno.ru/3-2-1-ponyatie-imuschestva-suprugov-2013_sem_pr/</w:t>
        </w:r>
      </w:hyperlink>
    </w:p>
    <w:p w:rsidR="00A41433" w:rsidRPr="00CF0C50" w:rsidRDefault="003160BC" w:rsidP="00CF0C5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Левушкин А.Н. Брачный договор в Российской Федерации, других государствах - участниках Содружества Независимых Государств и Балтии  </w:t>
      </w:r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</w:t>
      </w:r>
      <w:hyperlink r:id="rId8" w:history="1">
        <w:r w:rsidRPr="00CF0C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https://www.consultant.ru/edu/student/download_books/rubr/semeynoe_pravo/</w:t>
        </w:r>
      </w:hyperlink>
    </w:p>
    <w:p w:rsidR="003160BC" w:rsidRPr="00CF0C50" w:rsidRDefault="003160BC" w:rsidP="00CF0C5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</w:t>
      </w:r>
      <w:proofErr w:type="spellStart"/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Гонгало</w:t>
      </w:r>
      <w:proofErr w:type="spellEnd"/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Б.М., Крашенинников П</w:t>
      </w:r>
      <w:r w:rsidR="00322445"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.В., Михеева Л.Ю., </w:t>
      </w:r>
      <w:proofErr w:type="spellStart"/>
      <w:r w:rsidR="00322445"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>Рузакова</w:t>
      </w:r>
      <w:proofErr w:type="spellEnd"/>
      <w:r w:rsidR="00322445"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</w:t>
      </w:r>
      <w:r w:rsidRPr="00CF0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Семейное право: Учебник </w:t>
      </w:r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</w:t>
      </w:r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http</w:t>
      </w:r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://</w:t>
      </w:r>
      <w:proofErr w:type="spellStart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lawbook</w:t>
      </w:r>
      <w:proofErr w:type="spellEnd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online</w:t>
      </w:r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kniga</w:t>
      </w:r>
      <w:proofErr w:type="spellEnd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spellStart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rossii</w:t>
      </w:r>
      <w:proofErr w:type="spellEnd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spellStart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pravo</w:t>
      </w:r>
      <w:proofErr w:type="spellEnd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spellStart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semeynoe</w:t>
      </w:r>
      <w:proofErr w:type="spellEnd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semeynoe</w:t>
      </w:r>
      <w:proofErr w:type="spellEnd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spellStart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pravo</w:t>
      </w:r>
      <w:proofErr w:type="spellEnd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spellStart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uchebnik</w:t>
      </w:r>
      <w:proofErr w:type="spellEnd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spellStart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statut</w:t>
      </w:r>
      <w:proofErr w:type="spellEnd"/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html</w:t>
      </w:r>
    </w:p>
    <w:p w:rsidR="003160BC" w:rsidRPr="00CF0C50" w:rsidRDefault="00322445" w:rsidP="00CF0C50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CF0C5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Антакольская М.В. Семейное право </w:t>
      </w:r>
      <w:r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доступа:</w:t>
      </w:r>
      <w:r w:rsidR="00CF0C50" w:rsidRPr="00CF0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http://www.alleng.ru/d/jur/jur049.htm</w:t>
      </w:r>
    </w:p>
    <w:p w:rsidR="00FE2A40" w:rsidRPr="00CF0C50" w:rsidRDefault="00FE2A40" w:rsidP="00CF0C5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:rsidR="001857D7" w:rsidRPr="00CF0C50" w:rsidRDefault="001857D7" w:rsidP="00CF0C50">
      <w:pPr>
        <w:jc w:val="both"/>
        <w:rPr>
          <w:color w:val="000000" w:themeColor="text1"/>
          <w:highlight w:val="white"/>
        </w:rPr>
      </w:pPr>
    </w:p>
    <w:p w:rsidR="001857D7" w:rsidRPr="00CF0C50" w:rsidRDefault="001857D7" w:rsidP="00CF0C50">
      <w:pPr>
        <w:jc w:val="both"/>
        <w:rPr>
          <w:color w:val="000000" w:themeColor="text1"/>
          <w:highlight w:val="white"/>
        </w:rPr>
      </w:pPr>
    </w:p>
    <w:p w:rsidR="001857D7" w:rsidRPr="00D140EF" w:rsidRDefault="001857D7">
      <w:pPr>
        <w:rPr>
          <w:highlight w:val="white"/>
        </w:rPr>
      </w:pPr>
    </w:p>
    <w:sectPr w:rsidR="001857D7" w:rsidRPr="00D140EF" w:rsidSect="00CF0C50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31" w:rsidRDefault="00E05D31" w:rsidP="00CF0C50">
      <w:pPr>
        <w:spacing w:after="0" w:line="240" w:lineRule="auto"/>
      </w:pPr>
      <w:r>
        <w:separator/>
      </w:r>
    </w:p>
  </w:endnote>
  <w:endnote w:type="continuationSeparator" w:id="0">
    <w:p w:rsidR="00E05D31" w:rsidRDefault="00E05D31" w:rsidP="00CF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50" w:rsidRDefault="00A65DB0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742511">
      <w:rPr>
        <w:noProof/>
      </w:rPr>
      <w:t>14</w:t>
    </w:r>
    <w:r>
      <w:fldChar w:fldCharType="end"/>
    </w:r>
  </w:p>
  <w:p w:rsidR="00CF0C50" w:rsidRDefault="00CF0C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31" w:rsidRDefault="00E05D31" w:rsidP="00CF0C50">
      <w:pPr>
        <w:spacing w:after="0" w:line="240" w:lineRule="auto"/>
      </w:pPr>
      <w:r>
        <w:separator/>
      </w:r>
    </w:p>
  </w:footnote>
  <w:footnote w:type="continuationSeparator" w:id="0">
    <w:p w:rsidR="00E05D31" w:rsidRDefault="00E05D31" w:rsidP="00CF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11" w:rsidRDefault="00742511" w:rsidP="00742511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</w:t>
      </w:r>
      <w:proofErr w:type="gramStart"/>
      <w:r>
        <w:rPr>
          <w:rStyle w:val="a4"/>
          <w:b/>
          <w:sz w:val="32"/>
          <w:szCs w:val="32"/>
        </w:rPr>
        <w:t>.Р</w:t>
      </w:r>
      <w:proofErr w:type="gramEnd"/>
      <w:r>
        <w:rPr>
          <w:rStyle w:val="a4"/>
          <w:b/>
          <w:sz w:val="32"/>
          <w:szCs w:val="32"/>
        </w:rPr>
        <w:t>Ф</w:t>
      </w:r>
    </w:hyperlink>
  </w:p>
  <w:p w:rsidR="00742511" w:rsidRDefault="00742511" w:rsidP="0074251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42511" w:rsidRDefault="00742511" w:rsidP="0074251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42511" w:rsidRDefault="00742511" w:rsidP="00742511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742511" w:rsidRDefault="00742511">
    <w:pPr>
      <w:pStyle w:val="a5"/>
    </w:pPr>
  </w:p>
  <w:p w:rsidR="00742511" w:rsidRDefault="007425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001"/>
    <w:multiLevelType w:val="hybridMultilevel"/>
    <w:tmpl w:val="6D32B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7439"/>
    <w:multiLevelType w:val="hybridMultilevel"/>
    <w:tmpl w:val="DB74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A295D"/>
    <w:multiLevelType w:val="hybridMultilevel"/>
    <w:tmpl w:val="0936D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16A1C"/>
    <w:multiLevelType w:val="hybridMultilevel"/>
    <w:tmpl w:val="065A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D3387"/>
    <w:multiLevelType w:val="hybridMultilevel"/>
    <w:tmpl w:val="11A6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A322D"/>
    <w:multiLevelType w:val="hybridMultilevel"/>
    <w:tmpl w:val="2CC0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2F8A"/>
    <w:rsid w:val="000176AC"/>
    <w:rsid w:val="000D5CBE"/>
    <w:rsid w:val="0010028D"/>
    <w:rsid w:val="001857D7"/>
    <w:rsid w:val="001E3A78"/>
    <w:rsid w:val="0020228B"/>
    <w:rsid w:val="0020797C"/>
    <w:rsid w:val="003160BC"/>
    <w:rsid w:val="00322445"/>
    <w:rsid w:val="00360060"/>
    <w:rsid w:val="003A6F5D"/>
    <w:rsid w:val="00423A41"/>
    <w:rsid w:val="004A2F8A"/>
    <w:rsid w:val="005147EE"/>
    <w:rsid w:val="00586DDF"/>
    <w:rsid w:val="005B3538"/>
    <w:rsid w:val="005F772A"/>
    <w:rsid w:val="006D4945"/>
    <w:rsid w:val="00742511"/>
    <w:rsid w:val="007F7E55"/>
    <w:rsid w:val="0089156B"/>
    <w:rsid w:val="00903C5D"/>
    <w:rsid w:val="009C54F4"/>
    <w:rsid w:val="00A13E65"/>
    <w:rsid w:val="00A41433"/>
    <w:rsid w:val="00A65DB0"/>
    <w:rsid w:val="00A66666"/>
    <w:rsid w:val="00AC5A2A"/>
    <w:rsid w:val="00B60CB8"/>
    <w:rsid w:val="00CF0C50"/>
    <w:rsid w:val="00D140EF"/>
    <w:rsid w:val="00E05D31"/>
    <w:rsid w:val="00E145D9"/>
    <w:rsid w:val="00E67B45"/>
    <w:rsid w:val="00E77EB0"/>
    <w:rsid w:val="00ED58A4"/>
    <w:rsid w:val="00F50F00"/>
    <w:rsid w:val="00F57602"/>
    <w:rsid w:val="00F64022"/>
    <w:rsid w:val="00FD7A22"/>
    <w:rsid w:val="00FE0783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147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602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2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42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7602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F57602"/>
    <w:pPr>
      <w:ind w:left="720"/>
    </w:pPr>
  </w:style>
  <w:style w:type="character" w:customStyle="1" w:styleId="10">
    <w:name w:val="Заголовок 1 Знак"/>
    <w:basedOn w:val="a0"/>
    <w:link w:val="1"/>
    <w:rsid w:val="005147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FE2A40"/>
  </w:style>
  <w:style w:type="character" w:styleId="a4">
    <w:name w:val="Hyperlink"/>
    <w:basedOn w:val="a0"/>
    <w:uiPriority w:val="99"/>
    <w:unhideWhenUsed/>
    <w:rsid w:val="00A414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F0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0C50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CF0C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0C50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4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511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742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742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edu/student/download_books/rubr/semeynoe_pra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no.ru/3-2-1-ponyatie-imuschestva-suprugov-2013_sem_p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ОЧУВО  «Международный инновационный университет»</vt:lpstr>
    </vt:vector>
  </TitlesOfParts>
  <Company>SPecialiST RePack</Company>
  <LinksUpToDate>false</LinksUpToDate>
  <CharactersWithSpaces>28096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creator>Анастасия Фёдорова</dc:creator>
  <cp:lastModifiedBy>саша</cp:lastModifiedBy>
  <cp:revision>4</cp:revision>
  <dcterms:created xsi:type="dcterms:W3CDTF">2016-12-28T13:09:00Z</dcterms:created>
  <dcterms:modified xsi:type="dcterms:W3CDTF">2019-04-17T06:33:00Z</dcterms:modified>
</cp:coreProperties>
</file>