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4A" w:rsidRPr="009B6E7C" w:rsidRDefault="00BF494A" w:rsidP="00BF49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>ЗАДАНИЕ 1</w:t>
      </w:r>
    </w:p>
    <w:p w:rsidR="00BF494A" w:rsidRPr="009B6E7C" w:rsidRDefault="00BF494A" w:rsidP="009B6E7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 xml:space="preserve"> Инвестор решил 200 000 рублей направить на приобретение акций, а 300 000 рублей на покупку облигаций. В конце года стоимость приобретенных акций составила 230 000 рублей, а облигаций 260 000 рублей. По акциям получен суммарный дивиденд равный 20 000 рублей, а процентные выплаты по облигациям составили 30 000 рублей (без реинвестирования). Определить: Какова доходность портфеля акций? Какова доходность портфеля облигаций? Какова доходность суммарного портфеля?</w:t>
      </w:r>
    </w:p>
    <w:p w:rsidR="00BF494A" w:rsidRPr="009B6E7C" w:rsidRDefault="00BF494A" w:rsidP="00BF494A">
      <w:pPr>
        <w:keepNext/>
        <w:keepLines/>
        <w:spacing w:before="480" w:after="0" w:line="276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B6E7C">
        <w:rPr>
          <w:rFonts w:ascii="Times New Roman" w:eastAsia="Cambria" w:hAnsi="Times New Roman" w:cs="Times New Roman"/>
          <w:b/>
          <w:sz w:val="28"/>
          <w:szCs w:val="28"/>
        </w:rPr>
        <w:t>Бланк выполнения задания 1</w:t>
      </w:r>
    </w:p>
    <w:p w:rsidR="00BF494A" w:rsidRPr="009B6E7C" w:rsidRDefault="00BF494A" w:rsidP="00BF4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982"/>
        <w:gridCol w:w="4481"/>
      </w:tblGrid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Дисконтный доход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30000 (230000-200000)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Дивидендный доход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покупку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Доходность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(30000+20000) / 200000 * 100 = 25%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Дисконтный доход облигаций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7F772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-40000 (260000-300000)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Купонный доход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покупку облигаций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Доходность облигаций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7F772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(30000-40000) / 300000 * 100 = -3,3%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Суммарный доход по акциям и облигациям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30000+20000-40000+30000 = </w:t>
            </w:r>
            <w:r w:rsidRPr="007F7728">
              <w:rPr>
                <w:rFonts w:ascii="Times New Roman" w:eastAsia="Calibri" w:hAnsi="Times New Roman" w:cs="Times New Roman"/>
                <w:sz w:val="28"/>
                <w:szCs w:val="28"/>
              </w:rPr>
              <w:t>40000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покупку акций и облигаций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Доходность суммарного портфеля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728">
              <w:rPr>
                <w:rFonts w:ascii="Times New Roman" w:eastAsia="Calibri" w:hAnsi="Times New Roman" w:cs="Times New Roman"/>
                <w:sz w:val="28"/>
                <w:szCs w:val="28"/>
              </w:rPr>
              <w:t>40000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/500000 * 100 = 8%</w:t>
            </w:r>
          </w:p>
        </w:tc>
      </w:tr>
    </w:tbl>
    <w:p w:rsidR="00BF494A" w:rsidRPr="009B6E7C" w:rsidRDefault="00BF494A" w:rsidP="00BF4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94A" w:rsidRPr="009B6E7C" w:rsidRDefault="00BF494A" w:rsidP="00BF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Расчет в таблице показал, что доходность портфеля акций равна </w:t>
      </w:r>
      <w:r w:rsidR="007F772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%, доходность портфеля облигаций равна </w:t>
      </w:r>
      <w:r w:rsidR="007F7728">
        <w:rPr>
          <w:rFonts w:ascii="Times New Roman" w:eastAsia="Times New Roman" w:hAnsi="Times New Roman" w:cs="Times New Roman"/>
          <w:sz w:val="28"/>
          <w:szCs w:val="28"/>
        </w:rPr>
        <w:t>(-3,3)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>%, доходность суммарного портфеля равна</w:t>
      </w:r>
      <w:r w:rsidR="007F7728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F494A" w:rsidRPr="009B6E7C" w:rsidRDefault="00BF494A" w:rsidP="00BF49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494A" w:rsidRPr="009B6E7C" w:rsidRDefault="00BF494A" w:rsidP="004446E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>ЗАДАНИЕ 2</w:t>
      </w:r>
    </w:p>
    <w:p w:rsidR="00BF494A" w:rsidRPr="009B6E7C" w:rsidRDefault="00BF494A" w:rsidP="00A831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>АО выпустило 200 000 штук обыкновенных акций с номиналом 200 рублей, 1000 штук привилегированных акций с номиналом 1000 рублей. Фиксированная ставка дивиденда – 15 %. Прибыль АО после налогообложения 1 000 000 рублей, из которых 30 %, по решению общего собрания акционеров, было направлено на развитие производства. Определите ставку дивиденда, приходящегося на одну обыкновенную акцию.</w:t>
      </w:r>
    </w:p>
    <w:p w:rsidR="00BF494A" w:rsidRPr="009B6E7C" w:rsidRDefault="00BF494A" w:rsidP="00A83159">
      <w:pPr>
        <w:keepNext/>
        <w:keepLines/>
        <w:spacing w:after="0" w:line="276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B6E7C">
        <w:rPr>
          <w:rFonts w:ascii="Times New Roman" w:eastAsia="Cambria" w:hAnsi="Times New Roman" w:cs="Times New Roman"/>
          <w:b/>
          <w:sz w:val="28"/>
          <w:szCs w:val="28"/>
        </w:rPr>
        <w:t>Бланк выполнения задания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061"/>
        <w:gridCol w:w="4402"/>
      </w:tblGrid>
      <w:tr w:rsidR="00BF494A" w:rsidRPr="00B55997" w:rsidTr="004446EF">
        <w:trPr>
          <w:trHeight w:val="1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F494A" w:rsidRPr="00B55997" w:rsidTr="004446EF">
        <w:trPr>
          <w:trHeight w:val="1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Прибыль на выплаты дивидендов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A91F06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1000000-30% = 700000 руб.</w:t>
            </w:r>
          </w:p>
        </w:tc>
      </w:tr>
      <w:tr w:rsidR="00BF494A" w:rsidRPr="00B55997" w:rsidTr="004446EF">
        <w:trPr>
          <w:trHeight w:val="1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Дивиденд на одну привилегированную акцию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A91F06" w:rsidP="00A91F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 руб./шт. * 15% = 150 руб.</w:t>
            </w:r>
          </w:p>
        </w:tc>
      </w:tr>
      <w:tr w:rsidR="00BF494A" w:rsidRPr="00B55997" w:rsidTr="004446EF">
        <w:trPr>
          <w:trHeight w:val="1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Дивиденд на все привилегированные акции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A91F06" w:rsidP="00A91F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 руб. * 1000 штук = 150000 руб.</w:t>
            </w:r>
          </w:p>
        </w:tc>
      </w:tr>
      <w:tr w:rsidR="00BF494A" w:rsidRPr="00B55997" w:rsidTr="004446EF">
        <w:trPr>
          <w:trHeight w:val="1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Дивиденд на одну обыкновенную акцию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A91F06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(700000-150000) / 200000 штук = </w:t>
            </w:r>
            <w:r w:rsidRPr="00A91F06">
              <w:rPr>
                <w:rFonts w:ascii="Times New Roman" w:eastAsia="Calibri" w:hAnsi="Times New Roman" w:cs="Times New Roman"/>
                <w:sz w:val="28"/>
                <w:szCs w:val="28"/>
              </w:rPr>
              <w:t>2,75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BF494A" w:rsidRPr="009B6E7C" w:rsidRDefault="00BF494A" w:rsidP="00BF4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94A" w:rsidRPr="009B6E7C" w:rsidRDefault="00BF494A" w:rsidP="00BF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Дивиденд на одну обыкновенную акцию составит </w:t>
      </w:r>
      <w:r w:rsidR="00A91F06" w:rsidRPr="00A91F06">
        <w:rPr>
          <w:rFonts w:ascii="Times New Roman" w:eastAsia="Times New Roman" w:hAnsi="Times New Roman" w:cs="Times New Roman"/>
          <w:sz w:val="28"/>
          <w:szCs w:val="28"/>
        </w:rPr>
        <w:t>2,75</w:t>
      </w:r>
      <w:r w:rsidR="00A91F0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p w:rsidR="00BF494A" w:rsidRPr="009B6E7C" w:rsidRDefault="00BF494A" w:rsidP="00BF49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494A" w:rsidRPr="009B6E7C" w:rsidRDefault="00BF494A" w:rsidP="004446E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>ЗАДАНИЕ 3</w:t>
      </w:r>
    </w:p>
    <w:p w:rsidR="00BF494A" w:rsidRPr="009B6E7C" w:rsidRDefault="00BF494A" w:rsidP="009B6E7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lastRenderedPageBreak/>
        <w:t>Спекулянт продал 20 000 баррелей нефти по мартовскому фьючерсному контракту по 104,5 долларов за баррель. Депозит составляет 2000 долларов за 1 фьючерсный контракт, единица контракта 1000 баррелей. Какова будет сумма счета спекулянта, если он закроет сделку при цене 104,35 долларов?</w:t>
      </w:r>
    </w:p>
    <w:p w:rsidR="00BF494A" w:rsidRPr="009B6E7C" w:rsidRDefault="00BF494A" w:rsidP="00A83159">
      <w:pPr>
        <w:keepNext/>
        <w:keepLines/>
        <w:spacing w:after="0" w:line="276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B6E7C">
        <w:rPr>
          <w:rFonts w:ascii="Times New Roman" w:eastAsia="Cambria" w:hAnsi="Times New Roman" w:cs="Times New Roman"/>
          <w:b/>
          <w:sz w:val="28"/>
          <w:szCs w:val="28"/>
        </w:rPr>
        <w:t>Бланк выполнения задания 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030"/>
        <w:gridCol w:w="4433"/>
      </w:tblGrid>
      <w:tr w:rsidR="00BF494A" w:rsidRPr="00F43AB4" w:rsidTr="004446EF">
        <w:trPr>
          <w:trHeight w:val="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F494A" w:rsidRPr="00F43AB4" w:rsidTr="004446EF">
        <w:trPr>
          <w:trHeight w:val="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контрактов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F43AB4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/1000= 20</w:t>
            </w:r>
            <w:r w:rsidR="00A83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контрактов</w:t>
            </w:r>
          </w:p>
        </w:tc>
      </w:tr>
      <w:tr w:rsidR="00BF494A" w:rsidRPr="00F43AB4" w:rsidTr="004446EF">
        <w:trPr>
          <w:trHeight w:val="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Первоначальная маржа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4E0982" w:rsidP="004E098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A83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долл.</w:t>
            </w:r>
            <w:r w:rsidR="009A25A4">
              <w:rPr>
                <w:rFonts w:ascii="Times New Roman" w:eastAsia="Calibri" w:hAnsi="Times New Roman" w:cs="Times New Roman"/>
                <w:sz w:val="28"/>
                <w:szCs w:val="28"/>
              </w:rPr>
              <w:t>*20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000 барр.</w:t>
            </w:r>
            <w:r w:rsidR="009A25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Pr="004E0982">
              <w:rPr>
                <w:rFonts w:ascii="Times New Roman" w:eastAsia="Calibri" w:hAnsi="Times New Roman" w:cs="Times New Roman"/>
                <w:sz w:val="28"/>
                <w:szCs w:val="28"/>
              </w:rPr>
              <w:t>2090000</w:t>
            </w:r>
          </w:p>
        </w:tc>
      </w:tr>
      <w:tr w:rsidR="00BF494A" w:rsidRPr="00F43AB4" w:rsidTr="004446EF">
        <w:trPr>
          <w:trHeight w:val="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 (убыток) спекулянта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A83159" w:rsidP="00A8315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(104,35-104,5) * 20000 = </w:t>
            </w:r>
            <w:r w:rsidRPr="00A83159">
              <w:rPr>
                <w:rFonts w:ascii="Times New Roman" w:eastAsia="Calibri" w:hAnsi="Times New Roman" w:cs="Times New Roman"/>
                <w:sz w:val="28"/>
                <w:szCs w:val="28"/>
              </w:rPr>
              <w:t>-3000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дол.</w:t>
            </w:r>
          </w:p>
        </w:tc>
      </w:tr>
      <w:tr w:rsidR="00BF494A" w:rsidRPr="00F43AB4" w:rsidTr="004446EF">
        <w:trPr>
          <w:trHeight w:val="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счета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4E0982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982">
              <w:rPr>
                <w:rFonts w:ascii="Times New Roman" w:eastAsia="Calibri" w:hAnsi="Times New Roman" w:cs="Times New Roman"/>
                <w:sz w:val="28"/>
                <w:szCs w:val="28"/>
              </w:rPr>
              <w:t>2090000</w:t>
            </w:r>
            <w:r w:rsidR="00A83159">
              <w:rPr>
                <w:rFonts w:ascii="Times New Roman" w:eastAsia="Calibri" w:hAnsi="Times New Roman" w:cs="Times New Roman"/>
                <w:sz w:val="28"/>
                <w:szCs w:val="28"/>
              </w:rPr>
              <w:t>-3000=</w:t>
            </w:r>
            <w:r w:rsidRPr="004E0982">
              <w:rPr>
                <w:rFonts w:ascii="Times New Roman" w:eastAsia="Calibri" w:hAnsi="Times New Roman" w:cs="Times New Roman"/>
                <w:sz w:val="28"/>
                <w:szCs w:val="28"/>
              </w:rPr>
              <w:t>2087000</w:t>
            </w:r>
            <w:r w:rsidR="00A83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дол.</w:t>
            </w:r>
          </w:p>
        </w:tc>
      </w:tr>
    </w:tbl>
    <w:p w:rsidR="00BF494A" w:rsidRPr="009B6E7C" w:rsidRDefault="00BF494A" w:rsidP="00BF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Сумма счета спекулянта составит </w:t>
      </w:r>
      <w:r w:rsidR="004E0982" w:rsidRPr="004E0982">
        <w:rPr>
          <w:rFonts w:ascii="Times New Roman" w:eastAsia="Times New Roman" w:hAnsi="Times New Roman" w:cs="Times New Roman"/>
          <w:sz w:val="28"/>
          <w:szCs w:val="28"/>
        </w:rPr>
        <w:t>2087000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 долларов.</w:t>
      </w:r>
    </w:p>
    <w:p w:rsidR="00BF494A" w:rsidRPr="009B6E7C" w:rsidRDefault="00BF494A" w:rsidP="00A8315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>ЗАДАНИЕ 4</w:t>
      </w:r>
    </w:p>
    <w:p w:rsidR="00BF494A" w:rsidRPr="009B6E7C" w:rsidRDefault="00BF494A" w:rsidP="00A831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>Инвестор приобрел 3-х месячный опцион на покупку 100 акций компании А. Цена исполнения опциона 150 денежных единиц за 1 акцию. Премия составляет 7 денежных единиц за акцию. Если спустя 3 месяца курс акций компании А вырастет до 170 денежных единиц, чему будет равен финансовый результат сделки для держателя опциона и какова доходность вложений инвестора?</w:t>
      </w:r>
    </w:p>
    <w:p w:rsidR="00BF494A" w:rsidRPr="009B6E7C" w:rsidRDefault="00BF494A" w:rsidP="00BF494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b/>
          <w:sz w:val="28"/>
          <w:szCs w:val="28"/>
        </w:rPr>
        <w:t>Бланк выполнения задания 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018"/>
        <w:gridCol w:w="4445"/>
      </w:tblGrid>
      <w:tr w:rsidR="00BF494A" w:rsidRPr="00CF0B83" w:rsidTr="00A4060E">
        <w:trPr>
          <w:trHeight w:val="1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B8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94A" w:rsidRPr="00CF0B83" w:rsidTr="00A4060E">
        <w:trPr>
          <w:trHeight w:val="1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3471F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 держателя опциона </w:t>
            </w:r>
          </w:p>
          <w:p w:rsidR="00BF494A" w:rsidRPr="00CF0B83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CF0B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 опцион </w:t>
            </w:r>
          </w:p>
        </w:tc>
      </w:tr>
      <w:tr w:rsidR="00BF494A" w:rsidRPr="00CF0B83" w:rsidTr="00A4060E">
        <w:trPr>
          <w:trHeight w:val="1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B8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результат, ден. ед.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A4060E" w:rsidP="004A41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(170-150) * 100 акций = </w:t>
            </w:r>
            <w:r w:rsidR="004A41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4060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ден.ед.</w:t>
            </w:r>
          </w:p>
        </w:tc>
      </w:tr>
      <w:tr w:rsidR="00BF494A" w:rsidRPr="00CF0B83" w:rsidTr="00A4060E">
        <w:trPr>
          <w:trHeight w:val="1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B8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Доходность, %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4A4184" w:rsidP="004A418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2000 ден.ед./(100*150) * 100 =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  <w:r w:rsidR="00A4060E">
              <w:rPr>
                <w:rFonts w:ascii="Times New Roman" w:eastAsia="Calibri" w:hAnsi="Times New Roman" w:cs="Times New Roman"/>
                <w:sz w:val="28"/>
                <w:szCs w:val="28"/>
              </w:rPr>
              <w:t>00/</w:t>
            </w:r>
            <w:r w:rsidR="00A4060E" w:rsidRPr="00A4060E">
              <w:rPr>
                <w:rFonts w:ascii="Times New Roman" w:eastAsia="Calibri" w:hAnsi="Times New Roman" w:cs="Times New Roman"/>
                <w:sz w:val="28"/>
                <w:szCs w:val="28"/>
              </w:rPr>
              <w:t>15000</w:t>
            </w:r>
            <w:r w:rsidR="00A40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*100=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A4060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A4060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4A1DB3" w:rsidRDefault="004A1DB3"/>
    <w:p w:rsidR="00A4060E" w:rsidRDefault="00A4060E" w:rsidP="00A4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инвестор исполнит опцион, так как маржа превышает премию на </w:t>
      </w:r>
      <w:r w:rsidR="004A41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ден.ед. с одной акции. Общий доход инвестора составит </w:t>
      </w:r>
      <w:r w:rsidR="004A41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00 ден. ед., а доходность вложений составит </w:t>
      </w:r>
      <w:r w:rsidR="004A418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418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398B" w:rsidRDefault="00B6398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398B" w:rsidRDefault="00B6398B" w:rsidP="00B97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>Бланк И.А. Основы финансового менеджмента. Учебное пособие. – М.: Инфра-М, 2010.-592с.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>Берзинь, И.Э. Экономика предприятия: Учебник. / И.Э. Берзинь, С.А. Пикунова, Н.Н. Савченко, С.Г. Фалько. – М.: Дрофа, 2013. – 367 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>Бердникова Т.В. Анализ и диагностика финансово-хозяйственной деятельности предприятия. – Учеб.пособие. – М.: ИНФРА –М, 2009. – 215с.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>Бариленко В.И., Кайро О.В., Кузнецов С.И. Анализ финансовой отчетности (для бакалавров). Учебное пособие. – М.: КноРус, 2015. – 240 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>Бочаров В.В. Финансовый анализ: учебное пособие. – 2-е изд. перераб. и доп. / В.В. Бочаров. – СПб.: ПИТЕР, 2009. – 240 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>Быкадоров В.Л., Алексеев П.Д. Финансово-экономическое состояние предприятия. - М.: ПРИОР-СТРИКС, 2011. - 315 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>Васильева Л.С., Петровская М.В. Финансовый анализ – М: КНОРУС, 2013 – 544 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>Верховцев А.В. Комплексный анализ хозяйственной деятельности предприятия. Учебник. – М.: Инфра-М, 2014. – 607 с.</w:t>
      </w:r>
    </w:p>
    <w:p w:rsidR="00B6398B" w:rsidRPr="00A4060E" w:rsidRDefault="00B6398B" w:rsidP="00A406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398B" w:rsidRPr="00A4060E" w:rsidSect="00521556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0E" w:rsidRDefault="00B2110E" w:rsidP="00521556">
      <w:pPr>
        <w:spacing w:after="0" w:line="240" w:lineRule="auto"/>
      </w:pPr>
      <w:r>
        <w:separator/>
      </w:r>
    </w:p>
  </w:endnote>
  <w:endnote w:type="continuationSeparator" w:id="0">
    <w:p w:rsidR="00B2110E" w:rsidRDefault="00B2110E" w:rsidP="0052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0E" w:rsidRDefault="00B2110E" w:rsidP="00521556">
      <w:pPr>
        <w:spacing w:after="0" w:line="240" w:lineRule="auto"/>
      </w:pPr>
      <w:r>
        <w:separator/>
      </w:r>
    </w:p>
  </w:footnote>
  <w:footnote w:type="continuationSeparator" w:id="0">
    <w:p w:rsidR="00B2110E" w:rsidRDefault="00B2110E" w:rsidP="0052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089" w:rsidRDefault="00B82089" w:rsidP="00B82089">
    <w:pPr>
      <w:pStyle w:val="a3"/>
      <w:jc w:val="center"/>
      <w:rPr>
        <w:b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="Microsoft YaHei"/>
          <w:b/>
          <w:sz w:val="32"/>
          <w:szCs w:val="32"/>
        </w:rPr>
        <w:t>ДЦО.РФ</w:t>
      </w:r>
    </w:hyperlink>
  </w:p>
  <w:p w:rsidR="00B82089" w:rsidRDefault="00B82089" w:rsidP="00B8208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82089" w:rsidRDefault="00B82089" w:rsidP="00B8208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82089" w:rsidRDefault="00B82089" w:rsidP="00B82089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B82089" w:rsidRDefault="00B82089">
    <w:pPr>
      <w:pStyle w:val="a3"/>
    </w:pPr>
  </w:p>
  <w:p w:rsidR="00521556" w:rsidRDefault="00521556" w:rsidP="0052155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633FB"/>
    <w:multiLevelType w:val="hybridMultilevel"/>
    <w:tmpl w:val="37A64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94A"/>
    <w:rsid w:val="000D0ABC"/>
    <w:rsid w:val="00223F64"/>
    <w:rsid w:val="002F3C02"/>
    <w:rsid w:val="0035400E"/>
    <w:rsid w:val="004446EF"/>
    <w:rsid w:val="004A1DB3"/>
    <w:rsid w:val="004A4184"/>
    <w:rsid w:val="004E0982"/>
    <w:rsid w:val="00521556"/>
    <w:rsid w:val="007F7728"/>
    <w:rsid w:val="008E6CD8"/>
    <w:rsid w:val="009A25A4"/>
    <w:rsid w:val="009B6E7C"/>
    <w:rsid w:val="00A209E5"/>
    <w:rsid w:val="00A4060E"/>
    <w:rsid w:val="00A83159"/>
    <w:rsid w:val="00A91F06"/>
    <w:rsid w:val="00B2110E"/>
    <w:rsid w:val="00B55997"/>
    <w:rsid w:val="00B6398B"/>
    <w:rsid w:val="00B82089"/>
    <w:rsid w:val="00B9778D"/>
    <w:rsid w:val="00BF494A"/>
    <w:rsid w:val="00CF0B83"/>
    <w:rsid w:val="00F4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4A"/>
    <w:pPr>
      <w:spacing w:after="160" w:line="259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B82089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08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55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5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0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82089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820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B8208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18</cp:revision>
  <dcterms:created xsi:type="dcterms:W3CDTF">2016-11-15T14:42:00Z</dcterms:created>
  <dcterms:modified xsi:type="dcterms:W3CDTF">2019-04-17T07:34:00Z</dcterms:modified>
</cp:coreProperties>
</file>