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EC5">
        <w:rPr>
          <w:rFonts w:ascii="Times New Roman" w:hAnsi="Times New Roman" w:cs="Times New Roman"/>
          <w:sz w:val="28"/>
          <w:szCs w:val="28"/>
        </w:rPr>
        <w:t>Дана система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 xml:space="preserve"> нелинейных уравнений с </w:t>
      </w:r>
      <w:r w:rsidRPr="00F85EC5">
        <w:rPr>
          <w:rFonts w:ascii="Times New Roman" w:hAnsi="Times New Roman" w:cs="Times New Roman"/>
          <w:b/>
          <w:sz w:val="28"/>
          <w:szCs w:val="28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 неизвестными: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)=0,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Cambria Math" w:hAnsi="Cambria Math" w:cs="Cambria Math"/>
          <w:sz w:val="28"/>
          <w:szCs w:val="28"/>
        </w:rPr>
        <w:t>⋮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)=0</w:t>
      </w:r>
    </w:p>
    <w:p w:rsidR="00F85EC5" w:rsidRP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где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F85EC5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):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→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=1,…,</w:t>
      </w:r>
      <w:r w:rsidRPr="00F85EC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lang w:eastAsia="ru-RU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— нелинейные функции, определенные и непрерывные в некоторой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G</w:t>
      </w:r>
      <w:r w:rsidRPr="00F85EC5">
        <w:rPr>
          <w:rFonts w:ascii="Cambria Math" w:hAnsi="Cambria Math" w:cs="Cambria Math"/>
          <w:sz w:val="28"/>
          <w:szCs w:val="28"/>
          <w:lang w:eastAsia="ru-RU"/>
        </w:rPr>
        <w:t>⊂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F85E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F85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EC5">
        <w:rPr>
          <w:rFonts w:ascii="Times New Roman" w:hAnsi="Times New Roman" w:cs="Times New Roman"/>
          <w:sz w:val="28"/>
          <w:szCs w:val="28"/>
        </w:rPr>
        <w:t>или в векторном виде, где x=(x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 F(x)=[f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(x),…,f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(x)]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 xml:space="preserve">, 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EC5">
        <w:rPr>
          <w:rFonts w:ascii="Times New Roman" w:hAnsi="Times New Roman" w:cs="Times New Roman"/>
          <w:sz w:val="28"/>
          <w:szCs w:val="28"/>
        </w:rPr>
        <w:t>(</w:t>
      </w:r>
      <w:r w:rsidRPr="00F85E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5EC5">
        <w:rPr>
          <w:rFonts w:ascii="Times New Roman" w:hAnsi="Times New Roman" w:cs="Times New Roman"/>
          <w:sz w:val="28"/>
          <w:szCs w:val="28"/>
        </w:rPr>
        <w:t>)=0.</w:t>
      </w: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Default="00F85EC5" w:rsidP="00F85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EC5">
        <w:rPr>
          <w:rFonts w:ascii="Times New Roman" w:hAnsi="Times New Roman" w:cs="Times New Roman"/>
          <w:sz w:val="28"/>
          <w:szCs w:val="28"/>
        </w:rPr>
        <w:t>Требуется найти такой вектор  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</w:rPr>
        <w:t>=(x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85EC5">
        <w:rPr>
          <w:rFonts w:ascii="Times New Roman" w:hAnsi="Times New Roman" w:cs="Times New Roman"/>
          <w:sz w:val="28"/>
          <w:szCs w:val="28"/>
        </w:rPr>
        <w:t>,…,x</w:t>
      </w:r>
      <w:r w:rsidRPr="00F85EC5">
        <w:rPr>
          <w:rFonts w:ascii="Cambria Math" w:hAnsi="Cambria Math" w:cs="Cambria Math"/>
          <w:sz w:val="28"/>
          <w:szCs w:val="28"/>
          <w:vertAlign w:val="subscript"/>
        </w:rPr>
        <w:t>∗</w:t>
      </w:r>
      <w:r w:rsidRPr="00F85EC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85EC5">
        <w:rPr>
          <w:rFonts w:ascii="Times New Roman" w:hAnsi="Times New Roman" w:cs="Times New Roman"/>
          <w:sz w:val="28"/>
          <w:szCs w:val="28"/>
        </w:rPr>
        <w:t>)</w:t>
      </w:r>
      <w:r w:rsidRPr="00F85E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F85EC5">
        <w:rPr>
          <w:rFonts w:ascii="Times New Roman" w:hAnsi="Times New Roman" w:cs="Times New Roman"/>
          <w:sz w:val="28"/>
          <w:szCs w:val="28"/>
        </w:rPr>
        <w:t>, который при подстановке в систему превращает каждое уравнение в верное числовое равенство.</w:t>
      </w:r>
    </w:p>
    <w:p w:rsidR="005B7EEF" w:rsidRDefault="00097DC6" w:rsidP="00097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97DC6" w:rsidRDefault="00097DC6" w:rsidP="0009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 Ньютона искомое решение можно найти в виде</w:t>
      </w:r>
    </w:p>
    <w:p w:rsidR="00097DC6" w:rsidRPr="00F85EC5" w:rsidRDefault="00097DC6" w:rsidP="0009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C5" w:rsidRPr="00097DC6" w:rsidRDefault="00C07848" w:rsidP="00F85EC5">
      <w:pP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s+1</m:t>
                  </m:r>
                </m:e>
              </m:d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</m:d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,</m:t>
          </m:r>
        </m:oMath>
      </m:oMathPara>
    </w:p>
    <w:p w:rsid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где </w:t>
      </w:r>
    </w:p>
    <w:p w:rsidR="00097DC6" w:rsidRP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J=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f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-матрица Якоби.</m:t>
          </m:r>
        </m:oMath>
      </m:oMathPara>
    </w:p>
    <w:p w:rsidR="00097DC6" w:rsidRDefault="00097DC6" w:rsidP="00F85EC5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Признаком окончания итерационного процесса является выполнение условия</w:t>
      </w:r>
    </w:p>
    <w:p w:rsidR="00097DC6" w:rsidRPr="00097DC6" w:rsidRDefault="00C07848" w:rsidP="00F85EC5">
      <w:pPr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s+1</m:t>
                      </m:r>
                    </m:e>
                  </m:d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≤ε.</m:t>
          </m:r>
        </m:oMath>
      </m:oMathPara>
    </w:p>
    <w:p w:rsidR="00F85EC5" w:rsidRPr="00F85EC5" w:rsidRDefault="00F85EC5" w:rsidP="00F85EC5"/>
    <w:sectPr w:rsidR="00F85EC5" w:rsidRPr="00F85EC5" w:rsidSect="00696A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48" w:rsidRDefault="00C07848" w:rsidP="00A35279">
      <w:pPr>
        <w:spacing w:after="0" w:line="240" w:lineRule="auto"/>
      </w:pPr>
      <w:r>
        <w:separator/>
      </w:r>
    </w:p>
  </w:endnote>
  <w:endnote w:type="continuationSeparator" w:id="0">
    <w:p w:rsidR="00C07848" w:rsidRDefault="00C07848" w:rsidP="00A3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48" w:rsidRDefault="00C07848" w:rsidP="00A35279">
      <w:pPr>
        <w:spacing w:after="0" w:line="240" w:lineRule="auto"/>
      </w:pPr>
      <w:r>
        <w:separator/>
      </w:r>
    </w:p>
  </w:footnote>
  <w:footnote w:type="continuationSeparator" w:id="0">
    <w:p w:rsidR="00C07848" w:rsidRDefault="00C07848" w:rsidP="00A3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79" w:rsidRPr="008A4DF6" w:rsidRDefault="00A35279" w:rsidP="00A35279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A4DF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A4DF6">
        <w:rPr>
          <w:rStyle w:val="ac"/>
          <w:b/>
          <w:color w:val="FF0000"/>
          <w:sz w:val="32"/>
          <w:szCs w:val="32"/>
        </w:rPr>
        <w:t>ДЦО.РФ</w:t>
      </w:r>
    </w:hyperlink>
  </w:p>
  <w:p w:rsidR="00A35279" w:rsidRPr="008A4DF6" w:rsidRDefault="00A35279" w:rsidP="00A3527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A4DF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35279" w:rsidRPr="008A4DF6" w:rsidRDefault="00A35279" w:rsidP="00A3527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A4DF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35279" w:rsidRPr="008A4DF6" w:rsidRDefault="00A35279" w:rsidP="00A3527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8A4DF6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8A4DF6">
        <w:rPr>
          <w:rStyle w:val="ac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35279" w:rsidRDefault="00A35279">
    <w:pPr>
      <w:pStyle w:val="a8"/>
    </w:pPr>
  </w:p>
  <w:p w:rsidR="00A35279" w:rsidRDefault="00A352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30"/>
    <w:rsid w:val="00073C5F"/>
    <w:rsid w:val="00097DC6"/>
    <w:rsid w:val="00193F30"/>
    <w:rsid w:val="00356764"/>
    <w:rsid w:val="005B7EEF"/>
    <w:rsid w:val="00696AB9"/>
    <w:rsid w:val="00895C4D"/>
    <w:rsid w:val="008A4DF6"/>
    <w:rsid w:val="009B550A"/>
    <w:rsid w:val="00A35279"/>
    <w:rsid w:val="00B819F6"/>
    <w:rsid w:val="00C07848"/>
    <w:rsid w:val="00F85EC5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9"/>
  </w:style>
  <w:style w:type="paragraph" w:styleId="3">
    <w:name w:val="heading 3"/>
    <w:basedOn w:val="a"/>
    <w:link w:val="30"/>
    <w:semiHidden/>
    <w:unhideWhenUsed/>
    <w:qFormat/>
    <w:rsid w:val="00A3527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  <w:style w:type="character" w:styleId="a7">
    <w:name w:val="Placeholder Text"/>
    <w:basedOn w:val="a0"/>
    <w:uiPriority w:val="99"/>
    <w:semiHidden/>
    <w:rsid w:val="00097DC6"/>
    <w:rPr>
      <w:color w:val="808080"/>
    </w:rPr>
  </w:style>
  <w:style w:type="paragraph" w:styleId="a8">
    <w:name w:val="header"/>
    <w:basedOn w:val="a"/>
    <w:link w:val="a9"/>
    <w:uiPriority w:val="99"/>
    <w:unhideWhenUsed/>
    <w:rsid w:val="00A3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279"/>
  </w:style>
  <w:style w:type="paragraph" w:styleId="aa">
    <w:name w:val="footer"/>
    <w:basedOn w:val="a"/>
    <w:link w:val="ab"/>
    <w:uiPriority w:val="99"/>
    <w:unhideWhenUsed/>
    <w:rsid w:val="00A3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279"/>
  </w:style>
  <w:style w:type="character" w:customStyle="1" w:styleId="30">
    <w:name w:val="Заголовок 3 Знак"/>
    <w:basedOn w:val="a0"/>
    <w:link w:val="3"/>
    <w:semiHidden/>
    <w:rsid w:val="00A3527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5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A3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character" w:customStyle="1" w:styleId="latex">
    <w:name w:val="latex"/>
    <w:basedOn w:val="a0"/>
    <w:rsid w:val="00F85EC5"/>
  </w:style>
  <w:style w:type="character" w:customStyle="1" w:styleId="mi">
    <w:name w:val="mi"/>
    <w:basedOn w:val="a0"/>
    <w:rsid w:val="00F85EC5"/>
  </w:style>
  <w:style w:type="character" w:customStyle="1" w:styleId="mjxassistivemathml">
    <w:name w:val="mjx_assistive_mathml"/>
    <w:basedOn w:val="a0"/>
    <w:rsid w:val="00F85EC5"/>
  </w:style>
  <w:style w:type="character" w:customStyle="1" w:styleId="mn">
    <w:name w:val="mn"/>
    <w:basedOn w:val="a0"/>
    <w:rsid w:val="00F85EC5"/>
  </w:style>
  <w:style w:type="character" w:customStyle="1" w:styleId="mo">
    <w:name w:val="mo"/>
    <w:basedOn w:val="a0"/>
    <w:rsid w:val="00F85EC5"/>
  </w:style>
  <w:style w:type="character" w:customStyle="1" w:styleId="mtext">
    <w:name w:val="mtext"/>
    <w:basedOn w:val="a0"/>
    <w:rsid w:val="00F8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5AB0-05BD-4BE0-AA65-AC0F6F3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Krokoz™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HOME</cp:lastModifiedBy>
  <cp:revision>7</cp:revision>
  <dcterms:created xsi:type="dcterms:W3CDTF">2016-07-07T13:30:00Z</dcterms:created>
  <dcterms:modified xsi:type="dcterms:W3CDTF">2019-10-17T06:02:00Z</dcterms:modified>
</cp:coreProperties>
</file>