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C" w:rsidRPr="0020228B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B91C2C" w:rsidRPr="0020228B" w:rsidRDefault="00B91C2C" w:rsidP="00AE1F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B91C2C" w:rsidRPr="00A13E65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B91C2C" w:rsidRPr="0020228B" w:rsidRDefault="00B91C2C" w:rsidP="00AE1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130611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Классификация методов исследования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130611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Организация научного исследования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B91C2C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B91C2C" w:rsidRPr="0020228B" w:rsidRDefault="00B91C2C" w:rsidP="00AE1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Pr="0020228B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B91C2C" w:rsidRDefault="00B91C2C" w:rsidP="00AE1F73"/>
    <w:p w:rsidR="00B91C2C" w:rsidRPr="00410176" w:rsidRDefault="00B91C2C" w:rsidP="00AE1F73">
      <w:pPr>
        <w:pStyle w:val="2"/>
        <w:rPr>
          <w:color w:val="000000"/>
        </w:rPr>
      </w:pPr>
      <w:r w:rsidRPr="00410176">
        <w:rPr>
          <w:color w:val="000000"/>
        </w:rPr>
        <w:t>Введение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Актуальность обусловлена использованием системы частных методов и методик в психологических исследованиях. Наука — это, прежде всего исследование. Поэтому характеристика науки не исчерпывается определением ее предмета; она включает и определение ее метода. Методы, т. е. пути познания, — это способы, посредством которых познается предмет науки. Психология, как каждая наука, употребляет не один, а целую систему частных методов, или методик. Под методом науки — в единственном числе — можно разуметь систему ее методов в их единстве. Основные методы науки — не внешние по отношению к ее содержанию операции, не извне привносимые формальные приемы. Служа раскрытию закономерностей, они сами опираются на основные закономерности предмета науки; поэтому метод психологии сознания был иной, чем метод психологии как науки о душе: недаром первую обычно называют эмпирической психологией, а вторую — рациональной, характеризуя таким образом предмет науки по тому методу, которым он познается; и метод поведенческой психологии отличен от метода психологии сознания, которую часто по ее методу называют интроспективной психологией. Осознает ли это исследователь или нет, его научная работа объективно в своей методике всегда реализует ту или иную методологию. Для последовательной и плодотворной реализации в психологии нашей методологии весьма существенно, чтобы она была осознана и, будучи осознанной, не превращалась в форму, извне механически накладываемую на конкретное содержание науки, чтобы она раскрывалась внутри содержания науки в закономерностях его собственного развития.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Объект исследования: методы исследования.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Предмет исследования: классификация методов психологических исследований.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Цель данной работы: изучение классификаций методов психологических исследований.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lastRenderedPageBreak/>
        <w:t>Задачи исследования:</w:t>
      </w:r>
    </w:p>
    <w:p w:rsidR="00B91C2C" w:rsidRDefault="00B91C2C" w:rsidP="00AE1F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Определить сущность понятия "метод исследования".</w:t>
      </w:r>
    </w:p>
    <w:p w:rsidR="00B91C2C" w:rsidRDefault="00B91C2C" w:rsidP="00AE1F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Выявить методы психологических исследований</w:t>
      </w:r>
    </w:p>
    <w:p w:rsidR="00B91C2C" w:rsidRPr="00410176" w:rsidRDefault="00B91C2C" w:rsidP="00AE1F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Дать классификацию методов психологических исследований.</w:t>
      </w: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Pr="00410176" w:rsidRDefault="00B91C2C" w:rsidP="00AE1F73">
      <w:pPr>
        <w:pStyle w:val="2"/>
        <w:rPr>
          <w:color w:val="000000"/>
        </w:rPr>
      </w:pPr>
      <w:r w:rsidRPr="00410176">
        <w:rPr>
          <w:color w:val="000000"/>
        </w:rPr>
        <w:t>Классификация основных методов психологического исследования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В настоящее время определились некоторые подходы к построению системы методов психологии. В самом общем виде все они обычно подразделяются по степени общности на три группы: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1. Всеобщий метод научного исследования – диалектический. В этом пункте система методов психологии тождественна методологии и методам любого научного познания. Диалектический метод как основа всех других методов исследования имманентно присутствует в них.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2. Методы исследования, применяемые в психологии и являющиеся общими для ряда наук. Эти методы часто называют общенаучными логическими методы познания.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3. Частные методы психологии, присущие только психологии[2,63].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lastRenderedPageBreak/>
        <w:t>К основным методам психологических исследований относят методы, которые используются в современной психологии для сбора так называемых первичных данных, т.е. информации, подлежащей дальнейшему уточнению и обработке.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Основные методы психологических исследований и их варианты, применяемые дл</w:t>
      </w:r>
      <w:r>
        <w:rPr>
          <w:rFonts w:ascii="Times New Roman" w:hAnsi="Times New Roman" w:cs="Times New Roman"/>
          <w:sz w:val="24"/>
          <w:szCs w:val="24"/>
        </w:rPr>
        <w:t>я сбора первичных данных[6,19]:</w:t>
      </w:r>
    </w:p>
    <w:p w:rsidR="00B91C2C" w:rsidRPr="00410176" w:rsidRDefault="00B91C2C" w:rsidP="00AE1F73">
      <w:p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C2C" w:rsidRDefault="00B91C2C" w:rsidP="00AE1F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Внешнее (наблюдение со стороны)</w:t>
      </w:r>
    </w:p>
    <w:p w:rsidR="00B91C2C" w:rsidRDefault="00B91C2C" w:rsidP="00AE1F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Внутреннее (самонаблюдение)</w:t>
      </w:r>
    </w:p>
    <w:p w:rsidR="00B91C2C" w:rsidRDefault="00B91C2C" w:rsidP="00AE1F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Свободное</w:t>
      </w:r>
    </w:p>
    <w:p w:rsidR="00B91C2C" w:rsidRDefault="00B91C2C" w:rsidP="00AE1F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Стандартизированное</w:t>
      </w:r>
    </w:p>
    <w:p w:rsidR="00B91C2C" w:rsidRDefault="00B91C2C" w:rsidP="00AE1F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Включенное</w:t>
      </w:r>
    </w:p>
    <w:p w:rsidR="00B91C2C" w:rsidRPr="00410176" w:rsidRDefault="00B91C2C" w:rsidP="00AE1F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Стороннее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Опрос</w:t>
      </w:r>
    </w:p>
    <w:p w:rsidR="00B91C2C" w:rsidRPr="00897C4D" w:rsidRDefault="003A2FBE" w:rsidP="0041017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Устный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B91C2C" w:rsidRPr="00897C4D" w:rsidRDefault="00B91C2C" w:rsidP="0041017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Письменный</w:t>
      </w:r>
    </w:p>
    <w:p w:rsidR="00B91C2C" w:rsidRPr="00897C4D" w:rsidRDefault="00B91C2C" w:rsidP="0041017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Свободный</w:t>
      </w:r>
    </w:p>
    <w:p w:rsidR="00B91C2C" w:rsidRPr="00897C4D" w:rsidRDefault="003A2FBE" w:rsidP="0041017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Стандартизированный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Тесты</w:t>
      </w:r>
    </w:p>
    <w:p w:rsidR="00B91C2C" w:rsidRPr="00897C4D" w:rsidRDefault="00B91C2C" w:rsidP="0041017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Тест-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опросник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B91C2C" w:rsidRPr="00897C4D" w:rsidRDefault="00B91C2C" w:rsidP="0041017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Тест-задание</w:t>
      </w:r>
    </w:p>
    <w:p w:rsidR="00B91C2C" w:rsidRPr="00897C4D" w:rsidRDefault="003A2FBE" w:rsidP="0041017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Проективный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Эксперимент</w:t>
      </w:r>
    </w:p>
    <w:p w:rsidR="00B91C2C" w:rsidRPr="00897C4D" w:rsidRDefault="003A2FBE" w:rsidP="0041017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Естественный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B91C2C" w:rsidRPr="00897C4D" w:rsidRDefault="00B91C2C" w:rsidP="0041017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Лабораторный</w:t>
      </w:r>
    </w:p>
    <w:p w:rsidR="00B91C2C" w:rsidRPr="00897C4D" w:rsidRDefault="00B91C2C" w:rsidP="0041017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Моделирование</w:t>
      </w:r>
    </w:p>
    <w:p w:rsidR="00B91C2C" w:rsidRPr="00897C4D" w:rsidRDefault="003A2FBE" w:rsidP="0041017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Математическое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B91C2C" w:rsidRPr="00897C4D" w:rsidRDefault="00B91C2C" w:rsidP="0041017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Логическое</w:t>
      </w:r>
    </w:p>
    <w:p w:rsidR="00B91C2C" w:rsidRPr="00897C4D" w:rsidRDefault="00B91C2C" w:rsidP="0041017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Техническое</w:t>
      </w:r>
    </w:p>
    <w:p w:rsidR="00B91C2C" w:rsidRPr="00897C4D" w:rsidRDefault="003A2FBE" w:rsidP="0041017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Кибернетическое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Наблюдение имеет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несколько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вариантов. Внешнее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— это способ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сбора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данных 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поведении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путем прямого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 ним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стороны. Внутреннее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или самонаблюдение,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применяется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тогда, когда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-исследователь ставит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перед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собой задачу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изучить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интересующее 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в каком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представлено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его сознании.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Внутренне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воспринимая соответствующее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психолог как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наблюдает за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ним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(например, за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своими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образами, чувствами,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мыслями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переживаниями) или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пользуется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аналогичными данными,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сообщаемыми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ему другими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сами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ведут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интроспектирование по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заданию.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Свободное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 имеет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заранее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установленных рамок,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программы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процедуры 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проведения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Оно может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менять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предмет или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объект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наблюдения, 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ходе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самого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наблюдения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зависимости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 пожелания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наблюдателя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Стандартизированное наблюдение,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напротив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заранее определено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четко ограничено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плане того,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наблюдается. Оно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ведется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 определенной,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предварительно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продуманной программе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строго следует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независимо от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 происходит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процессе наблюдения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объектом или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самим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наблюдателем.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При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включенном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наблюдении (оно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всего используется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общей, возрастной,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социальной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) исследователь выступает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непосредственного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участника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 процесса,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ходом которого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ведет наблюдение.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психолог может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решать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уме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какую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-либо задачу,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одновременно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наблюдая за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Другой вариант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включенного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наблюдения: исследуя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взаимоотношения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людей, экспериментатор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включиться сам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общение с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наблюдаемыми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людьми, не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прекращая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время наблюдать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складывающимися между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ними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этими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взаимоотношениями. Стороннее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отличие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включенного не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предполагает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личного участия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наблюдателя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который он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изучает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Каждый из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названных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видов наблюдения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свои особенности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применяется там,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он может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дать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наиболее достоверные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результаты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Внешнее наблюдение,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менее субъективно,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самонаблюдение,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обычно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применяется там,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признаки, за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которыми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наблюдать,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легко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выделены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оценены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извне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Внутреннее наблюдение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незаменимо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часто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выступает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как единственно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доступный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 сбора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данных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случаях, когда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отсутствуют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надежные внешние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признаки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интересующего исследователя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Свободное наблюдение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целесообразно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проводить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случаях, когда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невозможно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точно определить,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следует наблюдать,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признаки изучаемого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вероятный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ход заранее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известны исследователю.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Стандартизированное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наблюдение, напротив,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лучше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использовать тогда,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 исследователя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имеется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точный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достаточно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полный перечень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признаков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относимых к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изучаемому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феномену.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Включенное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полезно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случае, когда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может дать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правильную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оценку явлению,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лишь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прочувствовав 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самом себе.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если под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влиянием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личного участия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исследователя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его восприятие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понимание события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быть искажено,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лучше обращаться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стороннему наблюдению,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применение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которого позволяет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более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объективно судить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наблюдаемом.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Опрос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представляет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собой метод,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использовании которого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отвечает на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ряд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задаваемых ему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вопросов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Есть несколько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вариантов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опроса,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каждый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 них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свои достоинства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недостатки. Рассмотрим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Устный опрос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применяется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тех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случаях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когда желательно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вести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наблюдение за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поведением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реакциями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отвечающего на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Этот вид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позволяет глубже,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письменный, проникнуть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психологию человека,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требует специальной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обучения и,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больших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затрат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времени на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проведение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исследования. Ответы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испытуемых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получаемые при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устном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опросе, существенно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зависят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от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 человека,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ведет опрос,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 индивидуальных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особенностей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того, кто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отвечает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вопросы,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 поведения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обоих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лиц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ситуации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опроса.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Письменный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позволяет охватить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большее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количество людей.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распространенная 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форма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— анкета. 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недостатком является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что, применяя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анкету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нельзя заранее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учесть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реакции отвечающего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содержание ее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вопросов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и, исходя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этого, изменить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Свободный опрос —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разновидность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устного или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письменного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опроса, при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перечень задаваемых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вопросов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возможных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ответов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них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заранее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 ограничен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определенными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рамками. Опрос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данного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типа позволяет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достаточно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гибко менять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тактику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исследования, содержание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задаваемых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вопросов, получать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них нестандартные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ответы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 свою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очередь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стандартизированный опрос,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 вопросы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 возможных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ответов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них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определены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заранее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обычно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ограничены достаточно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узкими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рамками, более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экономичен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 времени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материальных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затратах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чем свободный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Тесты являются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специализированными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методами психодиагностического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обследования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применяя которые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получить точную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количественную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или качественную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характеристику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изучаемого явления.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методов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исследования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тесты отличаются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 предполагают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четкую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процедуру сбора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обработки первичных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данных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своеобразие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их последующей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интерпретации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С помощью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можно изучать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сравнивать между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психологию разных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давать дифференцированные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сопоставимые оценки.</w:t>
      </w:r>
    </w:p>
    <w:p w:rsidR="00B91C2C" w:rsidRPr="00897C4D" w:rsidRDefault="003A2FBE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Варианты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теста: тест-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опросник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тест-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задание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Тест-опросник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основан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системе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заранее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продуманных, тщательно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отобранных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проверенных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точки зрения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валидности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надежности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вопросов, по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ответам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которые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судить 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качествах испытуемых.</w:t>
      </w:r>
    </w:p>
    <w:p w:rsidR="00B91C2C" w:rsidRPr="00897C4D" w:rsidRDefault="003A2FBE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-задание предполагает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оценку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на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базе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того, что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делает.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тестах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этого типа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испытуемому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предлагается серия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специальных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заданий, по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итогам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выполнения которых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судят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 наличии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отсутствии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у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него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изучаемого качества.</w:t>
      </w:r>
    </w:p>
    <w:p w:rsidR="00B91C2C" w:rsidRPr="00897C4D" w:rsidRDefault="003A2FBE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-опросник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-задание применимы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людям разного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возраста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принадлежащим к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различным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культурам, имеющим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разный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уровень образования,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разные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профессии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неодинаковый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жизненный опыт.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— их положительная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сторона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А недостаток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состоит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том,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 использовании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тестов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испытуемый по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желанию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может сознательно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повлиять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получаемые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результаты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особенно если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заранее знает,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устроен тест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каким образом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его результатам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будут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оценивать его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психологию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поведение.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того, тест-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опросник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тест-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задание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неприменимы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случаях, когда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изучению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подлежат психологические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свойства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характеристики,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существовании которых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испытуемый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 может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полностью уверен,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осознает или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сознательно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 хочет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признавать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их наличие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себя. Такими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характеристиками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являются, например,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отрицательные личностные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качества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мотивы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В этих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случаях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обычно применяется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третий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тип тестов —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проективные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 основе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тестов лежит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механизм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проекции, согласно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которому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неосознаваемые собственные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качества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особенно недостатки,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склонен приписывать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другим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людям. Проективные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предназначены для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поведенческих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особенностей людей,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вызывающих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негативное отношение.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Применяя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тесты подобного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рода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 психологии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испытуемого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судят на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основании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того, как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воспринимает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оценивает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ситуации, психологию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поведение людей,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личностные свойства,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мотивы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положительного или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отрицательного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 он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приписывает.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Пользуясь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проективным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тестом, психолог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его помощью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вводит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испытуемого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воображаемую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сюжетно неопределенную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ситуацию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подлежащую произвольной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интерпретации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Такой ситуацией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стать, например,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поиск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определенного смысла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картинке, где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изображены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неизвестно какие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люди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непонятно чем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занятые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Нужно ответить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вопросы, кто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люди, чем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озабочены, 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думают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произойдет дальше.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основании содержательной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интерпретации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ответов судят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собственной психологии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отвечающих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Тесты проективного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типа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предъявляют повышенные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требования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 уровню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образованности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интеллектуальной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зрелости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испытуемых,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этом состоит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основное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практическое ограничение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применимости. Кроме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такие тесты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требуют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большой специальной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высокой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профессиональной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квалификации со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самого психолога.</w:t>
      </w:r>
    </w:p>
    <w:p w:rsidR="00B91C2C" w:rsidRPr="00897C4D" w:rsidRDefault="003A2FBE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Специфика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 как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психологического исследования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заключается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том,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нем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целенаправленно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продуманно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создается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искусственная ситуация,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которой изучаемое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свойство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выделяется, проявляется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оценивается лучше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Основное достоинство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эксперимента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состоит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 он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позволяет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надежнее, чем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остальные методы,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делать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выводы 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причинно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-следственных связях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исследуемого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явления с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другими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феноменами, научно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объяснять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происхождение явления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развитие. Однако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организовать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провести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настоящий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отвечающий всем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требованиям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психологический эксперимент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практике бывает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нелегко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поэтому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научных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исследованиях он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встречается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реже, чем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методы.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Имеются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две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основные разновидности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эксперимента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: естественный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лабораторный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Друг от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друга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они отличаются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 позволяют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изучать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психологию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людей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условиях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отдаленных или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приближенных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 действительности.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Естественный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 организуется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проводится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обычных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жизненных условиях,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экспериментатор практически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вмешивается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ход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происходящих событий,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фиксируя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их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виде, как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разворачиваются сами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себе. Лабораторный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эксперимент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предполагает создание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некоторой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искусственной ситуации,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которой изучаемое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свойство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можно лучше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изучить.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Данные,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получаемые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естественном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эксперименте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лучше всего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типичному жизненному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индивида, реальной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людей, 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точны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-за отсутствия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экспериментатора возможности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строго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контролировать влияние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всевозможных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факторов на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изучаемое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свойство. Результаты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лабораторного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эксперимента, напротив,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выигрывают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точности,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зато уступают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степени естественности —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соответствия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жизни.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Моделирование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 применяется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том случае,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исследование интересующего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ученого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явления путем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простого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наблюдения, опроса,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или эксперимента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затруднено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или невозможно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силу сложности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труднодоступности. Тогда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прибегают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 созданию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искусственной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модели изучаемого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феномена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повторяющей 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основные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параметры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предполагаемые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свойства. На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модели детально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исследуют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данное явление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делают выводы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его природе.</w:t>
      </w:r>
    </w:p>
    <w:p w:rsidR="00B91C2C" w:rsidRPr="00897C4D" w:rsidRDefault="003A2FBE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техническими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логическими, математическими,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кибернетическими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Математическая модель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представляет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собой выражение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формулу, включающую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переменные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отношения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ними, воспроизводящие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элементы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отношения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изучаемом явлении.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Техническое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моделирование предполагает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создание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прибора или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устройства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по своему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действию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напоминающего то,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подлежит изучению.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Кибернетическое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моделирование основано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использовании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качестве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элементов модели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понятий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 области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информатики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кибернетики.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Логическое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моделирование основано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идеях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символике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применяемой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математической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логике.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Наиболее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известными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примерами математического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моделирования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психологии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формулы, выражающие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законы Бугера—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Вебера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Вебера—Фехнера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Стивенса. Логическое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моделирование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широко используется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изучении мышления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сравнении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 решением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задач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вычислительной машиной.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множеством разнообразных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примеров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технического моделирования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встречаемся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научных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исследованиях, посвященных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изучению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восприятия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памяти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человека. Это —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попытки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построения перцептронов —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машин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способных наподобие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воспринимать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перерабатывать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сенсорную информацию,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запоминать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воспроизводить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Иллюстрацией кибернетического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моделирования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использование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идей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математического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программирования на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ЭВМ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Развитие программного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обеспечения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работы ЭВМ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последние несколько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десятков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лет открыло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новые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перспективы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изучения интересующих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процессов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человеческого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поведения, так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оказалось, что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мыслительные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операции, используемые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логика их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рассуждений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 решении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задач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весьма близки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операциям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логике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на основе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разрабатываются программы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ЭВМ. Это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привело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 попыткам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представления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описания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 аналогии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действием электронно-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вычислительных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устройств. Пионерами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этом отношении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выступили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известные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американские ученые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.Миллер, Ю.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Галантер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К.Прибрам.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Отметив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наличие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организме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такой же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сложной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иерархически построенной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системы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регуляции поведения,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какая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характеризует структуру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функционирование программ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ЭВМ, они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сделали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вывод 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 подобным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 может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описано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Кроме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перечисленных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методов, предназначенных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сбора первичной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информации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в психологии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широко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применяются различные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способы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приемы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обработки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этих данных,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логического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математического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анализа для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получения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вторичных результатов,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.е. фактов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выводов, вытекающих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интерпретации переработанной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первичной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информации. Для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цели применяются,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частности, разнообразные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математической статистики,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которых зачастую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невозможно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получить достоверную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информацию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 изучаемых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явлениях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качественного анализа.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3A2FBE" w:rsidP="00410176">
      <w:pPr>
        <w:pStyle w:val="2"/>
        <w:rPr>
          <w:rFonts w:cs="Times New Roman"/>
          <w:color w:val="000000"/>
          <w:highlight w:val="white"/>
        </w:rPr>
      </w:pPr>
      <w:r w:rsidRPr="00897C4D">
        <w:rPr>
          <w:color w:val="000000"/>
          <w:highlight w:val="white"/>
        </w:rPr>
        <w:fldChar w:fldCharType="begin"/>
      </w:r>
      <w:r w:rsidR="00B91C2C" w:rsidRPr="00897C4D">
        <w:rPr>
          <w:color w:val="000000"/>
          <w:highlight w:val="white"/>
        </w:rPr>
        <w:instrText>eq Заключение</w:instrText>
      </w:r>
      <w:r w:rsidRPr="00897C4D">
        <w:rPr>
          <w:color w:val="000000"/>
          <w:highlight w:val="white"/>
        </w:rPr>
        <w:fldChar w:fldCharType="end"/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Многообразие видов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человеческой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обусловливает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многообразный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спектр методов,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классифицированы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 самым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различным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основаниям (критериям).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всего, следует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выделить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методы духовной,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идеальной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(в том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научной)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материальной (практической)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 настоящее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стало очевидным,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система методов,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методология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 может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ограничена лишь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сферой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научного познания,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должна выходить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ее пределы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непременно включать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свою орбиту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сферу практики.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этом необходимо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иметь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виду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тесное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взаимодействие этих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двух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сфер деятельности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Что касается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науки, то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оснований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их деления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группы может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несколько. Так,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зависимости от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роли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места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процессе научного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познания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можно выделить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формальные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содержательные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эмпирические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теоретические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фундаментальные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прикладные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методы исследования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изложения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п. Содержание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изучаемых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наукой объектов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служит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критерием для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различия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методов естествознания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методов социально-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гуманитарных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наук. 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очередь методы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естественных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наук могут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подразделены на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изучения неживой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природы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изучения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живой природы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т. п.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Выделяют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также качественные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количественные методы,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однозначно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-детерминистские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вероятностные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методы непосредственного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опосредованного познания,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оригинальные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производные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т. д.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числу характерных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признаков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научного метода (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какому бы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типу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он ни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относился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) чаще всего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относят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: объективность, воспроизводимость,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эвристичность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необходимость, конкретность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др. Так,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рассуждая 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крупный британский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философ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математик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XX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в. А.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Уайтхед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считал, что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любой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 задает "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способ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действий" с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данными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с фактами,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значимость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которых определяется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теорией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, которая и "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навязывает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" конкретный метод,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применимый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к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теориям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соответствующего вида.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3A2FBE" w:rsidP="00410176">
      <w:pPr>
        <w:pStyle w:val="2"/>
        <w:rPr>
          <w:color w:val="000000"/>
          <w:highlight w:val="white"/>
        </w:rPr>
      </w:pPr>
      <w:r w:rsidRPr="00897C4D">
        <w:rPr>
          <w:color w:val="000000"/>
          <w:highlight w:val="white"/>
        </w:rPr>
        <w:fldChar w:fldCharType="begin"/>
      </w:r>
      <w:r w:rsidR="00B91C2C" w:rsidRPr="00897C4D">
        <w:rPr>
          <w:color w:val="000000"/>
          <w:highlight w:val="white"/>
        </w:rPr>
        <w:instrText>eq Список</w:instrText>
      </w:r>
      <w:r w:rsidRPr="00897C4D">
        <w:rPr>
          <w:color w:val="000000"/>
          <w:highlight w:val="white"/>
        </w:rPr>
        <w:fldChar w:fldCharType="end"/>
      </w:r>
      <w:r w:rsidR="00B91C2C" w:rsidRPr="00897C4D">
        <w:rPr>
          <w:color w:val="000000"/>
          <w:highlight w:val="white"/>
        </w:rPr>
        <w:t xml:space="preserve"> использованной литературы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Ананьев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Б. Г.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как предмет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познания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 Л.: ЛГУ, 1968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Загвязинский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В.И.,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Атаханов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Р.И.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Методология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-педагогического исследования.-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.-2001.-334с.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3. История психологии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ХХ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век. /Под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ред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П.Я.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Гальперина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А.Н.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Ждан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4-е изд. –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.: Академический проспект;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Екатеринбург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 Деловая книга, 2002. – 832с.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.В. Краевский.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Методология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педагогического исследования. –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Самара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: СамГПИ, 1994. – С.11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5.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Марцинковская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 .Д.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История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психологии: Учеб.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пособие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для студ.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высш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учеб. заведений.-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.: Издательский центр "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Академия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", 2001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6. Немов Р.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Общие основы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 Книга 1.- М.-2003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7.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Образцов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П.И.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Методология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-педагогического исследования: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Курс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лекций. – Орел, 2002 . – 291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8.   Общая психодиагностика /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ред. А.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.Бодалева, В.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Столина. М.: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Изд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-во МГУ, 1987.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9.  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Петровский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А.В.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истории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теории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психологии. 1998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10. Петровский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.В. Ярошевский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.Г. История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теория психологии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2-х томах.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-1 1996;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11. Рогов Е.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Настольная книга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практического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психолога: Учеб.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пособ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М.: ВЛАДОС, 1998.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 1-2.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12.  Рубинштейн С.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Основы общей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- СПб: Издательство "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Питер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", 2000 - 712 с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13. Гиппенрейтер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Ю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.Б. введени</w:t>
      </w:r>
      <w:bookmarkStart w:id="0" w:name="_GoBack"/>
      <w:bookmarkEnd w:id="0"/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е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общую психологию.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Курс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лекций. - М.: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Изд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-во Моск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ун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-та, 1988.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14. Давыдов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В. Проблемы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развивающего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обучения,Издательство: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., Директ-Медиа, 2008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15. «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Компендиум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объективных тестов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мотивации"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Кэттелла и </w: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Ф</w:instrText>
      </w:r>
      <w:r w:rsidR="003A2FBE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 Варбуртона.</w:t>
      </w:r>
    </w:p>
    <w:p w:rsidR="00B91C2C" w:rsidRPr="00897C4D" w:rsidRDefault="00B91C2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B91C2C" w:rsidRPr="00897C4D" w:rsidSect="001E3C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9B" w:rsidRDefault="0039799B" w:rsidP="002C1BD3">
      <w:pPr>
        <w:spacing w:after="0" w:line="240" w:lineRule="auto"/>
      </w:pPr>
      <w:r>
        <w:separator/>
      </w:r>
    </w:p>
  </w:endnote>
  <w:endnote w:type="continuationSeparator" w:id="0">
    <w:p w:rsidR="0039799B" w:rsidRDefault="0039799B" w:rsidP="002C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9B" w:rsidRDefault="0039799B" w:rsidP="002C1BD3">
      <w:pPr>
        <w:spacing w:after="0" w:line="240" w:lineRule="auto"/>
      </w:pPr>
      <w:r>
        <w:separator/>
      </w:r>
    </w:p>
  </w:footnote>
  <w:footnote w:type="continuationSeparator" w:id="0">
    <w:p w:rsidR="0039799B" w:rsidRDefault="0039799B" w:rsidP="002C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D3" w:rsidRDefault="002C1BD3" w:rsidP="002C1BD3">
    <w:pPr>
      <w:pStyle w:val="a4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rFonts w:eastAsia="Microsoft YaHei"/>
          <w:b/>
          <w:sz w:val="32"/>
          <w:szCs w:val="32"/>
        </w:rPr>
        <w:t>ДЦО.РФ</w:t>
      </w:r>
    </w:hyperlink>
  </w:p>
  <w:p w:rsidR="002C1BD3" w:rsidRDefault="002C1BD3" w:rsidP="002C1BD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C1BD3" w:rsidRDefault="002C1BD3" w:rsidP="002C1BD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C1BD3" w:rsidRDefault="002C1BD3" w:rsidP="002C1BD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C1BD3" w:rsidRDefault="002C1BD3">
    <w:pPr>
      <w:pStyle w:val="a4"/>
    </w:pPr>
  </w:p>
  <w:p w:rsidR="002C1BD3" w:rsidRDefault="002C1B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4F"/>
    <w:multiLevelType w:val="hybridMultilevel"/>
    <w:tmpl w:val="7E22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734BE8"/>
    <w:multiLevelType w:val="hybridMultilevel"/>
    <w:tmpl w:val="7D6C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8A248D"/>
    <w:multiLevelType w:val="hybridMultilevel"/>
    <w:tmpl w:val="E374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193"/>
    <w:multiLevelType w:val="hybridMultilevel"/>
    <w:tmpl w:val="7BF036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147E679F"/>
    <w:multiLevelType w:val="hybridMultilevel"/>
    <w:tmpl w:val="1DB6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496775"/>
    <w:multiLevelType w:val="hybridMultilevel"/>
    <w:tmpl w:val="7A8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2B1603"/>
    <w:multiLevelType w:val="hybridMultilevel"/>
    <w:tmpl w:val="46F2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6026"/>
    <w:multiLevelType w:val="hybridMultilevel"/>
    <w:tmpl w:val="9D88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68F8"/>
    <w:multiLevelType w:val="hybridMultilevel"/>
    <w:tmpl w:val="922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475933"/>
    <w:multiLevelType w:val="hybridMultilevel"/>
    <w:tmpl w:val="7CD0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F85C8E"/>
    <w:multiLevelType w:val="hybridMultilevel"/>
    <w:tmpl w:val="E472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228CA"/>
    <w:multiLevelType w:val="hybridMultilevel"/>
    <w:tmpl w:val="F002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14B71"/>
    <w:multiLevelType w:val="hybridMultilevel"/>
    <w:tmpl w:val="8FE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5E89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90438"/>
    <w:multiLevelType w:val="hybridMultilevel"/>
    <w:tmpl w:val="2020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61633"/>
    <w:multiLevelType w:val="hybridMultilevel"/>
    <w:tmpl w:val="8938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6328CB"/>
    <w:multiLevelType w:val="hybridMultilevel"/>
    <w:tmpl w:val="79C8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92E68"/>
    <w:multiLevelType w:val="hybridMultilevel"/>
    <w:tmpl w:val="F9C8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F05CE0"/>
    <w:multiLevelType w:val="hybridMultilevel"/>
    <w:tmpl w:val="6BD8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9F5FC9"/>
    <w:multiLevelType w:val="hybridMultilevel"/>
    <w:tmpl w:val="EC10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C4E21"/>
    <w:multiLevelType w:val="hybridMultilevel"/>
    <w:tmpl w:val="01F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C20"/>
    <w:multiLevelType w:val="hybridMultilevel"/>
    <w:tmpl w:val="625E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4675AD"/>
    <w:multiLevelType w:val="hybridMultilevel"/>
    <w:tmpl w:val="7B40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91074"/>
    <w:multiLevelType w:val="hybridMultilevel"/>
    <w:tmpl w:val="C8A040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3">
    <w:nsid w:val="7F9D0170"/>
    <w:multiLevelType w:val="hybridMultilevel"/>
    <w:tmpl w:val="9A0C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23"/>
  </w:num>
  <w:num w:numId="6">
    <w:abstractNumId w:val="11"/>
  </w:num>
  <w:num w:numId="7">
    <w:abstractNumId w:val="10"/>
  </w:num>
  <w:num w:numId="8">
    <w:abstractNumId w:val="13"/>
  </w:num>
  <w:num w:numId="9">
    <w:abstractNumId w:val="19"/>
  </w:num>
  <w:num w:numId="10">
    <w:abstractNumId w:val="21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18"/>
  </w:num>
  <w:num w:numId="16">
    <w:abstractNumId w:val="22"/>
  </w:num>
  <w:num w:numId="17">
    <w:abstractNumId w:val="20"/>
  </w:num>
  <w:num w:numId="18">
    <w:abstractNumId w:val="14"/>
  </w:num>
  <w:num w:numId="19">
    <w:abstractNumId w:val="6"/>
  </w:num>
  <w:num w:numId="20">
    <w:abstractNumId w:val="15"/>
  </w:num>
  <w:num w:numId="21">
    <w:abstractNumId w:val="0"/>
  </w:num>
  <w:num w:numId="22">
    <w:abstractNumId w:val="4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B2"/>
    <w:rsid w:val="00083B02"/>
    <w:rsid w:val="00130611"/>
    <w:rsid w:val="001E3CF9"/>
    <w:rsid w:val="0020228B"/>
    <w:rsid w:val="0021376C"/>
    <w:rsid w:val="002C1BD3"/>
    <w:rsid w:val="003467F1"/>
    <w:rsid w:val="0039799B"/>
    <w:rsid w:val="003A2FBE"/>
    <w:rsid w:val="00410176"/>
    <w:rsid w:val="00586DDF"/>
    <w:rsid w:val="005F772A"/>
    <w:rsid w:val="00632508"/>
    <w:rsid w:val="00815EB2"/>
    <w:rsid w:val="00897C4D"/>
    <w:rsid w:val="00A13E65"/>
    <w:rsid w:val="00AE1F73"/>
    <w:rsid w:val="00B6372F"/>
    <w:rsid w:val="00B91C2C"/>
    <w:rsid w:val="00E1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30611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C1B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C1BD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30611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130611"/>
    <w:pPr>
      <w:ind w:left="720"/>
    </w:pPr>
  </w:style>
  <w:style w:type="paragraph" w:styleId="a4">
    <w:name w:val="header"/>
    <w:basedOn w:val="a"/>
    <w:link w:val="a5"/>
    <w:uiPriority w:val="99"/>
    <w:unhideWhenUsed/>
    <w:rsid w:val="002C1B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1BD3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C1B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1BD3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C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BD3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2C1B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C1BD3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a">
    <w:name w:val="Hyperlink"/>
    <w:basedOn w:val="a0"/>
    <w:uiPriority w:val="99"/>
    <w:semiHidden/>
    <w:unhideWhenUsed/>
    <w:rsid w:val="002C1BD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3498</Words>
  <Characters>19943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саша</cp:lastModifiedBy>
  <cp:revision>6</cp:revision>
  <dcterms:created xsi:type="dcterms:W3CDTF">2016-12-21T12:13:00Z</dcterms:created>
  <dcterms:modified xsi:type="dcterms:W3CDTF">2019-04-17T08:31:00Z</dcterms:modified>
</cp:coreProperties>
</file>