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63" w:rsidRPr="00966963" w:rsidRDefault="00966963" w:rsidP="00C070B0">
      <w:pPr>
        <w:pStyle w:val="1"/>
      </w:pPr>
      <w:bookmarkStart w:id="0" w:name="_GoBack"/>
      <w:bookmarkEnd w:id="0"/>
      <w:r w:rsidRPr="00966963">
        <w:t>Использование метода Монте</w:t>
      </w:r>
      <w:r w:rsidRPr="00966963">
        <w:rPr>
          <w:rFonts w:cs="Times New Roman"/>
        </w:rPr>
        <w:t>-</w:t>
      </w:r>
      <w:r w:rsidRPr="00966963">
        <w:t>Карло для расчета риска</w:t>
      </w:r>
    </w:p>
    <w:p w:rsidR="00966963" w:rsidRPr="00966963" w:rsidRDefault="00966963" w:rsidP="0096696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966963">
        <w:rPr>
          <w:rFonts w:eastAsia="TimesNewRoman" w:cs="TimesNewRoman"/>
          <w:sz w:val="24"/>
          <w:szCs w:val="24"/>
        </w:rPr>
        <w:t>Предположим</w:t>
      </w:r>
      <w:r w:rsidRPr="00966963">
        <w:rPr>
          <w:rFonts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>что мы хотим арендовать новый станок</w:t>
      </w:r>
      <w:r w:rsidRPr="00966963">
        <w:rPr>
          <w:rFonts w:cs="Times New Roman"/>
          <w:sz w:val="24"/>
          <w:szCs w:val="24"/>
        </w:rPr>
        <w:t xml:space="preserve">. </w:t>
      </w:r>
      <w:r w:rsidRPr="00966963">
        <w:rPr>
          <w:rFonts w:eastAsia="TimesNewRoman" w:cs="TimesNewRoman"/>
          <w:sz w:val="24"/>
          <w:szCs w:val="24"/>
        </w:rPr>
        <w:t xml:space="preserve">Стоимость годовой аренды станка </w:t>
      </w:r>
      <w:r w:rsidR="001025FF">
        <w:rPr>
          <w:rFonts w:cs="Times New Roman"/>
          <w:sz w:val="24"/>
          <w:szCs w:val="24"/>
        </w:rPr>
        <w:t>5</w:t>
      </w:r>
      <w:r w:rsidRPr="00966963">
        <w:rPr>
          <w:rFonts w:cs="Times New Roman"/>
          <w:sz w:val="24"/>
          <w:szCs w:val="24"/>
        </w:rPr>
        <w:t xml:space="preserve">00 000 </w:t>
      </w:r>
      <w:r w:rsidRPr="00966963">
        <w:rPr>
          <w:rFonts w:eastAsia="TimesNewRoman" w:cs="TimesNewRoman"/>
          <w:sz w:val="24"/>
          <w:szCs w:val="24"/>
        </w:rPr>
        <w:t>дол</w:t>
      </w:r>
      <w:r w:rsidRPr="00966963">
        <w:rPr>
          <w:rFonts w:cs="Times New Roman"/>
          <w:sz w:val="24"/>
          <w:szCs w:val="24"/>
        </w:rPr>
        <w:t xml:space="preserve">., </w:t>
      </w:r>
      <w:r w:rsidRPr="00966963">
        <w:rPr>
          <w:rFonts w:eastAsia="TimesNewRoman" w:cs="TimesNewRoman"/>
          <w:sz w:val="24"/>
          <w:szCs w:val="24"/>
        </w:rPr>
        <w:t>договор нужно подписать на несколько лет</w:t>
      </w:r>
      <w:r w:rsidRPr="00966963">
        <w:rPr>
          <w:rFonts w:cs="Times New Roman"/>
          <w:sz w:val="24"/>
          <w:szCs w:val="24"/>
        </w:rPr>
        <w:t xml:space="preserve">. </w:t>
      </w:r>
      <w:r w:rsidRPr="00966963">
        <w:rPr>
          <w:rFonts w:eastAsia="TimesNewRoman" w:cs="TimesNewRoman"/>
          <w:sz w:val="24"/>
          <w:szCs w:val="24"/>
        </w:rPr>
        <w:t>Мы собираемся подписать договор</w:t>
      </w:r>
      <w:r w:rsidRPr="00966963">
        <w:rPr>
          <w:rFonts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>думая</w:t>
      </w:r>
      <w:r w:rsidRPr="00966963">
        <w:rPr>
          <w:rFonts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>что современное оборудование позволит сэкономить на трудозатратах и стоимости сырья и материалов</w:t>
      </w:r>
      <w:r w:rsidRPr="00966963">
        <w:rPr>
          <w:rFonts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>а также считаем</w:t>
      </w:r>
      <w:r w:rsidRPr="00966963">
        <w:rPr>
          <w:rFonts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>что материально</w:t>
      </w:r>
      <w:r w:rsidRPr="00966963">
        <w:rPr>
          <w:rFonts w:cs="Times New Roman"/>
          <w:sz w:val="24"/>
          <w:szCs w:val="24"/>
        </w:rPr>
        <w:t>-</w:t>
      </w:r>
      <w:r w:rsidRPr="00966963">
        <w:rPr>
          <w:rFonts w:eastAsia="TimesNewRoman" w:cs="TimesNewRoman"/>
          <w:sz w:val="24"/>
          <w:szCs w:val="24"/>
        </w:rPr>
        <w:t>техническое обслуживание нового станка обойдется дешевле</w:t>
      </w:r>
      <w:r w:rsidRPr="00966963">
        <w:rPr>
          <w:rFonts w:cs="Times New Roman"/>
          <w:sz w:val="24"/>
          <w:szCs w:val="24"/>
        </w:rPr>
        <w:t>.</w:t>
      </w:r>
    </w:p>
    <w:p w:rsidR="00966963" w:rsidRPr="00966963" w:rsidRDefault="00966963" w:rsidP="0096696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966963">
        <w:rPr>
          <w:rFonts w:eastAsia="TimesNewRoman" w:cs="TimesNewRoman"/>
          <w:sz w:val="24"/>
          <w:szCs w:val="24"/>
        </w:rPr>
        <w:t xml:space="preserve">Специалисты по оценке дали интервалы значений ожидаемой экономии и годового объема производства </w:t>
      </w:r>
      <w:r w:rsidRPr="00966963">
        <w:rPr>
          <w:rFonts w:cs="Times New Roman"/>
          <w:sz w:val="24"/>
          <w:szCs w:val="24"/>
        </w:rPr>
        <w:t>(</w:t>
      </w:r>
      <w:r w:rsidRPr="00966963">
        <w:rPr>
          <w:rFonts w:eastAsia="TimesNewRoman" w:cs="TimesNewRoman"/>
          <w:sz w:val="24"/>
          <w:szCs w:val="24"/>
        </w:rPr>
        <w:t xml:space="preserve">таблица </w:t>
      </w:r>
      <w:r w:rsidR="001025FF">
        <w:rPr>
          <w:rFonts w:eastAsia="TimesNewRoman" w:cs="TimesNewRoman"/>
          <w:sz w:val="24"/>
          <w:szCs w:val="24"/>
        </w:rPr>
        <w:t>2</w:t>
      </w:r>
      <w:r w:rsidRPr="00966963">
        <w:rPr>
          <w:rFonts w:cs="Times New Roman"/>
          <w:sz w:val="24"/>
          <w:szCs w:val="24"/>
        </w:rPr>
        <w:t>).</w:t>
      </w:r>
    </w:p>
    <w:p w:rsidR="00966963" w:rsidRPr="00966963" w:rsidRDefault="00966963" w:rsidP="0096696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NewRoman" w:cs="TimesNewRoman"/>
          <w:sz w:val="24"/>
          <w:szCs w:val="24"/>
        </w:rPr>
      </w:pPr>
      <w:r w:rsidRPr="00966963">
        <w:rPr>
          <w:rFonts w:eastAsia="TimesNewRoman" w:cs="TimesNewRoman"/>
          <w:sz w:val="24"/>
          <w:szCs w:val="24"/>
        </w:rPr>
        <w:t xml:space="preserve">Таблица </w:t>
      </w:r>
      <w:r w:rsidR="001025FF">
        <w:rPr>
          <w:rFonts w:eastAsia="TimesNewRoman" w:cs="TimesNewRoman"/>
          <w:sz w:val="24"/>
          <w:szCs w:val="24"/>
        </w:rPr>
        <w:t>2</w:t>
      </w:r>
      <w:r w:rsidRPr="00966963">
        <w:rPr>
          <w:rFonts w:cs="Times New Roman"/>
          <w:sz w:val="24"/>
          <w:szCs w:val="24"/>
        </w:rPr>
        <w:t xml:space="preserve">. </w:t>
      </w:r>
      <w:r w:rsidRPr="00966963">
        <w:rPr>
          <w:rFonts w:eastAsia="TimesNewRoman" w:cs="TimesNewRoman"/>
          <w:sz w:val="24"/>
          <w:szCs w:val="24"/>
        </w:rPr>
        <w:t>Интервалы значений ожидаемой экономии и годового объема производства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66963" w:rsidRPr="00966963" w:rsidTr="00966963">
        <w:tc>
          <w:tcPr>
            <w:tcW w:w="4672" w:type="dxa"/>
          </w:tcPr>
          <w:p w:rsidR="00966963" w:rsidRPr="00966963" w:rsidRDefault="00966963" w:rsidP="00966963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66963">
              <w:rPr>
                <w:rFonts w:eastAsia="TimesNewRoman" w:cs="TimesNewRoman"/>
                <w:sz w:val="24"/>
                <w:szCs w:val="24"/>
              </w:rPr>
              <w:t>Экономия на материально</w:t>
            </w:r>
            <w:r w:rsidRPr="00966963">
              <w:rPr>
                <w:rFonts w:cs="Times New Roman"/>
                <w:sz w:val="24"/>
                <w:szCs w:val="24"/>
              </w:rPr>
              <w:t>-</w:t>
            </w:r>
            <w:r w:rsidRPr="00966963">
              <w:rPr>
                <w:rFonts w:eastAsia="TimesNewRoman" w:cs="TimesNewRoman"/>
                <w:sz w:val="24"/>
                <w:szCs w:val="24"/>
              </w:rPr>
              <w:t>техническом об</w:t>
            </w:r>
            <w:r w:rsidRPr="00966963">
              <w:rPr>
                <w:rFonts w:cs="Times New Roman"/>
                <w:sz w:val="24"/>
                <w:szCs w:val="24"/>
              </w:rPr>
              <w:t>-</w:t>
            </w:r>
          </w:p>
          <w:p w:rsidR="00966963" w:rsidRPr="00966963" w:rsidRDefault="00966963" w:rsidP="003F29B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NewRoman" w:cs="TimesNewRoman"/>
                <w:sz w:val="24"/>
                <w:szCs w:val="24"/>
              </w:rPr>
            </w:pPr>
            <w:r w:rsidRPr="00966963">
              <w:rPr>
                <w:rFonts w:eastAsia="TimesNewRoman" w:cs="TimesNewRoman"/>
                <w:sz w:val="24"/>
                <w:szCs w:val="24"/>
              </w:rPr>
              <w:t xml:space="preserve">служивании </w:t>
            </w:r>
            <w:r w:rsidRPr="00966963">
              <w:rPr>
                <w:rFonts w:cs="Times New Roman"/>
                <w:sz w:val="24"/>
                <w:szCs w:val="24"/>
              </w:rPr>
              <w:t>(maintenance savings, MS)</w:t>
            </w:r>
          </w:p>
        </w:tc>
        <w:tc>
          <w:tcPr>
            <w:tcW w:w="4673" w:type="dxa"/>
          </w:tcPr>
          <w:p w:rsidR="00966963" w:rsidRPr="00966963" w:rsidRDefault="00966963" w:rsidP="00966963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NewRoman" w:cs="TimesNewRoman"/>
                <w:sz w:val="24"/>
                <w:szCs w:val="24"/>
              </w:rPr>
            </w:pPr>
            <w:r w:rsidRPr="00966963">
              <w:rPr>
                <w:rFonts w:eastAsia="TimesNewRoman" w:cs="TimesNewRoman"/>
                <w:sz w:val="24"/>
                <w:szCs w:val="24"/>
              </w:rPr>
              <w:t xml:space="preserve">от </w:t>
            </w:r>
            <w:r w:rsidRPr="00966963">
              <w:rPr>
                <w:rFonts w:cs="Times New Roman"/>
                <w:sz w:val="24"/>
                <w:szCs w:val="24"/>
              </w:rPr>
              <w:t xml:space="preserve">10 </w:t>
            </w:r>
            <w:r w:rsidRPr="00966963">
              <w:rPr>
                <w:rFonts w:eastAsia="TimesNewRoman" w:cs="TimesNewRoman"/>
                <w:sz w:val="24"/>
                <w:szCs w:val="24"/>
              </w:rPr>
              <w:t xml:space="preserve">до </w:t>
            </w:r>
            <w:r w:rsidRPr="00966963">
              <w:rPr>
                <w:rFonts w:cs="Times New Roman"/>
                <w:sz w:val="24"/>
                <w:szCs w:val="24"/>
              </w:rPr>
              <w:t xml:space="preserve">20 </w:t>
            </w:r>
            <w:r w:rsidRPr="00966963">
              <w:rPr>
                <w:rFonts w:eastAsia="TimesNewRoman" w:cs="TimesNewRoman"/>
                <w:sz w:val="24"/>
                <w:szCs w:val="24"/>
              </w:rPr>
              <w:t>дол</w:t>
            </w:r>
            <w:r w:rsidRPr="00966963">
              <w:rPr>
                <w:rFonts w:cs="Times New Roman"/>
                <w:sz w:val="24"/>
                <w:szCs w:val="24"/>
              </w:rPr>
              <w:t xml:space="preserve">. </w:t>
            </w:r>
            <w:r w:rsidRPr="00966963">
              <w:rPr>
                <w:rFonts w:eastAsia="TimesNewRoman" w:cs="TimesNewRoman"/>
                <w:sz w:val="24"/>
                <w:szCs w:val="24"/>
              </w:rPr>
              <w:t>на единицу продукции</w:t>
            </w:r>
          </w:p>
          <w:p w:rsidR="00966963" w:rsidRPr="00966963" w:rsidRDefault="00966963" w:rsidP="00966963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NewRoman" w:cs="TimesNewRoman"/>
                <w:sz w:val="24"/>
                <w:szCs w:val="24"/>
              </w:rPr>
            </w:pPr>
          </w:p>
        </w:tc>
      </w:tr>
      <w:tr w:rsidR="00966963" w:rsidRPr="00966963" w:rsidTr="00966963">
        <w:tc>
          <w:tcPr>
            <w:tcW w:w="4672" w:type="dxa"/>
          </w:tcPr>
          <w:p w:rsidR="00966963" w:rsidRPr="00966963" w:rsidRDefault="00966963" w:rsidP="00966963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66963">
              <w:rPr>
                <w:rFonts w:eastAsia="TimesNewRoman" w:cs="TimesNewRoman"/>
                <w:sz w:val="24"/>
                <w:szCs w:val="24"/>
              </w:rPr>
              <w:t xml:space="preserve">Экономия на трудозатратах </w:t>
            </w:r>
            <w:r w:rsidRPr="00966963">
              <w:rPr>
                <w:rFonts w:cs="Times New Roman"/>
                <w:sz w:val="24"/>
                <w:szCs w:val="24"/>
              </w:rPr>
              <w:t>(labour savings,</w:t>
            </w:r>
          </w:p>
          <w:p w:rsidR="00966963" w:rsidRPr="00966963" w:rsidRDefault="00966963" w:rsidP="003F29B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NewRoman" w:cs="TimesNewRoman"/>
                <w:sz w:val="24"/>
                <w:szCs w:val="24"/>
              </w:rPr>
            </w:pPr>
            <w:r w:rsidRPr="00966963">
              <w:rPr>
                <w:rFonts w:cs="Times New Roman"/>
                <w:sz w:val="24"/>
                <w:szCs w:val="24"/>
              </w:rPr>
              <w:t>LS)</w:t>
            </w:r>
          </w:p>
        </w:tc>
        <w:tc>
          <w:tcPr>
            <w:tcW w:w="4673" w:type="dxa"/>
          </w:tcPr>
          <w:p w:rsidR="00966963" w:rsidRPr="00966963" w:rsidRDefault="00966963" w:rsidP="00966963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NewRoman" w:cs="TimesNewRoman"/>
                <w:sz w:val="24"/>
                <w:szCs w:val="24"/>
              </w:rPr>
            </w:pPr>
            <w:r w:rsidRPr="00966963">
              <w:rPr>
                <w:rFonts w:eastAsia="TimesNewRoman" w:cs="TimesNewRoman"/>
                <w:sz w:val="24"/>
                <w:szCs w:val="24"/>
              </w:rPr>
              <w:t xml:space="preserve">от </w:t>
            </w:r>
            <w:r w:rsidRPr="00966963">
              <w:rPr>
                <w:rFonts w:cs="Times New Roman"/>
                <w:sz w:val="24"/>
                <w:szCs w:val="24"/>
              </w:rPr>
              <w:t xml:space="preserve">«–2» </w:t>
            </w:r>
            <w:r w:rsidRPr="00966963">
              <w:rPr>
                <w:rFonts w:eastAsia="TimesNewRoman" w:cs="TimesNewRoman"/>
                <w:sz w:val="24"/>
                <w:szCs w:val="24"/>
              </w:rPr>
              <w:t xml:space="preserve">до </w:t>
            </w:r>
            <w:r w:rsidRPr="00966963">
              <w:rPr>
                <w:rFonts w:cs="Times New Roman"/>
                <w:sz w:val="24"/>
                <w:szCs w:val="24"/>
              </w:rPr>
              <w:t xml:space="preserve">8 </w:t>
            </w:r>
            <w:r w:rsidRPr="00966963">
              <w:rPr>
                <w:rFonts w:eastAsia="TimesNewRoman" w:cs="TimesNewRoman"/>
                <w:sz w:val="24"/>
                <w:szCs w:val="24"/>
              </w:rPr>
              <w:t>дол</w:t>
            </w:r>
            <w:r w:rsidRPr="00966963">
              <w:rPr>
                <w:rFonts w:cs="Times New Roman"/>
                <w:sz w:val="24"/>
                <w:szCs w:val="24"/>
              </w:rPr>
              <w:t xml:space="preserve">. </w:t>
            </w:r>
            <w:r w:rsidRPr="00966963">
              <w:rPr>
                <w:rFonts w:eastAsia="TimesNewRoman" w:cs="TimesNewRoman"/>
                <w:sz w:val="24"/>
                <w:szCs w:val="24"/>
              </w:rPr>
              <w:t>на единицу продукции</w:t>
            </w:r>
          </w:p>
          <w:p w:rsidR="00966963" w:rsidRPr="00966963" w:rsidRDefault="00966963" w:rsidP="00966963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NewRoman" w:cs="TimesNewRoman"/>
                <w:sz w:val="24"/>
                <w:szCs w:val="24"/>
              </w:rPr>
            </w:pPr>
          </w:p>
        </w:tc>
      </w:tr>
      <w:tr w:rsidR="00966963" w:rsidRPr="00966963" w:rsidTr="00966963">
        <w:tc>
          <w:tcPr>
            <w:tcW w:w="4672" w:type="dxa"/>
          </w:tcPr>
          <w:p w:rsidR="00966963" w:rsidRPr="00966963" w:rsidRDefault="00966963" w:rsidP="00966963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66963">
              <w:rPr>
                <w:rFonts w:eastAsia="TimesNewRoman" w:cs="TimesNewRoman"/>
                <w:sz w:val="24"/>
                <w:szCs w:val="24"/>
              </w:rPr>
              <w:t xml:space="preserve">Экономия на сырье и материалах </w:t>
            </w:r>
            <w:r w:rsidRPr="00966963">
              <w:rPr>
                <w:rFonts w:cs="Times New Roman"/>
                <w:sz w:val="24"/>
                <w:szCs w:val="24"/>
              </w:rPr>
              <w:t>(raw</w:t>
            </w:r>
          </w:p>
          <w:p w:rsidR="00966963" w:rsidRPr="00966963" w:rsidRDefault="00966963" w:rsidP="003F29B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NewRoman" w:cs="TimesNewRoman"/>
                <w:sz w:val="24"/>
                <w:szCs w:val="24"/>
              </w:rPr>
            </w:pPr>
            <w:r w:rsidRPr="00966963">
              <w:rPr>
                <w:rFonts w:cs="Times New Roman"/>
                <w:sz w:val="24"/>
                <w:szCs w:val="24"/>
              </w:rPr>
              <w:t>materials savings, RMS)</w:t>
            </w:r>
          </w:p>
        </w:tc>
        <w:tc>
          <w:tcPr>
            <w:tcW w:w="4673" w:type="dxa"/>
          </w:tcPr>
          <w:p w:rsidR="00966963" w:rsidRPr="00966963" w:rsidRDefault="00966963" w:rsidP="00966963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NewRoman" w:cs="TimesNewRoman"/>
                <w:sz w:val="24"/>
                <w:szCs w:val="24"/>
              </w:rPr>
            </w:pPr>
            <w:r w:rsidRPr="00966963">
              <w:rPr>
                <w:rFonts w:eastAsia="TimesNewRoman" w:cs="TimesNewRoman"/>
                <w:sz w:val="24"/>
                <w:szCs w:val="24"/>
              </w:rPr>
              <w:t xml:space="preserve">от </w:t>
            </w:r>
            <w:r w:rsidRPr="00966963">
              <w:rPr>
                <w:rFonts w:cs="Times New Roman"/>
                <w:sz w:val="24"/>
                <w:szCs w:val="24"/>
              </w:rPr>
              <w:t xml:space="preserve">3 </w:t>
            </w:r>
            <w:r w:rsidRPr="00966963">
              <w:rPr>
                <w:rFonts w:eastAsia="TimesNewRoman" w:cs="TimesNewRoman"/>
                <w:sz w:val="24"/>
                <w:szCs w:val="24"/>
              </w:rPr>
              <w:t xml:space="preserve">до </w:t>
            </w:r>
            <w:r w:rsidRPr="00966963">
              <w:rPr>
                <w:rFonts w:cs="Times New Roman"/>
                <w:sz w:val="24"/>
                <w:szCs w:val="24"/>
              </w:rPr>
              <w:t xml:space="preserve">9 </w:t>
            </w:r>
            <w:r w:rsidRPr="00966963">
              <w:rPr>
                <w:rFonts w:eastAsia="TimesNewRoman" w:cs="TimesNewRoman"/>
                <w:sz w:val="24"/>
                <w:szCs w:val="24"/>
              </w:rPr>
              <w:t>дол</w:t>
            </w:r>
            <w:r w:rsidRPr="00966963">
              <w:rPr>
                <w:rFonts w:cs="Times New Roman"/>
                <w:sz w:val="24"/>
                <w:szCs w:val="24"/>
              </w:rPr>
              <w:t xml:space="preserve">. </w:t>
            </w:r>
            <w:r w:rsidRPr="00966963">
              <w:rPr>
                <w:rFonts w:eastAsia="TimesNewRoman" w:cs="TimesNewRoman"/>
                <w:sz w:val="24"/>
                <w:szCs w:val="24"/>
              </w:rPr>
              <w:t>на единицу продукции</w:t>
            </w:r>
          </w:p>
          <w:p w:rsidR="00966963" w:rsidRPr="00966963" w:rsidRDefault="00966963" w:rsidP="00966963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NewRoman" w:cs="TimesNewRoman"/>
                <w:sz w:val="24"/>
                <w:szCs w:val="24"/>
              </w:rPr>
            </w:pPr>
          </w:p>
        </w:tc>
      </w:tr>
      <w:tr w:rsidR="00966963" w:rsidRPr="00966963" w:rsidTr="00966963">
        <w:tc>
          <w:tcPr>
            <w:tcW w:w="4672" w:type="dxa"/>
          </w:tcPr>
          <w:p w:rsidR="00966963" w:rsidRPr="00966963" w:rsidRDefault="00966963" w:rsidP="00966963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NewRoman" w:cs="TimesNewRoman"/>
                <w:sz w:val="24"/>
                <w:szCs w:val="24"/>
              </w:rPr>
            </w:pPr>
            <w:r w:rsidRPr="00966963">
              <w:rPr>
                <w:rFonts w:eastAsia="TimesNewRoman" w:cs="TimesNewRoman"/>
                <w:sz w:val="24"/>
                <w:szCs w:val="24"/>
              </w:rPr>
              <w:t xml:space="preserve">Объем производства </w:t>
            </w:r>
            <w:r w:rsidRPr="00966963">
              <w:rPr>
                <w:rFonts w:cs="Times New Roman"/>
                <w:sz w:val="24"/>
                <w:szCs w:val="24"/>
              </w:rPr>
              <w:t>(production level, PL)</w:t>
            </w:r>
          </w:p>
        </w:tc>
        <w:tc>
          <w:tcPr>
            <w:tcW w:w="4673" w:type="dxa"/>
          </w:tcPr>
          <w:p w:rsidR="00966963" w:rsidRPr="00966963" w:rsidRDefault="00966963" w:rsidP="00966963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NewRoman" w:cs="TimesNewRoman"/>
                <w:sz w:val="24"/>
                <w:szCs w:val="24"/>
              </w:rPr>
            </w:pPr>
            <w:r w:rsidRPr="00966963">
              <w:rPr>
                <w:rFonts w:eastAsia="TimesNewRoman" w:cs="TimesNewRoman"/>
                <w:sz w:val="24"/>
                <w:szCs w:val="24"/>
              </w:rPr>
              <w:t xml:space="preserve">от </w:t>
            </w:r>
            <w:r w:rsidRPr="00966963">
              <w:rPr>
                <w:rFonts w:cs="Times New Roman"/>
                <w:sz w:val="24"/>
                <w:szCs w:val="24"/>
              </w:rPr>
              <w:t xml:space="preserve">15 000 </w:t>
            </w:r>
            <w:r w:rsidRPr="00966963">
              <w:rPr>
                <w:rFonts w:eastAsia="TimesNewRoman" w:cs="TimesNewRoman"/>
                <w:sz w:val="24"/>
                <w:szCs w:val="24"/>
              </w:rPr>
              <w:t xml:space="preserve">до </w:t>
            </w:r>
            <w:r w:rsidRPr="00966963">
              <w:rPr>
                <w:rFonts w:cs="Times New Roman"/>
                <w:sz w:val="24"/>
                <w:szCs w:val="24"/>
              </w:rPr>
              <w:t xml:space="preserve">35 000 </w:t>
            </w:r>
            <w:r w:rsidRPr="00966963">
              <w:rPr>
                <w:rFonts w:eastAsia="TimesNewRoman" w:cs="TimesNewRoman"/>
                <w:sz w:val="24"/>
                <w:szCs w:val="24"/>
              </w:rPr>
              <w:t>единиц продукции в год</w:t>
            </w:r>
          </w:p>
          <w:p w:rsidR="00966963" w:rsidRPr="00966963" w:rsidRDefault="00966963" w:rsidP="00966963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NewRoman" w:cs="TimesNewRoman"/>
                <w:sz w:val="24"/>
                <w:szCs w:val="24"/>
              </w:rPr>
            </w:pPr>
          </w:p>
        </w:tc>
      </w:tr>
      <w:tr w:rsidR="00966963" w:rsidRPr="00966963" w:rsidTr="00966963">
        <w:tc>
          <w:tcPr>
            <w:tcW w:w="4672" w:type="dxa"/>
          </w:tcPr>
          <w:p w:rsidR="00966963" w:rsidRPr="00966963" w:rsidRDefault="00966963" w:rsidP="00966963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66963">
              <w:rPr>
                <w:rFonts w:eastAsia="TimesNewRoman" w:cs="TimesNewRoman"/>
                <w:sz w:val="24"/>
                <w:szCs w:val="24"/>
              </w:rPr>
              <w:t xml:space="preserve">Стоимость годовой аренды </w:t>
            </w:r>
            <w:r w:rsidRPr="00966963">
              <w:rPr>
                <w:rFonts w:cs="Times New Roman"/>
                <w:sz w:val="24"/>
                <w:szCs w:val="24"/>
              </w:rPr>
              <w:t>(</w:t>
            </w:r>
            <w:r w:rsidRPr="00966963">
              <w:rPr>
                <w:rFonts w:eastAsia="TimesNewRoman" w:cs="TimesNewRoman"/>
                <w:sz w:val="24"/>
                <w:szCs w:val="24"/>
              </w:rPr>
              <w:t>точка безубы</w:t>
            </w:r>
            <w:r w:rsidRPr="00966963">
              <w:rPr>
                <w:rFonts w:cs="Times New Roman"/>
                <w:sz w:val="24"/>
                <w:szCs w:val="24"/>
              </w:rPr>
              <w:t>-</w:t>
            </w:r>
          </w:p>
          <w:p w:rsidR="00966963" w:rsidRPr="00966963" w:rsidRDefault="00966963" w:rsidP="003F29B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NewRoman" w:cs="TimesNewRoman"/>
                <w:sz w:val="24"/>
                <w:szCs w:val="24"/>
              </w:rPr>
            </w:pPr>
            <w:r w:rsidRPr="00966963">
              <w:rPr>
                <w:rFonts w:eastAsia="TimesNewRoman" w:cs="TimesNewRoman"/>
                <w:sz w:val="24"/>
                <w:szCs w:val="24"/>
              </w:rPr>
              <w:t xml:space="preserve">точности </w:t>
            </w:r>
            <w:r w:rsidRPr="00966963">
              <w:rPr>
                <w:rFonts w:cs="Times New Roman"/>
                <w:sz w:val="24"/>
                <w:szCs w:val="24"/>
              </w:rPr>
              <w:t>— breakeven)</w:t>
            </w:r>
            <w:r w:rsidR="003F29BE" w:rsidRPr="00966963">
              <w:rPr>
                <w:rFonts w:eastAsia="TimesNewRoman" w:cs="TimesNew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966963" w:rsidRPr="00966963" w:rsidRDefault="00966963" w:rsidP="00966963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66963">
              <w:rPr>
                <w:rFonts w:cs="Times New Roman"/>
                <w:sz w:val="24"/>
                <w:szCs w:val="24"/>
              </w:rPr>
              <w:t xml:space="preserve">400 000 </w:t>
            </w:r>
            <w:r w:rsidRPr="00966963">
              <w:rPr>
                <w:rFonts w:eastAsia="TimesNewRoman" w:cs="TimesNewRoman"/>
                <w:sz w:val="24"/>
                <w:szCs w:val="24"/>
              </w:rPr>
              <w:t>дол</w:t>
            </w:r>
            <w:r w:rsidRPr="00966963">
              <w:rPr>
                <w:rFonts w:cs="Times New Roman"/>
                <w:sz w:val="24"/>
                <w:szCs w:val="24"/>
              </w:rPr>
              <w:t>.</w:t>
            </w:r>
          </w:p>
          <w:p w:rsidR="00966963" w:rsidRPr="00966963" w:rsidRDefault="00966963" w:rsidP="00966963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NewRoman" w:cs="TimesNewRoman"/>
                <w:sz w:val="24"/>
                <w:szCs w:val="24"/>
              </w:rPr>
            </w:pPr>
          </w:p>
        </w:tc>
      </w:tr>
    </w:tbl>
    <w:p w:rsidR="00966963" w:rsidRPr="00966963" w:rsidRDefault="00966963" w:rsidP="0096696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NewRoman" w:cs="TimesNewRoman"/>
          <w:sz w:val="24"/>
          <w:szCs w:val="24"/>
        </w:rPr>
      </w:pPr>
    </w:p>
    <w:p w:rsidR="00966963" w:rsidRPr="00966963" w:rsidRDefault="00966963" w:rsidP="0096696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966963">
        <w:rPr>
          <w:rFonts w:eastAsia="TimesNewRoman" w:cs="TimesNewRoman"/>
          <w:sz w:val="24"/>
          <w:szCs w:val="24"/>
        </w:rPr>
        <w:t>Годовая экономия составит</w:t>
      </w:r>
      <w:r w:rsidRPr="00966963">
        <w:rPr>
          <w:rFonts w:cs="Times New Roman"/>
          <w:sz w:val="24"/>
          <w:szCs w:val="24"/>
        </w:rPr>
        <w:t xml:space="preserve">: (MS + LS + RMS) </w:t>
      </w:r>
      <w:r w:rsidRPr="00966963">
        <w:rPr>
          <w:rFonts w:eastAsia="TimesNewRoman" w:cs="TimesNewRoman"/>
          <w:sz w:val="24"/>
          <w:szCs w:val="24"/>
        </w:rPr>
        <w:t xml:space="preserve">х </w:t>
      </w:r>
      <w:r w:rsidRPr="00966963">
        <w:rPr>
          <w:rFonts w:cs="Times New Roman"/>
          <w:sz w:val="24"/>
          <w:szCs w:val="24"/>
        </w:rPr>
        <w:t>PL</w:t>
      </w:r>
    </w:p>
    <w:p w:rsidR="00966963" w:rsidRPr="00966963" w:rsidRDefault="00966963" w:rsidP="0096696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966963">
        <w:rPr>
          <w:rFonts w:eastAsia="TimesNewRoman" w:cs="TimesNewRoman"/>
          <w:sz w:val="24"/>
          <w:szCs w:val="24"/>
        </w:rPr>
        <w:t xml:space="preserve">Если мы возьмем медиану </w:t>
      </w:r>
      <w:r w:rsidRPr="00966963">
        <w:rPr>
          <w:rFonts w:cs="Times New Roman"/>
          <w:sz w:val="24"/>
          <w:szCs w:val="24"/>
        </w:rPr>
        <w:t>(</w:t>
      </w:r>
      <w:r w:rsidRPr="00966963">
        <w:rPr>
          <w:rFonts w:eastAsia="TimesNewRoman" w:cs="TimesNewRoman"/>
          <w:sz w:val="24"/>
          <w:szCs w:val="24"/>
        </w:rPr>
        <w:t>среднее</w:t>
      </w:r>
      <w:r w:rsidRPr="00966963">
        <w:rPr>
          <w:rFonts w:cs="Times New Roman"/>
          <w:sz w:val="24"/>
          <w:szCs w:val="24"/>
        </w:rPr>
        <w:t xml:space="preserve">) </w:t>
      </w:r>
      <w:r w:rsidRPr="00966963">
        <w:rPr>
          <w:rFonts w:eastAsia="TimesNewRoman" w:cs="TimesNewRoman"/>
          <w:sz w:val="24"/>
          <w:szCs w:val="24"/>
        </w:rPr>
        <w:t>каждого из интервалов значений</w:t>
      </w:r>
      <w:r w:rsidRPr="00966963">
        <w:rPr>
          <w:rFonts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>то</w:t>
      </w:r>
      <w:r>
        <w:rPr>
          <w:rFonts w:eastAsia="TimesNewRoman" w:cs="TimesNewRoman"/>
          <w:sz w:val="24"/>
          <w:szCs w:val="24"/>
        </w:rPr>
        <w:t xml:space="preserve"> </w:t>
      </w:r>
      <w:r w:rsidRPr="00966963">
        <w:rPr>
          <w:rFonts w:eastAsia="TimesNewRoman" w:cs="TimesNewRoman"/>
          <w:sz w:val="24"/>
          <w:szCs w:val="24"/>
        </w:rPr>
        <w:t>получим годовую экономию</w:t>
      </w:r>
      <w:r w:rsidRPr="00966963">
        <w:rPr>
          <w:rFonts w:cs="Times New Roman"/>
          <w:sz w:val="24"/>
          <w:szCs w:val="24"/>
        </w:rPr>
        <w:t xml:space="preserve">: (15 + 3 + 6) </w:t>
      </w:r>
      <w:r w:rsidRPr="00966963">
        <w:rPr>
          <w:rFonts w:eastAsia="TimesNewRoman" w:cs="TimesNewRoman"/>
          <w:sz w:val="24"/>
          <w:szCs w:val="24"/>
        </w:rPr>
        <w:t xml:space="preserve">х </w:t>
      </w:r>
      <w:r w:rsidRPr="00966963">
        <w:rPr>
          <w:rFonts w:cs="Times New Roman"/>
          <w:sz w:val="24"/>
          <w:szCs w:val="24"/>
        </w:rPr>
        <w:t>25 000 = 600 000 (</w:t>
      </w:r>
      <w:r w:rsidRPr="00966963">
        <w:rPr>
          <w:rFonts w:eastAsia="TimesNewRoman" w:cs="TimesNewRoman"/>
          <w:sz w:val="24"/>
          <w:szCs w:val="24"/>
        </w:rPr>
        <w:t>дол</w:t>
      </w:r>
      <w:r w:rsidRPr="00966963">
        <w:rPr>
          <w:rFonts w:cs="Times New Roman"/>
          <w:sz w:val="24"/>
          <w:szCs w:val="24"/>
        </w:rPr>
        <w:t>.)</w:t>
      </w:r>
    </w:p>
    <w:p w:rsidR="00966963" w:rsidRPr="00966963" w:rsidRDefault="00966963" w:rsidP="0096696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NewRoman" w:cs="Times New Roman"/>
          <w:sz w:val="24"/>
          <w:szCs w:val="24"/>
        </w:rPr>
      </w:pPr>
      <w:r w:rsidRPr="00966963">
        <w:rPr>
          <w:rFonts w:eastAsia="TimesNewRoman" w:cs="TimesNewRoman"/>
          <w:sz w:val="24"/>
          <w:szCs w:val="24"/>
        </w:rPr>
        <w:t>В этом случае мы не только добьемся безубыточности</w:t>
      </w:r>
      <w:r w:rsidRPr="00966963">
        <w:rPr>
          <w:rFonts w:eastAsia="TimesNewRoman"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>но и получим некоторую прибыль</w:t>
      </w:r>
      <w:r w:rsidRPr="00966963">
        <w:rPr>
          <w:rFonts w:eastAsia="TimesNewRoman" w:cs="Times New Roman"/>
          <w:sz w:val="24"/>
          <w:szCs w:val="24"/>
        </w:rPr>
        <w:t xml:space="preserve">. </w:t>
      </w:r>
      <w:r w:rsidRPr="00966963">
        <w:rPr>
          <w:rFonts w:eastAsia="TimesNewRoman" w:cs="TimesNewRoman"/>
          <w:sz w:val="24"/>
          <w:szCs w:val="24"/>
        </w:rPr>
        <w:t>Как же оценить рискованность этих инвестиций</w:t>
      </w:r>
      <w:r w:rsidRPr="00966963">
        <w:rPr>
          <w:rFonts w:eastAsia="TimesNewRoman" w:cs="Times New Roman"/>
          <w:sz w:val="24"/>
          <w:szCs w:val="24"/>
        </w:rPr>
        <w:t xml:space="preserve">? </w:t>
      </w:r>
      <w:r w:rsidRPr="00966963">
        <w:rPr>
          <w:rFonts w:eastAsia="TimesNewRoman" w:cs="TimesNewRoman"/>
          <w:sz w:val="24"/>
          <w:szCs w:val="24"/>
        </w:rPr>
        <w:t>Прежде</w:t>
      </w:r>
      <w:r>
        <w:rPr>
          <w:rFonts w:eastAsia="TimesNewRoman" w:cs="TimesNewRoman"/>
          <w:sz w:val="24"/>
          <w:szCs w:val="24"/>
        </w:rPr>
        <w:t xml:space="preserve"> </w:t>
      </w:r>
      <w:r w:rsidRPr="00966963">
        <w:rPr>
          <w:rFonts w:eastAsia="TimesNewRoman" w:cs="TimesNewRoman"/>
          <w:sz w:val="24"/>
          <w:szCs w:val="24"/>
        </w:rPr>
        <w:t>всего</w:t>
      </w:r>
      <w:r w:rsidRPr="00966963">
        <w:rPr>
          <w:rFonts w:eastAsia="TimesNewRoman"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>определим</w:t>
      </w:r>
      <w:r w:rsidRPr="00966963">
        <w:rPr>
          <w:rFonts w:eastAsia="TimesNewRoman"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>что такое риск в данном контексте</w:t>
      </w:r>
      <w:r w:rsidRPr="00966963">
        <w:rPr>
          <w:rFonts w:eastAsia="TimesNewRoman" w:cs="Times New Roman"/>
          <w:sz w:val="24"/>
          <w:szCs w:val="24"/>
        </w:rPr>
        <w:t xml:space="preserve">. </w:t>
      </w:r>
      <w:r w:rsidRPr="00966963">
        <w:rPr>
          <w:rFonts w:eastAsia="TimesNewRoman" w:cs="TimesNewRoman"/>
          <w:sz w:val="24"/>
          <w:szCs w:val="24"/>
        </w:rPr>
        <w:t>Чтобы получить риск</w:t>
      </w:r>
      <w:r w:rsidRPr="00966963">
        <w:rPr>
          <w:rFonts w:eastAsia="TimesNewRoman" w:cs="Times New Roman"/>
          <w:sz w:val="24"/>
          <w:szCs w:val="24"/>
        </w:rPr>
        <w:t>,</w:t>
      </w:r>
      <w:r>
        <w:rPr>
          <w:rFonts w:eastAsia="TimesNewRoman" w:cs="Times New Roman"/>
          <w:sz w:val="24"/>
          <w:szCs w:val="24"/>
        </w:rPr>
        <w:t xml:space="preserve"> </w:t>
      </w:r>
      <w:r w:rsidRPr="00966963">
        <w:rPr>
          <w:rFonts w:eastAsia="TimesNewRoman" w:cs="TimesNewRoman"/>
          <w:sz w:val="24"/>
          <w:szCs w:val="24"/>
        </w:rPr>
        <w:t>мы должны наметить будущие результаты с присущими им неопределенностями</w:t>
      </w:r>
      <w:r w:rsidRPr="00966963">
        <w:rPr>
          <w:rFonts w:eastAsia="TimesNewRoman"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>причем какие</w:t>
      </w:r>
      <w:r w:rsidRPr="00966963">
        <w:rPr>
          <w:rFonts w:eastAsia="TimesNewRoman" w:cs="Times New Roman"/>
          <w:sz w:val="24"/>
          <w:szCs w:val="24"/>
        </w:rPr>
        <w:t>-</w:t>
      </w:r>
      <w:r w:rsidRPr="00966963">
        <w:rPr>
          <w:rFonts w:eastAsia="TimesNewRoman" w:cs="TimesNewRoman"/>
          <w:sz w:val="24"/>
          <w:szCs w:val="24"/>
        </w:rPr>
        <w:t xml:space="preserve">то из них </w:t>
      </w:r>
      <w:r w:rsidRPr="00966963">
        <w:rPr>
          <w:rFonts w:eastAsia="TimesNewRoman" w:cs="Times New Roman"/>
          <w:sz w:val="24"/>
          <w:szCs w:val="24"/>
        </w:rPr>
        <w:t xml:space="preserve">– </w:t>
      </w:r>
      <w:r w:rsidRPr="00966963">
        <w:rPr>
          <w:rFonts w:eastAsia="TimesNewRoman" w:cs="TimesNewRoman"/>
          <w:sz w:val="24"/>
          <w:szCs w:val="24"/>
        </w:rPr>
        <w:t xml:space="preserve">с </w:t>
      </w:r>
      <w:r w:rsidRPr="00966963">
        <w:rPr>
          <w:rFonts w:eastAsia="TimesNewRoman" w:cs="TimesNewRoman"/>
          <w:sz w:val="24"/>
          <w:szCs w:val="24"/>
        </w:rPr>
        <w:lastRenderedPageBreak/>
        <w:t>вероятностью понести ущерб</w:t>
      </w:r>
      <w:r w:rsidRPr="00966963">
        <w:rPr>
          <w:rFonts w:eastAsia="TimesNewRoman"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>поддающийся количественному определению</w:t>
      </w:r>
      <w:r w:rsidRPr="00966963">
        <w:rPr>
          <w:rFonts w:eastAsia="TimesNewRoman" w:cs="Times New Roman"/>
          <w:sz w:val="24"/>
          <w:szCs w:val="24"/>
        </w:rPr>
        <w:t xml:space="preserve">. </w:t>
      </w:r>
      <w:r w:rsidRPr="00966963">
        <w:rPr>
          <w:rFonts w:eastAsia="TimesNewRoman" w:cs="TimesNewRoman"/>
          <w:sz w:val="24"/>
          <w:szCs w:val="24"/>
        </w:rPr>
        <w:t xml:space="preserve">Один из способов взглянуть на риск </w:t>
      </w:r>
      <w:r w:rsidRPr="00966963">
        <w:rPr>
          <w:rFonts w:eastAsia="TimesNewRoman" w:cs="Times New Roman"/>
          <w:sz w:val="24"/>
          <w:szCs w:val="24"/>
        </w:rPr>
        <w:t>–</w:t>
      </w:r>
      <w:r>
        <w:rPr>
          <w:rFonts w:eastAsia="TimesNewRoman" w:cs="Times New Roman"/>
          <w:sz w:val="24"/>
          <w:szCs w:val="24"/>
        </w:rPr>
        <w:t xml:space="preserve"> </w:t>
      </w:r>
      <w:r w:rsidRPr="00966963">
        <w:rPr>
          <w:rFonts w:eastAsia="TimesNewRoman" w:cs="TimesNewRoman"/>
          <w:sz w:val="24"/>
          <w:szCs w:val="24"/>
        </w:rPr>
        <w:t>представить вероятность того</w:t>
      </w:r>
      <w:r w:rsidRPr="00966963">
        <w:rPr>
          <w:rFonts w:eastAsia="TimesNewRoman"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>что мы не добьемся безубыточности</w:t>
      </w:r>
      <w:r w:rsidRPr="00966963">
        <w:rPr>
          <w:rFonts w:eastAsia="TimesNewRoman"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>то есть</w:t>
      </w:r>
      <w:r>
        <w:rPr>
          <w:rFonts w:eastAsia="TimesNewRoman" w:cs="TimesNewRoman"/>
          <w:sz w:val="24"/>
          <w:szCs w:val="24"/>
        </w:rPr>
        <w:t xml:space="preserve"> </w:t>
      </w:r>
      <w:r w:rsidRPr="00966963">
        <w:rPr>
          <w:rFonts w:eastAsia="TimesNewRoman" w:cs="TimesNewRoman"/>
          <w:sz w:val="24"/>
          <w:szCs w:val="24"/>
        </w:rPr>
        <w:t>наша экономия окажется меньше годовой стоимости аренды станка</w:t>
      </w:r>
      <w:r w:rsidRPr="00966963">
        <w:rPr>
          <w:rFonts w:eastAsia="TimesNewRoman" w:cs="Times New Roman"/>
          <w:sz w:val="24"/>
          <w:szCs w:val="24"/>
        </w:rPr>
        <w:t xml:space="preserve">. </w:t>
      </w:r>
      <w:r w:rsidRPr="00966963">
        <w:rPr>
          <w:rFonts w:eastAsia="TimesNewRoman" w:cs="TimesNewRoman"/>
          <w:sz w:val="24"/>
          <w:szCs w:val="24"/>
        </w:rPr>
        <w:t>Чем</w:t>
      </w:r>
      <w:r>
        <w:rPr>
          <w:rFonts w:eastAsia="TimesNewRoman" w:cs="TimesNewRoman"/>
          <w:sz w:val="24"/>
          <w:szCs w:val="24"/>
        </w:rPr>
        <w:t xml:space="preserve"> </w:t>
      </w:r>
      <w:r w:rsidRPr="00966963">
        <w:rPr>
          <w:rFonts w:eastAsia="TimesNewRoman" w:cs="TimesNewRoman"/>
          <w:sz w:val="24"/>
          <w:szCs w:val="24"/>
        </w:rPr>
        <w:t>больше нам не хватит на покрытие расходов на аренду</w:t>
      </w:r>
      <w:r w:rsidRPr="00966963">
        <w:rPr>
          <w:rFonts w:eastAsia="TimesNewRoman"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>тем больше мы потеряем</w:t>
      </w:r>
      <w:r w:rsidRPr="00966963">
        <w:rPr>
          <w:rFonts w:eastAsia="TimesNewRoman" w:cs="Times New Roman"/>
          <w:sz w:val="24"/>
          <w:szCs w:val="24"/>
        </w:rPr>
        <w:t xml:space="preserve">. </w:t>
      </w:r>
      <w:r w:rsidRPr="00966963">
        <w:rPr>
          <w:rFonts w:eastAsia="TimesNewRoman" w:cs="TimesNewRoman"/>
          <w:sz w:val="24"/>
          <w:szCs w:val="24"/>
        </w:rPr>
        <w:t xml:space="preserve">Сумма </w:t>
      </w:r>
      <w:r w:rsidRPr="00966963">
        <w:rPr>
          <w:rFonts w:eastAsia="TimesNewRoman" w:cs="Times New Roman"/>
          <w:sz w:val="24"/>
          <w:szCs w:val="24"/>
        </w:rPr>
        <w:t xml:space="preserve">600 000 </w:t>
      </w:r>
      <w:r w:rsidRPr="00966963">
        <w:rPr>
          <w:rFonts w:eastAsia="TimesNewRoman" w:cs="TimesNewRoman"/>
          <w:sz w:val="24"/>
          <w:szCs w:val="24"/>
        </w:rPr>
        <w:t>дол</w:t>
      </w:r>
      <w:r w:rsidRPr="00966963">
        <w:rPr>
          <w:rFonts w:eastAsia="TimesNewRoman" w:cs="Times New Roman"/>
          <w:sz w:val="24"/>
          <w:szCs w:val="24"/>
        </w:rPr>
        <w:t xml:space="preserve">. – </w:t>
      </w:r>
      <w:r w:rsidRPr="00966963">
        <w:rPr>
          <w:rFonts w:eastAsia="TimesNewRoman" w:cs="TimesNewRoman"/>
          <w:sz w:val="24"/>
          <w:szCs w:val="24"/>
        </w:rPr>
        <w:t>это медиана интервала</w:t>
      </w:r>
      <w:r w:rsidRPr="00966963">
        <w:rPr>
          <w:rFonts w:eastAsia="TimesNewRoman" w:cs="Times New Roman"/>
          <w:sz w:val="24"/>
          <w:szCs w:val="24"/>
        </w:rPr>
        <w:t xml:space="preserve">. </w:t>
      </w:r>
      <w:r w:rsidRPr="00966963">
        <w:rPr>
          <w:rFonts w:eastAsia="TimesNewRoman" w:cs="TimesNewRoman"/>
          <w:sz w:val="24"/>
          <w:szCs w:val="24"/>
        </w:rPr>
        <w:t>Как определить реальный</w:t>
      </w:r>
      <w:r>
        <w:rPr>
          <w:rFonts w:eastAsia="TimesNewRoman" w:cs="TimesNewRoman"/>
          <w:sz w:val="24"/>
          <w:szCs w:val="24"/>
        </w:rPr>
        <w:t xml:space="preserve"> </w:t>
      </w:r>
      <w:r w:rsidRPr="00966963">
        <w:rPr>
          <w:rFonts w:eastAsia="TimesNewRoman" w:cs="TimesNewRoman"/>
          <w:sz w:val="24"/>
          <w:szCs w:val="24"/>
        </w:rPr>
        <w:t>интервал значений и рассчитать по нему вероятность того</w:t>
      </w:r>
      <w:r w:rsidRPr="00966963">
        <w:rPr>
          <w:rFonts w:eastAsia="TimesNewRoman"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>что мы не достигнем точки безубыточности</w:t>
      </w:r>
      <w:r w:rsidRPr="00966963">
        <w:rPr>
          <w:rFonts w:eastAsia="TimesNewRoman" w:cs="Times New Roman"/>
          <w:sz w:val="24"/>
          <w:szCs w:val="24"/>
        </w:rPr>
        <w:t>?</w:t>
      </w:r>
    </w:p>
    <w:p w:rsidR="00966963" w:rsidRPr="00966963" w:rsidRDefault="00966963" w:rsidP="0096696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NewRoman" w:cs="Times New Roman"/>
          <w:sz w:val="24"/>
          <w:szCs w:val="24"/>
        </w:rPr>
      </w:pPr>
      <w:r w:rsidRPr="00966963">
        <w:rPr>
          <w:rFonts w:eastAsia="TimesNewRoman" w:cs="TimesNewRoman"/>
          <w:sz w:val="24"/>
          <w:szCs w:val="24"/>
        </w:rPr>
        <w:t>Поскольку точные данные отсутствуют</w:t>
      </w:r>
      <w:r w:rsidRPr="00966963">
        <w:rPr>
          <w:rFonts w:eastAsia="TimesNewRoman"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>нельзя выполнить простые расчеты для ответа на вопрос</w:t>
      </w:r>
      <w:r w:rsidRPr="00966963">
        <w:rPr>
          <w:rFonts w:eastAsia="TimesNewRoman"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>сможем ли мы добиться требуемой экономии</w:t>
      </w:r>
      <w:r w:rsidRPr="00966963">
        <w:rPr>
          <w:rFonts w:eastAsia="TimesNewRoman" w:cs="Times New Roman"/>
          <w:sz w:val="24"/>
          <w:szCs w:val="24"/>
        </w:rPr>
        <w:t>.</w:t>
      </w:r>
      <w:r>
        <w:rPr>
          <w:rFonts w:eastAsia="TimesNewRoman" w:cs="Times New Roman"/>
          <w:sz w:val="24"/>
          <w:szCs w:val="24"/>
        </w:rPr>
        <w:t xml:space="preserve"> </w:t>
      </w:r>
      <w:r w:rsidRPr="00966963">
        <w:rPr>
          <w:rFonts w:eastAsia="TimesNewRoman" w:cs="TimesNewRoman"/>
          <w:sz w:val="24"/>
          <w:szCs w:val="24"/>
        </w:rPr>
        <w:t>Есть методы</w:t>
      </w:r>
      <w:r w:rsidRPr="00966963">
        <w:rPr>
          <w:rFonts w:eastAsia="TimesNewRoman"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>позволяющие при определенных условиях найти интервал значений результирующего параметра по диапазонам значений исходных данных</w:t>
      </w:r>
      <w:r w:rsidRPr="00966963">
        <w:rPr>
          <w:rFonts w:eastAsia="TimesNewRoman"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>но для большинства проблем из реальной жизни такие условия</w:t>
      </w:r>
      <w:r w:rsidRPr="00966963">
        <w:rPr>
          <w:rFonts w:eastAsia="TimesNewRoman"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>как правило</w:t>
      </w:r>
      <w:r w:rsidRPr="00966963">
        <w:rPr>
          <w:rFonts w:eastAsia="TimesNewRoman"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>не существуют</w:t>
      </w:r>
      <w:r w:rsidRPr="00966963">
        <w:rPr>
          <w:rFonts w:eastAsia="TimesNewRoman" w:cs="Times New Roman"/>
          <w:sz w:val="24"/>
          <w:szCs w:val="24"/>
        </w:rPr>
        <w:t xml:space="preserve">. </w:t>
      </w:r>
      <w:r w:rsidRPr="00966963">
        <w:rPr>
          <w:rFonts w:eastAsia="TimesNewRoman" w:cs="TimesNewRoman"/>
          <w:sz w:val="24"/>
          <w:szCs w:val="24"/>
        </w:rPr>
        <w:t>Как только мы начинаем суммировать и умножать разные типы распределений</w:t>
      </w:r>
      <w:r w:rsidRPr="00966963">
        <w:rPr>
          <w:rFonts w:eastAsia="TimesNewRoman"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>задача обычно превращается в то</w:t>
      </w:r>
      <w:r w:rsidRPr="00966963">
        <w:rPr>
          <w:rFonts w:eastAsia="TimesNewRoman"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>что математики</w:t>
      </w:r>
      <w:r>
        <w:rPr>
          <w:rFonts w:eastAsia="TimesNewRoman" w:cs="TimesNewRoman"/>
          <w:sz w:val="24"/>
          <w:szCs w:val="24"/>
        </w:rPr>
        <w:t xml:space="preserve"> </w:t>
      </w:r>
      <w:r w:rsidRPr="00966963">
        <w:rPr>
          <w:rFonts w:eastAsia="TimesNewRoman" w:cs="TimesNewRoman"/>
          <w:sz w:val="24"/>
          <w:szCs w:val="24"/>
        </w:rPr>
        <w:t>называют неразрешимой или не имеющей решения обычными математическими методами проблемой</w:t>
      </w:r>
      <w:r w:rsidRPr="00966963">
        <w:rPr>
          <w:rFonts w:eastAsia="TimesNewRoman" w:cs="Times New Roman"/>
          <w:sz w:val="24"/>
          <w:szCs w:val="24"/>
        </w:rPr>
        <w:t xml:space="preserve">. </w:t>
      </w:r>
      <w:r w:rsidRPr="00966963">
        <w:rPr>
          <w:rFonts w:eastAsia="TimesNewRoman" w:cs="TimesNewRoman"/>
          <w:sz w:val="24"/>
          <w:szCs w:val="24"/>
        </w:rPr>
        <w:t>Поэтому мы пользуемся методом прямого подбора возможных вариантов</w:t>
      </w:r>
      <w:r w:rsidRPr="00966963">
        <w:rPr>
          <w:rFonts w:eastAsia="TimesNewRoman"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>ставшим возможным благодаря появлению компьютеров</w:t>
      </w:r>
      <w:r w:rsidRPr="00966963">
        <w:rPr>
          <w:rFonts w:eastAsia="TimesNewRoman" w:cs="Times New Roman"/>
          <w:sz w:val="24"/>
          <w:szCs w:val="24"/>
        </w:rPr>
        <w:t xml:space="preserve">. </w:t>
      </w:r>
      <w:r w:rsidRPr="00966963">
        <w:rPr>
          <w:rFonts w:eastAsia="TimesNewRoman" w:cs="TimesNewRoman"/>
          <w:sz w:val="24"/>
          <w:szCs w:val="24"/>
        </w:rPr>
        <w:t xml:space="preserve">Из имеющихся интервалов мы выбираем наугад множество </w:t>
      </w:r>
      <w:r w:rsidRPr="00966963">
        <w:rPr>
          <w:rFonts w:eastAsia="TimesNewRoman" w:cs="Times New Roman"/>
          <w:sz w:val="24"/>
          <w:szCs w:val="24"/>
        </w:rPr>
        <w:t>(</w:t>
      </w:r>
      <w:r w:rsidRPr="00966963">
        <w:rPr>
          <w:rFonts w:eastAsia="TimesNewRoman" w:cs="TimesNewRoman"/>
          <w:sz w:val="24"/>
          <w:szCs w:val="24"/>
        </w:rPr>
        <w:t>тысячи</w:t>
      </w:r>
      <w:r w:rsidRPr="00966963">
        <w:rPr>
          <w:rFonts w:eastAsia="TimesNewRoman" w:cs="Times New Roman"/>
          <w:sz w:val="24"/>
          <w:szCs w:val="24"/>
        </w:rPr>
        <w:t xml:space="preserve">) </w:t>
      </w:r>
      <w:r w:rsidRPr="00966963">
        <w:rPr>
          <w:rFonts w:eastAsia="TimesNewRoman" w:cs="TimesNewRoman"/>
          <w:sz w:val="24"/>
          <w:szCs w:val="24"/>
        </w:rPr>
        <w:t>точных значений исходных параметров и рассчитываем множество точных значений искомого показателя</w:t>
      </w:r>
      <w:r w:rsidRPr="00966963">
        <w:rPr>
          <w:rFonts w:eastAsia="TimesNewRoman" w:cs="Times New Roman"/>
          <w:sz w:val="24"/>
          <w:szCs w:val="24"/>
        </w:rPr>
        <w:t>.</w:t>
      </w:r>
    </w:p>
    <w:p w:rsidR="00966963" w:rsidRPr="00966963" w:rsidRDefault="00966963" w:rsidP="0096696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NewRoman" w:cs="Times New Roman"/>
          <w:sz w:val="24"/>
          <w:szCs w:val="24"/>
        </w:rPr>
      </w:pPr>
      <w:r w:rsidRPr="00966963">
        <w:rPr>
          <w:rFonts w:eastAsia="TimesNewRoman" w:cs="TimesNewRoman"/>
          <w:sz w:val="24"/>
          <w:szCs w:val="24"/>
        </w:rPr>
        <w:t>Моделирование методом Монте</w:t>
      </w:r>
      <w:r w:rsidRPr="00966963">
        <w:rPr>
          <w:rFonts w:eastAsia="TimesNewRoman" w:cs="Times New Roman"/>
          <w:sz w:val="24"/>
          <w:szCs w:val="24"/>
        </w:rPr>
        <w:t>-</w:t>
      </w:r>
      <w:r w:rsidRPr="00966963">
        <w:rPr>
          <w:rFonts w:eastAsia="TimesNewRoman" w:cs="TimesNewRoman"/>
          <w:sz w:val="24"/>
          <w:szCs w:val="24"/>
        </w:rPr>
        <w:t xml:space="preserve">Карло </w:t>
      </w:r>
      <w:r w:rsidRPr="00966963">
        <w:rPr>
          <w:rFonts w:eastAsia="TimesNewRoman" w:cs="Times New Roman"/>
          <w:sz w:val="24"/>
          <w:szCs w:val="24"/>
        </w:rPr>
        <w:t xml:space="preserve">– </w:t>
      </w:r>
      <w:r w:rsidRPr="00966963">
        <w:rPr>
          <w:rFonts w:eastAsia="TimesNewRoman" w:cs="TimesNewRoman"/>
          <w:sz w:val="24"/>
          <w:szCs w:val="24"/>
        </w:rPr>
        <w:t>превосходный способ решения</w:t>
      </w:r>
      <w:r>
        <w:rPr>
          <w:rFonts w:eastAsia="TimesNewRoman" w:cs="TimesNewRoman"/>
          <w:sz w:val="24"/>
          <w:szCs w:val="24"/>
        </w:rPr>
        <w:t xml:space="preserve"> </w:t>
      </w:r>
      <w:r w:rsidRPr="00966963">
        <w:rPr>
          <w:rFonts w:eastAsia="TimesNewRoman" w:cs="TimesNewRoman"/>
          <w:sz w:val="24"/>
          <w:szCs w:val="24"/>
        </w:rPr>
        <w:t>подобных проблем</w:t>
      </w:r>
      <w:r w:rsidRPr="00966963">
        <w:rPr>
          <w:rFonts w:eastAsia="TimesNewRoman" w:cs="Times New Roman"/>
          <w:sz w:val="24"/>
          <w:szCs w:val="24"/>
        </w:rPr>
        <w:t xml:space="preserve">. </w:t>
      </w:r>
      <w:r w:rsidRPr="00966963">
        <w:rPr>
          <w:rFonts w:eastAsia="TimesNewRoman" w:cs="TimesNewRoman"/>
          <w:sz w:val="24"/>
          <w:szCs w:val="24"/>
        </w:rPr>
        <w:t>Мы должны лишь случайным образом выбрать в указанных интервалах значения</w:t>
      </w:r>
      <w:r w:rsidRPr="00966963">
        <w:rPr>
          <w:rFonts w:eastAsia="TimesNewRoman"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>подставить их в формулу для расчета годовой экономии и рассчитать итог</w:t>
      </w:r>
      <w:r w:rsidRPr="00966963">
        <w:rPr>
          <w:rFonts w:eastAsia="TimesNewRoman" w:cs="Times New Roman"/>
          <w:sz w:val="24"/>
          <w:szCs w:val="24"/>
        </w:rPr>
        <w:t xml:space="preserve">. </w:t>
      </w:r>
      <w:r w:rsidRPr="00966963">
        <w:rPr>
          <w:rFonts w:eastAsia="TimesNewRoman" w:cs="TimesNewRoman"/>
          <w:sz w:val="24"/>
          <w:szCs w:val="24"/>
        </w:rPr>
        <w:t xml:space="preserve">Одни результаты превысят рассчитанную нами медиану </w:t>
      </w:r>
      <w:r w:rsidRPr="00966963">
        <w:rPr>
          <w:rFonts w:eastAsia="TimesNewRoman" w:cs="Times New Roman"/>
          <w:sz w:val="24"/>
          <w:szCs w:val="24"/>
        </w:rPr>
        <w:t xml:space="preserve">600 000 </w:t>
      </w:r>
      <w:r w:rsidRPr="00966963">
        <w:rPr>
          <w:rFonts w:eastAsia="TimesNewRoman" w:cs="TimesNewRoman"/>
          <w:sz w:val="24"/>
          <w:szCs w:val="24"/>
        </w:rPr>
        <w:t>дол</w:t>
      </w:r>
      <w:r w:rsidRPr="00966963">
        <w:rPr>
          <w:rFonts w:eastAsia="TimesNewRoman" w:cs="Times New Roman"/>
          <w:sz w:val="24"/>
          <w:szCs w:val="24"/>
        </w:rPr>
        <w:t xml:space="preserve">., </w:t>
      </w:r>
      <w:r w:rsidRPr="00966963">
        <w:rPr>
          <w:rFonts w:eastAsia="TimesNewRoman" w:cs="TimesNewRoman"/>
          <w:sz w:val="24"/>
          <w:szCs w:val="24"/>
        </w:rPr>
        <w:t>а другие окажутся ниже</w:t>
      </w:r>
      <w:r>
        <w:rPr>
          <w:rFonts w:eastAsia="TimesNewRoman" w:cs="Times New Roman"/>
          <w:sz w:val="24"/>
          <w:szCs w:val="24"/>
        </w:rPr>
        <w:t xml:space="preserve">. </w:t>
      </w:r>
      <w:r w:rsidRPr="00966963">
        <w:rPr>
          <w:rFonts w:eastAsia="TimesNewRoman" w:cs="TimesNewRoman"/>
          <w:sz w:val="24"/>
          <w:szCs w:val="24"/>
        </w:rPr>
        <w:t>Некоторые будут даже ниже</w:t>
      </w:r>
      <w:r>
        <w:rPr>
          <w:rFonts w:eastAsia="TimesNewRoman" w:cs="TimesNewRoman"/>
          <w:sz w:val="24"/>
          <w:szCs w:val="24"/>
        </w:rPr>
        <w:t xml:space="preserve"> </w:t>
      </w:r>
      <w:r w:rsidRPr="00966963">
        <w:rPr>
          <w:rFonts w:eastAsia="TimesNewRoman" w:cs="TimesNewRoman"/>
          <w:sz w:val="24"/>
          <w:szCs w:val="24"/>
        </w:rPr>
        <w:t xml:space="preserve">требуемых результатов для безубыточности </w:t>
      </w:r>
      <w:r w:rsidRPr="00966963">
        <w:rPr>
          <w:rFonts w:eastAsia="TimesNewRoman" w:cs="Times New Roman"/>
          <w:sz w:val="24"/>
          <w:szCs w:val="24"/>
        </w:rPr>
        <w:t xml:space="preserve">400 000 </w:t>
      </w:r>
      <w:r w:rsidRPr="00966963">
        <w:rPr>
          <w:rFonts w:eastAsia="TimesNewRoman" w:cs="TimesNewRoman"/>
          <w:sz w:val="24"/>
          <w:szCs w:val="24"/>
        </w:rPr>
        <w:t>дол</w:t>
      </w:r>
      <w:r w:rsidRPr="00966963">
        <w:rPr>
          <w:rFonts w:eastAsia="TimesNewRoman" w:cs="Times New Roman"/>
          <w:sz w:val="24"/>
          <w:szCs w:val="24"/>
        </w:rPr>
        <w:t>.</w:t>
      </w:r>
    </w:p>
    <w:p w:rsidR="00966963" w:rsidRPr="00966963" w:rsidRDefault="00966963" w:rsidP="0096696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NewRoman" w:cs="Times New Roman"/>
          <w:sz w:val="24"/>
          <w:szCs w:val="24"/>
        </w:rPr>
      </w:pPr>
      <w:r w:rsidRPr="00966963">
        <w:rPr>
          <w:rFonts w:eastAsia="TimesNewRoman" w:cs="TimesNewRoman"/>
          <w:sz w:val="24"/>
          <w:szCs w:val="24"/>
        </w:rPr>
        <w:t>Для моделирования методом Монте</w:t>
      </w:r>
      <w:r w:rsidRPr="00966963">
        <w:rPr>
          <w:rFonts w:eastAsia="TimesNewRoman" w:cs="Times New Roman"/>
          <w:sz w:val="24"/>
          <w:szCs w:val="24"/>
        </w:rPr>
        <w:t>-</w:t>
      </w:r>
      <w:r w:rsidRPr="00966963">
        <w:rPr>
          <w:rFonts w:eastAsia="TimesNewRoman" w:cs="TimesNewRoman"/>
          <w:sz w:val="24"/>
          <w:szCs w:val="24"/>
        </w:rPr>
        <w:t>Карло воспользуемся программой</w:t>
      </w:r>
      <w:r>
        <w:rPr>
          <w:rFonts w:eastAsia="TimesNewRoman" w:cs="TimesNewRoman"/>
          <w:sz w:val="24"/>
          <w:szCs w:val="24"/>
        </w:rPr>
        <w:t xml:space="preserve"> </w:t>
      </w:r>
      <w:r w:rsidRPr="00966963">
        <w:rPr>
          <w:rFonts w:eastAsia="TimesNewRoman" w:cs="Times New Roman"/>
          <w:sz w:val="24"/>
          <w:szCs w:val="24"/>
        </w:rPr>
        <w:t>Microsoft Excel 201</w:t>
      </w:r>
      <w:r>
        <w:rPr>
          <w:rFonts w:eastAsia="TimesNewRoman" w:cs="Times New Roman"/>
          <w:sz w:val="24"/>
          <w:szCs w:val="24"/>
        </w:rPr>
        <w:t>3</w:t>
      </w:r>
      <w:r w:rsidRPr="00966963">
        <w:rPr>
          <w:rFonts w:eastAsia="TimesNewRoman" w:cs="Times New Roman"/>
          <w:sz w:val="24"/>
          <w:szCs w:val="24"/>
        </w:rPr>
        <w:t xml:space="preserve">. </w:t>
      </w:r>
      <w:r w:rsidRPr="00966963">
        <w:rPr>
          <w:rFonts w:eastAsia="TimesNewRoman" w:cs="TimesNewRoman"/>
          <w:sz w:val="24"/>
          <w:szCs w:val="24"/>
        </w:rPr>
        <w:t>Но для этого понадобится чуть больше информации</w:t>
      </w:r>
      <w:r w:rsidRPr="00966963">
        <w:rPr>
          <w:rFonts w:eastAsia="TimesNewRoman" w:cs="Times New Roman"/>
          <w:sz w:val="24"/>
          <w:szCs w:val="24"/>
        </w:rPr>
        <w:t>,</w:t>
      </w:r>
      <w:r>
        <w:rPr>
          <w:rFonts w:eastAsia="TimesNewRoman" w:cs="Times New Roman"/>
          <w:sz w:val="24"/>
          <w:szCs w:val="24"/>
        </w:rPr>
        <w:t xml:space="preserve"> </w:t>
      </w:r>
      <w:r w:rsidRPr="00966963">
        <w:rPr>
          <w:rFonts w:eastAsia="TimesNewRoman" w:cs="TimesNewRoman"/>
          <w:sz w:val="24"/>
          <w:szCs w:val="24"/>
        </w:rPr>
        <w:t xml:space="preserve">чем </w:t>
      </w:r>
      <w:r w:rsidRPr="00966963">
        <w:rPr>
          <w:rFonts w:eastAsia="TimesNewRoman" w:cs="Times New Roman"/>
          <w:sz w:val="24"/>
          <w:szCs w:val="24"/>
        </w:rPr>
        <w:t>90%-</w:t>
      </w:r>
      <w:r w:rsidRPr="00966963">
        <w:rPr>
          <w:rFonts w:eastAsia="TimesNewRoman" w:cs="TimesNewRoman"/>
          <w:sz w:val="24"/>
          <w:szCs w:val="24"/>
        </w:rPr>
        <w:t>ный доверительный интервал</w:t>
      </w:r>
      <w:r w:rsidRPr="00966963">
        <w:rPr>
          <w:rFonts w:eastAsia="TimesNewRoman" w:cs="Times New Roman"/>
          <w:sz w:val="24"/>
          <w:szCs w:val="24"/>
        </w:rPr>
        <w:t xml:space="preserve">. </w:t>
      </w:r>
      <w:r w:rsidRPr="00966963">
        <w:rPr>
          <w:rFonts w:eastAsia="TimesNewRoman" w:cs="TimesNewRoman"/>
          <w:sz w:val="24"/>
          <w:szCs w:val="24"/>
        </w:rPr>
        <w:t>Необходимо знать форму кривой</w:t>
      </w:r>
      <w:r>
        <w:rPr>
          <w:rFonts w:eastAsia="TimesNewRoman" w:cs="TimesNewRoman"/>
          <w:sz w:val="24"/>
          <w:szCs w:val="24"/>
        </w:rPr>
        <w:t xml:space="preserve"> </w:t>
      </w:r>
      <w:r w:rsidRPr="00966963">
        <w:rPr>
          <w:rFonts w:eastAsia="TimesNewRoman" w:cs="TimesNewRoman"/>
          <w:sz w:val="24"/>
          <w:szCs w:val="24"/>
        </w:rPr>
        <w:t>распределения</w:t>
      </w:r>
      <w:r w:rsidRPr="00966963">
        <w:rPr>
          <w:rFonts w:eastAsia="TimesNewRoman" w:cs="Times New Roman"/>
          <w:sz w:val="24"/>
          <w:szCs w:val="24"/>
        </w:rPr>
        <w:t xml:space="preserve">. </w:t>
      </w:r>
      <w:r w:rsidRPr="00966963">
        <w:rPr>
          <w:rFonts w:eastAsia="TimesNewRoman" w:cs="TimesNewRoman"/>
          <w:sz w:val="24"/>
          <w:szCs w:val="24"/>
        </w:rPr>
        <w:t>Для разных величин больше подходят кривые одной формы</w:t>
      </w:r>
      <w:r w:rsidRPr="00966963">
        <w:rPr>
          <w:rFonts w:eastAsia="TimesNewRoman" w:cs="Times New Roman"/>
          <w:sz w:val="24"/>
          <w:szCs w:val="24"/>
        </w:rPr>
        <w:t>,</w:t>
      </w:r>
      <w:r>
        <w:rPr>
          <w:rFonts w:eastAsia="TimesNewRoman" w:cs="Times New Roman"/>
          <w:sz w:val="24"/>
          <w:szCs w:val="24"/>
        </w:rPr>
        <w:t xml:space="preserve"> </w:t>
      </w:r>
      <w:r w:rsidRPr="00966963">
        <w:rPr>
          <w:rFonts w:eastAsia="TimesNewRoman" w:cs="TimesNewRoman"/>
          <w:sz w:val="24"/>
          <w:szCs w:val="24"/>
        </w:rPr>
        <w:t>чем другой</w:t>
      </w:r>
      <w:r w:rsidRPr="00966963">
        <w:rPr>
          <w:rFonts w:eastAsia="TimesNewRoman" w:cs="Times New Roman"/>
          <w:sz w:val="24"/>
          <w:szCs w:val="24"/>
        </w:rPr>
        <w:t xml:space="preserve">. </w:t>
      </w:r>
      <w:r w:rsidRPr="00966963">
        <w:rPr>
          <w:rFonts w:eastAsia="TimesNewRoman" w:cs="TimesNewRoman"/>
          <w:sz w:val="24"/>
          <w:szCs w:val="24"/>
        </w:rPr>
        <w:t xml:space="preserve">В случае </w:t>
      </w:r>
      <w:r w:rsidRPr="00966963">
        <w:rPr>
          <w:rFonts w:eastAsia="TimesNewRoman" w:cs="Times New Roman"/>
          <w:sz w:val="24"/>
          <w:szCs w:val="24"/>
        </w:rPr>
        <w:t>90%-</w:t>
      </w:r>
      <w:r w:rsidRPr="00966963">
        <w:rPr>
          <w:rFonts w:eastAsia="TimesNewRoman" w:cs="TimesNewRoman"/>
          <w:sz w:val="24"/>
          <w:szCs w:val="24"/>
        </w:rPr>
        <w:t xml:space="preserve">го </w:t>
      </w:r>
      <w:r w:rsidRPr="00966963">
        <w:rPr>
          <w:rFonts w:eastAsia="TimesNewRoman" w:cs="TimesNewRoman"/>
          <w:sz w:val="24"/>
          <w:szCs w:val="24"/>
        </w:rPr>
        <w:lastRenderedPageBreak/>
        <w:t>доверительного интервала обычно используется</w:t>
      </w:r>
      <w:r>
        <w:rPr>
          <w:rFonts w:eastAsia="TimesNewRoman" w:cs="TimesNewRoman"/>
          <w:sz w:val="24"/>
          <w:szCs w:val="24"/>
        </w:rPr>
        <w:t xml:space="preserve"> </w:t>
      </w:r>
      <w:r w:rsidRPr="00966963">
        <w:rPr>
          <w:rFonts w:eastAsia="TimesNewRoman" w:cs="TimesNewRoman"/>
          <w:sz w:val="24"/>
          <w:szCs w:val="24"/>
        </w:rPr>
        <w:t xml:space="preserve">кривая нормального </w:t>
      </w:r>
      <w:r w:rsidRPr="00966963">
        <w:rPr>
          <w:rFonts w:eastAsia="TimesNewRoman" w:cs="Times New Roman"/>
          <w:sz w:val="24"/>
          <w:szCs w:val="24"/>
        </w:rPr>
        <w:t>(</w:t>
      </w:r>
      <w:r w:rsidRPr="00966963">
        <w:rPr>
          <w:rFonts w:eastAsia="TimesNewRoman" w:cs="TimesNewRoman"/>
          <w:sz w:val="24"/>
          <w:szCs w:val="24"/>
        </w:rPr>
        <w:t>гауссова</w:t>
      </w:r>
      <w:r w:rsidRPr="00966963">
        <w:rPr>
          <w:rFonts w:eastAsia="TimesNewRoman" w:cs="Times New Roman"/>
          <w:sz w:val="24"/>
          <w:szCs w:val="24"/>
        </w:rPr>
        <w:t xml:space="preserve">) </w:t>
      </w:r>
      <w:r w:rsidRPr="00966963">
        <w:rPr>
          <w:rFonts w:eastAsia="TimesNewRoman" w:cs="TimesNewRoman"/>
          <w:sz w:val="24"/>
          <w:szCs w:val="24"/>
        </w:rPr>
        <w:t>распределения</w:t>
      </w:r>
      <w:r w:rsidRPr="00966963">
        <w:rPr>
          <w:rFonts w:eastAsia="TimesNewRoman" w:cs="Times New Roman"/>
          <w:sz w:val="24"/>
          <w:szCs w:val="24"/>
        </w:rPr>
        <w:t xml:space="preserve">. </w:t>
      </w:r>
      <w:r w:rsidRPr="00966963">
        <w:rPr>
          <w:rFonts w:eastAsia="TimesNewRoman" w:cs="TimesNewRoman"/>
          <w:sz w:val="24"/>
          <w:szCs w:val="24"/>
        </w:rPr>
        <w:t>Это колоколообразная кривая</w:t>
      </w:r>
      <w:r w:rsidRPr="00966963">
        <w:rPr>
          <w:rFonts w:eastAsia="TimesNewRoman" w:cs="Times New Roman"/>
          <w:sz w:val="24"/>
          <w:szCs w:val="24"/>
        </w:rPr>
        <w:t>,</w:t>
      </w:r>
      <w:r>
        <w:rPr>
          <w:rFonts w:eastAsia="TimesNewRoman" w:cs="Times New Roman"/>
          <w:sz w:val="24"/>
          <w:szCs w:val="24"/>
        </w:rPr>
        <w:t xml:space="preserve"> </w:t>
      </w:r>
      <w:r w:rsidRPr="00966963">
        <w:rPr>
          <w:rFonts w:eastAsia="TimesNewRoman" w:cs="TimesNewRoman"/>
          <w:sz w:val="24"/>
          <w:szCs w:val="24"/>
        </w:rPr>
        <w:t>на которой большинство возможных значений результатов группируются в</w:t>
      </w:r>
      <w:r>
        <w:rPr>
          <w:rFonts w:eastAsia="TimesNewRoman" w:cs="TimesNewRoman"/>
          <w:sz w:val="24"/>
          <w:szCs w:val="24"/>
        </w:rPr>
        <w:t xml:space="preserve"> </w:t>
      </w:r>
      <w:r w:rsidRPr="00966963">
        <w:rPr>
          <w:rFonts w:eastAsia="TimesNewRoman" w:cs="TimesNewRoman"/>
          <w:sz w:val="24"/>
          <w:szCs w:val="24"/>
        </w:rPr>
        <w:t>центральной части графика и лишь немногие</w:t>
      </w:r>
      <w:r w:rsidRPr="00966963">
        <w:rPr>
          <w:rFonts w:eastAsia="TimesNewRoman"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>менее вероятные</w:t>
      </w:r>
      <w:r w:rsidRPr="00966963">
        <w:rPr>
          <w:rFonts w:eastAsia="TimesNewRoman"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>распределяются</w:t>
      </w:r>
      <w:r w:rsidRPr="00966963">
        <w:rPr>
          <w:rFonts w:eastAsia="TimesNewRoman"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 xml:space="preserve">сходя на нет к его краям </w:t>
      </w:r>
      <w:r w:rsidRPr="00966963">
        <w:rPr>
          <w:rFonts w:eastAsia="TimesNewRoman" w:cs="Times New Roman"/>
          <w:sz w:val="24"/>
          <w:szCs w:val="24"/>
        </w:rPr>
        <w:t>(</w:t>
      </w:r>
      <w:r w:rsidRPr="00966963">
        <w:rPr>
          <w:rFonts w:eastAsia="TimesNewRoman" w:cs="TimesNewRoman"/>
          <w:sz w:val="24"/>
          <w:szCs w:val="24"/>
        </w:rPr>
        <w:t>рис</w:t>
      </w:r>
      <w:r w:rsidRPr="00966963">
        <w:rPr>
          <w:rFonts w:eastAsia="TimesNewRoman" w:cs="Times New Roman"/>
          <w:sz w:val="24"/>
          <w:szCs w:val="24"/>
        </w:rPr>
        <w:t xml:space="preserve">. </w:t>
      </w:r>
      <w:r w:rsidR="00570977">
        <w:rPr>
          <w:rFonts w:eastAsia="TimesNewRoman" w:cs="Times New Roman"/>
          <w:sz w:val="24"/>
          <w:szCs w:val="24"/>
        </w:rPr>
        <w:t>1</w:t>
      </w:r>
      <w:r w:rsidRPr="00966963">
        <w:rPr>
          <w:rFonts w:eastAsia="TimesNewRoman" w:cs="Times New Roman"/>
          <w:sz w:val="24"/>
          <w:szCs w:val="24"/>
        </w:rPr>
        <w:t>).</w:t>
      </w:r>
    </w:p>
    <w:p w:rsidR="00966963" w:rsidRDefault="00966963" w:rsidP="0096696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NewRoman" w:cs="TimesNewRoman"/>
          <w:sz w:val="24"/>
          <w:szCs w:val="24"/>
        </w:rPr>
      </w:pPr>
    </w:p>
    <w:p w:rsidR="00966963" w:rsidRDefault="00966963" w:rsidP="00966963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eastAsia="TimesNewRoman" w:cs="TimesNew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38525" cy="1781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963" w:rsidRPr="00966963" w:rsidRDefault="00966963" w:rsidP="00966963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eastAsia="TimesNewRoman" w:cs="TimesNewRoman"/>
          <w:sz w:val="24"/>
          <w:szCs w:val="24"/>
        </w:rPr>
      </w:pPr>
      <w:r w:rsidRPr="00966963">
        <w:rPr>
          <w:rFonts w:eastAsia="TimesNewRoman" w:cs="TimesNewRoman"/>
          <w:sz w:val="24"/>
          <w:szCs w:val="24"/>
        </w:rPr>
        <w:t>Рис</w:t>
      </w:r>
      <w:r w:rsidR="00570977">
        <w:rPr>
          <w:rFonts w:eastAsia="TimesNewRoman" w:cs="Times New Roman"/>
          <w:sz w:val="24"/>
          <w:szCs w:val="24"/>
        </w:rPr>
        <w:t>. 1</w:t>
      </w:r>
      <w:r w:rsidRPr="00966963">
        <w:rPr>
          <w:rFonts w:eastAsia="TimesNewRoman" w:cs="Times New Roman"/>
          <w:sz w:val="24"/>
          <w:szCs w:val="24"/>
        </w:rPr>
        <w:t xml:space="preserve">. </w:t>
      </w:r>
      <w:r w:rsidRPr="00966963">
        <w:rPr>
          <w:rFonts w:eastAsia="TimesNewRoman" w:cs="TimesNewRoman"/>
          <w:sz w:val="24"/>
          <w:szCs w:val="24"/>
        </w:rPr>
        <w:t>Нормальное распределение</w:t>
      </w:r>
    </w:p>
    <w:p w:rsidR="00966963" w:rsidRDefault="00966963" w:rsidP="0096696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NewRoman" w:cs="TimesNewRoman,Bold"/>
          <w:b/>
          <w:bCs/>
          <w:sz w:val="24"/>
          <w:szCs w:val="24"/>
        </w:rPr>
      </w:pPr>
    </w:p>
    <w:p w:rsidR="00966963" w:rsidRPr="00966963" w:rsidRDefault="00966963" w:rsidP="0096696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NewRoman" w:cs="TimesNewRoman"/>
          <w:b/>
          <w:bCs/>
          <w:sz w:val="24"/>
          <w:szCs w:val="24"/>
        </w:rPr>
      </w:pPr>
      <w:r w:rsidRPr="00966963">
        <w:rPr>
          <w:rFonts w:eastAsia="TimesNewRoman" w:cs="TimesNewRoman,Bold"/>
          <w:b/>
          <w:bCs/>
          <w:sz w:val="24"/>
          <w:szCs w:val="24"/>
        </w:rPr>
        <w:t>Особенности</w:t>
      </w:r>
      <w:r w:rsidRPr="00966963">
        <w:rPr>
          <w:rFonts w:eastAsia="TimesNewRoman" w:cs="TimesNewRoman"/>
          <w:b/>
          <w:bCs/>
          <w:sz w:val="24"/>
          <w:szCs w:val="24"/>
        </w:rPr>
        <w:t>:</w:t>
      </w:r>
    </w:p>
    <w:p w:rsidR="00966963" w:rsidRPr="00966963" w:rsidRDefault="00966963" w:rsidP="0096696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NewRoman" w:cs="Times New Roman"/>
          <w:sz w:val="24"/>
          <w:szCs w:val="24"/>
        </w:rPr>
      </w:pPr>
      <w:r w:rsidRPr="00966963">
        <w:rPr>
          <w:rFonts w:eastAsia="TimesNewRoman" w:cs="Calibri"/>
          <w:sz w:val="24"/>
          <w:szCs w:val="24"/>
        </w:rPr>
        <w:t>•</w:t>
      </w:r>
      <w:r w:rsidRPr="00966963">
        <w:rPr>
          <w:rFonts w:eastAsia="TimesNewRoman" w:cs="TimesNewRoman"/>
          <w:sz w:val="24"/>
          <w:szCs w:val="24"/>
        </w:rPr>
        <w:t>значения</w:t>
      </w:r>
      <w:r w:rsidRPr="00966963">
        <w:rPr>
          <w:rFonts w:eastAsia="TimesNewRoman"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>располагающиеся в центральной части графика</w:t>
      </w:r>
      <w:r w:rsidRPr="00966963">
        <w:rPr>
          <w:rFonts w:eastAsia="TimesNewRoman"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>более</w:t>
      </w:r>
      <w:r>
        <w:rPr>
          <w:rFonts w:eastAsia="TimesNewRoman" w:cs="TimesNewRoman"/>
          <w:sz w:val="24"/>
          <w:szCs w:val="24"/>
        </w:rPr>
        <w:t xml:space="preserve"> </w:t>
      </w:r>
      <w:r w:rsidRPr="00966963">
        <w:rPr>
          <w:rFonts w:eastAsia="TimesNewRoman" w:cs="TimesNewRoman"/>
          <w:sz w:val="24"/>
          <w:szCs w:val="24"/>
        </w:rPr>
        <w:t>вероятны</w:t>
      </w:r>
      <w:r w:rsidRPr="00966963">
        <w:rPr>
          <w:rFonts w:eastAsia="TimesNewRoman"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>чем значения по его краям</w:t>
      </w:r>
      <w:r w:rsidRPr="00966963">
        <w:rPr>
          <w:rFonts w:eastAsia="TimesNewRoman" w:cs="Times New Roman"/>
          <w:sz w:val="24"/>
          <w:szCs w:val="24"/>
        </w:rPr>
        <w:t>;</w:t>
      </w:r>
    </w:p>
    <w:p w:rsidR="00966963" w:rsidRPr="00966963" w:rsidRDefault="00966963" w:rsidP="0096696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NewRoman" w:cs="Times New Roman"/>
          <w:sz w:val="24"/>
          <w:szCs w:val="24"/>
        </w:rPr>
      </w:pPr>
      <w:r w:rsidRPr="00966963">
        <w:rPr>
          <w:rFonts w:eastAsia="TimesNewRoman" w:cs="Calibri"/>
          <w:sz w:val="24"/>
          <w:szCs w:val="24"/>
        </w:rPr>
        <w:t>•</w:t>
      </w:r>
      <w:r w:rsidRPr="00966963">
        <w:rPr>
          <w:rFonts w:eastAsia="TimesNewRoman" w:cs="TimesNewRoman"/>
          <w:sz w:val="24"/>
          <w:szCs w:val="24"/>
        </w:rPr>
        <w:t>распределение симметрично</w:t>
      </w:r>
      <w:r w:rsidRPr="00966963">
        <w:rPr>
          <w:rFonts w:eastAsia="TimesNewRoman" w:cs="Times New Roman"/>
          <w:sz w:val="24"/>
          <w:szCs w:val="24"/>
        </w:rPr>
        <w:t xml:space="preserve">; </w:t>
      </w:r>
      <w:r w:rsidRPr="00966963">
        <w:rPr>
          <w:rFonts w:eastAsia="TimesNewRoman" w:cs="TimesNewRoman"/>
          <w:sz w:val="24"/>
          <w:szCs w:val="24"/>
        </w:rPr>
        <w:t>медиана находится точно посредине</w:t>
      </w:r>
      <w:r>
        <w:rPr>
          <w:rFonts w:eastAsia="TimesNewRoman" w:cs="TimesNewRoman"/>
          <w:sz w:val="24"/>
          <w:szCs w:val="24"/>
        </w:rPr>
        <w:t xml:space="preserve"> </w:t>
      </w:r>
      <w:r w:rsidRPr="00966963">
        <w:rPr>
          <w:rFonts w:eastAsia="TimesNewRoman" w:cs="TimesNewRoman"/>
          <w:sz w:val="24"/>
          <w:szCs w:val="24"/>
        </w:rPr>
        <w:t xml:space="preserve">между верхней и нижней границами </w:t>
      </w:r>
      <w:r w:rsidRPr="00966963">
        <w:rPr>
          <w:rFonts w:eastAsia="TimesNewRoman" w:cs="Times New Roman"/>
          <w:sz w:val="24"/>
          <w:szCs w:val="24"/>
        </w:rPr>
        <w:t>90%-</w:t>
      </w:r>
      <w:r w:rsidRPr="00966963">
        <w:rPr>
          <w:rFonts w:eastAsia="TimesNewRoman" w:cs="TimesNewRoman"/>
          <w:sz w:val="24"/>
          <w:szCs w:val="24"/>
        </w:rPr>
        <w:t>го доверительного интервала</w:t>
      </w:r>
      <w:r>
        <w:rPr>
          <w:rFonts w:eastAsia="TimesNewRoman" w:cs="TimesNewRoman"/>
          <w:sz w:val="24"/>
          <w:szCs w:val="24"/>
        </w:rPr>
        <w:t xml:space="preserve"> </w:t>
      </w:r>
      <w:r w:rsidRPr="00966963">
        <w:rPr>
          <w:rFonts w:eastAsia="TimesNewRoman" w:cs="Times New Roman"/>
          <w:sz w:val="24"/>
          <w:szCs w:val="24"/>
        </w:rPr>
        <w:t>(CI);</w:t>
      </w:r>
    </w:p>
    <w:p w:rsidR="00966963" w:rsidRPr="00966963" w:rsidRDefault="00966963" w:rsidP="0096696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NewRoman" w:cs="Times New Roman"/>
          <w:sz w:val="24"/>
          <w:szCs w:val="24"/>
        </w:rPr>
      </w:pPr>
      <w:r w:rsidRPr="00966963">
        <w:rPr>
          <w:rFonts w:eastAsia="TimesNewRoman" w:cs="Calibri"/>
          <w:sz w:val="24"/>
          <w:szCs w:val="24"/>
        </w:rPr>
        <w:t>•</w:t>
      </w:r>
      <w:r w:rsidRPr="00966963">
        <w:rPr>
          <w:rFonts w:eastAsia="TimesNewRoman" w:cs="Times New Roman"/>
          <w:sz w:val="24"/>
          <w:szCs w:val="24"/>
        </w:rPr>
        <w:t>«</w:t>
      </w:r>
      <w:r w:rsidRPr="00966963">
        <w:rPr>
          <w:rFonts w:eastAsia="TimesNewRoman" w:cs="TimesNewRoman"/>
          <w:sz w:val="24"/>
          <w:szCs w:val="24"/>
        </w:rPr>
        <w:t>хвосты</w:t>
      </w:r>
      <w:r w:rsidRPr="00966963">
        <w:rPr>
          <w:rFonts w:eastAsia="TimesNewRoman" w:cs="Times New Roman"/>
          <w:sz w:val="24"/>
          <w:szCs w:val="24"/>
        </w:rPr>
        <w:t xml:space="preserve">» </w:t>
      </w:r>
      <w:r w:rsidRPr="00966963">
        <w:rPr>
          <w:rFonts w:eastAsia="TimesNewRoman" w:cs="TimesNewRoman"/>
          <w:sz w:val="24"/>
          <w:szCs w:val="24"/>
        </w:rPr>
        <w:t>графика бесконечны</w:t>
      </w:r>
      <w:r w:rsidRPr="00966963">
        <w:rPr>
          <w:rFonts w:eastAsia="TimesNewRoman" w:cs="Times New Roman"/>
          <w:sz w:val="24"/>
          <w:szCs w:val="24"/>
        </w:rPr>
        <w:t xml:space="preserve">; </w:t>
      </w:r>
      <w:r w:rsidRPr="00966963">
        <w:rPr>
          <w:rFonts w:eastAsia="TimesNewRoman" w:cs="TimesNewRoman"/>
          <w:sz w:val="24"/>
          <w:szCs w:val="24"/>
        </w:rPr>
        <w:t xml:space="preserve">значения за пределами </w:t>
      </w:r>
      <w:r w:rsidRPr="00966963">
        <w:rPr>
          <w:rFonts w:eastAsia="TimesNewRoman" w:cs="Times New Roman"/>
          <w:sz w:val="24"/>
          <w:szCs w:val="24"/>
        </w:rPr>
        <w:t>90%-</w:t>
      </w:r>
      <w:r w:rsidRPr="00966963">
        <w:rPr>
          <w:rFonts w:eastAsia="TimesNewRoman" w:cs="TimesNewRoman"/>
          <w:sz w:val="24"/>
          <w:szCs w:val="24"/>
        </w:rPr>
        <w:t>го</w:t>
      </w:r>
      <w:r>
        <w:rPr>
          <w:rFonts w:eastAsia="TimesNewRoman" w:cs="TimesNewRoman"/>
          <w:sz w:val="24"/>
          <w:szCs w:val="24"/>
        </w:rPr>
        <w:t xml:space="preserve"> </w:t>
      </w:r>
      <w:r w:rsidRPr="00966963">
        <w:rPr>
          <w:rFonts w:eastAsia="TimesNewRoman" w:cs="TimesNewRoman"/>
          <w:sz w:val="24"/>
          <w:szCs w:val="24"/>
        </w:rPr>
        <w:t>доверительного интервала маловероятны</w:t>
      </w:r>
      <w:r w:rsidRPr="00966963">
        <w:rPr>
          <w:rFonts w:eastAsia="TimesNewRoman"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>но все же возможны</w:t>
      </w:r>
      <w:r w:rsidRPr="00966963">
        <w:rPr>
          <w:rFonts w:eastAsia="TimesNewRoman" w:cs="Times New Roman"/>
          <w:sz w:val="24"/>
          <w:szCs w:val="24"/>
        </w:rPr>
        <w:t>.</w:t>
      </w:r>
    </w:p>
    <w:p w:rsidR="00385503" w:rsidRDefault="00966963" w:rsidP="0096696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NewRoman" w:cs="Times New Roman"/>
          <w:sz w:val="24"/>
          <w:szCs w:val="24"/>
        </w:rPr>
      </w:pPr>
      <w:r w:rsidRPr="00966963">
        <w:rPr>
          <w:rFonts w:eastAsia="TimesNewRoman" w:cs="TimesNewRoman"/>
          <w:sz w:val="24"/>
          <w:szCs w:val="24"/>
        </w:rPr>
        <w:t xml:space="preserve">Для построения нормального распределения в </w:t>
      </w:r>
      <w:r w:rsidR="00385503">
        <w:rPr>
          <w:rFonts w:eastAsia="TimesNewRoman" w:cs="Times New Roman"/>
          <w:sz w:val="24"/>
          <w:szCs w:val="24"/>
        </w:rPr>
        <w:t>MS Excel 2013</w:t>
      </w:r>
      <w:r w:rsidRPr="00966963">
        <w:rPr>
          <w:rFonts w:eastAsia="TimesNewRoman" w:cs="Times New Roman"/>
          <w:sz w:val="24"/>
          <w:szCs w:val="24"/>
        </w:rPr>
        <w:t xml:space="preserve"> </w:t>
      </w:r>
      <w:r w:rsidRPr="00966963">
        <w:rPr>
          <w:rFonts w:eastAsia="TimesNewRoman" w:cs="TimesNewRoman"/>
          <w:sz w:val="24"/>
          <w:szCs w:val="24"/>
        </w:rPr>
        <w:t>воспользуемся функцией НОРМ</w:t>
      </w:r>
      <w:r w:rsidRPr="00966963">
        <w:rPr>
          <w:rFonts w:eastAsia="TimesNewRoman" w:cs="Times New Roman"/>
          <w:sz w:val="24"/>
          <w:szCs w:val="24"/>
        </w:rPr>
        <w:t>.</w:t>
      </w:r>
      <w:r w:rsidRPr="00966963">
        <w:rPr>
          <w:rFonts w:eastAsia="TimesNewRoman" w:cs="TimesNewRoman"/>
          <w:sz w:val="24"/>
          <w:szCs w:val="24"/>
        </w:rPr>
        <w:t>РАСП</w:t>
      </w:r>
      <w:r w:rsidRPr="00966963">
        <w:rPr>
          <w:rFonts w:eastAsia="TimesNewRoman" w:cs="Times New Roman"/>
          <w:sz w:val="24"/>
          <w:szCs w:val="24"/>
        </w:rPr>
        <w:t>(</w:t>
      </w:r>
      <w:r w:rsidRPr="00966963">
        <w:rPr>
          <w:rFonts w:eastAsia="TimesNewRoman" w:cs="TimesNewRoman"/>
          <w:sz w:val="24"/>
          <w:szCs w:val="24"/>
        </w:rPr>
        <w:t>Х</w:t>
      </w:r>
      <w:r w:rsidRPr="00966963">
        <w:rPr>
          <w:rFonts w:eastAsia="TimesNewRoman" w:cs="Times New Roman"/>
          <w:sz w:val="24"/>
          <w:szCs w:val="24"/>
        </w:rPr>
        <w:t xml:space="preserve">; </w:t>
      </w:r>
      <w:r w:rsidRPr="00966963">
        <w:rPr>
          <w:rFonts w:eastAsia="TimesNewRoman" w:cs="TimesNewRoman"/>
          <w:sz w:val="24"/>
          <w:szCs w:val="24"/>
        </w:rPr>
        <w:t>Среднее</w:t>
      </w:r>
      <w:r w:rsidRPr="00966963">
        <w:rPr>
          <w:rFonts w:eastAsia="TimesNewRoman" w:cs="Times New Roman"/>
          <w:sz w:val="24"/>
          <w:szCs w:val="24"/>
        </w:rPr>
        <w:t xml:space="preserve">; </w:t>
      </w:r>
      <w:r w:rsidRPr="00966963">
        <w:rPr>
          <w:rFonts w:eastAsia="TimesNewRoman" w:cs="TimesNewRoman"/>
          <w:sz w:val="24"/>
          <w:szCs w:val="24"/>
        </w:rPr>
        <w:t>Стандартное</w:t>
      </w:r>
      <w:r w:rsidRPr="00966963">
        <w:rPr>
          <w:rFonts w:eastAsia="TimesNewRoman" w:cs="Times New Roman"/>
          <w:sz w:val="24"/>
          <w:szCs w:val="24"/>
        </w:rPr>
        <w:t>_</w:t>
      </w:r>
      <w:r w:rsidRPr="00966963">
        <w:rPr>
          <w:rFonts w:eastAsia="TimesNewRoman" w:cs="TimesNewRoman"/>
          <w:sz w:val="24"/>
          <w:szCs w:val="24"/>
        </w:rPr>
        <w:t>откл</w:t>
      </w:r>
      <w:r w:rsidRPr="00966963">
        <w:rPr>
          <w:rFonts w:eastAsia="TimesNewRoman" w:cs="Times New Roman"/>
          <w:sz w:val="24"/>
          <w:szCs w:val="24"/>
        </w:rPr>
        <w:t xml:space="preserve">; </w:t>
      </w:r>
      <w:r w:rsidRPr="00966963">
        <w:rPr>
          <w:rFonts w:eastAsia="TimesNewRoman" w:cs="TimesNewRoman"/>
          <w:sz w:val="24"/>
          <w:szCs w:val="24"/>
        </w:rPr>
        <w:t>Интегральная</w:t>
      </w:r>
      <w:r w:rsidRPr="00966963">
        <w:rPr>
          <w:rFonts w:eastAsia="TimesNewRoman" w:cs="Times New Roman"/>
          <w:sz w:val="24"/>
          <w:szCs w:val="24"/>
        </w:rPr>
        <w:t>):</w:t>
      </w:r>
    </w:p>
    <w:p w:rsidR="00966963" w:rsidRPr="00966963" w:rsidRDefault="00966963" w:rsidP="0096696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NewRoman" w:cs="Times New Roman"/>
          <w:sz w:val="24"/>
          <w:szCs w:val="24"/>
        </w:rPr>
      </w:pPr>
      <w:r w:rsidRPr="00966963">
        <w:rPr>
          <w:rFonts w:eastAsia="TimesNewRoman" w:cs="TimesNewRoman"/>
          <w:sz w:val="24"/>
          <w:szCs w:val="24"/>
        </w:rPr>
        <w:t xml:space="preserve">Х </w:t>
      </w:r>
      <w:r w:rsidRPr="00966963">
        <w:rPr>
          <w:rFonts w:eastAsia="TimesNewRoman" w:cs="Times New Roman"/>
          <w:sz w:val="24"/>
          <w:szCs w:val="24"/>
        </w:rPr>
        <w:t xml:space="preserve">– </w:t>
      </w:r>
      <w:r w:rsidRPr="00966963">
        <w:rPr>
          <w:rFonts w:eastAsia="TimesNewRoman" w:cs="TimesNewRoman"/>
          <w:sz w:val="24"/>
          <w:szCs w:val="24"/>
        </w:rPr>
        <w:t>значение</w:t>
      </w:r>
      <w:r w:rsidRPr="00966963">
        <w:rPr>
          <w:rFonts w:eastAsia="TimesNewRoman"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>для которого строится нормальное распределение</w:t>
      </w:r>
      <w:r w:rsidRPr="00966963">
        <w:rPr>
          <w:rFonts w:eastAsia="TimesNewRoman" w:cs="Times New Roman"/>
          <w:sz w:val="24"/>
          <w:szCs w:val="24"/>
        </w:rPr>
        <w:t>;</w:t>
      </w:r>
    </w:p>
    <w:p w:rsidR="00966963" w:rsidRPr="00966963" w:rsidRDefault="00966963" w:rsidP="0096696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NewRoman" w:cs="Times New Roman"/>
          <w:sz w:val="24"/>
          <w:szCs w:val="24"/>
        </w:rPr>
      </w:pPr>
      <w:r w:rsidRPr="00966963">
        <w:rPr>
          <w:rFonts w:eastAsia="TimesNewRoman" w:cs="TimesNewRoman"/>
          <w:sz w:val="24"/>
          <w:szCs w:val="24"/>
        </w:rPr>
        <w:t xml:space="preserve">Среднее </w:t>
      </w:r>
      <w:r w:rsidRPr="00966963">
        <w:rPr>
          <w:rFonts w:eastAsia="TimesNewRoman" w:cs="Times New Roman"/>
          <w:sz w:val="24"/>
          <w:szCs w:val="24"/>
        </w:rPr>
        <w:t xml:space="preserve">– </w:t>
      </w:r>
      <w:r w:rsidRPr="00966963">
        <w:rPr>
          <w:rFonts w:eastAsia="TimesNewRoman" w:cs="TimesNewRoman"/>
          <w:sz w:val="24"/>
          <w:szCs w:val="24"/>
        </w:rPr>
        <w:t>среднее арифметическое распределения</w:t>
      </w:r>
      <w:r w:rsidRPr="00966963">
        <w:rPr>
          <w:rFonts w:eastAsia="TimesNewRoman" w:cs="Times New Roman"/>
          <w:sz w:val="24"/>
          <w:szCs w:val="24"/>
        </w:rPr>
        <w:t xml:space="preserve">; </w:t>
      </w:r>
      <w:r w:rsidRPr="00966963">
        <w:rPr>
          <w:rFonts w:eastAsia="TimesNewRoman" w:cs="TimesNewRoman"/>
          <w:sz w:val="24"/>
          <w:szCs w:val="24"/>
        </w:rPr>
        <w:t xml:space="preserve">в нашем случае </w:t>
      </w:r>
      <w:r w:rsidRPr="00966963">
        <w:rPr>
          <w:rFonts w:eastAsia="TimesNewRoman" w:cs="Times New Roman"/>
          <w:sz w:val="24"/>
          <w:szCs w:val="24"/>
        </w:rPr>
        <w:t>= 0;</w:t>
      </w:r>
    </w:p>
    <w:p w:rsidR="00966963" w:rsidRPr="00966963" w:rsidRDefault="00966963" w:rsidP="0096696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NewRoman" w:cs="Times New Roman"/>
          <w:sz w:val="24"/>
          <w:szCs w:val="24"/>
        </w:rPr>
      </w:pPr>
      <w:r w:rsidRPr="00966963">
        <w:rPr>
          <w:rFonts w:eastAsia="TimesNewRoman" w:cs="TimesNewRoman"/>
          <w:sz w:val="24"/>
          <w:szCs w:val="24"/>
        </w:rPr>
        <w:t>Стандартное</w:t>
      </w:r>
      <w:r w:rsidRPr="00966963">
        <w:rPr>
          <w:rFonts w:eastAsia="TimesNewRoman" w:cs="Times New Roman"/>
          <w:sz w:val="24"/>
          <w:szCs w:val="24"/>
        </w:rPr>
        <w:t>_</w:t>
      </w:r>
      <w:r w:rsidRPr="00966963">
        <w:rPr>
          <w:rFonts w:eastAsia="TimesNewRoman" w:cs="TimesNewRoman"/>
          <w:sz w:val="24"/>
          <w:szCs w:val="24"/>
        </w:rPr>
        <w:t xml:space="preserve">откл </w:t>
      </w:r>
      <w:r w:rsidRPr="00966963">
        <w:rPr>
          <w:rFonts w:eastAsia="TimesNewRoman" w:cs="Times New Roman"/>
          <w:sz w:val="24"/>
          <w:szCs w:val="24"/>
        </w:rPr>
        <w:t xml:space="preserve">– </w:t>
      </w:r>
      <w:r w:rsidRPr="00966963">
        <w:rPr>
          <w:rFonts w:eastAsia="TimesNewRoman" w:cs="TimesNewRoman"/>
          <w:sz w:val="24"/>
          <w:szCs w:val="24"/>
        </w:rPr>
        <w:t>стандартное отклонение распределения</w:t>
      </w:r>
      <w:r w:rsidRPr="00966963">
        <w:rPr>
          <w:rFonts w:eastAsia="TimesNewRoman" w:cs="Times New Roman"/>
          <w:sz w:val="24"/>
          <w:szCs w:val="24"/>
        </w:rPr>
        <w:t xml:space="preserve">; </w:t>
      </w:r>
      <w:r w:rsidRPr="00966963">
        <w:rPr>
          <w:rFonts w:eastAsia="TimesNewRoman" w:cs="TimesNewRoman"/>
          <w:sz w:val="24"/>
          <w:szCs w:val="24"/>
        </w:rPr>
        <w:t>в нашем</w:t>
      </w:r>
      <w:r w:rsidR="00385503">
        <w:rPr>
          <w:rFonts w:eastAsia="TimesNewRoman" w:cs="TimesNewRoman"/>
          <w:sz w:val="24"/>
          <w:szCs w:val="24"/>
        </w:rPr>
        <w:t xml:space="preserve"> </w:t>
      </w:r>
      <w:r w:rsidRPr="00966963">
        <w:rPr>
          <w:rFonts w:eastAsia="TimesNewRoman" w:cs="TimesNewRoman"/>
          <w:sz w:val="24"/>
          <w:szCs w:val="24"/>
        </w:rPr>
        <w:t xml:space="preserve">случае </w:t>
      </w:r>
      <w:r w:rsidRPr="00966963">
        <w:rPr>
          <w:rFonts w:eastAsia="TimesNewRoman" w:cs="Times New Roman"/>
          <w:sz w:val="24"/>
          <w:szCs w:val="24"/>
        </w:rPr>
        <w:t>=1;</w:t>
      </w:r>
    </w:p>
    <w:p w:rsidR="00966963" w:rsidRPr="00966963" w:rsidRDefault="00966963" w:rsidP="0096696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NewRoman" w:cs="Times New Roman"/>
          <w:sz w:val="24"/>
          <w:szCs w:val="24"/>
        </w:rPr>
      </w:pPr>
      <w:r w:rsidRPr="00966963">
        <w:rPr>
          <w:rFonts w:eastAsia="TimesNewRoman" w:cs="TimesNewRoman"/>
          <w:sz w:val="24"/>
          <w:szCs w:val="24"/>
        </w:rPr>
        <w:t xml:space="preserve">Интегральная </w:t>
      </w:r>
      <w:r w:rsidRPr="00966963">
        <w:rPr>
          <w:rFonts w:eastAsia="TimesNewRoman" w:cs="Times New Roman"/>
          <w:sz w:val="24"/>
          <w:szCs w:val="24"/>
        </w:rPr>
        <w:t xml:space="preserve">– </w:t>
      </w:r>
      <w:r w:rsidRPr="00966963">
        <w:rPr>
          <w:rFonts w:eastAsia="TimesNewRoman" w:cs="TimesNewRoman"/>
          <w:sz w:val="24"/>
          <w:szCs w:val="24"/>
        </w:rPr>
        <w:t>логическое значение</w:t>
      </w:r>
      <w:r w:rsidRPr="00966963">
        <w:rPr>
          <w:rFonts w:eastAsia="TimesNewRoman"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>определяющее форму функции</w:t>
      </w:r>
      <w:r w:rsidRPr="00966963">
        <w:rPr>
          <w:rFonts w:eastAsia="TimesNewRoman" w:cs="Times New Roman"/>
          <w:sz w:val="24"/>
          <w:szCs w:val="24"/>
        </w:rPr>
        <w:t>;</w:t>
      </w:r>
      <w:r w:rsidR="00385503">
        <w:rPr>
          <w:rFonts w:eastAsia="TimesNewRoman" w:cs="Times New Roman"/>
          <w:sz w:val="24"/>
          <w:szCs w:val="24"/>
        </w:rPr>
        <w:t xml:space="preserve"> </w:t>
      </w:r>
      <w:r w:rsidRPr="00966963">
        <w:rPr>
          <w:rFonts w:eastAsia="TimesNewRoman" w:cs="TimesNewRoman"/>
          <w:sz w:val="24"/>
          <w:szCs w:val="24"/>
        </w:rPr>
        <w:t xml:space="preserve">если аргумент </w:t>
      </w:r>
      <w:r w:rsidRPr="00966963">
        <w:rPr>
          <w:rFonts w:eastAsia="TimesNewRoman" w:cs="Times New Roman"/>
          <w:sz w:val="24"/>
          <w:szCs w:val="24"/>
        </w:rPr>
        <w:t>«</w:t>
      </w:r>
      <w:r w:rsidRPr="00966963">
        <w:rPr>
          <w:rFonts w:eastAsia="TimesNewRoman" w:cs="TimesNewRoman"/>
          <w:sz w:val="24"/>
          <w:szCs w:val="24"/>
        </w:rPr>
        <w:t>интегральная</w:t>
      </w:r>
      <w:r w:rsidRPr="00966963">
        <w:rPr>
          <w:rFonts w:eastAsia="TimesNewRoman" w:cs="Times New Roman"/>
          <w:sz w:val="24"/>
          <w:szCs w:val="24"/>
        </w:rPr>
        <w:t xml:space="preserve">» </w:t>
      </w:r>
      <w:r w:rsidRPr="00966963">
        <w:rPr>
          <w:rFonts w:eastAsia="TimesNewRoman" w:cs="TimesNewRoman"/>
          <w:sz w:val="24"/>
          <w:szCs w:val="24"/>
        </w:rPr>
        <w:t>имеет значение ИСТИНА</w:t>
      </w:r>
      <w:r w:rsidRPr="00966963">
        <w:rPr>
          <w:rFonts w:eastAsia="TimesNewRoman"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>функция</w:t>
      </w:r>
      <w:r w:rsidR="00385503">
        <w:rPr>
          <w:rFonts w:eastAsia="TimesNewRoman" w:cs="TimesNewRoman"/>
          <w:sz w:val="24"/>
          <w:szCs w:val="24"/>
        </w:rPr>
        <w:t xml:space="preserve"> </w:t>
      </w:r>
      <w:r w:rsidRPr="00966963">
        <w:rPr>
          <w:rFonts w:eastAsia="TimesNewRoman" w:cs="TimesNewRoman"/>
          <w:sz w:val="24"/>
          <w:szCs w:val="24"/>
        </w:rPr>
        <w:t>НОРМ</w:t>
      </w:r>
      <w:r w:rsidRPr="00966963">
        <w:rPr>
          <w:rFonts w:eastAsia="TimesNewRoman" w:cs="Times New Roman"/>
          <w:sz w:val="24"/>
          <w:szCs w:val="24"/>
        </w:rPr>
        <w:t>.</w:t>
      </w:r>
      <w:r w:rsidRPr="00966963">
        <w:rPr>
          <w:rFonts w:eastAsia="TimesNewRoman" w:cs="TimesNewRoman"/>
          <w:sz w:val="24"/>
          <w:szCs w:val="24"/>
        </w:rPr>
        <w:t>РАСП</w:t>
      </w:r>
      <w:r w:rsidRPr="00966963">
        <w:rPr>
          <w:rFonts w:eastAsia="TimesNewRoman" w:cs="Times New Roman"/>
          <w:sz w:val="24"/>
          <w:szCs w:val="24"/>
        </w:rPr>
        <w:t xml:space="preserve">( ) </w:t>
      </w:r>
      <w:r w:rsidRPr="00966963">
        <w:rPr>
          <w:rFonts w:eastAsia="TimesNewRoman" w:cs="TimesNewRoman"/>
          <w:sz w:val="24"/>
          <w:szCs w:val="24"/>
        </w:rPr>
        <w:t xml:space="preserve">возвращает </w:t>
      </w:r>
      <w:r w:rsidRPr="00966963">
        <w:rPr>
          <w:rFonts w:eastAsia="TimesNewRoman" w:cs="TimesNewRoman"/>
          <w:sz w:val="24"/>
          <w:szCs w:val="24"/>
        </w:rPr>
        <w:lastRenderedPageBreak/>
        <w:t>интегральную функцию распределения</w:t>
      </w:r>
      <w:r w:rsidRPr="00966963">
        <w:rPr>
          <w:rFonts w:eastAsia="TimesNewRoman" w:cs="Times New Roman"/>
          <w:sz w:val="24"/>
          <w:szCs w:val="24"/>
        </w:rPr>
        <w:t xml:space="preserve">; </w:t>
      </w:r>
      <w:r w:rsidRPr="00966963">
        <w:rPr>
          <w:rFonts w:eastAsia="TimesNewRoman" w:cs="TimesNewRoman"/>
          <w:sz w:val="24"/>
          <w:szCs w:val="24"/>
        </w:rPr>
        <w:t>если</w:t>
      </w:r>
      <w:r w:rsidR="00385503">
        <w:rPr>
          <w:rFonts w:eastAsia="TimesNewRoman" w:cs="TimesNewRoman"/>
          <w:sz w:val="24"/>
          <w:szCs w:val="24"/>
        </w:rPr>
        <w:t xml:space="preserve"> </w:t>
      </w:r>
      <w:r w:rsidRPr="00966963">
        <w:rPr>
          <w:rFonts w:eastAsia="TimesNewRoman" w:cs="TimesNewRoman"/>
          <w:sz w:val="24"/>
          <w:szCs w:val="24"/>
        </w:rPr>
        <w:t>этот аргумент имеет значение ЛОЖЬ</w:t>
      </w:r>
      <w:r w:rsidRPr="00966963">
        <w:rPr>
          <w:rFonts w:eastAsia="TimesNewRoman"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>возвращается функция плотности распределения</w:t>
      </w:r>
      <w:r w:rsidRPr="00966963">
        <w:rPr>
          <w:rFonts w:eastAsia="TimesNewRoman" w:cs="Times New Roman"/>
          <w:sz w:val="24"/>
          <w:szCs w:val="24"/>
        </w:rPr>
        <w:t xml:space="preserve">; </w:t>
      </w:r>
      <w:r w:rsidRPr="00966963">
        <w:rPr>
          <w:rFonts w:eastAsia="TimesNewRoman" w:cs="TimesNewRoman"/>
          <w:sz w:val="24"/>
          <w:szCs w:val="24"/>
        </w:rPr>
        <w:t xml:space="preserve">в нашем случае </w:t>
      </w:r>
      <w:r w:rsidRPr="00966963">
        <w:rPr>
          <w:rFonts w:eastAsia="TimesNewRoman" w:cs="Times New Roman"/>
          <w:sz w:val="24"/>
          <w:szCs w:val="24"/>
        </w:rPr>
        <w:t xml:space="preserve">= </w:t>
      </w:r>
      <w:r w:rsidRPr="00966963">
        <w:rPr>
          <w:rFonts w:eastAsia="TimesNewRoman" w:cs="TimesNewRoman"/>
          <w:sz w:val="24"/>
          <w:szCs w:val="24"/>
        </w:rPr>
        <w:t>ЛОЖЬ</w:t>
      </w:r>
      <w:r w:rsidRPr="00966963">
        <w:rPr>
          <w:rFonts w:eastAsia="TimesNewRoman" w:cs="Times New Roman"/>
          <w:sz w:val="24"/>
          <w:szCs w:val="24"/>
        </w:rPr>
        <w:t>.</w:t>
      </w:r>
    </w:p>
    <w:p w:rsidR="00AE0E29" w:rsidRDefault="00966963" w:rsidP="0096696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NewRoman" w:cs="TimesNewRoman"/>
          <w:sz w:val="24"/>
          <w:szCs w:val="24"/>
        </w:rPr>
      </w:pPr>
      <w:r w:rsidRPr="00966963">
        <w:rPr>
          <w:rFonts w:eastAsia="TimesNewRoman" w:cs="TimesNewRoman"/>
          <w:sz w:val="24"/>
          <w:szCs w:val="24"/>
        </w:rPr>
        <w:t>Говоря о нормальном распределении</w:t>
      </w:r>
      <w:r w:rsidRPr="00966963">
        <w:rPr>
          <w:rFonts w:eastAsia="TimesNewRoman"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>необходимо учитывать связанное с</w:t>
      </w:r>
      <w:r w:rsidR="00385503">
        <w:rPr>
          <w:rFonts w:eastAsia="TimesNewRoman" w:cs="TimesNewRoman"/>
          <w:sz w:val="24"/>
          <w:szCs w:val="24"/>
        </w:rPr>
        <w:t xml:space="preserve"> </w:t>
      </w:r>
      <w:r w:rsidRPr="00966963">
        <w:rPr>
          <w:rFonts w:eastAsia="TimesNewRoman" w:cs="TimesNewRoman"/>
          <w:sz w:val="24"/>
          <w:szCs w:val="24"/>
        </w:rPr>
        <w:t xml:space="preserve">ним понятие </w:t>
      </w:r>
      <w:r w:rsidRPr="00966963">
        <w:rPr>
          <w:rFonts w:eastAsia="TimesNewRoman" w:cs="Times New Roman"/>
          <w:sz w:val="24"/>
          <w:szCs w:val="24"/>
        </w:rPr>
        <w:t>«</w:t>
      </w:r>
      <w:r w:rsidRPr="00966963">
        <w:rPr>
          <w:rFonts w:eastAsia="TimesNewRoman" w:cs="TimesNewRoman"/>
          <w:sz w:val="24"/>
          <w:szCs w:val="24"/>
        </w:rPr>
        <w:t>стандартное отклонение</w:t>
      </w:r>
      <w:r w:rsidRPr="00966963">
        <w:rPr>
          <w:rFonts w:eastAsia="TimesNewRoman" w:cs="Times New Roman"/>
          <w:sz w:val="24"/>
          <w:szCs w:val="24"/>
        </w:rPr>
        <w:t xml:space="preserve">». </w:t>
      </w:r>
      <w:r w:rsidRPr="00966963">
        <w:rPr>
          <w:rFonts w:eastAsia="TimesNewRoman" w:cs="TimesNewRoman"/>
          <w:sz w:val="24"/>
          <w:szCs w:val="24"/>
        </w:rPr>
        <w:t xml:space="preserve">Рисунок </w:t>
      </w:r>
      <w:r w:rsidR="00570977">
        <w:rPr>
          <w:rFonts w:eastAsia="TimesNewRoman" w:cs="TimesNewRoman"/>
          <w:sz w:val="24"/>
          <w:szCs w:val="24"/>
        </w:rPr>
        <w:t>1</w:t>
      </w:r>
      <w:r w:rsidRPr="00966963">
        <w:rPr>
          <w:rFonts w:eastAsia="TimesNewRoman" w:cs="Times New Roman"/>
          <w:sz w:val="24"/>
          <w:szCs w:val="24"/>
        </w:rPr>
        <w:t xml:space="preserve"> </w:t>
      </w:r>
      <w:r w:rsidRPr="00966963">
        <w:rPr>
          <w:rFonts w:eastAsia="TimesNewRoman" w:cs="TimesNewRoman"/>
          <w:sz w:val="24"/>
          <w:szCs w:val="24"/>
        </w:rPr>
        <w:t>показывает</w:t>
      </w:r>
      <w:r w:rsidRPr="00966963">
        <w:rPr>
          <w:rFonts w:eastAsia="TimesNewRoman"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 xml:space="preserve">что в одном </w:t>
      </w:r>
      <w:r w:rsidRPr="00966963">
        <w:rPr>
          <w:rFonts w:eastAsia="TimesNewRoman" w:cs="Times New Roman"/>
          <w:sz w:val="24"/>
          <w:szCs w:val="24"/>
        </w:rPr>
        <w:t>90%-</w:t>
      </w:r>
      <w:r w:rsidRPr="00966963">
        <w:rPr>
          <w:rFonts w:eastAsia="TimesNewRoman" w:cs="TimesNewRoman"/>
          <w:sz w:val="24"/>
          <w:szCs w:val="24"/>
        </w:rPr>
        <w:t xml:space="preserve">ном доверительном интервале насчитывается </w:t>
      </w:r>
      <w:r w:rsidRPr="00966963">
        <w:rPr>
          <w:rFonts w:eastAsia="TimesNewRoman" w:cs="Times New Roman"/>
          <w:sz w:val="24"/>
          <w:szCs w:val="24"/>
        </w:rPr>
        <w:t xml:space="preserve">3,29 </w:t>
      </w:r>
      <w:r w:rsidRPr="00966963">
        <w:rPr>
          <w:rFonts w:eastAsia="TimesNewRoman" w:cs="TimesNewRoman"/>
          <w:sz w:val="24"/>
          <w:szCs w:val="24"/>
        </w:rPr>
        <w:t>стандартного отклонения</w:t>
      </w:r>
      <w:r w:rsidRPr="00966963">
        <w:rPr>
          <w:rFonts w:eastAsia="TimesNewRoman"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 xml:space="preserve">поэтому нам просто нужно будет сделать </w:t>
      </w:r>
      <w:r w:rsidR="00AE0E29">
        <w:rPr>
          <w:rFonts w:eastAsia="TimesNewRoman" w:cs="TimesNewRoman"/>
          <w:sz w:val="24"/>
          <w:szCs w:val="24"/>
        </w:rPr>
        <w:t xml:space="preserve">некоторое </w:t>
      </w:r>
      <w:r w:rsidRPr="00966963">
        <w:rPr>
          <w:rFonts w:eastAsia="TimesNewRoman" w:cs="TimesNewRoman"/>
          <w:sz w:val="24"/>
          <w:szCs w:val="24"/>
        </w:rPr>
        <w:t>преобразование</w:t>
      </w:r>
      <w:r w:rsidR="00AE0E29">
        <w:rPr>
          <w:rFonts w:eastAsia="TimesNewRoman" w:cs="TimesNewRoman"/>
          <w:sz w:val="24"/>
          <w:szCs w:val="24"/>
        </w:rPr>
        <w:t>.</w:t>
      </w:r>
    </w:p>
    <w:p w:rsidR="00AE0E29" w:rsidRPr="00AE0E29" w:rsidRDefault="00AE0E29" w:rsidP="0096696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NewRoman" w:cs="TimesNewRoman"/>
          <w:sz w:val="24"/>
          <w:szCs w:val="24"/>
        </w:rPr>
      </w:pPr>
      <w:r>
        <w:rPr>
          <w:rFonts w:eastAsia="TimesNewRoman" w:cs="TimesNewRoman"/>
          <w:sz w:val="24"/>
          <w:szCs w:val="24"/>
        </w:rPr>
        <w:t xml:space="preserve">Из равенства </w:t>
      </w:r>
      <w:r w:rsidRPr="00FD66CE">
        <w:rPr>
          <w:position w:val="-30"/>
        </w:rPr>
        <w:object w:dxaOrig="27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55pt;height:36.55pt" o:ole="">
            <v:imagedata r:id="rId12" o:title=""/>
          </v:shape>
          <o:OLEObject Type="Embed" ProgID="Equation.DSMT4" ShapeID="_x0000_i1025" DrawAspect="Content" ObjectID="_1632802520" r:id="rId13"/>
        </w:object>
      </w:r>
      <w:r>
        <w:t xml:space="preserve"> при </w:t>
      </w:r>
      <w:r w:rsidRPr="00AE0E29">
        <w:rPr>
          <w:i/>
          <w:lang w:val="en-US"/>
        </w:rPr>
        <w:t>MX</w:t>
      </w:r>
      <w:r w:rsidRPr="00AE0E29">
        <w:t xml:space="preserve"> = 0 </w:t>
      </w:r>
      <w:r>
        <w:t xml:space="preserve">для 90%-ого интервала </w:t>
      </w:r>
      <w:r w:rsidRPr="00AE0E29">
        <w:t xml:space="preserve">находим </w:t>
      </w:r>
      <w:r w:rsidRPr="00AE0E29">
        <w:rPr>
          <w:position w:val="-28"/>
        </w:rPr>
        <w:object w:dxaOrig="1359" w:dyaOrig="680">
          <v:shape id="_x0000_i1026" type="#_x0000_t75" style="width:67.7pt;height:33.3pt" o:ole="">
            <v:imagedata r:id="rId14" o:title=""/>
          </v:shape>
          <o:OLEObject Type="Embed" ProgID="Equation.DSMT4" ShapeID="_x0000_i1026" DrawAspect="Content" ObjectID="_1632802521" r:id="rId15"/>
        </w:object>
      </w:r>
      <w:r>
        <w:t xml:space="preserve">, откуда </w:t>
      </w:r>
      <w:r w:rsidRPr="00AE0E29">
        <w:rPr>
          <w:position w:val="-6"/>
        </w:rPr>
        <w:object w:dxaOrig="1440" w:dyaOrig="279">
          <v:shape id="_x0000_i1027" type="#_x0000_t75" style="width:1in;height:13.95pt" o:ole="">
            <v:imagedata r:id="rId16" o:title=""/>
          </v:shape>
          <o:OLEObject Type="Embed" ProgID="Equation.DSMT4" ShapeID="_x0000_i1027" DrawAspect="Content" ObjectID="_1632802522" r:id="rId17"/>
        </w:object>
      </w:r>
      <w:r>
        <w:t>.</w:t>
      </w:r>
    </w:p>
    <w:p w:rsidR="00966963" w:rsidRDefault="00AE0E29" w:rsidP="0096696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NewRoman" w:cs="Times New Roman"/>
          <w:sz w:val="24"/>
          <w:szCs w:val="24"/>
        </w:rPr>
      </w:pPr>
      <w:r>
        <w:rPr>
          <w:rFonts w:eastAsia="TimesNewRoman" w:cs="TimesNewRoman"/>
          <w:sz w:val="24"/>
          <w:szCs w:val="24"/>
        </w:rPr>
        <w:t xml:space="preserve">Таким образом, </w:t>
      </w:r>
      <w:r w:rsidR="00966963" w:rsidRPr="00966963">
        <w:rPr>
          <w:rFonts w:eastAsia="TimesNewRoman" w:cs="TimesNewRoman"/>
          <w:sz w:val="24"/>
          <w:szCs w:val="24"/>
        </w:rPr>
        <w:t>в интервал</w:t>
      </w:r>
      <w:r w:rsidR="00385503">
        <w:rPr>
          <w:rFonts w:eastAsia="TimesNewRoman" w:cs="TimesNewRoman"/>
          <w:sz w:val="24"/>
          <w:szCs w:val="24"/>
        </w:rPr>
        <w:t xml:space="preserve"> </w:t>
      </w:r>
      <w:r>
        <w:rPr>
          <w:rFonts w:eastAsia="TimesNewRoman" w:cs="TimesNewRoman"/>
          <w:sz w:val="24"/>
          <w:szCs w:val="24"/>
        </w:rPr>
        <w:t xml:space="preserve">длиною </w:t>
      </w:r>
      <w:r w:rsidR="00966963" w:rsidRPr="00966963">
        <w:rPr>
          <w:rFonts w:eastAsia="TimesNewRoman" w:cs="Times New Roman"/>
          <w:sz w:val="24"/>
          <w:szCs w:val="24"/>
        </w:rPr>
        <w:t>3,29*</w:t>
      </w:r>
      <w:r w:rsidR="00966963" w:rsidRPr="00966963">
        <w:rPr>
          <w:rFonts w:eastAsia="TimesNewRoman" w:cs="TimesNewRoman"/>
          <w:sz w:val="24"/>
          <w:szCs w:val="24"/>
        </w:rPr>
        <w:t>Стандарт</w:t>
      </w:r>
      <w:r w:rsidR="00966963" w:rsidRPr="00966963">
        <w:rPr>
          <w:rFonts w:eastAsia="TimesNewRoman" w:cs="Times New Roman"/>
          <w:sz w:val="24"/>
          <w:szCs w:val="24"/>
        </w:rPr>
        <w:t>_</w:t>
      </w:r>
      <w:r w:rsidR="00966963" w:rsidRPr="00966963">
        <w:rPr>
          <w:rFonts w:eastAsia="TimesNewRoman" w:cs="TimesNewRoman"/>
          <w:sz w:val="24"/>
          <w:szCs w:val="24"/>
        </w:rPr>
        <w:t>откл</w:t>
      </w:r>
      <w:r w:rsidR="00966963" w:rsidRPr="00966963">
        <w:rPr>
          <w:rFonts w:eastAsia="TimesNewRoman" w:cs="Times New Roman"/>
          <w:sz w:val="24"/>
          <w:szCs w:val="24"/>
        </w:rPr>
        <w:t xml:space="preserve">, </w:t>
      </w:r>
      <w:r w:rsidR="00966963" w:rsidRPr="00966963">
        <w:rPr>
          <w:rFonts w:eastAsia="TimesNewRoman" w:cs="TimesNewRoman"/>
          <w:sz w:val="24"/>
          <w:szCs w:val="24"/>
        </w:rPr>
        <w:t>расположенный симметрично относительного среднего</w:t>
      </w:r>
      <w:r w:rsidR="00966963" w:rsidRPr="00966963">
        <w:rPr>
          <w:rFonts w:eastAsia="TimesNewRoman" w:cs="Times New Roman"/>
          <w:sz w:val="24"/>
          <w:szCs w:val="24"/>
        </w:rPr>
        <w:t>,</w:t>
      </w:r>
      <w:r w:rsidR="00385503">
        <w:rPr>
          <w:rFonts w:eastAsia="TimesNewRoman" w:cs="Times New Roman"/>
          <w:sz w:val="24"/>
          <w:szCs w:val="24"/>
        </w:rPr>
        <w:t xml:space="preserve"> </w:t>
      </w:r>
      <w:r w:rsidR="00966963" w:rsidRPr="00966963">
        <w:rPr>
          <w:rFonts w:eastAsia="TimesNewRoman" w:cs="TimesNewRoman"/>
          <w:sz w:val="24"/>
          <w:szCs w:val="24"/>
        </w:rPr>
        <w:t xml:space="preserve">попадает </w:t>
      </w:r>
      <w:r w:rsidR="00966963" w:rsidRPr="00966963">
        <w:rPr>
          <w:rFonts w:eastAsia="TimesNewRoman" w:cs="Times New Roman"/>
          <w:sz w:val="24"/>
          <w:szCs w:val="24"/>
        </w:rPr>
        <w:t xml:space="preserve">90% </w:t>
      </w:r>
      <w:r w:rsidR="00966963" w:rsidRPr="00966963">
        <w:rPr>
          <w:rFonts w:eastAsia="TimesNewRoman" w:cs="TimesNewRoman"/>
          <w:sz w:val="24"/>
          <w:szCs w:val="24"/>
        </w:rPr>
        <w:t>всех значений случайной величины</w:t>
      </w:r>
      <w:r w:rsidR="00966963" w:rsidRPr="00966963">
        <w:rPr>
          <w:rFonts w:eastAsia="TimesNewRoman" w:cs="Times New Roman"/>
          <w:sz w:val="24"/>
          <w:szCs w:val="24"/>
        </w:rPr>
        <w:t>.</w:t>
      </w:r>
    </w:p>
    <w:p w:rsidR="00966963" w:rsidRPr="00966963" w:rsidRDefault="00966963" w:rsidP="0096696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NewRoman" w:cs="Times New Roman"/>
          <w:sz w:val="24"/>
          <w:szCs w:val="24"/>
        </w:rPr>
      </w:pPr>
      <w:r w:rsidRPr="00966963">
        <w:rPr>
          <w:rFonts w:eastAsia="TimesNewRoman" w:cs="TimesNewRoman"/>
          <w:sz w:val="24"/>
          <w:szCs w:val="24"/>
        </w:rPr>
        <w:t>Для построения имитационной модели используем в электронной таблице генератор случайных чисел для каждого интервала значений</w:t>
      </w:r>
      <w:r w:rsidRPr="00966963">
        <w:rPr>
          <w:rFonts w:eastAsia="TimesNewRoman" w:cs="Times New Roman"/>
          <w:sz w:val="24"/>
          <w:szCs w:val="24"/>
        </w:rPr>
        <w:t xml:space="preserve">. </w:t>
      </w:r>
      <w:r w:rsidRPr="00966963">
        <w:rPr>
          <w:rFonts w:eastAsia="TimesNewRoman" w:cs="TimesNewRoman"/>
          <w:sz w:val="24"/>
          <w:szCs w:val="24"/>
        </w:rPr>
        <w:t>Начнем</w:t>
      </w:r>
      <w:r w:rsidRPr="00966963">
        <w:rPr>
          <w:rFonts w:eastAsia="TimesNewRoman" w:cs="Times New Roman"/>
          <w:sz w:val="24"/>
          <w:szCs w:val="24"/>
        </w:rPr>
        <w:t>,</w:t>
      </w:r>
      <w:r w:rsidR="00385503">
        <w:rPr>
          <w:rFonts w:eastAsia="TimesNewRoman" w:cs="Times New Roman"/>
          <w:sz w:val="24"/>
          <w:szCs w:val="24"/>
        </w:rPr>
        <w:t xml:space="preserve"> </w:t>
      </w:r>
      <w:r w:rsidRPr="00966963">
        <w:rPr>
          <w:rFonts w:eastAsia="TimesNewRoman" w:cs="TimesNewRoman"/>
          <w:sz w:val="24"/>
          <w:szCs w:val="24"/>
        </w:rPr>
        <w:t>например</w:t>
      </w:r>
      <w:r w:rsidRPr="00966963">
        <w:rPr>
          <w:rFonts w:eastAsia="TimesNewRoman"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 xml:space="preserve">с </w:t>
      </w:r>
      <w:r w:rsidRPr="00966963">
        <w:rPr>
          <w:rFonts w:eastAsia="TimesNewRoman" w:cs="Times New Roman"/>
          <w:sz w:val="24"/>
          <w:szCs w:val="24"/>
        </w:rPr>
        <w:t xml:space="preserve">MS – </w:t>
      </w:r>
      <w:r w:rsidRPr="00966963">
        <w:rPr>
          <w:rFonts w:eastAsia="TimesNewRoman" w:cs="TimesNewRoman"/>
          <w:sz w:val="24"/>
          <w:szCs w:val="24"/>
        </w:rPr>
        <w:t>экономии на материально</w:t>
      </w:r>
      <w:r w:rsidRPr="00966963">
        <w:rPr>
          <w:rFonts w:eastAsia="TimesNewRoman" w:cs="Times New Roman"/>
          <w:sz w:val="24"/>
          <w:szCs w:val="24"/>
        </w:rPr>
        <w:t>-</w:t>
      </w:r>
      <w:r w:rsidRPr="00966963">
        <w:rPr>
          <w:rFonts w:eastAsia="TimesNewRoman" w:cs="TimesNewRoman"/>
          <w:sz w:val="24"/>
          <w:szCs w:val="24"/>
        </w:rPr>
        <w:t>техническом обслуживании</w:t>
      </w:r>
      <w:r w:rsidRPr="00966963">
        <w:rPr>
          <w:rFonts w:eastAsia="TimesNewRoman" w:cs="Times New Roman"/>
          <w:sz w:val="24"/>
          <w:szCs w:val="24"/>
        </w:rPr>
        <w:t>.</w:t>
      </w:r>
    </w:p>
    <w:p w:rsidR="00966963" w:rsidRPr="00966963" w:rsidRDefault="00966963" w:rsidP="0096696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NewRoman" w:cs="Times New Roman"/>
          <w:sz w:val="24"/>
          <w:szCs w:val="24"/>
        </w:rPr>
      </w:pPr>
      <w:r w:rsidRPr="00966963">
        <w:rPr>
          <w:rFonts w:eastAsia="TimesNewRoman" w:cs="TimesNewRoman"/>
          <w:sz w:val="24"/>
          <w:szCs w:val="24"/>
        </w:rPr>
        <w:t xml:space="preserve">Воспользуемся функцией </w:t>
      </w:r>
      <w:r w:rsidRPr="00966963">
        <w:rPr>
          <w:rFonts w:eastAsia="TimesNewRoman" w:cs="Times New Roman"/>
          <w:sz w:val="24"/>
          <w:szCs w:val="24"/>
        </w:rPr>
        <w:t>MS Excel 201</w:t>
      </w:r>
      <w:r w:rsidR="00385503">
        <w:rPr>
          <w:rFonts w:eastAsia="TimesNewRoman" w:cs="Times New Roman"/>
          <w:sz w:val="24"/>
          <w:szCs w:val="24"/>
        </w:rPr>
        <w:t>3</w:t>
      </w:r>
      <w:r w:rsidRPr="00966963">
        <w:rPr>
          <w:rFonts w:eastAsia="TimesNewRoman" w:cs="Times New Roman"/>
          <w:sz w:val="24"/>
          <w:szCs w:val="24"/>
        </w:rPr>
        <w:t xml:space="preserve"> </w:t>
      </w:r>
      <w:r w:rsidRPr="00966963">
        <w:rPr>
          <w:rFonts w:eastAsia="TimesNewRoman" w:cs="TimesNewRoman"/>
          <w:sz w:val="24"/>
          <w:szCs w:val="24"/>
        </w:rPr>
        <w:t>НОРМ</w:t>
      </w:r>
      <w:r w:rsidRPr="00966963">
        <w:rPr>
          <w:rFonts w:eastAsia="TimesNewRoman" w:cs="Times New Roman"/>
          <w:sz w:val="24"/>
          <w:szCs w:val="24"/>
        </w:rPr>
        <w:t>.</w:t>
      </w:r>
      <w:r w:rsidRPr="00966963">
        <w:rPr>
          <w:rFonts w:eastAsia="TimesNewRoman" w:cs="TimesNewRoman"/>
          <w:sz w:val="24"/>
          <w:szCs w:val="24"/>
        </w:rPr>
        <w:t>ОБР</w:t>
      </w:r>
      <w:r w:rsidRPr="00966963">
        <w:rPr>
          <w:rFonts w:eastAsia="TimesNewRoman" w:cs="Times New Roman"/>
          <w:sz w:val="24"/>
          <w:szCs w:val="24"/>
        </w:rPr>
        <w:t>(</w:t>
      </w:r>
      <w:r w:rsidRPr="00966963">
        <w:rPr>
          <w:rFonts w:eastAsia="TimesNewRoman" w:cs="TimesNewRoman"/>
          <w:sz w:val="24"/>
          <w:szCs w:val="24"/>
        </w:rPr>
        <w:t>Вероятность</w:t>
      </w:r>
      <w:r w:rsidRPr="00966963">
        <w:rPr>
          <w:rFonts w:eastAsia="TimesNewRoman" w:cs="Times New Roman"/>
          <w:sz w:val="24"/>
          <w:szCs w:val="24"/>
        </w:rPr>
        <w:t xml:space="preserve">; </w:t>
      </w:r>
      <w:r w:rsidRPr="00966963">
        <w:rPr>
          <w:rFonts w:eastAsia="TimesNewRoman" w:cs="TimesNewRoman"/>
          <w:sz w:val="24"/>
          <w:szCs w:val="24"/>
        </w:rPr>
        <w:t>Среднее</w:t>
      </w:r>
      <w:r w:rsidRPr="00966963">
        <w:rPr>
          <w:rFonts w:eastAsia="TimesNewRoman" w:cs="Times New Roman"/>
          <w:sz w:val="24"/>
          <w:szCs w:val="24"/>
        </w:rPr>
        <w:t>;</w:t>
      </w:r>
      <w:r w:rsidRPr="00966963">
        <w:rPr>
          <w:rFonts w:eastAsia="TimesNewRoman" w:cs="TimesNewRoman"/>
          <w:sz w:val="24"/>
          <w:szCs w:val="24"/>
        </w:rPr>
        <w:t>Стандартное</w:t>
      </w:r>
      <w:r w:rsidRPr="00966963">
        <w:rPr>
          <w:rFonts w:eastAsia="TimesNewRoman" w:cs="Times New Roman"/>
          <w:sz w:val="24"/>
          <w:szCs w:val="24"/>
        </w:rPr>
        <w:t>_</w:t>
      </w:r>
      <w:r w:rsidRPr="00966963">
        <w:rPr>
          <w:rFonts w:eastAsia="TimesNewRoman" w:cs="TimesNewRoman"/>
          <w:sz w:val="24"/>
          <w:szCs w:val="24"/>
        </w:rPr>
        <w:t>откл</w:t>
      </w:r>
      <w:r w:rsidRPr="00966963">
        <w:rPr>
          <w:rFonts w:eastAsia="TimesNewRoman" w:cs="Times New Roman"/>
          <w:sz w:val="24"/>
          <w:szCs w:val="24"/>
        </w:rPr>
        <w:t>):</w:t>
      </w:r>
    </w:p>
    <w:p w:rsidR="00966963" w:rsidRPr="00966963" w:rsidRDefault="00966963" w:rsidP="0096696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NewRoman" w:cs="Times New Roman"/>
          <w:sz w:val="24"/>
          <w:szCs w:val="24"/>
        </w:rPr>
      </w:pPr>
      <w:r w:rsidRPr="00966963">
        <w:rPr>
          <w:rFonts w:eastAsia="TimesNewRoman" w:cs="TimesNewRoman"/>
          <w:sz w:val="24"/>
          <w:szCs w:val="24"/>
        </w:rPr>
        <w:t xml:space="preserve">Вероятность </w:t>
      </w:r>
      <w:r w:rsidRPr="00966963">
        <w:rPr>
          <w:rFonts w:eastAsia="TimesNewRoman" w:cs="Times New Roman"/>
          <w:sz w:val="24"/>
          <w:szCs w:val="24"/>
        </w:rPr>
        <w:t xml:space="preserve">– </w:t>
      </w:r>
      <w:r w:rsidRPr="00966963">
        <w:rPr>
          <w:rFonts w:eastAsia="TimesNewRoman" w:cs="TimesNewRoman"/>
          <w:sz w:val="24"/>
          <w:szCs w:val="24"/>
        </w:rPr>
        <w:t>вероятность</w:t>
      </w:r>
      <w:r w:rsidRPr="00966963">
        <w:rPr>
          <w:rFonts w:eastAsia="TimesNewRoman"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>соответствующая нормальному распределению</w:t>
      </w:r>
      <w:r w:rsidRPr="00966963">
        <w:rPr>
          <w:rFonts w:eastAsia="TimesNewRoman" w:cs="Times New Roman"/>
          <w:sz w:val="24"/>
          <w:szCs w:val="24"/>
        </w:rPr>
        <w:t>;</w:t>
      </w:r>
    </w:p>
    <w:p w:rsidR="00966963" w:rsidRPr="00966963" w:rsidRDefault="00966963" w:rsidP="0096696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NewRoman" w:cs="Times New Roman"/>
          <w:sz w:val="24"/>
          <w:szCs w:val="24"/>
        </w:rPr>
      </w:pPr>
      <w:r w:rsidRPr="00966963">
        <w:rPr>
          <w:rFonts w:eastAsia="TimesNewRoman" w:cs="TimesNewRoman"/>
          <w:sz w:val="24"/>
          <w:szCs w:val="24"/>
        </w:rPr>
        <w:t xml:space="preserve">Среднее </w:t>
      </w:r>
      <w:r w:rsidRPr="00966963">
        <w:rPr>
          <w:rFonts w:eastAsia="TimesNewRoman" w:cs="Times New Roman"/>
          <w:sz w:val="24"/>
          <w:szCs w:val="24"/>
        </w:rPr>
        <w:t xml:space="preserve">– </w:t>
      </w:r>
      <w:r w:rsidRPr="00966963">
        <w:rPr>
          <w:rFonts w:eastAsia="TimesNewRoman" w:cs="TimesNewRoman"/>
          <w:sz w:val="24"/>
          <w:szCs w:val="24"/>
        </w:rPr>
        <w:t>среднее арифметическое распределения</w:t>
      </w:r>
      <w:r w:rsidRPr="00966963">
        <w:rPr>
          <w:rFonts w:eastAsia="TimesNewRoman" w:cs="Times New Roman"/>
          <w:sz w:val="24"/>
          <w:szCs w:val="24"/>
        </w:rPr>
        <w:t>;</w:t>
      </w:r>
    </w:p>
    <w:p w:rsidR="00966963" w:rsidRPr="00966963" w:rsidRDefault="00966963" w:rsidP="0096696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NewRoman" w:cs="Times New Roman"/>
          <w:sz w:val="24"/>
          <w:szCs w:val="24"/>
        </w:rPr>
      </w:pPr>
      <w:r w:rsidRPr="00966963">
        <w:rPr>
          <w:rFonts w:eastAsia="TimesNewRoman" w:cs="TimesNewRoman"/>
          <w:sz w:val="24"/>
          <w:szCs w:val="24"/>
        </w:rPr>
        <w:t>Стандартное</w:t>
      </w:r>
      <w:r w:rsidRPr="00966963">
        <w:rPr>
          <w:rFonts w:eastAsia="TimesNewRoman" w:cs="Times New Roman"/>
          <w:sz w:val="24"/>
          <w:szCs w:val="24"/>
        </w:rPr>
        <w:t>_</w:t>
      </w:r>
      <w:r w:rsidRPr="00966963">
        <w:rPr>
          <w:rFonts w:eastAsia="TimesNewRoman" w:cs="TimesNewRoman"/>
          <w:sz w:val="24"/>
          <w:szCs w:val="24"/>
        </w:rPr>
        <w:t xml:space="preserve">откл </w:t>
      </w:r>
      <w:r w:rsidRPr="00966963">
        <w:rPr>
          <w:rFonts w:eastAsia="TimesNewRoman" w:cs="Times New Roman"/>
          <w:sz w:val="24"/>
          <w:szCs w:val="24"/>
        </w:rPr>
        <w:t xml:space="preserve">– </w:t>
      </w:r>
      <w:r w:rsidRPr="00966963">
        <w:rPr>
          <w:rFonts w:eastAsia="TimesNewRoman" w:cs="TimesNewRoman"/>
          <w:sz w:val="24"/>
          <w:szCs w:val="24"/>
        </w:rPr>
        <w:t>стандартное отклонение распределения</w:t>
      </w:r>
      <w:r w:rsidRPr="00966963">
        <w:rPr>
          <w:rFonts w:eastAsia="TimesNewRoman" w:cs="Times New Roman"/>
          <w:sz w:val="24"/>
          <w:szCs w:val="24"/>
        </w:rPr>
        <w:t>.</w:t>
      </w:r>
    </w:p>
    <w:p w:rsidR="00966963" w:rsidRPr="00966963" w:rsidRDefault="00966963" w:rsidP="0096696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NewRoman" w:cs="Times New Roman"/>
          <w:sz w:val="24"/>
          <w:szCs w:val="24"/>
        </w:rPr>
      </w:pPr>
      <w:r w:rsidRPr="00966963">
        <w:rPr>
          <w:rFonts w:eastAsia="TimesNewRoman" w:cs="TimesNewRoman"/>
          <w:sz w:val="24"/>
          <w:szCs w:val="24"/>
        </w:rPr>
        <w:t>В нашем случае</w:t>
      </w:r>
      <w:r w:rsidRPr="00966963">
        <w:rPr>
          <w:rFonts w:eastAsia="TimesNewRoman" w:cs="Times New Roman"/>
          <w:sz w:val="24"/>
          <w:szCs w:val="24"/>
        </w:rPr>
        <w:t xml:space="preserve">: </w:t>
      </w:r>
      <w:r w:rsidRPr="00966963">
        <w:rPr>
          <w:rFonts w:eastAsia="TimesNewRoman" w:cs="TimesNewRoman"/>
          <w:sz w:val="24"/>
          <w:szCs w:val="24"/>
        </w:rPr>
        <w:t xml:space="preserve">Среднее </w:t>
      </w:r>
      <w:r w:rsidRPr="00966963">
        <w:rPr>
          <w:rFonts w:eastAsia="TimesNewRoman" w:cs="Times New Roman"/>
          <w:sz w:val="24"/>
          <w:szCs w:val="24"/>
        </w:rPr>
        <w:t>(</w:t>
      </w:r>
      <w:r w:rsidRPr="00966963">
        <w:rPr>
          <w:rFonts w:eastAsia="TimesNewRoman" w:cs="TimesNewRoman"/>
          <w:sz w:val="24"/>
          <w:szCs w:val="24"/>
        </w:rPr>
        <w:t>медиана</w:t>
      </w:r>
      <w:r w:rsidRPr="00966963">
        <w:rPr>
          <w:rFonts w:eastAsia="TimesNewRoman" w:cs="Times New Roman"/>
          <w:sz w:val="24"/>
          <w:szCs w:val="24"/>
        </w:rPr>
        <w:t>) = (</w:t>
      </w:r>
      <w:r w:rsidRPr="00966963">
        <w:rPr>
          <w:rFonts w:eastAsia="TimesNewRoman" w:cs="TimesNewRoman"/>
          <w:sz w:val="24"/>
          <w:szCs w:val="24"/>
        </w:rPr>
        <w:t xml:space="preserve">Верхняя граница </w:t>
      </w:r>
      <w:r w:rsidRPr="00966963">
        <w:rPr>
          <w:rFonts w:eastAsia="TimesNewRoman" w:cs="Times New Roman"/>
          <w:sz w:val="24"/>
          <w:szCs w:val="24"/>
        </w:rPr>
        <w:t>90%-</w:t>
      </w:r>
      <w:r w:rsidRPr="00966963">
        <w:rPr>
          <w:rFonts w:eastAsia="TimesNewRoman" w:cs="TimesNewRoman"/>
          <w:sz w:val="24"/>
          <w:szCs w:val="24"/>
        </w:rPr>
        <w:t xml:space="preserve">го </w:t>
      </w:r>
      <w:r w:rsidRPr="00966963">
        <w:rPr>
          <w:rFonts w:eastAsia="TimesNewRoman" w:cs="Times New Roman"/>
          <w:sz w:val="24"/>
          <w:szCs w:val="24"/>
        </w:rPr>
        <w:t>CI +</w:t>
      </w:r>
      <w:r w:rsidR="00385503">
        <w:rPr>
          <w:rFonts w:eastAsia="TimesNewRoman" w:cs="Times New Roman"/>
          <w:sz w:val="24"/>
          <w:szCs w:val="24"/>
        </w:rPr>
        <w:t xml:space="preserve"> </w:t>
      </w:r>
      <w:r w:rsidRPr="00966963">
        <w:rPr>
          <w:rFonts w:eastAsia="TimesNewRoman" w:cs="TimesNewRoman"/>
          <w:sz w:val="24"/>
          <w:szCs w:val="24"/>
        </w:rPr>
        <w:t xml:space="preserve">Нижняя граница </w:t>
      </w:r>
      <w:r w:rsidRPr="00966963">
        <w:rPr>
          <w:rFonts w:eastAsia="TimesNewRoman" w:cs="Times New Roman"/>
          <w:sz w:val="24"/>
          <w:szCs w:val="24"/>
        </w:rPr>
        <w:t>90%-</w:t>
      </w:r>
      <w:r w:rsidRPr="00966963">
        <w:rPr>
          <w:rFonts w:eastAsia="TimesNewRoman" w:cs="TimesNewRoman"/>
          <w:sz w:val="24"/>
          <w:szCs w:val="24"/>
        </w:rPr>
        <w:t>го С</w:t>
      </w:r>
      <w:r w:rsidRPr="00966963">
        <w:rPr>
          <w:rFonts w:eastAsia="TimesNewRoman" w:cs="Times New Roman"/>
          <w:sz w:val="24"/>
          <w:szCs w:val="24"/>
        </w:rPr>
        <w:t xml:space="preserve">I)/2; </w:t>
      </w:r>
      <w:r w:rsidRPr="00966963">
        <w:rPr>
          <w:rFonts w:eastAsia="TimesNewRoman" w:cs="TimesNewRoman"/>
          <w:sz w:val="24"/>
          <w:szCs w:val="24"/>
        </w:rPr>
        <w:t xml:space="preserve">Стандартное отклонение </w:t>
      </w:r>
      <w:r w:rsidRPr="00966963">
        <w:rPr>
          <w:rFonts w:eastAsia="TimesNewRoman" w:cs="Times New Roman"/>
          <w:sz w:val="24"/>
          <w:szCs w:val="24"/>
        </w:rPr>
        <w:t>= (</w:t>
      </w:r>
      <w:r w:rsidRPr="00966963">
        <w:rPr>
          <w:rFonts w:eastAsia="TimesNewRoman" w:cs="TimesNewRoman"/>
          <w:sz w:val="24"/>
          <w:szCs w:val="24"/>
        </w:rPr>
        <w:t>Верхняя граница</w:t>
      </w:r>
      <w:r w:rsidR="00385503">
        <w:rPr>
          <w:rFonts w:eastAsia="TimesNewRoman" w:cs="TimesNewRoman"/>
          <w:sz w:val="24"/>
          <w:szCs w:val="24"/>
        </w:rPr>
        <w:t xml:space="preserve"> </w:t>
      </w:r>
      <w:r w:rsidRPr="00966963">
        <w:rPr>
          <w:rFonts w:eastAsia="TimesNewRoman" w:cs="Times New Roman"/>
          <w:sz w:val="24"/>
          <w:szCs w:val="24"/>
        </w:rPr>
        <w:t>90%-</w:t>
      </w:r>
      <w:r w:rsidRPr="00966963">
        <w:rPr>
          <w:rFonts w:eastAsia="TimesNewRoman" w:cs="TimesNewRoman"/>
          <w:sz w:val="24"/>
          <w:szCs w:val="24"/>
        </w:rPr>
        <w:t xml:space="preserve">го </w:t>
      </w:r>
      <w:r w:rsidRPr="00966963">
        <w:rPr>
          <w:rFonts w:eastAsia="TimesNewRoman" w:cs="Times New Roman"/>
          <w:sz w:val="24"/>
          <w:szCs w:val="24"/>
        </w:rPr>
        <w:t xml:space="preserve">CI – </w:t>
      </w:r>
      <w:r w:rsidRPr="00966963">
        <w:rPr>
          <w:rFonts w:eastAsia="TimesNewRoman" w:cs="TimesNewRoman"/>
          <w:sz w:val="24"/>
          <w:szCs w:val="24"/>
        </w:rPr>
        <w:t xml:space="preserve">Нижняя граница </w:t>
      </w:r>
      <w:r w:rsidRPr="00966963">
        <w:rPr>
          <w:rFonts w:eastAsia="TimesNewRoman" w:cs="Times New Roman"/>
          <w:sz w:val="24"/>
          <w:szCs w:val="24"/>
        </w:rPr>
        <w:t>90%-</w:t>
      </w:r>
      <w:r w:rsidRPr="00966963">
        <w:rPr>
          <w:rFonts w:eastAsia="TimesNewRoman" w:cs="TimesNewRoman"/>
          <w:sz w:val="24"/>
          <w:szCs w:val="24"/>
        </w:rPr>
        <w:t>го С</w:t>
      </w:r>
      <w:r w:rsidRPr="00966963">
        <w:rPr>
          <w:rFonts w:eastAsia="TimesNewRoman" w:cs="Times New Roman"/>
          <w:sz w:val="24"/>
          <w:szCs w:val="24"/>
        </w:rPr>
        <w:t>I)/3,29.</w:t>
      </w:r>
    </w:p>
    <w:p w:rsidR="00966963" w:rsidRPr="00966963" w:rsidRDefault="00966963" w:rsidP="0096696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NewRoman" w:cs="Times New Roman"/>
          <w:sz w:val="24"/>
          <w:szCs w:val="24"/>
        </w:rPr>
      </w:pPr>
      <w:r w:rsidRPr="00966963">
        <w:rPr>
          <w:rFonts w:eastAsia="TimesNewRoman" w:cs="TimesNewRoman"/>
          <w:sz w:val="24"/>
          <w:szCs w:val="24"/>
        </w:rPr>
        <w:t xml:space="preserve">Для параметра </w:t>
      </w:r>
      <w:r w:rsidRPr="00966963">
        <w:rPr>
          <w:rFonts w:eastAsia="TimesNewRoman" w:cs="Times New Roman"/>
          <w:sz w:val="24"/>
          <w:szCs w:val="24"/>
        </w:rPr>
        <w:t xml:space="preserve">MS </w:t>
      </w:r>
      <w:r w:rsidRPr="00966963">
        <w:rPr>
          <w:rFonts w:eastAsia="TimesNewRoman" w:cs="TimesNewRoman"/>
          <w:sz w:val="24"/>
          <w:szCs w:val="24"/>
        </w:rPr>
        <w:t>формула имеет вид</w:t>
      </w:r>
      <w:r w:rsidRPr="00966963">
        <w:rPr>
          <w:rFonts w:eastAsia="TimesNewRoman" w:cs="Times New Roman"/>
          <w:sz w:val="24"/>
          <w:szCs w:val="24"/>
        </w:rPr>
        <w:t>:</w:t>
      </w:r>
    </w:p>
    <w:p w:rsidR="00966963" w:rsidRPr="00966963" w:rsidRDefault="00966963" w:rsidP="0096696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NewRoman" w:cs="Times New Roman"/>
          <w:sz w:val="24"/>
          <w:szCs w:val="24"/>
        </w:rPr>
      </w:pPr>
      <w:r w:rsidRPr="00966963">
        <w:rPr>
          <w:rFonts w:eastAsia="TimesNewRoman" w:cs="Times New Roman"/>
          <w:sz w:val="24"/>
          <w:szCs w:val="24"/>
        </w:rPr>
        <w:t>=</w:t>
      </w:r>
      <w:r w:rsidRPr="00966963">
        <w:rPr>
          <w:rFonts w:eastAsia="TimesNewRoman" w:cs="TimesNewRoman"/>
          <w:sz w:val="24"/>
          <w:szCs w:val="24"/>
        </w:rPr>
        <w:t>НОРМ</w:t>
      </w:r>
      <w:r w:rsidRPr="00966963">
        <w:rPr>
          <w:rFonts w:eastAsia="TimesNewRoman" w:cs="Times New Roman"/>
          <w:sz w:val="24"/>
          <w:szCs w:val="24"/>
        </w:rPr>
        <w:t>.</w:t>
      </w:r>
      <w:r w:rsidRPr="00966963">
        <w:rPr>
          <w:rFonts w:eastAsia="TimesNewRoman" w:cs="TimesNewRoman"/>
          <w:sz w:val="24"/>
          <w:szCs w:val="24"/>
        </w:rPr>
        <w:t>ОБР</w:t>
      </w:r>
      <w:r w:rsidRPr="00966963">
        <w:rPr>
          <w:rFonts w:eastAsia="TimesNewRoman" w:cs="Times New Roman"/>
          <w:sz w:val="24"/>
          <w:szCs w:val="24"/>
        </w:rPr>
        <w:t>(</w:t>
      </w:r>
      <w:r w:rsidRPr="00966963">
        <w:rPr>
          <w:rFonts w:eastAsia="TimesNewRoman" w:cs="TimesNewRoman"/>
          <w:sz w:val="24"/>
          <w:szCs w:val="24"/>
        </w:rPr>
        <w:t>СЛЧИС</w:t>
      </w:r>
      <w:r w:rsidRPr="00966963">
        <w:rPr>
          <w:rFonts w:eastAsia="TimesNewRoman" w:cs="Times New Roman"/>
          <w:sz w:val="24"/>
          <w:szCs w:val="24"/>
        </w:rPr>
        <w:t>();15;(20-10)/3,29),</w:t>
      </w:r>
    </w:p>
    <w:p w:rsidR="00966963" w:rsidRPr="00966963" w:rsidRDefault="00966963" w:rsidP="0038550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="Times New Roman"/>
          <w:sz w:val="24"/>
          <w:szCs w:val="24"/>
        </w:rPr>
      </w:pPr>
      <w:r w:rsidRPr="00966963">
        <w:rPr>
          <w:rFonts w:eastAsia="TimesNewRoman" w:cs="TimesNewRoman"/>
          <w:sz w:val="24"/>
          <w:szCs w:val="24"/>
        </w:rPr>
        <w:t>где СЛЧИЛ</w:t>
      </w:r>
      <w:r w:rsidRPr="00966963">
        <w:rPr>
          <w:rFonts w:eastAsia="TimesNewRoman" w:cs="Times New Roman"/>
          <w:sz w:val="24"/>
          <w:szCs w:val="24"/>
        </w:rPr>
        <w:t xml:space="preserve">( ) – </w:t>
      </w:r>
      <w:r w:rsidRPr="00966963">
        <w:rPr>
          <w:rFonts w:eastAsia="TimesNewRoman" w:cs="TimesNewRoman"/>
          <w:sz w:val="24"/>
          <w:szCs w:val="24"/>
        </w:rPr>
        <w:t>функция</w:t>
      </w:r>
      <w:r w:rsidRPr="00966963">
        <w:rPr>
          <w:rFonts w:eastAsia="TimesNewRoman"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>генерирующая случайные числа в диапазоне от</w:t>
      </w:r>
      <w:r w:rsidR="00385503">
        <w:rPr>
          <w:rFonts w:eastAsia="TimesNewRoman" w:cs="TimesNewRoman"/>
          <w:sz w:val="24"/>
          <w:szCs w:val="24"/>
        </w:rPr>
        <w:t xml:space="preserve"> </w:t>
      </w:r>
      <w:r w:rsidRPr="00966963">
        <w:rPr>
          <w:rFonts w:eastAsia="TimesNewRoman" w:cs="Times New Roman"/>
          <w:sz w:val="24"/>
          <w:szCs w:val="24"/>
        </w:rPr>
        <w:t xml:space="preserve">0 </w:t>
      </w:r>
      <w:r w:rsidRPr="00966963">
        <w:rPr>
          <w:rFonts w:eastAsia="TimesNewRoman" w:cs="TimesNewRoman"/>
          <w:sz w:val="24"/>
          <w:szCs w:val="24"/>
        </w:rPr>
        <w:t xml:space="preserve">до </w:t>
      </w:r>
      <w:r w:rsidRPr="00966963">
        <w:rPr>
          <w:rFonts w:eastAsia="TimesNewRoman" w:cs="Times New Roman"/>
          <w:sz w:val="24"/>
          <w:szCs w:val="24"/>
        </w:rPr>
        <w:t xml:space="preserve">1; 15 – </w:t>
      </w:r>
      <w:r w:rsidRPr="00966963">
        <w:rPr>
          <w:rFonts w:eastAsia="TimesNewRoman" w:cs="TimesNewRoman"/>
          <w:sz w:val="24"/>
          <w:szCs w:val="24"/>
        </w:rPr>
        <w:t xml:space="preserve">среднее арифметическое диапазона </w:t>
      </w:r>
      <w:r w:rsidRPr="00966963">
        <w:rPr>
          <w:rFonts w:eastAsia="TimesNewRoman" w:cs="Times New Roman"/>
          <w:sz w:val="24"/>
          <w:szCs w:val="24"/>
        </w:rPr>
        <w:t xml:space="preserve">MS; (20-10)/3,29=3,04 – </w:t>
      </w:r>
      <w:r w:rsidRPr="00966963">
        <w:rPr>
          <w:rFonts w:eastAsia="TimesNewRoman" w:cs="TimesNewRoman"/>
          <w:sz w:val="24"/>
          <w:szCs w:val="24"/>
        </w:rPr>
        <w:t>стандартное отклонение</w:t>
      </w:r>
      <w:r w:rsidRPr="00966963">
        <w:rPr>
          <w:rFonts w:eastAsia="TimesNewRoman" w:cs="Times New Roman"/>
          <w:sz w:val="24"/>
          <w:szCs w:val="24"/>
        </w:rPr>
        <w:t>;</w:t>
      </w:r>
    </w:p>
    <w:p w:rsidR="00966963" w:rsidRPr="00966963" w:rsidRDefault="00966963" w:rsidP="0096696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NewRoman" w:cs="Times New Roman"/>
          <w:sz w:val="24"/>
          <w:szCs w:val="24"/>
        </w:rPr>
      </w:pPr>
      <w:r w:rsidRPr="00966963">
        <w:rPr>
          <w:rFonts w:eastAsia="TimesNewRoman" w:cs="TimesNewRoman"/>
          <w:sz w:val="24"/>
          <w:szCs w:val="24"/>
        </w:rPr>
        <w:lastRenderedPageBreak/>
        <w:t>Распределение величины экономии на материально</w:t>
      </w:r>
      <w:r w:rsidRPr="00966963">
        <w:rPr>
          <w:rFonts w:eastAsia="TimesNewRoman" w:cs="Times New Roman"/>
          <w:sz w:val="24"/>
          <w:szCs w:val="24"/>
        </w:rPr>
        <w:t>-</w:t>
      </w:r>
      <w:r w:rsidRPr="00966963">
        <w:rPr>
          <w:rFonts w:eastAsia="TimesNewRoman" w:cs="TimesNewRoman"/>
          <w:sz w:val="24"/>
          <w:szCs w:val="24"/>
        </w:rPr>
        <w:t xml:space="preserve">техническом обслуживании для </w:t>
      </w:r>
      <w:r w:rsidRPr="00966963">
        <w:rPr>
          <w:rFonts w:eastAsia="TimesNewRoman" w:cs="Times New Roman"/>
          <w:sz w:val="24"/>
          <w:szCs w:val="24"/>
        </w:rPr>
        <w:t xml:space="preserve">100 </w:t>
      </w:r>
      <w:r w:rsidRPr="00966963">
        <w:rPr>
          <w:rFonts w:eastAsia="TimesNewRoman" w:cs="TimesNewRoman"/>
          <w:sz w:val="24"/>
          <w:szCs w:val="24"/>
        </w:rPr>
        <w:t>случайных нормально распределенных значений показано</w:t>
      </w:r>
      <w:r w:rsidR="00385503">
        <w:rPr>
          <w:rFonts w:eastAsia="TimesNewRoman" w:cs="TimesNewRoman"/>
          <w:sz w:val="24"/>
          <w:szCs w:val="24"/>
        </w:rPr>
        <w:t xml:space="preserve"> </w:t>
      </w:r>
      <w:r w:rsidRPr="00966963">
        <w:rPr>
          <w:rFonts w:eastAsia="TimesNewRoman" w:cs="TimesNewRoman"/>
          <w:sz w:val="24"/>
          <w:szCs w:val="24"/>
        </w:rPr>
        <w:t xml:space="preserve">на рисунке </w:t>
      </w:r>
      <w:r w:rsidR="00570977">
        <w:rPr>
          <w:rFonts w:eastAsia="TimesNewRoman" w:cs="TimesNewRoman"/>
          <w:sz w:val="24"/>
          <w:szCs w:val="24"/>
        </w:rPr>
        <w:t>2</w:t>
      </w:r>
      <w:r w:rsidRPr="00966963">
        <w:rPr>
          <w:rFonts w:eastAsia="TimesNewRoman" w:cs="Times New Roman"/>
          <w:sz w:val="24"/>
          <w:szCs w:val="24"/>
        </w:rPr>
        <w:t>.</w:t>
      </w:r>
    </w:p>
    <w:p w:rsidR="00385503" w:rsidRDefault="00385503" w:rsidP="00385503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eastAsia="TimesNewRoman" w:cs="TimesNew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648075" cy="2000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963" w:rsidRDefault="00966963" w:rsidP="00385503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eastAsia="TimesNewRoman" w:cs="TimesNewRoman"/>
          <w:sz w:val="24"/>
          <w:szCs w:val="24"/>
        </w:rPr>
      </w:pPr>
      <w:r w:rsidRPr="00966963">
        <w:rPr>
          <w:rFonts w:eastAsia="TimesNewRoman" w:cs="TimesNewRoman"/>
          <w:sz w:val="24"/>
          <w:szCs w:val="24"/>
        </w:rPr>
        <w:t>Рис</w:t>
      </w:r>
      <w:r w:rsidR="00570977">
        <w:rPr>
          <w:rFonts w:eastAsia="TimesNewRoman" w:cs="Times New Roman"/>
          <w:sz w:val="24"/>
          <w:szCs w:val="24"/>
        </w:rPr>
        <w:t>. 2</w:t>
      </w:r>
      <w:r w:rsidRPr="00966963">
        <w:rPr>
          <w:rFonts w:eastAsia="TimesNewRoman" w:cs="Times New Roman"/>
          <w:sz w:val="24"/>
          <w:szCs w:val="24"/>
        </w:rPr>
        <w:t xml:space="preserve">. </w:t>
      </w:r>
      <w:r w:rsidRPr="00966963">
        <w:rPr>
          <w:rFonts w:eastAsia="TimesNewRoman" w:cs="TimesNewRoman"/>
          <w:sz w:val="24"/>
          <w:szCs w:val="24"/>
        </w:rPr>
        <w:t xml:space="preserve">Вероятность распределения </w:t>
      </w:r>
      <w:r w:rsidRPr="00966963">
        <w:rPr>
          <w:rFonts w:eastAsia="TimesNewRoman" w:cs="Times New Roman"/>
          <w:sz w:val="24"/>
          <w:szCs w:val="24"/>
        </w:rPr>
        <w:t xml:space="preserve">MS </w:t>
      </w:r>
      <w:r w:rsidRPr="00966963">
        <w:rPr>
          <w:rFonts w:eastAsia="TimesNewRoman" w:cs="TimesNewRoman"/>
          <w:sz w:val="24"/>
          <w:szCs w:val="24"/>
        </w:rPr>
        <w:t>по диапазонам значений</w:t>
      </w:r>
    </w:p>
    <w:p w:rsidR="00385503" w:rsidRPr="00966963" w:rsidRDefault="00385503" w:rsidP="0096696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NewRoman" w:cs="TimesNewRoman"/>
          <w:sz w:val="24"/>
          <w:szCs w:val="24"/>
        </w:rPr>
      </w:pPr>
    </w:p>
    <w:p w:rsidR="00966963" w:rsidRPr="00966963" w:rsidRDefault="00966963" w:rsidP="0096696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NewRoman" w:cs="Times New Roman"/>
          <w:sz w:val="24"/>
          <w:szCs w:val="24"/>
        </w:rPr>
      </w:pPr>
      <w:r w:rsidRPr="00966963">
        <w:rPr>
          <w:rFonts w:eastAsia="TimesNewRoman" w:cs="TimesNewRoman"/>
          <w:sz w:val="24"/>
          <w:szCs w:val="24"/>
        </w:rPr>
        <w:t xml:space="preserve">Поскольку мы использовали </w:t>
      </w:r>
      <w:r w:rsidRPr="00966963">
        <w:rPr>
          <w:rFonts w:eastAsia="TimesNewRoman" w:cs="Times New Roman"/>
          <w:sz w:val="24"/>
          <w:szCs w:val="24"/>
        </w:rPr>
        <w:t>«</w:t>
      </w:r>
      <w:r w:rsidRPr="00966963">
        <w:rPr>
          <w:rFonts w:eastAsia="TimesNewRoman" w:cs="TimesNewRoman"/>
          <w:sz w:val="24"/>
          <w:szCs w:val="24"/>
        </w:rPr>
        <w:t>лишь</w:t>
      </w:r>
      <w:r w:rsidRPr="00966963">
        <w:rPr>
          <w:rFonts w:eastAsia="TimesNewRoman" w:cs="Times New Roman"/>
          <w:sz w:val="24"/>
          <w:szCs w:val="24"/>
        </w:rPr>
        <w:t xml:space="preserve">» 100 </w:t>
      </w:r>
      <w:r w:rsidRPr="00966963">
        <w:rPr>
          <w:rFonts w:eastAsia="TimesNewRoman" w:cs="TimesNewRoman"/>
          <w:sz w:val="24"/>
          <w:szCs w:val="24"/>
        </w:rPr>
        <w:t>случайных значений</w:t>
      </w:r>
      <w:r w:rsidRPr="00966963">
        <w:rPr>
          <w:rFonts w:eastAsia="TimesNewRoman"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>распределение получилось не таким уж и симметричным</w:t>
      </w:r>
      <w:r w:rsidRPr="00966963">
        <w:rPr>
          <w:rFonts w:eastAsia="TimesNewRoman" w:cs="Times New Roman"/>
          <w:sz w:val="24"/>
          <w:szCs w:val="24"/>
        </w:rPr>
        <w:t xml:space="preserve">. </w:t>
      </w:r>
      <w:r w:rsidRPr="00966963">
        <w:rPr>
          <w:rFonts w:eastAsia="TimesNewRoman" w:cs="TimesNewRoman"/>
          <w:sz w:val="24"/>
          <w:szCs w:val="24"/>
        </w:rPr>
        <w:t>Тем не менее</w:t>
      </w:r>
      <w:r w:rsidRPr="00966963">
        <w:rPr>
          <w:rFonts w:eastAsia="TimesNewRoman"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 xml:space="preserve">около </w:t>
      </w:r>
      <w:r w:rsidRPr="00966963">
        <w:rPr>
          <w:rFonts w:eastAsia="TimesNewRoman" w:cs="Times New Roman"/>
          <w:sz w:val="24"/>
          <w:szCs w:val="24"/>
        </w:rPr>
        <w:t>90%</w:t>
      </w:r>
      <w:r w:rsidR="00385503">
        <w:rPr>
          <w:rFonts w:eastAsia="TimesNewRoman" w:cs="Times New Roman"/>
          <w:sz w:val="24"/>
          <w:szCs w:val="24"/>
        </w:rPr>
        <w:t xml:space="preserve"> </w:t>
      </w:r>
      <w:r w:rsidRPr="00966963">
        <w:rPr>
          <w:rFonts w:eastAsia="TimesNewRoman" w:cs="TimesNewRoman"/>
          <w:sz w:val="24"/>
          <w:szCs w:val="24"/>
        </w:rPr>
        <w:t xml:space="preserve">значений попали в диапазон экономии на </w:t>
      </w:r>
      <w:r w:rsidRPr="00966963">
        <w:rPr>
          <w:rFonts w:eastAsia="TimesNewRoman" w:cs="Times New Roman"/>
          <w:sz w:val="24"/>
          <w:szCs w:val="24"/>
        </w:rPr>
        <w:t xml:space="preserve">MS </w:t>
      </w:r>
      <w:r w:rsidRPr="00966963">
        <w:rPr>
          <w:rFonts w:eastAsia="TimesNewRoman" w:cs="TimesNewRoman"/>
          <w:sz w:val="24"/>
          <w:szCs w:val="24"/>
        </w:rPr>
        <w:t xml:space="preserve">от </w:t>
      </w:r>
      <w:r w:rsidRPr="00966963">
        <w:rPr>
          <w:rFonts w:eastAsia="TimesNewRoman" w:cs="Times New Roman"/>
          <w:sz w:val="24"/>
          <w:szCs w:val="24"/>
        </w:rPr>
        <w:t xml:space="preserve">10 </w:t>
      </w:r>
      <w:r w:rsidRPr="00966963">
        <w:rPr>
          <w:rFonts w:eastAsia="TimesNewRoman" w:cs="TimesNewRoman"/>
          <w:sz w:val="24"/>
          <w:szCs w:val="24"/>
        </w:rPr>
        <w:t xml:space="preserve">до </w:t>
      </w:r>
      <w:r w:rsidRPr="00966963">
        <w:rPr>
          <w:rFonts w:eastAsia="TimesNewRoman" w:cs="Times New Roman"/>
          <w:sz w:val="24"/>
          <w:szCs w:val="24"/>
        </w:rPr>
        <w:t xml:space="preserve">20 </w:t>
      </w:r>
      <w:r w:rsidRPr="00966963">
        <w:rPr>
          <w:rFonts w:eastAsia="TimesNewRoman" w:cs="TimesNewRoman"/>
          <w:sz w:val="24"/>
          <w:szCs w:val="24"/>
        </w:rPr>
        <w:t>дол</w:t>
      </w:r>
      <w:r w:rsidRPr="00966963">
        <w:rPr>
          <w:rFonts w:eastAsia="TimesNewRoman" w:cs="Times New Roman"/>
          <w:sz w:val="24"/>
          <w:szCs w:val="24"/>
        </w:rPr>
        <w:t>.</w:t>
      </w:r>
    </w:p>
    <w:p w:rsidR="00385503" w:rsidRDefault="00966963" w:rsidP="0096696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NewRoman" w:cs="Times New Roman"/>
          <w:sz w:val="24"/>
          <w:szCs w:val="24"/>
        </w:rPr>
      </w:pPr>
      <w:r w:rsidRPr="00966963">
        <w:rPr>
          <w:rFonts w:eastAsia="TimesNewRoman" w:cs="TimesNewRoman"/>
          <w:sz w:val="24"/>
          <w:szCs w:val="24"/>
        </w:rPr>
        <w:t xml:space="preserve">Построим таблицу на основе доверительных интервалов параметров </w:t>
      </w:r>
      <w:r w:rsidRPr="00966963">
        <w:rPr>
          <w:rFonts w:eastAsia="TimesNewRoman" w:cs="Times New Roman"/>
          <w:sz w:val="24"/>
          <w:szCs w:val="24"/>
        </w:rPr>
        <w:t>MS,</w:t>
      </w:r>
      <w:r w:rsidR="00385503">
        <w:rPr>
          <w:rFonts w:eastAsia="TimesNewRoman" w:cs="Times New Roman"/>
          <w:sz w:val="24"/>
          <w:szCs w:val="24"/>
        </w:rPr>
        <w:t xml:space="preserve"> </w:t>
      </w:r>
      <w:r w:rsidRPr="00966963">
        <w:rPr>
          <w:rFonts w:eastAsia="TimesNewRoman" w:cs="Times New Roman"/>
          <w:sz w:val="24"/>
          <w:szCs w:val="24"/>
        </w:rPr>
        <w:t xml:space="preserve">LS, RMS </w:t>
      </w:r>
      <w:r w:rsidRPr="00966963">
        <w:rPr>
          <w:rFonts w:eastAsia="TimesNewRoman" w:cs="TimesNewRoman"/>
          <w:sz w:val="24"/>
          <w:szCs w:val="24"/>
        </w:rPr>
        <w:t xml:space="preserve">и </w:t>
      </w:r>
      <w:r w:rsidRPr="00966963">
        <w:rPr>
          <w:rFonts w:eastAsia="TimesNewRoman" w:cs="Times New Roman"/>
          <w:sz w:val="24"/>
          <w:szCs w:val="24"/>
        </w:rPr>
        <w:t>PL (</w:t>
      </w:r>
      <w:r w:rsidRPr="00966963">
        <w:rPr>
          <w:rFonts w:eastAsia="TimesNewRoman" w:cs="TimesNewRoman"/>
          <w:sz w:val="24"/>
          <w:szCs w:val="24"/>
        </w:rPr>
        <w:t>рис</w:t>
      </w:r>
      <w:r w:rsidR="00570977">
        <w:rPr>
          <w:rFonts w:eastAsia="TimesNewRoman" w:cs="Times New Roman"/>
          <w:sz w:val="24"/>
          <w:szCs w:val="24"/>
        </w:rPr>
        <w:t>. 3</w:t>
      </w:r>
      <w:r w:rsidRPr="00966963">
        <w:rPr>
          <w:rFonts w:eastAsia="TimesNewRoman" w:cs="Times New Roman"/>
          <w:sz w:val="24"/>
          <w:szCs w:val="24"/>
        </w:rPr>
        <w:t xml:space="preserve">). </w:t>
      </w:r>
      <w:r w:rsidRPr="00966963">
        <w:rPr>
          <w:rFonts w:eastAsia="TimesNewRoman" w:cs="TimesNewRoman"/>
          <w:sz w:val="24"/>
          <w:szCs w:val="24"/>
        </w:rPr>
        <w:t>Два последних столбца показывают результаты расчетов на основе данных других столбцов</w:t>
      </w:r>
      <w:r w:rsidRPr="00966963">
        <w:rPr>
          <w:rFonts w:eastAsia="TimesNewRoman" w:cs="Times New Roman"/>
          <w:sz w:val="24"/>
          <w:szCs w:val="24"/>
        </w:rPr>
        <w:t xml:space="preserve">. </w:t>
      </w:r>
      <w:r w:rsidRPr="00966963">
        <w:rPr>
          <w:rFonts w:eastAsia="TimesNewRoman" w:cs="TimesNewRoman"/>
          <w:sz w:val="24"/>
          <w:szCs w:val="24"/>
        </w:rPr>
        <w:t xml:space="preserve">В столбце </w:t>
      </w:r>
      <w:r w:rsidRPr="00966963">
        <w:rPr>
          <w:rFonts w:eastAsia="TimesNewRoman" w:cs="Times New Roman"/>
          <w:sz w:val="24"/>
          <w:szCs w:val="24"/>
        </w:rPr>
        <w:t>«</w:t>
      </w:r>
      <w:r w:rsidRPr="00966963">
        <w:rPr>
          <w:rFonts w:eastAsia="TimesNewRoman" w:cs="TimesNewRoman"/>
          <w:sz w:val="24"/>
          <w:szCs w:val="24"/>
        </w:rPr>
        <w:t>Общая экономия</w:t>
      </w:r>
      <w:r w:rsidRPr="00966963">
        <w:rPr>
          <w:rFonts w:eastAsia="TimesNewRoman" w:cs="Times New Roman"/>
          <w:sz w:val="24"/>
          <w:szCs w:val="24"/>
        </w:rPr>
        <w:t xml:space="preserve">» </w:t>
      </w:r>
      <w:r w:rsidRPr="00966963">
        <w:rPr>
          <w:rFonts w:eastAsia="TimesNewRoman" w:cs="TimesNewRoman"/>
          <w:sz w:val="24"/>
          <w:szCs w:val="24"/>
        </w:rPr>
        <w:t>показана годовая экономия</w:t>
      </w:r>
      <w:r w:rsidRPr="00966963">
        <w:rPr>
          <w:rFonts w:eastAsia="TimesNewRoman"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>рассчитанная для каждой строки</w:t>
      </w:r>
      <w:r w:rsidRPr="00966963">
        <w:rPr>
          <w:rFonts w:eastAsia="TimesNewRoman" w:cs="Times New Roman"/>
          <w:sz w:val="24"/>
          <w:szCs w:val="24"/>
        </w:rPr>
        <w:t xml:space="preserve">. </w:t>
      </w:r>
      <w:r w:rsidRPr="00966963">
        <w:rPr>
          <w:rFonts w:eastAsia="TimesNewRoman" w:cs="TimesNewRoman"/>
          <w:sz w:val="24"/>
          <w:szCs w:val="24"/>
        </w:rPr>
        <w:t>Например</w:t>
      </w:r>
      <w:r w:rsidRPr="00966963">
        <w:rPr>
          <w:rFonts w:eastAsia="TimesNewRoman"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>в случае</w:t>
      </w:r>
      <w:r w:rsidR="00385503">
        <w:rPr>
          <w:rFonts w:eastAsia="TimesNewRoman" w:cs="TimesNewRoman"/>
          <w:sz w:val="24"/>
          <w:szCs w:val="24"/>
        </w:rPr>
        <w:t xml:space="preserve"> </w:t>
      </w:r>
      <w:r w:rsidRPr="00966963">
        <w:rPr>
          <w:rFonts w:eastAsia="TimesNewRoman" w:cs="TimesNewRoman"/>
          <w:sz w:val="24"/>
          <w:szCs w:val="24"/>
        </w:rPr>
        <w:t xml:space="preserve">реализации сценария </w:t>
      </w:r>
      <w:r w:rsidRPr="00966963">
        <w:rPr>
          <w:rFonts w:eastAsia="TimesNewRoman" w:cs="Times New Roman"/>
          <w:sz w:val="24"/>
          <w:szCs w:val="24"/>
        </w:rPr>
        <w:t xml:space="preserve">1 </w:t>
      </w:r>
      <w:r w:rsidRPr="00966963">
        <w:rPr>
          <w:rFonts w:eastAsia="TimesNewRoman" w:cs="TimesNewRoman"/>
          <w:sz w:val="24"/>
          <w:szCs w:val="24"/>
        </w:rPr>
        <w:t xml:space="preserve">общая экономия составит </w:t>
      </w:r>
      <w:r w:rsidRPr="00966963">
        <w:rPr>
          <w:rFonts w:eastAsia="TimesNewRoman" w:cs="Times New Roman"/>
          <w:sz w:val="24"/>
          <w:szCs w:val="24"/>
        </w:rPr>
        <w:t xml:space="preserve">(14,3 + 5,8 + 4,3) </w:t>
      </w:r>
      <w:r w:rsidRPr="00966963">
        <w:rPr>
          <w:rFonts w:eastAsia="TimesNewRoman" w:cs="TimesNewRoman"/>
          <w:sz w:val="24"/>
          <w:szCs w:val="24"/>
        </w:rPr>
        <w:t xml:space="preserve">х </w:t>
      </w:r>
      <w:r w:rsidRPr="00966963">
        <w:rPr>
          <w:rFonts w:eastAsia="TimesNewRoman" w:cs="Times New Roman"/>
          <w:sz w:val="24"/>
          <w:szCs w:val="24"/>
        </w:rPr>
        <w:t xml:space="preserve">23 471 =570 834 </w:t>
      </w:r>
      <w:r w:rsidRPr="00966963">
        <w:rPr>
          <w:rFonts w:eastAsia="TimesNewRoman" w:cs="TimesNewRoman"/>
          <w:sz w:val="24"/>
          <w:szCs w:val="24"/>
        </w:rPr>
        <w:t>дол</w:t>
      </w:r>
      <w:r w:rsidRPr="00966963">
        <w:rPr>
          <w:rFonts w:eastAsia="TimesNewRoman" w:cs="Times New Roman"/>
          <w:sz w:val="24"/>
          <w:szCs w:val="24"/>
        </w:rPr>
        <w:t xml:space="preserve">. </w:t>
      </w:r>
    </w:p>
    <w:p w:rsidR="00966963" w:rsidRPr="00966963" w:rsidRDefault="00966963" w:rsidP="0096696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NewRoman" w:cs="Times New Roman"/>
          <w:sz w:val="24"/>
          <w:szCs w:val="24"/>
        </w:rPr>
      </w:pPr>
      <w:r w:rsidRPr="00966963">
        <w:rPr>
          <w:rFonts w:eastAsia="TimesNewRoman" w:cs="TimesNewRoman"/>
          <w:sz w:val="24"/>
          <w:szCs w:val="24"/>
        </w:rPr>
        <w:t xml:space="preserve">Создадим в </w:t>
      </w:r>
      <w:r w:rsidR="00385503">
        <w:rPr>
          <w:rFonts w:eastAsia="TimesNewRoman" w:cs="Times New Roman"/>
          <w:sz w:val="24"/>
          <w:szCs w:val="24"/>
        </w:rPr>
        <w:t>MS Excel 2013</w:t>
      </w:r>
      <w:r w:rsidRPr="00966963">
        <w:rPr>
          <w:rFonts w:eastAsia="TimesNewRoman" w:cs="Times New Roman"/>
          <w:sz w:val="24"/>
          <w:szCs w:val="24"/>
        </w:rPr>
        <w:t xml:space="preserve"> 10 000 </w:t>
      </w:r>
      <w:r w:rsidRPr="00966963">
        <w:rPr>
          <w:rFonts w:eastAsia="TimesNewRoman" w:cs="TimesNewRoman"/>
          <w:sz w:val="24"/>
          <w:szCs w:val="24"/>
        </w:rPr>
        <w:t>строк</w:t>
      </w:r>
      <w:r w:rsidRPr="00966963">
        <w:rPr>
          <w:rFonts w:eastAsia="TimesNewRoman" w:cs="Times New Roman"/>
          <w:sz w:val="24"/>
          <w:szCs w:val="24"/>
        </w:rPr>
        <w:t>-</w:t>
      </w:r>
      <w:r w:rsidRPr="00966963">
        <w:rPr>
          <w:rFonts w:eastAsia="TimesNewRoman" w:cs="TimesNewRoman"/>
          <w:sz w:val="24"/>
          <w:szCs w:val="24"/>
        </w:rPr>
        <w:t>сценариев</w:t>
      </w:r>
      <w:r w:rsidRPr="00966963">
        <w:rPr>
          <w:rFonts w:eastAsia="TimesNewRoman" w:cs="Times New Roman"/>
          <w:sz w:val="24"/>
          <w:szCs w:val="24"/>
        </w:rPr>
        <w:t>.</w:t>
      </w:r>
    </w:p>
    <w:p w:rsidR="00385503" w:rsidRDefault="00385503" w:rsidP="0096696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NewRoman" w:cs="TimesNewRoman"/>
          <w:sz w:val="24"/>
          <w:szCs w:val="24"/>
        </w:rPr>
      </w:pPr>
    </w:p>
    <w:p w:rsidR="00385503" w:rsidRDefault="00385503" w:rsidP="00385503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eastAsia="TimesNewRoman" w:cs="TimesNew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14825" cy="2200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963" w:rsidRPr="00966963" w:rsidRDefault="00385503" w:rsidP="00385503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eastAsia="TimesNewRoman" w:cs="Times New Roman"/>
          <w:sz w:val="24"/>
          <w:szCs w:val="24"/>
        </w:rPr>
      </w:pPr>
      <w:r>
        <w:rPr>
          <w:rFonts w:eastAsia="TimesNewRoman" w:cs="TimesNewRoman"/>
          <w:sz w:val="24"/>
          <w:szCs w:val="24"/>
        </w:rPr>
        <w:t>Р</w:t>
      </w:r>
      <w:r w:rsidR="00966963" w:rsidRPr="00966963">
        <w:rPr>
          <w:rFonts w:eastAsia="TimesNewRoman" w:cs="TimesNewRoman"/>
          <w:sz w:val="24"/>
          <w:szCs w:val="24"/>
        </w:rPr>
        <w:t>ис</w:t>
      </w:r>
      <w:r w:rsidR="00966963" w:rsidRPr="00966963">
        <w:rPr>
          <w:rFonts w:eastAsia="TimesNewRoman" w:cs="Times New Roman"/>
          <w:sz w:val="24"/>
          <w:szCs w:val="24"/>
        </w:rPr>
        <w:t xml:space="preserve">. 3. </w:t>
      </w:r>
      <w:r w:rsidR="00966963" w:rsidRPr="00966963">
        <w:rPr>
          <w:rFonts w:eastAsia="TimesNewRoman" w:cs="TimesNewRoman"/>
          <w:sz w:val="24"/>
          <w:szCs w:val="24"/>
        </w:rPr>
        <w:t>Расчет сценариев методом Монте</w:t>
      </w:r>
      <w:r w:rsidR="00966963" w:rsidRPr="00966963">
        <w:rPr>
          <w:rFonts w:eastAsia="TimesNewRoman" w:cs="Times New Roman"/>
          <w:sz w:val="24"/>
          <w:szCs w:val="24"/>
        </w:rPr>
        <w:t>-</w:t>
      </w:r>
      <w:r w:rsidR="00966963" w:rsidRPr="00966963">
        <w:rPr>
          <w:rFonts w:eastAsia="TimesNewRoman" w:cs="TimesNewRoman"/>
          <w:sz w:val="24"/>
          <w:szCs w:val="24"/>
        </w:rPr>
        <w:t xml:space="preserve">Карло в </w:t>
      </w:r>
      <w:r w:rsidR="00966963" w:rsidRPr="00966963">
        <w:rPr>
          <w:rFonts w:eastAsia="TimesNewRoman" w:cs="Times New Roman"/>
          <w:sz w:val="24"/>
          <w:szCs w:val="24"/>
        </w:rPr>
        <w:t>MS Excel 201</w:t>
      </w:r>
      <w:r>
        <w:rPr>
          <w:rFonts w:eastAsia="TimesNewRoman" w:cs="Times New Roman"/>
          <w:sz w:val="24"/>
          <w:szCs w:val="24"/>
        </w:rPr>
        <w:t>3</w:t>
      </w:r>
    </w:p>
    <w:p w:rsidR="00385503" w:rsidRDefault="00385503" w:rsidP="0096696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NewRoman" w:cs="TimesNewRoman"/>
          <w:sz w:val="24"/>
          <w:szCs w:val="24"/>
        </w:rPr>
      </w:pPr>
    </w:p>
    <w:p w:rsidR="00966963" w:rsidRPr="00966963" w:rsidRDefault="00966963" w:rsidP="0096696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NewRoman" w:cs="Times New Roman"/>
          <w:sz w:val="24"/>
          <w:szCs w:val="24"/>
        </w:rPr>
      </w:pPr>
      <w:r w:rsidRPr="00966963">
        <w:rPr>
          <w:rFonts w:eastAsia="TimesNewRoman" w:cs="TimesNewRoman"/>
          <w:sz w:val="24"/>
          <w:szCs w:val="24"/>
        </w:rPr>
        <w:t>Для оценки полученных результатов</w:t>
      </w:r>
      <w:r w:rsidRPr="00966963">
        <w:rPr>
          <w:rFonts w:eastAsia="TimesNewRoman"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>на основе таблицы сценариев была</w:t>
      </w:r>
      <w:r w:rsidR="00385503">
        <w:rPr>
          <w:rFonts w:eastAsia="TimesNewRoman" w:cs="TimesNewRoman"/>
          <w:sz w:val="24"/>
          <w:szCs w:val="24"/>
        </w:rPr>
        <w:t xml:space="preserve"> </w:t>
      </w:r>
      <w:r w:rsidRPr="00966963">
        <w:rPr>
          <w:rFonts w:eastAsia="TimesNewRoman" w:cs="TimesNewRoman"/>
          <w:sz w:val="24"/>
          <w:szCs w:val="24"/>
        </w:rPr>
        <w:t>построена сводная таблица</w:t>
      </w:r>
      <w:r w:rsidRPr="00966963">
        <w:rPr>
          <w:rFonts w:eastAsia="TimesNewRoman"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>которая позволила подсчитать число сценариев в</w:t>
      </w:r>
      <w:r w:rsidR="00385503">
        <w:rPr>
          <w:rFonts w:eastAsia="TimesNewRoman" w:cs="TimesNewRoman"/>
          <w:sz w:val="24"/>
          <w:szCs w:val="24"/>
        </w:rPr>
        <w:t xml:space="preserve"> </w:t>
      </w:r>
      <w:r w:rsidRPr="00966963">
        <w:rPr>
          <w:rFonts w:eastAsia="TimesNewRoman" w:cs="TimesNewRoman"/>
          <w:sz w:val="24"/>
          <w:szCs w:val="24"/>
        </w:rPr>
        <w:t xml:space="preserve">каждом </w:t>
      </w:r>
      <w:r w:rsidRPr="00966963">
        <w:rPr>
          <w:rFonts w:eastAsia="TimesNewRoman" w:cs="Times New Roman"/>
          <w:sz w:val="24"/>
          <w:szCs w:val="24"/>
        </w:rPr>
        <w:t>100-</w:t>
      </w:r>
      <w:r w:rsidRPr="00966963">
        <w:rPr>
          <w:rFonts w:eastAsia="TimesNewRoman" w:cs="TimesNewRoman"/>
          <w:sz w:val="24"/>
          <w:szCs w:val="24"/>
        </w:rPr>
        <w:t>тысячном диапазоне</w:t>
      </w:r>
      <w:r w:rsidRPr="00966963">
        <w:rPr>
          <w:rFonts w:eastAsia="TimesNewRoman" w:cs="Times New Roman"/>
          <w:sz w:val="24"/>
          <w:szCs w:val="24"/>
        </w:rPr>
        <w:t xml:space="preserve">. </w:t>
      </w:r>
      <w:r w:rsidRPr="00966963">
        <w:rPr>
          <w:rFonts w:eastAsia="TimesNewRoman" w:cs="TimesNewRoman"/>
          <w:sz w:val="24"/>
          <w:szCs w:val="24"/>
        </w:rPr>
        <w:t>График</w:t>
      </w:r>
      <w:r w:rsidRPr="00966963">
        <w:rPr>
          <w:rFonts w:eastAsia="TimesNewRoman"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 xml:space="preserve">отображающий результаты расчета представлен на рисунке </w:t>
      </w:r>
      <w:r w:rsidR="00570977">
        <w:rPr>
          <w:rFonts w:eastAsia="TimesNewRoman" w:cs="TimesNewRoman"/>
          <w:sz w:val="24"/>
          <w:szCs w:val="24"/>
        </w:rPr>
        <w:t>4.</w:t>
      </w:r>
      <w:r w:rsidRPr="00966963">
        <w:rPr>
          <w:rFonts w:eastAsia="TimesNewRoman" w:cs="Times New Roman"/>
          <w:sz w:val="24"/>
          <w:szCs w:val="24"/>
        </w:rPr>
        <w:t xml:space="preserve"> </w:t>
      </w:r>
      <w:r w:rsidRPr="00966963">
        <w:rPr>
          <w:rFonts w:eastAsia="TimesNewRoman" w:cs="TimesNewRoman"/>
          <w:sz w:val="24"/>
          <w:szCs w:val="24"/>
        </w:rPr>
        <w:t>Этот график показывает</w:t>
      </w:r>
      <w:r w:rsidRPr="00966963">
        <w:rPr>
          <w:rFonts w:eastAsia="TimesNewRoman"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 xml:space="preserve">какая доля из </w:t>
      </w:r>
      <w:r w:rsidRPr="00966963">
        <w:rPr>
          <w:rFonts w:eastAsia="TimesNewRoman" w:cs="Times New Roman"/>
          <w:sz w:val="24"/>
          <w:szCs w:val="24"/>
        </w:rPr>
        <w:t>10000</w:t>
      </w:r>
      <w:r w:rsidR="00385503">
        <w:rPr>
          <w:rFonts w:eastAsia="TimesNewRoman" w:cs="Times New Roman"/>
          <w:sz w:val="24"/>
          <w:szCs w:val="24"/>
        </w:rPr>
        <w:t xml:space="preserve"> </w:t>
      </w:r>
      <w:r w:rsidRPr="00966963">
        <w:rPr>
          <w:rFonts w:eastAsia="TimesNewRoman" w:cs="TimesNewRoman"/>
          <w:sz w:val="24"/>
          <w:szCs w:val="24"/>
        </w:rPr>
        <w:t>сценариев будет иметь годовую экономию в том или ином интервале значений</w:t>
      </w:r>
      <w:r w:rsidRPr="00966963">
        <w:rPr>
          <w:rFonts w:eastAsia="TimesNewRoman" w:cs="Times New Roman"/>
          <w:sz w:val="24"/>
          <w:szCs w:val="24"/>
        </w:rPr>
        <w:t xml:space="preserve">. </w:t>
      </w:r>
      <w:r w:rsidRPr="00966963">
        <w:rPr>
          <w:rFonts w:eastAsia="TimesNewRoman" w:cs="TimesNewRoman"/>
          <w:sz w:val="24"/>
          <w:szCs w:val="24"/>
        </w:rPr>
        <w:t>Например</w:t>
      </w:r>
      <w:r w:rsidRPr="00966963">
        <w:rPr>
          <w:rFonts w:eastAsia="TimesNewRoman"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 xml:space="preserve">около </w:t>
      </w:r>
      <w:r w:rsidRPr="00966963">
        <w:rPr>
          <w:rFonts w:eastAsia="TimesNewRoman" w:cs="Times New Roman"/>
          <w:sz w:val="24"/>
          <w:szCs w:val="24"/>
        </w:rPr>
        <w:t xml:space="preserve">3% </w:t>
      </w:r>
      <w:r w:rsidRPr="00966963">
        <w:rPr>
          <w:rFonts w:eastAsia="TimesNewRoman" w:cs="TimesNewRoman"/>
          <w:sz w:val="24"/>
          <w:szCs w:val="24"/>
        </w:rPr>
        <w:t xml:space="preserve">сценариев дадут годовую экономию более </w:t>
      </w:r>
      <w:r w:rsidRPr="00966963">
        <w:rPr>
          <w:rFonts w:eastAsia="TimesNewRoman" w:cs="Times New Roman"/>
          <w:sz w:val="24"/>
          <w:szCs w:val="24"/>
        </w:rPr>
        <w:t>1</w:t>
      </w:r>
      <w:r w:rsidR="00385503">
        <w:rPr>
          <w:rFonts w:eastAsia="TimesNewRoman" w:cs="Times New Roman"/>
          <w:sz w:val="24"/>
          <w:szCs w:val="24"/>
        </w:rPr>
        <w:t xml:space="preserve"> </w:t>
      </w:r>
      <w:r w:rsidRPr="00966963">
        <w:rPr>
          <w:rFonts w:eastAsia="TimesNewRoman" w:cs="TimesNewRoman"/>
          <w:sz w:val="24"/>
          <w:szCs w:val="24"/>
        </w:rPr>
        <w:t>млн</w:t>
      </w:r>
      <w:r w:rsidR="00385503">
        <w:rPr>
          <w:rFonts w:eastAsia="TimesNewRoman" w:cs="TimesNewRoman"/>
          <w:sz w:val="24"/>
          <w:szCs w:val="24"/>
        </w:rPr>
        <w:t xml:space="preserve">. </w:t>
      </w:r>
      <w:r w:rsidRPr="00966963">
        <w:rPr>
          <w:rFonts w:eastAsia="TimesNewRoman" w:cs="TimesNewRoman"/>
          <w:sz w:val="24"/>
          <w:szCs w:val="24"/>
        </w:rPr>
        <w:t>дол</w:t>
      </w:r>
      <w:r w:rsidRPr="00966963">
        <w:rPr>
          <w:rFonts w:eastAsia="TimesNewRoman" w:cs="Times New Roman"/>
          <w:sz w:val="24"/>
          <w:szCs w:val="24"/>
        </w:rPr>
        <w:t>.</w:t>
      </w:r>
    </w:p>
    <w:p w:rsidR="00385503" w:rsidRDefault="00385503" w:rsidP="00385503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eastAsia="TimesNewRoman" w:cs="TimesNew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105275" cy="2438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503" w:rsidRDefault="00966963" w:rsidP="00385503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eastAsia="TimesNewRoman" w:cs="Times New Roman"/>
          <w:sz w:val="24"/>
          <w:szCs w:val="24"/>
        </w:rPr>
      </w:pPr>
      <w:r w:rsidRPr="00966963">
        <w:rPr>
          <w:rFonts w:eastAsia="TimesNewRoman" w:cs="TimesNewRoman"/>
          <w:sz w:val="24"/>
          <w:szCs w:val="24"/>
        </w:rPr>
        <w:t>Рис</w:t>
      </w:r>
      <w:r w:rsidR="00570977">
        <w:rPr>
          <w:rFonts w:eastAsia="TimesNewRoman" w:cs="Times New Roman"/>
          <w:sz w:val="24"/>
          <w:szCs w:val="24"/>
        </w:rPr>
        <w:t>. 4</w:t>
      </w:r>
      <w:r w:rsidRPr="00966963">
        <w:rPr>
          <w:rFonts w:eastAsia="TimesNewRoman" w:cs="Times New Roman"/>
          <w:sz w:val="24"/>
          <w:szCs w:val="24"/>
        </w:rPr>
        <w:t xml:space="preserve">. </w:t>
      </w:r>
      <w:r w:rsidRPr="00966963">
        <w:rPr>
          <w:rFonts w:eastAsia="TimesNewRoman" w:cs="TimesNewRoman"/>
          <w:sz w:val="24"/>
          <w:szCs w:val="24"/>
        </w:rPr>
        <w:t>Распределение общей экономии по диапазонам значений</w:t>
      </w:r>
      <w:r w:rsidRPr="00966963">
        <w:rPr>
          <w:rFonts w:eastAsia="TimesNewRoman" w:cs="Times New Roman"/>
          <w:sz w:val="24"/>
          <w:szCs w:val="24"/>
        </w:rPr>
        <w:t>.</w:t>
      </w:r>
    </w:p>
    <w:p w:rsidR="00385503" w:rsidRDefault="00385503" w:rsidP="0096696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NewRoman" w:cs="Times New Roman"/>
          <w:sz w:val="24"/>
          <w:szCs w:val="24"/>
        </w:rPr>
      </w:pPr>
    </w:p>
    <w:p w:rsidR="00966963" w:rsidRPr="00966963" w:rsidRDefault="00966963" w:rsidP="0096696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NewRoman" w:cs="Times New Roman"/>
          <w:sz w:val="24"/>
          <w:szCs w:val="24"/>
        </w:rPr>
      </w:pPr>
      <w:r w:rsidRPr="00966963">
        <w:rPr>
          <w:rFonts w:eastAsia="TimesNewRoman" w:cs="TimesNewRoman"/>
          <w:sz w:val="24"/>
          <w:szCs w:val="24"/>
        </w:rPr>
        <w:lastRenderedPageBreak/>
        <w:t xml:space="preserve">По оси абсцисс отложены </w:t>
      </w:r>
      <w:r w:rsidRPr="00966963">
        <w:rPr>
          <w:rFonts w:eastAsia="TimesNewRoman" w:cs="Times New Roman"/>
          <w:sz w:val="24"/>
          <w:szCs w:val="24"/>
        </w:rPr>
        <w:t>100-</w:t>
      </w:r>
      <w:r w:rsidRPr="00966963">
        <w:rPr>
          <w:rFonts w:eastAsia="TimesNewRoman" w:cs="TimesNewRoman"/>
          <w:sz w:val="24"/>
          <w:szCs w:val="24"/>
        </w:rPr>
        <w:t>тысячные диапазоны размера экономии</w:t>
      </w:r>
      <w:r w:rsidRPr="00966963">
        <w:rPr>
          <w:rFonts w:eastAsia="TimesNewRoman"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>а</w:t>
      </w:r>
      <w:r w:rsidR="00385503">
        <w:rPr>
          <w:rFonts w:eastAsia="TimesNewRoman" w:cs="TimesNewRoman"/>
          <w:sz w:val="24"/>
          <w:szCs w:val="24"/>
        </w:rPr>
        <w:t xml:space="preserve"> </w:t>
      </w:r>
      <w:r w:rsidRPr="00966963">
        <w:rPr>
          <w:rFonts w:eastAsia="TimesNewRoman" w:cs="TimesNewRoman"/>
          <w:sz w:val="24"/>
          <w:szCs w:val="24"/>
        </w:rPr>
        <w:t>по оси ординат доля сценариев</w:t>
      </w:r>
      <w:r w:rsidRPr="00966963">
        <w:rPr>
          <w:rFonts w:eastAsia="TimesNewRoman"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>приходящихся на указанный диапазон</w:t>
      </w:r>
      <w:r w:rsidRPr="00966963">
        <w:rPr>
          <w:rFonts w:eastAsia="TimesNewRoman" w:cs="Times New Roman"/>
          <w:sz w:val="24"/>
          <w:szCs w:val="24"/>
        </w:rPr>
        <w:t>.</w:t>
      </w:r>
    </w:p>
    <w:p w:rsidR="00966963" w:rsidRPr="00966963" w:rsidRDefault="00966963" w:rsidP="0096696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NewRoman" w:cs="Times New Roman"/>
          <w:sz w:val="24"/>
          <w:szCs w:val="24"/>
        </w:rPr>
      </w:pPr>
      <w:r w:rsidRPr="00966963">
        <w:rPr>
          <w:rFonts w:eastAsia="TimesNewRoman" w:cs="TimesNewRoman"/>
          <w:sz w:val="24"/>
          <w:szCs w:val="24"/>
        </w:rPr>
        <w:t xml:space="preserve">Из всех полученных значений годовой экономии примерно </w:t>
      </w:r>
      <w:r w:rsidRPr="00966963">
        <w:rPr>
          <w:rFonts w:eastAsia="TimesNewRoman" w:cs="Times New Roman"/>
          <w:sz w:val="24"/>
          <w:szCs w:val="24"/>
        </w:rPr>
        <w:t xml:space="preserve">11% </w:t>
      </w:r>
      <w:r w:rsidRPr="00966963">
        <w:rPr>
          <w:rFonts w:eastAsia="TimesNewRoman" w:cs="TimesNewRoman"/>
          <w:sz w:val="24"/>
          <w:szCs w:val="24"/>
        </w:rPr>
        <w:t>будут</w:t>
      </w:r>
      <w:r w:rsidR="00385503">
        <w:rPr>
          <w:rFonts w:eastAsia="TimesNewRoman" w:cs="TimesNewRoman"/>
          <w:sz w:val="24"/>
          <w:szCs w:val="24"/>
        </w:rPr>
        <w:t xml:space="preserve"> </w:t>
      </w:r>
      <w:r w:rsidRPr="00966963">
        <w:rPr>
          <w:rFonts w:eastAsia="TimesNewRoman" w:cs="TimesNewRoman"/>
          <w:sz w:val="24"/>
          <w:szCs w:val="24"/>
        </w:rPr>
        <w:t xml:space="preserve">меньше </w:t>
      </w:r>
      <w:r w:rsidRPr="00966963">
        <w:rPr>
          <w:rFonts w:eastAsia="TimesNewRoman" w:cs="Times New Roman"/>
          <w:sz w:val="24"/>
          <w:szCs w:val="24"/>
        </w:rPr>
        <w:t xml:space="preserve">400000 </w:t>
      </w:r>
      <w:r w:rsidRPr="00966963">
        <w:rPr>
          <w:rFonts w:eastAsia="TimesNewRoman" w:cs="TimesNewRoman"/>
          <w:sz w:val="24"/>
          <w:szCs w:val="24"/>
        </w:rPr>
        <w:t>дол</w:t>
      </w:r>
      <w:r w:rsidRPr="00966963">
        <w:rPr>
          <w:rFonts w:eastAsia="TimesNewRoman" w:cs="Times New Roman"/>
          <w:sz w:val="24"/>
          <w:szCs w:val="24"/>
        </w:rPr>
        <w:t xml:space="preserve">. </w:t>
      </w:r>
      <w:r w:rsidRPr="00966963">
        <w:rPr>
          <w:rFonts w:eastAsia="TimesNewRoman" w:cs="TimesNewRoman"/>
          <w:sz w:val="24"/>
          <w:szCs w:val="24"/>
        </w:rPr>
        <w:t>Это означает</w:t>
      </w:r>
      <w:r w:rsidRPr="00966963">
        <w:rPr>
          <w:rFonts w:eastAsia="TimesNewRoman"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 xml:space="preserve">что вероятность ущерба составляет </w:t>
      </w:r>
      <w:r w:rsidRPr="00966963">
        <w:rPr>
          <w:rFonts w:eastAsia="TimesNewRoman" w:cs="Times New Roman"/>
          <w:sz w:val="24"/>
          <w:szCs w:val="24"/>
        </w:rPr>
        <w:t>11%.</w:t>
      </w:r>
      <w:r w:rsidR="00385503">
        <w:rPr>
          <w:rFonts w:eastAsia="TimesNewRoman" w:cs="Times New Roman"/>
          <w:sz w:val="24"/>
          <w:szCs w:val="24"/>
        </w:rPr>
        <w:t xml:space="preserve"> </w:t>
      </w:r>
      <w:r w:rsidRPr="00966963">
        <w:rPr>
          <w:rFonts w:eastAsia="TimesNewRoman" w:cs="TimesNewRoman"/>
          <w:sz w:val="24"/>
          <w:szCs w:val="24"/>
        </w:rPr>
        <w:t>Данное число и представляет содержательную оценку риска</w:t>
      </w:r>
      <w:r w:rsidRPr="00966963">
        <w:rPr>
          <w:rFonts w:eastAsia="TimesNewRoman" w:cs="Times New Roman"/>
          <w:sz w:val="24"/>
          <w:szCs w:val="24"/>
        </w:rPr>
        <w:t>.</w:t>
      </w:r>
    </w:p>
    <w:p w:rsidR="00174938" w:rsidRDefault="00966963" w:rsidP="0038550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NewRoman" w:cs="Times New Roman"/>
          <w:sz w:val="24"/>
          <w:szCs w:val="24"/>
        </w:rPr>
      </w:pPr>
      <w:r w:rsidRPr="00966963">
        <w:rPr>
          <w:rFonts w:eastAsia="TimesNewRoman" w:cs="TimesNewRoman"/>
          <w:sz w:val="24"/>
          <w:szCs w:val="24"/>
        </w:rPr>
        <w:t>Но риск не всегда сводится к возможности отрицательной доходности</w:t>
      </w:r>
      <w:r w:rsidR="00385503">
        <w:rPr>
          <w:rFonts w:eastAsia="TimesNewRoman" w:cs="TimesNewRoman"/>
          <w:sz w:val="24"/>
          <w:szCs w:val="24"/>
        </w:rPr>
        <w:t xml:space="preserve"> </w:t>
      </w:r>
      <w:r w:rsidRPr="00966963">
        <w:rPr>
          <w:rFonts w:eastAsia="TimesNewRoman" w:cs="TimesNewRoman"/>
          <w:sz w:val="24"/>
          <w:szCs w:val="24"/>
        </w:rPr>
        <w:t>инвестиций</w:t>
      </w:r>
      <w:r w:rsidRPr="00966963">
        <w:rPr>
          <w:rFonts w:eastAsia="TimesNewRoman" w:cs="Times New Roman"/>
          <w:sz w:val="24"/>
          <w:szCs w:val="24"/>
        </w:rPr>
        <w:t xml:space="preserve">. </w:t>
      </w:r>
      <w:r w:rsidRPr="00966963">
        <w:rPr>
          <w:rFonts w:eastAsia="TimesNewRoman" w:cs="TimesNewRoman"/>
          <w:sz w:val="24"/>
          <w:szCs w:val="24"/>
        </w:rPr>
        <w:t>Оценивая размеры вещи</w:t>
      </w:r>
      <w:r w:rsidRPr="00966963">
        <w:rPr>
          <w:rFonts w:eastAsia="TimesNewRoman"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>мы определяем ее высоту</w:t>
      </w:r>
      <w:r w:rsidRPr="00966963">
        <w:rPr>
          <w:rFonts w:eastAsia="TimesNewRoman"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>массу</w:t>
      </w:r>
      <w:r w:rsidRPr="00966963">
        <w:rPr>
          <w:rFonts w:eastAsia="TimesNewRoman"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>обхват и т</w:t>
      </w:r>
      <w:r w:rsidRPr="00966963">
        <w:rPr>
          <w:rFonts w:eastAsia="TimesNewRoman" w:cs="Times New Roman"/>
          <w:sz w:val="24"/>
          <w:szCs w:val="24"/>
        </w:rPr>
        <w:t>.</w:t>
      </w:r>
      <w:r w:rsidRPr="00966963">
        <w:rPr>
          <w:rFonts w:eastAsia="TimesNewRoman" w:cs="TimesNewRoman"/>
          <w:sz w:val="24"/>
          <w:szCs w:val="24"/>
        </w:rPr>
        <w:t>д</w:t>
      </w:r>
      <w:r w:rsidRPr="00966963">
        <w:rPr>
          <w:rFonts w:eastAsia="TimesNewRoman" w:cs="Times New Roman"/>
          <w:sz w:val="24"/>
          <w:szCs w:val="24"/>
        </w:rPr>
        <w:t xml:space="preserve">. </w:t>
      </w:r>
      <w:r w:rsidRPr="00966963">
        <w:rPr>
          <w:rFonts w:eastAsia="TimesNewRoman" w:cs="TimesNewRoman"/>
          <w:sz w:val="24"/>
          <w:szCs w:val="24"/>
        </w:rPr>
        <w:t>Точно так же существуют и несколько полезных показателей риска</w:t>
      </w:r>
      <w:r w:rsidRPr="00966963">
        <w:rPr>
          <w:rFonts w:eastAsia="TimesNewRoman" w:cs="Times New Roman"/>
          <w:sz w:val="24"/>
          <w:szCs w:val="24"/>
        </w:rPr>
        <w:t xml:space="preserve">. </w:t>
      </w:r>
      <w:r w:rsidRPr="00966963">
        <w:rPr>
          <w:rFonts w:eastAsia="TimesNewRoman" w:cs="TimesNewRoman"/>
          <w:sz w:val="24"/>
          <w:szCs w:val="24"/>
        </w:rPr>
        <w:t>Дальнейший анализ</w:t>
      </w:r>
      <w:r w:rsidRPr="00966963">
        <w:rPr>
          <w:rFonts w:eastAsia="TimesNewRoman"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>например</w:t>
      </w:r>
      <w:r w:rsidRPr="00966963">
        <w:rPr>
          <w:rFonts w:eastAsia="TimesNewRoman" w:cs="Times New Roman"/>
          <w:sz w:val="24"/>
          <w:szCs w:val="24"/>
        </w:rPr>
        <w:t xml:space="preserve">, </w:t>
      </w:r>
      <w:r w:rsidRPr="00966963">
        <w:rPr>
          <w:rFonts w:eastAsia="TimesNewRoman" w:cs="TimesNewRoman"/>
          <w:sz w:val="24"/>
          <w:szCs w:val="24"/>
        </w:rPr>
        <w:t>показывает</w:t>
      </w:r>
      <w:r w:rsidRPr="00966963">
        <w:rPr>
          <w:rFonts w:eastAsia="TimesNewRoman" w:cs="Times New Roman"/>
          <w:sz w:val="24"/>
          <w:szCs w:val="24"/>
        </w:rPr>
        <w:t xml:space="preserve">: </w:t>
      </w:r>
      <w:r w:rsidRPr="00966963">
        <w:rPr>
          <w:rFonts w:eastAsia="TimesNewRoman" w:cs="TimesNewRoman"/>
          <w:sz w:val="24"/>
          <w:szCs w:val="24"/>
        </w:rPr>
        <w:t xml:space="preserve">есть </w:t>
      </w:r>
      <w:r w:rsidRPr="00966963">
        <w:rPr>
          <w:rFonts w:eastAsia="TimesNewRoman" w:cs="Times New Roman"/>
          <w:sz w:val="24"/>
          <w:szCs w:val="24"/>
        </w:rPr>
        <w:t>4%-</w:t>
      </w:r>
      <w:r w:rsidRPr="00966963">
        <w:rPr>
          <w:rFonts w:eastAsia="TimesNewRoman" w:cs="TimesNewRoman"/>
          <w:sz w:val="24"/>
          <w:szCs w:val="24"/>
        </w:rPr>
        <w:t>ная вероятность того</w:t>
      </w:r>
      <w:r w:rsidRPr="00966963">
        <w:rPr>
          <w:rFonts w:eastAsia="TimesNewRoman" w:cs="Times New Roman"/>
          <w:sz w:val="24"/>
          <w:szCs w:val="24"/>
        </w:rPr>
        <w:t>,</w:t>
      </w:r>
      <w:r w:rsidR="00385503">
        <w:rPr>
          <w:rFonts w:eastAsia="TimesNewRoman" w:cs="Times New Roman"/>
          <w:sz w:val="24"/>
          <w:szCs w:val="24"/>
        </w:rPr>
        <w:t xml:space="preserve"> </w:t>
      </w:r>
      <w:r w:rsidRPr="00966963">
        <w:rPr>
          <w:rFonts w:eastAsia="TimesNewRoman" w:cs="TimesNewRoman"/>
          <w:sz w:val="24"/>
          <w:szCs w:val="24"/>
        </w:rPr>
        <w:t xml:space="preserve">что завод вместо экономии будет терять ежегодно по </w:t>
      </w:r>
      <w:r w:rsidRPr="00966963">
        <w:rPr>
          <w:rFonts w:eastAsia="TimesNewRoman" w:cs="Times New Roman"/>
          <w:sz w:val="24"/>
          <w:szCs w:val="24"/>
        </w:rPr>
        <w:t xml:space="preserve">100000 </w:t>
      </w:r>
      <w:r w:rsidRPr="00966963">
        <w:rPr>
          <w:rFonts w:eastAsia="TimesNewRoman" w:cs="TimesNewRoman"/>
          <w:sz w:val="24"/>
          <w:szCs w:val="24"/>
        </w:rPr>
        <w:t>дол</w:t>
      </w:r>
      <w:r w:rsidRPr="00966963">
        <w:rPr>
          <w:rFonts w:eastAsia="TimesNewRoman" w:cs="Times New Roman"/>
          <w:sz w:val="24"/>
          <w:szCs w:val="24"/>
        </w:rPr>
        <w:t xml:space="preserve">. </w:t>
      </w:r>
      <w:r w:rsidRPr="00966963">
        <w:rPr>
          <w:rFonts w:eastAsia="TimesNewRoman" w:cs="TimesNewRoman"/>
          <w:sz w:val="24"/>
          <w:szCs w:val="24"/>
        </w:rPr>
        <w:t>Однако</w:t>
      </w:r>
      <w:r w:rsidR="00385503">
        <w:rPr>
          <w:rFonts w:eastAsia="TimesNewRoman" w:cs="TimesNewRoman"/>
          <w:sz w:val="24"/>
          <w:szCs w:val="24"/>
        </w:rPr>
        <w:t xml:space="preserve"> </w:t>
      </w:r>
      <w:r w:rsidRPr="00966963">
        <w:rPr>
          <w:rFonts w:eastAsia="TimesNewRoman" w:cs="TimesNewRoman"/>
          <w:sz w:val="24"/>
          <w:szCs w:val="24"/>
        </w:rPr>
        <w:t>полное отсутствие доходов практически исключено</w:t>
      </w:r>
      <w:r w:rsidRPr="00966963">
        <w:rPr>
          <w:rFonts w:eastAsia="TimesNewRoman" w:cs="Times New Roman"/>
          <w:sz w:val="24"/>
          <w:szCs w:val="24"/>
        </w:rPr>
        <w:t>.</w:t>
      </w:r>
    </w:p>
    <w:p w:rsidR="00DE5182" w:rsidRDefault="00DE5182" w:rsidP="0038550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NewRoman" w:cs="Times New Roman"/>
          <w:sz w:val="24"/>
          <w:szCs w:val="24"/>
        </w:rPr>
      </w:pPr>
    </w:p>
    <w:p w:rsidR="00DE5182" w:rsidRPr="007A1735" w:rsidRDefault="00DE5182" w:rsidP="00DE5182">
      <w:pPr>
        <w:pStyle w:val="1"/>
        <w:rPr>
          <w:highlight w:val="yellow"/>
        </w:rPr>
      </w:pPr>
      <w:r w:rsidRPr="007A1735">
        <w:rPr>
          <w:highlight w:val="yellow"/>
        </w:rPr>
        <w:t>Задание для самостоятельного выполнения</w:t>
      </w:r>
    </w:p>
    <w:p w:rsidR="00DE5182" w:rsidRPr="007A1735" w:rsidRDefault="00DE5182" w:rsidP="00DE518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cs="Times New Roman"/>
          <w:sz w:val="24"/>
          <w:szCs w:val="24"/>
          <w:highlight w:val="yellow"/>
        </w:rPr>
      </w:pPr>
      <w:r w:rsidRPr="007A1735">
        <w:rPr>
          <w:rFonts w:eastAsia="TimesNewRoman" w:cs="TimesNewRoman"/>
          <w:sz w:val="24"/>
          <w:szCs w:val="24"/>
          <w:highlight w:val="yellow"/>
        </w:rPr>
        <w:t>Предположим</w:t>
      </w:r>
      <w:r w:rsidRPr="007A1735">
        <w:rPr>
          <w:rFonts w:cs="Times New Roman"/>
          <w:sz w:val="24"/>
          <w:szCs w:val="24"/>
          <w:highlight w:val="yellow"/>
        </w:rPr>
        <w:t xml:space="preserve">, </w:t>
      </w:r>
      <w:r w:rsidRPr="007A1735">
        <w:rPr>
          <w:rFonts w:eastAsia="TimesNewRoman" w:cs="TimesNewRoman"/>
          <w:sz w:val="24"/>
          <w:szCs w:val="24"/>
          <w:highlight w:val="yellow"/>
        </w:rPr>
        <w:t>что мы хотим арендовать новый станок</w:t>
      </w:r>
      <w:r w:rsidRPr="007A1735">
        <w:rPr>
          <w:rFonts w:cs="Times New Roman"/>
          <w:sz w:val="24"/>
          <w:szCs w:val="24"/>
          <w:highlight w:val="yellow"/>
        </w:rPr>
        <w:t xml:space="preserve">. </w:t>
      </w:r>
      <w:r w:rsidRPr="007A1735">
        <w:rPr>
          <w:rFonts w:eastAsia="TimesNewRoman" w:cs="TimesNewRoman"/>
          <w:sz w:val="24"/>
          <w:szCs w:val="24"/>
          <w:highlight w:val="yellow"/>
        </w:rPr>
        <w:t xml:space="preserve">Стоимость годовой аренды станка </w:t>
      </w:r>
      <w:r w:rsidR="004C1AB2" w:rsidRPr="007A1735">
        <w:rPr>
          <w:rFonts w:eastAsia="TimesNewRoman" w:cs="TimesNewRoman"/>
          <w:sz w:val="24"/>
          <w:szCs w:val="24"/>
          <w:highlight w:val="yellow"/>
        </w:rPr>
        <w:t>35</w:t>
      </w:r>
      <w:r w:rsidRPr="007A1735">
        <w:rPr>
          <w:rFonts w:cs="Times New Roman"/>
          <w:sz w:val="24"/>
          <w:szCs w:val="24"/>
          <w:highlight w:val="yellow"/>
        </w:rPr>
        <w:t xml:space="preserve">0 000 </w:t>
      </w:r>
      <w:r w:rsidRPr="007A1735">
        <w:rPr>
          <w:rFonts w:eastAsia="TimesNewRoman" w:cs="TimesNewRoman"/>
          <w:sz w:val="24"/>
          <w:szCs w:val="24"/>
          <w:highlight w:val="yellow"/>
        </w:rPr>
        <w:t>дол</w:t>
      </w:r>
      <w:r w:rsidRPr="007A1735">
        <w:rPr>
          <w:rFonts w:cs="Times New Roman"/>
          <w:sz w:val="24"/>
          <w:szCs w:val="24"/>
          <w:highlight w:val="yellow"/>
        </w:rPr>
        <w:t xml:space="preserve">., </w:t>
      </w:r>
      <w:r w:rsidRPr="007A1735">
        <w:rPr>
          <w:rFonts w:eastAsia="TimesNewRoman" w:cs="TimesNewRoman"/>
          <w:sz w:val="24"/>
          <w:szCs w:val="24"/>
          <w:highlight w:val="yellow"/>
        </w:rPr>
        <w:t>и договор нужно подписать на несколько лет</w:t>
      </w:r>
      <w:r w:rsidRPr="007A1735">
        <w:rPr>
          <w:rFonts w:cs="Times New Roman"/>
          <w:sz w:val="24"/>
          <w:szCs w:val="24"/>
          <w:highlight w:val="yellow"/>
        </w:rPr>
        <w:t xml:space="preserve">. </w:t>
      </w:r>
      <w:r w:rsidRPr="007A1735">
        <w:rPr>
          <w:rFonts w:eastAsia="TimesNewRoman" w:cs="TimesNewRoman"/>
          <w:sz w:val="24"/>
          <w:szCs w:val="24"/>
          <w:highlight w:val="yellow"/>
        </w:rPr>
        <w:t>Мы собираемся подписать договор</w:t>
      </w:r>
      <w:r w:rsidRPr="007A1735">
        <w:rPr>
          <w:rFonts w:cs="Times New Roman"/>
          <w:sz w:val="24"/>
          <w:szCs w:val="24"/>
          <w:highlight w:val="yellow"/>
        </w:rPr>
        <w:t xml:space="preserve">, </w:t>
      </w:r>
      <w:r w:rsidRPr="007A1735">
        <w:rPr>
          <w:rFonts w:eastAsia="TimesNewRoman" w:cs="TimesNewRoman"/>
          <w:sz w:val="24"/>
          <w:szCs w:val="24"/>
          <w:highlight w:val="yellow"/>
        </w:rPr>
        <w:t>думая</w:t>
      </w:r>
      <w:r w:rsidRPr="007A1735">
        <w:rPr>
          <w:rFonts w:cs="Times New Roman"/>
          <w:sz w:val="24"/>
          <w:szCs w:val="24"/>
          <w:highlight w:val="yellow"/>
        </w:rPr>
        <w:t xml:space="preserve">, </w:t>
      </w:r>
      <w:r w:rsidRPr="007A1735">
        <w:rPr>
          <w:rFonts w:eastAsia="TimesNewRoman" w:cs="TimesNewRoman"/>
          <w:sz w:val="24"/>
          <w:szCs w:val="24"/>
          <w:highlight w:val="yellow"/>
        </w:rPr>
        <w:t>что современное оборудование позволит сэкономить на трудозатратах и стоимости сырья и материалов</w:t>
      </w:r>
      <w:r w:rsidRPr="007A1735">
        <w:rPr>
          <w:rFonts w:cs="Times New Roman"/>
          <w:sz w:val="24"/>
          <w:szCs w:val="24"/>
          <w:highlight w:val="yellow"/>
        </w:rPr>
        <w:t xml:space="preserve">, </w:t>
      </w:r>
      <w:r w:rsidRPr="007A1735">
        <w:rPr>
          <w:rFonts w:eastAsia="TimesNewRoman" w:cs="TimesNewRoman"/>
          <w:sz w:val="24"/>
          <w:szCs w:val="24"/>
          <w:highlight w:val="yellow"/>
        </w:rPr>
        <w:t>а также считаем</w:t>
      </w:r>
      <w:r w:rsidRPr="007A1735">
        <w:rPr>
          <w:rFonts w:cs="Times New Roman"/>
          <w:sz w:val="24"/>
          <w:szCs w:val="24"/>
          <w:highlight w:val="yellow"/>
        </w:rPr>
        <w:t xml:space="preserve">, </w:t>
      </w:r>
      <w:r w:rsidRPr="007A1735">
        <w:rPr>
          <w:rFonts w:eastAsia="TimesNewRoman" w:cs="TimesNewRoman"/>
          <w:sz w:val="24"/>
          <w:szCs w:val="24"/>
          <w:highlight w:val="yellow"/>
        </w:rPr>
        <w:t>что материально</w:t>
      </w:r>
      <w:r w:rsidRPr="007A1735">
        <w:rPr>
          <w:rFonts w:cs="Times New Roman"/>
          <w:sz w:val="24"/>
          <w:szCs w:val="24"/>
          <w:highlight w:val="yellow"/>
        </w:rPr>
        <w:t>-</w:t>
      </w:r>
      <w:r w:rsidRPr="007A1735">
        <w:rPr>
          <w:rFonts w:eastAsia="TimesNewRoman" w:cs="TimesNewRoman"/>
          <w:sz w:val="24"/>
          <w:szCs w:val="24"/>
          <w:highlight w:val="yellow"/>
        </w:rPr>
        <w:t>техническое обслуживание нового станка обойдется дешевле</w:t>
      </w:r>
      <w:r w:rsidRPr="007A1735">
        <w:rPr>
          <w:rFonts w:cs="Times New Roman"/>
          <w:sz w:val="24"/>
          <w:szCs w:val="24"/>
          <w:highlight w:val="yellow"/>
        </w:rPr>
        <w:t>.</w:t>
      </w:r>
    </w:p>
    <w:p w:rsidR="00DE5182" w:rsidRPr="007A1735" w:rsidRDefault="00DE5182" w:rsidP="00DE518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cs="Times New Roman"/>
          <w:sz w:val="24"/>
          <w:szCs w:val="24"/>
          <w:highlight w:val="yellow"/>
        </w:rPr>
      </w:pPr>
      <w:r w:rsidRPr="007A1735">
        <w:rPr>
          <w:rFonts w:eastAsia="TimesNewRoman" w:cs="TimesNewRoman"/>
          <w:sz w:val="24"/>
          <w:szCs w:val="24"/>
          <w:highlight w:val="yellow"/>
        </w:rPr>
        <w:t xml:space="preserve">Специалисты по оценке дали интервалы значений ожидаемой экономии и годового объема производства </w:t>
      </w:r>
      <w:r w:rsidRPr="007A1735">
        <w:rPr>
          <w:rFonts w:cs="Times New Roman"/>
          <w:sz w:val="24"/>
          <w:szCs w:val="24"/>
          <w:highlight w:val="yellow"/>
        </w:rPr>
        <w:t>(</w:t>
      </w:r>
      <w:r w:rsidRPr="007A1735">
        <w:rPr>
          <w:rFonts w:eastAsia="TimesNewRoman" w:cs="TimesNewRoman"/>
          <w:sz w:val="24"/>
          <w:szCs w:val="24"/>
          <w:highlight w:val="yellow"/>
        </w:rPr>
        <w:t>таблица 1</w:t>
      </w:r>
      <w:r w:rsidRPr="007A1735">
        <w:rPr>
          <w:rFonts w:cs="Times New Roman"/>
          <w:sz w:val="24"/>
          <w:szCs w:val="24"/>
          <w:highlight w:val="yellow"/>
        </w:rPr>
        <w:t>).</w:t>
      </w:r>
    </w:p>
    <w:p w:rsidR="00DE5182" w:rsidRPr="007A1735" w:rsidRDefault="00DE5182" w:rsidP="00DE518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NewRoman" w:cs="TimesNewRoman"/>
          <w:sz w:val="24"/>
          <w:szCs w:val="24"/>
          <w:highlight w:val="yellow"/>
        </w:rPr>
      </w:pPr>
      <w:r w:rsidRPr="007A1735">
        <w:rPr>
          <w:rFonts w:eastAsia="TimesNewRoman" w:cs="TimesNewRoman"/>
          <w:sz w:val="24"/>
          <w:szCs w:val="24"/>
          <w:highlight w:val="yellow"/>
        </w:rPr>
        <w:t xml:space="preserve">Таблица </w:t>
      </w:r>
      <w:r w:rsidRPr="007A1735">
        <w:rPr>
          <w:rFonts w:cs="Times New Roman"/>
          <w:sz w:val="24"/>
          <w:szCs w:val="24"/>
          <w:highlight w:val="yellow"/>
        </w:rPr>
        <w:t xml:space="preserve">1. </w:t>
      </w:r>
      <w:r w:rsidRPr="007A1735">
        <w:rPr>
          <w:rFonts w:eastAsia="TimesNewRoman" w:cs="TimesNewRoman"/>
          <w:sz w:val="24"/>
          <w:szCs w:val="24"/>
          <w:highlight w:val="yellow"/>
        </w:rPr>
        <w:t>Интервалы значений ожидаемой экономии и годового объема производства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E5182" w:rsidRPr="007A1735" w:rsidTr="003F29BE">
        <w:tc>
          <w:tcPr>
            <w:tcW w:w="4673" w:type="dxa"/>
          </w:tcPr>
          <w:p w:rsidR="00DE5182" w:rsidRPr="007A1735" w:rsidRDefault="00DE5182" w:rsidP="00FD66C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7A1735">
              <w:rPr>
                <w:rFonts w:eastAsia="TimesNewRoman" w:cs="TimesNewRoman"/>
                <w:sz w:val="24"/>
                <w:szCs w:val="24"/>
                <w:highlight w:val="yellow"/>
              </w:rPr>
              <w:t>Экономия на материально</w:t>
            </w:r>
            <w:r w:rsidRPr="007A1735">
              <w:rPr>
                <w:rFonts w:cs="Times New Roman"/>
                <w:sz w:val="24"/>
                <w:szCs w:val="24"/>
                <w:highlight w:val="yellow"/>
              </w:rPr>
              <w:t>-</w:t>
            </w:r>
            <w:r w:rsidRPr="007A1735">
              <w:rPr>
                <w:rFonts w:eastAsia="TimesNewRoman" w:cs="TimesNewRoman"/>
                <w:sz w:val="24"/>
                <w:szCs w:val="24"/>
                <w:highlight w:val="yellow"/>
              </w:rPr>
              <w:t>техническом об</w:t>
            </w:r>
            <w:r w:rsidRPr="007A1735">
              <w:rPr>
                <w:rFonts w:cs="Times New Roman"/>
                <w:sz w:val="24"/>
                <w:szCs w:val="24"/>
                <w:highlight w:val="yellow"/>
              </w:rPr>
              <w:t>-</w:t>
            </w:r>
          </w:p>
          <w:p w:rsidR="00DE5182" w:rsidRPr="007A1735" w:rsidRDefault="00DE5182" w:rsidP="00FD66C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7A1735">
              <w:rPr>
                <w:rFonts w:eastAsia="TimesNewRoman" w:cs="TimesNewRoman"/>
                <w:sz w:val="24"/>
                <w:szCs w:val="24"/>
                <w:highlight w:val="yellow"/>
              </w:rPr>
              <w:t xml:space="preserve">служивании </w:t>
            </w:r>
            <w:r w:rsidRPr="007A1735">
              <w:rPr>
                <w:rFonts w:cs="Times New Roman"/>
                <w:sz w:val="24"/>
                <w:szCs w:val="24"/>
                <w:highlight w:val="yellow"/>
              </w:rPr>
              <w:t>(maintenance savings, MS)</w:t>
            </w:r>
          </w:p>
        </w:tc>
        <w:tc>
          <w:tcPr>
            <w:tcW w:w="4672" w:type="dxa"/>
          </w:tcPr>
          <w:p w:rsidR="00DE5182" w:rsidRPr="007A1735" w:rsidRDefault="00DE5182" w:rsidP="00FD66C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NewRoman" w:cs="TimesNewRoman"/>
                <w:sz w:val="24"/>
                <w:szCs w:val="24"/>
                <w:highlight w:val="yellow"/>
              </w:rPr>
            </w:pPr>
            <w:r w:rsidRPr="007A1735">
              <w:rPr>
                <w:rFonts w:eastAsia="TimesNewRoman" w:cs="TimesNewRoman"/>
                <w:sz w:val="24"/>
                <w:szCs w:val="24"/>
                <w:highlight w:val="yellow"/>
              </w:rPr>
              <w:t xml:space="preserve">от </w:t>
            </w:r>
            <w:r w:rsidR="004C1AB2" w:rsidRPr="007A1735">
              <w:rPr>
                <w:rFonts w:cs="Times New Roman"/>
                <w:sz w:val="24"/>
                <w:szCs w:val="24"/>
                <w:highlight w:val="yellow"/>
              </w:rPr>
              <w:t>8</w:t>
            </w:r>
            <w:r w:rsidRPr="007A1735">
              <w:rPr>
                <w:rFonts w:cs="Times New Roman"/>
                <w:sz w:val="24"/>
                <w:szCs w:val="24"/>
                <w:highlight w:val="yellow"/>
              </w:rPr>
              <w:t xml:space="preserve"> </w:t>
            </w:r>
            <w:r w:rsidRPr="007A1735">
              <w:rPr>
                <w:rFonts w:eastAsia="TimesNewRoman" w:cs="TimesNewRoman"/>
                <w:sz w:val="24"/>
                <w:szCs w:val="24"/>
                <w:highlight w:val="yellow"/>
              </w:rPr>
              <w:t xml:space="preserve">до </w:t>
            </w:r>
            <w:r w:rsidR="004C1AB2" w:rsidRPr="007A1735">
              <w:rPr>
                <w:rFonts w:eastAsia="TimesNewRoman" w:cs="TimesNewRoman"/>
                <w:sz w:val="24"/>
                <w:szCs w:val="24"/>
                <w:highlight w:val="yellow"/>
              </w:rPr>
              <w:t>15</w:t>
            </w:r>
            <w:r w:rsidRPr="007A1735">
              <w:rPr>
                <w:rFonts w:cs="Times New Roman"/>
                <w:sz w:val="24"/>
                <w:szCs w:val="24"/>
                <w:highlight w:val="yellow"/>
              </w:rPr>
              <w:t xml:space="preserve"> </w:t>
            </w:r>
            <w:r w:rsidRPr="007A1735">
              <w:rPr>
                <w:rFonts w:eastAsia="TimesNewRoman" w:cs="TimesNewRoman"/>
                <w:sz w:val="24"/>
                <w:szCs w:val="24"/>
                <w:highlight w:val="yellow"/>
              </w:rPr>
              <w:t>дол</w:t>
            </w:r>
            <w:r w:rsidRPr="007A1735">
              <w:rPr>
                <w:rFonts w:cs="Times New Roman"/>
                <w:sz w:val="24"/>
                <w:szCs w:val="24"/>
                <w:highlight w:val="yellow"/>
              </w:rPr>
              <w:t xml:space="preserve">. </w:t>
            </w:r>
            <w:r w:rsidRPr="007A1735">
              <w:rPr>
                <w:rFonts w:eastAsia="TimesNewRoman" w:cs="TimesNewRoman"/>
                <w:sz w:val="24"/>
                <w:szCs w:val="24"/>
                <w:highlight w:val="yellow"/>
              </w:rPr>
              <w:t>на единицу продукции</w:t>
            </w:r>
          </w:p>
          <w:p w:rsidR="00DE5182" w:rsidRPr="007A1735" w:rsidRDefault="00DE5182" w:rsidP="00FD66C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NewRoman" w:cs="TimesNewRoman"/>
                <w:sz w:val="24"/>
                <w:szCs w:val="24"/>
                <w:highlight w:val="yellow"/>
              </w:rPr>
            </w:pPr>
          </w:p>
        </w:tc>
      </w:tr>
      <w:tr w:rsidR="00DE5182" w:rsidRPr="007A1735" w:rsidTr="003F29BE">
        <w:tc>
          <w:tcPr>
            <w:tcW w:w="4673" w:type="dxa"/>
          </w:tcPr>
          <w:p w:rsidR="00DE5182" w:rsidRPr="007A1735" w:rsidRDefault="00DE5182" w:rsidP="00FD66C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7A1735">
              <w:rPr>
                <w:rFonts w:eastAsia="TimesNewRoman" w:cs="TimesNewRoman"/>
                <w:sz w:val="24"/>
                <w:szCs w:val="24"/>
                <w:highlight w:val="yellow"/>
              </w:rPr>
              <w:t xml:space="preserve">Экономия на трудозатратах </w:t>
            </w:r>
            <w:r w:rsidRPr="007A1735">
              <w:rPr>
                <w:rFonts w:cs="Times New Roman"/>
                <w:sz w:val="24"/>
                <w:szCs w:val="24"/>
                <w:highlight w:val="yellow"/>
              </w:rPr>
              <w:t>(labour savings,</w:t>
            </w:r>
          </w:p>
          <w:p w:rsidR="00DE5182" w:rsidRPr="007A1735" w:rsidRDefault="00DE5182" w:rsidP="00FD66C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7A1735">
              <w:rPr>
                <w:rFonts w:cs="Times New Roman"/>
                <w:sz w:val="24"/>
                <w:szCs w:val="24"/>
                <w:highlight w:val="yellow"/>
              </w:rPr>
              <w:t>LS)</w:t>
            </w:r>
          </w:p>
        </w:tc>
        <w:tc>
          <w:tcPr>
            <w:tcW w:w="4672" w:type="dxa"/>
          </w:tcPr>
          <w:p w:rsidR="00DE5182" w:rsidRPr="007A1735" w:rsidRDefault="00DE5182" w:rsidP="00FD66C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NewRoman" w:cs="TimesNewRoman"/>
                <w:sz w:val="24"/>
                <w:szCs w:val="24"/>
                <w:highlight w:val="yellow"/>
              </w:rPr>
            </w:pPr>
            <w:r w:rsidRPr="007A1735">
              <w:rPr>
                <w:rFonts w:eastAsia="TimesNewRoman" w:cs="TimesNewRoman"/>
                <w:sz w:val="24"/>
                <w:szCs w:val="24"/>
                <w:highlight w:val="yellow"/>
              </w:rPr>
              <w:t xml:space="preserve">от </w:t>
            </w:r>
            <w:r w:rsidR="004C1AB2" w:rsidRPr="007A1735">
              <w:rPr>
                <w:rFonts w:eastAsia="TimesNewRoman" w:cs="TimesNewRoman"/>
                <w:sz w:val="24"/>
                <w:szCs w:val="24"/>
                <w:highlight w:val="yellow"/>
              </w:rPr>
              <w:t>0</w:t>
            </w:r>
            <w:r w:rsidRPr="007A1735">
              <w:rPr>
                <w:rFonts w:cs="Times New Roman"/>
                <w:sz w:val="24"/>
                <w:szCs w:val="24"/>
                <w:highlight w:val="yellow"/>
              </w:rPr>
              <w:t xml:space="preserve"> </w:t>
            </w:r>
            <w:r w:rsidRPr="007A1735">
              <w:rPr>
                <w:rFonts w:eastAsia="TimesNewRoman" w:cs="TimesNewRoman"/>
                <w:sz w:val="24"/>
                <w:szCs w:val="24"/>
                <w:highlight w:val="yellow"/>
              </w:rPr>
              <w:t xml:space="preserve">до </w:t>
            </w:r>
            <w:r w:rsidR="004C1AB2" w:rsidRPr="007A1735">
              <w:rPr>
                <w:rFonts w:eastAsia="TimesNewRoman" w:cs="TimesNewRoman"/>
                <w:sz w:val="24"/>
                <w:szCs w:val="24"/>
                <w:highlight w:val="yellow"/>
              </w:rPr>
              <w:t>5</w:t>
            </w:r>
            <w:r w:rsidRPr="007A1735">
              <w:rPr>
                <w:rFonts w:cs="Times New Roman"/>
                <w:sz w:val="24"/>
                <w:szCs w:val="24"/>
                <w:highlight w:val="yellow"/>
              </w:rPr>
              <w:t xml:space="preserve"> </w:t>
            </w:r>
            <w:r w:rsidRPr="007A1735">
              <w:rPr>
                <w:rFonts w:eastAsia="TimesNewRoman" w:cs="TimesNewRoman"/>
                <w:sz w:val="24"/>
                <w:szCs w:val="24"/>
                <w:highlight w:val="yellow"/>
              </w:rPr>
              <w:t>дол</w:t>
            </w:r>
            <w:r w:rsidRPr="007A1735">
              <w:rPr>
                <w:rFonts w:cs="Times New Roman"/>
                <w:sz w:val="24"/>
                <w:szCs w:val="24"/>
                <w:highlight w:val="yellow"/>
              </w:rPr>
              <w:t xml:space="preserve">. </w:t>
            </w:r>
            <w:r w:rsidRPr="007A1735">
              <w:rPr>
                <w:rFonts w:eastAsia="TimesNewRoman" w:cs="TimesNewRoman"/>
                <w:sz w:val="24"/>
                <w:szCs w:val="24"/>
                <w:highlight w:val="yellow"/>
              </w:rPr>
              <w:t>на единицу продукции</w:t>
            </w:r>
          </w:p>
          <w:p w:rsidR="00DE5182" w:rsidRPr="007A1735" w:rsidRDefault="00DE5182" w:rsidP="00FD66C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NewRoman" w:cs="TimesNewRoman"/>
                <w:sz w:val="24"/>
                <w:szCs w:val="24"/>
                <w:highlight w:val="yellow"/>
              </w:rPr>
            </w:pPr>
          </w:p>
        </w:tc>
      </w:tr>
      <w:tr w:rsidR="00DE5182" w:rsidRPr="007A1735" w:rsidTr="003F29BE">
        <w:tc>
          <w:tcPr>
            <w:tcW w:w="4673" w:type="dxa"/>
          </w:tcPr>
          <w:p w:rsidR="00DE5182" w:rsidRPr="007A1735" w:rsidRDefault="00DE5182" w:rsidP="00FD66C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7A1735">
              <w:rPr>
                <w:rFonts w:eastAsia="TimesNewRoman" w:cs="TimesNewRoman"/>
                <w:sz w:val="24"/>
                <w:szCs w:val="24"/>
                <w:highlight w:val="yellow"/>
              </w:rPr>
              <w:t xml:space="preserve">Экономия на сырье и материалах </w:t>
            </w:r>
            <w:r w:rsidRPr="007A1735">
              <w:rPr>
                <w:rFonts w:cs="Times New Roman"/>
                <w:sz w:val="24"/>
                <w:szCs w:val="24"/>
                <w:highlight w:val="yellow"/>
              </w:rPr>
              <w:t>(raw</w:t>
            </w:r>
          </w:p>
          <w:p w:rsidR="00DE5182" w:rsidRPr="007A1735" w:rsidRDefault="00DE5182" w:rsidP="00FD66C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7A1735">
              <w:rPr>
                <w:rFonts w:cs="Times New Roman"/>
                <w:sz w:val="24"/>
                <w:szCs w:val="24"/>
                <w:highlight w:val="yellow"/>
              </w:rPr>
              <w:t>materials savings, RMS)</w:t>
            </w:r>
          </w:p>
        </w:tc>
        <w:tc>
          <w:tcPr>
            <w:tcW w:w="4672" w:type="dxa"/>
          </w:tcPr>
          <w:p w:rsidR="00DE5182" w:rsidRPr="007A1735" w:rsidRDefault="00DE5182" w:rsidP="00FD66C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NewRoman" w:cs="TimesNewRoman"/>
                <w:sz w:val="24"/>
                <w:szCs w:val="24"/>
                <w:highlight w:val="yellow"/>
              </w:rPr>
            </w:pPr>
            <w:r w:rsidRPr="007A1735">
              <w:rPr>
                <w:rFonts w:eastAsia="TimesNewRoman" w:cs="TimesNewRoman"/>
                <w:sz w:val="24"/>
                <w:szCs w:val="24"/>
                <w:highlight w:val="yellow"/>
              </w:rPr>
              <w:t xml:space="preserve">от </w:t>
            </w:r>
            <w:r w:rsidR="004C1AB2" w:rsidRPr="007A1735">
              <w:rPr>
                <w:rFonts w:eastAsia="TimesNewRoman" w:cs="TimesNewRoman"/>
                <w:sz w:val="24"/>
                <w:szCs w:val="24"/>
                <w:highlight w:val="yellow"/>
              </w:rPr>
              <w:t>1</w:t>
            </w:r>
            <w:r w:rsidRPr="007A1735">
              <w:rPr>
                <w:rFonts w:cs="Times New Roman"/>
                <w:sz w:val="24"/>
                <w:szCs w:val="24"/>
                <w:highlight w:val="yellow"/>
              </w:rPr>
              <w:t xml:space="preserve"> </w:t>
            </w:r>
            <w:r w:rsidRPr="007A1735">
              <w:rPr>
                <w:rFonts w:eastAsia="TimesNewRoman" w:cs="TimesNewRoman"/>
                <w:sz w:val="24"/>
                <w:szCs w:val="24"/>
                <w:highlight w:val="yellow"/>
              </w:rPr>
              <w:t xml:space="preserve">до </w:t>
            </w:r>
            <w:r w:rsidR="004C1AB2" w:rsidRPr="007A1735">
              <w:rPr>
                <w:rFonts w:eastAsia="TimesNewRoman" w:cs="TimesNewRoman"/>
                <w:sz w:val="24"/>
                <w:szCs w:val="24"/>
                <w:highlight w:val="yellow"/>
              </w:rPr>
              <w:t>6</w:t>
            </w:r>
            <w:r w:rsidRPr="007A1735">
              <w:rPr>
                <w:rFonts w:cs="Times New Roman"/>
                <w:sz w:val="24"/>
                <w:szCs w:val="24"/>
                <w:highlight w:val="yellow"/>
              </w:rPr>
              <w:t xml:space="preserve"> </w:t>
            </w:r>
            <w:r w:rsidRPr="007A1735">
              <w:rPr>
                <w:rFonts w:eastAsia="TimesNewRoman" w:cs="TimesNewRoman"/>
                <w:sz w:val="24"/>
                <w:szCs w:val="24"/>
                <w:highlight w:val="yellow"/>
              </w:rPr>
              <w:t>дол</w:t>
            </w:r>
            <w:r w:rsidRPr="007A1735">
              <w:rPr>
                <w:rFonts w:cs="Times New Roman"/>
                <w:sz w:val="24"/>
                <w:szCs w:val="24"/>
                <w:highlight w:val="yellow"/>
              </w:rPr>
              <w:t xml:space="preserve">. </w:t>
            </w:r>
            <w:r w:rsidRPr="007A1735">
              <w:rPr>
                <w:rFonts w:eastAsia="TimesNewRoman" w:cs="TimesNewRoman"/>
                <w:sz w:val="24"/>
                <w:szCs w:val="24"/>
                <w:highlight w:val="yellow"/>
              </w:rPr>
              <w:t>на единицу продукции</w:t>
            </w:r>
          </w:p>
          <w:p w:rsidR="00DE5182" w:rsidRPr="007A1735" w:rsidRDefault="00DE5182" w:rsidP="00FD66C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NewRoman" w:cs="TimesNewRoman"/>
                <w:sz w:val="24"/>
                <w:szCs w:val="24"/>
                <w:highlight w:val="yellow"/>
              </w:rPr>
            </w:pPr>
          </w:p>
        </w:tc>
      </w:tr>
      <w:tr w:rsidR="00DE5182" w:rsidRPr="007A1735" w:rsidTr="003F29BE">
        <w:tc>
          <w:tcPr>
            <w:tcW w:w="4673" w:type="dxa"/>
          </w:tcPr>
          <w:p w:rsidR="00DE5182" w:rsidRPr="007A1735" w:rsidRDefault="00DE5182" w:rsidP="00FD66C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NewRoman" w:cs="TimesNewRoman"/>
                <w:sz w:val="24"/>
                <w:szCs w:val="24"/>
                <w:highlight w:val="yellow"/>
              </w:rPr>
            </w:pPr>
            <w:r w:rsidRPr="007A1735">
              <w:rPr>
                <w:rFonts w:eastAsia="TimesNewRoman" w:cs="TimesNewRoman"/>
                <w:sz w:val="24"/>
                <w:szCs w:val="24"/>
                <w:highlight w:val="yellow"/>
              </w:rPr>
              <w:t xml:space="preserve">Объем производства </w:t>
            </w:r>
            <w:r w:rsidRPr="007A1735">
              <w:rPr>
                <w:rFonts w:cs="Times New Roman"/>
                <w:sz w:val="24"/>
                <w:szCs w:val="24"/>
                <w:highlight w:val="yellow"/>
              </w:rPr>
              <w:t>(production level, PL)</w:t>
            </w:r>
          </w:p>
        </w:tc>
        <w:tc>
          <w:tcPr>
            <w:tcW w:w="4672" w:type="dxa"/>
          </w:tcPr>
          <w:p w:rsidR="00DE5182" w:rsidRPr="007A1735" w:rsidRDefault="00DE5182" w:rsidP="00FD66C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NewRoman" w:cs="TimesNewRoman"/>
                <w:sz w:val="24"/>
                <w:szCs w:val="24"/>
                <w:highlight w:val="yellow"/>
              </w:rPr>
            </w:pPr>
            <w:r w:rsidRPr="007A1735">
              <w:rPr>
                <w:rFonts w:eastAsia="TimesNewRoman" w:cs="TimesNewRoman"/>
                <w:sz w:val="24"/>
                <w:szCs w:val="24"/>
                <w:highlight w:val="yellow"/>
              </w:rPr>
              <w:t xml:space="preserve">от </w:t>
            </w:r>
            <w:r w:rsidR="004C1AB2" w:rsidRPr="007A1735">
              <w:rPr>
                <w:rFonts w:eastAsia="TimesNewRoman" w:cs="TimesNewRoman"/>
                <w:sz w:val="24"/>
                <w:szCs w:val="24"/>
                <w:highlight w:val="yellow"/>
              </w:rPr>
              <w:t>20</w:t>
            </w:r>
            <w:r w:rsidRPr="007A1735">
              <w:rPr>
                <w:rFonts w:cs="Times New Roman"/>
                <w:sz w:val="24"/>
                <w:szCs w:val="24"/>
                <w:highlight w:val="yellow"/>
              </w:rPr>
              <w:t xml:space="preserve"> 000 </w:t>
            </w:r>
            <w:r w:rsidRPr="007A1735">
              <w:rPr>
                <w:rFonts w:eastAsia="TimesNewRoman" w:cs="TimesNewRoman"/>
                <w:sz w:val="24"/>
                <w:szCs w:val="24"/>
                <w:highlight w:val="yellow"/>
              </w:rPr>
              <w:t xml:space="preserve">до </w:t>
            </w:r>
            <w:r w:rsidR="004C1AB2" w:rsidRPr="007A1735">
              <w:rPr>
                <w:rFonts w:eastAsia="TimesNewRoman" w:cs="TimesNewRoman"/>
                <w:sz w:val="24"/>
                <w:szCs w:val="24"/>
                <w:highlight w:val="yellow"/>
              </w:rPr>
              <w:t>40</w:t>
            </w:r>
            <w:r w:rsidRPr="007A1735">
              <w:rPr>
                <w:rFonts w:cs="Times New Roman"/>
                <w:sz w:val="24"/>
                <w:szCs w:val="24"/>
                <w:highlight w:val="yellow"/>
              </w:rPr>
              <w:t xml:space="preserve"> 000 </w:t>
            </w:r>
            <w:r w:rsidRPr="007A1735">
              <w:rPr>
                <w:rFonts w:eastAsia="TimesNewRoman" w:cs="TimesNewRoman"/>
                <w:sz w:val="24"/>
                <w:szCs w:val="24"/>
                <w:highlight w:val="yellow"/>
              </w:rPr>
              <w:t xml:space="preserve">единиц продукции в </w:t>
            </w:r>
            <w:r w:rsidRPr="007A1735">
              <w:rPr>
                <w:rFonts w:eastAsia="TimesNewRoman" w:cs="TimesNewRoman"/>
                <w:sz w:val="24"/>
                <w:szCs w:val="24"/>
                <w:highlight w:val="yellow"/>
              </w:rPr>
              <w:lastRenderedPageBreak/>
              <w:t>год</w:t>
            </w:r>
          </w:p>
          <w:p w:rsidR="00DE5182" w:rsidRPr="007A1735" w:rsidRDefault="00DE5182" w:rsidP="00FD66C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NewRoman" w:cs="TimesNewRoman"/>
                <w:sz w:val="24"/>
                <w:szCs w:val="24"/>
                <w:highlight w:val="yellow"/>
              </w:rPr>
            </w:pPr>
          </w:p>
        </w:tc>
      </w:tr>
      <w:tr w:rsidR="00DE5182" w:rsidRPr="007A1735" w:rsidTr="003F29BE">
        <w:tc>
          <w:tcPr>
            <w:tcW w:w="4673" w:type="dxa"/>
          </w:tcPr>
          <w:p w:rsidR="00DE5182" w:rsidRPr="007A1735" w:rsidRDefault="00DE5182" w:rsidP="00FD66C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7A1735">
              <w:rPr>
                <w:rFonts w:eastAsia="TimesNewRoman" w:cs="TimesNewRoman"/>
                <w:sz w:val="24"/>
                <w:szCs w:val="24"/>
                <w:highlight w:val="yellow"/>
              </w:rPr>
              <w:lastRenderedPageBreak/>
              <w:t xml:space="preserve">Стоимость годовой аренды </w:t>
            </w:r>
            <w:r w:rsidRPr="007A1735">
              <w:rPr>
                <w:rFonts w:cs="Times New Roman"/>
                <w:sz w:val="24"/>
                <w:szCs w:val="24"/>
                <w:highlight w:val="yellow"/>
              </w:rPr>
              <w:t>(</w:t>
            </w:r>
            <w:r w:rsidRPr="007A1735">
              <w:rPr>
                <w:rFonts w:eastAsia="TimesNewRoman" w:cs="TimesNewRoman"/>
                <w:sz w:val="24"/>
                <w:szCs w:val="24"/>
                <w:highlight w:val="yellow"/>
              </w:rPr>
              <w:t>точка безубы</w:t>
            </w:r>
            <w:r w:rsidRPr="007A1735">
              <w:rPr>
                <w:rFonts w:cs="Times New Roman"/>
                <w:sz w:val="24"/>
                <w:szCs w:val="24"/>
                <w:highlight w:val="yellow"/>
              </w:rPr>
              <w:t>-</w:t>
            </w:r>
          </w:p>
          <w:p w:rsidR="00DE5182" w:rsidRPr="007A1735" w:rsidRDefault="00DE5182" w:rsidP="00FD66C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7A1735">
              <w:rPr>
                <w:rFonts w:eastAsia="TimesNewRoman" w:cs="TimesNewRoman"/>
                <w:sz w:val="24"/>
                <w:szCs w:val="24"/>
                <w:highlight w:val="yellow"/>
              </w:rPr>
              <w:t xml:space="preserve">точности </w:t>
            </w:r>
            <w:r w:rsidRPr="007A1735">
              <w:rPr>
                <w:rFonts w:cs="Times New Roman"/>
                <w:sz w:val="24"/>
                <w:szCs w:val="24"/>
                <w:highlight w:val="yellow"/>
              </w:rPr>
              <w:t>— breakeven)</w:t>
            </w:r>
          </w:p>
        </w:tc>
        <w:tc>
          <w:tcPr>
            <w:tcW w:w="4672" w:type="dxa"/>
          </w:tcPr>
          <w:p w:rsidR="00DE5182" w:rsidRPr="007A1735" w:rsidRDefault="004C1AB2" w:rsidP="00FD66C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7A1735">
              <w:rPr>
                <w:rFonts w:cs="Times New Roman"/>
                <w:sz w:val="24"/>
                <w:szCs w:val="24"/>
                <w:highlight w:val="yellow"/>
              </w:rPr>
              <w:t>35</w:t>
            </w:r>
            <w:r w:rsidR="00DE5182" w:rsidRPr="007A1735">
              <w:rPr>
                <w:rFonts w:cs="Times New Roman"/>
                <w:sz w:val="24"/>
                <w:szCs w:val="24"/>
                <w:highlight w:val="yellow"/>
              </w:rPr>
              <w:t xml:space="preserve">0 000 </w:t>
            </w:r>
            <w:r w:rsidR="00DE5182" w:rsidRPr="007A1735">
              <w:rPr>
                <w:rFonts w:eastAsia="TimesNewRoman" w:cs="TimesNewRoman"/>
                <w:sz w:val="24"/>
                <w:szCs w:val="24"/>
                <w:highlight w:val="yellow"/>
              </w:rPr>
              <w:t>дол</w:t>
            </w:r>
            <w:r w:rsidR="00DE5182" w:rsidRPr="007A1735">
              <w:rPr>
                <w:rFonts w:cs="Times New Roman"/>
                <w:sz w:val="24"/>
                <w:szCs w:val="24"/>
                <w:highlight w:val="yellow"/>
              </w:rPr>
              <w:t>.</w:t>
            </w:r>
          </w:p>
          <w:p w:rsidR="00DE5182" w:rsidRPr="007A1735" w:rsidRDefault="00DE5182" w:rsidP="00FD66C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NewRoman" w:cs="TimesNewRoman"/>
                <w:sz w:val="24"/>
                <w:szCs w:val="24"/>
                <w:highlight w:val="yellow"/>
              </w:rPr>
            </w:pPr>
          </w:p>
        </w:tc>
      </w:tr>
    </w:tbl>
    <w:p w:rsidR="00DE5182" w:rsidRPr="007A1735" w:rsidRDefault="00DE5182" w:rsidP="00DE518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NewRoman" w:cs="TimesNewRoman"/>
          <w:sz w:val="24"/>
          <w:szCs w:val="24"/>
          <w:highlight w:val="yellow"/>
        </w:rPr>
      </w:pPr>
    </w:p>
    <w:p w:rsidR="00DE5182" w:rsidRPr="00966963" w:rsidRDefault="00DE5182" w:rsidP="00DE518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NewRoman" w:cs="Times New Roman"/>
          <w:sz w:val="24"/>
          <w:szCs w:val="24"/>
        </w:rPr>
      </w:pPr>
      <w:r w:rsidRPr="007A1735">
        <w:rPr>
          <w:rFonts w:eastAsia="TimesNewRoman" w:cs="TimesNewRoman"/>
          <w:sz w:val="24"/>
          <w:szCs w:val="24"/>
          <w:highlight w:val="yellow"/>
        </w:rPr>
        <w:t>Провести 1000 экспериментов методом Монте-Карло и оценить рискованность этих инвестиций.</w:t>
      </w:r>
    </w:p>
    <w:p w:rsidR="00DE5182" w:rsidRPr="00DE5182" w:rsidRDefault="00DE5182" w:rsidP="00DE5182"/>
    <w:sectPr w:rsidR="00DE5182" w:rsidRPr="00DE5182" w:rsidSect="00E07423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31D" w:rsidRDefault="000A031D" w:rsidP="00DA756C">
      <w:pPr>
        <w:spacing w:after="0" w:line="240" w:lineRule="auto"/>
      </w:pPr>
      <w:r>
        <w:separator/>
      </w:r>
    </w:p>
  </w:endnote>
  <w:endnote w:type="continuationSeparator" w:id="0">
    <w:p w:rsidR="000A031D" w:rsidRDefault="000A031D" w:rsidP="00DA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31D" w:rsidRDefault="000A031D" w:rsidP="00DA756C">
      <w:pPr>
        <w:spacing w:after="0" w:line="240" w:lineRule="auto"/>
      </w:pPr>
      <w:r>
        <w:separator/>
      </w:r>
    </w:p>
  </w:footnote>
  <w:footnote w:type="continuationSeparator" w:id="0">
    <w:p w:rsidR="000A031D" w:rsidRDefault="000A031D" w:rsidP="00DA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6C" w:rsidRPr="007F0FBF" w:rsidRDefault="00DA756C" w:rsidP="00DA756C">
    <w:pPr>
      <w:pStyle w:val="a6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7F0FBF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7F0FBF">
        <w:rPr>
          <w:rStyle w:val="aa"/>
          <w:b/>
          <w:color w:val="FF0000"/>
          <w:sz w:val="32"/>
          <w:szCs w:val="32"/>
        </w:rPr>
        <w:t>ДЦО.РФ</w:t>
      </w:r>
    </w:hyperlink>
  </w:p>
  <w:p w:rsidR="00DA756C" w:rsidRPr="007F0FBF" w:rsidRDefault="00DA756C" w:rsidP="00DA756C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7F0FBF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DA756C" w:rsidRPr="007F0FBF" w:rsidRDefault="00DA756C" w:rsidP="00DA756C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7F0FBF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DA756C" w:rsidRPr="007F0FBF" w:rsidRDefault="00DA756C" w:rsidP="00DA756C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7F0FBF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7F0FBF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DA756C" w:rsidRDefault="00DA756C">
    <w:pPr>
      <w:pStyle w:val="a6"/>
    </w:pPr>
  </w:p>
  <w:p w:rsidR="00DA756C" w:rsidRDefault="00DA756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963"/>
    <w:rsid w:val="000A031D"/>
    <w:rsid w:val="001025FF"/>
    <w:rsid w:val="00174938"/>
    <w:rsid w:val="00385503"/>
    <w:rsid w:val="003F29BE"/>
    <w:rsid w:val="004C1AB2"/>
    <w:rsid w:val="00570977"/>
    <w:rsid w:val="006B058C"/>
    <w:rsid w:val="007A1735"/>
    <w:rsid w:val="007F0FBF"/>
    <w:rsid w:val="008E60FF"/>
    <w:rsid w:val="00966963"/>
    <w:rsid w:val="00AE0E29"/>
    <w:rsid w:val="00B47CC6"/>
    <w:rsid w:val="00C070B0"/>
    <w:rsid w:val="00CA4134"/>
    <w:rsid w:val="00DA756C"/>
    <w:rsid w:val="00DE5182"/>
    <w:rsid w:val="00E0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23"/>
  </w:style>
  <w:style w:type="paragraph" w:styleId="1">
    <w:name w:val="heading 1"/>
    <w:basedOn w:val="a"/>
    <w:next w:val="a"/>
    <w:link w:val="10"/>
    <w:uiPriority w:val="9"/>
    <w:qFormat/>
    <w:rsid w:val="00C070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5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5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070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A1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7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756C"/>
  </w:style>
  <w:style w:type="paragraph" w:styleId="a8">
    <w:name w:val="footer"/>
    <w:basedOn w:val="a"/>
    <w:link w:val="a9"/>
    <w:uiPriority w:val="99"/>
    <w:unhideWhenUsed/>
    <w:rsid w:val="00DA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756C"/>
  </w:style>
  <w:style w:type="character" w:customStyle="1" w:styleId="30">
    <w:name w:val="Заголовок 3 Знак"/>
    <w:basedOn w:val="a0"/>
    <w:link w:val="3"/>
    <w:uiPriority w:val="9"/>
    <w:semiHidden/>
    <w:rsid w:val="00DA756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A756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a">
    <w:name w:val="Hyperlink"/>
    <w:basedOn w:val="a0"/>
    <w:uiPriority w:val="99"/>
    <w:semiHidden/>
    <w:unhideWhenUsed/>
    <w:rsid w:val="00DA75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243607ABBD724995262D18F9155DC3" ma:contentTypeVersion="1" ma:contentTypeDescription="Создание документа." ma:contentTypeScope="" ma:versionID="ec5c93f25bfba99b4c4b5e064a9f4c27">
  <xsd:schema xmlns:xsd="http://www.w3.org/2001/XMLSchema" xmlns:xs="http://www.w3.org/2001/XMLSchema" xmlns:p="http://schemas.microsoft.com/office/2006/metadata/properties" xmlns:ns2="d703fe87-285b-4e3a-b274-ddbd1efa7651" targetNamespace="http://schemas.microsoft.com/office/2006/metadata/properties" ma:root="true" ma:fieldsID="25cd4dfbbd7915be8458dc099ae563e5" ns2:_="">
    <xsd:import namespace="d703fe87-285b-4e3a-b274-ddbd1efa76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3fe87-285b-4e3a-b274-ddbd1efa76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03fe87-285b-4e3a-b274-ddbd1efa7651">M3U43QF4D5AS-2323-5</_dlc_DocId>
    <_dlc_DocIdUrl xmlns="d703fe87-285b-4e3a-b274-ddbd1efa7651">
      <Url>http://study.mesi.ru/sites/WorkPlaces_15/311581/_layouts/DocIdRedir.aspx?ID=M3U43QF4D5AS-2323-5</Url>
      <Description>M3U43QF4D5AS-2323-5</Description>
    </_dlc_DocIdUrl>
  </documentManagement>
</p:properties>
</file>

<file path=customXml/itemProps1.xml><?xml version="1.0" encoding="utf-8"?>
<ds:datastoreItem xmlns:ds="http://schemas.openxmlformats.org/officeDocument/2006/customXml" ds:itemID="{E2916888-F4BC-4D32-851A-C6973B009C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AE6F9E-DB98-4F0E-A696-2E47214240F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7C3564-FF18-44B5-A91F-5DD8770EA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3fe87-285b-4e3a-b274-ddbd1efa7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5BB6CB-DD47-4B42-9D0D-BE9735408795}">
  <ds:schemaRefs>
    <ds:schemaRef ds:uri="http://schemas.microsoft.com/office/2006/metadata/properties"/>
    <ds:schemaRef ds:uri="http://schemas.microsoft.com/office/infopath/2007/PartnerControls"/>
    <ds:schemaRef ds:uri="d703fe87-285b-4e3a-b274-ddbd1efa76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HOME</cp:lastModifiedBy>
  <cp:revision>6</cp:revision>
  <dcterms:created xsi:type="dcterms:W3CDTF">2016-06-16T12:17:00Z</dcterms:created>
  <dcterms:modified xsi:type="dcterms:W3CDTF">2019-10-17T04:29:00Z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0x0101000D243607ABBD724995262D18F9155DC3</vt:lpwstr>
  </property>
  <property fmtid="{D5CDD505-2E9C-101B-9397-08002B2CF9AE}" pid="3" name="_dlc_DocIdItemGuid">
    <vt:lpwstr>55baae4e-b129-402d-a7f0-eb10f25b2e13</vt:lpwstr>
  </property>
</Properties>
</file>