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8" w:rsidRPr="00C60F18" w:rsidRDefault="00C60F18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0F1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Группа автолюбителей, членов ГСК «</w:t>
      </w:r>
      <w:proofErr w:type="spellStart"/>
      <w:r w:rsidRPr="00C60F1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C60F18">
        <w:rPr>
          <w:rFonts w:ascii="Times New Roman" w:hAnsi="Times New Roman" w:cs="Times New Roman"/>
          <w:sz w:val="28"/>
          <w:szCs w:val="28"/>
        </w:rPr>
        <w:t>», обратилась в городскую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администрацию с индивидуальными заявлениями о приватизации земли, на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которой расположены их капитальные гаражи. Из этой группы лиц у граждан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А. и М. гаражи находятся вне плана землеотвода, составленного в 1983 году,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хотя членами ГСК они являются с этого же года. Администрация отказалась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удовлетворить заявления граждан, поскольку на территории города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земельные участки, отведенные под гаражи, приватизации не подлежат.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Заявители посчитали, что их конституционные права нарушены и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обратились с жалобой в прокуратуру города.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Какое разъяснение по жалобе должен дать прокурор? Составьте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письменное мотивационное заключение.</w:t>
      </w:r>
    </w:p>
    <w:p w:rsidR="00C60F18" w:rsidRPr="00C60F18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>Оцените перспективы обжалования отказа органов государственной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власти в судебных инстанциях всеми участниками спора.</w:t>
      </w:r>
    </w:p>
    <w:p w:rsidR="00EC1AE7" w:rsidRDefault="00C60F18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18">
        <w:rPr>
          <w:rFonts w:ascii="Times New Roman" w:hAnsi="Times New Roman" w:cs="Times New Roman"/>
          <w:sz w:val="28"/>
          <w:szCs w:val="28"/>
        </w:rPr>
        <w:t xml:space="preserve">В каких случаях возможна приватизация таких </w:t>
      </w:r>
      <w:proofErr w:type="gramStart"/>
      <w:r w:rsidRPr="00C60F18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C60F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0F1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60F1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64D22">
        <w:rPr>
          <w:rFonts w:ascii="Times New Roman" w:hAnsi="Times New Roman" w:cs="Times New Roman"/>
          <w:sz w:val="28"/>
          <w:szCs w:val="28"/>
        </w:rPr>
        <w:t xml:space="preserve"> </w:t>
      </w:r>
      <w:r w:rsidRPr="00C60F18">
        <w:rPr>
          <w:rFonts w:ascii="Times New Roman" w:hAnsi="Times New Roman" w:cs="Times New Roman"/>
          <w:sz w:val="28"/>
          <w:szCs w:val="28"/>
        </w:rPr>
        <w:t>для этого потребуются?</w:t>
      </w:r>
    </w:p>
    <w:p w:rsidR="00B64D22" w:rsidRDefault="00B64D22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0B21" w:rsidRDefault="00380B21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6335B" w:rsidRPr="0076335B" w:rsidRDefault="0076335B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B">
        <w:rPr>
          <w:rFonts w:ascii="Times New Roman" w:hAnsi="Times New Roman" w:cs="Times New Roman"/>
          <w:sz w:val="28"/>
          <w:szCs w:val="28"/>
        </w:rPr>
        <w:t>Рассмотрев жалобу членов ГСК «</w:t>
      </w:r>
      <w:proofErr w:type="spellStart"/>
      <w:r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76335B">
        <w:rPr>
          <w:rFonts w:ascii="Times New Roman" w:hAnsi="Times New Roman" w:cs="Times New Roman"/>
          <w:sz w:val="28"/>
          <w:szCs w:val="28"/>
        </w:rPr>
        <w:t>» бы</w:t>
      </w:r>
      <w:r w:rsidR="00380B21">
        <w:rPr>
          <w:rFonts w:ascii="Times New Roman" w:hAnsi="Times New Roman" w:cs="Times New Roman"/>
          <w:sz w:val="28"/>
          <w:szCs w:val="28"/>
        </w:rPr>
        <w:t>ло принято следующее заключение.</w:t>
      </w:r>
    </w:p>
    <w:p w:rsidR="00FC020C" w:rsidRDefault="00BC6F6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2C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8 ст. 28 Федерального закона от 21.12.2001 № 178-ФЗ «О приватизации государственного и муниципального имущества» </w:t>
      </w:r>
      <w:r w:rsidR="009C1027">
        <w:rPr>
          <w:rFonts w:ascii="Times New Roman" w:hAnsi="Times New Roman" w:cs="Times New Roman"/>
          <w:sz w:val="28"/>
          <w:szCs w:val="28"/>
        </w:rPr>
        <w:t xml:space="preserve">(далее – Закон № 178-ФЗ) </w:t>
      </w:r>
      <w:r w:rsidR="00FC020C">
        <w:rPr>
          <w:rFonts w:ascii="Times New Roman" w:hAnsi="Times New Roman" w:cs="Times New Roman"/>
          <w:sz w:val="28"/>
          <w:szCs w:val="28"/>
        </w:rPr>
        <w:t>о</w:t>
      </w:r>
      <w:r w:rsidRPr="00BC6F6E">
        <w:rPr>
          <w:rFonts w:ascii="Times New Roman" w:hAnsi="Times New Roman" w:cs="Times New Roman"/>
          <w:sz w:val="28"/>
          <w:szCs w:val="28"/>
        </w:rPr>
        <w:t xml:space="preserve">тчуждению </w:t>
      </w:r>
      <w:r w:rsidR="00FC020C">
        <w:rPr>
          <w:rFonts w:ascii="Times New Roman" w:hAnsi="Times New Roman" w:cs="Times New Roman"/>
          <w:sz w:val="28"/>
          <w:szCs w:val="28"/>
        </w:rPr>
        <w:t xml:space="preserve">(приватизации) </w:t>
      </w:r>
      <w:r w:rsidRPr="00BC6F6E">
        <w:rPr>
          <w:rFonts w:ascii="Times New Roman" w:hAnsi="Times New Roman" w:cs="Times New Roman"/>
          <w:sz w:val="28"/>
          <w:szCs w:val="28"/>
        </w:rPr>
        <w:t>не подлежат земельные участки в составе земель</w:t>
      </w:r>
      <w:r w:rsidR="00FC020C">
        <w:rPr>
          <w:rFonts w:ascii="Times New Roman" w:hAnsi="Times New Roman" w:cs="Times New Roman"/>
          <w:sz w:val="28"/>
          <w:szCs w:val="28"/>
        </w:rPr>
        <w:t xml:space="preserve"> 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FC020C" w:rsidRPr="00FC020C">
        <w:rPr>
          <w:rFonts w:ascii="Times New Roman" w:hAnsi="Times New Roman" w:cs="Times New Roman"/>
          <w:sz w:val="28"/>
          <w:szCs w:val="28"/>
        </w:rPr>
        <w:t xml:space="preserve">общего пользования (площади, </w:t>
      </w:r>
      <w:r w:rsidR="00FC020C" w:rsidRPr="00FC020C">
        <w:rPr>
          <w:rFonts w:ascii="Times New Roman" w:hAnsi="Times New Roman" w:cs="Times New Roman"/>
          <w:sz w:val="28"/>
          <w:szCs w:val="28"/>
        </w:rPr>
        <w:lastRenderedPageBreak/>
        <w:t>улицы, проезды, автомобильные дороги, набережные, парки, лесопарки, скверы, сады, бульвары, водные о</w:t>
      </w:r>
      <w:r w:rsidR="00FC020C">
        <w:rPr>
          <w:rFonts w:ascii="Times New Roman" w:hAnsi="Times New Roman" w:cs="Times New Roman"/>
          <w:sz w:val="28"/>
          <w:szCs w:val="28"/>
        </w:rPr>
        <w:t>бъекты, пляжи и другие объекты).</w:t>
      </w:r>
      <w:r w:rsidR="00A05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027" w:rsidRDefault="0037333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ч. 2 ст. 3 </w:t>
      </w:r>
      <w:r w:rsidR="009C1027">
        <w:rPr>
          <w:rFonts w:ascii="Times New Roman" w:hAnsi="Times New Roman" w:cs="Times New Roman"/>
          <w:sz w:val="28"/>
          <w:szCs w:val="28"/>
        </w:rPr>
        <w:t>Закона № 178-ФЗ у</w:t>
      </w:r>
      <w:r w:rsidR="0076335B" w:rsidRPr="0076335B">
        <w:rPr>
          <w:rFonts w:ascii="Times New Roman" w:hAnsi="Times New Roman" w:cs="Times New Roman"/>
          <w:sz w:val="28"/>
          <w:szCs w:val="28"/>
        </w:rPr>
        <w:t>казанные положения распространяются только на случаи отчуждения земельных участков, на которых р</w:t>
      </w:r>
      <w:r w:rsidR="009C1027">
        <w:rPr>
          <w:rFonts w:ascii="Times New Roman" w:hAnsi="Times New Roman" w:cs="Times New Roman"/>
          <w:sz w:val="28"/>
          <w:szCs w:val="28"/>
        </w:rPr>
        <w:t>асположены объекты недвижимости.</w:t>
      </w:r>
    </w:p>
    <w:p w:rsidR="006128CE" w:rsidRDefault="00A059C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ч. 3 ст. 28 Закона № 178-ФЗ установлено, что с</w:t>
      </w:r>
      <w:r w:rsidRPr="00A059CC">
        <w:rPr>
          <w:rFonts w:ascii="Times New Roman" w:hAnsi="Times New Roman" w:cs="Times New Roman"/>
          <w:sz w:val="28"/>
          <w:szCs w:val="28"/>
        </w:rPr>
        <w:t>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76335B" w:rsidRPr="0076335B" w:rsidRDefault="006128CE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6335B" w:rsidRPr="0076335B">
        <w:rPr>
          <w:rFonts w:ascii="Times New Roman" w:hAnsi="Times New Roman" w:cs="Times New Roman"/>
          <w:sz w:val="28"/>
          <w:szCs w:val="28"/>
        </w:rPr>
        <w:t>действия администрации правомерны.</w:t>
      </w:r>
    </w:p>
    <w:p w:rsidR="00475A77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1 ст. 222 Гражданского кодекса РФ с</w:t>
      </w:r>
      <w:r w:rsidRPr="00475A77">
        <w:rPr>
          <w:rFonts w:ascii="Times New Roman" w:hAnsi="Times New Roman" w:cs="Times New Roman"/>
          <w:sz w:val="28"/>
          <w:szCs w:val="28"/>
        </w:rPr>
        <w:t xml:space="preserve">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</w:t>
      </w:r>
      <w:proofErr w:type="gramStart"/>
      <w:r w:rsidRPr="00475A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75A77">
        <w:rPr>
          <w:rFonts w:ascii="Times New Roman" w:hAnsi="Times New Roman" w:cs="Times New Roman"/>
          <w:sz w:val="28"/>
          <w:szCs w:val="28"/>
        </w:rPr>
        <w:t xml:space="preserve"> получения на это необходимых разрешений или с нарушением градостроительных и строительных норм и правил.</w:t>
      </w:r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На момент постройки гаражей</w:t>
      </w:r>
      <w:r>
        <w:rPr>
          <w:rFonts w:ascii="Times New Roman" w:hAnsi="Times New Roman" w:cs="Times New Roman"/>
          <w:sz w:val="28"/>
          <w:szCs w:val="28"/>
        </w:rPr>
        <w:t xml:space="preserve"> А. и М.</w:t>
      </w:r>
      <w:r w:rsidRPr="00B03CFC">
        <w:rPr>
          <w:rFonts w:ascii="Times New Roman" w:hAnsi="Times New Roman" w:cs="Times New Roman"/>
          <w:sz w:val="28"/>
          <w:szCs w:val="28"/>
        </w:rPr>
        <w:t xml:space="preserve"> действовал ГК РСФСР 1964 года.</w:t>
      </w:r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Статья 109 ГК РСФСР 1964 года предусматривала снос (безвозмездное изъятие) в качестве самовольных построек только жилых домов (дач), построенных гражданами.</w:t>
      </w:r>
    </w:p>
    <w:p w:rsidR="00B03CFC" w:rsidRP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«самовольная постройка»</w:t>
      </w:r>
      <w:r w:rsidRPr="00B03CFC">
        <w:rPr>
          <w:rFonts w:ascii="Times New Roman" w:hAnsi="Times New Roman" w:cs="Times New Roman"/>
          <w:sz w:val="28"/>
          <w:szCs w:val="28"/>
        </w:rPr>
        <w:t xml:space="preserve"> распространено на здания, строения, сооружения, не являющиеся индивидуальными жилыми домами, статьей 222 ГК РФ, которая применяется с 01.01.1995, и к гражданским правоотношениям, возникшим после ее введения в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FC" w:rsidRDefault="00B03CF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Таким образом, здания, строения и сооружения нежилого назначения, построенные до 01.01.1995, в силу закона не могут быть признаны самовольными постройками и снесены на этом основании.</w:t>
      </w:r>
    </w:p>
    <w:p w:rsidR="0076335B" w:rsidRPr="0076335B" w:rsidRDefault="0076335B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B">
        <w:rPr>
          <w:rFonts w:ascii="Times New Roman" w:hAnsi="Times New Roman" w:cs="Times New Roman"/>
          <w:sz w:val="28"/>
          <w:szCs w:val="28"/>
        </w:rPr>
        <w:t>Для разрешения возникшего противоречия гражданам А. и М. необходимо сделать следующее:</w:t>
      </w:r>
    </w:p>
    <w:p w:rsidR="0076335B" w:rsidRPr="0076335B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335B" w:rsidRPr="0076335B">
        <w:rPr>
          <w:rFonts w:ascii="Times New Roman" w:hAnsi="Times New Roman" w:cs="Times New Roman"/>
          <w:sz w:val="28"/>
          <w:szCs w:val="28"/>
        </w:rPr>
        <w:t>юридически оформить свои гаражи в соответствии с гражданским законодател</w:t>
      </w:r>
      <w:r w:rsidR="009B0755">
        <w:rPr>
          <w:rFonts w:ascii="Times New Roman" w:hAnsi="Times New Roman" w:cs="Times New Roman"/>
          <w:sz w:val="28"/>
          <w:szCs w:val="28"/>
        </w:rPr>
        <w:t xml:space="preserve">ьством для самовольных построек, возведенных до </w:t>
      </w:r>
      <w:r w:rsidR="00E758FD">
        <w:rPr>
          <w:rFonts w:ascii="Times New Roman" w:hAnsi="Times New Roman" w:cs="Times New Roman"/>
          <w:sz w:val="28"/>
          <w:szCs w:val="28"/>
        </w:rPr>
        <w:t>01.01.</w:t>
      </w:r>
      <w:r w:rsidR="009B0755">
        <w:rPr>
          <w:rFonts w:ascii="Times New Roman" w:hAnsi="Times New Roman" w:cs="Times New Roman"/>
          <w:sz w:val="28"/>
          <w:szCs w:val="28"/>
        </w:rPr>
        <w:t>1995 года;</w:t>
      </w:r>
    </w:p>
    <w:p w:rsidR="0076335B" w:rsidRPr="0076335B" w:rsidRDefault="00475A7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если гаражи построены не на земельных участках в составе земель общего пользования (площади, улицы, проезды и другие объекты), земельных участках в границах земель, зарезервированных для государственных или муниципальных нужд и иных землях, не подлежащие отчуждению в соответствии с законодательством Российской Федерации, то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 может обратиться в соответствующий отдел администрации с заявлением об изменении границ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», чтобы гаражи</w:t>
      </w:r>
      <w:proofErr w:type="gramEnd"/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граждан А. и М. стали входить в территорию ГСК «</w:t>
      </w:r>
      <w:proofErr w:type="spellStart"/>
      <w:r w:rsidR="0076335B" w:rsidRPr="007633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76335B" w:rsidRPr="0076335B">
        <w:rPr>
          <w:rFonts w:ascii="Times New Roman" w:hAnsi="Times New Roman" w:cs="Times New Roman"/>
          <w:sz w:val="28"/>
          <w:szCs w:val="28"/>
        </w:rPr>
        <w:t>».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99" w:rsidRDefault="00254E99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</w:t>
      </w:r>
      <w:r w:rsidR="00E758FD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8 ст. 28 Закона № 178-ФЗ 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правомерно отказала в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5B" w:rsidRPr="0076335B" w:rsidRDefault="00254E99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54E99">
        <w:rPr>
          <w:rFonts w:ascii="Times New Roman" w:hAnsi="Times New Roman" w:cs="Times New Roman"/>
          <w:sz w:val="28"/>
          <w:szCs w:val="28"/>
        </w:rPr>
        <w:t>обжаловани</w:t>
      </w:r>
      <w:r w:rsidR="009D7BED">
        <w:rPr>
          <w:rFonts w:ascii="Times New Roman" w:hAnsi="Times New Roman" w:cs="Times New Roman"/>
          <w:sz w:val="28"/>
          <w:szCs w:val="28"/>
        </w:rPr>
        <w:t>е</w:t>
      </w:r>
      <w:r w:rsidRPr="00254E99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9D7BED">
        <w:rPr>
          <w:rFonts w:ascii="Times New Roman" w:hAnsi="Times New Roman" w:cs="Times New Roman"/>
          <w:sz w:val="28"/>
          <w:szCs w:val="28"/>
        </w:rPr>
        <w:t>администрации в судебном порядке является нецелесообразным.</w:t>
      </w:r>
      <w:r w:rsidR="0076335B" w:rsidRPr="0076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71" w:rsidRDefault="00514180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80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Минэкономразвития РФ </w:t>
      </w:r>
      <w:r>
        <w:rPr>
          <w:rFonts w:ascii="Times New Roman" w:hAnsi="Times New Roman" w:cs="Times New Roman"/>
          <w:sz w:val="28"/>
          <w:szCs w:val="28"/>
        </w:rPr>
        <w:t xml:space="preserve">от 12.01.2015 </w:t>
      </w:r>
      <w:r w:rsidRPr="005141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180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180">
        <w:rPr>
          <w:rFonts w:ascii="Times New Roman" w:hAnsi="Times New Roman" w:cs="Times New Roman"/>
          <w:sz w:val="28"/>
          <w:szCs w:val="28"/>
        </w:rPr>
        <w:t xml:space="preserve"> </w:t>
      </w:r>
      <w:r w:rsidR="00572971">
        <w:rPr>
          <w:rFonts w:ascii="Times New Roman" w:hAnsi="Times New Roman" w:cs="Times New Roman"/>
          <w:sz w:val="28"/>
          <w:szCs w:val="28"/>
        </w:rPr>
        <w:t>регулирует перечень документов, необходимых для осуществления приватизации: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аявление о безвозмездном предоставлении земельного участка в собственность или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14180" w:rsidRPr="00514180">
        <w:rPr>
          <w:rFonts w:ascii="Times New Roman" w:hAnsi="Times New Roman" w:cs="Times New Roman"/>
          <w:sz w:val="28"/>
          <w:szCs w:val="28"/>
        </w:rPr>
        <w:t>аявление о предварительном согласовании предоставления земельного участка – в том случае, если нужно уточнить границы участка, либо образовать его (п. 1 и п. 2 ст. 39.15 З</w:t>
      </w:r>
      <w:r>
        <w:rPr>
          <w:rFonts w:ascii="Times New Roman" w:hAnsi="Times New Roman" w:cs="Times New Roman"/>
          <w:sz w:val="28"/>
          <w:szCs w:val="28"/>
        </w:rPr>
        <w:t>емельного кодекса</w:t>
      </w:r>
      <w:r w:rsidR="0057297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="00572971">
        <w:rPr>
          <w:rFonts w:ascii="Times New Roman" w:hAnsi="Times New Roman" w:cs="Times New Roman"/>
          <w:sz w:val="28"/>
          <w:szCs w:val="28"/>
        </w:rPr>
        <w:t>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сли пользование участком осуществляется на основании безвозмездного пользования, не более чем на 6 лет – подается заявление о прекращении действия такого права (необходимо подать до </w:t>
      </w:r>
      <w:r w:rsidR="00572971">
        <w:rPr>
          <w:rFonts w:ascii="Times New Roman" w:hAnsi="Times New Roman" w:cs="Times New Roman"/>
          <w:sz w:val="28"/>
          <w:szCs w:val="28"/>
        </w:rPr>
        <w:t>завершения срока его действия);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удостоверяющий личность человека, подающего заявление (если подает представитель – документ, подтвержда</w:t>
      </w:r>
      <w:r w:rsidR="00572971">
        <w:rPr>
          <w:rFonts w:ascii="Times New Roman" w:hAnsi="Times New Roman" w:cs="Times New Roman"/>
          <w:sz w:val="28"/>
          <w:szCs w:val="28"/>
        </w:rPr>
        <w:t>ющий полномочия представителя);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</w:t>
      </w:r>
      <w:r w:rsidR="00514180" w:rsidRPr="00514180">
        <w:rPr>
          <w:rFonts w:ascii="Times New Roman" w:hAnsi="Times New Roman" w:cs="Times New Roman"/>
          <w:sz w:val="28"/>
          <w:szCs w:val="28"/>
        </w:rPr>
        <w:t>сли земельный участок приобретается в собственность одним из супругов – нотариально завер</w:t>
      </w:r>
      <w:r w:rsidR="00572971">
        <w:rPr>
          <w:rFonts w:ascii="Times New Roman" w:hAnsi="Times New Roman" w:cs="Times New Roman"/>
          <w:sz w:val="28"/>
          <w:szCs w:val="28"/>
        </w:rPr>
        <w:t>енное согласие второго супруга;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в котором закреплено право заявителя на</w:t>
      </w:r>
      <w:r w:rsidR="00572971">
        <w:rPr>
          <w:rFonts w:ascii="Times New Roman" w:hAnsi="Times New Roman" w:cs="Times New Roman"/>
          <w:sz w:val="28"/>
          <w:szCs w:val="28"/>
        </w:rPr>
        <w:t xml:space="preserve"> соответствующий участок земли;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="00514180" w:rsidRPr="00514180">
        <w:rPr>
          <w:rFonts w:ascii="Times New Roman" w:hAnsi="Times New Roman" w:cs="Times New Roman"/>
          <w:sz w:val="28"/>
          <w:szCs w:val="28"/>
        </w:rPr>
        <w:t>адастровый паспорт или выпи</w:t>
      </w:r>
      <w:r w:rsidR="00572971">
        <w:rPr>
          <w:rFonts w:ascii="Times New Roman" w:hAnsi="Times New Roman" w:cs="Times New Roman"/>
          <w:sz w:val="28"/>
          <w:szCs w:val="28"/>
        </w:rPr>
        <w:t>ску на соответствующий участок;</w:t>
      </w:r>
    </w:p>
    <w:p w:rsidR="00572971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514180" w:rsidRPr="00514180">
        <w:rPr>
          <w:rFonts w:ascii="Times New Roman" w:hAnsi="Times New Roman" w:cs="Times New Roman"/>
          <w:sz w:val="28"/>
          <w:szCs w:val="28"/>
        </w:rPr>
        <w:t>ыписку ЕГРП о правах на участок и расположенных на нем объектах недвижимости, либо уведомление из ЕГРП об отсутствии необходимых сведений – предоставляется по желанию (для ускорения процесса лучше предоставить);</w:t>
      </w:r>
    </w:p>
    <w:p w:rsidR="00915007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д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окумент (приказ о приеме на работу, выписка из трудовой книжки, контракт или трудовой договор), подтверждающий основное место работы в муниципальных образованиях по специальностям, определенных в соответствующих законах субъекта РФ – для граждан, попадающих в данную </w:t>
      </w:r>
      <w:r>
        <w:rPr>
          <w:rFonts w:ascii="Times New Roman" w:hAnsi="Times New Roman" w:cs="Times New Roman"/>
          <w:sz w:val="28"/>
          <w:szCs w:val="28"/>
        </w:rPr>
        <w:t>категорию;</w:t>
      </w:r>
    </w:p>
    <w:p w:rsidR="00915007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</w:t>
      </w:r>
      <w:r w:rsidR="00514180" w:rsidRPr="00514180">
        <w:rPr>
          <w:rFonts w:ascii="Times New Roman" w:hAnsi="Times New Roman" w:cs="Times New Roman"/>
          <w:sz w:val="28"/>
          <w:szCs w:val="28"/>
        </w:rPr>
        <w:t xml:space="preserve">окумент, подтверждающий наличие условий для выделения участка – для семей с 3 детьми </w:t>
      </w:r>
      <w:r>
        <w:rPr>
          <w:rFonts w:ascii="Times New Roman" w:hAnsi="Times New Roman" w:cs="Times New Roman"/>
          <w:sz w:val="28"/>
          <w:szCs w:val="28"/>
        </w:rPr>
        <w:t>и более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6 ст. 39.5 ЗК РФ);</w:t>
      </w:r>
    </w:p>
    <w:p w:rsidR="00514180" w:rsidRDefault="00915007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</w:t>
      </w:r>
      <w:r w:rsidR="00514180" w:rsidRPr="00514180">
        <w:rPr>
          <w:rFonts w:ascii="Times New Roman" w:hAnsi="Times New Roman" w:cs="Times New Roman"/>
          <w:sz w:val="28"/>
          <w:szCs w:val="28"/>
        </w:rPr>
        <w:t>окумент, подтверждающий право определенных категорий граждан на приобретение участка (</w:t>
      </w:r>
      <w:proofErr w:type="spellStart"/>
      <w:r w:rsidR="00514180" w:rsidRPr="005141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14180" w:rsidRPr="00514180">
        <w:rPr>
          <w:rFonts w:ascii="Times New Roman" w:hAnsi="Times New Roman" w:cs="Times New Roman"/>
          <w:sz w:val="28"/>
          <w:szCs w:val="28"/>
        </w:rPr>
        <w:t>. 7 ст. 39.5 ЗК РФ).</w:t>
      </w:r>
    </w:p>
    <w:p w:rsidR="00C04E7C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007" w:rsidRPr="00C04E7C" w:rsidRDefault="00C04E7C" w:rsidP="00E94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7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Земельный кодекс Российской Федерации 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 25.10.2001 № 136-ФЗ (ред. от 03.07.2016) (с изм. и доп., вступ. в силу с 01.09.2016)] // Собрание законодательства РФ. – 2001. – № 44.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Ст. 4147. – Режим доступа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 30.11.1994 № 51-ФЗ (ред. от 03.07.2016) (с изм. и доп., вступ. в силу с 02.10.2016)] // Собрание законодательства РФ. – 1994. – № 32.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– Ст. 3301. – Режим доступа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Default="00C04E7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7C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4E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4E7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4E7C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C04E7C">
        <w:rPr>
          <w:rFonts w:ascii="Times New Roman" w:hAnsi="Times New Roman" w:cs="Times New Roman"/>
          <w:sz w:val="28"/>
          <w:szCs w:val="28"/>
        </w:rPr>
        <w:t>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7C">
        <w:rPr>
          <w:rFonts w:ascii="Times New Roman" w:hAnsi="Times New Roman" w:cs="Times New Roman"/>
          <w:sz w:val="28"/>
          <w:szCs w:val="28"/>
        </w:rPr>
        <w:t xml:space="preserve"> 21.12.2001</w:t>
      </w:r>
      <w:r>
        <w:rPr>
          <w:rFonts w:ascii="Times New Roman" w:hAnsi="Times New Roman" w:cs="Times New Roman"/>
          <w:sz w:val="28"/>
          <w:szCs w:val="28"/>
        </w:rPr>
        <w:t xml:space="preserve"> № 178-ФЗ (ред. от 03.07.2016) </w:t>
      </w:r>
      <w:r w:rsidRPr="00C04E7C">
        <w:rPr>
          <w:rFonts w:ascii="Times New Roman" w:hAnsi="Times New Roman" w:cs="Times New Roman"/>
          <w:sz w:val="28"/>
          <w:szCs w:val="28"/>
        </w:rPr>
        <w:t xml:space="preserve">(с изм. и доп., вступ. в силу с 01.09.2016)] // </w:t>
      </w:r>
      <w:r w:rsidR="00B60AB4" w:rsidRPr="00B60AB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B60AB4">
        <w:rPr>
          <w:rFonts w:ascii="Times New Roman" w:hAnsi="Times New Roman" w:cs="Times New Roman"/>
          <w:sz w:val="28"/>
          <w:szCs w:val="28"/>
        </w:rPr>
        <w:t>. – 2002. – № 4.</w:t>
      </w:r>
      <w:proofErr w:type="gramEnd"/>
      <w:r w:rsidR="00B60AB4">
        <w:rPr>
          <w:rFonts w:ascii="Times New Roman" w:hAnsi="Times New Roman" w:cs="Times New Roman"/>
          <w:sz w:val="28"/>
          <w:szCs w:val="28"/>
        </w:rPr>
        <w:t xml:space="preserve"> – Ст. 251. </w:t>
      </w:r>
      <w:r w:rsidR="00B60AB4" w:rsidRPr="00B60AB4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B60AB4" w:rsidRPr="00B60AB4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B60AB4" w:rsidRPr="00B60AB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B60AB4" w:rsidRPr="00B60AB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60AB4" w:rsidRPr="00B60AB4">
        <w:rPr>
          <w:rFonts w:ascii="Times New Roman" w:hAnsi="Times New Roman" w:cs="Times New Roman"/>
          <w:sz w:val="28"/>
          <w:szCs w:val="28"/>
        </w:rPr>
        <w:t>. с экрана.</w:t>
      </w:r>
    </w:p>
    <w:p w:rsidR="00B60AB4" w:rsidRDefault="00B60AB4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B4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без проведения торгов </w:t>
      </w:r>
      <w:r w:rsidRPr="00B60AB4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60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AB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AB4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 РФ от </w:t>
      </w:r>
      <w:r>
        <w:rPr>
          <w:rFonts w:ascii="Times New Roman" w:hAnsi="Times New Roman" w:cs="Times New Roman"/>
          <w:sz w:val="28"/>
          <w:szCs w:val="28"/>
        </w:rPr>
        <w:t>12.01.2015 №</w:t>
      </w:r>
      <w:r w:rsidRPr="00B60AB4">
        <w:rPr>
          <w:rFonts w:ascii="Times New Roman" w:hAnsi="Times New Roman" w:cs="Times New Roman"/>
          <w:sz w:val="28"/>
          <w:szCs w:val="28"/>
        </w:rPr>
        <w:t xml:space="preserve"> 1]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0AB4">
        <w:rPr>
          <w:rFonts w:ascii="Times New Roman" w:hAnsi="Times New Roman" w:cs="Times New Roman"/>
          <w:sz w:val="28"/>
          <w:szCs w:val="28"/>
        </w:rPr>
        <w:t xml:space="preserve"> интер</w:t>
      </w:r>
      <w:r>
        <w:rPr>
          <w:rFonts w:ascii="Times New Roman" w:hAnsi="Times New Roman" w:cs="Times New Roman"/>
          <w:sz w:val="28"/>
          <w:szCs w:val="28"/>
        </w:rPr>
        <w:t xml:space="preserve">нет-портал правовой информации </w:t>
      </w:r>
      <w:hyperlink r:id="rId8" w:history="1">
        <w:r w:rsidRPr="00B60A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B60AB4">
        <w:rPr>
          <w:rFonts w:ascii="Times New Roman" w:hAnsi="Times New Roman" w:cs="Times New Roman"/>
          <w:sz w:val="28"/>
          <w:szCs w:val="28"/>
        </w:rPr>
        <w:t>. – Режим доступа : [</w:t>
      </w:r>
      <w:proofErr w:type="spellStart"/>
      <w:r w:rsidRPr="00B60AB4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B60AB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B60AB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AB4">
        <w:rPr>
          <w:rFonts w:ascii="Times New Roman" w:hAnsi="Times New Roman" w:cs="Times New Roman"/>
          <w:sz w:val="28"/>
          <w:szCs w:val="28"/>
        </w:rPr>
        <w:t>. с экрана.</w:t>
      </w:r>
    </w:p>
    <w:p w:rsidR="00B03CFC" w:rsidRPr="00B60AB4" w:rsidRDefault="00B03CFC" w:rsidP="00E94EC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C">
        <w:rPr>
          <w:rFonts w:ascii="Times New Roman" w:hAnsi="Times New Roman" w:cs="Times New Roman"/>
          <w:sz w:val="28"/>
          <w:szCs w:val="28"/>
        </w:rPr>
        <w:t>Гражданский кодекс 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FC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B03C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CFC">
        <w:rPr>
          <w:rFonts w:ascii="Times New Roman" w:hAnsi="Times New Roman" w:cs="Times New Roman"/>
          <w:sz w:val="28"/>
          <w:szCs w:val="28"/>
        </w:rPr>
        <w:t xml:space="preserve"> [утв. ВС РСФСР 11.06.1964 (ред. от 26.11.2001)</w:t>
      </w:r>
      <w:r w:rsidR="00E94EC0" w:rsidRPr="00E94EC0">
        <w:rPr>
          <w:rFonts w:ascii="Times New Roman" w:hAnsi="Times New Roman" w:cs="Times New Roman"/>
          <w:sz w:val="28"/>
          <w:szCs w:val="28"/>
        </w:rPr>
        <w:t xml:space="preserve">] </w:t>
      </w:r>
      <w:r w:rsidR="00E94EC0">
        <w:rPr>
          <w:rFonts w:ascii="Times New Roman" w:hAnsi="Times New Roman" w:cs="Times New Roman"/>
          <w:sz w:val="28"/>
          <w:szCs w:val="28"/>
        </w:rPr>
        <w:t xml:space="preserve">// </w:t>
      </w:r>
      <w:r w:rsidR="00E94EC0" w:rsidRPr="00E94EC0">
        <w:rPr>
          <w:rFonts w:ascii="Times New Roman" w:hAnsi="Times New Roman" w:cs="Times New Roman"/>
          <w:sz w:val="28"/>
          <w:szCs w:val="28"/>
        </w:rPr>
        <w:t>Ведомости ВС РСФСР</w:t>
      </w:r>
      <w:r w:rsidR="00E94EC0">
        <w:rPr>
          <w:rFonts w:ascii="Times New Roman" w:hAnsi="Times New Roman" w:cs="Times New Roman"/>
          <w:sz w:val="28"/>
          <w:szCs w:val="28"/>
        </w:rPr>
        <w:t xml:space="preserve">. – 1964. – № 24. – Ст. 407. </w:t>
      </w:r>
      <w:r w:rsidR="00E94EC0" w:rsidRPr="00E94EC0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94EC0" w:rsidRPr="00E94EC0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E94EC0" w:rsidRPr="00E94EC0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E94EC0" w:rsidRPr="00E94EC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94EC0" w:rsidRPr="00E94EC0">
        <w:rPr>
          <w:rFonts w:ascii="Times New Roman" w:hAnsi="Times New Roman" w:cs="Times New Roman"/>
          <w:sz w:val="28"/>
          <w:szCs w:val="28"/>
        </w:rPr>
        <w:t>. с экрана.</w:t>
      </w:r>
    </w:p>
    <w:p w:rsidR="00C04E7C" w:rsidRPr="00514180" w:rsidRDefault="00C04E7C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D22" w:rsidRPr="00B64D22" w:rsidRDefault="00B64D22" w:rsidP="00E9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D22" w:rsidRPr="00B64D22" w:rsidSect="00D857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BF" w:rsidRDefault="000470BF" w:rsidP="000528A9">
      <w:pPr>
        <w:spacing w:after="0" w:line="240" w:lineRule="auto"/>
      </w:pPr>
      <w:r>
        <w:separator/>
      </w:r>
    </w:p>
  </w:endnote>
  <w:endnote w:type="continuationSeparator" w:id="0">
    <w:p w:rsidR="000470BF" w:rsidRDefault="000470BF" w:rsidP="0005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BF" w:rsidRDefault="000470BF" w:rsidP="000528A9">
      <w:pPr>
        <w:spacing w:after="0" w:line="240" w:lineRule="auto"/>
      </w:pPr>
      <w:r>
        <w:separator/>
      </w:r>
    </w:p>
  </w:footnote>
  <w:footnote w:type="continuationSeparator" w:id="0">
    <w:p w:rsidR="000470BF" w:rsidRDefault="000470BF" w:rsidP="0005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A9" w:rsidRPr="00D26923" w:rsidRDefault="000528A9" w:rsidP="000528A9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2692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26923">
        <w:rPr>
          <w:rStyle w:val="a4"/>
          <w:b/>
          <w:color w:val="FF0000"/>
          <w:sz w:val="32"/>
          <w:szCs w:val="32"/>
        </w:rPr>
        <w:t>ДЦО</w:t>
      </w:r>
      <w:proofErr w:type="gramStart"/>
      <w:r w:rsidRPr="00D26923">
        <w:rPr>
          <w:rStyle w:val="a4"/>
          <w:b/>
          <w:color w:val="FF0000"/>
          <w:sz w:val="32"/>
          <w:szCs w:val="32"/>
        </w:rPr>
        <w:t>.Р</w:t>
      </w:r>
      <w:proofErr w:type="gramEnd"/>
      <w:r w:rsidRPr="00D26923">
        <w:rPr>
          <w:rStyle w:val="a4"/>
          <w:b/>
          <w:color w:val="FF0000"/>
          <w:sz w:val="32"/>
          <w:szCs w:val="32"/>
        </w:rPr>
        <w:t>Ф</w:t>
      </w:r>
    </w:hyperlink>
  </w:p>
  <w:p w:rsidR="000528A9" w:rsidRPr="00D26923" w:rsidRDefault="000528A9" w:rsidP="000528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692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528A9" w:rsidRPr="00D26923" w:rsidRDefault="000528A9" w:rsidP="000528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692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528A9" w:rsidRPr="00D26923" w:rsidRDefault="000528A9" w:rsidP="000528A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2692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26923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528A9" w:rsidRDefault="000528A9">
    <w:pPr>
      <w:pStyle w:val="a5"/>
    </w:pPr>
  </w:p>
  <w:p w:rsidR="000528A9" w:rsidRDefault="00052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803"/>
    <w:multiLevelType w:val="hybridMultilevel"/>
    <w:tmpl w:val="A798E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5F"/>
    <w:rsid w:val="000470BF"/>
    <w:rsid w:val="000528A9"/>
    <w:rsid w:val="00130F5F"/>
    <w:rsid w:val="00254E99"/>
    <w:rsid w:val="00256C42"/>
    <w:rsid w:val="0037333E"/>
    <w:rsid w:val="00380B21"/>
    <w:rsid w:val="00475A77"/>
    <w:rsid w:val="004E7F05"/>
    <w:rsid w:val="00514180"/>
    <w:rsid w:val="00572971"/>
    <w:rsid w:val="006128CE"/>
    <w:rsid w:val="0076335B"/>
    <w:rsid w:val="00852C7E"/>
    <w:rsid w:val="00915007"/>
    <w:rsid w:val="009B0755"/>
    <w:rsid w:val="009C1027"/>
    <w:rsid w:val="009D7BED"/>
    <w:rsid w:val="00A059CC"/>
    <w:rsid w:val="00A90DB7"/>
    <w:rsid w:val="00B03CFC"/>
    <w:rsid w:val="00B60AB4"/>
    <w:rsid w:val="00B64D22"/>
    <w:rsid w:val="00BC6F6E"/>
    <w:rsid w:val="00C04E7C"/>
    <w:rsid w:val="00C60F18"/>
    <w:rsid w:val="00D26923"/>
    <w:rsid w:val="00D857D0"/>
    <w:rsid w:val="00E758FD"/>
    <w:rsid w:val="00E94EC0"/>
    <w:rsid w:val="00EC1AE7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D0"/>
  </w:style>
  <w:style w:type="paragraph" w:styleId="3">
    <w:name w:val="heading 3"/>
    <w:basedOn w:val="a"/>
    <w:link w:val="30"/>
    <w:uiPriority w:val="9"/>
    <w:semiHidden/>
    <w:unhideWhenUsed/>
    <w:qFormat/>
    <w:rsid w:val="00052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528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A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A9"/>
  </w:style>
  <w:style w:type="paragraph" w:styleId="a7">
    <w:name w:val="footer"/>
    <w:basedOn w:val="a"/>
    <w:link w:val="a8"/>
    <w:uiPriority w:val="99"/>
    <w:unhideWhenUsed/>
    <w:rsid w:val="0005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A9"/>
  </w:style>
  <w:style w:type="paragraph" w:styleId="a9">
    <w:name w:val="Balloon Text"/>
    <w:basedOn w:val="a"/>
    <w:link w:val="aa"/>
    <w:uiPriority w:val="99"/>
    <w:semiHidden/>
    <w:unhideWhenUsed/>
    <w:rsid w:val="0005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8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2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2016-11-22T17:16:00Z</dcterms:created>
  <dcterms:modified xsi:type="dcterms:W3CDTF">2019-10-17T06:20:00Z</dcterms:modified>
</cp:coreProperties>
</file>