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10924065"/>
        <w:docPartObj>
          <w:docPartGallery w:val="Table of Contents"/>
          <w:docPartUnique/>
        </w:docPartObj>
      </w:sdtPr>
      <w:sdtEndPr>
        <w:rPr>
          <w:rFonts w:ascii="Times New Roman" w:hAnsi="Times New Roman" w:cs="Times New Roman"/>
        </w:rPr>
      </w:sdtEndPr>
      <w:sdtContent>
        <w:p w:rsidR="00A40959" w:rsidRDefault="00A40959" w:rsidP="00A40959">
          <w:pPr>
            <w:pStyle w:val="af"/>
            <w:jc w:val="center"/>
          </w:pPr>
          <w:r>
            <w:t>ОГЛАВЛЕНИЕ</w:t>
          </w:r>
        </w:p>
        <w:p w:rsidR="00A40959" w:rsidRPr="0080108A" w:rsidRDefault="00A40959" w:rsidP="00A40959">
          <w:pPr>
            <w:rPr>
              <w:rFonts w:ascii="Times New Roman" w:hAnsi="Times New Roman" w:cs="Times New Roman"/>
              <w:sz w:val="28"/>
              <w:szCs w:val="28"/>
            </w:rPr>
          </w:pPr>
        </w:p>
        <w:p w:rsidR="00A40959" w:rsidRPr="0080108A" w:rsidRDefault="00A40959" w:rsidP="00A40959">
          <w:pPr>
            <w:pStyle w:val="11"/>
            <w:rPr>
              <w:rFonts w:ascii="Times New Roman" w:hAnsi="Times New Roman" w:cs="Times New Roman"/>
              <w:sz w:val="28"/>
              <w:szCs w:val="28"/>
            </w:rPr>
          </w:pPr>
          <w:r>
            <w:rPr>
              <w:rFonts w:ascii="Times New Roman" w:hAnsi="Times New Roman" w:cs="Times New Roman"/>
              <w:b/>
              <w:sz w:val="28"/>
              <w:szCs w:val="28"/>
            </w:rPr>
            <w:t>ВВЕДЕНИЕ</w:t>
          </w:r>
          <w:r w:rsidRPr="0080108A">
            <w:rPr>
              <w:rFonts w:ascii="Times New Roman" w:hAnsi="Times New Roman" w:cs="Times New Roman"/>
              <w:sz w:val="28"/>
              <w:szCs w:val="28"/>
            </w:rPr>
            <w:ptab w:relativeTo="margin" w:alignment="right" w:leader="dot"/>
          </w:r>
          <w:r>
            <w:rPr>
              <w:rFonts w:ascii="Times New Roman" w:hAnsi="Times New Roman" w:cs="Times New Roman"/>
              <w:b/>
              <w:sz w:val="28"/>
              <w:szCs w:val="28"/>
            </w:rPr>
            <w:t>3</w:t>
          </w:r>
        </w:p>
        <w:p w:rsidR="00A40959" w:rsidRPr="0080108A" w:rsidRDefault="00A40959" w:rsidP="00A40959">
          <w:pPr>
            <w:pStyle w:val="2"/>
            <w:ind w:left="0"/>
            <w:rPr>
              <w:rFonts w:ascii="Times New Roman" w:hAnsi="Times New Roman" w:cs="Times New Roman"/>
              <w:sz w:val="28"/>
              <w:szCs w:val="28"/>
            </w:rPr>
          </w:pPr>
          <w:r w:rsidRPr="00FE2FD9">
            <w:rPr>
              <w:rFonts w:ascii="Times New Roman" w:hAnsi="Times New Roman" w:cs="Times New Roman"/>
              <w:b/>
              <w:sz w:val="28"/>
              <w:szCs w:val="28"/>
            </w:rPr>
            <w:t>Глава 1. Теоретические основы терминологии</w:t>
          </w:r>
          <w:r>
            <w:rPr>
              <w:rFonts w:ascii="Times New Roman" w:hAnsi="Times New Roman" w:cs="Times New Roman"/>
              <w:b/>
              <w:sz w:val="28"/>
              <w:szCs w:val="28"/>
            </w:rPr>
            <w:t xml:space="preserve"> </w:t>
          </w:r>
          <w:r w:rsidRPr="0080108A">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A40959" w:rsidRPr="0080108A" w:rsidRDefault="00A40959" w:rsidP="00A40959">
          <w:pPr>
            <w:pStyle w:val="31"/>
            <w:ind w:left="0"/>
            <w:rPr>
              <w:rFonts w:ascii="Times New Roman" w:hAnsi="Times New Roman" w:cs="Times New Roman"/>
              <w:sz w:val="28"/>
              <w:szCs w:val="28"/>
            </w:rPr>
          </w:pPr>
          <w:r>
            <w:rPr>
              <w:rFonts w:ascii="Times New Roman" w:hAnsi="Times New Roman" w:cs="Times New Roman"/>
              <w:sz w:val="28"/>
              <w:szCs w:val="28"/>
            </w:rPr>
            <w:t xml:space="preserve">1.1 </w:t>
          </w:r>
          <w:r w:rsidRPr="00114D25">
            <w:rPr>
              <w:rFonts w:ascii="Times New Roman" w:hAnsi="Times New Roman" w:cs="Times New Roman"/>
              <w:sz w:val="28"/>
              <w:szCs w:val="28"/>
            </w:rPr>
            <w:t>Определение и понятие термина, терминологической системы и терминополя</w:t>
          </w:r>
          <w:r>
            <w:rPr>
              <w:rFonts w:ascii="Times New Roman" w:hAnsi="Times New Roman" w:cs="Times New Roman"/>
              <w:sz w:val="28"/>
              <w:szCs w:val="28"/>
            </w:rPr>
            <w:t xml:space="preserve"> </w:t>
          </w:r>
          <w:r w:rsidRPr="0080108A">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A40959" w:rsidRPr="0080108A" w:rsidRDefault="00A40959" w:rsidP="00A40959">
          <w:pPr>
            <w:pStyle w:val="11"/>
            <w:rPr>
              <w:rFonts w:ascii="Times New Roman" w:hAnsi="Times New Roman" w:cs="Times New Roman"/>
              <w:sz w:val="28"/>
              <w:szCs w:val="28"/>
            </w:rPr>
          </w:pPr>
          <w:r>
            <w:rPr>
              <w:rFonts w:ascii="Times New Roman" w:hAnsi="Times New Roman" w:cs="Times New Roman"/>
              <w:sz w:val="28"/>
              <w:szCs w:val="28"/>
            </w:rPr>
            <w:t xml:space="preserve">1.2 Различные подходы к определению термина </w:t>
          </w:r>
          <w:r w:rsidRPr="0080108A">
            <w:rPr>
              <w:rFonts w:ascii="Times New Roman" w:hAnsi="Times New Roman" w:cs="Times New Roman"/>
              <w:sz w:val="28"/>
              <w:szCs w:val="28"/>
            </w:rPr>
            <w:ptab w:relativeTo="margin" w:alignment="right" w:leader="dot"/>
          </w:r>
          <w:r w:rsidRPr="0080108A">
            <w:rPr>
              <w:rFonts w:ascii="Times New Roman" w:hAnsi="Times New Roman" w:cs="Times New Roman"/>
              <w:sz w:val="28"/>
              <w:szCs w:val="28"/>
            </w:rPr>
            <w:t>11</w:t>
          </w:r>
        </w:p>
        <w:p w:rsidR="00A40959" w:rsidRPr="0080108A" w:rsidRDefault="00A40959" w:rsidP="00A40959">
          <w:pPr>
            <w:pStyle w:val="a3"/>
            <w:shd w:val="clear" w:color="auto" w:fill="FFFFFF"/>
            <w:spacing w:before="0" w:beforeAutospacing="0" w:after="0" w:afterAutospacing="0" w:line="360" w:lineRule="auto"/>
            <w:contextualSpacing/>
            <w:textAlignment w:val="baseline"/>
            <w:rPr>
              <w:color w:val="0D0D0D" w:themeColor="text1" w:themeTint="F2"/>
              <w:sz w:val="28"/>
              <w:szCs w:val="28"/>
            </w:rPr>
          </w:pPr>
          <w:r>
            <w:rPr>
              <w:color w:val="0D0D0D" w:themeColor="text1" w:themeTint="F2"/>
              <w:sz w:val="28"/>
              <w:szCs w:val="28"/>
            </w:rPr>
            <w:t>1.3 Особенности английской отраслевой терминологии</w:t>
          </w:r>
          <w:r w:rsidRPr="0080108A">
            <w:rPr>
              <w:sz w:val="28"/>
              <w:szCs w:val="28"/>
            </w:rPr>
            <w:ptab w:relativeTo="margin" w:alignment="right" w:leader="dot"/>
          </w:r>
          <w:r>
            <w:rPr>
              <w:sz w:val="28"/>
              <w:szCs w:val="28"/>
            </w:rPr>
            <w:t>1</w:t>
          </w:r>
          <w:r w:rsidRPr="0080108A">
            <w:rPr>
              <w:sz w:val="28"/>
              <w:szCs w:val="28"/>
            </w:rPr>
            <w:t>5</w:t>
          </w:r>
        </w:p>
        <w:p w:rsidR="00A40959" w:rsidRPr="0080108A" w:rsidRDefault="00A40959" w:rsidP="00A40959">
          <w:pPr>
            <w:pStyle w:val="11"/>
            <w:rPr>
              <w:rFonts w:ascii="Times New Roman" w:hAnsi="Times New Roman" w:cs="Times New Roman"/>
              <w:sz w:val="28"/>
              <w:szCs w:val="28"/>
            </w:rPr>
          </w:pPr>
          <w:r w:rsidRPr="00E30831">
            <w:rPr>
              <w:rFonts w:ascii="Times New Roman" w:hAnsi="Times New Roman" w:cs="Times New Roman"/>
              <w:b/>
              <w:sz w:val="28"/>
              <w:szCs w:val="28"/>
            </w:rPr>
            <w:t xml:space="preserve">Глава 2. Структурно – семантические характеристики </w:t>
          </w:r>
          <w:r>
            <w:rPr>
              <w:rFonts w:ascii="Times New Roman" w:hAnsi="Times New Roman" w:cs="Times New Roman"/>
              <w:b/>
              <w:sz w:val="28"/>
              <w:szCs w:val="28"/>
            </w:rPr>
            <w:t xml:space="preserve"> </w:t>
          </w:r>
          <w:r w:rsidRPr="00E30831">
            <w:rPr>
              <w:rFonts w:ascii="Times New Roman" w:hAnsi="Times New Roman" w:cs="Times New Roman"/>
              <w:b/>
              <w:sz w:val="28"/>
              <w:szCs w:val="28"/>
            </w:rPr>
            <w:t>политического термина</w:t>
          </w:r>
          <w:r>
            <w:rPr>
              <w:rFonts w:ascii="Times New Roman" w:hAnsi="Times New Roman" w:cs="Times New Roman"/>
              <w:b/>
              <w:sz w:val="28"/>
              <w:szCs w:val="28"/>
            </w:rPr>
            <w:t xml:space="preserve"> </w:t>
          </w:r>
          <w:r w:rsidRPr="0080108A">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A40959" w:rsidRPr="0080108A" w:rsidRDefault="00A40959" w:rsidP="00A40959">
          <w:pPr>
            <w:pStyle w:val="11"/>
            <w:rPr>
              <w:rFonts w:ascii="Times New Roman" w:hAnsi="Times New Roman" w:cs="Times New Roman"/>
              <w:sz w:val="28"/>
              <w:szCs w:val="28"/>
            </w:rPr>
          </w:pPr>
          <w:r w:rsidRPr="00334D91">
            <w:rPr>
              <w:rFonts w:ascii="Times New Roman" w:hAnsi="Times New Roman" w:cs="Times New Roman"/>
              <w:sz w:val="28"/>
              <w:szCs w:val="28"/>
            </w:rPr>
            <w:t>2.1. Отличительная черта политического термина</w:t>
          </w:r>
          <w:r>
            <w:rPr>
              <w:rFonts w:ascii="Times New Roman" w:hAnsi="Times New Roman" w:cs="Times New Roman"/>
              <w:sz w:val="28"/>
              <w:szCs w:val="28"/>
            </w:rPr>
            <w:t xml:space="preserve"> </w:t>
          </w:r>
          <w:r w:rsidRPr="0080108A">
            <w:rPr>
              <w:rFonts w:ascii="Times New Roman" w:hAnsi="Times New Roman" w:cs="Times New Roman"/>
              <w:sz w:val="28"/>
              <w:szCs w:val="28"/>
            </w:rPr>
            <w:ptab w:relativeTo="margin" w:alignment="right" w:leader="dot"/>
          </w:r>
          <w:r w:rsidRPr="0080108A">
            <w:rPr>
              <w:rFonts w:ascii="Times New Roman" w:hAnsi="Times New Roman" w:cs="Times New Roman"/>
              <w:sz w:val="28"/>
              <w:szCs w:val="28"/>
            </w:rPr>
            <w:t>21</w:t>
          </w:r>
        </w:p>
        <w:p w:rsidR="00A40959" w:rsidRPr="0080108A" w:rsidRDefault="00A40959" w:rsidP="00A40959">
          <w:pPr>
            <w:pStyle w:val="2"/>
            <w:ind w:left="0"/>
            <w:rPr>
              <w:rFonts w:ascii="Times New Roman" w:hAnsi="Times New Roman" w:cs="Times New Roman"/>
              <w:sz w:val="28"/>
              <w:szCs w:val="28"/>
            </w:rPr>
          </w:pPr>
          <w:r>
            <w:rPr>
              <w:rFonts w:ascii="Times New Roman" w:hAnsi="Times New Roman" w:cs="Times New Roman"/>
              <w:sz w:val="28"/>
              <w:szCs w:val="28"/>
            </w:rPr>
            <w:t xml:space="preserve">2.2. </w:t>
          </w:r>
          <w:r w:rsidRPr="00E30831">
            <w:rPr>
              <w:rFonts w:ascii="Times New Roman" w:hAnsi="Times New Roman" w:cs="Times New Roman"/>
              <w:sz w:val="28"/>
              <w:szCs w:val="28"/>
            </w:rPr>
            <w:t>Семантика английского политического термина</w:t>
          </w:r>
          <w:r>
            <w:rPr>
              <w:rFonts w:ascii="Times New Roman" w:hAnsi="Times New Roman" w:cs="Times New Roman"/>
              <w:sz w:val="28"/>
              <w:szCs w:val="28"/>
            </w:rPr>
            <w:t xml:space="preserve"> </w:t>
          </w:r>
          <w:r w:rsidRPr="0080108A">
            <w:rPr>
              <w:rFonts w:ascii="Times New Roman" w:hAnsi="Times New Roman" w:cs="Times New Roman"/>
              <w:sz w:val="28"/>
              <w:szCs w:val="28"/>
            </w:rPr>
            <w:ptab w:relativeTo="margin" w:alignment="right" w:leader="dot"/>
          </w:r>
          <w:r w:rsidRPr="0080108A">
            <w:rPr>
              <w:rFonts w:ascii="Times New Roman" w:hAnsi="Times New Roman" w:cs="Times New Roman"/>
              <w:sz w:val="28"/>
              <w:szCs w:val="28"/>
            </w:rPr>
            <w:t>2</w:t>
          </w:r>
          <w:r>
            <w:rPr>
              <w:rFonts w:ascii="Times New Roman" w:hAnsi="Times New Roman" w:cs="Times New Roman"/>
              <w:sz w:val="28"/>
              <w:szCs w:val="28"/>
            </w:rPr>
            <w:t>4</w:t>
          </w:r>
        </w:p>
        <w:p w:rsidR="00A40959" w:rsidRPr="0080108A" w:rsidRDefault="00A40959" w:rsidP="00A40959">
          <w:pPr>
            <w:pStyle w:val="31"/>
            <w:ind w:left="0"/>
            <w:rPr>
              <w:rFonts w:ascii="Times New Roman" w:hAnsi="Times New Roman" w:cs="Times New Roman"/>
              <w:sz w:val="28"/>
              <w:szCs w:val="28"/>
            </w:rPr>
          </w:pPr>
          <w:r w:rsidRPr="0080108A">
            <w:rPr>
              <w:rFonts w:ascii="Times New Roman" w:hAnsi="Times New Roman" w:cs="Times New Roman"/>
              <w:b/>
              <w:sz w:val="28"/>
              <w:szCs w:val="28"/>
            </w:rPr>
            <w:t>ЗАКЛЮЧЕНИЕ</w:t>
          </w:r>
          <w:r w:rsidRPr="0080108A">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A40959" w:rsidRPr="0080108A" w:rsidRDefault="00A40959" w:rsidP="00A40959">
          <w:pPr>
            <w:pStyle w:val="11"/>
            <w:rPr>
              <w:rFonts w:ascii="Times New Roman" w:hAnsi="Times New Roman" w:cs="Times New Roman"/>
              <w:sz w:val="28"/>
              <w:szCs w:val="28"/>
            </w:rPr>
          </w:pPr>
          <w:r>
            <w:rPr>
              <w:rFonts w:ascii="Times New Roman" w:hAnsi="Times New Roman" w:cs="Times New Roman"/>
              <w:b/>
              <w:sz w:val="28"/>
              <w:szCs w:val="28"/>
            </w:rPr>
            <w:t>СПИСОК ИСПОЛЬЗЩОВАННЫХ ИСТОЧНИКОВ</w:t>
          </w:r>
          <w:r w:rsidRPr="0080108A">
            <w:rPr>
              <w:rFonts w:ascii="Times New Roman" w:hAnsi="Times New Roman" w:cs="Times New Roman"/>
              <w:sz w:val="28"/>
              <w:szCs w:val="28"/>
            </w:rPr>
            <w:ptab w:relativeTo="margin" w:alignment="right" w:leader="dot"/>
          </w:r>
          <w:r>
            <w:rPr>
              <w:rFonts w:ascii="Times New Roman" w:hAnsi="Times New Roman" w:cs="Times New Roman"/>
              <w:b/>
              <w:sz w:val="28"/>
              <w:szCs w:val="28"/>
            </w:rPr>
            <w:t>31</w:t>
          </w:r>
        </w:p>
        <w:p w:rsidR="00A40959" w:rsidRPr="0080108A" w:rsidRDefault="003C1396" w:rsidP="00A40959">
          <w:pPr>
            <w:rPr>
              <w:rFonts w:ascii="Times New Roman" w:hAnsi="Times New Roman" w:cs="Times New Roman"/>
              <w:sz w:val="28"/>
              <w:szCs w:val="28"/>
            </w:rPr>
          </w:pPr>
        </w:p>
      </w:sdtContent>
    </w:sdt>
    <w:p w:rsidR="00A40959" w:rsidRPr="0080108A" w:rsidRDefault="00A40959" w:rsidP="00A40959">
      <w:pPr>
        <w:rPr>
          <w:rFonts w:ascii="Times New Roman" w:hAnsi="Times New Roman" w:cs="Times New Roman"/>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A40959" w:rsidRDefault="00A40959" w:rsidP="00A40959">
      <w:pPr>
        <w:spacing w:after="0" w:line="360" w:lineRule="auto"/>
        <w:contextualSpacing/>
        <w:rPr>
          <w:rFonts w:ascii="Times New Roman" w:hAnsi="Times New Roman" w:cs="Times New Roman"/>
          <w:b/>
          <w:sz w:val="28"/>
          <w:szCs w:val="28"/>
        </w:rPr>
      </w:pPr>
    </w:p>
    <w:p w:rsidR="00A40959" w:rsidRDefault="00A40959" w:rsidP="00A40959">
      <w:pPr>
        <w:spacing w:after="0" w:line="360" w:lineRule="auto"/>
        <w:contextualSpacing/>
        <w:rPr>
          <w:rFonts w:ascii="Times New Roman" w:hAnsi="Times New Roman" w:cs="Times New Roman"/>
          <w:b/>
          <w:sz w:val="28"/>
          <w:szCs w:val="28"/>
        </w:rPr>
      </w:pPr>
    </w:p>
    <w:p w:rsidR="00A40959" w:rsidRDefault="00A40959" w:rsidP="000F4E0A">
      <w:pPr>
        <w:spacing w:after="0" w:line="360" w:lineRule="auto"/>
        <w:ind w:firstLine="709"/>
        <w:contextualSpacing/>
        <w:jc w:val="center"/>
        <w:rPr>
          <w:rFonts w:ascii="Times New Roman" w:hAnsi="Times New Roman" w:cs="Times New Roman"/>
          <w:b/>
          <w:sz w:val="28"/>
          <w:szCs w:val="28"/>
        </w:rPr>
      </w:pPr>
    </w:p>
    <w:p w:rsidR="000F4E0A" w:rsidRDefault="000F4E0A" w:rsidP="000F4E0A">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ВВЕДЕНИЕ</w:t>
      </w:r>
    </w:p>
    <w:p w:rsidR="000F4E0A" w:rsidRPr="004069C6" w:rsidRDefault="000F4E0A" w:rsidP="004069C6">
      <w:pPr>
        <w:spacing w:after="0" w:line="360" w:lineRule="auto"/>
        <w:ind w:firstLine="709"/>
        <w:contextualSpacing/>
        <w:jc w:val="both"/>
        <w:rPr>
          <w:rFonts w:ascii="Times New Roman" w:hAnsi="Times New Roman" w:cs="Times New Roman"/>
          <w:color w:val="000000"/>
          <w:sz w:val="28"/>
          <w:szCs w:val="28"/>
          <w:shd w:val="clear" w:color="auto" w:fill="FFFFFF"/>
        </w:rPr>
      </w:pPr>
      <w:r w:rsidRPr="000F4E0A">
        <w:rPr>
          <w:rFonts w:ascii="Times New Roman" w:hAnsi="Times New Roman" w:cs="Times New Roman"/>
          <w:color w:val="000000"/>
          <w:sz w:val="28"/>
          <w:szCs w:val="28"/>
          <w:shd w:val="clear" w:color="auto" w:fill="FFFFFF"/>
        </w:rPr>
        <w:t>ХХI век – эпоха глобализации, зарождения и развития информационного общества, где каждый человек в некоторой степени вовлечен в мировые события, ежедневно получая огромное количество информации. Язык, в первую очередь являясь средством общения, выполняет множество других функций, он позволяет заглянуть в прошлое, осмыслить настоящее и открыть завесу в будущее. Слова, которые выражают специальное знание, понятие определенных сфер деятельности принято называть терминами. Несмотря на то, что терминоведение как наука сложилась только в XX веке, во времена научно-технического процесса, когда новые изобретения и развитие человеческой мысли требовали систематизации уже имеющихся понятий и их точных трактовок для каждой области знаний и каждого языка в отдельности, многие отечественные и зарубежные лингвисты датируют зарождение терминологии ранним этапом развития человечества.</w:t>
      </w:r>
    </w:p>
    <w:p w:rsidR="000F4E0A" w:rsidRDefault="000F4E0A" w:rsidP="000F4E0A">
      <w:pPr>
        <w:spacing w:after="0" w:line="360" w:lineRule="auto"/>
        <w:ind w:firstLine="709"/>
        <w:contextualSpacing/>
        <w:jc w:val="both"/>
        <w:rPr>
          <w:rFonts w:ascii="Times New Roman" w:hAnsi="Times New Roman" w:cs="Times New Roman"/>
          <w:sz w:val="28"/>
          <w:szCs w:val="28"/>
        </w:rPr>
      </w:pPr>
      <w:r w:rsidRPr="000F4E0A">
        <w:rPr>
          <w:rFonts w:ascii="Times New Roman" w:hAnsi="Times New Roman" w:cs="Times New Roman"/>
          <w:b/>
          <w:sz w:val="28"/>
          <w:szCs w:val="28"/>
        </w:rPr>
        <w:t>Актуальность темы исследования</w:t>
      </w:r>
      <w:r w:rsidRPr="000F4E0A">
        <w:rPr>
          <w:rFonts w:ascii="Times New Roman" w:hAnsi="Times New Roman" w:cs="Times New Roman"/>
          <w:sz w:val="28"/>
          <w:szCs w:val="28"/>
        </w:rPr>
        <w:t xml:space="preserve">: обусловлена широким использованием политической лексики на сегодняшний день. Исследование способов словообразования и категоризация политической лексики английского языка по логико-семантическим признакам не были проведены в полной мере. </w:t>
      </w:r>
    </w:p>
    <w:p w:rsidR="009F5505" w:rsidRDefault="000F4E0A" w:rsidP="000F4E0A">
      <w:pPr>
        <w:spacing w:after="0" w:line="360" w:lineRule="auto"/>
        <w:ind w:firstLine="709"/>
        <w:contextualSpacing/>
        <w:jc w:val="both"/>
        <w:rPr>
          <w:rFonts w:ascii="Times New Roman" w:hAnsi="Times New Roman" w:cs="Times New Roman"/>
          <w:sz w:val="28"/>
          <w:szCs w:val="28"/>
        </w:rPr>
      </w:pPr>
      <w:r w:rsidRPr="009F5505">
        <w:rPr>
          <w:rFonts w:ascii="Times New Roman" w:hAnsi="Times New Roman" w:cs="Times New Roman"/>
          <w:b/>
          <w:sz w:val="28"/>
          <w:szCs w:val="28"/>
        </w:rPr>
        <w:lastRenderedPageBreak/>
        <w:t xml:space="preserve">Целью </w:t>
      </w:r>
      <w:r w:rsidRPr="000F4E0A">
        <w:rPr>
          <w:rFonts w:ascii="Times New Roman" w:hAnsi="Times New Roman" w:cs="Times New Roman"/>
          <w:sz w:val="28"/>
          <w:szCs w:val="28"/>
        </w:rPr>
        <w:t xml:space="preserve">работы является изучение </w:t>
      </w:r>
      <w:r w:rsidR="009F5505">
        <w:rPr>
          <w:rFonts w:ascii="Times New Roman" w:hAnsi="Times New Roman" w:cs="Times New Roman"/>
          <w:sz w:val="28"/>
          <w:szCs w:val="28"/>
        </w:rPr>
        <w:t>особенностей политической терминологии английского языка</w:t>
      </w:r>
      <w:r w:rsidRPr="000F4E0A">
        <w:rPr>
          <w:rFonts w:ascii="Times New Roman" w:hAnsi="Times New Roman" w:cs="Times New Roman"/>
          <w:sz w:val="28"/>
          <w:szCs w:val="28"/>
        </w:rPr>
        <w:t xml:space="preserve">. </w:t>
      </w:r>
      <w:r w:rsidR="009F5505">
        <w:rPr>
          <w:rFonts w:ascii="Times New Roman" w:hAnsi="Times New Roman" w:cs="Times New Roman"/>
          <w:sz w:val="28"/>
          <w:szCs w:val="28"/>
        </w:rPr>
        <w:t xml:space="preserve">На основе поставленной цели были определенны следующие </w:t>
      </w:r>
      <w:r w:rsidR="009F5505" w:rsidRPr="009F5505">
        <w:rPr>
          <w:rFonts w:ascii="Times New Roman" w:hAnsi="Times New Roman" w:cs="Times New Roman"/>
          <w:b/>
          <w:sz w:val="28"/>
          <w:szCs w:val="28"/>
        </w:rPr>
        <w:t>задачи:</w:t>
      </w:r>
    </w:p>
    <w:p w:rsidR="009F5505" w:rsidRDefault="009F5505" w:rsidP="009F5505">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понятие </w:t>
      </w:r>
      <w:r w:rsidRPr="00114D25">
        <w:rPr>
          <w:rFonts w:ascii="Times New Roman" w:hAnsi="Times New Roman" w:cs="Times New Roman"/>
          <w:sz w:val="28"/>
          <w:szCs w:val="28"/>
        </w:rPr>
        <w:t>термина, терминологической системы и терминополя</w:t>
      </w:r>
      <w:r>
        <w:rPr>
          <w:rFonts w:ascii="Times New Roman" w:hAnsi="Times New Roman" w:cs="Times New Roman"/>
          <w:sz w:val="28"/>
          <w:szCs w:val="28"/>
        </w:rPr>
        <w:t>;</w:t>
      </w:r>
    </w:p>
    <w:p w:rsidR="009F5505" w:rsidRPr="009F5505" w:rsidRDefault="009F5505" w:rsidP="009F5505">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sidRPr="009F5505">
        <w:rPr>
          <w:rFonts w:ascii="Times New Roman" w:hAnsi="Times New Roman" w:cs="Times New Roman"/>
          <w:sz w:val="28"/>
          <w:szCs w:val="28"/>
        </w:rPr>
        <w:t>исследовать основные подходы  к определению термина</w:t>
      </w:r>
      <w:r>
        <w:rPr>
          <w:rFonts w:ascii="Times New Roman" w:hAnsi="Times New Roman" w:cs="Times New Roman"/>
          <w:sz w:val="28"/>
          <w:szCs w:val="28"/>
        </w:rPr>
        <w:t>;</w:t>
      </w:r>
    </w:p>
    <w:p w:rsidR="009F5505" w:rsidRDefault="009F5505" w:rsidP="009F5505">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особенности политической терминологии английского языка;</w:t>
      </w:r>
    </w:p>
    <w:p w:rsidR="009F5505" w:rsidRDefault="009F5505" w:rsidP="009F5505">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семантико-структурные особенности английской политической терминологии.</w:t>
      </w:r>
    </w:p>
    <w:p w:rsidR="009F5505" w:rsidRDefault="009F5505" w:rsidP="009F5505">
      <w:pPr>
        <w:pStyle w:val="aa"/>
        <w:tabs>
          <w:tab w:val="left" w:pos="993"/>
        </w:tabs>
        <w:spacing w:after="0" w:line="360" w:lineRule="auto"/>
        <w:ind w:left="0" w:firstLine="709"/>
        <w:jc w:val="both"/>
        <w:rPr>
          <w:rFonts w:ascii="Times New Roman" w:hAnsi="Times New Roman" w:cs="Times New Roman"/>
          <w:sz w:val="28"/>
          <w:szCs w:val="28"/>
        </w:rPr>
      </w:pPr>
      <w:r w:rsidRPr="009F5505">
        <w:rPr>
          <w:rFonts w:ascii="Times New Roman" w:hAnsi="Times New Roman" w:cs="Times New Roman"/>
          <w:b/>
          <w:sz w:val="28"/>
          <w:szCs w:val="28"/>
        </w:rPr>
        <w:t>Объект</w:t>
      </w:r>
      <w:r>
        <w:rPr>
          <w:rFonts w:ascii="Times New Roman" w:hAnsi="Times New Roman" w:cs="Times New Roman"/>
          <w:sz w:val="28"/>
          <w:szCs w:val="28"/>
        </w:rPr>
        <w:t xml:space="preserve"> исследования - основные</w:t>
      </w:r>
      <w:r w:rsidR="000F4E0A" w:rsidRPr="009F5505">
        <w:rPr>
          <w:rFonts w:ascii="Times New Roman" w:hAnsi="Times New Roman" w:cs="Times New Roman"/>
          <w:sz w:val="28"/>
          <w:szCs w:val="28"/>
        </w:rPr>
        <w:t xml:space="preserve"> тенденций в современной терминологии, изучение основных характеристик и функций термина </w:t>
      </w:r>
      <w:r>
        <w:rPr>
          <w:rFonts w:ascii="Times New Roman" w:hAnsi="Times New Roman" w:cs="Times New Roman"/>
          <w:sz w:val="28"/>
          <w:szCs w:val="28"/>
        </w:rPr>
        <w:t xml:space="preserve">на основе </w:t>
      </w:r>
      <w:r w:rsidR="000F4E0A" w:rsidRPr="009F5505">
        <w:rPr>
          <w:rFonts w:ascii="Times New Roman" w:hAnsi="Times New Roman" w:cs="Times New Roman"/>
          <w:sz w:val="28"/>
          <w:szCs w:val="28"/>
        </w:rPr>
        <w:t>п</w:t>
      </w:r>
      <w:r>
        <w:rPr>
          <w:rFonts w:ascii="Times New Roman" w:hAnsi="Times New Roman" w:cs="Times New Roman"/>
          <w:sz w:val="28"/>
          <w:szCs w:val="28"/>
        </w:rPr>
        <w:t>римеров политических терминов английского языка.</w:t>
      </w:r>
    </w:p>
    <w:p w:rsidR="000F4E0A" w:rsidRDefault="009F5505" w:rsidP="009F5505">
      <w:pPr>
        <w:pStyle w:val="aa"/>
        <w:tabs>
          <w:tab w:val="left" w:pos="993"/>
        </w:tabs>
        <w:spacing w:after="0" w:line="360" w:lineRule="auto"/>
        <w:ind w:left="0" w:firstLine="709"/>
        <w:jc w:val="both"/>
        <w:rPr>
          <w:rFonts w:ascii="Times New Roman" w:hAnsi="Times New Roman" w:cs="Times New Roman"/>
          <w:sz w:val="28"/>
          <w:szCs w:val="28"/>
        </w:rPr>
      </w:pPr>
      <w:r w:rsidRPr="009F5505">
        <w:rPr>
          <w:rFonts w:ascii="Times New Roman" w:hAnsi="Times New Roman" w:cs="Times New Roman"/>
          <w:b/>
          <w:sz w:val="28"/>
          <w:szCs w:val="28"/>
        </w:rPr>
        <w:t xml:space="preserve">Предмет </w:t>
      </w:r>
      <w:r>
        <w:rPr>
          <w:rFonts w:ascii="Times New Roman" w:hAnsi="Times New Roman" w:cs="Times New Roman"/>
          <w:sz w:val="28"/>
          <w:szCs w:val="28"/>
        </w:rPr>
        <w:t xml:space="preserve">исследования – особенности политической терминологии английского языка. </w:t>
      </w:r>
      <w:r w:rsidR="000F4E0A" w:rsidRPr="009F5505">
        <w:rPr>
          <w:rFonts w:ascii="Times New Roman" w:hAnsi="Times New Roman" w:cs="Times New Roman"/>
          <w:sz w:val="28"/>
          <w:szCs w:val="28"/>
        </w:rPr>
        <w:t xml:space="preserve"> </w:t>
      </w:r>
    </w:p>
    <w:p w:rsidR="009F5505" w:rsidRDefault="009F5505" w:rsidP="009F5505">
      <w:pPr>
        <w:pStyle w:val="aa"/>
        <w:tabs>
          <w:tab w:val="left" w:pos="993"/>
        </w:tabs>
        <w:spacing w:after="0" w:line="360" w:lineRule="auto"/>
        <w:ind w:left="0" w:firstLine="709"/>
        <w:jc w:val="both"/>
        <w:rPr>
          <w:rFonts w:ascii="Times New Roman" w:hAnsi="Times New Roman" w:cs="Times New Roman"/>
          <w:sz w:val="28"/>
          <w:szCs w:val="28"/>
        </w:rPr>
      </w:pPr>
      <w:r w:rsidRPr="009F5505">
        <w:rPr>
          <w:rFonts w:ascii="Times New Roman" w:hAnsi="Times New Roman" w:cs="Times New Roman"/>
          <w:b/>
          <w:sz w:val="28"/>
          <w:szCs w:val="28"/>
        </w:rPr>
        <w:t xml:space="preserve">Степень научной разработанности темы. </w:t>
      </w:r>
      <w:r>
        <w:rPr>
          <w:rFonts w:ascii="Times New Roman" w:hAnsi="Times New Roman" w:cs="Times New Roman"/>
          <w:b/>
          <w:sz w:val="28"/>
          <w:szCs w:val="28"/>
        </w:rPr>
        <w:t xml:space="preserve"> </w:t>
      </w:r>
      <w:r w:rsidRPr="009F5505">
        <w:rPr>
          <w:rFonts w:ascii="Times New Roman" w:hAnsi="Times New Roman" w:cs="Times New Roman"/>
          <w:sz w:val="28"/>
          <w:szCs w:val="28"/>
        </w:rPr>
        <w:t>Данная проблематика достаточно хорошо изучена и изучается  как отечественными, так и зарубежными специалистами. Среди наибо</w:t>
      </w:r>
      <w:r>
        <w:rPr>
          <w:rFonts w:ascii="Times New Roman" w:hAnsi="Times New Roman" w:cs="Times New Roman"/>
          <w:sz w:val="28"/>
          <w:szCs w:val="28"/>
        </w:rPr>
        <w:t xml:space="preserve">лее выдающихся можно выделить Е.Е.Земская, Т.С. Коготкова, И.В.Токарев, В.В. Виноградов и др. </w:t>
      </w:r>
    </w:p>
    <w:p w:rsidR="00FF335A" w:rsidRDefault="00FF335A" w:rsidP="009F5505">
      <w:pPr>
        <w:pStyle w:val="aa"/>
        <w:tabs>
          <w:tab w:val="left" w:pos="993"/>
        </w:tabs>
        <w:spacing w:after="0" w:line="360" w:lineRule="auto"/>
        <w:ind w:left="0" w:firstLine="709"/>
        <w:jc w:val="both"/>
        <w:rPr>
          <w:rFonts w:ascii="Times New Roman" w:hAnsi="Times New Roman" w:cs="Times New Roman"/>
          <w:sz w:val="28"/>
          <w:szCs w:val="28"/>
        </w:rPr>
      </w:pPr>
      <w:r w:rsidRPr="00FF335A">
        <w:rPr>
          <w:rFonts w:ascii="Times New Roman" w:hAnsi="Times New Roman" w:cs="Times New Roman"/>
          <w:b/>
          <w:sz w:val="28"/>
          <w:szCs w:val="28"/>
        </w:rPr>
        <w:t xml:space="preserve">Теоретическая и методологическая база исследования. </w:t>
      </w:r>
      <w:r>
        <w:rPr>
          <w:rFonts w:ascii="Times New Roman" w:hAnsi="Times New Roman" w:cs="Times New Roman"/>
          <w:b/>
          <w:sz w:val="28"/>
          <w:szCs w:val="28"/>
        </w:rPr>
        <w:t xml:space="preserve"> </w:t>
      </w:r>
      <w:r w:rsidRPr="00FF335A">
        <w:rPr>
          <w:rFonts w:ascii="Times New Roman" w:hAnsi="Times New Roman" w:cs="Times New Roman"/>
          <w:sz w:val="28"/>
          <w:szCs w:val="28"/>
        </w:rPr>
        <w:t xml:space="preserve">Теоретическая база исследования опирается на труды как отечественных, так и зарубежных специалистов. </w:t>
      </w:r>
      <w:r>
        <w:rPr>
          <w:rFonts w:ascii="Times New Roman" w:hAnsi="Times New Roman" w:cs="Times New Roman"/>
          <w:sz w:val="28"/>
          <w:szCs w:val="28"/>
        </w:rPr>
        <w:t xml:space="preserve"> В ходе исследования были использованы общенаучные и следующие методы исследования:</w:t>
      </w:r>
    </w:p>
    <w:p w:rsidR="00FF335A" w:rsidRDefault="00FF335A" w:rsidP="00FF335A">
      <w:pPr>
        <w:pStyle w:val="aa"/>
        <w:numPr>
          <w:ilvl w:val="0"/>
          <w:numId w:val="4"/>
        </w:numPr>
        <w:tabs>
          <w:tab w:val="left" w:pos="993"/>
        </w:tabs>
        <w:spacing w:after="0" w:line="360" w:lineRule="auto"/>
        <w:ind w:left="0" w:firstLine="426"/>
        <w:jc w:val="both"/>
        <w:rPr>
          <w:rFonts w:ascii="Times New Roman" w:hAnsi="Times New Roman" w:cs="Times New Roman"/>
          <w:sz w:val="28"/>
          <w:szCs w:val="28"/>
        </w:rPr>
      </w:pPr>
      <w:r w:rsidRPr="00FF335A">
        <w:rPr>
          <w:rFonts w:ascii="Times New Roman" w:hAnsi="Times New Roman" w:cs="Times New Roman"/>
          <w:sz w:val="28"/>
          <w:szCs w:val="28"/>
        </w:rPr>
        <w:t>метод анализа словарных дефиниций;</w:t>
      </w:r>
    </w:p>
    <w:p w:rsidR="00FF335A" w:rsidRDefault="00FF335A" w:rsidP="00FF335A">
      <w:pPr>
        <w:pStyle w:val="aa"/>
        <w:numPr>
          <w:ilvl w:val="0"/>
          <w:numId w:val="4"/>
        </w:numPr>
        <w:tabs>
          <w:tab w:val="left" w:pos="993"/>
        </w:tabs>
        <w:spacing w:after="0" w:line="360" w:lineRule="auto"/>
        <w:ind w:left="0" w:firstLine="426"/>
        <w:jc w:val="both"/>
        <w:rPr>
          <w:rFonts w:ascii="Times New Roman" w:hAnsi="Times New Roman" w:cs="Times New Roman"/>
          <w:sz w:val="28"/>
          <w:szCs w:val="28"/>
        </w:rPr>
      </w:pPr>
      <w:r w:rsidRPr="00FF335A">
        <w:rPr>
          <w:rFonts w:ascii="Times New Roman" w:hAnsi="Times New Roman" w:cs="Times New Roman"/>
          <w:sz w:val="28"/>
          <w:szCs w:val="28"/>
        </w:rPr>
        <w:t>структурно-семантический анализ;</w:t>
      </w:r>
    </w:p>
    <w:p w:rsidR="00FF335A" w:rsidRDefault="00FF335A" w:rsidP="00FF335A">
      <w:pPr>
        <w:pStyle w:val="aa"/>
        <w:numPr>
          <w:ilvl w:val="0"/>
          <w:numId w:val="4"/>
        </w:numPr>
        <w:tabs>
          <w:tab w:val="left" w:pos="993"/>
        </w:tabs>
        <w:spacing w:after="0" w:line="360" w:lineRule="auto"/>
        <w:ind w:left="0" w:firstLine="426"/>
        <w:jc w:val="both"/>
        <w:rPr>
          <w:rFonts w:ascii="Times New Roman" w:hAnsi="Times New Roman" w:cs="Times New Roman"/>
          <w:sz w:val="28"/>
          <w:szCs w:val="28"/>
        </w:rPr>
      </w:pPr>
      <w:r w:rsidRPr="00FF335A">
        <w:rPr>
          <w:rFonts w:ascii="Times New Roman" w:hAnsi="Times New Roman" w:cs="Times New Roman"/>
          <w:sz w:val="28"/>
          <w:szCs w:val="28"/>
        </w:rPr>
        <w:lastRenderedPageBreak/>
        <w:t>этимологический анализ;</w:t>
      </w:r>
    </w:p>
    <w:p w:rsidR="00FF335A" w:rsidRPr="00FF335A" w:rsidRDefault="00FF335A" w:rsidP="00FF335A">
      <w:pPr>
        <w:pStyle w:val="aa"/>
        <w:numPr>
          <w:ilvl w:val="0"/>
          <w:numId w:val="4"/>
        </w:numPr>
        <w:tabs>
          <w:tab w:val="left" w:pos="993"/>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метод контекстуального анализа.</w:t>
      </w:r>
    </w:p>
    <w:p w:rsidR="00FF335A" w:rsidRPr="00FF335A" w:rsidRDefault="00FF335A" w:rsidP="00FF335A">
      <w:pPr>
        <w:pStyle w:val="aa"/>
        <w:tabs>
          <w:tab w:val="left" w:pos="993"/>
        </w:tabs>
        <w:spacing w:after="0" w:line="360" w:lineRule="auto"/>
        <w:ind w:left="0" w:firstLine="709"/>
        <w:jc w:val="both"/>
        <w:rPr>
          <w:rFonts w:ascii="Times New Roman" w:hAnsi="Times New Roman" w:cs="Times New Roman"/>
          <w:sz w:val="28"/>
          <w:szCs w:val="28"/>
        </w:rPr>
      </w:pPr>
      <w:r w:rsidRPr="00FF335A">
        <w:rPr>
          <w:rFonts w:ascii="Times New Roman" w:hAnsi="Times New Roman" w:cs="Times New Roman"/>
          <w:b/>
          <w:sz w:val="28"/>
          <w:szCs w:val="28"/>
        </w:rPr>
        <w:t xml:space="preserve">Структура курсовой работы. </w:t>
      </w:r>
      <w:r>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w:t>
      </w:r>
    </w:p>
    <w:p w:rsidR="00FF335A" w:rsidRPr="00FF335A" w:rsidRDefault="00FF335A" w:rsidP="00FF335A">
      <w:pPr>
        <w:pStyle w:val="aa"/>
        <w:tabs>
          <w:tab w:val="left" w:pos="993"/>
        </w:tabs>
        <w:spacing w:after="0" w:line="360" w:lineRule="auto"/>
        <w:ind w:firstLine="709"/>
        <w:jc w:val="both"/>
        <w:rPr>
          <w:rFonts w:ascii="Times New Roman" w:hAnsi="Times New Roman" w:cs="Times New Roman"/>
          <w:sz w:val="28"/>
          <w:szCs w:val="28"/>
        </w:rPr>
      </w:pPr>
    </w:p>
    <w:p w:rsidR="00FF335A" w:rsidRPr="00FF335A" w:rsidRDefault="00FF335A" w:rsidP="00FF335A">
      <w:pPr>
        <w:pStyle w:val="aa"/>
        <w:tabs>
          <w:tab w:val="left" w:pos="993"/>
        </w:tabs>
        <w:spacing w:after="0" w:line="360" w:lineRule="auto"/>
        <w:ind w:firstLine="709"/>
        <w:jc w:val="both"/>
        <w:rPr>
          <w:rFonts w:ascii="Times New Roman" w:hAnsi="Times New Roman" w:cs="Times New Roman"/>
          <w:sz w:val="28"/>
          <w:szCs w:val="28"/>
        </w:rPr>
      </w:pPr>
    </w:p>
    <w:p w:rsidR="00FF335A" w:rsidRPr="00FF335A" w:rsidRDefault="00FF335A" w:rsidP="009F5505">
      <w:pPr>
        <w:pStyle w:val="aa"/>
        <w:tabs>
          <w:tab w:val="left" w:pos="993"/>
        </w:tabs>
        <w:spacing w:after="0" w:line="360" w:lineRule="auto"/>
        <w:ind w:left="0" w:firstLine="709"/>
        <w:jc w:val="both"/>
        <w:rPr>
          <w:rFonts w:ascii="Times New Roman" w:hAnsi="Times New Roman" w:cs="Times New Roman"/>
          <w:sz w:val="28"/>
          <w:szCs w:val="28"/>
        </w:rPr>
      </w:pPr>
    </w:p>
    <w:p w:rsidR="000F4E0A" w:rsidRDefault="000F4E0A" w:rsidP="00114D25">
      <w:pPr>
        <w:spacing w:after="0" w:line="360" w:lineRule="auto"/>
        <w:contextualSpacing/>
        <w:jc w:val="center"/>
        <w:rPr>
          <w:rFonts w:ascii="Times New Roman" w:hAnsi="Times New Roman" w:cs="Times New Roman"/>
          <w:b/>
          <w:sz w:val="28"/>
          <w:szCs w:val="28"/>
        </w:rPr>
      </w:pPr>
    </w:p>
    <w:p w:rsidR="000F4E0A" w:rsidRDefault="000F4E0A" w:rsidP="00114D25">
      <w:pPr>
        <w:spacing w:after="0" w:line="360" w:lineRule="auto"/>
        <w:contextualSpacing/>
        <w:jc w:val="center"/>
        <w:rPr>
          <w:rFonts w:ascii="Times New Roman" w:hAnsi="Times New Roman" w:cs="Times New Roman"/>
          <w:b/>
          <w:sz w:val="28"/>
          <w:szCs w:val="28"/>
        </w:rPr>
      </w:pPr>
    </w:p>
    <w:p w:rsidR="000F4E0A" w:rsidRDefault="000F4E0A" w:rsidP="00114D25">
      <w:pPr>
        <w:spacing w:after="0" w:line="360" w:lineRule="auto"/>
        <w:contextualSpacing/>
        <w:jc w:val="center"/>
        <w:rPr>
          <w:rFonts w:ascii="Times New Roman" w:hAnsi="Times New Roman" w:cs="Times New Roman"/>
          <w:b/>
          <w:sz w:val="28"/>
          <w:szCs w:val="28"/>
        </w:rPr>
      </w:pPr>
    </w:p>
    <w:p w:rsidR="000F4E0A" w:rsidRDefault="000F4E0A" w:rsidP="00114D25">
      <w:pPr>
        <w:spacing w:after="0" w:line="360" w:lineRule="auto"/>
        <w:contextualSpacing/>
        <w:jc w:val="center"/>
        <w:rPr>
          <w:rFonts w:ascii="Times New Roman" w:hAnsi="Times New Roman" w:cs="Times New Roman"/>
          <w:b/>
          <w:sz w:val="28"/>
          <w:szCs w:val="28"/>
        </w:rPr>
      </w:pPr>
    </w:p>
    <w:p w:rsidR="000F4E0A" w:rsidRDefault="000F4E0A" w:rsidP="00114D25">
      <w:pPr>
        <w:spacing w:after="0" w:line="360" w:lineRule="auto"/>
        <w:contextualSpacing/>
        <w:jc w:val="center"/>
        <w:rPr>
          <w:rFonts w:ascii="Times New Roman" w:hAnsi="Times New Roman" w:cs="Times New Roman"/>
          <w:b/>
          <w:sz w:val="28"/>
          <w:szCs w:val="28"/>
        </w:rPr>
      </w:pPr>
    </w:p>
    <w:p w:rsidR="000F4E0A" w:rsidRDefault="000F4E0A" w:rsidP="00114D25">
      <w:pPr>
        <w:spacing w:after="0" w:line="360" w:lineRule="auto"/>
        <w:contextualSpacing/>
        <w:jc w:val="center"/>
        <w:rPr>
          <w:rFonts w:ascii="Times New Roman" w:hAnsi="Times New Roman" w:cs="Times New Roman"/>
          <w:b/>
          <w:sz w:val="28"/>
          <w:szCs w:val="28"/>
        </w:rPr>
      </w:pPr>
    </w:p>
    <w:p w:rsidR="009F5505" w:rsidRDefault="009F5505" w:rsidP="009F5505">
      <w:pPr>
        <w:spacing w:after="0" w:line="360" w:lineRule="auto"/>
        <w:contextualSpacing/>
        <w:rPr>
          <w:rFonts w:ascii="Times New Roman" w:hAnsi="Times New Roman" w:cs="Times New Roman"/>
          <w:b/>
          <w:sz w:val="28"/>
          <w:szCs w:val="28"/>
        </w:rPr>
      </w:pPr>
    </w:p>
    <w:p w:rsidR="00FF335A" w:rsidRDefault="00FF335A" w:rsidP="009F5505">
      <w:pPr>
        <w:spacing w:after="0" w:line="360" w:lineRule="auto"/>
        <w:contextualSpacing/>
        <w:rPr>
          <w:rFonts w:ascii="Times New Roman" w:hAnsi="Times New Roman" w:cs="Times New Roman"/>
          <w:b/>
          <w:sz w:val="28"/>
          <w:szCs w:val="28"/>
        </w:rPr>
      </w:pPr>
    </w:p>
    <w:p w:rsidR="00216419" w:rsidRPr="00FE2FD9" w:rsidRDefault="00114D25" w:rsidP="00114D25">
      <w:pPr>
        <w:spacing w:after="0" w:line="360" w:lineRule="auto"/>
        <w:contextualSpacing/>
        <w:jc w:val="center"/>
        <w:rPr>
          <w:rFonts w:ascii="Times New Roman" w:hAnsi="Times New Roman" w:cs="Times New Roman"/>
          <w:b/>
          <w:sz w:val="28"/>
          <w:szCs w:val="28"/>
        </w:rPr>
      </w:pPr>
      <w:r w:rsidRPr="00FE2FD9">
        <w:rPr>
          <w:rFonts w:ascii="Times New Roman" w:hAnsi="Times New Roman" w:cs="Times New Roman"/>
          <w:b/>
          <w:sz w:val="28"/>
          <w:szCs w:val="28"/>
        </w:rPr>
        <w:t>Глава 1. Теоретические основы терминологии</w:t>
      </w:r>
    </w:p>
    <w:p w:rsidR="00114D25" w:rsidRDefault="00114D25" w:rsidP="00114D25">
      <w:pPr>
        <w:spacing w:after="0" w:line="360" w:lineRule="auto"/>
        <w:contextualSpacing/>
        <w:jc w:val="center"/>
        <w:rPr>
          <w:rFonts w:ascii="Times New Roman" w:hAnsi="Times New Roman" w:cs="Times New Roman"/>
          <w:sz w:val="28"/>
          <w:szCs w:val="28"/>
        </w:rPr>
      </w:pPr>
      <w:r w:rsidRPr="00114D25">
        <w:rPr>
          <w:rFonts w:ascii="Times New Roman" w:hAnsi="Times New Roman" w:cs="Times New Roman"/>
          <w:sz w:val="28"/>
          <w:szCs w:val="28"/>
        </w:rPr>
        <w:t xml:space="preserve">1.1. Определение и понятие термина, </w:t>
      </w:r>
      <w:r w:rsidR="00FF335A" w:rsidRPr="00114D25">
        <w:rPr>
          <w:rFonts w:ascii="Times New Roman" w:hAnsi="Times New Roman" w:cs="Times New Roman"/>
          <w:sz w:val="28"/>
          <w:szCs w:val="28"/>
        </w:rPr>
        <w:t>терминологической</w:t>
      </w:r>
      <w:r w:rsidRPr="00114D25">
        <w:rPr>
          <w:rFonts w:ascii="Times New Roman" w:hAnsi="Times New Roman" w:cs="Times New Roman"/>
          <w:sz w:val="28"/>
          <w:szCs w:val="28"/>
        </w:rPr>
        <w:t xml:space="preserve"> системы и терминополя</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Основной языковой единицей терминологии, терминосистемы и терминополя той или иной области науки, техники или сферы деятельности является отраслевой термин. На </w:t>
      </w:r>
      <w:r w:rsidR="008A2AA4">
        <w:rPr>
          <w:rFonts w:ascii="Times New Roman" w:hAnsi="Times New Roman" w:cs="Times New Roman"/>
          <w:sz w:val="28"/>
          <w:szCs w:val="28"/>
        </w:rPr>
        <w:t>сегодняшний день в лингвистиче</w:t>
      </w:r>
      <w:r w:rsidRPr="00FE2FD9">
        <w:rPr>
          <w:rFonts w:ascii="Times New Roman" w:hAnsi="Times New Roman" w:cs="Times New Roman"/>
          <w:sz w:val="28"/>
          <w:szCs w:val="28"/>
        </w:rPr>
        <w:t>ской литературе достаточно хорошо отражены разные аспекты изучения т</w:t>
      </w:r>
      <w:r w:rsidR="008A2AA4">
        <w:rPr>
          <w:rFonts w:ascii="Times New Roman" w:hAnsi="Times New Roman" w:cs="Times New Roman"/>
          <w:sz w:val="28"/>
          <w:szCs w:val="28"/>
        </w:rPr>
        <w:t>ермина: лингвистический, когни</w:t>
      </w:r>
      <w:r w:rsidRPr="00FE2FD9">
        <w:rPr>
          <w:rFonts w:ascii="Times New Roman" w:hAnsi="Times New Roman" w:cs="Times New Roman"/>
          <w:sz w:val="28"/>
          <w:szCs w:val="28"/>
        </w:rPr>
        <w:t>тивный, онтологический, дискурсивный, текстовой и другие, в результате чего существует многообразие определений термина, составленных на основе тех или иных аспектов из</w:t>
      </w:r>
      <w:r w:rsidR="008A2AA4">
        <w:rPr>
          <w:rFonts w:ascii="Times New Roman" w:hAnsi="Times New Roman" w:cs="Times New Roman"/>
          <w:sz w:val="28"/>
          <w:szCs w:val="28"/>
        </w:rPr>
        <w:t xml:space="preserve">учения термина. Для </w:t>
      </w:r>
      <w:r w:rsidR="008A2AA4">
        <w:rPr>
          <w:rFonts w:ascii="Times New Roman" w:hAnsi="Times New Roman" w:cs="Times New Roman"/>
          <w:sz w:val="28"/>
          <w:szCs w:val="28"/>
        </w:rPr>
        <w:lastRenderedPageBreak/>
        <w:t>решения по</w:t>
      </w:r>
      <w:r w:rsidRPr="00FE2FD9">
        <w:rPr>
          <w:rFonts w:ascii="Times New Roman" w:hAnsi="Times New Roman" w:cs="Times New Roman"/>
          <w:sz w:val="28"/>
          <w:szCs w:val="28"/>
        </w:rPr>
        <w:t>ставленной в этой статье задачи целесообразно рассмотреть основные при</w:t>
      </w:r>
      <w:r w:rsidR="008A2AA4">
        <w:rPr>
          <w:rFonts w:ascii="Times New Roman" w:hAnsi="Times New Roman" w:cs="Times New Roman"/>
          <w:sz w:val="28"/>
          <w:szCs w:val="28"/>
        </w:rPr>
        <w:t>знаки термина, позволяющие раз</w:t>
      </w:r>
      <w:r w:rsidRPr="00FE2FD9">
        <w:rPr>
          <w:rFonts w:ascii="Times New Roman" w:hAnsi="Times New Roman" w:cs="Times New Roman"/>
          <w:sz w:val="28"/>
          <w:szCs w:val="28"/>
        </w:rPr>
        <w:t xml:space="preserve">граничить его от общеупотребительных слов литературного языка и других разрядов отраслевой лексики.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В составе отраслевой лексики мы различаем термины, профессионализмы, номенклатурные наименования, прагмонимы (товарные </w:t>
      </w:r>
      <w:r w:rsidR="008A2AA4">
        <w:rPr>
          <w:rFonts w:ascii="Times New Roman" w:hAnsi="Times New Roman" w:cs="Times New Roman"/>
          <w:sz w:val="28"/>
          <w:szCs w:val="28"/>
        </w:rPr>
        <w:t>знаки) и терминоиды</w:t>
      </w:r>
      <w:r w:rsidR="008A2AA4">
        <w:rPr>
          <w:rStyle w:val="a8"/>
          <w:rFonts w:ascii="Times New Roman" w:hAnsi="Times New Roman" w:cs="Times New Roman"/>
          <w:sz w:val="28"/>
          <w:szCs w:val="28"/>
        </w:rPr>
        <w:footnoteReference w:id="1"/>
      </w:r>
      <w:r w:rsidRPr="00FE2FD9">
        <w:rPr>
          <w:rFonts w:ascii="Times New Roman" w:hAnsi="Times New Roman" w:cs="Times New Roman"/>
          <w:sz w:val="28"/>
          <w:szCs w:val="28"/>
        </w:rPr>
        <w:t>. В современных терминологических работах отмечаются различные св</w:t>
      </w:r>
      <w:r w:rsidR="008A2AA4">
        <w:rPr>
          <w:rFonts w:ascii="Times New Roman" w:hAnsi="Times New Roman" w:cs="Times New Roman"/>
          <w:sz w:val="28"/>
          <w:szCs w:val="28"/>
        </w:rPr>
        <w:t>ойства термина, и лингвисты еди</w:t>
      </w:r>
      <w:r w:rsidRPr="00FE2FD9">
        <w:rPr>
          <w:rFonts w:ascii="Times New Roman" w:hAnsi="Times New Roman" w:cs="Times New Roman"/>
          <w:sz w:val="28"/>
          <w:szCs w:val="28"/>
        </w:rPr>
        <w:t xml:space="preserve">ны в том, что термин соотносится с научным понятием. По остальным признакам термина мнения ученых расходятся.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Согласно нашим исследованиям, обязательные и постоянные признаки отраслевого термина – это:</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 1) тесная связь с научно-техническим понятием конкретной области знания; </w:t>
      </w:r>
    </w:p>
    <w:p w:rsidR="008A2AA4" w:rsidRDefault="008A2AA4" w:rsidP="00114D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системность, проявляю</w:t>
      </w:r>
      <w:r w:rsidR="00FE2FD9" w:rsidRPr="00FE2FD9">
        <w:rPr>
          <w:rFonts w:ascii="Times New Roman" w:hAnsi="Times New Roman" w:cs="Times New Roman"/>
          <w:sz w:val="28"/>
          <w:szCs w:val="28"/>
        </w:rPr>
        <w:t xml:space="preserve">щаяся в синонимических, антонимических, родовидовых и цело-частных отношениях с другими терминами данной терминологии и/или терминосистемы;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3) потребность в дефиниции. Связь термина с предметом научно-технической мысли является одним из основных признаков термина, отличающих его от общеупотребительных слов и других видов специальных лексических единиц.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Каждый термин, как термин-слово, так и термин-словосочетание, существует в не</w:t>
      </w:r>
      <w:r w:rsidR="008A2AA4">
        <w:rPr>
          <w:rFonts w:ascii="Times New Roman" w:hAnsi="Times New Roman" w:cs="Times New Roman"/>
          <w:sz w:val="28"/>
          <w:szCs w:val="28"/>
        </w:rPr>
        <w:t>разрывной связи с научным поня</w:t>
      </w:r>
      <w:r w:rsidRPr="00FE2FD9">
        <w:rPr>
          <w:rFonts w:ascii="Times New Roman" w:hAnsi="Times New Roman" w:cs="Times New Roman"/>
          <w:sz w:val="28"/>
          <w:szCs w:val="28"/>
        </w:rPr>
        <w:t xml:space="preserve">тием. Связь между </w:t>
      </w:r>
      <w:r w:rsidRPr="00FE2FD9">
        <w:rPr>
          <w:rFonts w:ascii="Times New Roman" w:hAnsi="Times New Roman" w:cs="Times New Roman"/>
          <w:sz w:val="28"/>
          <w:szCs w:val="28"/>
        </w:rPr>
        <w:lastRenderedPageBreak/>
        <w:t>результатом научно-технического развития (артефакт</w:t>
      </w:r>
      <w:r w:rsidR="008A2AA4">
        <w:rPr>
          <w:rFonts w:ascii="Times New Roman" w:hAnsi="Times New Roman" w:cs="Times New Roman"/>
          <w:sz w:val="28"/>
          <w:szCs w:val="28"/>
        </w:rPr>
        <w:t>ом, процессом) и его наименова</w:t>
      </w:r>
      <w:r w:rsidRPr="00FE2FD9">
        <w:rPr>
          <w:rFonts w:ascii="Times New Roman" w:hAnsi="Times New Roman" w:cs="Times New Roman"/>
          <w:sz w:val="28"/>
          <w:szCs w:val="28"/>
        </w:rPr>
        <w:t xml:space="preserve">нием (термином) осуществляется лишь через понятие. Термин выполняет функцию наименования научного понятия.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Исследователи подъязыка определенной науки или техники выявляют в тексте новый термин, пока не зафиксированный в отраслевых словарях и справочниках, именно на основе выполняемой им функции – называния специального понятия данной области знания. Термины отличаются от общеупотребительных слов высокой степенью системной организованности, о чем свидетельствуют такие семантические отношения, как родовидовые отношения, пронизывающие всю отраслевую терминологию, или же отношение «часть-целое».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Иначе говоря, терминологическая единица не существует изолированно, а функционирует в системе и имеет с другим</w:t>
      </w:r>
      <w:r w:rsidR="008A2AA4">
        <w:rPr>
          <w:rFonts w:ascii="Times New Roman" w:hAnsi="Times New Roman" w:cs="Times New Roman"/>
          <w:sz w:val="28"/>
          <w:szCs w:val="28"/>
        </w:rPr>
        <w:t>и лексемами в пределах термино</w:t>
      </w:r>
      <w:r w:rsidRPr="00FE2FD9">
        <w:rPr>
          <w:rFonts w:ascii="Times New Roman" w:hAnsi="Times New Roman" w:cs="Times New Roman"/>
          <w:sz w:val="28"/>
          <w:szCs w:val="28"/>
        </w:rPr>
        <w:t xml:space="preserve">логии тесные лексико-семантические отношения, как-то: синонимические, антонимические, родовидовые, цело-частные. Системность термина способствует установлению его места в системе отраслевых терминов. Это является вторым отличительным признаком термина. Третий обязательный признак термина – это потребность в дефиниции. Дефиниция позволяет точно представить объем содержания термина и служит также определением значения термина. В употреблении термин как бы замещает дефиницию, в которой он нуждается.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Дефиниция научно-технического термина (например, авиационного термина крыло) в любом авиационном словаре </w:t>
      </w:r>
      <w:r w:rsidR="008A2AA4">
        <w:rPr>
          <w:rFonts w:ascii="Times New Roman" w:hAnsi="Times New Roman" w:cs="Times New Roman"/>
          <w:sz w:val="28"/>
          <w:szCs w:val="28"/>
        </w:rPr>
        <w:t>отличается от определения обще</w:t>
      </w:r>
      <w:r w:rsidRPr="00FE2FD9">
        <w:rPr>
          <w:rFonts w:ascii="Times New Roman" w:hAnsi="Times New Roman" w:cs="Times New Roman"/>
          <w:sz w:val="28"/>
          <w:szCs w:val="28"/>
        </w:rPr>
        <w:t xml:space="preserve">употребительного слова (например, крыло) в толковом словаре своей логической строгостью, полнотой, т.е. точным и подробным описанием всех </w:t>
      </w:r>
      <w:r w:rsidRPr="00FE2FD9">
        <w:rPr>
          <w:rFonts w:ascii="Times New Roman" w:hAnsi="Times New Roman" w:cs="Times New Roman"/>
          <w:sz w:val="28"/>
          <w:szCs w:val="28"/>
        </w:rPr>
        <w:lastRenderedPageBreak/>
        <w:t>характеристик и границ научно-</w:t>
      </w:r>
      <w:r w:rsidR="008A2AA4">
        <w:rPr>
          <w:rFonts w:ascii="Times New Roman" w:hAnsi="Times New Roman" w:cs="Times New Roman"/>
          <w:sz w:val="28"/>
          <w:szCs w:val="28"/>
        </w:rPr>
        <w:t>технического понятия. Объем де</w:t>
      </w:r>
      <w:r w:rsidRPr="00FE2FD9">
        <w:rPr>
          <w:rFonts w:ascii="Times New Roman" w:hAnsi="Times New Roman" w:cs="Times New Roman"/>
          <w:sz w:val="28"/>
          <w:szCs w:val="28"/>
        </w:rPr>
        <w:t xml:space="preserve">финиции технического термина составляет, как правило, от одной до двух страниц. Дефиниция позволяет разграничить понятие от всех остальных понятий данной отрасли. Именно благодаря дефиниции термина получаем полную информацию о понятии.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Как следует из вышесказанного, все основные признаки термина тесно взаимосвязаны между собой и дополняют друг друга. Благодаря своей системности термины конкретной области науки, техники или сферы деятельности находятся в тесной взаимосвязи друг с другом и объединены в структурированную организацию.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До неда</w:t>
      </w:r>
      <w:r w:rsidR="008A2AA4">
        <w:rPr>
          <w:rFonts w:ascii="Times New Roman" w:hAnsi="Times New Roman" w:cs="Times New Roman"/>
          <w:sz w:val="28"/>
          <w:szCs w:val="28"/>
        </w:rPr>
        <w:t>в</w:t>
      </w:r>
      <w:r w:rsidRPr="00FE2FD9">
        <w:rPr>
          <w:rFonts w:ascii="Times New Roman" w:hAnsi="Times New Roman" w:cs="Times New Roman"/>
          <w:sz w:val="28"/>
          <w:szCs w:val="28"/>
        </w:rPr>
        <w:t>него времени структурированную организацию терминов определенной от</w:t>
      </w:r>
      <w:r w:rsidR="008A2AA4">
        <w:rPr>
          <w:rFonts w:ascii="Times New Roman" w:hAnsi="Times New Roman" w:cs="Times New Roman"/>
          <w:sz w:val="28"/>
          <w:szCs w:val="28"/>
        </w:rPr>
        <w:t>расли знания называли «термино</w:t>
      </w:r>
      <w:r w:rsidRPr="00FE2FD9">
        <w:rPr>
          <w:rFonts w:ascii="Times New Roman" w:hAnsi="Times New Roman" w:cs="Times New Roman"/>
          <w:sz w:val="28"/>
          <w:szCs w:val="28"/>
        </w:rPr>
        <w:t>логия». У лингвистов нет единого мнения по разграничению понятий «термин</w:t>
      </w:r>
      <w:r w:rsidR="008A2AA4">
        <w:rPr>
          <w:rFonts w:ascii="Times New Roman" w:hAnsi="Times New Roman" w:cs="Times New Roman"/>
          <w:sz w:val="28"/>
          <w:szCs w:val="28"/>
        </w:rPr>
        <w:t>ология» и «терминосистема». Од</w:t>
      </w:r>
      <w:r w:rsidRPr="00FE2FD9">
        <w:rPr>
          <w:rFonts w:ascii="Times New Roman" w:hAnsi="Times New Roman" w:cs="Times New Roman"/>
          <w:sz w:val="28"/>
          <w:szCs w:val="28"/>
        </w:rPr>
        <w:t>ной из причин этому является то, что до сих пор нет четкой дефиниции терминосистемы. Н. В. Виноградова предлагает проводить дифференциацию исследуемых терминов «на осно</w:t>
      </w:r>
      <w:r w:rsidR="008A2AA4">
        <w:rPr>
          <w:rFonts w:ascii="Times New Roman" w:hAnsi="Times New Roman" w:cs="Times New Roman"/>
          <w:sz w:val="28"/>
          <w:szCs w:val="28"/>
        </w:rPr>
        <w:t>вании существующей в теории си</w:t>
      </w:r>
      <w:r w:rsidRPr="00FE2FD9">
        <w:rPr>
          <w:rFonts w:ascii="Times New Roman" w:hAnsi="Times New Roman" w:cs="Times New Roman"/>
          <w:sz w:val="28"/>
          <w:szCs w:val="28"/>
        </w:rPr>
        <w:t>стем классификации, выделяющей два типа систем – суммативный (механистический) тип и органический, функциональны</w:t>
      </w:r>
      <w:r w:rsidR="008A2AA4">
        <w:rPr>
          <w:rFonts w:ascii="Times New Roman" w:hAnsi="Times New Roman" w:cs="Times New Roman"/>
          <w:sz w:val="28"/>
          <w:szCs w:val="28"/>
        </w:rPr>
        <w:t>й (динамический) тип систем»</w:t>
      </w:r>
      <w:r w:rsidR="008A2AA4">
        <w:rPr>
          <w:rStyle w:val="a8"/>
          <w:rFonts w:ascii="Times New Roman" w:hAnsi="Times New Roman" w:cs="Times New Roman"/>
          <w:sz w:val="28"/>
          <w:szCs w:val="28"/>
        </w:rPr>
        <w:footnoteReference w:id="2"/>
      </w:r>
      <w:r w:rsidRPr="00FE2FD9">
        <w:rPr>
          <w:rFonts w:ascii="Times New Roman" w:hAnsi="Times New Roman" w:cs="Times New Roman"/>
          <w:sz w:val="28"/>
          <w:szCs w:val="28"/>
        </w:rPr>
        <w:t xml:space="preserve">.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Механистическими являются системы, качество которых равно сумме свойств ее элементов, взятых изолированно друг от друга. </w:t>
      </w:r>
      <w:r w:rsidR="008A2AA4">
        <w:rPr>
          <w:rFonts w:ascii="Times New Roman" w:hAnsi="Times New Roman" w:cs="Times New Roman"/>
          <w:sz w:val="28"/>
          <w:szCs w:val="28"/>
        </w:rPr>
        <w:t>В механистических системах эле</w:t>
      </w:r>
      <w:r w:rsidRPr="00FE2FD9">
        <w:rPr>
          <w:rFonts w:ascii="Times New Roman" w:hAnsi="Times New Roman" w:cs="Times New Roman"/>
          <w:sz w:val="28"/>
          <w:szCs w:val="28"/>
        </w:rPr>
        <w:t>менты могут существовать автономно. Динамические системы предполагают целостное взаимодействие всех элементов системы в процессе ее функционирования. Согласно этой</w:t>
      </w:r>
      <w:r w:rsidR="008A2AA4">
        <w:rPr>
          <w:rFonts w:ascii="Times New Roman" w:hAnsi="Times New Roman" w:cs="Times New Roman"/>
          <w:sz w:val="28"/>
          <w:szCs w:val="28"/>
        </w:rPr>
        <w:t xml:space="preserve"> </w:t>
      </w:r>
      <w:r w:rsidR="008A2AA4">
        <w:rPr>
          <w:rFonts w:ascii="Times New Roman" w:hAnsi="Times New Roman" w:cs="Times New Roman"/>
          <w:sz w:val="28"/>
          <w:szCs w:val="28"/>
        </w:rPr>
        <w:lastRenderedPageBreak/>
        <w:t>классификации терминология яв</w:t>
      </w:r>
      <w:r w:rsidRPr="00FE2FD9">
        <w:rPr>
          <w:rFonts w:ascii="Times New Roman" w:hAnsi="Times New Roman" w:cs="Times New Roman"/>
          <w:sz w:val="28"/>
          <w:szCs w:val="28"/>
        </w:rPr>
        <w:t>ляется механистической системой и представляет собой совокупность тер</w:t>
      </w:r>
      <w:r w:rsidR="008A2AA4">
        <w:rPr>
          <w:rFonts w:ascii="Times New Roman" w:hAnsi="Times New Roman" w:cs="Times New Roman"/>
          <w:sz w:val="28"/>
          <w:szCs w:val="28"/>
        </w:rPr>
        <w:t>минов определенной области зна</w:t>
      </w:r>
      <w:r w:rsidRPr="00FE2FD9">
        <w:rPr>
          <w:rFonts w:ascii="Times New Roman" w:hAnsi="Times New Roman" w:cs="Times New Roman"/>
          <w:sz w:val="28"/>
          <w:szCs w:val="28"/>
        </w:rPr>
        <w:t xml:space="preserve">ния или ее фрагмента вне сферы своего употребления; при этом терминология выполняет номинативную функцию. </w:t>
      </w:r>
    </w:p>
    <w:p w:rsidR="008A2AA4"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В условиях функционирования терминология переходи</w:t>
      </w:r>
      <w:r w:rsidR="008A2AA4">
        <w:rPr>
          <w:rFonts w:ascii="Times New Roman" w:hAnsi="Times New Roman" w:cs="Times New Roman"/>
          <w:sz w:val="28"/>
          <w:szCs w:val="28"/>
        </w:rPr>
        <w:t>т на уровень терминосистемы. А.</w:t>
      </w:r>
      <w:r w:rsidRPr="00FE2FD9">
        <w:rPr>
          <w:rFonts w:ascii="Times New Roman" w:hAnsi="Times New Roman" w:cs="Times New Roman"/>
          <w:sz w:val="28"/>
          <w:szCs w:val="28"/>
        </w:rPr>
        <w:t>К. Сулейманова в диссертационной работе «Терминосистема нефтяного дела и ее функционирование в профессиона</w:t>
      </w:r>
      <w:r w:rsidR="008A2AA4">
        <w:rPr>
          <w:rFonts w:ascii="Times New Roman" w:hAnsi="Times New Roman" w:cs="Times New Roman"/>
          <w:sz w:val="28"/>
          <w:szCs w:val="28"/>
        </w:rPr>
        <w:t>льном дискурсе специалиста»</w:t>
      </w:r>
      <w:r w:rsidR="008A2AA4">
        <w:rPr>
          <w:rStyle w:val="a8"/>
          <w:rFonts w:ascii="Times New Roman" w:hAnsi="Times New Roman" w:cs="Times New Roman"/>
          <w:sz w:val="28"/>
          <w:szCs w:val="28"/>
        </w:rPr>
        <w:footnoteReference w:id="3"/>
      </w:r>
      <w:r w:rsidRPr="00FE2FD9">
        <w:rPr>
          <w:rFonts w:ascii="Times New Roman" w:hAnsi="Times New Roman" w:cs="Times New Roman"/>
          <w:sz w:val="28"/>
          <w:szCs w:val="28"/>
        </w:rPr>
        <w:t xml:space="preserve"> полагает, что терминосис</w:t>
      </w:r>
      <w:r w:rsidR="008A2AA4">
        <w:rPr>
          <w:rFonts w:ascii="Times New Roman" w:hAnsi="Times New Roman" w:cs="Times New Roman"/>
          <w:sz w:val="28"/>
          <w:szCs w:val="28"/>
        </w:rPr>
        <w:t>тема соотносится с системой по</w:t>
      </w:r>
      <w:r w:rsidRPr="00FE2FD9">
        <w:rPr>
          <w:rFonts w:ascii="Times New Roman" w:hAnsi="Times New Roman" w:cs="Times New Roman"/>
          <w:sz w:val="28"/>
          <w:szCs w:val="28"/>
        </w:rPr>
        <w:t xml:space="preserve">нятий определенной сферы знания и представляет собой совокупность терминов, обусловленных культурой страны и менталитетом народа. </w:t>
      </w:r>
    </w:p>
    <w:p w:rsidR="00C63DE5"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На наш взгляд, как в терминологии, так и в терминосистеме любой отр</w:t>
      </w:r>
      <w:r w:rsidR="008A2AA4">
        <w:rPr>
          <w:rFonts w:ascii="Times New Roman" w:hAnsi="Times New Roman" w:cs="Times New Roman"/>
          <w:sz w:val="28"/>
          <w:szCs w:val="28"/>
        </w:rPr>
        <w:t>асли знания присутствует нацио</w:t>
      </w:r>
      <w:r w:rsidRPr="00FE2FD9">
        <w:rPr>
          <w:rFonts w:ascii="Times New Roman" w:hAnsi="Times New Roman" w:cs="Times New Roman"/>
          <w:sz w:val="28"/>
          <w:szCs w:val="28"/>
        </w:rPr>
        <w:t>нальное самосознание, поскольку термины формируются и функционируют</w:t>
      </w:r>
      <w:r w:rsidR="008A2AA4">
        <w:rPr>
          <w:rFonts w:ascii="Times New Roman" w:hAnsi="Times New Roman" w:cs="Times New Roman"/>
          <w:sz w:val="28"/>
          <w:szCs w:val="28"/>
        </w:rPr>
        <w:t xml:space="preserve"> на базе конкретного естествен</w:t>
      </w:r>
      <w:r w:rsidRPr="00FE2FD9">
        <w:rPr>
          <w:rFonts w:ascii="Times New Roman" w:hAnsi="Times New Roman" w:cs="Times New Roman"/>
          <w:sz w:val="28"/>
          <w:szCs w:val="28"/>
        </w:rPr>
        <w:t xml:space="preserve">ного языка, а терминология и терминосистема являются его составной частью, хотя и самостоятельной. В этой связи в последнее время говорят не только о профессиональной картине мира, но и о национальной научной картине мира. </w:t>
      </w:r>
    </w:p>
    <w:p w:rsidR="00C63DE5"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В качестве следующего отличительного признака терминосистемы ряд л</w:t>
      </w:r>
      <w:r w:rsidR="00C63DE5">
        <w:rPr>
          <w:rFonts w:ascii="Times New Roman" w:hAnsi="Times New Roman" w:cs="Times New Roman"/>
          <w:sz w:val="28"/>
          <w:szCs w:val="28"/>
        </w:rPr>
        <w:t>ингвистов, таких как В. М. Лейчик и Р. Ю. Кобрин</w:t>
      </w:r>
      <w:r w:rsidRPr="00FE2FD9">
        <w:rPr>
          <w:rFonts w:ascii="Times New Roman" w:hAnsi="Times New Roman" w:cs="Times New Roman"/>
          <w:sz w:val="28"/>
          <w:szCs w:val="28"/>
        </w:rPr>
        <w:t xml:space="preserve">, рассматривают ее упорядоченность. По мнению ученых, терминология появляется стихийно, а терминосистема создается искусственно и формируется в результате упорядочивания терминологии в организованную систему терминов с </w:t>
      </w:r>
      <w:r w:rsidRPr="00FE2FD9">
        <w:rPr>
          <w:rFonts w:ascii="Times New Roman" w:hAnsi="Times New Roman" w:cs="Times New Roman"/>
          <w:sz w:val="28"/>
          <w:szCs w:val="28"/>
        </w:rPr>
        <w:lastRenderedPageBreak/>
        <w:t>заф</w:t>
      </w:r>
      <w:r w:rsidR="00C63DE5">
        <w:rPr>
          <w:rFonts w:ascii="Times New Roman" w:hAnsi="Times New Roman" w:cs="Times New Roman"/>
          <w:sz w:val="28"/>
          <w:szCs w:val="28"/>
        </w:rPr>
        <w:t>иксированными в отраслевых сло</w:t>
      </w:r>
      <w:r w:rsidRPr="00FE2FD9">
        <w:rPr>
          <w:rFonts w:ascii="Times New Roman" w:hAnsi="Times New Roman" w:cs="Times New Roman"/>
          <w:sz w:val="28"/>
          <w:szCs w:val="28"/>
        </w:rPr>
        <w:t xml:space="preserve">варях и классификационных моделях отношениями между ними. </w:t>
      </w:r>
    </w:p>
    <w:p w:rsidR="00C63DE5"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Не все исследователи разделяют мнение о том, что терминосистема системна, а терминология не системна. При этом сторонники такого подхода под терминологией понимают не простую совокупность слов, а системно взаимосвязанные термины-слова и терминологические словосочетания, системная связь которых проявляется в синонимических, антонимических, родовидовых и цело-частных отношен</w:t>
      </w:r>
      <w:r w:rsidR="00C63DE5">
        <w:rPr>
          <w:rFonts w:ascii="Times New Roman" w:hAnsi="Times New Roman" w:cs="Times New Roman"/>
          <w:sz w:val="28"/>
          <w:szCs w:val="28"/>
        </w:rPr>
        <w:t>иях в пределах одной терминологии.</w:t>
      </w:r>
    </w:p>
    <w:p w:rsidR="00C63DE5" w:rsidRDefault="00C63DE5" w:rsidP="00114D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E2FD9" w:rsidRPr="00FE2FD9">
        <w:rPr>
          <w:rFonts w:ascii="Times New Roman" w:hAnsi="Times New Roman" w:cs="Times New Roman"/>
          <w:sz w:val="28"/>
          <w:szCs w:val="28"/>
        </w:rPr>
        <w:t xml:space="preserve">А. Татаринов обращает внимание на многозначность термина «терминология» и определяет ее как: </w:t>
      </w:r>
    </w:p>
    <w:p w:rsidR="00C63DE5" w:rsidRPr="00C63DE5" w:rsidRDefault="00FE2FD9" w:rsidP="00C63DE5">
      <w:pPr>
        <w:pStyle w:val="aa"/>
        <w:numPr>
          <w:ilvl w:val="0"/>
          <w:numId w:val="2"/>
        </w:numPr>
        <w:tabs>
          <w:tab w:val="left" w:pos="1134"/>
        </w:tabs>
        <w:spacing w:after="0" w:line="360" w:lineRule="auto"/>
        <w:ind w:left="0" w:firstLine="709"/>
        <w:jc w:val="both"/>
        <w:rPr>
          <w:rFonts w:ascii="Times New Roman" w:hAnsi="Times New Roman" w:cs="Times New Roman"/>
          <w:sz w:val="28"/>
          <w:szCs w:val="28"/>
        </w:rPr>
      </w:pPr>
      <w:r w:rsidRPr="00C63DE5">
        <w:rPr>
          <w:rFonts w:ascii="Times New Roman" w:hAnsi="Times New Roman" w:cs="Times New Roman"/>
          <w:sz w:val="28"/>
          <w:szCs w:val="28"/>
        </w:rPr>
        <w:t xml:space="preserve">совокупность специальных единиц какого-либо языка; </w:t>
      </w:r>
    </w:p>
    <w:p w:rsidR="00C63DE5" w:rsidRPr="00C63DE5" w:rsidRDefault="00FE2FD9" w:rsidP="00C63DE5">
      <w:pPr>
        <w:pStyle w:val="aa"/>
        <w:numPr>
          <w:ilvl w:val="0"/>
          <w:numId w:val="2"/>
        </w:numPr>
        <w:tabs>
          <w:tab w:val="left" w:pos="1134"/>
        </w:tabs>
        <w:spacing w:after="0" w:line="360" w:lineRule="auto"/>
        <w:ind w:left="0" w:firstLine="709"/>
        <w:jc w:val="both"/>
        <w:rPr>
          <w:rFonts w:ascii="Times New Roman" w:hAnsi="Times New Roman" w:cs="Times New Roman"/>
          <w:sz w:val="28"/>
          <w:szCs w:val="28"/>
        </w:rPr>
      </w:pPr>
      <w:r w:rsidRPr="00C63DE5">
        <w:rPr>
          <w:rFonts w:ascii="Times New Roman" w:hAnsi="Times New Roman" w:cs="Times New Roman"/>
          <w:sz w:val="28"/>
          <w:szCs w:val="28"/>
        </w:rPr>
        <w:t>совокупность сп</w:t>
      </w:r>
      <w:r w:rsidR="00C63DE5" w:rsidRPr="00C63DE5">
        <w:rPr>
          <w:rFonts w:ascii="Times New Roman" w:hAnsi="Times New Roman" w:cs="Times New Roman"/>
          <w:sz w:val="28"/>
          <w:szCs w:val="28"/>
        </w:rPr>
        <w:t>ециальных единиц какой-либо от</w:t>
      </w:r>
      <w:r w:rsidRPr="00C63DE5">
        <w:rPr>
          <w:rFonts w:ascii="Times New Roman" w:hAnsi="Times New Roman" w:cs="Times New Roman"/>
          <w:sz w:val="28"/>
          <w:szCs w:val="28"/>
        </w:rPr>
        <w:t xml:space="preserve">расли человеческой деятельности, онтологической сферы или фразеологии </w:t>
      </w:r>
      <w:r w:rsidR="00C63DE5" w:rsidRPr="00C63DE5">
        <w:rPr>
          <w:rFonts w:ascii="Times New Roman" w:hAnsi="Times New Roman" w:cs="Times New Roman"/>
          <w:sz w:val="28"/>
          <w:szCs w:val="28"/>
        </w:rPr>
        <w:t>отдельного ученого;</w:t>
      </w:r>
    </w:p>
    <w:p w:rsidR="00C63DE5" w:rsidRPr="00C63DE5" w:rsidRDefault="00C63DE5" w:rsidP="00C63DE5">
      <w:pPr>
        <w:pStyle w:val="aa"/>
        <w:numPr>
          <w:ilvl w:val="0"/>
          <w:numId w:val="2"/>
        </w:numPr>
        <w:tabs>
          <w:tab w:val="left" w:pos="1134"/>
        </w:tabs>
        <w:spacing w:after="0" w:line="360" w:lineRule="auto"/>
        <w:ind w:left="0" w:firstLine="709"/>
        <w:jc w:val="both"/>
        <w:rPr>
          <w:rFonts w:ascii="Times New Roman" w:hAnsi="Times New Roman" w:cs="Times New Roman"/>
          <w:sz w:val="28"/>
          <w:szCs w:val="28"/>
        </w:rPr>
      </w:pPr>
      <w:r w:rsidRPr="00C63DE5">
        <w:rPr>
          <w:rFonts w:ascii="Times New Roman" w:hAnsi="Times New Roman" w:cs="Times New Roman"/>
          <w:sz w:val="28"/>
          <w:szCs w:val="28"/>
        </w:rPr>
        <w:t>совокуп</w:t>
      </w:r>
      <w:r w:rsidR="00FE2FD9" w:rsidRPr="00C63DE5">
        <w:rPr>
          <w:rFonts w:ascii="Times New Roman" w:hAnsi="Times New Roman" w:cs="Times New Roman"/>
          <w:sz w:val="28"/>
          <w:szCs w:val="28"/>
        </w:rPr>
        <w:t xml:space="preserve">ность только терминов как группы специальных единиц в оппозиции другим группам специальной лексики или общеупотребительным словам; </w:t>
      </w:r>
    </w:p>
    <w:p w:rsidR="00C63DE5" w:rsidRPr="00C63DE5" w:rsidRDefault="00FE2FD9" w:rsidP="00C63DE5">
      <w:pPr>
        <w:pStyle w:val="aa"/>
        <w:numPr>
          <w:ilvl w:val="0"/>
          <w:numId w:val="2"/>
        </w:numPr>
        <w:tabs>
          <w:tab w:val="left" w:pos="1134"/>
        </w:tabs>
        <w:spacing w:after="0" w:line="360" w:lineRule="auto"/>
        <w:ind w:left="0" w:firstLine="709"/>
        <w:jc w:val="both"/>
        <w:rPr>
          <w:rFonts w:ascii="Times New Roman" w:hAnsi="Times New Roman" w:cs="Times New Roman"/>
          <w:sz w:val="28"/>
          <w:szCs w:val="28"/>
        </w:rPr>
      </w:pPr>
      <w:r w:rsidRPr="00C63DE5">
        <w:rPr>
          <w:rFonts w:ascii="Times New Roman" w:hAnsi="Times New Roman" w:cs="Times New Roman"/>
          <w:sz w:val="28"/>
          <w:szCs w:val="28"/>
        </w:rPr>
        <w:t xml:space="preserve">упорядоченную систему терминов, т.е. как терминосистему; </w:t>
      </w:r>
    </w:p>
    <w:p w:rsidR="00C63DE5" w:rsidRPr="00C63DE5" w:rsidRDefault="00FE2FD9" w:rsidP="00C63DE5">
      <w:pPr>
        <w:pStyle w:val="aa"/>
        <w:numPr>
          <w:ilvl w:val="0"/>
          <w:numId w:val="2"/>
        </w:numPr>
        <w:tabs>
          <w:tab w:val="left" w:pos="1134"/>
        </w:tabs>
        <w:spacing w:after="0" w:line="360" w:lineRule="auto"/>
        <w:ind w:left="0" w:firstLine="709"/>
        <w:jc w:val="both"/>
        <w:rPr>
          <w:rFonts w:ascii="Times New Roman" w:hAnsi="Times New Roman" w:cs="Times New Roman"/>
          <w:sz w:val="28"/>
          <w:szCs w:val="28"/>
        </w:rPr>
      </w:pPr>
      <w:r w:rsidRPr="00C63DE5">
        <w:rPr>
          <w:rFonts w:ascii="Times New Roman" w:hAnsi="Times New Roman" w:cs="Times New Roman"/>
          <w:sz w:val="28"/>
          <w:szCs w:val="28"/>
        </w:rPr>
        <w:t>научную дисциплину, занимающуюся изучением специальной лексики (обща</w:t>
      </w:r>
      <w:r w:rsidR="00C63DE5" w:rsidRPr="00C63DE5">
        <w:rPr>
          <w:rFonts w:ascii="Times New Roman" w:hAnsi="Times New Roman" w:cs="Times New Roman"/>
          <w:sz w:val="28"/>
          <w:szCs w:val="28"/>
        </w:rPr>
        <w:t>я терминология)</w:t>
      </w:r>
      <w:r w:rsidR="00C63DE5">
        <w:rPr>
          <w:rStyle w:val="a8"/>
          <w:rFonts w:ascii="Times New Roman" w:hAnsi="Times New Roman" w:cs="Times New Roman"/>
          <w:sz w:val="28"/>
          <w:szCs w:val="28"/>
        </w:rPr>
        <w:footnoteReference w:id="4"/>
      </w:r>
      <w:r w:rsidRPr="00C63DE5">
        <w:rPr>
          <w:rFonts w:ascii="Times New Roman" w:hAnsi="Times New Roman" w:cs="Times New Roman"/>
          <w:sz w:val="28"/>
          <w:szCs w:val="28"/>
        </w:rPr>
        <w:t xml:space="preserve">. </w:t>
      </w:r>
    </w:p>
    <w:p w:rsidR="00C63DE5"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Если при изучении совокупности отраслевых терминов ориентировать</w:t>
      </w:r>
      <w:r w:rsidR="00C63DE5">
        <w:rPr>
          <w:rFonts w:ascii="Times New Roman" w:hAnsi="Times New Roman" w:cs="Times New Roman"/>
          <w:sz w:val="28"/>
          <w:szCs w:val="28"/>
        </w:rPr>
        <w:t>ся на вышеприведенное определе</w:t>
      </w:r>
      <w:r w:rsidRPr="00FE2FD9">
        <w:rPr>
          <w:rFonts w:ascii="Times New Roman" w:hAnsi="Times New Roman" w:cs="Times New Roman"/>
          <w:sz w:val="28"/>
          <w:szCs w:val="28"/>
        </w:rPr>
        <w:t xml:space="preserve">ние, то, на наш взгляд, целесообразно использовать термин «терминология» в третьем и четвертом значениях, т.е. как совокупность терминов в оппозиции другим разрядам </w:t>
      </w:r>
      <w:r w:rsidRPr="00FE2FD9">
        <w:rPr>
          <w:rFonts w:ascii="Times New Roman" w:hAnsi="Times New Roman" w:cs="Times New Roman"/>
          <w:sz w:val="28"/>
          <w:szCs w:val="28"/>
        </w:rPr>
        <w:lastRenderedPageBreak/>
        <w:t>специальной (отраслевой) лексики, а также как систему терминов конкретной отрасли знания. Мы исходим из того, что если термин системен, то системна и терминология. Слово или словосочетание получают статус термина, если их десигнат</w:t>
      </w:r>
      <w:r w:rsidR="00C63DE5">
        <w:rPr>
          <w:rFonts w:ascii="Times New Roman" w:hAnsi="Times New Roman" w:cs="Times New Roman"/>
          <w:sz w:val="28"/>
          <w:szCs w:val="28"/>
        </w:rPr>
        <w:t xml:space="preserve"> находится в системе, представ</w:t>
      </w:r>
      <w:r w:rsidRPr="00FE2FD9">
        <w:rPr>
          <w:rFonts w:ascii="Times New Roman" w:hAnsi="Times New Roman" w:cs="Times New Roman"/>
          <w:sz w:val="28"/>
          <w:szCs w:val="28"/>
        </w:rPr>
        <w:t>ляющей собой организованную совокупность специальных понятий и связ</w:t>
      </w:r>
      <w:r w:rsidR="00C63DE5">
        <w:rPr>
          <w:rFonts w:ascii="Times New Roman" w:hAnsi="Times New Roman" w:cs="Times New Roman"/>
          <w:sz w:val="28"/>
          <w:szCs w:val="28"/>
        </w:rPr>
        <w:t>ей. Эту систему называют терми</w:t>
      </w:r>
      <w:r w:rsidRPr="00FE2FD9">
        <w:rPr>
          <w:rFonts w:ascii="Times New Roman" w:hAnsi="Times New Roman" w:cs="Times New Roman"/>
          <w:sz w:val="28"/>
          <w:szCs w:val="28"/>
        </w:rPr>
        <w:t xml:space="preserve">нополем. </w:t>
      </w:r>
    </w:p>
    <w:p w:rsidR="00C63DE5" w:rsidRDefault="00C63DE5" w:rsidP="00114D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FE2FD9" w:rsidRPr="00FE2FD9">
        <w:rPr>
          <w:rFonts w:ascii="Times New Roman" w:hAnsi="Times New Roman" w:cs="Times New Roman"/>
          <w:sz w:val="28"/>
          <w:szCs w:val="28"/>
        </w:rPr>
        <w:t>Ю. Кобрин определяет терминополе как систему «научно-технических специальных понятий, которой в плане выраже</w:t>
      </w:r>
      <w:r w:rsidR="00FF335A">
        <w:rPr>
          <w:rFonts w:ascii="Times New Roman" w:hAnsi="Times New Roman" w:cs="Times New Roman"/>
          <w:sz w:val="28"/>
          <w:szCs w:val="28"/>
        </w:rPr>
        <w:t>ния соответствует терминология</w:t>
      </w:r>
      <w:r>
        <w:rPr>
          <w:rStyle w:val="a8"/>
          <w:rFonts w:ascii="Times New Roman" w:hAnsi="Times New Roman" w:cs="Times New Roman"/>
          <w:sz w:val="28"/>
          <w:szCs w:val="28"/>
        </w:rPr>
        <w:footnoteReference w:id="5"/>
      </w:r>
      <w:r w:rsidR="00FE2FD9" w:rsidRPr="00FE2FD9">
        <w:rPr>
          <w:rFonts w:ascii="Times New Roman" w:hAnsi="Times New Roman" w:cs="Times New Roman"/>
          <w:sz w:val="28"/>
          <w:szCs w:val="28"/>
        </w:rPr>
        <w:t xml:space="preserve">. </w:t>
      </w:r>
    </w:p>
    <w:p w:rsidR="00C63DE5" w:rsidRDefault="00C63DE5" w:rsidP="00114D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E2FD9" w:rsidRPr="00FE2FD9">
        <w:rPr>
          <w:rFonts w:ascii="Times New Roman" w:hAnsi="Times New Roman" w:cs="Times New Roman"/>
          <w:sz w:val="28"/>
          <w:szCs w:val="28"/>
        </w:rPr>
        <w:t xml:space="preserve">М. Лейчик полагает, что функционирование терминополя представляет собой одну из спорных проблем терминоведения, «поскольку понятие терминополе </w:t>
      </w:r>
      <w:r>
        <w:rPr>
          <w:rFonts w:ascii="Times New Roman" w:hAnsi="Times New Roman" w:cs="Times New Roman"/>
          <w:sz w:val="28"/>
          <w:szCs w:val="28"/>
        </w:rPr>
        <w:t>совпадает с понятием терминосистема»</w:t>
      </w:r>
      <w:r>
        <w:rPr>
          <w:rStyle w:val="a8"/>
          <w:rFonts w:ascii="Times New Roman" w:hAnsi="Times New Roman" w:cs="Times New Roman"/>
          <w:sz w:val="28"/>
          <w:szCs w:val="28"/>
        </w:rPr>
        <w:footnoteReference w:id="6"/>
      </w:r>
      <w:r w:rsidR="00FE2FD9" w:rsidRPr="00FE2FD9">
        <w:rPr>
          <w:rFonts w:ascii="Times New Roman" w:hAnsi="Times New Roman" w:cs="Times New Roman"/>
          <w:sz w:val="28"/>
          <w:szCs w:val="28"/>
        </w:rPr>
        <w:t xml:space="preserve">. То, что одни ученые определяют терминополе как план содержания терминологии, а другие – как план содержания терминосистемы, еще раз свидетельствует об отсутствии общепринятой и полной дефиниции терминосистемы, однозначно отличающей ее от терминологии. </w:t>
      </w:r>
    </w:p>
    <w:p w:rsidR="00C63DE5"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Итак, изучив различные определения терминов «терминология», «терминосистема» и «терминополе», можно сделать следующие выводы. Термин является лексической единицей терминологии, терминосисте</w:t>
      </w:r>
      <w:r w:rsidR="00C63DE5">
        <w:rPr>
          <w:rFonts w:ascii="Times New Roman" w:hAnsi="Times New Roman" w:cs="Times New Roman"/>
          <w:sz w:val="28"/>
          <w:szCs w:val="28"/>
        </w:rPr>
        <w:t>мы и терминополя. Если термино</w:t>
      </w:r>
      <w:r w:rsidRPr="00FE2FD9">
        <w:rPr>
          <w:rFonts w:ascii="Times New Roman" w:hAnsi="Times New Roman" w:cs="Times New Roman"/>
          <w:sz w:val="28"/>
          <w:szCs w:val="28"/>
        </w:rPr>
        <w:t>логия – это совокупность терминов, выполняющая номинативную функц</w:t>
      </w:r>
      <w:r w:rsidR="00C63DE5">
        <w:rPr>
          <w:rFonts w:ascii="Times New Roman" w:hAnsi="Times New Roman" w:cs="Times New Roman"/>
          <w:sz w:val="28"/>
          <w:szCs w:val="28"/>
        </w:rPr>
        <w:t xml:space="preserve">ию, то терминосистема </w:t>
      </w:r>
      <w:r w:rsidR="00C63DE5">
        <w:rPr>
          <w:rFonts w:ascii="Times New Roman" w:hAnsi="Times New Roman" w:cs="Times New Roman"/>
          <w:sz w:val="28"/>
          <w:szCs w:val="28"/>
        </w:rPr>
        <w:lastRenderedPageBreak/>
        <w:t>(термино</w:t>
      </w:r>
      <w:r w:rsidRPr="00FE2FD9">
        <w:rPr>
          <w:rFonts w:ascii="Times New Roman" w:hAnsi="Times New Roman" w:cs="Times New Roman"/>
          <w:sz w:val="28"/>
          <w:szCs w:val="28"/>
        </w:rPr>
        <w:t xml:space="preserve">логическая система) – динамично развивающаяся совокупность терминов, выполняющая коммуникативную функцию. </w:t>
      </w:r>
    </w:p>
    <w:p w:rsidR="00C63DE5"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 xml:space="preserve">Терминологическая система складывается на основе одной научной теории или концепции. Системность, широко обсуждаемая терминоведами, характерна как терминосистеме, так и терминологии. Термины в терминологии и терминосистеме взаимосвязаны между собой многоуровневыми иерархическими родовидовыми и цело-частными отношениями. </w:t>
      </w:r>
    </w:p>
    <w:p w:rsidR="00114D25" w:rsidRDefault="00FE2FD9" w:rsidP="00114D25">
      <w:pPr>
        <w:spacing w:after="0" w:line="360" w:lineRule="auto"/>
        <w:ind w:firstLine="709"/>
        <w:contextualSpacing/>
        <w:jc w:val="both"/>
        <w:rPr>
          <w:rFonts w:ascii="Times New Roman" w:hAnsi="Times New Roman" w:cs="Times New Roman"/>
          <w:sz w:val="28"/>
          <w:szCs w:val="28"/>
        </w:rPr>
      </w:pPr>
      <w:r w:rsidRPr="00FE2FD9">
        <w:rPr>
          <w:rFonts w:ascii="Times New Roman" w:hAnsi="Times New Roman" w:cs="Times New Roman"/>
          <w:sz w:val="28"/>
          <w:szCs w:val="28"/>
        </w:rPr>
        <w:t>Значительную часть отраслевых терминов в терминологии и терминосистеме затрагивают лексико-семантические процессы полисемии, синонимии и антонимии. Как терминология, так и терминосистема отражает систему понятий определенной области науки, техники или сферы деятельности, а также национальное самосознание, чем и объясняются некоторые различия в наименовании эквивал</w:t>
      </w:r>
      <w:r w:rsidR="00C63DE5">
        <w:rPr>
          <w:rFonts w:ascii="Times New Roman" w:hAnsi="Times New Roman" w:cs="Times New Roman"/>
          <w:sz w:val="28"/>
          <w:szCs w:val="28"/>
        </w:rPr>
        <w:t xml:space="preserve">ентных терминов в разных языках. </w:t>
      </w:r>
      <w:r w:rsidRPr="00FE2FD9">
        <w:rPr>
          <w:rFonts w:ascii="Times New Roman" w:hAnsi="Times New Roman" w:cs="Times New Roman"/>
          <w:sz w:val="28"/>
          <w:szCs w:val="28"/>
        </w:rPr>
        <w:t xml:space="preserve"> </w:t>
      </w:r>
    </w:p>
    <w:p w:rsidR="00FF335A" w:rsidRDefault="00FF335A" w:rsidP="00114D25">
      <w:pPr>
        <w:spacing w:after="0" w:line="360" w:lineRule="auto"/>
        <w:ind w:firstLine="709"/>
        <w:contextualSpacing/>
        <w:jc w:val="both"/>
        <w:rPr>
          <w:rFonts w:ascii="Times New Roman" w:hAnsi="Times New Roman" w:cs="Times New Roman"/>
          <w:sz w:val="28"/>
          <w:szCs w:val="28"/>
        </w:rPr>
      </w:pPr>
    </w:p>
    <w:p w:rsidR="00A40959" w:rsidRDefault="00A40959" w:rsidP="00114D25">
      <w:pPr>
        <w:spacing w:after="0" w:line="360" w:lineRule="auto"/>
        <w:ind w:firstLine="709"/>
        <w:contextualSpacing/>
        <w:jc w:val="both"/>
        <w:rPr>
          <w:rFonts w:ascii="Times New Roman" w:hAnsi="Times New Roman" w:cs="Times New Roman"/>
          <w:sz w:val="28"/>
          <w:szCs w:val="28"/>
        </w:rPr>
      </w:pPr>
    </w:p>
    <w:p w:rsidR="00A40959" w:rsidRDefault="00A40959" w:rsidP="00114D25">
      <w:pPr>
        <w:spacing w:after="0" w:line="360" w:lineRule="auto"/>
        <w:ind w:firstLine="709"/>
        <w:contextualSpacing/>
        <w:jc w:val="both"/>
        <w:rPr>
          <w:rFonts w:ascii="Times New Roman" w:hAnsi="Times New Roman" w:cs="Times New Roman"/>
          <w:sz w:val="28"/>
          <w:szCs w:val="28"/>
        </w:rPr>
      </w:pPr>
    </w:p>
    <w:p w:rsidR="001C4D50" w:rsidRDefault="001C4D50" w:rsidP="001C4D5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 Различные подходы к определению термина</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Проблема определения термина является предметом научных изысканий представителей различных терминологических школ. Становление теории термина было долгим и непростым, поэтому в лингвистической литературе неоднократно отмечалось отсутствие общепринятой дефиниции данного понятия.</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lastRenderedPageBreak/>
        <w:t>На сегодняшний день существует огромное количество определений термина. Данное явление объясняется тем, что термин представляет собой объект целого ряда наук, и каждая наука стремиться выделить в нем признаки, которые являются наиболее существенными с ее точки зрения.</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Приведем некоторые из дефиниций понятия «термин», которые представлены в отечественной лингвистике.</w:t>
      </w:r>
    </w:p>
    <w:p w:rsidR="003F3A73"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Термин (предел, граница, лат.) </w:t>
      </w:r>
    </w:p>
    <w:p w:rsidR="003F3A73"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1) В формальной логике – понятие, выраженное словом (философ.). </w:t>
      </w:r>
    </w:p>
    <w:p w:rsidR="00C63DE5"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2) Слово, являющееся названием</w:t>
      </w:r>
      <w:r w:rsidR="003F3A73">
        <w:rPr>
          <w:color w:val="0D0D0D" w:themeColor="text1" w:themeTint="F2"/>
          <w:sz w:val="28"/>
          <w:szCs w:val="28"/>
        </w:rPr>
        <w:t xml:space="preserve"> строго определенного понятия </w:t>
      </w:r>
      <w:r w:rsidRPr="001C4D50">
        <w:rPr>
          <w:color w:val="0D0D0D" w:themeColor="text1" w:themeTint="F2"/>
          <w:sz w:val="28"/>
          <w:szCs w:val="28"/>
        </w:rPr>
        <w:t xml:space="preserve"> специальное слово и выражение, принятое для обозначения чего-нибудь в той или иной ср</w:t>
      </w:r>
      <w:r w:rsidR="003F3A73">
        <w:rPr>
          <w:color w:val="0D0D0D" w:themeColor="text1" w:themeTint="F2"/>
          <w:sz w:val="28"/>
          <w:szCs w:val="28"/>
        </w:rPr>
        <w:t>еде, профессии</w:t>
      </w:r>
      <w:r w:rsidR="003F3A73">
        <w:rPr>
          <w:rStyle w:val="a8"/>
          <w:color w:val="0D0D0D" w:themeColor="text1" w:themeTint="F2"/>
          <w:sz w:val="28"/>
          <w:szCs w:val="28"/>
        </w:rPr>
        <w:footnoteReference w:id="7"/>
      </w:r>
      <w:r w:rsidRPr="001C4D50">
        <w:rPr>
          <w:color w:val="0D0D0D" w:themeColor="text1" w:themeTint="F2"/>
          <w:sz w:val="28"/>
          <w:szCs w:val="28"/>
        </w:rPr>
        <w:t>.</w:t>
      </w:r>
    </w:p>
    <w:p w:rsidR="003F3A73"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Терминологию обычно определяют как: </w:t>
      </w:r>
    </w:p>
    <w:p w:rsidR="003F3A73"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1) науку о терминах; </w:t>
      </w:r>
    </w:p>
    <w:p w:rsidR="003F3A73"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2) часть словарного состава языка, охватывающего специальную лексику; </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3) систему обозначения научных и профессиональных понятий какой-либо одной области знания. Терминология каждой науки представляет собой систему, которая отличается от терминологии других наук не только содержанием понятий, выраженных терминами, но и чисто лингвистическими признаками.</w:t>
      </w:r>
    </w:p>
    <w:p w:rsidR="003F3A73"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Выделяя терминологический сектор, А.А. Реформатский отмечает, что «терминология – это замкнутый словарный контекст, границы которого обусловлены определенной социальной организацией действительности. В отличие от обыденной лексики терминология имеет социально-обязательный </w:t>
      </w:r>
      <w:r w:rsidRPr="001C4D50">
        <w:rPr>
          <w:color w:val="0D0D0D" w:themeColor="text1" w:themeTint="F2"/>
          <w:sz w:val="28"/>
          <w:szCs w:val="28"/>
        </w:rPr>
        <w:lastRenderedPageBreak/>
        <w:t>характер. Хотя термины любой научной терминологии четко противопоставлены общим словам, все же следует опасаться проникновения в терминологию обывате</w:t>
      </w:r>
      <w:r w:rsidR="003F3A73">
        <w:rPr>
          <w:color w:val="0D0D0D" w:themeColor="text1" w:themeTint="F2"/>
          <w:sz w:val="28"/>
          <w:szCs w:val="28"/>
        </w:rPr>
        <w:t>льских смыслов слов»</w:t>
      </w:r>
      <w:r w:rsidR="003F3A73">
        <w:rPr>
          <w:rStyle w:val="a8"/>
          <w:color w:val="0D0D0D" w:themeColor="text1" w:themeTint="F2"/>
          <w:sz w:val="28"/>
          <w:szCs w:val="28"/>
        </w:rPr>
        <w:footnoteReference w:id="8"/>
      </w:r>
      <w:r w:rsidRPr="001C4D50">
        <w:rPr>
          <w:color w:val="0D0D0D" w:themeColor="text1" w:themeTint="F2"/>
          <w:sz w:val="28"/>
          <w:szCs w:val="28"/>
        </w:rPr>
        <w:t xml:space="preserve">. </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Но далее там же мы находим: «Область терминологии, с одной стороны, замкнута, с другой – находится в непрерывном взаимодействии с обыденной речью. Всякое обыденное неслужебное слово может стать термином путем включения в специальный словарь по признаку точного соответствия с определенной социально организованной вещью. С другой стороны, всякий термин может вернуться в обыденную речь путем утраты точного соответствия с называемой вещью» [10, с. 165].</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Словом «терминология» до недавнего времени обозначалась не только совокупность терминов какой-либо специальной области, но и сама наука о терминах. В настоящее время научная дисциплина, которая занимается исследованием данных языковых единиц, называется терминоведением.</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Особое место среди специальных языков всегда занимал язык права. Его появление связывают, прежде всего, с огромным значением правовой системы в целом.</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В юридическом энциклопедическом словаре юридическими терминами называются «словесные обозначения государственно-правовых понятий, с помощью которых выражается и закрепляется содержание нормативно - правовых пред</w:t>
      </w:r>
      <w:r w:rsidR="003F3A73">
        <w:rPr>
          <w:color w:val="0D0D0D" w:themeColor="text1" w:themeTint="F2"/>
          <w:sz w:val="28"/>
          <w:szCs w:val="28"/>
        </w:rPr>
        <w:t>писаний государства»</w:t>
      </w:r>
      <w:r w:rsidR="003F3A73">
        <w:rPr>
          <w:rStyle w:val="a8"/>
          <w:color w:val="0D0D0D" w:themeColor="text1" w:themeTint="F2"/>
          <w:sz w:val="28"/>
          <w:szCs w:val="28"/>
        </w:rPr>
        <w:footnoteReference w:id="9"/>
      </w:r>
      <w:r w:rsidRPr="001C4D50">
        <w:rPr>
          <w:color w:val="0D0D0D" w:themeColor="text1" w:themeTint="F2"/>
          <w:sz w:val="28"/>
          <w:szCs w:val="28"/>
        </w:rPr>
        <w:t xml:space="preserve">. Также отмечается, что данные термины должны обладать следующими признаками: однозначность (точность), общедоступность, общеупотребительность и устойчивость. </w:t>
      </w:r>
      <w:r w:rsidRPr="001C4D50">
        <w:rPr>
          <w:color w:val="0D0D0D" w:themeColor="text1" w:themeTint="F2"/>
          <w:sz w:val="28"/>
          <w:szCs w:val="28"/>
        </w:rPr>
        <w:lastRenderedPageBreak/>
        <w:t>Сложно согласиться с данной формулировкой, так как часто, в силу специфики языкового сознания носители языка не могут отличить юридический термин от общеупотребительного. В итоге это приводит к тому, что представления и понятия искажаются, что, по сути, является недопустимым для языка права.</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Существует ряд работ, в которых исследуется юридическая терминология (Д.И. Милославская, Н.Г. Михайловская, С.П. Хижняк и т.д).</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Юридическая терминология относится к общественно-политической терминологии. По мнению С.П. Хижняка, данная терминология неоднородна, в ней можно выделить «терминологию права (закона) и терминологию правоведения (юриспруденции), такое деление, в свою очередь, связано с различными сферами функционирования юридической терминологии: официально-д</w:t>
      </w:r>
      <w:r w:rsidR="003F3A73">
        <w:rPr>
          <w:color w:val="0D0D0D" w:themeColor="text1" w:themeTint="F2"/>
          <w:sz w:val="28"/>
          <w:szCs w:val="28"/>
        </w:rPr>
        <w:t>еловой и научной»</w:t>
      </w:r>
      <w:r w:rsidR="003F3A73">
        <w:rPr>
          <w:rStyle w:val="a8"/>
          <w:color w:val="0D0D0D" w:themeColor="text1" w:themeTint="F2"/>
          <w:sz w:val="28"/>
          <w:szCs w:val="28"/>
        </w:rPr>
        <w:footnoteReference w:id="10"/>
      </w:r>
      <w:r w:rsidRPr="001C4D50">
        <w:rPr>
          <w:color w:val="0D0D0D" w:themeColor="text1" w:themeTint="F2"/>
          <w:sz w:val="28"/>
          <w:szCs w:val="28"/>
        </w:rPr>
        <w:t>.</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Далее автор уточняет, что терминология права это терминология правоприменительной практики, а терминология правоведения это терминология правовой доктрины (науки о праве). Основной состав терминов правоведения и права является общим, различие же их в том, что, по мнению Хижняка, терминология правоведения сложней, чем терминология права, так как в ней употребляются термины, которые обозначают теоретические понятия, не встречающиеся в текстах законов (например, </w:t>
      </w:r>
      <w:r w:rsidRPr="001C4D50">
        <w:rPr>
          <w:rStyle w:val="a4"/>
          <w:color w:val="0D0D0D" w:themeColor="text1" w:themeTint="F2"/>
          <w:sz w:val="28"/>
          <w:szCs w:val="28"/>
          <w:bdr w:val="none" w:sz="0" w:space="0" w:color="auto" w:frame="1"/>
        </w:rPr>
        <w:t>гипотеза, диспозиция</w:t>
      </w:r>
      <w:r w:rsidRPr="001C4D50">
        <w:rPr>
          <w:color w:val="0D0D0D" w:themeColor="text1" w:themeTint="F2"/>
          <w:sz w:val="28"/>
          <w:szCs w:val="28"/>
        </w:rPr>
        <w:t> и т.д.).</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Также следует указать на то, что русская юридическая терминология возникла в 10 веке именно как терминология права и была закреплена в </w:t>
      </w:r>
      <w:r w:rsidRPr="001C4D50">
        <w:rPr>
          <w:color w:val="0D0D0D" w:themeColor="text1" w:themeTint="F2"/>
          <w:sz w:val="28"/>
          <w:szCs w:val="28"/>
        </w:rPr>
        <w:lastRenderedPageBreak/>
        <w:t>древних законодательных актах, а терминология правоведения возникла лишь тогда, когда началось теоретическое осмысление правовой науки, а именно в 18 веке. «Такое соотношение терминологии права и терминологии правоведения еще в большей степени затрудняет определение юридического термина и характера терминологичности различных номинативных единиц, используемых в юрид</w:t>
      </w:r>
      <w:r w:rsidR="003F3A73">
        <w:rPr>
          <w:color w:val="0D0D0D" w:themeColor="text1" w:themeTint="F2"/>
          <w:sz w:val="28"/>
          <w:szCs w:val="28"/>
        </w:rPr>
        <w:t>ической терминологии»</w:t>
      </w:r>
      <w:r w:rsidR="003F3A73">
        <w:rPr>
          <w:rStyle w:val="a8"/>
          <w:color w:val="0D0D0D" w:themeColor="text1" w:themeTint="F2"/>
          <w:sz w:val="28"/>
          <w:szCs w:val="28"/>
        </w:rPr>
        <w:footnoteReference w:id="11"/>
      </w:r>
      <w:r w:rsidRPr="001C4D50">
        <w:rPr>
          <w:color w:val="0D0D0D" w:themeColor="text1" w:themeTint="F2"/>
          <w:sz w:val="28"/>
          <w:szCs w:val="28"/>
        </w:rPr>
        <w:t>.</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В текстах законов еще с древнейших времен были отмечены слова, которые относились и к общему языку, при этом некоторые из них употреблялись как термины, а другие как связующие элементы.</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 xml:space="preserve">Однако, на практике юридический термин не обладает большинством из свойств, перечисленных выше. Но главное то, что юридическим термином можно считать только тот, который официально закреплен в законодательном акте. В таком случае возникает вопрос: можно ли считать номинативные единицы, которые не закреплены в законе, но используются в научной юридической литературе, юридическими терминами. Ответ заключается именно в разграничении юридических терминов и терминов права, так как отмечалось выше, они обладают как определенным сходством, так и некоторыми отличиями. Терминология правоведения включает в себя все термины права, хотя терминов правоведения больше. Терминам права присуща «формальная и семантическая вариативность», которая «отражает процесс терминотворчества». Часть номинативных единиц правоведения находится на периферии юридической терминологии и является одним из источников пополнения </w:t>
      </w:r>
      <w:r w:rsidR="003F3A73">
        <w:rPr>
          <w:color w:val="0D0D0D" w:themeColor="text1" w:themeTint="F2"/>
          <w:sz w:val="28"/>
          <w:szCs w:val="28"/>
        </w:rPr>
        <w:t>терминологии права</w:t>
      </w:r>
      <w:r w:rsidRPr="001C4D50">
        <w:rPr>
          <w:color w:val="0D0D0D" w:themeColor="text1" w:themeTint="F2"/>
          <w:sz w:val="28"/>
          <w:szCs w:val="28"/>
        </w:rPr>
        <w:t>.</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lastRenderedPageBreak/>
        <w:t>Поскольку объектом исследования в статье выступает юридический термин, мы под термином понимаем, вслед за Хижняком, слово, соотнесенное с определенным понятием в системе понятий науки, отражающей явления надстроечного порядка и функционирующей в сфере законодательства, судопроизводства и т.д., то есть в офиц</w:t>
      </w:r>
      <w:r w:rsidR="003F3A73">
        <w:rPr>
          <w:color w:val="0D0D0D" w:themeColor="text1" w:themeTint="F2"/>
          <w:sz w:val="28"/>
          <w:szCs w:val="28"/>
        </w:rPr>
        <w:t>иально-деловой сфере</w:t>
      </w:r>
      <w:r w:rsidR="003F3A73">
        <w:rPr>
          <w:rStyle w:val="a8"/>
          <w:color w:val="0D0D0D" w:themeColor="text1" w:themeTint="F2"/>
          <w:sz w:val="28"/>
          <w:szCs w:val="28"/>
        </w:rPr>
        <w:footnoteReference w:id="12"/>
      </w:r>
      <w:r w:rsidRPr="001C4D50">
        <w:rPr>
          <w:color w:val="0D0D0D" w:themeColor="text1" w:themeTint="F2"/>
          <w:sz w:val="28"/>
          <w:szCs w:val="28"/>
        </w:rPr>
        <w:t>.</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Что касается терминологичности, то вслед за Хижняком, мы считаем, что терминологичным является любое слово или словосочетание, которое выступает в номинативной функции, а также обозначает ключевое понятие элемента правовой нормы.</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t>Терминология права представляет собой специфическую систему, которая предопределяется использованием слова для обозначения ключевых элементов нормы права, а также развитием родовидовых отношений с другими терминами. Также необходимо отметить, что данная система характеризуется стремлением к однозначному употреблению, отсутствием эмоционально-экспрессивных и стилистических синонимов, проявлением оценочного фактора и не обязательным наличием у терминов дефиниций, что является для юридической терминологии характерным явлением. Сами юристы так объясняют факт наличия недефинированных терминов: «Дать надлежащую формулу, определяющую юридический термин, это иногда может иметь значение не меньшее, чем иное даже серьезное т</w:t>
      </w:r>
      <w:r w:rsidR="007306F2">
        <w:rPr>
          <w:color w:val="0D0D0D" w:themeColor="text1" w:themeTint="F2"/>
          <w:sz w:val="28"/>
          <w:szCs w:val="28"/>
        </w:rPr>
        <w:t>ехническое открытие»</w:t>
      </w:r>
      <w:r w:rsidR="007306F2">
        <w:rPr>
          <w:rStyle w:val="a8"/>
          <w:color w:val="0D0D0D" w:themeColor="text1" w:themeTint="F2"/>
          <w:sz w:val="28"/>
          <w:szCs w:val="28"/>
        </w:rPr>
        <w:footnoteReference w:id="13"/>
      </w:r>
      <w:r w:rsidRPr="001C4D50">
        <w:rPr>
          <w:color w:val="0D0D0D" w:themeColor="text1" w:themeTint="F2"/>
          <w:sz w:val="28"/>
          <w:szCs w:val="28"/>
        </w:rPr>
        <w:t>.</w:t>
      </w:r>
    </w:p>
    <w:p w:rsidR="001C4D50" w:rsidRPr="001C4D50" w:rsidRDefault="001C4D50" w:rsidP="001C4D50">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1C4D50">
        <w:rPr>
          <w:color w:val="0D0D0D" w:themeColor="text1" w:themeTint="F2"/>
          <w:sz w:val="28"/>
          <w:szCs w:val="28"/>
        </w:rPr>
        <w:lastRenderedPageBreak/>
        <w:t>В конце 20 века заметно повышается интерес к вопросам терминологии, в том числе и юридической. Этот интерес обусловлен, прежде всего, определенной спецификой юридической терминологии и ее недостаточной изученностью.</w:t>
      </w:r>
    </w:p>
    <w:p w:rsidR="001C4D50" w:rsidRDefault="001C4D50" w:rsidP="001C4D50">
      <w:pPr>
        <w:pStyle w:val="a3"/>
        <w:shd w:val="clear" w:color="auto" w:fill="FFFFFF"/>
        <w:spacing w:before="0" w:beforeAutospacing="0" w:after="0" w:afterAutospacing="0" w:line="360" w:lineRule="auto"/>
        <w:contextualSpacing/>
        <w:jc w:val="both"/>
        <w:textAlignment w:val="baseline"/>
        <w:rPr>
          <w:color w:val="0D0D0D" w:themeColor="text1" w:themeTint="F2"/>
          <w:sz w:val="28"/>
          <w:szCs w:val="28"/>
        </w:rPr>
      </w:pPr>
    </w:p>
    <w:p w:rsidR="00E30831" w:rsidRDefault="001C4D50" w:rsidP="001C4D50">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Pr>
          <w:color w:val="0D0D0D" w:themeColor="text1" w:themeTint="F2"/>
          <w:sz w:val="28"/>
          <w:szCs w:val="28"/>
        </w:rPr>
        <w:t xml:space="preserve">1.3. </w:t>
      </w:r>
      <w:r w:rsidR="00E30831">
        <w:rPr>
          <w:color w:val="0D0D0D" w:themeColor="text1" w:themeTint="F2"/>
          <w:sz w:val="28"/>
          <w:szCs w:val="28"/>
        </w:rPr>
        <w:t>Особенности английской отраслевой терминологии</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Активное заимствование иностранных слов было отличительной чертой английского языка на протяжении многих веков его истории. Заимствования становятся возможными благодаря международным контактам, и, среди прочего, политика непосредственно влияет и на эту сферу. В свою очередь, политическая лексика также может обогащаться за счет привнесения в язык иностранных слов.</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7306F2">
        <w:rPr>
          <w:sz w:val="28"/>
          <w:szCs w:val="28"/>
          <w:lang w:val="en-US"/>
        </w:rPr>
        <w:t xml:space="preserve"> </w:t>
      </w:r>
      <w:r w:rsidRPr="00E30831">
        <w:rPr>
          <w:sz w:val="28"/>
          <w:szCs w:val="28"/>
        </w:rPr>
        <w:t>Само</w:t>
      </w:r>
      <w:r w:rsidRPr="00E30831">
        <w:rPr>
          <w:sz w:val="28"/>
          <w:szCs w:val="28"/>
          <w:lang w:val="en-US"/>
        </w:rPr>
        <w:t xml:space="preserve"> </w:t>
      </w:r>
      <w:r w:rsidRPr="00E30831">
        <w:rPr>
          <w:sz w:val="28"/>
          <w:szCs w:val="28"/>
        </w:rPr>
        <w:t>понятие</w:t>
      </w:r>
      <w:r w:rsidRPr="00E30831">
        <w:rPr>
          <w:sz w:val="28"/>
          <w:szCs w:val="28"/>
          <w:lang w:val="en-US"/>
        </w:rPr>
        <w:t xml:space="preserve"> politics </w:t>
      </w:r>
      <w:r w:rsidRPr="00E30831">
        <w:rPr>
          <w:sz w:val="28"/>
          <w:szCs w:val="28"/>
        </w:rPr>
        <w:t>определяется</w:t>
      </w:r>
      <w:r w:rsidRPr="00E30831">
        <w:rPr>
          <w:sz w:val="28"/>
          <w:szCs w:val="28"/>
          <w:lang w:val="en-US"/>
        </w:rPr>
        <w:t xml:space="preserve"> </w:t>
      </w:r>
      <w:r w:rsidRPr="00E30831">
        <w:rPr>
          <w:sz w:val="28"/>
          <w:szCs w:val="28"/>
        </w:rPr>
        <w:t>как</w:t>
      </w:r>
      <w:r w:rsidRPr="00E30831">
        <w:rPr>
          <w:sz w:val="28"/>
          <w:szCs w:val="28"/>
          <w:lang w:val="en-US"/>
        </w:rPr>
        <w:t xml:space="preserve"> the activities associated with the governance of a country or area, especially the debate between parties having power. </w:t>
      </w:r>
      <w:r w:rsidRPr="00E30831">
        <w:rPr>
          <w:sz w:val="28"/>
          <w:szCs w:val="28"/>
        </w:rPr>
        <w:t>Сюда</w:t>
      </w:r>
      <w:r w:rsidRPr="00E30831">
        <w:rPr>
          <w:sz w:val="28"/>
          <w:szCs w:val="28"/>
          <w:lang w:val="en-US"/>
        </w:rPr>
        <w:t xml:space="preserve"> </w:t>
      </w:r>
      <w:r w:rsidRPr="00E30831">
        <w:rPr>
          <w:sz w:val="28"/>
          <w:szCs w:val="28"/>
        </w:rPr>
        <w:t>относятся</w:t>
      </w:r>
      <w:r w:rsidRPr="00E30831">
        <w:rPr>
          <w:sz w:val="28"/>
          <w:szCs w:val="28"/>
          <w:lang w:val="en-US"/>
        </w:rPr>
        <w:t>: the activities of governments concerning the political relations between states; a particular set of political beliefs or principles; the academic study of government and the state; the principles relating to or inherent in a sphere or activity, especially when con</w:t>
      </w:r>
      <w:r w:rsidR="007306F2">
        <w:rPr>
          <w:sz w:val="28"/>
          <w:szCs w:val="28"/>
          <w:lang w:val="en-US"/>
        </w:rPr>
        <w:t>cerned with power and status</w:t>
      </w:r>
      <w:r w:rsidR="007306F2">
        <w:rPr>
          <w:rStyle w:val="a8"/>
          <w:sz w:val="28"/>
          <w:szCs w:val="28"/>
          <w:lang w:val="en-US"/>
        </w:rPr>
        <w:footnoteReference w:id="14"/>
      </w:r>
      <w:r w:rsidRPr="00E30831">
        <w:rPr>
          <w:sz w:val="28"/>
          <w:szCs w:val="28"/>
          <w:lang w:val="en-US"/>
        </w:rPr>
        <w:t xml:space="preserve">.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 xml:space="preserve">Таким образом, содержание данного термина в английском языке составляют государственное управление, международные отношения, а также совокупность политических взглядов и принципов.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 xml:space="preserve">Перейдём к рассмотрению понятия «политическая лексика». Безусловно, ее состав чрезвычайно широк и неоднороден, так как она охватывает термины, имеющие отношение к государственному устройству, </w:t>
      </w:r>
      <w:r w:rsidRPr="00E30831">
        <w:rPr>
          <w:sz w:val="28"/>
          <w:szCs w:val="28"/>
        </w:rPr>
        <w:lastRenderedPageBreak/>
        <w:t xml:space="preserve">избирательной системе и выборам; дипломатические термины; юридические термины; военную лексику; экономическую лексику. Итак, политический словарь составляет лексика всех сфер, которые имеют отношение к получению, утверждению, осуществлению и удержанию власти.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Для обозначения нейтральной базовой политической терминологии Е. И. Шейгал предлагает тер</w:t>
      </w:r>
      <w:r w:rsidR="007306F2">
        <w:rPr>
          <w:sz w:val="28"/>
          <w:szCs w:val="28"/>
        </w:rPr>
        <w:t>мин «политические константы»</w:t>
      </w:r>
      <w:r w:rsidR="007306F2">
        <w:rPr>
          <w:rStyle w:val="a8"/>
          <w:sz w:val="28"/>
          <w:szCs w:val="28"/>
        </w:rPr>
        <w:footnoteReference w:id="15"/>
      </w:r>
      <w:r w:rsidRPr="00E30831">
        <w:rPr>
          <w:sz w:val="28"/>
          <w:szCs w:val="28"/>
        </w:rPr>
        <w:t xml:space="preserve">. Второй слой лексики политического языка составляют «оценочно-маркированные базовые политические термины», т.е. слова, имеющие отношение политическому устройству государства или к политическим взглядам. Подобные слова (например, названия партий и политических движений) могут использоваться как в положительных, так и в отрицательных контекстах и, в зависимости от этого, меняется их коннотативная составляющая.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К третьей группе исследователь относит злободневную лексику: наименования новых политических инициатив и политически значимых событий; лозунги; слова, образованные</w:t>
      </w:r>
      <w:r w:rsidR="007306F2">
        <w:rPr>
          <w:sz w:val="28"/>
          <w:szCs w:val="28"/>
        </w:rPr>
        <w:t xml:space="preserve"> от имен действующих политиков.</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Однако представляется целесообразным дополнить настоящую классификацию, выделив ещё один пункт, – политический жаргон. Лексические единицы, принадлежащие к данной группе, имеют отношение к самому процессу принятия политических решений и задействованным в нём лицам. Такие термины не принадлежат к  разряду общеупотребительных, или представляют собой переосмысления</w:t>
      </w:r>
      <w:r w:rsidR="007306F2">
        <w:rPr>
          <w:sz w:val="28"/>
          <w:szCs w:val="28"/>
        </w:rPr>
        <w:t xml:space="preserve"> существующих слов и выражений.</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 xml:space="preserve">Например, в политическом жаргоне англоязычных стран для обозначения политика, не обладающего значительным влиянием, </w:t>
      </w:r>
      <w:r w:rsidRPr="00E30831">
        <w:rPr>
          <w:sz w:val="28"/>
          <w:szCs w:val="28"/>
        </w:rPr>
        <w:lastRenderedPageBreak/>
        <w:t>исполь</w:t>
      </w:r>
      <w:r w:rsidR="007306F2">
        <w:rPr>
          <w:sz w:val="28"/>
          <w:szCs w:val="28"/>
        </w:rPr>
        <w:t>зуется термин backbencher</w:t>
      </w:r>
      <w:r w:rsidRPr="00E30831">
        <w:rPr>
          <w:sz w:val="28"/>
          <w:szCs w:val="28"/>
        </w:rPr>
        <w:t>, «заднескамеечник». Примером нового значения уже имеющихся в языке слов является сочетание bridge builder, означающее политика, способного работат</w:t>
      </w:r>
      <w:r w:rsidR="007306F2">
        <w:rPr>
          <w:sz w:val="28"/>
          <w:szCs w:val="28"/>
        </w:rPr>
        <w:t>ь с оппозиционной партией.</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Следует отметить, что политика является одной из немногих профессиональных сфер, где коммуникация в первую очередь ориентирована на массового адресата, но, несмотря на это, в ней существует немало терминов, смысл которых доступен только специалистам-политологам и людям, занимающимся политикой.</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 xml:space="preserve"> Говоря о политической лексике, нельзя не обратиться к феномену интернационализмов, или интернациональных слов. Их отличительная черта состоит в том, что они используются во многих языках для обозначения одного и того же понятия, обычно с незначительными графическими и фонетическими отличиями. Интернационализмы политической сферы, в основном, происходят из латинского языка: constitution, elections, legislation, referendum, republic, veto и т.д.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 xml:space="preserve">Однако, так как древнегреческая цивилизация оказала мощное влияние на западный мир, некоторые интернационализмы, имеющие отношение к политике, восходят и к древнегреческому языку, например, democracy, demagogue, hegemony и само слово politics. Словообразовательные модели, включающие в себя греческие и латинские элементы, по-прежнему остаются продуктивными в настоящее время, что может быть проиллюстрировано следующими недавно возникшими терминами, имеющим стилистические различия: Anti(-)globalism.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 xml:space="preserve">Данный интернационализм, означающий противостояние процессу глобализации и доминированию транснациональных корпораций, состоит из </w:t>
      </w:r>
      <w:r w:rsidRPr="00E30831">
        <w:rPr>
          <w:sz w:val="28"/>
          <w:szCs w:val="28"/>
        </w:rPr>
        <w:lastRenderedPageBreak/>
        <w:t>греческой приставки anti-, латинского корня и суффикса –ism, греческого по происхождению, но появившийся в а</w:t>
      </w:r>
      <w:r w:rsidR="007306F2">
        <w:rPr>
          <w:sz w:val="28"/>
          <w:szCs w:val="28"/>
        </w:rPr>
        <w:t>нглийском языке через латынь</w:t>
      </w:r>
      <w:r w:rsidR="007306F2">
        <w:rPr>
          <w:rStyle w:val="a8"/>
          <w:sz w:val="28"/>
          <w:szCs w:val="28"/>
        </w:rPr>
        <w:footnoteReference w:id="16"/>
      </w:r>
      <w:r w:rsidRPr="00E30831">
        <w:rPr>
          <w:sz w:val="28"/>
          <w:szCs w:val="28"/>
        </w:rPr>
        <w:t xml:space="preserve">. </w:t>
      </w:r>
      <w:r w:rsidRPr="00E30831">
        <w:rPr>
          <w:sz w:val="28"/>
          <w:szCs w:val="28"/>
          <w:lang w:val="en-US"/>
        </w:rPr>
        <w:t>Democratatorship: A dictatorship that pretends to be a democracy by hol</w:t>
      </w:r>
      <w:r w:rsidR="007306F2">
        <w:rPr>
          <w:sz w:val="28"/>
          <w:szCs w:val="28"/>
          <w:lang w:val="en-US"/>
        </w:rPr>
        <w:t>ding sham or fixed elections</w:t>
      </w:r>
      <w:r w:rsidR="007306F2">
        <w:rPr>
          <w:rStyle w:val="a8"/>
          <w:sz w:val="28"/>
          <w:szCs w:val="28"/>
          <w:lang w:val="en-US"/>
        </w:rPr>
        <w:footnoteReference w:id="17"/>
      </w:r>
      <w:r w:rsidRPr="00E30831">
        <w:rPr>
          <w:sz w:val="28"/>
          <w:szCs w:val="28"/>
          <w:lang w:val="en-US"/>
        </w:rPr>
        <w:t xml:space="preserve">. </w:t>
      </w:r>
      <w:r w:rsidRPr="00E30831">
        <w:rPr>
          <w:sz w:val="28"/>
          <w:szCs w:val="28"/>
        </w:rPr>
        <w:t xml:space="preserve">Эта неолексема представляет собой сочетание слов democracy и dictatorship, имеющих, соответственно, греческий и латинский корни. </w:t>
      </w:r>
      <w:r w:rsidRPr="00E30831">
        <w:rPr>
          <w:sz w:val="28"/>
          <w:szCs w:val="28"/>
          <w:lang w:val="en-US"/>
        </w:rPr>
        <w:t>Europhile: A person who admires Europe or is in favour of partici</w:t>
      </w:r>
      <w:r w:rsidR="007306F2">
        <w:rPr>
          <w:sz w:val="28"/>
          <w:szCs w:val="28"/>
          <w:lang w:val="en-US"/>
        </w:rPr>
        <w:t>pation in the European Union</w:t>
      </w:r>
      <w:r w:rsidR="007306F2">
        <w:rPr>
          <w:rStyle w:val="a8"/>
          <w:sz w:val="28"/>
          <w:szCs w:val="28"/>
          <w:lang w:val="en-US"/>
        </w:rPr>
        <w:footnoteReference w:id="18"/>
      </w:r>
      <w:r w:rsidRPr="00E30831">
        <w:rPr>
          <w:sz w:val="28"/>
          <w:szCs w:val="28"/>
          <w:lang w:val="en-US"/>
        </w:rPr>
        <w:t xml:space="preserve">. </w:t>
      </w:r>
      <w:r w:rsidRPr="00E30831">
        <w:rPr>
          <w:sz w:val="28"/>
          <w:szCs w:val="28"/>
        </w:rPr>
        <w:t xml:space="preserve">Вторая часть данного определения представляет собой сематический неологизм, т.е. сравнительно недавнее новое значениетермина, ранее употреблявшегося только в первом смысле. </w:t>
      </w:r>
    </w:p>
    <w:p w:rsidR="007306F2" w:rsidRP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Оба</w:t>
      </w:r>
      <w:r w:rsidRPr="007306F2">
        <w:rPr>
          <w:sz w:val="28"/>
          <w:szCs w:val="28"/>
        </w:rPr>
        <w:t xml:space="preserve"> </w:t>
      </w:r>
      <w:r w:rsidRPr="00E30831">
        <w:rPr>
          <w:sz w:val="28"/>
          <w:szCs w:val="28"/>
        </w:rPr>
        <w:t>корня</w:t>
      </w:r>
      <w:r w:rsidRPr="007306F2">
        <w:rPr>
          <w:sz w:val="28"/>
          <w:szCs w:val="28"/>
        </w:rPr>
        <w:t xml:space="preserve"> </w:t>
      </w:r>
      <w:r w:rsidRPr="00E30831">
        <w:rPr>
          <w:sz w:val="28"/>
          <w:szCs w:val="28"/>
        </w:rPr>
        <w:t>настоящего</w:t>
      </w:r>
      <w:r w:rsidRPr="007306F2">
        <w:rPr>
          <w:sz w:val="28"/>
          <w:szCs w:val="28"/>
        </w:rPr>
        <w:t xml:space="preserve"> </w:t>
      </w:r>
      <w:r w:rsidRPr="00E30831">
        <w:rPr>
          <w:sz w:val="28"/>
          <w:szCs w:val="28"/>
        </w:rPr>
        <w:t>слова</w:t>
      </w:r>
      <w:r w:rsidRPr="007306F2">
        <w:rPr>
          <w:sz w:val="28"/>
          <w:szCs w:val="28"/>
        </w:rPr>
        <w:t xml:space="preserve"> </w:t>
      </w:r>
      <w:r w:rsidRPr="00E30831">
        <w:rPr>
          <w:sz w:val="28"/>
          <w:szCs w:val="28"/>
        </w:rPr>
        <w:t>имеют</w:t>
      </w:r>
      <w:r w:rsidRPr="007306F2">
        <w:rPr>
          <w:sz w:val="28"/>
          <w:szCs w:val="28"/>
        </w:rPr>
        <w:t xml:space="preserve"> </w:t>
      </w:r>
      <w:r w:rsidRPr="00E30831">
        <w:rPr>
          <w:sz w:val="28"/>
          <w:szCs w:val="28"/>
        </w:rPr>
        <w:t>греческое</w:t>
      </w:r>
      <w:r w:rsidRPr="007306F2">
        <w:rPr>
          <w:sz w:val="28"/>
          <w:szCs w:val="28"/>
        </w:rPr>
        <w:t xml:space="preserve"> </w:t>
      </w:r>
      <w:r w:rsidRPr="00E30831">
        <w:rPr>
          <w:sz w:val="28"/>
          <w:szCs w:val="28"/>
        </w:rPr>
        <w:t>происхождение</w:t>
      </w:r>
      <w:r w:rsidRPr="007306F2">
        <w:rPr>
          <w:sz w:val="28"/>
          <w:szCs w:val="28"/>
        </w:rPr>
        <w:t xml:space="preserve">. </w:t>
      </w:r>
      <w:r w:rsidRPr="00E30831">
        <w:rPr>
          <w:sz w:val="28"/>
          <w:szCs w:val="28"/>
          <w:lang w:val="en-US"/>
        </w:rPr>
        <w:t>Ineptocracy: A government or state ruled b</w:t>
      </w:r>
      <w:r w:rsidR="007306F2">
        <w:rPr>
          <w:sz w:val="28"/>
          <w:szCs w:val="28"/>
          <w:lang w:val="en-US"/>
        </w:rPr>
        <w:t>y people who are incompetent</w:t>
      </w:r>
      <w:r w:rsidRPr="00E30831">
        <w:rPr>
          <w:sz w:val="28"/>
          <w:szCs w:val="28"/>
          <w:lang w:val="en-US"/>
        </w:rPr>
        <w:t xml:space="preserve">. </w:t>
      </w:r>
      <w:r w:rsidRPr="00E30831">
        <w:rPr>
          <w:sz w:val="28"/>
          <w:szCs w:val="28"/>
        </w:rPr>
        <w:t>В настоящем примере прослеживается греческий корень kratia со значением «власть». Значительное количество политических терминов также происходит из французского языка: authority, coup d'etat, government, parliament, regime, sovereign и пр. Через французский язык в английский также пришел ряд латинских и греческих слов, касающихся сферы политики. К первым относятся, например, debate, p</w:t>
      </w:r>
      <w:r w:rsidR="007306F2">
        <w:rPr>
          <w:sz w:val="28"/>
          <w:szCs w:val="28"/>
        </w:rPr>
        <w:t>arty, plebiscite и president</w:t>
      </w:r>
      <w:r w:rsidR="007306F2">
        <w:rPr>
          <w:rStyle w:val="a8"/>
          <w:sz w:val="28"/>
          <w:szCs w:val="28"/>
        </w:rPr>
        <w:footnoteReference w:id="19"/>
      </w:r>
      <w:r w:rsidRPr="00E30831">
        <w:rPr>
          <w:sz w:val="28"/>
          <w:szCs w:val="28"/>
        </w:rPr>
        <w:t>, а ко в</w:t>
      </w:r>
      <w:r w:rsidR="007306F2">
        <w:rPr>
          <w:sz w:val="28"/>
          <w:szCs w:val="28"/>
        </w:rPr>
        <w:t>торым – democracy и ideology</w:t>
      </w:r>
      <w:r w:rsidR="007306F2">
        <w:rPr>
          <w:rStyle w:val="a8"/>
          <w:sz w:val="28"/>
          <w:szCs w:val="28"/>
        </w:rPr>
        <w:footnoteReference w:id="20"/>
      </w:r>
      <w:r w:rsidRPr="00E30831">
        <w:rPr>
          <w:sz w:val="28"/>
          <w:szCs w:val="28"/>
        </w:rPr>
        <w:t xml:space="preserve">, также принадлежащие к числу интернационализмов. Поток французских слов хлынул в английский язык после Норманнского завоевания, когда термины, относящиеся к управлению, законодательству и судопроизводству были, естественно, введены в первую очередь, и с течением времени их количество постепенно увеличивалось. </w:t>
      </w:r>
      <w:r w:rsidRPr="00E30831">
        <w:rPr>
          <w:sz w:val="28"/>
          <w:szCs w:val="28"/>
        </w:rPr>
        <w:lastRenderedPageBreak/>
        <w:t>Помимо этого, современная политическая лексика английского языка включает в себя несколько широкоупотребительных слов, заимствованных из других романских языков. Например, слово ballot, итальянское по происхождению, в настоящий момент означающее «избирательный бюллетень», было заимствовано со значением «шарик, исп</w:t>
      </w:r>
      <w:r w:rsidR="007306F2">
        <w:rPr>
          <w:sz w:val="28"/>
          <w:szCs w:val="28"/>
        </w:rPr>
        <w:t>ользующийся для голосования</w:t>
      </w:r>
      <w:r w:rsidRPr="00E30831">
        <w:rPr>
          <w:sz w:val="28"/>
          <w:szCs w:val="28"/>
        </w:rPr>
        <w:t xml:space="preserve">.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lang w:val="en-US"/>
        </w:rPr>
      </w:pPr>
      <w:r w:rsidRPr="00E30831">
        <w:rPr>
          <w:sz w:val="28"/>
          <w:szCs w:val="28"/>
        </w:rPr>
        <w:t>Другим примером является слово filibuster, означающее преднамеренное затягивание обсуждения какого-либо вопроса с целью срыва голосования по нему. Данная лексическая единица, освоенная русским языком в виде слова «флибустьер», пр</w:t>
      </w:r>
      <w:r w:rsidR="007306F2">
        <w:rPr>
          <w:sz w:val="28"/>
          <w:szCs w:val="28"/>
        </w:rPr>
        <w:t>оисходит из испанского языка</w:t>
      </w:r>
      <w:r w:rsidRPr="00E30831">
        <w:rPr>
          <w:sz w:val="28"/>
          <w:szCs w:val="28"/>
        </w:rPr>
        <w:t>. Ещё одна группа слов состоит из лексических единиц, образованных от имен собственных. Подобные дериваты чаще всего достаточно быстро теряют свою актуальность, переходя на периферию политического словаря, когда связанные с ними личности или события перестают быть предметом обсуждений широкой публики или уходят в прошлое. Так произошло, например, со словами Gorbimania, McCarthyism, Reaganomics.</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lang w:val="en-US"/>
        </w:rPr>
      </w:pPr>
      <w:r w:rsidRPr="00E30831">
        <w:rPr>
          <w:sz w:val="28"/>
          <w:szCs w:val="28"/>
        </w:rPr>
        <w:t xml:space="preserve"> Тем не менее, существует значимое исключение: компонент -gate, часть имени собственного Watergate, который имеет значение «реальный или предпола</w:t>
      </w:r>
      <w:r w:rsidR="007306F2">
        <w:rPr>
          <w:sz w:val="28"/>
          <w:szCs w:val="28"/>
        </w:rPr>
        <w:t>гаемый политический скандал»</w:t>
      </w:r>
      <w:r w:rsidRPr="00E30831">
        <w:rPr>
          <w:sz w:val="28"/>
          <w:szCs w:val="28"/>
        </w:rPr>
        <w:t xml:space="preserve">. Хотя Уотергейтский скандал разразился еще в 1970-е гг., использование -gate в качестве словообразовательного элемента закрепилось в английском языке. Среди новейших лексем, имеющих в своем составе данный компонент, можно выделить Robogate (альтернативное написание: Robo-Gate), название скандала, связанного с нарушениями в ходе канадских федеральных выборов </w:t>
      </w:r>
      <w:r w:rsidRPr="00E30831">
        <w:rPr>
          <w:sz w:val="28"/>
          <w:szCs w:val="28"/>
        </w:rPr>
        <w:lastRenderedPageBreak/>
        <w:t>в 201</w:t>
      </w:r>
      <w:r w:rsidR="007306F2">
        <w:rPr>
          <w:sz w:val="28"/>
          <w:szCs w:val="28"/>
        </w:rPr>
        <w:t>1 году</w:t>
      </w:r>
      <w:r w:rsidRPr="00E30831">
        <w:rPr>
          <w:sz w:val="28"/>
          <w:szCs w:val="28"/>
        </w:rPr>
        <w:t>, и Cashgate, коррупционный скандал в Малав</w:t>
      </w:r>
      <w:r w:rsidR="007306F2">
        <w:rPr>
          <w:sz w:val="28"/>
          <w:szCs w:val="28"/>
        </w:rPr>
        <w:t>и, разразившийся в 2014 году</w:t>
      </w:r>
      <w:r w:rsidRPr="00E30831">
        <w:rPr>
          <w:sz w:val="28"/>
          <w:szCs w:val="28"/>
        </w:rPr>
        <w:t xml:space="preserve">. </w:t>
      </w:r>
    </w:p>
    <w:p w:rsidR="007306F2"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lang w:val="en-US"/>
        </w:rPr>
      </w:pPr>
      <w:r w:rsidRPr="00E30831">
        <w:rPr>
          <w:sz w:val="28"/>
          <w:szCs w:val="28"/>
        </w:rPr>
        <w:t xml:space="preserve">Обратимся к ряду слов, образованных от имени и фамилии президента США Барака Обамы. Его фамилия является основой нескольких прилагательных, образованных приставочным способом: anti-Obama, preObama, pro-Obama. К именам существительным относятся ожидаемые Obamaphobia и ее </w:t>
      </w:r>
      <w:r w:rsidR="007306F2" w:rsidRPr="00E30831">
        <w:rPr>
          <w:sz w:val="28"/>
          <w:szCs w:val="28"/>
        </w:rPr>
        <w:t>противоположность</w:t>
      </w:r>
      <w:r w:rsidRPr="00E30831">
        <w:rPr>
          <w:sz w:val="28"/>
          <w:szCs w:val="28"/>
        </w:rPr>
        <w:t>, Obamamania, образованные с использованием греческих элементов, способных сочетаться с любым именем собственным; документ Affordable Care Act носит разговорное название Obamacare; молодых афроамериканцев иногда называют Obama Generat</w:t>
      </w:r>
      <w:r w:rsidR="007306F2">
        <w:rPr>
          <w:sz w:val="28"/>
          <w:szCs w:val="28"/>
        </w:rPr>
        <w:t>ion, или просто Generation O</w:t>
      </w:r>
      <w:r w:rsidRPr="00E30831">
        <w:rPr>
          <w:sz w:val="28"/>
          <w:szCs w:val="28"/>
        </w:rPr>
        <w:t>; наконе</w:t>
      </w:r>
      <w:r w:rsidR="007306F2">
        <w:rPr>
          <w:sz w:val="28"/>
          <w:szCs w:val="28"/>
        </w:rPr>
        <w:t>ц, существует Baracknophobia</w:t>
      </w:r>
      <w:r w:rsidRPr="00E30831">
        <w:rPr>
          <w:sz w:val="28"/>
          <w:szCs w:val="28"/>
        </w:rPr>
        <w:t xml:space="preserve">, слово-гибрид, объединившее в себе слова Barack и arachnophobia и служащее для иронического описания негативного отношения к Бараку Обаме. Подводя итог, необходимо отметить, что большинство политических констант английского языка имеют латинское или французское происхождение, так как на протяжении веков эти языки были связаны с властью и статусом. </w:t>
      </w:r>
    </w:p>
    <w:p w:rsidR="00E30831" w:rsidRPr="00E30831" w:rsidRDefault="00E30831" w:rsidP="00E30831">
      <w:pPr>
        <w:pStyle w:val="a3"/>
        <w:shd w:val="clear" w:color="auto" w:fill="FFFFFF"/>
        <w:spacing w:before="0" w:beforeAutospacing="0" w:after="0" w:afterAutospacing="0" w:line="360" w:lineRule="auto"/>
        <w:ind w:firstLine="709"/>
        <w:contextualSpacing/>
        <w:jc w:val="both"/>
        <w:textAlignment w:val="baseline"/>
        <w:rPr>
          <w:sz w:val="28"/>
          <w:szCs w:val="28"/>
        </w:rPr>
      </w:pPr>
      <w:r w:rsidRPr="00E30831">
        <w:rPr>
          <w:sz w:val="28"/>
          <w:szCs w:val="28"/>
        </w:rPr>
        <w:t xml:space="preserve">Что касается злободневной лексики и политического жаргона, то лексические единицы, относящиеся к этим группам, в основном, образованы путем формирования словосочетаний и сложения слов, пришедших из разных языков, и определить среди них доминирующий не представляется возможным. К настоящему моменту в английском языке фактически прекратился процесс заимствования иностранных слов для целей политической коммуникации. Напротив, так как английский язык сегодня обладает статусом международного средства общения, он является основным </w:t>
      </w:r>
      <w:r w:rsidRPr="00E30831">
        <w:rPr>
          <w:sz w:val="28"/>
          <w:szCs w:val="28"/>
        </w:rPr>
        <w:lastRenderedPageBreak/>
        <w:t>источником пополнения политического словаря для многих других языков, в том числе, русского.</w:t>
      </w:r>
    </w:p>
    <w:p w:rsidR="00E30831" w:rsidRDefault="00E30831" w:rsidP="00E30831">
      <w:pPr>
        <w:pStyle w:val="a3"/>
        <w:shd w:val="clear" w:color="auto" w:fill="FFFFFF"/>
        <w:spacing w:before="0" w:beforeAutospacing="0" w:after="0" w:afterAutospacing="0" w:line="360" w:lineRule="auto"/>
        <w:ind w:firstLine="709"/>
        <w:contextualSpacing/>
        <w:jc w:val="both"/>
        <w:textAlignment w:val="baseline"/>
        <w:rPr>
          <w:rFonts w:ascii="Verdana" w:hAnsi="Verdana"/>
          <w:color w:val="484848"/>
          <w:sz w:val="17"/>
          <w:szCs w:val="17"/>
          <w:bdr w:val="none" w:sz="0" w:space="0" w:color="auto" w:frame="1"/>
        </w:rPr>
      </w:pPr>
    </w:p>
    <w:p w:rsidR="00E30831" w:rsidRDefault="00E30831" w:rsidP="00E30831">
      <w:pPr>
        <w:pStyle w:val="a3"/>
        <w:shd w:val="clear" w:color="auto" w:fill="FFFFFF"/>
        <w:spacing w:before="0" w:beforeAutospacing="0" w:after="0" w:afterAutospacing="0" w:line="360" w:lineRule="auto"/>
        <w:ind w:firstLine="709"/>
        <w:contextualSpacing/>
        <w:jc w:val="both"/>
        <w:textAlignment w:val="baseline"/>
        <w:rPr>
          <w:rFonts w:ascii="Verdana" w:hAnsi="Verdana"/>
          <w:color w:val="484848"/>
          <w:sz w:val="17"/>
          <w:szCs w:val="17"/>
          <w:bdr w:val="none" w:sz="0" w:space="0" w:color="auto" w:frame="1"/>
        </w:rPr>
      </w:pPr>
    </w:p>
    <w:p w:rsidR="00E30831" w:rsidRDefault="00E30831" w:rsidP="00E30831">
      <w:pPr>
        <w:pStyle w:val="a3"/>
        <w:shd w:val="clear" w:color="auto" w:fill="FFFFFF"/>
        <w:spacing w:before="0" w:beforeAutospacing="0" w:after="0" w:afterAutospacing="0" w:line="360" w:lineRule="auto"/>
        <w:ind w:firstLine="709"/>
        <w:contextualSpacing/>
        <w:jc w:val="both"/>
        <w:textAlignment w:val="baseline"/>
        <w:rPr>
          <w:rFonts w:ascii="Verdana" w:hAnsi="Verdana"/>
          <w:color w:val="484848"/>
          <w:sz w:val="17"/>
          <w:szCs w:val="17"/>
          <w:bdr w:val="none" w:sz="0" w:space="0" w:color="auto" w:frame="1"/>
        </w:rPr>
      </w:pPr>
    </w:p>
    <w:p w:rsidR="001C4D50" w:rsidRDefault="001C4D50" w:rsidP="00E30831">
      <w:pPr>
        <w:pStyle w:val="a3"/>
        <w:shd w:val="clear" w:color="auto" w:fill="FFFFFF"/>
        <w:spacing w:before="0" w:beforeAutospacing="0" w:after="0" w:afterAutospacing="0" w:line="360" w:lineRule="auto"/>
        <w:ind w:firstLine="709"/>
        <w:contextualSpacing/>
        <w:jc w:val="both"/>
        <w:textAlignment w:val="baseline"/>
        <w:rPr>
          <w:rFonts w:ascii="Verdana" w:hAnsi="Verdana"/>
          <w:color w:val="484848"/>
          <w:sz w:val="17"/>
          <w:szCs w:val="17"/>
        </w:rPr>
      </w:pPr>
      <w:r>
        <w:rPr>
          <w:rFonts w:ascii="Verdana" w:hAnsi="Verdana"/>
          <w:color w:val="484848"/>
          <w:sz w:val="17"/>
          <w:szCs w:val="17"/>
          <w:bdr w:val="none" w:sz="0" w:space="0" w:color="auto" w:frame="1"/>
        </w:rPr>
        <w:br/>
      </w:r>
      <w:r>
        <w:rPr>
          <w:rFonts w:ascii="Verdana" w:hAnsi="Verdana"/>
          <w:color w:val="484848"/>
          <w:sz w:val="17"/>
          <w:szCs w:val="17"/>
          <w:bdr w:val="none" w:sz="0" w:space="0" w:color="auto" w:frame="1"/>
        </w:rPr>
        <w:br/>
      </w:r>
    </w:p>
    <w:p w:rsidR="001C4D50" w:rsidRDefault="001C4D50" w:rsidP="001C4D50">
      <w:pPr>
        <w:spacing w:after="0" w:line="360" w:lineRule="auto"/>
        <w:ind w:firstLine="709"/>
        <w:contextualSpacing/>
        <w:jc w:val="both"/>
        <w:rPr>
          <w:rFonts w:ascii="Times New Roman" w:hAnsi="Times New Roman" w:cs="Times New Roman"/>
          <w:sz w:val="28"/>
          <w:szCs w:val="28"/>
        </w:rPr>
      </w:pPr>
    </w:p>
    <w:p w:rsidR="00E30831" w:rsidRDefault="00E30831" w:rsidP="001C4D50">
      <w:pPr>
        <w:spacing w:after="0" w:line="360" w:lineRule="auto"/>
        <w:ind w:firstLine="709"/>
        <w:contextualSpacing/>
        <w:jc w:val="both"/>
        <w:rPr>
          <w:rFonts w:ascii="Times New Roman" w:hAnsi="Times New Roman" w:cs="Times New Roman"/>
          <w:sz w:val="28"/>
          <w:szCs w:val="28"/>
        </w:rPr>
      </w:pPr>
    </w:p>
    <w:p w:rsidR="00FF335A" w:rsidRDefault="00FF335A" w:rsidP="001C4D50">
      <w:pPr>
        <w:spacing w:after="0" w:line="360" w:lineRule="auto"/>
        <w:ind w:firstLine="709"/>
        <w:contextualSpacing/>
        <w:jc w:val="both"/>
        <w:rPr>
          <w:rFonts w:ascii="Times New Roman" w:hAnsi="Times New Roman" w:cs="Times New Roman"/>
          <w:sz w:val="28"/>
          <w:szCs w:val="28"/>
        </w:rPr>
      </w:pPr>
    </w:p>
    <w:p w:rsidR="00FF335A" w:rsidRDefault="00FF335A" w:rsidP="001C4D50">
      <w:pPr>
        <w:spacing w:after="0" w:line="360" w:lineRule="auto"/>
        <w:ind w:firstLine="709"/>
        <w:contextualSpacing/>
        <w:jc w:val="both"/>
        <w:rPr>
          <w:rFonts w:ascii="Times New Roman" w:hAnsi="Times New Roman" w:cs="Times New Roman"/>
          <w:sz w:val="28"/>
          <w:szCs w:val="28"/>
        </w:rPr>
      </w:pPr>
    </w:p>
    <w:p w:rsidR="00FF335A" w:rsidRDefault="00FF335A" w:rsidP="001C4D50">
      <w:pPr>
        <w:spacing w:after="0" w:line="360" w:lineRule="auto"/>
        <w:ind w:firstLine="709"/>
        <w:contextualSpacing/>
        <w:jc w:val="both"/>
        <w:rPr>
          <w:rFonts w:ascii="Times New Roman" w:hAnsi="Times New Roman" w:cs="Times New Roman"/>
          <w:sz w:val="28"/>
          <w:szCs w:val="28"/>
        </w:rPr>
      </w:pPr>
    </w:p>
    <w:p w:rsidR="00FF335A" w:rsidRDefault="00FF335A" w:rsidP="001C4D50">
      <w:pPr>
        <w:spacing w:after="0" w:line="360" w:lineRule="auto"/>
        <w:ind w:firstLine="709"/>
        <w:contextualSpacing/>
        <w:jc w:val="both"/>
        <w:rPr>
          <w:rFonts w:ascii="Times New Roman" w:hAnsi="Times New Roman" w:cs="Times New Roman"/>
          <w:sz w:val="28"/>
          <w:szCs w:val="28"/>
        </w:rPr>
      </w:pPr>
    </w:p>
    <w:p w:rsidR="00FF335A" w:rsidRDefault="00FF335A" w:rsidP="001C4D50">
      <w:pPr>
        <w:spacing w:after="0" w:line="360" w:lineRule="auto"/>
        <w:ind w:firstLine="709"/>
        <w:contextualSpacing/>
        <w:jc w:val="both"/>
        <w:rPr>
          <w:rFonts w:ascii="Times New Roman" w:hAnsi="Times New Roman" w:cs="Times New Roman"/>
          <w:sz w:val="28"/>
          <w:szCs w:val="28"/>
        </w:rPr>
      </w:pPr>
    </w:p>
    <w:p w:rsidR="00FF335A" w:rsidRDefault="00FF335A" w:rsidP="001C4D50">
      <w:pPr>
        <w:spacing w:after="0" w:line="360" w:lineRule="auto"/>
        <w:ind w:firstLine="709"/>
        <w:contextualSpacing/>
        <w:jc w:val="both"/>
        <w:rPr>
          <w:rFonts w:ascii="Times New Roman" w:hAnsi="Times New Roman" w:cs="Times New Roman"/>
          <w:sz w:val="28"/>
          <w:szCs w:val="28"/>
        </w:rPr>
      </w:pPr>
    </w:p>
    <w:p w:rsidR="00FF335A" w:rsidRDefault="00FF335A" w:rsidP="001C4D50">
      <w:pPr>
        <w:spacing w:after="0" w:line="360" w:lineRule="auto"/>
        <w:ind w:firstLine="709"/>
        <w:contextualSpacing/>
        <w:jc w:val="both"/>
        <w:rPr>
          <w:rFonts w:ascii="Times New Roman" w:hAnsi="Times New Roman" w:cs="Times New Roman"/>
          <w:sz w:val="28"/>
          <w:szCs w:val="28"/>
        </w:rPr>
      </w:pPr>
    </w:p>
    <w:p w:rsidR="00E30831" w:rsidRDefault="00E30831" w:rsidP="00334D91">
      <w:pPr>
        <w:spacing w:after="0" w:line="360" w:lineRule="auto"/>
        <w:contextualSpacing/>
        <w:jc w:val="both"/>
        <w:rPr>
          <w:rFonts w:ascii="Times New Roman" w:hAnsi="Times New Roman" w:cs="Times New Roman"/>
          <w:sz w:val="28"/>
          <w:szCs w:val="28"/>
          <w:lang w:val="en-US"/>
        </w:rPr>
      </w:pPr>
    </w:p>
    <w:p w:rsidR="00334D91" w:rsidRPr="00334D91" w:rsidRDefault="00334D91" w:rsidP="00334D91">
      <w:pPr>
        <w:spacing w:after="0" w:line="360" w:lineRule="auto"/>
        <w:contextualSpacing/>
        <w:jc w:val="both"/>
        <w:rPr>
          <w:rFonts w:ascii="Times New Roman" w:hAnsi="Times New Roman" w:cs="Times New Roman"/>
          <w:sz w:val="28"/>
          <w:szCs w:val="28"/>
          <w:lang w:val="en-US"/>
        </w:rPr>
      </w:pPr>
    </w:p>
    <w:p w:rsidR="00E30831" w:rsidRDefault="00E30831" w:rsidP="001C4D50">
      <w:pPr>
        <w:spacing w:after="0" w:line="360" w:lineRule="auto"/>
        <w:ind w:firstLine="709"/>
        <w:contextualSpacing/>
        <w:jc w:val="both"/>
        <w:rPr>
          <w:rFonts w:ascii="Times New Roman" w:hAnsi="Times New Roman" w:cs="Times New Roman"/>
          <w:sz w:val="28"/>
          <w:szCs w:val="28"/>
        </w:rPr>
      </w:pPr>
    </w:p>
    <w:p w:rsidR="00E30831" w:rsidRPr="00E30831" w:rsidRDefault="00E30831" w:rsidP="00E30831">
      <w:pPr>
        <w:spacing w:after="0" w:line="360" w:lineRule="auto"/>
        <w:contextualSpacing/>
        <w:jc w:val="center"/>
        <w:rPr>
          <w:rFonts w:ascii="Times New Roman" w:hAnsi="Times New Roman" w:cs="Times New Roman"/>
          <w:b/>
          <w:sz w:val="28"/>
          <w:szCs w:val="28"/>
        </w:rPr>
      </w:pPr>
      <w:r w:rsidRPr="00E30831">
        <w:rPr>
          <w:rFonts w:ascii="Times New Roman" w:hAnsi="Times New Roman" w:cs="Times New Roman"/>
          <w:b/>
          <w:sz w:val="28"/>
          <w:szCs w:val="28"/>
        </w:rPr>
        <w:t xml:space="preserve">Глава 2. Структурно – семантические характеристики </w:t>
      </w:r>
    </w:p>
    <w:p w:rsidR="00E30831" w:rsidRDefault="00E30831" w:rsidP="00E30831">
      <w:pPr>
        <w:spacing w:after="0" w:line="360" w:lineRule="auto"/>
        <w:contextualSpacing/>
        <w:jc w:val="center"/>
        <w:rPr>
          <w:rFonts w:ascii="Times New Roman" w:hAnsi="Times New Roman" w:cs="Times New Roman"/>
          <w:b/>
          <w:sz w:val="28"/>
          <w:szCs w:val="28"/>
        </w:rPr>
      </w:pPr>
      <w:r w:rsidRPr="00E30831">
        <w:rPr>
          <w:rFonts w:ascii="Times New Roman" w:hAnsi="Times New Roman" w:cs="Times New Roman"/>
          <w:b/>
          <w:sz w:val="28"/>
          <w:szCs w:val="28"/>
        </w:rPr>
        <w:t>политического термина</w:t>
      </w:r>
    </w:p>
    <w:p w:rsidR="00E30831" w:rsidRPr="00334D91" w:rsidRDefault="00E30831" w:rsidP="00E30831">
      <w:pPr>
        <w:spacing w:after="0" w:line="360" w:lineRule="auto"/>
        <w:contextualSpacing/>
        <w:jc w:val="center"/>
        <w:rPr>
          <w:rFonts w:ascii="Times New Roman" w:hAnsi="Times New Roman" w:cs="Times New Roman"/>
          <w:sz w:val="28"/>
          <w:szCs w:val="28"/>
        </w:rPr>
      </w:pPr>
      <w:r w:rsidRPr="00334D91">
        <w:rPr>
          <w:rFonts w:ascii="Times New Roman" w:hAnsi="Times New Roman" w:cs="Times New Roman"/>
          <w:sz w:val="28"/>
          <w:szCs w:val="28"/>
        </w:rPr>
        <w:t>2.1. Отличительная черта политического термина</w:t>
      </w:r>
    </w:p>
    <w:p w:rsidR="00334D91" w:rsidRDefault="00E30831" w:rsidP="00E30831">
      <w:pPr>
        <w:spacing w:after="0" w:line="360" w:lineRule="auto"/>
        <w:ind w:firstLine="709"/>
        <w:contextualSpacing/>
        <w:jc w:val="both"/>
        <w:rPr>
          <w:rFonts w:ascii="Times New Roman" w:hAnsi="Times New Roman" w:cs="Times New Roman"/>
          <w:sz w:val="28"/>
          <w:szCs w:val="28"/>
          <w:lang w:val="en-US"/>
        </w:rPr>
      </w:pPr>
      <w:r w:rsidRPr="00E30831">
        <w:rPr>
          <w:rFonts w:ascii="Times New Roman" w:hAnsi="Times New Roman" w:cs="Times New Roman"/>
          <w:sz w:val="28"/>
          <w:szCs w:val="28"/>
        </w:rPr>
        <w:t xml:space="preserve">Формирование и функционирование новой общественно-политической лексики и терминологии неразрывно связаны с развитием социальных понятий, которые, в свою очередь, отражают диалектику социального развития. </w:t>
      </w:r>
    </w:p>
    <w:p w:rsidR="00334D91" w:rsidRDefault="00334D91" w:rsidP="00E308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E30831" w:rsidRPr="00E30831">
        <w:rPr>
          <w:rFonts w:ascii="Times New Roman" w:hAnsi="Times New Roman" w:cs="Times New Roman"/>
          <w:sz w:val="28"/>
          <w:szCs w:val="28"/>
        </w:rPr>
        <w:t xml:space="preserve">олитические термины, очевидно, должны обладать общими признаками любых терминов: включением в терминосистему, связанностью с известным научным понятием, возможностью строгого определения их значения. Чем же отличается политическая терминология от других терминосистем? Прежде всего необходимо отметить, что политическую терминологию нельзя исследовать в отрыве от социальной жизни общества, в которой она функционирует и находится с ней в гораздо более тесной связи, чем другие терминологические системы. </w:t>
      </w:r>
    </w:p>
    <w:p w:rsidR="00334D91" w:rsidRDefault="00E30831" w:rsidP="00E30831">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Специфическим признаком терминов общественных наук являются широко развитые синонимия, омонимия, многозначность; тогда как термины естественных и технических наук в известной степени стремятся к устранению многозначности и синонимии. </w:t>
      </w:r>
    </w:p>
    <w:p w:rsidR="00334D91" w:rsidRDefault="00E30831" w:rsidP="00E30831">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Следующим отличительным фактором является тот факт, что политическим терминам свойственна модальная и экспрессивная функции. Одним из видов модальности считается оценка. На языковом уровне это проявляется в том, что у большинства политических терминов присутствует оценочный компонент значения. </w:t>
      </w:r>
    </w:p>
    <w:p w:rsidR="00334D91" w:rsidRDefault="00E30831" w:rsidP="00E30831">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Термины, обозначающие явления общественной жизни, которая ежедневно и ежечасно волнует тех, кто эти термины употребляет, сохраняют оценочный фактор в течение всего периода своего существования. </w:t>
      </w:r>
    </w:p>
    <w:p w:rsidR="009D4746" w:rsidRDefault="00334D91" w:rsidP="00E308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30831" w:rsidRPr="00E30831">
        <w:rPr>
          <w:rFonts w:ascii="Times New Roman" w:hAnsi="Times New Roman" w:cs="Times New Roman"/>
          <w:sz w:val="28"/>
          <w:szCs w:val="28"/>
        </w:rPr>
        <w:t xml:space="preserve">олитическая терминология, являясь совокупностью обозначений, полученных в результате идеологического отражения действительности, существенно зависит от того, в каких социальных условиях происходит это отражение. В силу этого в языках, функционирующих в условиях разных господствующих идеологий, общественно-политическая терминология будет </w:t>
      </w:r>
      <w:r w:rsidR="00E30831" w:rsidRPr="00E30831">
        <w:rPr>
          <w:rFonts w:ascii="Times New Roman" w:hAnsi="Times New Roman" w:cs="Times New Roman"/>
          <w:sz w:val="28"/>
          <w:szCs w:val="28"/>
        </w:rPr>
        <w:lastRenderedPageBreak/>
        <w:t>обладать весьма различными свойствами, тогда как, например, терминология автомобилестроения Франции и Германии будет весьма схожей</w:t>
      </w:r>
      <w:r w:rsidR="00FF335A">
        <w:rPr>
          <w:rStyle w:val="a8"/>
          <w:rFonts w:ascii="Times New Roman" w:hAnsi="Times New Roman" w:cs="Times New Roman"/>
          <w:sz w:val="28"/>
          <w:szCs w:val="28"/>
        </w:rPr>
        <w:footnoteReference w:id="21"/>
      </w:r>
      <w:r w:rsidR="00E30831" w:rsidRPr="00E30831">
        <w:rPr>
          <w:rFonts w:ascii="Times New Roman" w:hAnsi="Times New Roman" w:cs="Times New Roman"/>
          <w:sz w:val="28"/>
          <w:szCs w:val="28"/>
        </w:rPr>
        <w:t xml:space="preserve">. </w:t>
      </w:r>
    </w:p>
    <w:p w:rsidR="009D4746" w:rsidRDefault="00E30831" w:rsidP="00E30831">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В функциональном отношении политическая терминология неоднородна. С одной стороны, существует узкоспециальная политическая терминология, понятная в полной мере только узкому кругу специалистов, с другой стороны, многие политические термины употребляются в средствах массовой коммуникации, в устной речи широких масс носителей. </w:t>
      </w:r>
    </w:p>
    <w:p w:rsidR="009D4746" w:rsidRDefault="00E30831" w:rsidP="00E30831">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Следует отметить, что условия развития человечества на нынешнем этапе таковы, что сфера употребления терминологического аппарата политической лексики всё более расширяется. Это объясняется тем, что всё более стирается грань между лексикой для специальной коммуникации и лексикой общеупотребительной. Этот процесс обусловливается следующими факторами. </w:t>
      </w:r>
    </w:p>
    <w:p w:rsidR="009D4746" w:rsidRDefault="00E30831" w:rsidP="00E30831">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Во-первых, воздействие терминологической лексики на нормативный язык проходит на фоне доступности средств массовой коммуникации огромному количеству людей. </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Во-вторых, в связи с общим ростом уровня образования населения, его политической грамотностью, участием рядовых граждан в политических и общественных организациях и движениях, сложные социальные понятия и категории становятся доступными широким массам. Данные явления ведут к тому, что слова, являющиеся терминами в области политической жизни переходят из разряда слов с ограниченным узусом в разряд общеупотребительной лексики.</w:t>
      </w:r>
      <w:r w:rsidRPr="009D4746">
        <w:rPr>
          <w:rFonts w:ascii="Times New Roman" w:hAnsi="Times New Roman" w:cs="Times New Roman"/>
          <w:sz w:val="28"/>
          <w:szCs w:val="28"/>
        </w:rPr>
        <w:t xml:space="preserve"> </w:t>
      </w:r>
      <w:r w:rsidRPr="00E30831">
        <w:rPr>
          <w:rFonts w:ascii="Times New Roman" w:hAnsi="Times New Roman" w:cs="Times New Roman"/>
          <w:sz w:val="28"/>
          <w:szCs w:val="28"/>
        </w:rPr>
        <w:t>Примерами</w:t>
      </w:r>
      <w:r w:rsidRPr="00E30831">
        <w:rPr>
          <w:rFonts w:ascii="Times New Roman" w:hAnsi="Times New Roman" w:cs="Times New Roman"/>
          <w:sz w:val="28"/>
          <w:szCs w:val="28"/>
          <w:lang w:val="en-US"/>
        </w:rPr>
        <w:t xml:space="preserve"> </w:t>
      </w:r>
      <w:r w:rsidRPr="00E30831">
        <w:rPr>
          <w:rFonts w:ascii="Times New Roman" w:hAnsi="Times New Roman" w:cs="Times New Roman"/>
          <w:sz w:val="28"/>
          <w:szCs w:val="28"/>
        </w:rPr>
        <w:t>могут</w:t>
      </w:r>
      <w:r w:rsidRPr="00E30831">
        <w:rPr>
          <w:rFonts w:ascii="Times New Roman" w:hAnsi="Times New Roman" w:cs="Times New Roman"/>
          <w:sz w:val="28"/>
          <w:szCs w:val="28"/>
          <w:lang w:val="en-US"/>
        </w:rPr>
        <w:t xml:space="preserve"> </w:t>
      </w:r>
      <w:r w:rsidRPr="00E30831">
        <w:rPr>
          <w:rFonts w:ascii="Times New Roman" w:hAnsi="Times New Roman" w:cs="Times New Roman"/>
          <w:sz w:val="28"/>
          <w:szCs w:val="28"/>
        </w:rPr>
        <w:t>служить</w:t>
      </w:r>
      <w:r w:rsidRPr="00E30831">
        <w:rPr>
          <w:rFonts w:ascii="Times New Roman" w:hAnsi="Times New Roman" w:cs="Times New Roman"/>
          <w:sz w:val="28"/>
          <w:szCs w:val="28"/>
          <w:lang w:val="en-US"/>
        </w:rPr>
        <w:t xml:space="preserve"> </w:t>
      </w:r>
      <w:r w:rsidRPr="00E30831">
        <w:rPr>
          <w:rFonts w:ascii="Times New Roman" w:hAnsi="Times New Roman" w:cs="Times New Roman"/>
          <w:sz w:val="28"/>
          <w:szCs w:val="28"/>
        </w:rPr>
        <w:t>такие</w:t>
      </w:r>
      <w:r w:rsidRPr="00E30831">
        <w:rPr>
          <w:rFonts w:ascii="Times New Roman" w:hAnsi="Times New Roman" w:cs="Times New Roman"/>
          <w:sz w:val="28"/>
          <w:szCs w:val="28"/>
          <w:lang w:val="en-US"/>
        </w:rPr>
        <w:t xml:space="preserve"> </w:t>
      </w:r>
      <w:r w:rsidRPr="00E30831">
        <w:rPr>
          <w:rFonts w:ascii="Times New Roman" w:hAnsi="Times New Roman" w:cs="Times New Roman"/>
          <w:sz w:val="28"/>
          <w:szCs w:val="28"/>
        </w:rPr>
        <w:t>слова</w:t>
      </w:r>
      <w:r w:rsidRPr="00E30831">
        <w:rPr>
          <w:rFonts w:ascii="Times New Roman" w:hAnsi="Times New Roman" w:cs="Times New Roman"/>
          <w:sz w:val="28"/>
          <w:szCs w:val="28"/>
          <w:lang w:val="en-US"/>
        </w:rPr>
        <w:t xml:space="preserve">: technopolitics, teledemocracy, coupster, protectee, ramboism. </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lastRenderedPageBreak/>
        <w:t>В третьих, в результате тех или иных событий, происходящих в общественной жизни, какие-либо понятия общественных наук могут выйти за пределы узкоспец</w:t>
      </w:r>
      <w:r w:rsidR="009D4746">
        <w:rPr>
          <w:rFonts w:ascii="Times New Roman" w:hAnsi="Times New Roman" w:cs="Times New Roman"/>
          <w:sz w:val="28"/>
          <w:szCs w:val="28"/>
        </w:rPr>
        <w:t>иального значения. П</w:t>
      </w:r>
      <w:r w:rsidRPr="00E30831">
        <w:rPr>
          <w:rFonts w:ascii="Times New Roman" w:hAnsi="Times New Roman" w:cs="Times New Roman"/>
          <w:sz w:val="28"/>
          <w:szCs w:val="28"/>
        </w:rPr>
        <w:t xml:space="preserve">олитические термины возникают в языке приблизительно теми же путями, что и единицы других лексико-семантических подсистем литературного языка. </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Согласно исследованиям лингвистов, свыше 65% всех новых слов, которые появились в последние десятилетия вследствие словообразовательных процессов, были образованы путём аффиксации и словосложения. Высокую словообразовательную активность в общественно-политической лексике проявляли суффиксы:-ism (short-termism, sexism, entryism);-ization (globalization); -dom (great-powerdom, transgenderdom); - hood (celebrityhood). </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Что касается префиксального словообразования, то одними из наиболее продуктивных являются префиксы: anti- (anti-gay); pro- (pro-gay). Следует особо отметить префикс hyper-, c помощью которого ранее образовались, главным образом, узкоспециальные термины. </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В последние десятилетия с его помощью образуются слова общеязыкового функционирования: hyperdemocratic, hyperspace. Роль префиксальных формантов могут выполнять и полнозначные слова. Особенно популярным в последнее десятилетие является элемент near- в значении ´почтиª, например, near-dictator, nearmajority. </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В 90-х годах ХХ-го столетия в политической терминологии наблюдается увеличение удельного веса сложных слов. Основной моделью </w:t>
      </w:r>
      <w:r w:rsidRPr="00E30831">
        <w:rPr>
          <w:rFonts w:ascii="Times New Roman" w:hAnsi="Times New Roman" w:cs="Times New Roman"/>
          <w:sz w:val="28"/>
          <w:szCs w:val="28"/>
        </w:rPr>
        <w:lastRenderedPageBreak/>
        <w:t>их образования служит сочетание двух существительных (N+N). Примерами могут служить такие сложные слова: brain-drink, workflow, c</w:t>
      </w:r>
      <w:r w:rsidR="009D4746">
        <w:rPr>
          <w:rFonts w:ascii="Times New Roman" w:hAnsi="Times New Roman" w:cs="Times New Roman"/>
          <w:sz w:val="28"/>
          <w:szCs w:val="28"/>
        </w:rPr>
        <w:t>ouch potatoe</w:t>
      </w:r>
      <w:r w:rsidR="00D039EF">
        <w:rPr>
          <w:rStyle w:val="a8"/>
          <w:rFonts w:ascii="Times New Roman" w:hAnsi="Times New Roman" w:cs="Times New Roman"/>
          <w:sz w:val="28"/>
          <w:szCs w:val="28"/>
        </w:rPr>
        <w:footnoteReference w:id="22"/>
      </w:r>
      <w:r w:rsidR="009D4746">
        <w:rPr>
          <w:rFonts w:ascii="Times New Roman" w:hAnsi="Times New Roman" w:cs="Times New Roman"/>
          <w:sz w:val="28"/>
          <w:szCs w:val="28"/>
        </w:rPr>
        <w:t>.</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 xml:space="preserve">Необходимо подчеркнуть высокую активность сложных слов в слообразовательных процессах: couch potatoe → couch potatodom → couch potatoism; baby boom → baby boomer → baby boomlet. Большую роль в образовании сложных слов играет аналогия. Так, например, по образцу слова airlift образовано слово boatlift. </w:t>
      </w:r>
    </w:p>
    <w:p w:rsidR="009D4746" w:rsidRDefault="00E30831"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Слова sky-jack и sea-jack образовались по образцу слова highjack</w:t>
      </w:r>
      <w:r w:rsidR="00D039EF">
        <w:rPr>
          <w:rStyle w:val="a8"/>
          <w:rFonts w:ascii="Times New Roman" w:hAnsi="Times New Roman" w:cs="Times New Roman"/>
          <w:sz w:val="28"/>
          <w:szCs w:val="28"/>
        </w:rPr>
        <w:footnoteReference w:id="23"/>
      </w:r>
      <w:r w:rsidRPr="00E30831">
        <w:rPr>
          <w:rFonts w:ascii="Times New Roman" w:hAnsi="Times New Roman" w:cs="Times New Roman"/>
          <w:sz w:val="28"/>
          <w:szCs w:val="28"/>
        </w:rPr>
        <w:t xml:space="preserve">. Существенную часть политической лексики составляют слова, являющиеся результатом вторичной номинации, т.е. полученные путём переосмысления исконных или заимствованных слов, уже существовавших в языке. </w:t>
      </w:r>
    </w:p>
    <w:p w:rsidR="00E30831" w:rsidRDefault="00E30831" w:rsidP="00E30831">
      <w:pPr>
        <w:spacing w:after="0" w:line="360" w:lineRule="auto"/>
        <w:contextualSpacing/>
        <w:jc w:val="center"/>
        <w:rPr>
          <w:rFonts w:ascii="Times New Roman" w:hAnsi="Times New Roman" w:cs="Times New Roman"/>
          <w:sz w:val="28"/>
          <w:szCs w:val="28"/>
        </w:rPr>
      </w:pPr>
    </w:p>
    <w:p w:rsidR="00E30831" w:rsidRDefault="00E30831" w:rsidP="00E30831">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2.2. </w:t>
      </w:r>
      <w:r w:rsidRPr="00E30831">
        <w:rPr>
          <w:rFonts w:ascii="Times New Roman" w:hAnsi="Times New Roman" w:cs="Times New Roman"/>
          <w:sz w:val="28"/>
          <w:szCs w:val="28"/>
        </w:rPr>
        <w:t>Семантика английского политического термина</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Анализ семантических инноваций последних десятилетий свидетельствует о том, что изменения значений лексических единиц связаны, главным образом, с функциональной мобильностью лексических единиц, с процессами их специализации (терминологизации), деспециализации (детерминологизации) и трансспециализации (транстерминологизации). По своей природе термины динамичны, поскольку динамичны все сферы жизнедеятельности человека и общества. Примерами вторичной номинации или терминологизации могут служить следующие слова: Chernobyl ì катастрофы в результате форсированного использования достижений научно-</w:t>
      </w:r>
      <w:r w:rsidRPr="00E30831">
        <w:rPr>
          <w:rFonts w:ascii="Times New Roman" w:hAnsi="Times New Roman" w:cs="Times New Roman"/>
          <w:sz w:val="28"/>
          <w:szCs w:val="28"/>
        </w:rPr>
        <w:lastRenderedPageBreak/>
        <w:t xml:space="preserve">технического прогрессаî; bridge-builder ìмиротворец, сторонник наведения мостов". </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Необходимо также отметить и процесс миграции слов из одной терминосистемы в другую. политической терминологии стало характерным употребление медицинских терминов в политических и других кон</w:t>
      </w:r>
      <w:r>
        <w:rPr>
          <w:rFonts w:ascii="Times New Roman" w:hAnsi="Times New Roman" w:cs="Times New Roman"/>
          <w:sz w:val="28"/>
          <w:szCs w:val="28"/>
        </w:rPr>
        <w:t xml:space="preserve">текстах, например, color-blind </w:t>
      </w:r>
      <w:r w:rsidRPr="00E30831">
        <w:rPr>
          <w:rFonts w:ascii="Times New Roman" w:hAnsi="Times New Roman" w:cs="Times New Roman"/>
          <w:sz w:val="28"/>
          <w:szCs w:val="28"/>
        </w:rPr>
        <w:t>страдающий дальтонизмом, не</w:t>
      </w:r>
      <w:r>
        <w:rPr>
          <w:rFonts w:ascii="Times New Roman" w:hAnsi="Times New Roman" w:cs="Times New Roman"/>
          <w:sz w:val="28"/>
          <w:szCs w:val="28"/>
        </w:rPr>
        <w:t xml:space="preserve"> различающий цветов</w:t>
      </w:r>
      <w:r w:rsidRPr="00E30831">
        <w:rPr>
          <w:rFonts w:ascii="Times New Roman" w:hAnsi="Times New Roman" w:cs="Times New Roman"/>
          <w:sz w:val="28"/>
          <w:szCs w:val="28"/>
        </w:rPr>
        <w:t>, как элемент общественно-политической терминологии означает ìн</w:t>
      </w:r>
      <w:r>
        <w:rPr>
          <w:rFonts w:ascii="Times New Roman" w:hAnsi="Times New Roman" w:cs="Times New Roman"/>
          <w:sz w:val="28"/>
          <w:szCs w:val="28"/>
        </w:rPr>
        <w:t>е имеющий расовых предрассудков</w:t>
      </w:r>
      <w:r w:rsidRPr="00E30831">
        <w:rPr>
          <w:rFonts w:ascii="Times New Roman" w:hAnsi="Times New Roman" w:cs="Times New Roman"/>
          <w:sz w:val="28"/>
          <w:szCs w:val="28"/>
        </w:rPr>
        <w:t xml:space="preserve">. </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Автомобильный термин spark plug ´свеча зажиганияª стал означать человека, выступающего в роли инициатора. Слово doorstepping, употреблявшееся в жаргоне журналистов для обозначения тактики приставания к людям, вторжения в их дома для получения сенсационной информации, в языке политиков стало означать предвыборную агитацию путём обхода квартир. Ещё одним способом формирования политической терминологии является заимствования. Как показывает анализ, именно общественно-политическая и экономическая сферы являются сферами возникновения и функционирования наибольшего числа инноваций последних десятилетий. Заимствования из испанского языка в последние десятилетия поступают в английский язык, главным образом, через его американский вариант: sicario ´ наёмный убийца,</w:t>
      </w:r>
      <w:r>
        <w:rPr>
          <w:rFonts w:ascii="Times New Roman" w:hAnsi="Times New Roman" w:cs="Times New Roman"/>
          <w:sz w:val="28"/>
          <w:szCs w:val="28"/>
        </w:rPr>
        <w:t xml:space="preserve"> который работает на наркомафию</w:t>
      </w:r>
      <w:r w:rsidRPr="00E30831">
        <w:rPr>
          <w:rFonts w:ascii="Times New Roman" w:hAnsi="Times New Roman" w:cs="Times New Roman"/>
          <w:sz w:val="28"/>
          <w:szCs w:val="28"/>
        </w:rPr>
        <w:t xml:space="preserve">. </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Слово autodefensa вво</w:t>
      </w:r>
      <w:r>
        <w:rPr>
          <w:rFonts w:ascii="Times New Roman" w:hAnsi="Times New Roman" w:cs="Times New Roman"/>
          <w:sz w:val="28"/>
          <w:szCs w:val="28"/>
        </w:rPr>
        <w:t>дит обозначение ´отрядов смерти</w:t>
      </w:r>
      <w:r w:rsidRPr="00E30831">
        <w:rPr>
          <w:rFonts w:ascii="Times New Roman" w:hAnsi="Times New Roman" w:cs="Times New Roman"/>
          <w:sz w:val="28"/>
          <w:szCs w:val="28"/>
        </w:rPr>
        <w:t xml:space="preserve"> в Колумбии. Определённую роль в пополнении словарного состава английского языка продолжают играть русский и украинский языки. </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lastRenderedPageBreak/>
        <w:t>Необходимо отметить, что словарный состав английского языка интенсивно пополняется как за счёт поступлений из других языков, так и за</w:t>
      </w:r>
      <w:r>
        <w:rPr>
          <w:rFonts w:ascii="Times New Roman" w:hAnsi="Times New Roman" w:cs="Times New Roman"/>
          <w:sz w:val="28"/>
          <w:szCs w:val="28"/>
        </w:rPr>
        <w:t xml:space="preserve"> счёт ´внутренних заимствований</w:t>
      </w:r>
      <w:r w:rsidRPr="00E30831">
        <w:rPr>
          <w:rFonts w:ascii="Times New Roman" w:hAnsi="Times New Roman" w:cs="Times New Roman"/>
          <w:sz w:val="28"/>
          <w:szCs w:val="28"/>
        </w:rPr>
        <w:t xml:space="preserve">. Такие заимствования обогащают словарный состав и способствуют распространению новых словообразовательных элементов. </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E30831">
        <w:rPr>
          <w:rFonts w:ascii="Times New Roman" w:hAnsi="Times New Roman" w:cs="Times New Roman"/>
          <w:sz w:val="28"/>
          <w:szCs w:val="28"/>
        </w:rPr>
        <w:t>Таким образом, мы видим, что ХХ-ХХΙ столетий рост словарного состава и расширение сферы функционирования новой общественно-политической терминологии обусловлены влиянием факторов социальной революции. Доступность средств массовой коммуникации широкому кругу носителей языка и общий рост уровня образования населения дают нам основание считать, что не существует чёткой грани между общественно-политической лексикой и общественно-политической терминологией. Количественные</w:t>
      </w:r>
      <w:r>
        <w:rPr>
          <w:rFonts w:ascii="Times New Roman" w:hAnsi="Times New Roman" w:cs="Times New Roman"/>
          <w:sz w:val="28"/>
          <w:szCs w:val="28"/>
        </w:rPr>
        <w:t xml:space="preserve"> изменения в словарном составе </w:t>
      </w:r>
      <w:r w:rsidRPr="00E30831">
        <w:rPr>
          <w:rFonts w:ascii="Times New Roman" w:hAnsi="Times New Roman" w:cs="Times New Roman"/>
          <w:sz w:val="28"/>
          <w:szCs w:val="28"/>
        </w:rPr>
        <w:t>политической терминологии позволяют проследить качественные изменения в путях, способах и средствах пополнения этого лексического слоя.</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Анализируя политическую терминологию английского языка</w:t>
      </w:r>
      <w:r>
        <w:rPr>
          <w:rFonts w:ascii="Times New Roman" w:hAnsi="Times New Roman" w:cs="Times New Roman"/>
          <w:sz w:val="28"/>
          <w:szCs w:val="28"/>
        </w:rPr>
        <w:t>,</w:t>
      </w:r>
      <w:r w:rsidRPr="009D4746">
        <w:rPr>
          <w:rFonts w:ascii="Times New Roman" w:hAnsi="Times New Roman" w:cs="Times New Roman"/>
          <w:sz w:val="28"/>
          <w:szCs w:val="28"/>
        </w:rPr>
        <w:t xml:space="preserve"> мы определили, что  терминология  англоязычных  СМИ  отличается  высокой  мобильност,  переходя  из  одного  пласта  лексики  в  другой.  Так,  soap  opera  (мыльная  опера)  раньше  обозначалось  как  «сленг»,  а  теперь  перешло  в  ранг  общеупотребительного.  Очевидно,  что  трансфер  термина  в  разряд  общеупотребительного  зависит  от  степени  актуальности  и  широты  применения  самых  терминологических  единиц,  скажем:  blockbuster  —  блокбастер  не  ограничивается  применением  только  в  американском  варианте,  а  перешел  в  общий  английский  язык.</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lastRenderedPageBreak/>
        <w:t>Глобальные  социальные  потрясения  в  жизни  людей  и  активизация  политической  жизни  существенно  отразились  на  метафорической  системе языка.  Вторичная  номинация,  в  частности  метафоризация,  является  одн</w:t>
      </w:r>
      <w:r>
        <w:rPr>
          <w:rFonts w:ascii="Times New Roman" w:hAnsi="Times New Roman" w:cs="Times New Roman"/>
          <w:sz w:val="28"/>
          <w:szCs w:val="28"/>
        </w:rPr>
        <w:t>и</w:t>
      </w:r>
      <w:r w:rsidRPr="009D4746">
        <w:rPr>
          <w:rFonts w:ascii="Times New Roman" w:hAnsi="Times New Roman" w:cs="Times New Roman"/>
          <w:sz w:val="28"/>
          <w:szCs w:val="28"/>
        </w:rPr>
        <w:t>м  из  наиболее  продуктивных  способов  образования  новых  терминологических  единиц,  обозначающих  профессиональную  сферу  СМИ,  усиливают  ее  экспрессивную  эм</w:t>
      </w:r>
      <w:r w:rsidR="00D039EF">
        <w:rPr>
          <w:rFonts w:ascii="Times New Roman" w:hAnsi="Times New Roman" w:cs="Times New Roman"/>
          <w:sz w:val="28"/>
          <w:szCs w:val="28"/>
        </w:rPr>
        <w:t>оциональность</w:t>
      </w:r>
      <w:r w:rsidR="00D039EF">
        <w:rPr>
          <w:rStyle w:val="a8"/>
          <w:rFonts w:ascii="Times New Roman" w:hAnsi="Times New Roman" w:cs="Times New Roman"/>
          <w:sz w:val="28"/>
          <w:szCs w:val="28"/>
        </w:rPr>
        <w:footnoteReference w:id="24"/>
      </w:r>
      <w:r w:rsidRPr="009D4746">
        <w:rPr>
          <w:rFonts w:ascii="Times New Roman" w:hAnsi="Times New Roman" w:cs="Times New Roman"/>
          <w:sz w:val="28"/>
          <w:szCs w:val="28"/>
        </w:rPr>
        <w:t xml:space="preserve">.  </w:t>
      </w:r>
    </w:p>
    <w:p w:rsidR="00D039EF" w:rsidRDefault="009D4746" w:rsidP="009D47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говорят исследования </w:t>
      </w:r>
      <w:r w:rsidRPr="009D4746">
        <w:rPr>
          <w:rFonts w:ascii="Times New Roman" w:hAnsi="Times New Roman" w:cs="Times New Roman"/>
          <w:sz w:val="28"/>
          <w:szCs w:val="28"/>
        </w:rPr>
        <w:t xml:space="preserve">что  метафора  на  основе  сходства  проявляется  во  время  заимствования  терминов </w:t>
      </w:r>
      <w:r w:rsidR="00D039EF">
        <w:rPr>
          <w:rFonts w:ascii="Times New Roman" w:hAnsi="Times New Roman" w:cs="Times New Roman"/>
          <w:sz w:val="28"/>
          <w:szCs w:val="28"/>
        </w:rPr>
        <w:t xml:space="preserve"> из  других  научных  сфер</w:t>
      </w:r>
      <w:r w:rsidR="00D039EF">
        <w:rPr>
          <w:rStyle w:val="a8"/>
          <w:rFonts w:ascii="Times New Roman" w:hAnsi="Times New Roman" w:cs="Times New Roman"/>
          <w:sz w:val="28"/>
          <w:szCs w:val="28"/>
        </w:rPr>
        <w:footnoteReference w:id="25"/>
      </w:r>
      <w:r w:rsidRPr="009D4746">
        <w:rPr>
          <w:rFonts w:ascii="Times New Roman" w:hAnsi="Times New Roman" w:cs="Times New Roman"/>
          <w:sz w:val="28"/>
          <w:szCs w:val="28"/>
        </w:rPr>
        <w:t>.  Процессы  метафоризации  осуществляются  путем  замены  дифференциальных  сем  исходного  значения  на  дифференциальные  семы  новообразования  на  основе  одной  инвариантной  обобщенной  семы.  При  этом  общая  сема  может  или  входить  в  ядро  значения  и  получать  ранг  дифференциальной  семи,  или  находиться  в  импликационале  (в  ранге  потен</w:t>
      </w:r>
      <w:r w:rsidR="00D039EF">
        <w:rPr>
          <w:rFonts w:ascii="Times New Roman" w:hAnsi="Times New Roman" w:cs="Times New Roman"/>
          <w:sz w:val="28"/>
          <w:szCs w:val="28"/>
        </w:rPr>
        <w:t>циальной  семы)</w:t>
      </w:r>
      <w:r w:rsidRPr="009D4746">
        <w:rPr>
          <w:rFonts w:ascii="Times New Roman" w:hAnsi="Times New Roman" w:cs="Times New Roman"/>
          <w:sz w:val="28"/>
          <w:szCs w:val="28"/>
        </w:rPr>
        <w:t>.  Бесспорно,  что  процессам  семантического  переосмысления  принадлежит  ведущая  роль  в  создани</w:t>
      </w:r>
      <w:r w:rsidR="00D039EF">
        <w:rPr>
          <w:rFonts w:ascii="Times New Roman" w:hAnsi="Times New Roman" w:cs="Times New Roman"/>
          <w:sz w:val="28"/>
          <w:szCs w:val="28"/>
        </w:rPr>
        <w:t>и  языковой  картины  мира</w:t>
      </w:r>
      <w:r w:rsidR="00D039EF">
        <w:rPr>
          <w:rStyle w:val="a8"/>
          <w:rFonts w:ascii="Times New Roman" w:hAnsi="Times New Roman" w:cs="Times New Roman"/>
          <w:sz w:val="28"/>
          <w:szCs w:val="28"/>
        </w:rPr>
        <w:footnoteReference w:id="26"/>
      </w:r>
      <w:r w:rsidRPr="009D4746">
        <w:rPr>
          <w:rFonts w:ascii="Times New Roman" w:hAnsi="Times New Roman" w:cs="Times New Roman"/>
          <w:sz w:val="28"/>
          <w:szCs w:val="28"/>
        </w:rPr>
        <w:t xml:space="preserve">. </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 xml:space="preserve"> В  семантических  инновациях  фиксируются  результаты  предыдущих  этапов  познания  действительности  как  в  социокультурном,  так  и  морально-этическом  плане,  формируется  до</w:t>
      </w:r>
      <w:r w:rsidR="00D039EF">
        <w:rPr>
          <w:rFonts w:ascii="Times New Roman" w:hAnsi="Times New Roman" w:cs="Times New Roman"/>
          <w:sz w:val="28"/>
          <w:szCs w:val="28"/>
        </w:rPr>
        <w:t>полнительное  видение  мира</w:t>
      </w:r>
      <w:r w:rsidRPr="009D4746">
        <w:rPr>
          <w:rFonts w:ascii="Times New Roman" w:hAnsi="Times New Roman" w:cs="Times New Roman"/>
          <w:sz w:val="28"/>
          <w:szCs w:val="28"/>
        </w:rPr>
        <w:t>.  Собственно  в  англоязычных  СМИ  находим  отражение  новых  тенденций  в  языковом  и  культурном  развитии  общества.</w:t>
      </w:r>
    </w:p>
    <w:p w:rsid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lastRenderedPageBreak/>
        <w:t>Развитие  новой  сферы  профессиональной  деятельности  идет  параллельно  со  становлением  соответствующей  терминосистемы,  в  процессе  которой  заимствуются</w:t>
      </w:r>
      <w:r w:rsidR="00D039EF">
        <w:rPr>
          <w:rFonts w:ascii="Times New Roman" w:hAnsi="Times New Roman" w:cs="Times New Roman"/>
          <w:sz w:val="28"/>
          <w:szCs w:val="28"/>
        </w:rPr>
        <w:t xml:space="preserve">  термины  из  других  сфер</w:t>
      </w:r>
      <w:r w:rsidRPr="009D4746">
        <w:rPr>
          <w:rFonts w:ascii="Times New Roman" w:hAnsi="Times New Roman" w:cs="Times New Roman"/>
          <w:sz w:val="28"/>
          <w:szCs w:val="28"/>
        </w:rPr>
        <w:t xml:space="preserve">.  Часто  заимствования  идут  по  принципу  смежности  обозначаемых  понятий,  как  это  проиллюстрировано  на  примере  to  shoot  (a  picture)  —  снимать  фильм,  заимствованного  из  терминосистемы  фотографии  в  терминосистему  языка  кинематографии.  </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Для  выражения  социально-идеологической  оценки  терминообразовательными  компонентами  выступают  префиксы:  ultra  —  ultracomunism;  super  —  supernationalism;  quasi  —  quasidifferential.  По  нашим  наблюдениям,  наиболее  активно  происходит  образование  существительных,  что  обусловлено  необходимостью  номинаций  предметов  и  процессов  сферы  СМИ,  которая  интенсивно  развивается.</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Растущую  роль  полуаффиксов  в  современном  словообразовании  объясняем  их  существенной  смысловой  нагрузкой  по  сравнению  с  аффиксами,  что  позволяет  им  осуществлять  значительное  влияние  на  се</w:t>
      </w:r>
      <w:r w:rsidR="00D039EF">
        <w:rPr>
          <w:rFonts w:ascii="Times New Roman" w:hAnsi="Times New Roman" w:cs="Times New Roman"/>
          <w:sz w:val="28"/>
          <w:szCs w:val="28"/>
        </w:rPr>
        <w:t>мантику  образующих  единиц</w:t>
      </w:r>
      <w:r w:rsidRPr="009D4746">
        <w:rPr>
          <w:rFonts w:ascii="Times New Roman" w:hAnsi="Times New Roman" w:cs="Times New Roman"/>
          <w:sz w:val="28"/>
          <w:szCs w:val="28"/>
        </w:rPr>
        <w:t>.  Например,  терминообразовательный  суффикс-  ism  относится  к  области  теории  коммуникации,  что  ограничивает  употребление  дериватов:</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     Afganistanism  —  недостаточное  внимание  СМИ  к  событиям  в  своей  стране.</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     Parajournalism  —  необъективный  подход  к  освещению  событий.</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Суффикс-  ese  передает  значение  манера  речи,  профессиональный  жаргон  человека,  скажем:  journalese  -  the  jargon  of  journalism;</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lastRenderedPageBreak/>
        <w:t>•     tabloidese  —  ситуация,  когда  меньше  внимания  уделяется  серьезным  новостям,  а  больше  скандалам  и  развлекательной  информации;</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     headlinese  —  слишком  часто  используемые  в  заголовках  слова  и  выражения.</w:t>
      </w:r>
    </w:p>
    <w:p w:rsidR="009D4746" w:rsidRPr="009D4746" w:rsidRDefault="009D4746" w:rsidP="009D4746">
      <w:pPr>
        <w:spacing w:after="0" w:line="360" w:lineRule="auto"/>
        <w:ind w:firstLine="709"/>
        <w:contextualSpacing/>
        <w:jc w:val="both"/>
        <w:rPr>
          <w:rFonts w:ascii="Times New Roman" w:hAnsi="Times New Roman" w:cs="Times New Roman"/>
          <w:sz w:val="28"/>
          <w:szCs w:val="28"/>
        </w:rPr>
      </w:pPr>
      <w:r w:rsidRPr="009D4746">
        <w:rPr>
          <w:rFonts w:ascii="Times New Roman" w:hAnsi="Times New Roman" w:cs="Times New Roman"/>
          <w:sz w:val="28"/>
          <w:szCs w:val="28"/>
        </w:rPr>
        <w:t>Суффикс-  ette  —  используется  для  обозначения  лиц  женского  пола  и  имеет  прагматичную  направленность  преуменьшить  статус  по  сравнению  с  немаркированной  единицей,  как,  например,  hackette  —  женщина  редакто</w:t>
      </w:r>
      <w:r w:rsidR="00D039EF">
        <w:rPr>
          <w:rFonts w:ascii="Times New Roman" w:hAnsi="Times New Roman" w:cs="Times New Roman"/>
          <w:sz w:val="28"/>
          <w:szCs w:val="28"/>
        </w:rPr>
        <w:t>р  колонки  новостей</w:t>
      </w:r>
      <w:r w:rsidRPr="009D4746">
        <w:rPr>
          <w:rFonts w:ascii="Times New Roman" w:hAnsi="Times New Roman" w:cs="Times New Roman"/>
          <w:sz w:val="28"/>
          <w:szCs w:val="28"/>
        </w:rPr>
        <w:t>.</w:t>
      </w:r>
    </w:p>
    <w:p w:rsidR="009D4746" w:rsidRDefault="00E8342B" w:rsidP="00E834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полити</w:t>
      </w:r>
      <w:r w:rsidR="00D039EF">
        <w:rPr>
          <w:rFonts w:ascii="Times New Roman" w:hAnsi="Times New Roman" w:cs="Times New Roman"/>
          <w:sz w:val="28"/>
          <w:szCs w:val="28"/>
        </w:rPr>
        <w:t>ч</w:t>
      </w:r>
      <w:r>
        <w:rPr>
          <w:rFonts w:ascii="Times New Roman" w:hAnsi="Times New Roman" w:cs="Times New Roman"/>
          <w:sz w:val="28"/>
          <w:szCs w:val="28"/>
        </w:rPr>
        <w:t>еская т</w:t>
      </w:r>
      <w:r w:rsidR="009D4746" w:rsidRPr="009D4746">
        <w:rPr>
          <w:rFonts w:ascii="Times New Roman" w:hAnsi="Times New Roman" w:cs="Times New Roman"/>
          <w:sz w:val="28"/>
          <w:szCs w:val="28"/>
        </w:rPr>
        <w:t xml:space="preserve">ерминология  </w:t>
      </w:r>
      <w:r>
        <w:rPr>
          <w:rFonts w:ascii="Times New Roman" w:hAnsi="Times New Roman" w:cs="Times New Roman"/>
          <w:sz w:val="28"/>
          <w:szCs w:val="28"/>
        </w:rPr>
        <w:t xml:space="preserve">английского языка </w:t>
      </w:r>
      <w:r w:rsidR="009D4746" w:rsidRPr="009D4746">
        <w:rPr>
          <w:rFonts w:ascii="Times New Roman" w:hAnsi="Times New Roman" w:cs="Times New Roman"/>
          <w:sz w:val="28"/>
          <w:szCs w:val="28"/>
        </w:rPr>
        <w:t xml:space="preserve">  включает  специальную  терминологию,  общеязыковую  лексику,  профессиональный  жаргон  и  является  неотъемлемым  компонентом  языковой,  культурной  коммуникации  и  компетентности.</w:t>
      </w:r>
      <w:r>
        <w:rPr>
          <w:rFonts w:ascii="Times New Roman" w:hAnsi="Times New Roman" w:cs="Times New Roman"/>
          <w:sz w:val="28"/>
          <w:szCs w:val="28"/>
        </w:rPr>
        <w:t xml:space="preserve"> </w:t>
      </w:r>
      <w:r w:rsidR="009D4746" w:rsidRPr="009D4746">
        <w:rPr>
          <w:rFonts w:ascii="Times New Roman" w:hAnsi="Times New Roman" w:cs="Times New Roman"/>
          <w:sz w:val="28"/>
          <w:szCs w:val="28"/>
        </w:rPr>
        <w:t>Считаем,  что  в  перспективе  дальнейших  исследований  может  быть  привлечен  весь  терминологический  корпус  единиц</w:t>
      </w:r>
      <w:r>
        <w:rPr>
          <w:rFonts w:ascii="Times New Roman" w:hAnsi="Times New Roman" w:cs="Times New Roman"/>
          <w:sz w:val="28"/>
          <w:szCs w:val="28"/>
        </w:rPr>
        <w:t>,  обозначающих  сферу политической терминологии</w:t>
      </w:r>
      <w:r w:rsidR="009D4746" w:rsidRPr="009D4746">
        <w:rPr>
          <w:rFonts w:ascii="Times New Roman" w:hAnsi="Times New Roman" w:cs="Times New Roman"/>
          <w:sz w:val="28"/>
          <w:szCs w:val="28"/>
        </w:rPr>
        <w:t>,  с  целью  экспликации  его  глубинного  смыслообразовательного  потенциала.</w:t>
      </w: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Default="00D039EF" w:rsidP="00E8342B">
      <w:pPr>
        <w:spacing w:after="0" w:line="360" w:lineRule="auto"/>
        <w:ind w:firstLine="709"/>
        <w:contextualSpacing/>
        <w:jc w:val="both"/>
        <w:rPr>
          <w:rFonts w:ascii="Times New Roman" w:hAnsi="Times New Roman" w:cs="Times New Roman"/>
          <w:sz w:val="28"/>
          <w:szCs w:val="28"/>
        </w:rPr>
      </w:pPr>
    </w:p>
    <w:p w:rsidR="00D039EF" w:rsidRPr="00D039EF" w:rsidRDefault="00D039EF" w:rsidP="00D039EF">
      <w:pPr>
        <w:spacing w:after="0" w:line="360" w:lineRule="auto"/>
        <w:contextualSpacing/>
        <w:jc w:val="center"/>
        <w:rPr>
          <w:rFonts w:ascii="Times New Roman" w:hAnsi="Times New Roman" w:cs="Times New Roman"/>
          <w:b/>
          <w:color w:val="0D0D0D" w:themeColor="text1" w:themeTint="F2"/>
          <w:sz w:val="28"/>
          <w:szCs w:val="28"/>
        </w:rPr>
      </w:pPr>
      <w:r w:rsidRPr="00D039EF">
        <w:rPr>
          <w:rFonts w:ascii="Times New Roman" w:hAnsi="Times New Roman" w:cs="Times New Roman"/>
          <w:b/>
          <w:color w:val="0D0D0D" w:themeColor="text1" w:themeTint="F2"/>
          <w:sz w:val="28"/>
          <w:szCs w:val="28"/>
        </w:rPr>
        <w:t>ЗАКЛЮЧЕНИЕ</w:t>
      </w:r>
    </w:p>
    <w:p w:rsidR="00D039EF" w:rsidRDefault="009D4746" w:rsidP="009D4746">
      <w:pPr>
        <w:spacing w:after="0" w:line="360" w:lineRule="auto"/>
        <w:ind w:firstLine="709"/>
        <w:contextualSpacing/>
        <w:jc w:val="both"/>
        <w:rPr>
          <w:rFonts w:ascii="Times New Roman" w:hAnsi="Times New Roman" w:cs="Times New Roman"/>
          <w:sz w:val="28"/>
          <w:szCs w:val="28"/>
        </w:rPr>
      </w:pPr>
      <w:r w:rsidRPr="00D039EF">
        <w:rPr>
          <w:rFonts w:ascii="Times New Roman" w:hAnsi="Times New Roman" w:cs="Times New Roman"/>
          <w:sz w:val="28"/>
          <w:szCs w:val="28"/>
        </w:rPr>
        <w:t xml:space="preserve"> </w:t>
      </w:r>
      <w:r w:rsidR="00D039EF" w:rsidRPr="00D039EF">
        <w:rPr>
          <w:rFonts w:ascii="Times New Roman" w:hAnsi="Times New Roman" w:cs="Times New Roman"/>
          <w:sz w:val="28"/>
          <w:szCs w:val="28"/>
        </w:rPr>
        <w:t xml:space="preserve">В последние десятилетия различные аспекты взаимоотношения языка и общества привлекают пристальное внимание специалистов. </w:t>
      </w:r>
    </w:p>
    <w:p w:rsidR="0062000D" w:rsidRDefault="00D039EF" w:rsidP="009D4746">
      <w:pPr>
        <w:spacing w:after="0" w:line="360" w:lineRule="auto"/>
        <w:ind w:firstLine="709"/>
        <w:contextualSpacing/>
        <w:jc w:val="both"/>
        <w:rPr>
          <w:rFonts w:ascii="Times New Roman" w:hAnsi="Times New Roman" w:cs="Times New Roman"/>
          <w:sz w:val="28"/>
          <w:szCs w:val="28"/>
        </w:rPr>
      </w:pPr>
      <w:r w:rsidRPr="00D039EF">
        <w:rPr>
          <w:rFonts w:ascii="Times New Roman" w:hAnsi="Times New Roman" w:cs="Times New Roman"/>
          <w:sz w:val="28"/>
          <w:szCs w:val="28"/>
        </w:rPr>
        <w:t xml:space="preserve">XXI </w:t>
      </w:r>
      <w:r>
        <w:rPr>
          <w:rFonts w:ascii="Times New Roman" w:hAnsi="Times New Roman" w:cs="Times New Roman"/>
          <w:sz w:val="28"/>
          <w:szCs w:val="28"/>
        </w:rPr>
        <w:t>век</w:t>
      </w:r>
      <w:r w:rsidRPr="00D039EF">
        <w:rPr>
          <w:rFonts w:ascii="Times New Roman" w:hAnsi="Times New Roman" w:cs="Times New Roman"/>
          <w:sz w:val="28"/>
          <w:szCs w:val="28"/>
        </w:rPr>
        <w:t xml:space="preserve"> характе</w:t>
      </w:r>
      <w:r w:rsidR="0062000D">
        <w:rPr>
          <w:rFonts w:ascii="Times New Roman" w:hAnsi="Times New Roman" w:cs="Times New Roman"/>
          <w:sz w:val="28"/>
          <w:szCs w:val="28"/>
        </w:rPr>
        <w:t>ризуется глобальными социально-</w:t>
      </w:r>
      <w:r w:rsidRPr="00D039EF">
        <w:rPr>
          <w:rFonts w:ascii="Times New Roman" w:hAnsi="Times New Roman" w:cs="Times New Roman"/>
          <w:sz w:val="28"/>
          <w:szCs w:val="28"/>
        </w:rPr>
        <w:t xml:space="preserve">экономическими изменениями, вступлением человечества в новый этап научно-технического прогресса, именуемого информационной революцией. Каждое изменение в социальной сфере влечёт за собой определённые изменения в языковой системе. Язык, развивающийся в соответствии с изменяющимися потребностями общества, стал объектом воздействия научно-технических факторов социальной революции, и прежде всего - результатов развития технических средств коммуникации. </w:t>
      </w:r>
    </w:p>
    <w:p w:rsidR="0062000D" w:rsidRDefault="00D039EF" w:rsidP="009D4746">
      <w:pPr>
        <w:spacing w:after="0" w:line="360" w:lineRule="auto"/>
        <w:ind w:firstLine="709"/>
        <w:contextualSpacing/>
        <w:jc w:val="both"/>
        <w:rPr>
          <w:rFonts w:ascii="Times New Roman" w:hAnsi="Times New Roman" w:cs="Times New Roman"/>
          <w:sz w:val="28"/>
          <w:szCs w:val="28"/>
        </w:rPr>
      </w:pPr>
      <w:r w:rsidRPr="00D039EF">
        <w:rPr>
          <w:rFonts w:ascii="Times New Roman" w:hAnsi="Times New Roman" w:cs="Times New Roman"/>
          <w:sz w:val="28"/>
          <w:szCs w:val="28"/>
        </w:rPr>
        <w:t xml:space="preserve">Как известно, наиболее подвержена влиянию социальных факторов лексико-семантическая система языка. Не случайно, что именно в этот период значительно выросли темпы пополнения словарного состава: по </w:t>
      </w:r>
      <w:r w:rsidRPr="00D039EF">
        <w:rPr>
          <w:rFonts w:ascii="Times New Roman" w:hAnsi="Times New Roman" w:cs="Times New Roman"/>
          <w:sz w:val="28"/>
          <w:szCs w:val="28"/>
        </w:rPr>
        <w:lastRenderedPageBreak/>
        <w:t xml:space="preserve">оценкам исследователей, английский язык ежегодно пополнялся 15 000- 20 000 новыми единицами. </w:t>
      </w:r>
    </w:p>
    <w:p w:rsidR="009D4746" w:rsidRDefault="00D039EF" w:rsidP="009D4746">
      <w:pPr>
        <w:spacing w:after="0" w:line="360" w:lineRule="auto"/>
        <w:ind w:firstLine="709"/>
        <w:contextualSpacing/>
        <w:jc w:val="both"/>
        <w:rPr>
          <w:rFonts w:ascii="Times New Roman" w:hAnsi="Times New Roman" w:cs="Times New Roman"/>
          <w:sz w:val="28"/>
          <w:szCs w:val="28"/>
        </w:rPr>
      </w:pPr>
      <w:r w:rsidRPr="00D039EF">
        <w:rPr>
          <w:rFonts w:ascii="Times New Roman" w:hAnsi="Times New Roman" w:cs="Times New Roman"/>
          <w:sz w:val="28"/>
          <w:szCs w:val="28"/>
        </w:rPr>
        <w:t>В связи с ростом пласта терминологической лексики, вызванного развитием науки, техники, производства, постоянно увеличивается число работ, в которых рассматриваются особенности терминологической лексики вообще, а также отдельных терминосистем в сравнении с общеупотребительной лексикой и другими терминосистемами; изучается широкий круг проблем, связанных с определением термина, критериями выделения терминов, исследуются их лингвистические характеристики</w:t>
      </w:r>
      <w:r w:rsidR="0062000D">
        <w:rPr>
          <w:rFonts w:ascii="Times New Roman" w:hAnsi="Times New Roman" w:cs="Times New Roman"/>
          <w:sz w:val="28"/>
          <w:szCs w:val="28"/>
        </w:rPr>
        <w:t>.</w:t>
      </w:r>
    </w:p>
    <w:p w:rsidR="0062000D" w:rsidRDefault="0062000D" w:rsidP="0062000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нам удалось определить что ф</w:t>
      </w:r>
      <w:r w:rsidRPr="0062000D">
        <w:rPr>
          <w:rFonts w:ascii="Times New Roman" w:hAnsi="Times New Roman" w:cs="Times New Roman"/>
          <w:sz w:val="28"/>
          <w:szCs w:val="28"/>
        </w:rPr>
        <w:t xml:space="preserve">ормирование и функционирование новой политической лексики и терминологии неразрывно связаны с развитием социальных понятий, которые, в свою очередь, отражают диалектику социального развития. </w:t>
      </w:r>
      <w:r>
        <w:rPr>
          <w:rFonts w:ascii="Times New Roman" w:hAnsi="Times New Roman" w:cs="Times New Roman"/>
          <w:sz w:val="28"/>
          <w:szCs w:val="28"/>
        </w:rPr>
        <w:t>П</w:t>
      </w:r>
      <w:r w:rsidRPr="0062000D">
        <w:rPr>
          <w:rFonts w:ascii="Times New Roman" w:hAnsi="Times New Roman" w:cs="Times New Roman"/>
          <w:sz w:val="28"/>
          <w:szCs w:val="28"/>
        </w:rPr>
        <w:t>олитическая терминология</w:t>
      </w:r>
      <w:r>
        <w:rPr>
          <w:rFonts w:ascii="Times New Roman" w:hAnsi="Times New Roman" w:cs="Times New Roman"/>
          <w:sz w:val="28"/>
          <w:szCs w:val="28"/>
        </w:rPr>
        <w:t xml:space="preserve"> английского языка</w:t>
      </w:r>
      <w:r w:rsidRPr="0062000D">
        <w:rPr>
          <w:rFonts w:ascii="Times New Roman" w:hAnsi="Times New Roman" w:cs="Times New Roman"/>
          <w:sz w:val="28"/>
          <w:szCs w:val="28"/>
        </w:rPr>
        <w:t xml:space="preserve">, являясь совокупностью обозначений, полученных в результате идеологического отражения действительности, существенно зависит от того, в каких социальных условиях происходит это отражение. </w:t>
      </w:r>
    </w:p>
    <w:p w:rsidR="0062000D" w:rsidRDefault="0062000D" w:rsidP="0062000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мы нам удалось выявить что </w:t>
      </w:r>
      <w:r w:rsidRPr="0062000D">
        <w:rPr>
          <w:rFonts w:ascii="Times New Roman" w:hAnsi="Times New Roman" w:cs="Times New Roman"/>
          <w:sz w:val="28"/>
          <w:szCs w:val="28"/>
        </w:rPr>
        <w:t xml:space="preserve">политическая терминология неоднородна. С одной стороны, существует узкоспециальная общественно-политическая терминология, понятная в полной мере только узкому кругу специалистов, с другой стороны, многие общественно-политические термины употребляются в средствах массовой коммуникации, в устной речи широких масс носителей. Следует отметить, что условия развития человечества на нынешнем этапе таковы, что сфера употребления терминологического аппарата политической лексики всё более расширяется. </w:t>
      </w:r>
      <w:r w:rsidRPr="0062000D">
        <w:rPr>
          <w:rFonts w:ascii="Times New Roman" w:hAnsi="Times New Roman" w:cs="Times New Roman"/>
          <w:sz w:val="28"/>
          <w:szCs w:val="28"/>
        </w:rPr>
        <w:lastRenderedPageBreak/>
        <w:t>Это объясняется тем, что всё более стирается грань между лексикой для специальной коммуникации и лексикой общеупотребительной.</w:t>
      </w: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Default="00216419" w:rsidP="0062000D">
      <w:pPr>
        <w:spacing w:after="0" w:line="360" w:lineRule="auto"/>
        <w:ind w:firstLine="709"/>
        <w:contextualSpacing/>
        <w:jc w:val="both"/>
        <w:rPr>
          <w:rFonts w:ascii="Times New Roman" w:hAnsi="Times New Roman" w:cs="Times New Roman"/>
          <w:sz w:val="28"/>
          <w:szCs w:val="28"/>
        </w:rPr>
      </w:pPr>
    </w:p>
    <w:p w:rsidR="00216419" w:rsidRPr="00BB1449" w:rsidRDefault="00216419" w:rsidP="00A40959">
      <w:pPr>
        <w:spacing w:after="0" w:line="360" w:lineRule="auto"/>
        <w:contextualSpacing/>
        <w:jc w:val="center"/>
        <w:rPr>
          <w:rFonts w:ascii="Times New Roman" w:hAnsi="Times New Roman" w:cs="Times New Roman"/>
          <w:b/>
          <w:sz w:val="28"/>
          <w:szCs w:val="28"/>
        </w:rPr>
      </w:pPr>
      <w:r w:rsidRPr="00216419">
        <w:rPr>
          <w:rFonts w:ascii="Times New Roman" w:hAnsi="Times New Roman" w:cs="Times New Roman"/>
          <w:b/>
          <w:sz w:val="28"/>
          <w:szCs w:val="28"/>
        </w:rPr>
        <w:t>СПИСОК ИСПОЛЬЗОВАННЫХ ИСТОЧНИКОВ</w:t>
      </w:r>
    </w:p>
    <w:p w:rsidR="00BB1449" w:rsidRPr="00BB1449" w:rsidRDefault="0021641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 xml:space="preserve">Виноградова Н. В. Терминосистема немецкой электронной коммерции [Электронный ресурс]: автореф. дисс. … к. филол. н. URL: </w:t>
      </w:r>
      <w:r w:rsidRPr="00BB1449">
        <w:rPr>
          <w:rFonts w:ascii="Times New Roman" w:hAnsi="Times New Roman" w:cs="Times New Roman"/>
          <w:sz w:val="28"/>
          <w:szCs w:val="28"/>
        </w:rPr>
        <w:lastRenderedPageBreak/>
        <w:t>http://cheloveknauka.com/terminosistema-nemetskoy-elektronnoy-kommertsii (дата обращения: 10.06.2018).</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Воробьева О.И. Политическая лексика: ее функция в современной устной и письменной речи. Архангельск: Изд-во ПГУ, 2000. - 120 с.</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 xml:space="preserve">Григоренко О.В. Словообразовательные неологизмы в составе современного политического лексикона // Современные проблемы лингвистики и методики преподавания русского языка в вузе и школе: сборник научных трудов. Воронеж: Научная книга, 2014. № 4. </w:t>
      </w:r>
      <w:r w:rsidRPr="00BB1449">
        <w:rPr>
          <w:rFonts w:ascii="Times New Roman" w:hAnsi="Times New Roman" w:cs="Times New Roman"/>
          <w:sz w:val="28"/>
          <w:szCs w:val="28"/>
          <w:lang w:val="en-US"/>
        </w:rPr>
        <w:t>C</w:t>
      </w:r>
      <w:r w:rsidRPr="00BB1449">
        <w:rPr>
          <w:rFonts w:ascii="Times New Roman" w:hAnsi="Times New Roman" w:cs="Times New Roman"/>
          <w:sz w:val="28"/>
          <w:szCs w:val="28"/>
        </w:rPr>
        <w:t>. 43-44.</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Кобрин Р. Ю. О понятиях «терминология» и «терминологическая система» // Татаринов В. А. История отечественного терминоведения: в 3-х т. М.: Московский Лицей, 2003. Т. 3. Аспекты и отрасли терминологических исследований (1973-1993). С. 35-40.</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Лейчик В. М. Терминоведение: предмет, методы, структура. Изд-е 5-е. М.: Книжный дом «Либроком», 2009. 256 с</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 xml:space="preserve">Малюкова Е.В. РАЗЛИЧНЫЕ ПОДХОДЫ К ОПРЕДЕЛЕНИЮ ПОНЯТИЯ «ТЕРМИН» И «ТЕРМИНОЛОГИЯ» В ЮРИСЛИНГВИСТИКЕ // В мире науки и искусства: вопросы филологии, искусствоведения и культурологии: сб. ст. по матер. I междунар. науч.-практ. конф. – Новосибирск: СибАК, 2011. </w:t>
      </w:r>
      <w:r w:rsidRPr="00BB1449">
        <w:rPr>
          <w:rFonts w:ascii="Times New Roman" w:hAnsi="Times New Roman" w:cs="Times New Roman"/>
          <w:sz w:val="28"/>
          <w:szCs w:val="28"/>
          <w:lang w:val="en-US"/>
        </w:rPr>
        <w:t>URL</w:t>
      </w:r>
      <w:r w:rsidRPr="00BB1449">
        <w:rPr>
          <w:rFonts w:ascii="Times New Roman" w:hAnsi="Times New Roman" w:cs="Times New Roman"/>
          <w:sz w:val="28"/>
          <w:szCs w:val="28"/>
        </w:rPr>
        <w:t xml:space="preserve">: </w:t>
      </w:r>
      <w:hyperlink r:id="rId8" w:history="1">
        <w:r w:rsidRPr="00BB1449">
          <w:rPr>
            <w:rStyle w:val="a9"/>
            <w:rFonts w:ascii="Times New Roman" w:hAnsi="Times New Roman" w:cs="Times New Roman"/>
            <w:sz w:val="28"/>
            <w:szCs w:val="28"/>
          </w:rPr>
          <w:t>https://sibac.info/conf/pedagog/xxxvi/36447</w:t>
        </w:r>
      </w:hyperlink>
      <w:r w:rsidRPr="00BB1449">
        <w:rPr>
          <w:rFonts w:ascii="Times New Roman" w:hAnsi="Times New Roman" w:cs="Times New Roman"/>
          <w:sz w:val="28"/>
          <w:szCs w:val="28"/>
        </w:rPr>
        <w:t xml:space="preserve"> (Дата обращения 11.06.2018)</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 xml:space="preserve">Сидоренко Е.А. СТРУКТУРНЫЕ И СЕМАНТИЧЕСКИЕ ОСОБЕННОСТИ АНГЛИЙСКОЙ ОБЩЕСТВЕННО-ПОЛИТИЧЕСКОЙ ТЕРМИНОЛОГИИ СФЕРЫ СРЕДСТВ МАССОВОЙ ИНФОРМАЦИИ // Личность, семья и общество: вопросы педагогики и психологии: сб. ст. по матер. XXXVI междунар. науч.-практ. конф. № 1(36). – Новосибирск: СибАК, 2014. </w:t>
      </w:r>
      <w:r w:rsidRPr="00BB1449">
        <w:rPr>
          <w:rFonts w:ascii="Times New Roman" w:hAnsi="Times New Roman" w:cs="Times New Roman"/>
          <w:sz w:val="28"/>
          <w:szCs w:val="28"/>
          <w:lang w:val="en-US"/>
        </w:rPr>
        <w:t>URL</w:t>
      </w:r>
      <w:r w:rsidRPr="00BB1449">
        <w:rPr>
          <w:rFonts w:ascii="Times New Roman" w:hAnsi="Times New Roman" w:cs="Times New Roman"/>
          <w:sz w:val="28"/>
          <w:szCs w:val="28"/>
        </w:rPr>
        <w:t xml:space="preserve">: </w:t>
      </w:r>
      <w:hyperlink r:id="rId9" w:history="1">
        <w:r w:rsidRPr="00BB1449">
          <w:rPr>
            <w:rStyle w:val="a9"/>
            <w:rFonts w:ascii="Times New Roman" w:hAnsi="Times New Roman" w:cs="Times New Roman"/>
            <w:sz w:val="28"/>
            <w:szCs w:val="28"/>
          </w:rPr>
          <w:t>https://sibac.info/conf/pedagog/xxxvi/36447</w:t>
        </w:r>
      </w:hyperlink>
      <w:r w:rsidRPr="00BB1449">
        <w:rPr>
          <w:rFonts w:ascii="Times New Roman" w:hAnsi="Times New Roman" w:cs="Times New Roman"/>
          <w:sz w:val="28"/>
          <w:szCs w:val="28"/>
        </w:rPr>
        <w:t xml:space="preserve"> (Дата обращения 11.06.2018)</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lastRenderedPageBreak/>
        <w:t>Сулейманова А. К. Терминосистема нефтяного дела и ее функционирование в профессиональном дискурсе специа- листа [Электронный ресурс]: дисс. … д. филол. н. URL: http://www.dissercat.com/content/terminosistema-neftyanogodela-i-ee-funktsionirovanie-v-professionalnom-diskurse-spetsialist (Дата обращения: 10.06.2018).</w:t>
      </w:r>
    </w:p>
    <w:p w:rsidR="00BB1449" w:rsidRPr="00BB1449" w:rsidRDefault="00BB1449" w:rsidP="00BB1449">
      <w:pPr>
        <w:pStyle w:val="aa"/>
        <w:numPr>
          <w:ilvl w:val="0"/>
          <w:numId w:val="5"/>
        </w:numPr>
        <w:tabs>
          <w:tab w:val="left" w:pos="284"/>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Татаринов В. А. Общее терминоведение: энциклопедический словарь. Российское терминологическое общество «РоссТерм». М.: Московский лицей, 2006. - 528 с.</w:t>
      </w:r>
    </w:p>
    <w:p w:rsidR="00BB1449" w:rsidRPr="00BB1449" w:rsidRDefault="00BB1449" w:rsidP="00BB1449">
      <w:pPr>
        <w:pStyle w:val="aa"/>
        <w:numPr>
          <w:ilvl w:val="0"/>
          <w:numId w:val="5"/>
        </w:numPr>
        <w:tabs>
          <w:tab w:val="left" w:pos="284"/>
          <w:tab w:val="left" w:pos="426"/>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Толковый словарь русского языка. Под ред. Д.Н. Ушакова. М.: ООО Издательство «АСТ», 2004.</w:t>
      </w:r>
    </w:p>
    <w:p w:rsidR="00BB1449" w:rsidRPr="00BB1449" w:rsidRDefault="00BB1449" w:rsidP="00BB1449">
      <w:pPr>
        <w:pStyle w:val="aa"/>
        <w:numPr>
          <w:ilvl w:val="0"/>
          <w:numId w:val="5"/>
        </w:numPr>
        <w:tabs>
          <w:tab w:val="left" w:pos="284"/>
          <w:tab w:val="left" w:pos="426"/>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Шарафутдинова Н. С. Прагмонимы в специальной лексике по авиации (в русском, немецком и английском языках) // Филологические науки. Вопросы теории и практики. Тамбов: Грамота, 2016. № 3 (57): в 2-х ч. Часть 2. С. 175-179.</w:t>
      </w:r>
    </w:p>
    <w:p w:rsidR="00BB1449" w:rsidRPr="00BB1449" w:rsidRDefault="00BB1449" w:rsidP="00BB1449">
      <w:pPr>
        <w:pStyle w:val="aa"/>
        <w:numPr>
          <w:ilvl w:val="0"/>
          <w:numId w:val="5"/>
        </w:numPr>
        <w:tabs>
          <w:tab w:val="left" w:pos="284"/>
          <w:tab w:val="left" w:pos="426"/>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 xml:space="preserve">Шейгал Е. И. Семиотика политического дискурса [Электронный ресурс]. – Режим доступа: http://irbis.amursu.ru/DigitalLibrary/EBD/10.02.00/020004014.pdf </w:t>
      </w:r>
    </w:p>
    <w:p w:rsidR="00BB1449" w:rsidRPr="00BB1449" w:rsidRDefault="00BB1449" w:rsidP="00BB1449">
      <w:pPr>
        <w:pStyle w:val="aa"/>
        <w:numPr>
          <w:ilvl w:val="0"/>
          <w:numId w:val="5"/>
        </w:numPr>
        <w:tabs>
          <w:tab w:val="left" w:pos="284"/>
          <w:tab w:val="left" w:pos="426"/>
        </w:tabs>
        <w:spacing w:after="0" w:line="360" w:lineRule="auto"/>
        <w:ind w:left="0" w:firstLine="0"/>
        <w:jc w:val="both"/>
        <w:rPr>
          <w:rFonts w:ascii="Times New Roman" w:hAnsi="Times New Roman" w:cs="Times New Roman"/>
          <w:sz w:val="28"/>
          <w:szCs w:val="28"/>
          <w:lang w:val="en-US"/>
        </w:rPr>
      </w:pPr>
      <w:r w:rsidRPr="00BB1449">
        <w:rPr>
          <w:rFonts w:ascii="Times New Roman" w:hAnsi="Times New Roman" w:cs="Times New Roman"/>
          <w:sz w:val="28"/>
          <w:szCs w:val="28"/>
          <w:lang w:val="en-US"/>
        </w:rPr>
        <w:t>The Oxford Dictionary of English, 3rd Edition. OUP Oxford, 2010.</w:t>
      </w:r>
      <w:r w:rsidR="00A40959">
        <w:rPr>
          <w:rFonts w:ascii="Times New Roman" w:hAnsi="Times New Roman" w:cs="Times New Roman"/>
          <w:sz w:val="28"/>
          <w:szCs w:val="28"/>
        </w:rPr>
        <w:t xml:space="preserve"> - </w:t>
      </w:r>
      <w:r w:rsidRPr="00BB1449">
        <w:rPr>
          <w:rFonts w:ascii="Times New Roman" w:hAnsi="Times New Roman" w:cs="Times New Roman"/>
          <w:sz w:val="28"/>
          <w:szCs w:val="28"/>
          <w:lang w:val="en-US"/>
        </w:rPr>
        <w:t xml:space="preserve"> 2112 p</w:t>
      </w:r>
    </w:p>
    <w:p w:rsidR="00BB1449" w:rsidRPr="00BB1449" w:rsidRDefault="00BB1449" w:rsidP="00BB1449">
      <w:pPr>
        <w:pStyle w:val="aa"/>
        <w:numPr>
          <w:ilvl w:val="0"/>
          <w:numId w:val="5"/>
        </w:numPr>
        <w:tabs>
          <w:tab w:val="left" w:pos="284"/>
          <w:tab w:val="left" w:pos="426"/>
        </w:tabs>
        <w:spacing w:after="0" w:line="360" w:lineRule="auto"/>
        <w:ind w:left="0" w:firstLine="0"/>
        <w:jc w:val="both"/>
        <w:rPr>
          <w:rFonts w:ascii="Times New Roman" w:hAnsi="Times New Roman" w:cs="Times New Roman"/>
          <w:sz w:val="28"/>
          <w:szCs w:val="28"/>
        </w:rPr>
      </w:pPr>
      <w:r w:rsidRPr="00BB1449">
        <w:rPr>
          <w:rFonts w:ascii="Times New Roman" w:hAnsi="Times New Roman" w:cs="Times New Roman"/>
          <w:sz w:val="28"/>
          <w:szCs w:val="28"/>
        </w:rPr>
        <w:t xml:space="preserve">The Word Spy [Электронный ресурс]. </w:t>
      </w:r>
      <w:r w:rsidRPr="00BB1449">
        <w:rPr>
          <w:rFonts w:ascii="Times New Roman" w:hAnsi="Times New Roman" w:cs="Times New Roman"/>
          <w:sz w:val="28"/>
          <w:szCs w:val="28"/>
          <w:lang w:val="en-US"/>
        </w:rPr>
        <w:t>URL</w:t>
      </w:r>
      <w:r w:rsidRPr="00BB1449">
        <w:rPr>
          <w:rFonts w:ascii="Times New Roman" w:hAnsi="Times New Roman" w:cs="Times New Roman"/>
          <w:sz w:val="28"/>
          <w:szCs w:val="28"/>
        </w:rPr>
        <w:t>: http://www.wordspy.com (Дата обращения 11.06.2018)</w:t>
      </w:r>
    </w:p>
    <w:p w:rsidR="009D4746" w:rsidRPr="00BB1449" w:rsidRDefault="009D4746" w:rsidP="009D4746">
      <w:pPr>
        <w:spacing w:after="0" w:line="360" w:lineRule="auto"/>
        <w:ind w:firstLine="709"/>
        <w:contextualSpacing/>
        <w:jc w:val="both"/>
        <w:rPr>
          <w:rFonts w:ascii="Times New Roman" w:hAnsi="Times New Roman" w:cs="Times New Roman"/>
          <w:sz w:val="28"/>
          <w:szCs w:val="28"/>
        </w:rPr>
      </w:pPr>
    </w:p>
    <w:p w:rsidR="009D4746" w:rsidRPr="00BB1449" w:rsidRDefault="009D4746" w:rsidP="009D4746">
      <w:pPr>
        <w:spacing w:after="0" w:line="360" w:lineRule="auto"/>
        <w:ind w:firstLine="709"/>
        <w:contextualSpacing/>
        <w:jc w:val="both"/>
        <w:rPr>
          <w:rFonts w:ascii="Times New Roman" w:hAnsi="Times New Roman" w:cs="Times New Roman"/>
          <w:sz w:val="28"/>
          <w:szCs w:val="28"/>
        </w:rPr>
      </w:pPr>
    </w:p>
    <w:sectPr w:rsidR="009D4746" w:rsidRPr="00BB1449" w:rsidSect="00FF335A">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7FC" w:rsidRDefault="00C177FC" w:rsidP="008A2AA4">
      <w:pPr>
        <w:spacing w:after="0" w:line="240" w:lineRule="auto"/>
      </w:pPr>
      <w:r>
        <w:separator/>
      </w:r>
    </w:p>
  </w:endnote>
  <w:endnote w:type="continuationSeparator" w:id="0">
    <w:p w:rsidR="00C177FC" w:rsidRDefault="00C177FC" w:rsidP="008A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4064"/>
      <w:docPartObj>
        <w:docPartGallery w:val="Page Numbers (Bottom of Page)"/>
        <w:docPartUnique/>
      </w:docPartObj>
    </w:sdtPr>
    <w:sdtContent>
      <w:p w:rsidR="00216419" w:rsidRDefault="003C1396">
        <w:pPr>
          <w:pStyle w:val="ad"/>
          <w:jc w:val="right"/>
        </w:pPr>
        <w:fldSimple w:instr=" PAGE   \* MERGEFORMAT ">
          <w:r w:rsidR="006C76E9">
            <w:rPr>
              <w:noProof/>
            </w:rPr>
            <w:t>38</w:t>
          </w:r>
        </w:fldSimple>
      </w:p>
    </w:sdtContent>
  </w:sdt>
  <w:p w:rsidR="00216419" w:rsidRDefault="002164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7FC" w:rsidRDefault="00C177FC" w:rsidP="008A2AA4">
      <w:pPr>
        <w:spacing w:after="0" w:line="240" w:lineRule="auto"/>
      </w:pPr>
      <w:r>
        <w:separator/>
      </w:r>
    </w:p>
  </w:footnote>
  <w:footnote w:type="continuationSeparator" w:id="0">
    <w:p w:rsidR="00C177FC" w:rsidRDefault="00C177FC" w:rsidP="008A2AA4">
      <w:pPr>
        <w:spacing w:after="0" w:line="240" w:lineRule="auto"/>
      </w:pPr>
      <w:r>
        <w:continuationSeparator/>
      </w:r>
    </w:p>
  </w:footnote>
  <w:footnote w:id="1">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Шарафутдинова Н. С. Прагмонимы в специальной лексике по авиации (в русском, немецком и английском языках). Филологические науки. Вопросы теории и практики. Тамбов: Грамота, 2016. № 3 (57): в 2-х ч. Часть 2. С. 175.</w:t>
      </w:r>
    </w:p>
  </w:footnote>
  <w:footnote w:id="2">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Виноградова Н. В. Терминосистема немецкой электронной коммерции [Электронный ресурс]: автореф. дисс. … к. филол. н. URL: </w:t>
      </w:r>
      <w:hyperlink r:id="rId1" w:history="1">
        <w:r w:rsidRPr="00FF335A">
          <w:rPr>
            <w:rStyle w:val="a9"/>
            <w:rFonts w:ascii="Times New Roman" w:hAnsi="Times New Roman" w:cs="Times New Roman"/>
            <w:color w:val="0D0D0D" w:themeColor="text1" w:themeTint="F2"/>
          </w:rPr>
          <w:t>http://cheloveknauka.com/terminosistema-nemetskoy-elektronnoy-kommertsii</w:t>
        </w:r>
      </w:hyperlink>
      <w:r w:rsidRPr="00FF335A">
        <w:rPr>
          <w:rFonts w:ascii="Times New Roman" w:hAnsi="Times New Roman" w:cs="Times New Roman"/>
          <w:color w:val="0D0D0D" w:themeColor="text1" w:themeTint="F2"/>
        </w:rPr>
        <w:t xml:space="preserve">. </w:t>
      </w:r>
    </w:p>
  </w:footnote>
  <w:footnote w:id="3">
    <w:p w:rsidR="00216419" w:rsidRPr="00FF335A" w:rsidRDefault="00216419" w:rsidP="00FF335A">
      <w:pPr>
        <w:pStyle w:val="a6"/>
        <w:jc w:val="both"/>
        <w:rPr>
          <w:rFonts w:ascii="Times New Roman" w:hAnsi="Times New Roman" w:cs="Times New Roman"/>
          <w:color w:val="0D0D0D" w:themeColor="text1" w:themeTint="F2"/>
          <w:lang w:val="en-US"/>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Сулейманова А. К. Терминосистема нефтяного дела и ее функционирование в профессиональном дискурсе специалиста [Электронный ресурс]:. </w:t>
      </w:r>
      <w:r w:rsidRPr="00FF335A">
        <w:rPr>
          <w:rFonts w:ascii="Times New Roman" w:hAnsi="Times New Roman" w:cs="Times New Roman"/>
          <w:color w:val="0D0D0D" w:themeColor="text1" w:themeTint="F2"/>
          <w:lang w:val="en-US"/>
        </w:rPr>
        <w:t>URL: http://www.dissercat.com/content/terminosistema-neftyanogodela-i-ee-funktsionirovanie-v-professionalnom-diskurse-spetsialis</w:t>
      </w:r>
    </w:p>
  </w:footnote>
  <w:footnote w:id="4">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Татаринов В. А. Общее терминоведение: энциклопедический словарь. Российское терминологическое общество «РоссТерм». М.: Московский лицей, 2006. С.267 с.</w:t>
      </w:r>
    </w:p>
  </w:footnote>
  <w:footnote w:id="5">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Кобрин Р.Ю. О понятиях «терминология» и «терминологическая система». История отечествен-терминоведения: в 3-х т. М.: Московский Лицей, 2003. Аспекты и отрасли терминологических исследований. С.39.</w:t>
      </w:r>
    </w:p>
  </w:footnote>
  <w:footnote w:id="6">
    <w:p w:rsidR="00216419" w:rsidRPr="00FF335A" w:rsidRDefault="00216419" w:rsidP="00FF335A">
      <w:pPr>
        <w:pStyle w:val="a6"/>
        <w:jc w:val="both"/>
        <w:rPr>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Лейчик В.М. Терминоведение: предмет, методы, структура. Изд-е 5-е. М.: Книжный дом «Либроком», 2009. С.200.</w:t>
      </w:r>
      <w:r w:rsidRPr="00FF335A">
        <w:rPr>
          <w:color w:val="0D0D0D" w:themeColor="text1" w:themeTint="F2"/>
        </w:rPr>
        <w:t xml:space="preserve"> </w:t>
      </w:r>
    </w:p>
  </w:footnote>
  <w:footnote w:id="7">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Толковый словарь русского языка. Под ред. Д.Н. Ушакова. т.4. М.: «АСТ», 2004. С.210.</w:t>
      </w:r>
    </w:p>
  </w:footnote>
  <w:footnote w:id="8">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Малюкова Е.В. РАЗЛИЧНЫЕ ПОДХОДЫ К ОПРЕДЕЛЕНИЮ ПОНЯТИЯ «ТЕРМИН» И «ТЕРМИНОЛОГИЯ» В ЮРИСЛИНГВИСТИКЕ. Новосибирск: СибАК, 2011. </w:t>
      </w:r>
      <w:r w:rsidRPr="00FF335A">
        <w:rPr>
          <w:rFonts w:ascii="Times New Roman" w:hAnsi="Times New Roman" w:cs="Times New Roman"/>
          <w:color w:val="0D0D0D" w:themeColor="text1" w:themeTint="F2"/>
          <w:lang w:val="en-US"/>
        </w:rPr>
        <w:t>URL</w:t>
      </w:r>
      <w:r w:rsidRPr="00FF335A">
        <w:rPr>
          <w:rFonts w:ascii="Times New Roman" w:hAnsi="Times New Roman" w:cs="Times New Roman"/>
          <w:color w:val="0D0D0D" w:themeColor="text1" w:themeTint="F2"/>
        </w:rPr>
        <w:t>: https://sibac.info/conf/philolog/i/54081</w:t>
      </w:r>
    </w:p>
  </w:footnote>
  <w:footnote w:id="9">
    <w:p w:rsidR="00216419" w:rsidRPr="00FF335A" w:rsidRDefault="00216419" w:rsidP="00FF335A">
      <w:pPr>
        <w:pStyle w:val="a6"/>
        <w:jc w:val="both"/>
        <w:rPr>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Там же</w:t>
      </w:r>
    </w:p>
  </w:footnote>
  <w:footnote w:id="10">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Малюкова Е.В. РАЗЛИЧНЫЕ ПОДХОДЫ К ОПРЕДЕЛЕНИЮ ПОНЯТИЯ «ТЕРМИН» И «ТЕРМИНОЛОГИЯ» В ЮРИСЛИНГВИСТИКЕ. Новосибирск: СибАК, 2011. </w:t>
      </w:r>
      <w:r w:rsidRPr="00FF335A">
        <w:rPr>
          <w:rFonts w:ascii="Times New Roman" w:hAnsi="Times New Roman" w:cs="Times New Roman"/>
          <w:color w:val="0D0D0D" w:themeColor="text1" w:themeTint="F2"/>
          <w:lang w:val="en-US"/>
        </w:rPr>
        <w:t>URL</w:t>
      </w:r>
      <w:r w:rsidRPr="00FF335A">
        <w:rPr>
          <w:rFonts w:ascii="Times New Roman" w:hAnsi="Times New Roman" w:cs="Times New Roman"/>
          <w:color w:val="0D0D0D" w:themeColor="text1" w:themeTint="F2"/>
        </w:rPr>
        <w:t>: https://sibac.info/conf/philolog/i/54081</w:t>
      </w:r>
    </w:p>
  </w:footnote>
  <w:footnote w:id="11">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Воробьева О. И. Политическая лексика: ее функция в современной устной и письменной речи. Архангельск: Изд-во ПГУ, 2000. С.79.</w:t>
      </w:r>
    </w:p>
  </w:footnote>
  <w:footnote w:id="12">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Воробьева О. И. Политическая лексика: ее функция в современной устной и письменной речи. Архангельск: Изд-во ПГУ, 2000.С.79.</w:t>
      </w:r>
    </w:p>
  </w:footnote>
  <w:footnote w:id="13">
    <w:p w:rsidR="00216419" w:rsidRPr="00FF335A" w:rsidRDefault="00216419" w:rsidP="00FF335A">
      <w:pPr>
        <w:pStyle w:val="a6"/>
        <w:jc w:val="both"/>
        <w:rPr>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Воробьева О. И. Политическая лексика: ее функция в современной устной и письменной речи. Архангельск: Изд-во ПГУ, 2000.С.79.</w:t>
      </w:r>
    </w:p>
  </w:footnote>
  <w:footnote w:id="14">
    <w:p w:rsidR="00216419" w:rsidRPr="00FF335A" w:rsidRDefault="00216419" w:rsidP="00FF335A">
      <w:pPr>
        <w:pStyle w:val="a6"/>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lang w:val="en-US"/>
        </w:rPr>
        <w:t xml:space="preserve"> The Oxford Dictionary of English, 3rd Edition. </w:t>
      </w:r>
      <w:r w:rsidRPr="00FF335A">
        <w:rPr>
          <w:rFonts w:ascii="Times New Roman" w:hAnsi="Times New Roman" w:cs="Times New Roman"/>
          <w:color w:val="0D0D0D" w:themeColor="text1" w:themeTint="F2"/>
        </w:rPr>
        <w:t xml:space="preserve">OUP Oxford, 2010. </w:t>
      </w:r>
    </w:p>
  </w:footnote>
  <w:footnote w:id="15">
    <w:p w:rsidR="00216419" w:rsidRPr="00FF335A" w:rsidRDefault="00216419" w:rsidP="00FF335A">
      <w:pPr>
        <w:jc w:val="both"/>
        <w:rPr>
          <w:rFonts w:ascii="Times New Roman" w:hAnsi="Times New Roman" w:cs="Times New Roman"/>
          <w:color w:val="0D0D0D" w:themeColor="text1" w:themeTint="F2"/>
          <w:sz w:val="20"/>
          <w:szCs w:val="20"/>
        </w:rPr>
      </w:pPr>
      <w:r w:rsidRPr="00FF335A">
        <w:rPr>
          <w:rStyle w:val="a8"/>
          <w:rFonts w:ascii="Times New Roman" w:hAnsi="Times New Roman" w:cs="Times New Roman"/>
          <w:color w:val="0D0D0D" w:themeColor="text1" w:themeTint="F2"/>
          <w:sz w:val="20"/>
          <w:szCs w:val="20"/>
        </w:rPr>
        <w:footnoteRef/>
      </w:r>
      <w:r w:rsidRPr="00FF335A">
        <w:rPr>
          <w:rFonts w:ascii="Times New Roman" w:hAnsi="Times New Roman" w:cs="Times New Roman"/>
          <w:color w:val="0D0D0D" w:themeColor="text1" w:themeTint="F2"/>
          <w:sz w:val="20"/>
          <w:szCs w:val="20"/>
        </w:rPr>
        <w:t xml:space="preserve"> Шейгал Е. И. Семиотика политического дискурса [Электронный ресурс] </w:t>
      </w:r>
      <w:r w:rsidRPr="00FF335A">
        <w:rPr>
          <w:rFonts w:ascii="Times New Roman" w:hAnsi="Times New Roman" w:cs="Times New Roman"/>
          <w:color w:val="0D0D0D" w:themeColor="text1" w:themeTint="F2"/>
          <w:sz w:val="20"/>
          <w:szCs w:val="20"/>
          <w:lang w:val="en-US"/>
        </w:rPr>
        <w:t>URL</w:t>
      </w:r>
      <w:r w:rsidRPr="00FF335A">
        <w:rPr>
          <w:rFonts w:ascii="Times New Roman" w:hAnsi="Times New Roman" w:cs="Times New Roman"/>
          <w:color w:val="0D0D0D" w:themeColor="text1" w:themeTint="F2"/>
          <w:sz w:val="20"/>
          <w:szCs w:val="20"/>
        </w:rPr>
        <w:t xml:space="preserve">:http://irbis.amursu.ru/ </w:t>
      </w:r>
    </w:p>
    <w:p w:rsidR="00216419" w:rsidRPr="00FF335A" w:rsidRDefault="00216419" w:rsidP="00FF335A">
      <w:pPr>
        <w:pStyle w:val="a6"/>
        <w:jc w:val="both"/>
        <w:rPr>
          <w:color w:val="0D0D0D" w:themeColor="text1" w:themeTint="F2"/>
        </w:rPr>
      </w:pPr>
    </w:p>
  </w:footnote>
  <w:footnote w:id="16">
    <w:p w:rsidR="00216419" w:rsidRPr="00FF335A" w:rsidRDefault="00216419" w:rsidP="00FF335A">
      <w:pPr>
        <w:pStyle w:val="a6"/>
        <w:spacing w:line="240" w:lineRule="atLeast"/>
        <w:contextualSpacing/>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lang w:val="en-US"/>
        </w:rPr>
        <w:t xml:space="preserve"> The Oxford Dictionary of English, 3rd Edition. </w:t>
      </w:r>
      <w:r w:rsidRPr="00FF335A">
        <w:rPr>
          <w:rFonts w:ascii="Times New Roman" w:hAnsi="Times New Roman" w:cs="Times New Roman"/>
          <w:color w:val="0D0D0D" w:themeColor="text1" w:themeTint="F2"/>
        </w:rPr>
        <w:t xml:space="preserve">OUP Oxford, 2010. </w:t>
      </w:r>
    </w:p>
  </w:footnote>
  <w:footnote w:id="17">
    <w:p w:rsidR="00216419" w:rsidRPr="00FF335A" w:rsidRDefault="00216419" w:rsidP="00FF335A">
      <w:pPr>
        <w:spacing w:after="0" w:line="240" w:lineRule="atLeast"/>
        <w:contextualSpacing/>
        <w:jc w:val="both"/>
        <w:rPr>
          <w:rFonts w:ascii="Times New Roman" w:hAnsi="Times New Roman" w:cs="Times New Roman"/>
          <w:color w:val="0D0D0D" w:themeColor="text1" w:themeTint="F2"/>
          <w:sz w:val="20"/>
          <w:szCs w:val="20"/>
          <w:lang w:val="en-US"/>
        </w:rPr>
      </w:pPr>
      <w:r w:rsidRPr="00FF335A">
        <w:rPr>
          <w:rStyle w:val="a8"/>
          <w:rFonts w:ascii="Times New Roman" w:hAnsi="Times New Roman" w:cs="Times New Roman"/>
          <w:color w:val="0D0D0D" w:themeColor="text1" w:themeTint="F2"/>
          <w:sz w:val="20"/>
          <w:szCs w:val="20"/>
        </w:rPr>
        <w:footnoteRef/>
      </w:r>
      <w:r w:rsidRPr="00FF335A">
        <w:rPr>
          <w:rFonts w:ascii="Times New Roman" w:hAnsi="Times New Roman" w:cs="Times New Roman"/>
          <w:color w:val="0D0D0D" w:themeColor="text1" w:themeTint="F2"/>
          <w:sz w:val="20"/>
          <w:szCs w:val="20"/>
        </w:rPr>
        <w:t xml:space="preserve"> The Word Spy [Электронный ресурс]. </w:t>
      </w:r>
      <w:r w:rsidRPr="00FF335A">
        <w:rPr>
          <w:rFonts w:ascii="Times New Roman" w:hAnsi="Times New Roman" w:cs="Times New Roman"/>
          <w:color w:val="0D0D0D" w:themeColor="text1" w:themeTint="F2"/>
          <w:sz w:val="20"/>
          <w:szCs w:val="20"/>
          <w:lang w:val="en-US"/>
        </w:rPr>
        <w:t>URL</w:t>
      </w:r>
      <w:r w:rsidRPr="00FF335A">
        <w:rPr>
          <w:rFonts w:ascii="Times New Roman" w:hAnsi="Times New Roman" w:cs="Times New Roman"/>
          <w:color w:val="0D0D0D" w:themeColor="text1" w:themeTint="F2"/>
          <w:sz w:val="20"/>
          <w:szCs w:val="20"/>
        </w:rPr>
        <w:t>: http://www.wordspy.com</w:t>
      </w:r>
    </w:p>
  </w:footnote>
  <w:footnote w:id="18">
    <w:p w:rsidR="00216419" w:rsidRPr="00FF335A" w:rsidRDefault="00216419" w:rsidP="00FF335A">
      <w:pPr>
        <w:pStyle w:val="a6"/>
        <w:spacing w:line="240" w:lineRule="atLeast"/>
        <w:contextualSpacing/>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Там же</w:t>
      </w:r>
    </w:p>
  </w:footnote>
  <w:footnote w:id="19">
    <w:p w:rsidR="00216419" w:rsidRPr="00FF335A" w:rsidRDefault="00216419" w:rsidP="00FF335A">
      <w:pPr>
        <w:pStyle w:val="a6"/>
        <w:spacing w:line="240" w:lineRule="atLeast"/>
        <w:contextualSpacing/>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Там же</w:t>
      </w:r>
    </w:p>
  </w:footnote>
  <w:footnote w:id="20">
    <w:p w:rsidR="00216419" w:rsidRPr="00FF335A" w:rsidRDefault="00216419" w:rsidP="00FF335A">
      <w:pPr>
        <w:pStyle w:val="a6"/>
        <w:spacing w:line="240" w:lineRule="atLeast"/>
        <w:contextualSpacing/>
        <w:jc w:val="both"/>
        <w:rPr>
          <w:rFonts w:ascii="Times New Roman" w:hAnsi="Times New Roman" w:cs="Times New Roman"/>
          <w:color w:val="0D0D0D" w:themeColor="text1" w:themeTint="F2"/>
        </w:rPr>
      </w:pPr>
      <w:r w:rsidRPr="00FF335A">
        <w:rPr>
          <w:rStyle w:val="a8"/>
          <w:rFonts w:ascii="Times New Roman" w:hAnsi="Times New Roman" w:cs="Times New Roman"/>
          <w:color w:val="0D0D0D" w:themeColor="text1" w:themeTint="F2"/>
        </w:rPr>
        <w:footnoteRef/>
      </w:r>
      <w:r w:rsidRPr="00FF335A">
        <w:rPr>
          <w:rFonts w:ascii="Times New Roman" w:hAnsi="Times New Roman" w:cs="Times New Roman"/>
          <w:color w:val="0D0D0D" w:themeColor="text1" w:themeTint="F2"/>
        </w:rPr>
        <w:t xml:space="preserve"> Там же</w:t>
      </w:r>
    </w:p>
  </w:footnote>
  <w:footnote w:id="21">
    <w:p w:rsidR="00216419" w:rsidRPr="00FF335A" w:rsidRDefault="00216419" w:rsidP="00FF335A">
      <w:pPr>
        <w:pStyle w:val="a6"/>
        <w:jc w:val="both"/>
        <w:rPr>
          <w:rFonts w:ascii="Times New Roman" w:hAnsi="Times New Roman" w:cs="Times New Roman"/>
        </w:rPr>
      </w:pPr>
      <w:r w:rsidRPr="00FF335A">
        <w:rPr>
          <w:rStyle w:val="a8"/>
          <w:rFonts w:ascii="Times New Roman" w:hAnsi="Times New Roman" w:cs="Times New Roman"/>
        </w:rPr>
        <w:footnoteRef/>
      </w:r>
      <w:r w:rsidRPr="00FF335A">
        <w:rPr>
          <w:rFonts w:ascii="Times New Roman" w:hAnsi="Times New Roman" w:cs="Times New Roman"/>
        </w:rPr>
        <w:t xml:space="preserve"> </w:t>
      </w:r>
      <w:r w:rsidRPr="00FF335A">
        <w:rPr>
          <w:rFonts w:ascii="Times New Roman" w:hAnsi="Times New Roman" w:cs="Times New Roman"/>
          <w:color w:val="0D0D0D" w:themeColor="text1" w:themeTint="F2"/>
        </w:rPr>
        <w:t>Воробьева О. И. Политическая лексика: ее функция в современной устной и письменной речи. Ар</w:t>
      </w:r>
      <w:r>
        <w:rPr>
          <w:rFonts w:ascii="Times New Roman" w:hAnsi="Times New Roman" w:cs="Times New Roman"/>
          <w:color w:val="0D0D0D" w:themeColor="text1" w:themeTint="F2"/>
        </w:rPr>
        <w:t>хангельск: Изд-во ПГУ, 2000.С.80</w:t>
      </w:r>
      <w:r w:rsidRPr="00FF335A">
        <w:rPr>
          <w:rFonts w:ascii="Times New Roman" w:hAnsi="Times New Roman" w:cs="Times New Roman"/>
          <w:color w:val="0D0D0D" w:themeColor="text1" w:themeTint="F2"/>
        </w:rPr>
        <w:t>.</w:t>
      </w:r>
    </w:p>
  </w:footnote>
  <w:footnote w:id="22">
    <w:p w:rsidR="00216419" w:rsidRPr="00D039EF" w:rsidRDefault="00216419" w:rsidP="00D039EF">
      <w:pPr>
        <w:pStyle w:val="a6"/>
        <w:jc w:val="both"/>
        <w:rPr>
          <w:rFonts w:ascii="Times New Roman" w:hAnsi="Times New Roman" w:cs="Times New Roman"/>
          <w:color w:val="0D0D0D" w:themeColor="text1" w:themeTint="F2"/>
        </w:rPr>
      </w:pPr>
      <w:r w:rsidRPr="00D039EF">
        <w:rPr>
          <w:rStyle w:val="a8"/>
          <w:rFonts w:ascii="Times New Roman" w:hAnsi="Times New Roman" w:cs="Times New Roman"/>
          <w:color w:val="0D0D0D" w:themeColor="text1" w:themeTint="F2"/>
        </w:rPr>
        <w:footnoteRef/>
      </w:r>
      <w:r w:rsidRPr="00D039EF">
        <w:rPr>
          <w:rFonts w:ascii="Times New Roman" w:hAnsi="Times New Roman" w:cs="Times New Roman"/>
          <w:color w:val="0D0D0D" w:themeColor="text1" w:themeTint="F2"/>
        </w:rPr>
        <w:t xml:space="preserve"> Григоренко О. В. Словообразовательные неологизмы в составе современного политического лексикона Современные проблемы лингвистики и методики преподавания русского языка в вузе и школе: сборник научных трудов. Воронеж: Научная книга, 2014. № 4. C. 43</w:t>
      </w:r>
    </w:p>
  </w:footnote>
  <w:footnote w:id="23">
    <w:p w:rsidR="00216419" w:rsidRDefault="00216419">
      <w:pPr>
        <w:pStyle w:val="a6"/>
      </w:pPr>
      <w:r>
        <w:rPr>
          <w:rStyle w:val="a8"/>
        </w:rPr>
        <w:footnoteRef/>
      </w:r>
      <w:r>
        <w:t xml:space="preserve"> </w:t>
      </w:r>
      <w:r w:rsidRPr="00D039EF">
        <w:rPr>
          <w:rFonts w:ascii="Times New Roman" w:hAnsi="Times New Roman" w:cs="Times New Roman"/>
          <w:color w:val="0D0D0D" w:themeColor="text1" w:themeTint="F2"/>
        </w:rPr>
        <w:t>Григоренко О. В. Словообразовательные неологизмы в составе современного политического лексикона Современные проблемы лингвистики и методики преподавания русского языка в вузе и школе: сборник научных трудов. Воронеж: Научная книга, 2014</w:t>
      </w:r>
      <w:r>
        <w:rPr>
          <w:rFonts w:ascii="Times New Roman" w:hAnsi="Times New Roman" w:cs="Times New Roman"/>
          <w:color w:val="0D0D0D" w:themeColor="text1" w:themeTint="F2"/>
        </w:rPr>
        <w:t>. № 4. C. 44.</w:t>
      </w:r>
    </w:p>
  </w:footnote>
  <w:footnote w:id="24">
    <w:p w:rsidR="00216419" w:rsidRPr="00D039EF" w:rsidRDefault="00216419" w:rsidP="00D039EF">
      <w:pPr>
        <w:pStyle w:val="a6"/>
        <w:jc w:val="both"/>
        <w:rPr>
          <w:rFonts w:ascii="Times New Roman" w:hAnsi="Times New Roman" w:cs="Times New Roman"/>
          <w:color w:val="0D0D0D" w:themeColor="text1" w:themeTint="F2"/>
        </w:rPr>
      </w:pPr>
      <w:r w:rsidRPr="00D039EF">
        <w:rPr>
          <w:rStyle w:val="a8"/>
          <w:rFonts w:ascii="Times New Roman" w:hAnsi="Times New Roman" w:cs="Times New Roman"/>
          <w:color w:val="0D0D0D" w:themeColor="text1" w:themeTint="F2"/>
        </w:rPr>
        <w:footnoteRef/>
      </w:r>
      <w:r w:rsidRPr="00D039EF">
        <w:rPr>
          <w:rFonts w:ascii="Times New Roman" w:hAnsi="Times New Roman" w:cs="Times New Roman"/>
          <w:color w:val="0D0D0D" w:themeColor="text1" w:themeTint="F2"/>
        </w:rPr>
        <w:t xml:space="preserve"> Сидоренко Е.А. СТРУКТУРНЫЕ И СЕМАНТИЧЕСКИЕ ОСОБЕННОСТИ АНГЛИЙСКОЙ ОБЩЕСТВЕННО-ПОЛИТИЧЕСКОЙ ТЕРМИНОЛОГИИ СФЕРЫ СРЕДСТВ МАССОВОЙ ИНФОРМАЦИИ // Личность, семья и общество: вопросы педагогики и психологии: сб. ст. по матер. XXXVI междунар. науч.-практ. конф. № 1(36). – Новосибирск: СибАК, 2014. URL: https://sibac.info/conf/pedagog/xxxvi/36447</w:t>
      </w:r>
    </w:p>
  </w:footnote>
  <w:footnote w:id="25">
    <w:p w:rsidR="00216419" w:rsidRPr="00D039EF" w:rsidRDefault="00216419" w:rsidP="00D039EF">
      <w:pPr>
        <w:pStyle w:val="a6"/>
        <w:jc w:val="both"/>
        <w:rPr>
          <w:rFonts w:ascii="Times New Roman" w:hAnsi="Times New Roman" w:cs="Times New Roman"/>
          <w:color w:val="0D0D0D" w:themeColor="text1" w:themeTint="F2"/>
        </w:rPr>
      </w:pPr>
      <w:r w:rsidRPr="00D039EF">
        <w:rPr>
          <w:rStyle w:val="a8"/>
          <w:rFonts w:ascii="Times New Roman" w:hAnsi="Times New Roman" w:cs="Times New Roman"/>
          <w:color w:val="0D0D0D" w:themeColor="text1" w:themeTint="F2"/>
        </w:rPr>
        <w:footnoteRef/>
      </w:r>
      <w:r w:rsidRPr="00D039EF">
        <w:rPr>
          <w:rFonts w:ascii="Times New Roman" w:hAnsi="Times New Roman" w:cs="Times New Roman"/>
          <w:color w:val="0D0D0D" w:themeColor="text1" w:themeTint="F2"/>
        </w:rPr>
        <w:t xml:space="preserve"> Там же</w:t>
      </w:r>
    </w:p>
  </w:footnote>
  <w:footnote w:id="26">
    <w:p w:rsidR="00216419" w:rsidRDefault="00216419" w:rsidP="00D039EF">
      <w:pPr>
        <w:pStyle w:val="a6"/>
        <w:jc w:val="both"/>
      </w:pPr>
      <w:r w:rsidRPr="00D039EF">
        <w:rPr>
          <w:rStyle w:val="a8"/>
          <w:rFonts w:ascii="Times New Roman" w:hAnsi="Times New Roman" w:cs="Times New Roman"/>
          <w:color w:val="0D0D0D" w:themeColor="text1" w:themeTint="F2"/>
        </w:rPr>
        <w:footnoteRef/>
      </w:r>
      <w:r w:rsidRPr="00D039EF">
        <w:rPr>
          <w:rFonts w:ascii="Times New Roman" w:hAnsi="Times New Roman" w:cs="Times New Roman"/>
          <w:color w:val="0D0D0D" w:themeColor="text1" w:themeTint="F2"/>
        </w:rPr>
        <w:t xml:space="preserve"> 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E9" w:rsidRDefault="006C76E9" w:rsidP="006C76E9">
    <w:pPr>
      <w:pStyle w:val="ab"/>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9"/>
          <w:b/>
          <w:sz w:val="32"/>
          <w:szCs w:val="32"/>
        </w:rPr>
        <w:t>ДЦО.РФ</w:t>
      </w:r>
    </w:hyperlink>
  </w:p>
  <w:p w:rsidR="006C76E9" w:rsidRDefault="006C76E9" w:rsidP="006C76E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C76E9" w:rsidRDefault="006C76E9" w:rsidP="006C76E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C76E9" w:rsidRDefault="006C76E9" w:rsidP="006C76E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C76E9" w:rsidRDefault="006C76E9">
    <w:pPr>
      <w:pStyle w:val="ab"/>
    </w:pPr>
  </w:p>
  <w:p w:rsidR="006C76E9" w:rsidRDefault="006C76E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0AC"/>
    <w:multiLevelType w:val="hybridMultilevel"/>
    <w:tmpl w:val="6C58F686"/>
    <w:lvl w:ilvl="0" w:tplc="7C788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0510C4"/>
    <w:multiLevelType w:val="hybridMultilevel"/>
    <w:tmpl w:val="CF3A6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962D58"/>
    <w:multiLevelType w:val="hybridMultilevel"/>
    <w:tmpl w:val="979C9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563BF5"/>
    <w:multiLevelType w:val="hybridMultilevel"/>
    <w:tmpl w:val="F212324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2E52A6"/>
    <w:multiLevelType w:val="hybridMultilevel"/>
    <w:tmpl w:val="C8ACEE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FELayout/>
  </w:compat>
  <w:rsids>
    <w:rsidRoot w:val="00114D25"/>
    <w:rsid w:val="00004016"/>
    <w:rsid w:val="000F4E0A"/>
    <w:rsid w:val="00114D25"/>
    <w:rsid w:val="001904A6"/>
    <w:rsid w:val="001C4D50"/>
    <w:rsid w:val="00216419"/>
    <w:rsid w:val="00334D91"/>
    <w:rsid w:val="003C1396"/>
    <w:rsid w:val="003F3A73"/>
    <w:rsid w:val="004069C6"/>
    <w:rsid w:val="005A2A0F"/>
    <w:rsid w:val="0062000D"/>
    <w:rsid w:val="006C76E9"/>
    <w:rsid w:val="007306F2"/>
    <w:rsid w:val="008A2AA4"/>
    <w:rsid w:val="009D4746"/>
    <w:rsid w:val="009F5505"/>
    <w:rsid w:val="00A40959"/>
    <w:rsid w:val="00BB1449"/>
    <w:rsid w:val="00C177FC"/>
    <w:rsid w:val="00C63DE5"/>
    <w:rsid w:val="00D039EF"/>
    <w:rsid w:val="00E30831"/>
    <w:rsid w:val="00E8342B"/>
    <w:rsid w:val="00FE2FD9"/>
    <w:rsid w:val="00FF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6"/>
  </w:style>
  <w:style w:type="paragraph" w:styleId="1">
    <w:name w:val="heading 1"/>
    <w:basedOn w:val="a"/>
    <w:next w:val="a"/>
    <w:link w:val="10"/>
    <w:uiPriority w:val="9"/>
    <w:qFormat/>
    <w:rsid w:val="00A40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6C7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6C7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D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C4D50"/>
    <w:rPr>
      <w:i/>
      <w:iCs/>
    </w:rPr>
  </w:style>
  <w:style w:type="character" w:styleId="a5">
    <w:name w:val="Strong"/>
    <w:basedOn w:val="a0"/>
    <w:uiPriority w:val="22"/>
    <w:qFormat/>
    <w:rsid w:val="005A2A0F"/>
    <w:rPr>
      <w:b/>
      <w:bCs/>
    </w:rPr>
  </w:style>
  <w:style w:type="paragraph" w:styleId="a6">
    <w:name w:val="footnote text"/>
    <w:basedOn w:val="a"/>
    <w:link w:val="a7"/>
    <w:uiPriority w:val="99"/>
    <w:semiHidden/>
    <w:unhideWhenUsed/>
    <w:rsid w:val="008A2AA4"/>
    <w:pPr>
      <w:spacing w:after="0" w:line="240" w:lineRule="auto"/>
    </w:pPr>
    <w:rPr>
      <w:sz w:val="20"/>
      <w:szCs w:val="20"/>
    </w:rPr>
  </w:style>
  <w:style w:type="character" w:customStyle="1" w:styleId="a7">
    <w:name w:val="Текст сноски Знак"/>
    <w:basedOn w:val="a0"/>
    <w:link w:val="a6"/>
    <w:uiPriority w:val="99"/>
    <w:semiHidden/>
    <w:rsid w:val="008A2AA4"/>
    <w:rPr>
      <w:sz w:val="20"/>
      <w:szCs w:val="20"/>
    </w:rPr>
  </w:style>
  <w:style w:type="character" w:styleId="a8">
    <w:name w:val="footnote reference"/>
    <w:basedOn w:val="a0"/>
    <w:uiPriority w:val="99"/>
    <w:semiHidden/>
    <w:unhideWhenUsed/>
    <w:rsid w:val="008A2AA4"/>
    <w:rPr>
      <w:vertAlign w:val="superscript"/>
    </w:rPr>
  </w:style>
  <w:style w:type="character" w:styleId="a9">
    <w:name w:val="Hyperlink"/>
    <w:basedOn w:val="a0"/>
    <w:uiPriority w:val="99"/>
    <w:unhideWhenUsed/>
    <w:rsid w:val="008A2AA4"/>
    <w:rPr>
      <w:color w:val="0000FF" w:themeColor="hyperlink"/>
      <w:u w:val="single"/>
    </w:rPr>
  </w:style>
  <w:style w:type="paragraph" w:styleId="aa">
    <w:name w:val="List Paragraph"/>
    <w:basedOn w:val="a"/>
    <w:uiPriority w:val="34"/>
    <w:qFormat/>
    <w:rsid w:val="00C63DE5"/>
    <w:pPr>
      <w:ind w:left="720"/>
      <w:contextualSpacing/>
    </w:pPr>
  </w:style>
  <w:style w:type="paragraph" w:styleId="ab">
    <w:name w:val="header"/>
    <w:basedOn w:val="a"/>
    <w:link w:val="ac"/>
    <w:uiPriority w:val="99"/>
    <w:unhideWhenUsed/>
    <w:rsid w:val="00FF33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335A"/>
  </w:style>
  <w:style w:type="paragraph" w:styleId="ad">
    <w:name w:val="footer"/>
    <w:basedOn w:val="a"/>
    <w:link w:val="ae"/>
    <w:uiPriority w:val="99"/>
    <w:unhideWhenUsed/>
    <w:rsid w:val="00FF33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335A"/>
  </w:style>
  <w:style w:type="character" w:customStyle="1" w:styleId="10">
    <w:name w:val="Заголовок 1 Знак"/>
    <w:basedOn w:val="a0"/>
    <w:link w:val="1"/>
    <w:uiPriority w:val="9"/>
    <w:rsid w:val="00A4095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A40959"/>
    <w:pPr>
      <w:outlineLvl w:val="9"/>
    </w:pPr>
    <w:rPr>
      <w:lang w:eastAsia="en-US"/>
    </w:rPr>
  </w:style>
  <w:style w:type="paragraph" w:styleId="2">
    <w:name w:val="toc 2"/>
    <w:basedOn w:val="a"/>
    <w:next w:val="a"/>
    <w:autoRedefine/>
    <w:uiPriority w:val="39"/>
    <w:semiHidden/>
    <w:unhideWhenUsed/>
    <w:qFormat/>
    <w:rsid w:val="00A40959"/>
    <w:pPr>
      <w:spacing w:after="100"/>
      <w:ind w:left="220"/>
    </w:pPr>
    <w:rPr>
      <w:lang w:eastAsia="en-US"/>
    </w:rPr>
  </w:style>
  <w:style w:type="paragraph" w:styleId="11">
    <w:name w:val="toc 1"/>
    <w:basedOn w:val="a"/>
    <w:next w:val="a"/>
    <w:autoRedefine/>
    <w:uiPriority w:val="39"/>
    <w:semiHidden/>
    <w:unhideWhenUsed/>
    <w:qFormat/>
    <w:rsid w:val="00A40959"/>
    <w:pPr>
      <w:spacing w:after="100"/>
    </w:pPr>
    <w:rPr>
      <w:lang w:eastAsia="en-US"/>
    </w:rPr>
  </w:style>
  <w:style w:type="paragraph" w:styleId="31">
    <w:name w:val="toc 3"/>
    <w:basedOn w:val="a"/>
    <w:next w:val="a"/>
    <w:autoRedefine/>
    <w:uiPriority w:val="39"/>
    <w:semiHidden/>
    <w:unhideWhenUsed/>
    <w:qFormat/>
    <w:rsid w:val="00A40959"/>
    <w:pPr>
      <w:spacing w:after="100"/>
      <w:ind w:left="440"/>
    </w:pPr>
    <w:rPr>
      <w:lang w:eastAsia="en-US"/>
    </w:rPr>
  </w:style>
  <w:style w:type="paragraph" w:styleId="af0">
    <w:name w:val="Balloon Text"/>
    <w:basedOn w:val="a"/>
    <w:link w:val="af1"/>
    <w:uiPriority w:val="99"/>
    <w:semiHidden/>
    <w:unhideWhenUsed/>
    <w:rsid w:val="006C76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76E9"/>
    <w:rPr>
      <w:rFonts w:ascii="Tahoma" w:hAnsi="Tahoma" w:cs="Tahoma"/>
      <w:sz w:val="16"/>
      <w:szCs w:val="16"/>
    </w:rPr>
  </w:style>
  <w:style w:type="character" w:customStyle="1" w:styleId="30">
    <w:name w:val="Заголовок 3 Знак"/>
    <w:basedOn w:val="a0"/>
    <w:link w:val="3"/>
    <w:uiPriority w:val="9"/>
    <w:semiHidden/>
    <w:rsid w:val="006C76E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6C76E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95517188">
      <w:bodyDiv w:val="1"/>
      <w:marLeft w:val="0"/>
      <w:marRight w:val="0"/>
      <w:marTop w:val="0"/>
      <w:marBottom w:val="0"/>
      <w:divBdr>
        <w:top w:val="none" w:sz="0" w:space="0" w:color="auto"/>
        <w:left w:val="none" w:sz="0" w:space="0" w:color="auto"/>
        <w:bottom w:val="none" w:sz="0" w:space="0" w:color="auto"/>
        <w:right w:val="none" w:sz="0" w:space="0" w:color="auto"/>
      </w:divBdr>
    </w:div>
    <w:div w:id="1247880497">
      <w:bodyDiv w:val="1"/>
      <w:marLeft w:val="0"/>
      <w:marRight w:val="0"/>
      <w:marTop w:val="0"/>
      <w:marBottom w:val="0"/>
      <w:divBdr>
        <w:top w:val="none" w:sz="0" w:space="0" w:color="auto"/>
        <w:left w:val="none" w:sz="0" w:space="0" w:color="auto"/>
        <w:bottom w:val="none" w:sz="0" w:space="0" w:color="auto"/>
        <w:right w:val="none" w:sz="0" w:space="0" w:color="auto"/>
      </w:divBdr>
    </w:div>
    <w:div w:id="1284656201">
      <w:bodyDiv w:val="1"/>
      <w:marLeft w:val="0"/>
      <w:marRight w:val="0"/>
      <w:marTop w:val="0"/>
      <w:marBottom w:val="0"/>
      <w:divBdr>
        <w:top w:val="none" w:sz="0" w:space="0" w:color="auto"/>
        <w:left w:val="none" w:sz="0" w:space="0" w:color="auto"/>
        <w:bottom w:val="none" w:sz="0" w:space="0" w:color="auto"/>
        <w:right w:val="none" w:sz="0" w:space="0" w:color="auto"/>
      </w:divBdr>
    </w:div>
    <w:div w:id="1432319585">
      <w:bodyDiv w:val="1"/>
      <w:marLeft w:val="0"/>
      <w:marRight w:val="0"/>
      <w:marTop w:val="0"/>
      <w:marBottom w:val="0"/>
      <w:divBdr>
        <w:top w:val="none" w:sz="0" w:space="0" w:color="auto"/>
        <w:left w:val="none" w:sz="0" w:space="0" w:color="auto"/>
        <w:bottom w:val="none" w:sz="0" w:space="0" w:color="auto"/>
        <w:right w:val="none" w:sz="0" w:space="0" w:color="auto"/>
      </w:divBdr>
    </w:div>
    <w:div w:id="1660763678">
      <w:bodyDiv w:val="1"/>
      <w:marLeft w:val="0"/>
      <w:marRight w:val="0"/>
      <w:marTop w:val="0"/>
      <w:marBottom w:val="0"/>
      <w:divBdr>
        <w:top w:val="none" w:sz="0" w:space="0" w:color="auto"/>
        <w:left w:val="none" w:sz="0" w:space="0" w:color="auto"/>
        <w:bottom w:val="none" w:sz="0" w:space="0" w:color="auto"/>
        <w:right w:val="none" w:sz="0" w:space="0" w:color="auto"/>
      </w:divBdr>
    </w:div>
    <w:div w:id="20066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ac.info/conf/pedagog/xxxvi/3644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bac.info/conf/pedagog/xxxvi/3644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heloveknauka.com/terminosistema-nemetskoy-elektronnoy-kommertsi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32AD2"/>
    <w:rsid w:val="00232AD2"/>
    <w:rsid w:val="0095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8E486D0142C4DC782F9628CBB71A445">
    <w:name w:val="48E486D0142C4DC782F9628CBB71A445"/>
    <w:rsid w:val="00232A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773F-A5B5-4627-8235-DE1212C4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10</cp:revision>
  <dcterms:created xsi:type="dcterms:W3CDTF">2018-06-11T19:13:00Z</dcterms:created>
  <dcterms:modified xsi:type="dcterms:W3CDTF">2019-04-17T09:30:00Z</dcterms:modified>
</cp:coreProperties>
</file>