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E4" w:rsidRPr="00F07FB9" w:rsidRDefault="00E75D7A" w:rsidP="00F07FB9">
      <w:pPr>
        <w:spacing w:after="0" w:line="240" w:lineRule="auto"/>
        <w:ind w:firstLine="709"/>
        <w:jc w:val="both"/>
        <w:rPr>
          <w:rFonts w:ascii="Times New Roman" w:hAnsi="Times New Roman" w:cs="Times New Roman"/>
          <w:b/>
          <w:sz w:val="24"/>
          <w:szCs w:val="24"/>
        </w:rPr>
      </w:pPr>
      <w:r w:rsidRPr="00F07FB9">
        <w:rPr>
          <w:rFonts w:ascii="Times New Roman" w:hAnsi="Times New Roman" w:cs="Times New Roman"/>
          <w:b/>
          <w:sz w:val="24"/>
          <w:szCs w:val="24"/>
        </w:rPr>
        <w:t xml:space="preserve">Слайд </w:t>
      </w:r>
      <w:r w:rsidR="007D09E4" w:rsidRPr="00F07FB9">
        <w:rPr>
          <w:rFonts w:ascii="Times New Roman" w:hAnsi="Times New Roman" w:cs="Times New Roman"/>
          <w:b/>
          <w:sz w:val="24"/>
          <w:szCs w:val="24"/>
        </w:rPr>
        <w:t>1</w:t>
      </w:r>
    </w:p>
    <w:p w:rsidR="00BC0AC9" w:rsidRPr="00F07FB9" w:rsidRDefault="00BC0AC9" w:rsidP="00F07FB9">
      <w:pPr>
        <w:spacing w:after="0" w:line="240" w:lineRule="auto"/>
        <w:ind w:firstLine="709"/>
        <w:jc w:val="both"/>
        <w:rPr>
          <w:rFonts w:ascii="Times New Roman" w:hAnsi="Times New Roman" w:cs="Times New Roman"/>
          <w:b/>
          <w:sz w:val="24"/>
          <w:szCs w:val="24"/>
        </w:rPr>
      </w:pPr>
      <w:r w:rsidRPr="00F07FB9">
        <w:rPr>
          <w:rFonts w:ascii="Times New Roman" w:hAnsi="Times New Roman" w:cs="Times New Roman"/>
          <w:b/>
          <w:sz w:val="24"/>
          <w:szCs w:val="24"/>
        </w:rPr>
        <w:t>Здравствуйте, уважаемые члены аттестационной комиссии!</w:t>
      </w:r>
      <w:r w:rsidR="00C151C8" w:rsidRPr="00F07FB9">
        <w:rPr>
          <w:rFonts w:ascii="Times New Roman" w:hAnsi="Times New Roman" w:cs="Times New Roman"/>
          <w:b/>
          <w:sz w:val="24"/>
          <w:szCs w:val="24"/>
        </w:rPr>
        <w:t xml:space="preserve"> </w:t>
      </w:r>
      <w:r w:rsidRPr="00F07FB9">
        <w:rPr>
          <w:rFonts w:ascii="Times New Roman" w:hAnsi="Times New Roman" w:cs="Times New Roman"/>
          <w:sz w:val="24"/>
          <w:szCs w:val="24"/>
        </w:rPr>
        <w:t xml:space="preserve">Тема моей </w:t>
      </w:r>
      <w:r w:rsidR="008C77E1" w:rsidRPr="00F07FB9">
        <w:rPr>
          <w:rFonts w:ascii="Times New Roman" w:hAnsi="Times New Roman" w:cs="Times New Roman"/>
          <w:sz w:val="24"/>
          <w:szCs w:val="24"/>
        </w:rPr>
        <w:t>выпускной квалификационной</w:t>
      </w:r>
      <w:r w:rsidRPr="00F07FB9">
        <w:rPr>
          <w:rFonts w:ascii="Times New Roman" w:hAnsi="Times New Roman" w:cs="Times New Roman"/>
          <w:sz w:val="24"/>
          <w:szCs w:val="24"/>
        </w:rPr>
        <w:t xml:space="preserve"> работы - </w:t>
      </w:r>
      <w:r w:rsidR="00B7504D" w:rsidRPr="00F07FB9">
        <w:rPr>
          <w:rFonts w:ascii="Times New Roman" w:hAnsi="Times New Roman" w:cs="Times New Roman"/>
          <w:b/>
          <w:sz w:val="24"/>
          <w:szCs w:val="24"/>
        </w:rPr>
        <w:t>«</w:t>
      </w:r>
      <w:r w:rsidR="00C151C8" w:rsidRPr="00F07FB9">
        <w:rPr>
          <w:rFonts w:ascii="Times New Roman" w:eastAsia="Times New Roman" w:hAnsi="Times New Roman" w:cs="Times New Roman"/>
          <w:noProof/>
          <w:color w:val="000000"/>
          <w:sz w:val="24"/>
          <w:szCs w:val="24"/>
          <w:lang w:eastAsia="ru-RU"/>
        </w:rPr>
        <w:t>Алиментные обязательства: проблемы и перспективы</w:t>
      </w:r>
      <w:r w:rsidR="00C151C8" w:rsidRPr="00F07FB9">
        <w:rPr>
          <w:rFonts w:ascii="Times New Roman" w:hAnsi="Times New Roman" w:cs="Times New Roman"/>
          <w:b/>
          <w:sz w:val="24"/>
          <w:szCs w:val="24"/>
        </w:rPr>
        <w:t>».</w:t>
      </w:r>
    </w:p>
    <w:p w:rsidR="00C151C8" w:rsidRPr="00F07FB9" w:rsidRDefault="00362885" w:rsidP="00F07FB9">
      <w:pPr>
        <w:spacing w:after="0" w:line="240" w:lineRule="auto"/>
        <w:ind w:firstLine="709"/>
        <w:jc w:val="both"/>
        <w:rPr>
          <w:rFonts w:ascii="Times New Roman" w:hAnsi="Times New Roman" w:cs="Times New Roman"/>
          <w:sz w:val="24"/>
          <w:szCs w:val="24"/>
        </w:rPr>
      </w:pPr>
      <w:r w:rsidRPr="00F07FB9">
        <w:rPr>
          <w:rFonts w:ascii="Times New Roman" w:hAnsi="Times New Roman" w:cs="Times New Roman"/>
          <w:b/>
          <w:sz w:val="24"/>
          <w:szCs w:val="24"/>
        </w:rPr>
        <w:t xml:space="preserve">Актуальность </w:t>
      </w:r>
      <w:r w:rsidR="008C77E1" w:rsidRPr="00F07FB9">
        <w:rPr>
          <w:rFonts w:ascii="Times New Roman" w:hAnsi="Times New Roman" w:cs="Times New Roman"/>
          <w:b/>
          <w:sz w:val="24"/>
          <w:szCs w:val="24"/>
        </w:rPr>
        <w:t>темы обусловлена</w:t>
      </w:r>
      <w:r w:rsidRPr="00F07FB9">
        <w:rPr>
          <w:rFonts w:ascii="Times New Roman" w:hAnsi="Times New Roman" w:cs="Times New Roman"/>
          <w:sz w:val="24"/>
          <w:szCs w:val="24"/>
        </w:rPr>
        <w:t xml:space="preserve"> тем, что </w:t>
      </w:r>
      <w:r w:rsidR="00C151C8" w:rsidRPr="00F07FB9">
        <w:rPr>
          <w:rFonts w:ascii="Times New Roman" w:eastAsia="Times New Roman" w:hAnsi="Times New Roman" w:cs="Times New Roman"/>
          <w:noProof/>
          <w:color w:val="000000"/>
          <w:sz w:val="24"/>
          <w:szCs w:val="24"/>
          <w:lang w:eastAsia="ru-RU"/>
        </w:rPr>
        <w:t>брак представляет собой важнейший юридический факт, вызывающий возникновение семейно-правовых связей, и представляет собой свободный и добровольный союз мужчины и женщины, заключаемый в установленном порядке с соблюдением требований закона, направленный на создание семьи.</w:t>
      </w:r>
    </w:p>
    <w:p w:rsidR="007D09E4" w:rsidRPr="00F07FB9" w:rsidRDefault="007608AE" w:rsidP="00F07FB9">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eastAsia="ru-RU"/>
        </w:rPr>
      </w:pPr>
      <w:r w:rsidRPr="00F07FB9">
        <w:rPr>
          <w:rFonts w:ascii="Times New Roman" w:hAnsi="Times New Roman" w:cs="Times New Roman"/>
          <w:sz w:val="24"/>
          <w:szCs w:val="24"/>
        </w:rPr>
        <w:t>Целью работы является</w:t>
      </w:r>
      <w:r w:rsidR="00C151C8" w:rsidRPr="00F07FB9">
        <w:rPr>
          <w:rFonts w:ascii="Times New Roman" w:hAnsi="Times New Roman" w:cs="Times New Roman"/>
          <w:sz w:val="24"/>
          <w:szCs w:val="24"/>
        </w:rPr>
        <w:t xml:space="preserve"> </w:t>
      </w:r>
      <w:r w:rsidR="00C151C8" w:rsidRPr="00F07FB9">
        <w:rPr>
          <w:rFonts w:ascii="Times New Roman" w:eastAsia="Times New Roman" w:hAnsi="Times New Roman" w:cs="Times New Roman"/>
          <w:noProof/>
          <w:color w:val="000000"/>
          <w:sz w:val="24"/>
          <w:szCs w:val="24"/>
          <w:lang w:eastAsia="ru-RU"/>
        </w:rPr>
        <w:t>изучение и анализ правового регулирования отношений, связанных с назначением и уплатой алиментов; выявление проблем и противоречий в назначении и исполнении алиментов в судебной практике, а также выработка предложений и рекомендаций по их устранению.</w:t>
      </w:r>
    </w:p>
    <w:p w:rsidR="00544ADB" w:rsidRPr="00F07FB9" w:rsidRDefault="00544ADB" w:rsidP="00F07FB9">
      <w:pPr>
        <w:spacing w:after="0" w:line="240" w:lineRule="auto"/>
        <w:ind w:firstLine="709"/>
        <w:jc w:val="both"/>
        <w:rPr>
          <w:rFonts w:ascii="Times New Roman" w:hAnsi="Times New Roman" w:cs="Times New Roman"/>
          <w:sz w:val="24"/>
          <w:szCs w:val="24"/>
        </w:rPr>
      </w:pPr>
    </w:p>
    <w:p w:rsidR="0049127C" w:rsidRPr="00F07FB9" w:rsidRDefault="00E75D7A" w:rsidP="00F07FB9">
      <w:pPr>
        <w:shd w:val="clear" w:color="auto" w:fill="FFFFFF"/>
        <w:spacing w:after="0" w:line="240" w:lineRule="auto"/>
        <w:ind w:firstLine="709"/>
        <w:jc w:val="both"/>
        <w:rPr>
          <w:rFonts w:ascii="Times New Roman" w:hAnsi="Times New Roman" w:cs="Times New Roman"/>
          <w:color w:val="000000"/>
          <w:spacing w:val="2"/>
          <w:sz w:val="24"/>
          <w:szCs w:val="24"/>
          <w:lang w:eastAsia="ru-RU"/>
        </w:rPr>
      </w:pPr>
      <w:r w:rsidRPr="00F07FB9">
        <w:rPr>
          <w:rFonts w:ascii="Times New Roman" w:hAnsi="Times New Roman" w:cs="Times New Roman"/>
          <w:b/>
          <w:sz w:val="24"/>
          <w:szCs w:val="24"/>
        </w:rPr>
        <w:t xml:space="preserve">Слайд </w:t>
      </w:r>
      <w:r w:rsidR="005B599D" w:rsidRPr="00F07FB9">
        <w:rPr>
          <w:rFonts w:ascii="Times New Roman" w:hAnsi="Times New Roman" w:cs="Times New Roman"/>
          <w:b/>
          <w:sz w:val="24"/>
          <w:szCs w:val="24"/>
        </w:rPr>
        <w:t>2</w:t>
      </w:r>
      <w:r w:rsidR="0049127C" w:rsidRPr="00F07FB9">
        <w:rPr>
          <w:rFonts w:ascii="Times New Roman" w:hAnsi="Times New Roman" w:cs="Times New Roman"/>
          <w:bCs/>
          <w:spacing w:val="2"/>
          <w:sz w:val="24"/>
          <w:szCs w:val="24"/>
          <w:bdr w:val="none" w:sz="0" w:space="0" w:color="auto" w:frame="1"/>
          <w:lang w:eastAsia="ru-RU"/>
        </w:rPr>
        <w:t xml:space="preserve"> </w:t>
      </w:r>
    </w:p>
    <w:p w:rsidR="007D09E4" w:rsidRPr="00F07FB9" w:rsidRDefault="007D09E4" w:rsidP="00F07FB9">
      <w:pPr>
        <w:spacing w:after="0" w:line="240" w:lineRule="auto"/>
        <w:ind w:firstLine="709"/>
        <w:jc w:val="both"/>
        <w:rPr>
          <w:rFonts w:ascii="Times New Roman" w:hAnsi="Times New Roman" w:cs="Times New Roman"/>
          <w:sz w:val="24"/>
          <w:szCs w:val="24"/>
        </w:rPr>
      </w:pPr>
    </w:p>
    <w:p w:rsidR="00F07FB9" w:rsidRPr="00F07FB9" w:rsidRDefault="00F07FB9" w:rsidP="00F07FB9">
      <w:pPr>
        <w:shd w:val="clear" w:color="auto" w:fill="FFFFFF"/>
        <w:spacing w:after="0" w:line="240" w:lineRule="auto"/>
        <w:ind w:firstLine="902"/>
        <w:jc w:val="both"/>
        <w:rPr>
          <w:rFonts w:ascii="Times New Roman" w:eastAsia="Times New Roman" w:hAnsi="Times New Roman" w:cs="Times New Roman"/>
          <w:noProof/>
          <w:sz w:val="24"/>
          <w:szCs w:val="24"/>
          <w:lang w:eastAsia="ru-RU"/>
        </w:rPr>
      </w:pPr>
      <w:r w:rsidRPr="00F07FB9">
        <w:rPr>
          <w:rFonts w:ascii="Times New Roman" w:eastAsia="Times New Roman" w:hAnsi="Times New Roman" w:cs="Times New Roman"/>
          <w:noProof/>
          <w:color w:val="000000"/>
          <w:sz w:val="24"/>
          <w:szCs w:val="24"/>
          <w:lang w:eastAsia="ru-RU"/>
        </w:rPr>
        <w:t>По  мнению  многих  ученых,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не  только  не  имеет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ц</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э</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но  и  в  нем  также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дохода  одного  из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щ</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каждый  может  иметь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дохода,  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в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у  нас  есть  норма,  но  т.  к.  она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э</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она  влечет  за  собой  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и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w:t>
      </w:r>
    </w:p>
    <w:p w:rsidR="00727014" w:rsidRPr="00F07FB9" w:rsidRDefault="00727014" w:rsidP="00F07FB9">
      <w:pPr>
        <w:spacing w:after="0" w:line="240" w:lineRule="auto"/>
        <w:ind w:firstLine="709"/>
        <w:jc w:val="both"/>
        <w:rPr>
          <w:rFonts w:ascii="Times New Roman" w:hAnsi="Times New Roman" w:cs="Times New Roman"/>
          <w:b/>
          <w:sz w:val="24"/>
          <w:szCs w:val="24"/>
        </w:rPr>
      </w:pPr>
    </w:p>
    <w:p w:rsidR="003E02D4" w:rsidRPr="00F07FB9" w:rsidRDefault="00E75D7A" w:rsidP="00F07FB9">
      <w:pPr>
        <w:spacing w:after="0" w:line="240" w:lineRule="auto"/>
        <w:ind w:firstLine="709"/>
        <w:jc w:val="both"/>
        <w:rPr>
          <w:rFonts w:ascii="Times New Roman" w:hAnsi="Times New Roman" w:cs="Times New Roman"/>
          <w:noProof/>
          <w:sz w:val="24"/>
          <w:szCs w:val="24"/>
          <w:lang w:val="sq-AL"/>
        </w:rPr>
      </w:pPr>
      <w:r w:rsidRPr="00F07FB9">
        <w:rPr>
          <w:rFonts w:ascii="Times New Roman" w:hAnsi="Times New Roman" w:cs="Times New Roman"/>
          <w:b/>
          <w:sz w:val="24"/>
          <w:szCs w:val="24"/>
        </w:rPr>
        <w:t xml:space="preserve">Слайд </w:t>
      </w:r>
      <w:r w:rsidR="005B599D" w:rsidRPr="00F07FB9">
        <w:rPr>
          <w:rFonts w:ascii="Times New Roman" w:hAnsi="Times New Roman" w:cs="Times New Roman"/>
          <w:b/>
          <w:sz w:val="24"/>
          <w:szCs w:val="24"/>
        </w:rPr>
        <w:t>3</w:t>
      </w:r>
      <w:r w:rsidR="003E02D4" w:rsidRPr="00F07FB9">
        <w:rPr>
          <w:rFonts w:ascii="Times New Roman" w:hAnsi="Times New Roman" w:cs="Times New Roman"/>
          <w:noProof/>
          <w:sz w:val="24"/>
          <w:szCs w:val="24"/>
          <w:lang w:val="sq-AL"/>
        </w:rPr>
        <w:t xml:space="preserve"> </w:t>
      </w:r>
    </w:p>
    <w:p w:rsidR="00362885" w:rsidRPr="00F07FB9" w:rsidRDefault="00F07FB9" w:rsidP="00F07FB9">
      <w:pPr>
        <w:spacing w:after="0" w:line="240" w:lineRule="auto"/>
        <w:jc w:val="both"/>
        <w:rPr>
          <w:rFonts w:ascii="Times New Roman" w:hAnsi="Times New Roman" w:cs="Times New Roman"/>
          <w:b/>
          <w:sz w:val="24"/>
          <w:szCs w:val="24"/>
          <w:lang w:val="sq-AL"/>
        </w:rPr>
      </w:pPr>
      <w:r w:rsidRPr="00F07FB9">
        <w:rPr>
          <w:rFonts w:ascii="Times New Roman" w:eastAsia="Times New Roman" w:hAnsi="Times New Roman" w:cs="Times New Roman"/>
          <w:noProof/>
          <w:color w:val="000000"/>
          <w:sz w:val="24"/>
          <w:szCs w:val="24"/>
          <w:lang w:val="sq-AL" w:eastAsia="ru-RU"/>
        </w:rPr>
        <w:t>Изучив  общую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судов  по  всей России,  мы  пришли  к  выводу,  что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дело  о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а  вот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и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очень  сложно  и  иногда  даже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т.  к.  многие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свои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доходы,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о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тем  самым  сумму  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или  просто  не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чтобы  у  них  не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в  счет  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w:t>
      </w:r>
    </w:p>
    <w:p w:rsidR="00F07FB9" w:rsidRDefault="00F07FB9" w:rsidP="00F07FB9">
      <w:pPr>
        <w:spacing w:after="0" w:line="240" w:lineRule="auto"/>
        <w:ind w:firstLine="709"/>
        <w:jc w:val="both"/>
        <w:rPr>
          <w:rFonts w:ascii="Times New Roman" w:hAnsi="Times New Roman" w:cs="Times New Roman"/>
          <w:b/>
          <w:sz w:val="24"/>
          <w:szCs w:val="24"/>
        </w:rPr>
      </w:pPr>
    </w:p>
    <w:p w:rsidR="00F07FB9" w:rsidRDefault="00E75D7A" w:rsidP="00F07FB9">
      <w:pPr>
        <w:spacing w:after="0" w:line="240" w:lineRule="auto"/>
        <w:ind w:firstLine="709"/>
        <w:jc w:val="both"/>
        <w:rPr>
          <w:rFonts w:ascii="Times New Roman" w:hAnsi="Times New Roman" w:cs="Times New Roman"/>
          <w:noProof/>
          <w:sz w:val="24"/>
          <w:szCs w:val="24"/>
          <w:lang w:val="sq-AL"/>
        </w:rPr>
      </w:pPr>
      <w:r w:rsidRPr="00F07FB9">
        <w:rPr>
          <w:rFonts w:ascii="Times New Roman" w:hAnsi="Times New Roman" w:cs="Times New Roman"/>
          <w:b/>
          <w:sz w:val="24"/>
          <w:szCs w:val="24"/>
        </w:rPr>
        <w:t xml:space="preserve">Слайд </w:t>
      </w:r>
      <w:r w:rsidR="005B599D" w:rsidRPr="00F07FB9">
        <w:rPr>
          <w:rFonts w:ascii="Times New Roman" w:hAnsi="Times New Roman" w:cs="Times New Roman"/>
          <w:b/>
          <w:sz w:val="24"/>
          <w:szCs w:val="24"/>
        </w:rPr>
        <w:t>4</w:t>
      </w:r>
    </w:p>
    <w:p w:rsidR="00F07FB9" w:rsidRDefault="00F07FB9" w:rsidP="00F07FB9">
      <w:pPr>
        <w:spacing w:after="0" w:line="240" w:lineRule="auto"/>
        <w:ind w:firstLine="709"/>
        <w:jc w:val="both"/>
        <w:rPr>
          <w:rFonts w:ascii="Times New Roman" w:hAnsi="Times New Roman" w:cs="Times New Roman"/>
          <w:noProof/>
          <w:sz w:val="24"/>
          <w:szCs w:val="24"/>
          <w:lang w:val="sq-AL"/>
        </w:rPr>
      </w:pPr>
      <w:r w:rsidRPr="00F07FB9">
        <w:rPr>
          <w:rFonts w:ascii="Times New Roman" w:eastAsia="Times New Roman" w:hAnsi="Times New Roman" w:cs="Times New Roman"/>
          <w:noProof/>
          <w:color w:val="000000"/>
          <w:sz w:val="24"/>
          <w:szCs w:val="24"/>
          <w:lang w:val="sq-AL" w:eastAsia="ru-RU"/>
        </w:rPr>
        <w:t>Мы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что  пока  в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не  будет  введен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и  э</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дохода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данная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будет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щ</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w:t>
      </w:r>
    </w:p>
    <w:p w:rsidR="00F07FB9" w:rsidRPr="00F07FB9" w:rsidRDefault="00F07FB9" w:rsidP="00F07FB9">
      <w:pPr>
        <w:spacing w:after="0" w:line="240" w:lineRule="auto"/>
        <w:ind w:firstLine="709"/>
        <w:jc w:val="both"/>
        <w:rPr>
          <w:rFonts w:ascii="Times New Roman" w:hAnsi="Times New Roman" w:cs="Times New Roman"/>
          <w:noProof/>
          <w:sz w:val="24"/>
          <w:szCs w:val="24"/>
          <w:lang w:val="sq-AL"/>
        </w:rPr>
      </w:pPr>
      <w:r w:rsidRPr="00F07FB9">
        <w:rPr>
          <w:rFonts w:ascii="Times New Roman" w:eastAsia="Times New Roman" w:hAnsi="Times New Roman" w:cs="Times New Roman"/>
          <w:noProof/>
          <w:color w:val="000000"/>
          <w:sz w:val="24"/>
          <w:szCs w:val="24"/>
          <w:lang w:val="sq-AL"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одна  из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и  на  данный  момент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ш</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val="sq-AL" w:eastAsia="ru-RU"/>
        </w:rPr>
        <w:t xml:space="preserve">  в  России.  </w:t>
      </w:r>
      <w:r w:rsidRPr="00F07FB9">
        <w:rPr>
          <w:rFonts w:ascii="Times New Roman" w:eastAsia="Times New Roman" w:hAnsi="Times New Roman" w:cs="Times New Roman"/>
          <w:noProof/>
          <w:color w:val="000000"/>
          <w:sz w:val="24"/>
          <w:szCs w:val="24"/>
          <w:lang w:eastAsia="ru-RU"/>
        </w:rPr>
        <w:t>Уже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щ</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щ</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на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не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и  не  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ш</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ц</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щ</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э</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у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есть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от  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Мы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что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база  должна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ш</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в  данном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а  именно  должны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новые  более  э</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меры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FFFFFF"/>
          <w:spacing w:val="-20000"/>
          <w:sz w:val="24"/>
          <w:szCs w:val="24"/>
          <w:rtl/>
          <w:lang w:eastAsia="ru-RU" w:bidi="syr-SY"/>
        </w:rPr>
        <w:t>..</w:t>
      </w:r>
    </w:p>
    <w:p w:rsidR="00325573" w:rsidRPr="00F07FB9" w:rsidRDefault="00F07FB9" w:rsidP="00F07FB9">
      <w:pPr>
        <w:spacing w:after="0" w:line="240" w:lineRule="auto"/>
        <w:ind w:firstLine="709"/>
        <w:jc w:val="both"/>
        <w:rPr>
          <w:rFonts w:ascii="Times New Roman" w:hAnsi="Times New Roman" w:cs="Times New Roman"/>
          <w:bCs/>
          <w:sz w:val="24"/>
          <w:szCs w:val="24"/>
        </w:rPr>
      </w:pPr>
      <w:r w:rsidRPr="00F07FB9">
        <w:rPr>
          <w:rFonts w:ascii="Times New Roman" w:hAnsi="Times New Roman" w:cs="Times New Roman"/>
          <w:bCs/>
          <w:sz w:val="24"/>
          <w:szCs w:val="24"/>
        </w:rPr>
        <w:lastRenderedPageBreak/>
        <w:t xml:space="preserve">Наличие довольно широкого перечня имущественных иммунитетов, а также довольно распространенная в России практика так называемых серых зарплат или доходов позволяет недобросовестному должнику успешно уклоняться от исполнения алиментных обязательств. Имущество же, на которое возможно обращение взыскания, такие граждане, как правило, заблаговременно оформляют на своих родственников. Поэтому законодатель предусмотрел еще и "нематериальные" меры воздействия на должников. К таким мерам, в частности, относится запрет на выезд должника за пределы Российской Федерации, предусмотренный </w:t>
      </w:r>
      <w:hyperlink r:id="rId7" w:history="1">
        <w:r w:rsidRPr="00F07FB9">
          <w:rPr>
            <w:rFonts w:ascii="Times New Roman" w:hAnsi="Times New Roman" w:cs="Times New Roman"/>
            <w:bCs/>
            <w:sz w:val="24"/>
            <w:szCs w:val="24"/>
          </w:rPr>
          <w:t>ст. 67</w:t>
        </w:r>
      </w:hyperlink>
      <w:r w:rsidRPr="00F07FB9">
        <w:rPr>
          <w:rFonts w:ascii="Times New Roman" w:hAnsi="Times New Roman" w:cs="Times New Roman"/>
          <w:bCs/>
          <w:sz w:val="24"/>
          <w:szCs w:val="24"/>
        </w:rPr>
        <w:t xml:space="preserve"> ФЗИП.</w:t>
      </w:r>
    </w:p>
    <w:p w:rsidR="00F07FB9" w:rsidRPr="00F07FB9" w:rsidRDefault="00F07FB9" w:rsidP="00F07FB9">
      <w:pPr>
        <w:spacing w:after="0" w:line="240" w:lineRule="auto"/>
        <w:ind w:firstLine="709"/>
        <w:jc w:val="both"/>
        <w:rPr>
          <w:rFonts w:ascii="Times New Roman" w:hAnsi="Times New Roman" w:cs="Times New Roman"/>
          <w:sz w:val="24"/>
          <w:szCs w:val="24"/>
        </w:rPr>
      </w:pPr>
    </w:p>
    <w:p w:rsidR="00745990" w:rsidRPr="00F07FB9" w:rsidRDefault="00E75D7A" w:rsidP="00F07FB9">
      <w:pPr>
        <w:spacing w:after="0" w:line="240" w:lineRule="auto"/>
        <w:ind w:firstLine="709"/>
        <w:jc w:val="both"/>
        <w:rPr>
          <w:rFonts w:ascii="Times New Roman" w:hAnsi="Times New Roman" w:cs="Times New Roman"/>
          <w:sz w:val="24"/>
          <w:szCs w:val="24"/>
        </w:rPr>
      </w:pPr>
      <w:r w:rsidRPr="00F07FB9">
        <w:rPr>
          <w:rFonts w:ascii="Times New Roman" w:hAnsi="Times New Roman" w:cs="Times New Roman"/>
          <w:b/>
          <w:sz w:val="24"/>
          <w:szCs w:val="24"/>
        </w:rPr>
        <w:t xml:space="preserve">Слайд </w:t>
      </w:r>
      <w:r w:rsidR="00CD33A9" w:rsidRPr="00F07FB9">
        <w:rPr>
          <w:rFonts w:ascii="Times New Roman" w:hAnsi="Times New Roman" w:cs="Times New Roman"/>
          <w:sz w:val="24"/>
          <w:szCs w:val="24"/>
        </w:rPr>
        <w:t>5</w:t>
      </w:r>
    </w:p>
    <w:p w:rsidR="00F07FB9" w:rsidRPr="00F07FB9" w:rsidRDefault="00F07FB9" w:rsidP="00F07FB9">
      <w:pPr>
        <w:shd w:val="clear" w:color="auto" w:fill="FFFFFF"/>
        <w:spacing w:after="0" w:line="240" w:lineRule="auto"/>
        <w:ind w:firstLine="900"/>
        <w:jc w:val="both"/>
        <w:rPr>
          <w:rFonts w:ascii="Times New Roman" w:hAnsi="Times New Roman" w:cs="Times New Roman"/>
          <w:bCs/>
          <w:sz w:val="24"/>
          <w:szCs w:val="24"/>
        </w:rPr>
      </w:pPr>
      <w:r w:rsidRPr="00F07FB9">
        <w:rPr>
          <w:rFonts w:ascii="Times New Roman" w:hAnsi="Times New Roman" w:cs="Times New Roman"/>
          <w:bCs/>
          <w:sz w:val="24"/>
          <w:szCs w:val="24"/>
        </w:rPr>
        <w:t>Нередко должник, имеющий алиментные обязательства на территории России, работает либо проживает за рубежом. В таком случае главным основанием реализации взыскателем своего права будет являться наличие международного договора между Россией и соответствующим государством, а также ратификация таким государством и Российской Федерацией международного акта о признании и исполнении судебных решений.</w:t>
      </w:r>
    </w:p>
    <w:p w:rsidR="00736F45" w:rsidRPr="00F07FB9" w:rsidRDefault="00736F45" w:rsidP="00F07FB9">
      <w:pPr>
        <w:spacing w:after="0" w:line="240" w:lineRule="auto"/>
        <w:jc w:val="both"/>
        <w:rPr>
          <w:rFonts w:ascii="Times New Roman" w:hAnsi="Times New Roman" w:cs="Times New Roman"/>
          <w:sz w:val="24"/>
          <w:szCs w:val="24"/>
        </w:rPr>
      </w:pPr>
    </w:p>
    <w:p w:rsidR="00354E13" w:rsidRPr="00F07FB9" w:rsidRDefault="00E75D7A" w:rsidP="00F07FB9">
      <w:pPr>
        <w:spacing w:after="0" w:line="240" w:lineRule="auto"/>
        <w:ind w:firstLine="709"/>
        <w:jc w:val="both"/>
        <w:rPr>
          <w:rFonts w:ascii="Times New Roman" w:hAnsi="Times New Roman" w:cs="Times New Roman"/>
          <w:sz w:val="24"/>
          <w:szCs w:val="24"/>
        </w:rPr>
      </w:pPr>
      <w:r w:rsidRPr="00F07FB9">
        <w:rPr>
          <w:rFonts w:ascii="Times New Roman" w:hAnsi="Times New Roman" w:cs="Times New Roman"/>
          <w:b/>
          <w:sz w:val="24"/>
          <w:szCs w:val="24"/>
        </w:rPr>
        <w:t xml:space="preserve">Слайд </w:t>
      </w:r>
      <w:r w:rsidR="00CD33A9" w:rsidRPr="00F07FB9">
        <w:rPr>
          <w:rFonts w:ascii="Times New Roman" w:hAnsi="Times New Roman" w:cs="Times New Roman"/>
          <w:sz w:val="24"/>
          <w:szCs w:val="24"/>
        </w:rPr>
        <w:t>6</w:t>
      </w:r>
    </w:p>
    <w:p w:rsidR="008876DB" w:rsidRPr="00F07FB9" w:rsidRDefault="008876DB" w:rsidP="00F07FB9">
      <w:pPr>
        <w:spacing w:after="0" w:line="240" w:lineRule="auto"/>
        <w:jc w:val="both"/>
        <w:rPr>
          <w:rFonts w:ascii="Times New Roman" w:hAnsi="Times New Roman" w:cs="Times New Roman"/>
          <w:sz w:val="24"/>
          <w:szCs w:val="24"/>
        </w:rPr>
      </w:pPr>
    </w:p>
    <w:p w:rsidR="008C02F3" w:rsidRPr="00F07FB9" w:rsidRDefault="00F07FB9" w:rsidP="00F07FB9">
      <w:pPr>
        <w:shd w:val="clear" w:color="auto" w:fill="FFFFFF"/>
        <w:spacing w:after="0" w:line="240" w:lineRule="auto"/>
        <w:ind w:firstLine="900"/>
        <w:jc w:val="both"/>
        <w:rPr>
          <w:rFonts w:ascii="Times New Roman" w:hAnsi="Times New Roman" w:cs="Times New Roman"/>
          <w:bCs/>
          <w:sz w:val="24"/>
          <w:szCs w:val="24"/>
        </w:rPr>
      </w:pPr>
      <w:r w:rsidRPr="00F07FB9">
        <w:rPr>
          <w:rFonts w:ascii="Times New Roman" w:hAnsi="Times New Roman" w:cs="Times New Roman"/>
          <w:bCs/>
          <w:sz w:val="24"/>
          <w:szCs w:val="24"/>
        </w:rPr>
        <w:t>Невыплата алиментов является серьезной проблемой современной России, в результате страдают наиболее незащищенные слои российского общества - несовершеннолетние дети и другие нетрудоспособные члены семьи. Наличие довольно серьезного арсенала средств воздействия на должника по алиментам не приносит существенного улучшения ситуации. Российское законодательство все еще позволяет должнику уходить от исполнения алиментных обязательств и требует совершенствования, в том числе и внедрения новых мер принуждения, связанных с ограничением отдельных прав должника. Однако при этом алиментное законодательство должно учитывать определенный баланс интересов взыскателя и должника, а также членов семьи последнего. По-прежнему серьезной проблемой является взыскание алиментов в отношении должника, находящегося за рубежом; здесь существенной является не только проблема признания соответствующего решения российского суда, но и его исполнение на территории иностранного государства.</w:t>
      </w:r>
    </w:p>
    <w:p w:rsidR="008C02F3" w:rsidRPr="00F07FB9" w:rsidRDefault="008C02F3" w:rsidP="00F07FB9">
      <w:pPr>
        <w:spacing w:after="0" w:line="240" w:lineRule="auto"/>
        <w:jc w:val="both"/>
        <w:rPr>
          <w:rFonts w:ascii="Times New Roman" w:hAnsi="Times New Roman" w:cs="Times New Roman"/>
          <w:sz w:val="24"/>
          <w:szCs w:val="24"/>
        </w:rPr>
      </w:pPr>
    </w:p>
    <w:p w:rsidR="008C02F3" w:rsidRPr="00F07FB9" w:rsidRDefault="00E75D7A" w:rsidP="00F07FB9">
      <w:pPr>
        <w:spacing w:after="0" w:line="240" w:lineRule="auto"/>
        <w:ind w:firstLine="709"/>
        <w:jc w:val="both"/>
        <w:rPr>
          <w:rFonts w:ascii="Times New Roman" w:hAnsi="Times New Roman" w:cs="Times New Roman"/>
          <w:noProof/>
          <w:sz w:val="24"/>
          <w:szCs w:val="24"/>
        </w:rPr>
      </w:pPr>
      <w:r w:rsidRPr="00F07FB9">
        <w:rPr>
          <w:rFonts w:ascii="Times New Roman" w:hAnsi="Times New Roman" w:cs="Times New Roman"/>
          <w:b/>
          <w:sz w:val="24"/>
          <w:szCs w:val="24"/>
        </w:rPr>
        <w:t xml:space="preserve">Слайд </w:t>
      </w:r>
      <w:r w:rsidR="00CD33A9" w:rsidRPr="00F07FB9">
        <w:rPr>
          <w:rFonts w:ascii="Times New Roman" w:hAnsi="Times New Roman" w:cs="Times New Roman"/>
          <w:sz w:val="24"/>
          <w:szCs w:val="24"/>
        </w:rPr>
        <w:t>7</w:t>
      </w:r>
      <w:r w:rsidR="00CD33A9" w:rsidRPr="00F07FB9">
        <w:rPr>
          <w:rFonts w:ascii="Times New Roman" w:hAnsi="Times New Roman" w:cs="Times New Roman"/>
          <w:noProof/>
          <w:sz w:val="24"/>
          <w:szCs w:val="24"/>
        </w:rPr>
        <w:t xml:space="preserve"> </w:t>
      </w:r>
    </w:p>
    <w:p w:rsidR="00C151C8" w:rsidRPr="00F07FB9" w:rsidRDefault="00C151C8" w:rsidP="00F07FB9">
      <w:pPr>
        <w:spacing w:after="0" w:line="240" w:lineRule="auto"/>
        <w:ind w:firstLine="709"/>
        <w:jc w:val="both"/>
        <w:rPr>
          <w:rFonts w:ascii="Times New Roman" w:hAnsi="Times New Roman" w:cs="Times New Roman"/>
          <w:noProof/>
          <w:sz w:val="24"/>
          <w:szCs w:val="24"/>
          <w:lang w:val="sq-AL"/>
        </w:rPr>
      </w:pPr>
    </w:p>
    <w:p w:rsidR="00F07FB9" w:rsidRPr="00F07FB9" w:rsidRDefault="00F07FB9" w:rsidP="00F07FB9">
      <w:pPr>
        <w:shd w:val="clear" w:color="auto" w:fill="FFFFFF"/>
        <w:spacing w:after="0" w:line="240" w:lineRule="auto"/>
        <w:ind w:firstLine="900"/>
        <w:jc w:val="both"/>
        <w:rPr>
          <w:rFonts w:ascii="Times New Roman" w:hAnsi="Times New Roman" w:cs="Times New Roman"/>
          <w:bCs/>
          <w:sz w:val="24"/>
          <w:szCs w:val="24"/>
        </w:rPr>
      </w:pPr>
      <w:r w:rsidRPr="00F07FB9">
        <w:rPr>
          <w:rFonts w:ascii="Times New Roman" w:hAnsi="Times New Roman" w:cs="Times New Roman"/>
          <w:sz w:val="24"/>
          <w:szCs w:val="24"/>
        </w:rPr>
        <w:t>Важной проблемой, нуждающейся в разрешении, является отсутствие в настоящее время у Российской Федерации международных договоров с рядом европейских государств, предусматривающих взаимное признание и исполнение судебных решений. Это приводит к невозможности исполнения на территориях других государств решений российских судов о взыскании алиментов в случае уклонения должников от добровольного содержания детей.</w:t>
      </w:r>
    </w:p>
    <w:p w:rsidR="00F07FB9" w:rsidRPr="00F07FB9" w:rsidRDefault="00F07FB9" w:rsidP="00F07FB9">
      <w:pPr>
        <w:shd w:val="clear" w:color="auto" w:fill="FFFFFF"/>
        <w:spacing w:after="0" w:line="240" w:lineRule="auto"/>
        <w:ind w:firstLine="900"/>
        <w:jc w:val="both"/>
        <w:rPr>
          <w:rFonts w:ascii="Times New Roman" w:hAnsi="Times New Roman" w:cs="Times New Roman"/>
          <w:bCs/>
          <w:sz w:val="24"/>
          <w:szCs w:val="24"/>
        </w:rPr>
      </w:pPr>
      <w:r w:rsidRPr="00F07FB9">
        <w:rPr>
          <w:rFonts w:ascii="Times New Roman" w:eastAsia="Times New Roman" w:hAnsi="Times New Roman" w:cs="Times New Roman"/>
          <w:noProof/>
          <w:color w:val="000000"/>
          <w:sz w:val="24"/>
          <w:szCs w:val="24"/>
          <w:lang w:eastAsia="ru-RU"/>
        </w:rPr>
        <w:t>Изучив  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щ</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пути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ш</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данной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в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щ</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пункте мы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для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ш</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данной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w:t>
      </w:r>
    </w:p>
    <w:p w:rsidR="00F07FB9" w:rsidRPr="00F07FB9" w:rsidRDefault="00F07FB9" w:rsidP="00F07FB9">
      <w:pPr>
        <w:spacing w:after="0" w:line="240" w:lineRule="auto"/>
        <w:ind w:firstLine="709"/>
        <w:jc w:val="both"/>
        <w:rPr>
          <w:rFonts w:ascii="Times New Roman" w:hAnsi="Times New Roman" w:cs="Times New Roman"/>
          <w:noProof/>
          <w:sz w:val="24"/>
          <w:szCs w:val="24"/>
        </w:rPr>
      </w:pPr>
    </w:p>
    <w:p w:rsidR="008C02F3" w:rsidRPr="00F07FB9" w:rsidRDefault="008C02F3" w:rsidP="00F07FB9">
      <w:pPr>
        <w:spacing w:after="0" w:line="240" w:lineRule="auto"/>
        <w:ind w:firstLine="709"/>
        <w:jc w:val="both"/>
        <w:rPr>
          <w:rFonts w:ascii="Times New Roman" w:hAnsi="Times New Roman" w:cs="Times New Roman"/>
          <w:sz w:val="24"/>
          <w:szCs w:val="24"/>
        </w:rPr>
      </w:pPr>
      <w:r w:rsidRPr="00F07FB9">
        <w:rPr>
          <w:rFonts w:ascii="Times New Roman" w:hAnsi="Times New Roman" w:cs="Times New Roman"/>
          <w:b/>
          <w:sz w:val="24"/>
          <w:szCs w:val="24"/>
        </w:rPr>
        <w:t xml:space="preserve">Слайд </w:t>
      </w:r>
      <w:r w:rsidRPr="00F07FB9">
        <w:rPr>
          <w:rFonts w:ascii="Times New Roman" w:hAnsi="Times New Roman" w:cs="Times New Roman"/>
          <w:sz w:val="24"/>
          <w:szCs w:val="24"/>
        </w:rPr>
        <w:t>8</w:t>
      </w:r>
    </w:p>
    <w:p w:rsidR="00520BDA" w:rsidRPr="00F07FB9" w:rsidRDefault="00520BDA" w:rsidP="00F07FB9">
      <w:pPr>
        <w:spacing w:after="0" w:line="240" w:lineRule="auto"/>
        <w:jc w:val="both"/>
        <w:rPr>
          <w:rFonts w:ascii="Times New Roman" w:hAnsi="Times New Roman" w:cs="Times New Roman"/>
          <w:sz w:val="24"/>
          <w:szCs w:val="24"/>
        </w:rPr>
      </w:pPr>
    </w:p>
    <w:p w:rsidR="00F07FB9" w:rsidRPr="00F07FB9" w:rsidRDefault="00F07FB9" w:rsidP="00F07FB9">
      <w:pPr>
        <w:shd w:val="clear" w:color="auto" w:fill="FFFFFF"/>
        <w:spacing w:after="0" w:line="240" w:lineRule="auto"/>
        <w:ind w:firstLine="900"/>
        <w:jc w:val="both"/>
        <w:rPr>
          <w:rFonts w:ascii="Times New Roman" w:eastAsia="Times New Roman" w:hAnsi="Times New Roman" w:cs="Times New Roman"/>
          <w:noProof/>
          <w:color w:val="000000"/>
          <w:sz w:val="24"/>
          <w:szCs w:val="24"/>
          <w:lang w:eastAsia="ru-RU"/>
        </w:rPr>
      </w:pPr>
      <w:r w:rsidRPr="00F07FB9">
        <w:rPr>
          <w:rFonts w:ascii="Times New Roman" w:eastAsia="Times New Roman" w:hAnsi="Times New Roman" w:cs="Times New Roman"/>
          <w:noProof/>
          <w:color w:val="000000"/>
          <w:sz w:val="24"/>
          <w:szCs w:val="24"/>
          <w:lang w:eastAsia="ru-RU"/>
        </w:rPr>
        <w:t>Мы  можем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щ</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пути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ш</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Во-первых,  особо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в ФЗ «Об 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В пункте, где 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что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щ</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от уплаты 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могут быть лишены права 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Ведь в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щ</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время каждый второй 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от пола имеет свой 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И, судя по 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судами дел, многие из них 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щ</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как 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так и иных ш</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ц</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Таким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может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многих 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w:t>
      </w:r>
    </w:p>
    <w:p w:rsidR="00F8419C" w:rsidRPr="00F07FB9" w:rsidRDefault="00F8419C" w:rsidP="00F07FB9">
      <w:pPr>
        <w:spacing w:after="0" w:line="240" w:lineRule="auto"/>
        <w:ind w:firstLine="709"/>
        <w:jc w:val="both"/>
        <w:rPr>
          <w:rFonts w:ascii="Times New Roman" w:eastAsia="Times New Roman" w:hAnsi="Times New Roman" w:cs="Times New Roman"/>
          <w:color w:val="000000"/>
          <w:kern w:val="24"/>
          <w:sz w:val="24"/>
          <w:szCs w:val="24"/>
          <w:lang w:eastAsia="ru-RU"/>
        </w:rPr>
      </w:pPr>
    </w:p>
    <w:p w:rsidR="00F07FB9" w:rsidRDefault="00F07FB9" w:rsidP="00F07FB9">
      <w:pPr>
        <w:spacing w:after="0" w:line="240" w:lineRule="auto"/>
        <w:ind w:firstLine="709"/>
        <w:jc w:val="both"/>
        <w:rPr>
          <w:rFonts w:ascii="Times New Roman" w:hAnsi="Times New Roman" w:cs="Times New Roman"/>
          <w:b/>
          <w:sz w:val="24"/>
          <w:szCs w:val="24"/>
        </w:rPr>
      </w:pPr>
    </w:p>
    <w:p w:rsidR="00AB53BB" w:rsidRPr="00F07FB9" w:rsidRDefault="00AB53BB" w:rsidP="00F07FB9">
      <w:pPr>
        <w:spacing w:after="0" w:line="240" w:lineRule="auto"/>
        <w:ind w:firstLine="709"/>
        <w:jc w:val="both"/>
        <w:rPr>
          <w:rFonts w:ascii="Times New Roman" w:hAnsi="Times New Roman" w:cs="Times New Roman"/>
          <w:sz w:val="24"/>
          <w:szCs w:val="24"/>
        </w:rPr>
      </w:pPr>
      <w:r w:rsidRPr="00F07FB9">
        <w:rPr>
          <w:rFonts w:ascii="Times New Roman" w:hAnsi="Times New Roman" w:cs="Times New Roman"/>
          <w:b/>
          <w:sz w:val="24"/>
          <w:szCs w:val="24"/>
        </w:rPr>
        <w:t xml:space="preserve">Слайд </w:t>
      </w:r>
      <w:r w:rsidRPr="00F07FB9">
        <w:rPr>
          <w:rFonts w:ascii="Times New Roman" w:hAnsi="Times New Roman" w:cs="Times New Roman"/>
          <w:sz w:val="24"/>
          <w:szCs w:val="24"/>
        </w:rPr>
        <w:t>9</w:t>
      </w:r>
    </w:p>
    <w:p w:rsidR="00AB53BB" w:rsidRPr="00F07FB9" w:rsidRDefault="00AB53BB" w:rsidP="00F07FB9">
      <w:pPr>
        <w:spacing w:after="0" w:line="240" w:lineRule="auto"/>
        <w:ind w:firstLine="709"/>
        <w:jc w:val="both"/>
        <w:rPr>
          <w:rFonts w:ascii="Times New Roman" w:hAnsi="Times New Roman" w:cs="Times New Roman"/>
          <w:sz w:val="24"/>
          <w:szCs w:val="24"/>
        </w:rPr>
      </w:pPr>
    </w:p>
    <w:p w:rsidR="00AB53BB" w:rsidRPr="00F07FB9" w:rsidRDefault="00F07FB9" w:rsidP="00F07FB9">
      <w:pPr>
        <w:spacing w:after="0" w:line="240" w:lineRule="auto"/>
        <w:ind w:firstLine="709"/>
        <w:jc w:val="both"/>
        <w:rPr>
          <w:rFonts w:ascii="Times New Roman" w:eastAsia="Times New Roman" w:hAnsi="Times New Roman" w:cs="Times New Roman"/>
          <w:noProof/>
          <w:color w:val="000000"/>
          <w:sz w:val="24"/>
          <w:szCs w:val="24"/>
          <w:lang w:eastAsia="ru-RU"/>
        </w:rPr>
      </w:pPr>
      <w:r w:rsidRPr="00F07FB9">
        <w:rPr>
          <w:rFonts w:ascii="Times New Roman" w:eastAsia="Times New Roman" w:hAnsi="Times New Roman" w:cs="Times New Roman"/>
          <w:noProof/>
          <w:color w:val="000000"/>
          <w:sz w:val="24"/>
          <w:szCs w:val="24"/>
          <w:lang w:eastAsia="ru-RU"/>
        </w:rPr>
        <w:t>Мы же в свою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можем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пути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ш</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данной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ввести  такую  меру,  как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э</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карт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либо 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ц</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с каждой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по ней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ц</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для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долга. Можно также 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сумму с 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но только в случае если 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номер 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на его имя. Если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налоги,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на землю, 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налог и т.д., также можно 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сумму в счет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ш</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долга по 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В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мире так широко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лиц, что судя по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каждый третий 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имеет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щ</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кредит. Так при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этого 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можно 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пункт, что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0,5% от суммы) будет идти на оплату 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(если сумма долга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ш</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300 тыс рублей).</w:t>
      </w:r>
    </w:p>
    <w:p w:rsidR="00F07FB9" w:rsidRPr="00F07FB9" w:rsidRDefault="00F07FB9" w:rsidP="00F07FB9">
      <w:pPr>
        <w:shd w:val="clear" w:color="auto" w:fill="FFFFFF"/>
        <w:spacing w:after="0" w:line="240" w:lineRule="auto"/>
        <w:ind w:firstLine="900"/>
        <w:jc w:val="both"/>
        <w:rPr>
          <w:rFonts w:ascii="Times New Roman" w:hAnsi="Times New Roman" w:cs="Times New Roman"/>
          <w:bCs/>
          <w:sz w:val="24"/>
          <w:szCs w:val="24"/>
        </w:rPr>
      </w:pPr>
      <w:r w:rsidRPr="00F07FB9">
        <w:rPr>
          <w:rFonts w:ascii="Times New Roman" w:eastAsia="Times New Roman" w:hAnsi="Times New Roman" w:cs="Times New Roman"/>
          <w:noProof/>
          <w:color w:val="000000"/>
          <w:sz w:val="24"/>
          <w:szCs w:val="24"/>
          <w:lang w:eastAsia="ru-RU"/>
        </w:rPr>
        <w:t>Более  того,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других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с  хобби  или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по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досуга,  может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ш</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данной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Мы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что  такие  меры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на  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уровне  смогут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на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и  будут  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э</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w:t>
      </w:r>
    </w:p>
    <w:p w:rsidR="00A40195" w:rsidRDefault="00A40195" w:rsidP="00F07FB9">
      <w:pPr>
        <w:spacing w:after="0" w:line="240" w:lineRule="auto"/>
        <w:ind w:firstLine="709"/>
        <w:jc w:val="both"/>
        <w:rPr>
          <w:rFonts w:ascii="Times New Roman" w:hAnsi="Times New Roman" w:cs="Times New Roman"/>
          <w:b/>
          <w:sz w:val="24"/>
          <w:szCs w:val="24"/>
        </w:rPr>
      </w:pPr>
    </w:p>
    <w:p w:rsidR="0025067B" w:rsidRPr="00F07FB9" w:rsidRDefault="00E75D7A" w:rsidP="00F07FB9">
      <w:pPr>
        <w:spacing w:after="0" w:line="240" w:lineRule="auto"/>
        <w:ind w:firstLine="709"/>
        <w:jc w:val="both"/>
        <w:rPr>
          <w:rFonts w:ascii="Times New Roman" w:hAnsi="Times New Roman" w:cs="Times New Roman"/>
          <w:sz w:val="24"/>
          <w:szCs w:val="24"/>
        </w:rPr>
      </w:pPr>
      <w:r w:rsidRPr="00F07FB9">
        <w:rPr>
          <w:rFonts w:ascii="Times New Roman" w:hAnsi="Times New Roman" w:cs="Times New Roman"/>
          <w:b/>
          <w:sz w:val="24"/>
          <w:szCs w:val="24"/>
        </w:rPr>
        <w:t xml:space="preserve">Слайд </w:t>
      </w:r>
      <w:r w:rsidR="008C02F3" w:rsidRPr="00F07FB9">
        <w:rPr>
          <w:rFonts w:ascii="Times New Roman" w:hAnsi="Times New Roman" w:cs="Times New Roman"/>
          <w:sz w:val="24"/>
          <w:szCs w:val="24"/>
        </w:rPr>
        <w:t>10</w:t>
      </w:r>
    </w:p>
    <w:p w:rsidR="00AB53BB" w:rsidRPr="00A40195" w:rsidRDefault="00A40195" w:rsidP="00A40195">
      <w:pPr>
        <w:spacing w:after="0" w:line="240" w:lineRule="auto"/>
        <w:ind w:firstLine="709"/>
        <w:jc w:val="both"/>
        <w:rPr>
          <w:rFonts w:ascii="Times New Roman" w:eastAsia="Times New Roman" w:hAnsi="Times New Roman" w:cs="Times New Roman"/>
          <w:noProof/>
          <w:color w:val="000000"/>
          <w:sz w:val="24"/>
          <w:szCs w:val="24"/>
          <w:lang w:eastAsia="ru-RU"/>
        </w:rPr>
      </w:pPr>
      <w:r w:rsidRPr="00F07FB9">
        <w:rPr>
          <w:rFonts w:ascii="Times New Roman" w:eastAsia="Times New Roman" w:hAnsi="Times New Roman" w:cs="Times New Roman"/>
          <w:noProof/>
          <w:color w:val="000000"/>
          <w:sz w:val="24"/>
          <w:szCs w:val="24"/>
          <w:lang w:eastAsia="ru-RU"/>
        </w:rPr>
        <w:t>Но для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щ</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таких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ж</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акты,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щ</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их. А также 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органы 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власти, так как одним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будет сложно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столь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ъ</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работу. И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щ</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щ</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xml:space="preserve"> ход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Pr>
          <w:rFonts w:ascii="Times New Roman" w:eastAsia="Times New Roman" w:hAnsi="Times New Roman" w:cs="Times New Roman"/>
          <w:noProof/>
          <w:color w:val="000000"/>
          <w:sz w:val="24"/>
          <w:szCs w:val="24"/>
          <w:lang w:eastAsia="ru-RU"/>
        </w:rPr>
        <w:t>.</w:t>
      </w:r>
    </w:p>
    <w:p w:rsidR="00F07FB9" w:rsidRPr="00F07FB9" w:rsidRDefault="00F07FB9" w:rsidP="00F07FB9">
      <w:pPr>
        <w:shd w:val="clear" w:color="auto" w:fill="FFFFFF"/>
        <w:spacing w:after="0" w:line="240" w:lineRule="auto"/>
        <w:ind w:firstLine="900"/>
        <w:jc w:val="both"/>
        <w:rPr>
          <w:rFonts w:ascii="Times New Roman" w:eastAsia="Times New Roman" w:hAnsi="Times New Roman" w:cs="Times New Roman"/>
          <w:noProof/>
          <w:color w:val="000000"/>
          <w:sz w:val="24"/>
          <w:szCs w:val="24"/>
          <w:lang w:eastAsia="ru-RU"/>
        </w:rPr>
      </w:pP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ш</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э</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ф</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ш</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по  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ю</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на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ш</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день  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ч</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й</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Г</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у</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в  силах  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к</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д</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так,  чтобы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х</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з</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ш</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данной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с</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т</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в</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а</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ь</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ш</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н</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и</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я</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  п</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р</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о</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б</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л</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е</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м</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rPr>
        <w:t>ы</w:t>
      </w:r>
      <w:r w:rsidRPr="00F07FB9">
        <w:rPr>
          <w:rFonts w:ascii="Segoe UI Historic" w:eastAsia="Times New Roman" w:hAnsi="Segoe UI Historic" w:cs="Segoe UI Historic" w:hint="cs"/>
          <w:noProof/>
          <w:color w:val="FFFFFF"/>
          <w:spacing w:val="-20000"/>
          <w:sz w:val="24"/>
          <w:szCs w:val="24"/>
          <w:rtl/>
          <w:lang w:eastAsia="ru-RU" w:bidi="syr-SY"/>
        </w:rPr>
        <w:t>ܶ</w:t>
      </w:r>
      <w:r w:rsidRPr="00F07FB9">
        <w:rPr>
          <w:rFonts w:ascii="Times New Roman" w:eastAsia="Times New Roman" w:hAnsi="Times New Roman" w:cs="Times New Roman"/>
          <w:noProof/>
          <w:color w:val="000000"/>
          <w:sz w:val="24"/>
          <w:szCs w:val="24"/>
          <w:lang w:eastAsia="ru-RU" w:bidi="syr-SY"/>
        </w:rPr>
        <w:t>.</w:t>
      </w:r>
    </w:p>
    <w:p w:rsidR="00F8419C" w:rsidRPr="00F07FB9" w:rsidRDefault="00F8419C" w:rsidP="00F07FB9">
      <w:pPr>
        <w:spacing w:after="0" w:line="240" w:lineRule="auto"/>
        <w:jc w:val="both"/>
        <w:rPr>
          <w:rFonts w:ascii="Times New Roman" w:hAnsi="Times New Roman" w:cs="Times New Roman"/>
          <w:color w:val="000000"/>
          <w:sz w:val="24"/>
          <w:szCs w:val="24"/>
        </w:rPr>
      </w:pPr>
    </w:p>
    <w:p w:rsidR="00F07FB9" w:rsidRDefault="00285C1C" w:rsidP="00F07FB9">
      <w:pPr>
        <w:spacing w:after="0" w:line="240" w:lineRule="auto"/>
        <w:ind w:firstLine="709"/>
        <w:jc w:val="both"/>
        <w:rPr>
          <w:rFonts w:ascii="Times New Roman" w:hAnsi="Times New Roman" w:cs="Times New Roman"/>
          <w:noProof/>
          <w:sz w:val="24"/>
          <w:szCs w:val="24"/>
          <w:lang w:val="sq-AL"/>
        </w:rPr>
      </w:pPr>
      <w:r w:rsidRPr="00F07FB9">
        <w:rPr>
          <w:rFonts w:ascii="Times New Roman" w:hAnsi="Times New Roman" w:cs="Times New Roman"/>
          <w:b/>
          <w:sz w:val="24"/>
          <w:szCs w:val="24"/>
        </w:rPr>
        <w:t xml:space="preserve">Слайд </w:t>
      </w:r>
      <w:r w:rsidR="008C02F3" w:rsidRPr="00F07FB9">
        <w:rPr>
          <w:rFonts w:ascii="Times New Roman" w:hAnsi="Times New Roman" w:cs="Times New Roman"/>
          <w:sz w:val="24"/>
          <w:szCs w:val="24"/>
        </w:rPr>
        <w:t>11</w:t>
      </w:r>
    </w:p>
    <w:p w:rsidR="00F07FB9" w:rsidRPr="00F07FB9" w:rsidRDefault="00F07FB9" w:rsidP="00F07FB9">
      <w:pPr>
        <w:spacing w:after="0" w:line="240" w:lineRule="auto"/>
        <w:ind w:firstLine="709"/>
        <w:jc w:val="both"/>
        <w:rPr>
          <w:rFonts w:ascii="Times New Roman" w:hAnsi="Times New Roman" w:cs="Times New Roman"/>
          <w:noProof/>
          <w:sz w:val="24"/>
          <w:szCs w:val="24"/>
          <w:lang w:val="sq-AL"/>
        </w:rPr>
      </w:pPr>
      <w:bookmarkStart w:id="0" w:name="_GoBack"/>
      <w:r w:rsidRPr="00F07FB9">
        <w:rPr>
          <w:rFonts w:ascii="Times New Roman" w:hAnsi="Times New Roman" w:cs="Times New Roman"/>
          <w:sz w:val="24"/>
          <w:szCs w:val="24"/>
        </w:rPr>
        <w:t>Считаем, что реализация в современном российском законодательстве изложенных предложений позволит существенным образом изменить ситуацию с предоставлением содержания несовершеннолетним детям и обеспечить права российских детей на уровне международных стандартов.</w:t>
      </w:r>
    </w:p>
    <w:bookmarkEnd w:id="0"/>
    <w:p w:rsidR="008C02F3" w:rsidRPr="00F07FB9" w:rsidRDefault="008C02F3" w:rsidP="00F07FB9">
      <w:pPr>
        <w:spacing w:after="0" w:line="240" w:lineRule="auto"/>
        <w:ind w:firstLine="709"/>
        <w:jc w:val="both"/>
        <w:rPr>
          <w:rFonts w:ascii="Times New Roman" w:hAnsi="Times New Roman" w:cs="Times New Roman"/>
          <w:b/>
          <w:sz w:val="24"/>
          <w:szCs w:val="24"/>
        </w:rPr>
      </w:pPr>
      <w:r w:rsidRPr="00F07FB9">
        <w:rPr>
          <w:rFonts w:ascii="Times New Roman" w:hAnsi="Times New Roman" w:cs="Times New Roman"/>
          <w:b/>
          <w:sz w:val="24"/>
          <w:szCs w:val="24"/>
        </w:rPr>
        <w:t>Слайд 12</w:t>
      </w:r>
    </w:p>
    <w:p w:rsidR="005C75BD" w:rsidRPr="00F07FB9" w:rsidRDefault="00CF1828" w:rsidP="00F07FB9">
      <w:pPr>
        <w:spacing w:after="0" w:line="240" w:lineRule="auto"/>
        <w:ind w:firstLine="709"/>
        <w:jc w:val="both"/>
        <w:rPr>
          <w:rFonts w:ascii="Times New Roman" w:hAnsi="Times New Roman" w:cs="Times New Roman"/>
          <w:sz w:val="24"/>
          <w:szCs w:val="24"/>
        </w:rPr>
      </w:pPr>
      <w:r w:rsidRPr="00F07FB9">
        <w:rPr>
          <w:rFonts w:ascii="Times New Roman" w:hAnsi="Times New Roman" w:cs="Times New Roman"/>
          <w:b/>
          <w:sz w:val="24"/>
          <w:szCs w:val="24"/>
        </w:rPr>
        <w:t xml:space="preserve">Таким образом, </w:t>
      </w:r>
      <w:r w:rsidR="00C05897" w:rsidRPr="00F07FB9">
        <w:rPr>
          <w:rFonts w:ascii="Times New Roman" w:hAnsi="Times New Roman" w:cs="Times New Roman"/>
          <w:b/>
          <w:sz w:val="24"/>
          <w:szCs w:val="24"/>
        </w:rPr>
        <w:t>Цель работы</w:t>
      </w:r>
      <w:r w:rsidR="00C05897" w:rsidRPr="00F07FB9">
        <w:rPr>
          <w:rFonts w:ascii="Times New Roman" w:hAnsi="Times New Roman" w:cs="Times New Roman"/>
          <w:sz w:val="24"/>
          <w:szCs w:val="24"/>
        </w:rPr>
        <w:t xml:space="preserve"> -</w:t>
      </w:r>
      <w:r w:rsidR="00C151C8" w:rsidRPr="00F07FB9">
        <w:rPr>
          <w:rFonts w:ascii="Times New Roman" w:hAnsi="Times New Roman" w:cs="Times New Roman"/>
          <w:sz w:val="24"/>
          <w:szCs w:val="24"/>
        </w:rPr>
        <w:t xml:space="preserve"> </w:t>
      </w:r>
      <w:r w:rsidR="00C05897" w:rsidRPr="00F07FB9">
        <w:rPr>
          <w:rFonts w:ascii="Times New Roman" w:hAnsi="Times New Roman" w:cs="Times New Roman"/>
          <w:sz w:val="24"/>
          <w:szCs w:val="24"/>
        </w:rPr>
        <w:t xml:space="preserve">– </w:t>
      </w:r>
      <w:r w:rsidR="00C05897" w:rsidRPr="00F07FB9">
        <w:rPr>
          <w:rFonts w:ascii="Times New Roman" w:hAnsi="Times New Roman" w:cs="Times New Roman"/>
          <w:b/>
          <w:sz w:val="24"/>
          <w:szCs w:val="24"/>
        </w:rPr>
        <w:t>достигнута</w:t>
      </w:r>
      <w:r w:rsidR="00C05897" w:rsidRPr="00F07FB9">
        <w:rPr>
          <w:rFonts w:ascii="Times New Roman" w:hAnsi="Times New Roman" w:cs="Times New Roman"/>
          <w:sz w:val="24"/>
          <w:szCs w:val="24"/>
        </w:rPr>
        <w:t>.</w:t>
      </w:r>
    </w:p>
    <w:p w:rsidR="00CF1828" w:rsidRPr="00F07FB9" w:rsidRDefault="00CF1828" w:rsidP="00F07FB9">
      <w:pPr>
        <w:spacing w:after="0" w:line="240" w:lineRule="auto"/>
        <w:ind w:firstLine="709"/>
        <w:jc w:val="both"/>
        <w:rPr>
          <w:rFonts w:ascii="Times New Roman" w:hAnsi="Times New Roman" w:cs="Times New Roman"/>
          <w:sz w:val="24"/>
          <w:szCs w:val="24"/>
        </w:rPr>
      </w:pPr>
      <w:r w:rsidRPr="00F07FB9">
        <w:rPr>
          <w:rFonts w:ascii="Times New Roman" w:hAnsi="Times New Roman" w:cs="Times New Roman"/>
          <w:sz w:val="24"/>
          <w:szCs w:val="24"/>
        </w:rPr>
        <w:t>Спасибо за внимание! Доклад окончен.</w:t>
      </w:r>
    </w:p>
    <w:sectPr w:rsidR="00CF1828" w:rsidRPr="00F07FB9" w:rsidSect="006140D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245" w:rsidRDefault="00716245" w:rsidP="00D047DF">
      <w:pPr>
        <w:spacing w:after="0" w:line="240" w:lineRule="auto"/>
      </w:pPr>
      <w:r>
        <w:separator/>
      </w:r>
    </w:p>
  </w:endnote>
  <w:endnote w:type="continuationSeparator" w:id="0">
    <w:p w:rsidR="00716245" w:rsidRDefault="00716245" w:rsidP="00D04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Historic">
    <w:altName w:val="Segoe UI Symbol"/>
    <w:charset w:val="00"/>
    <w:family w:val="swiss"/>
    <w:pitch w:val="variable"/>
    <w:sig w:usb0="800001EF" w:usb1="02000002" w:usb2="0060C08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245" w:rsidRDefault="00716245" w:rsidP="00D047DF">
      <w:pPr>
        <w:spacing w:after="0" w:line="240" w:lineRule="auto"/>
      </w:pPr>
      <w:r>
        <w:separator/>
      </w:r>
    </w:p>
  </w:footnote>
  <w:footnote w:type="continuationSeparator" w:id="0">
    <w:p w:rsidR="00716245" w:rsidRDefault="00716245" w:rsidP="00D04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DF" w:rsidRPr="00C11530" w:rsidRDefault="00D047DF" w:rsidP="00D047DF">
    <w:pPr>
      <w:pStyle w:val="af2"/>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C11530">
      <w:rPr>
        <w:b/>
        <w:color w:val="FF0000"/>
        <w:sz w:val="32"/>
        <w:szCs w:val="32"/>
      </w:rPr>
      <w:t xml:space="preserve">Работа выполнена авторами сайта </w:t>
    </w:r>
    <w:hyperlink r:id="rId1" w:history="1">
      <w:r w:rsidRPr="00C11530">
        <w:rPr>
          <w:rStyle w:val="af1"/>
          <w:b/>
          <w:color w:val="FF0000"/>
          <w:sz w:val="32"/>
          <w:szCs w:val="32"/>
        </w:rPr>
        <w:t>ДЦО.РФ</w:t>
      </w:r>
    </w:hyperlink>
  </w:p>
  <w:p w:rsidR="00D047DF" w:rsidRPr="00C11530" w:rsidRDefault="00D047DF" w:rsidP="00D047DF">
    <w:pPr>
      <w:pStyle w:val="4"/>
      <w:shd w:val="clear" w:color="auto" w:fill="FFFFFF"/>
      <w:spacing w:before="187" w:after="187"/>
      <w:jc w:val="center"/>
      <w:rPr>
        <w:rFonts w:ascii="Helvetica" w:hAnsi="Helvetica"/>
        <w:b/>
        <w:color w:val="FF0000"/>
        <w:sz w:val="32"/>
        <w:szCs w:val="32"/>
      </w:rPr>
    </w:pPr>
    <w:r w:rsidRPr="00C11530">
      <w:rPr>
        <w:rFonts w:ascii="Helvetica" w:hAnsi="Helvetica"/>
        <w:bCs/>
        <w:color w:val="FF0000"/>
        <w:sz w:val="32"/>
        <w:szCs w:val="32"/>
      </w:rPr>
      <w:t xml:space="preserve">Помощь с дистанционным обучением: </w:t>
    </w:r>
  </w:p>
  <w:p w:rsidR="00D047DF" w:rsidRPr="00C11530" w:rsidRDefault="00D047DF" w:rsidP="00D047DF">
    <w:pPr>
      <w:pStyle w:val="4"/>
      <w:shd w:val="clear" w:color="auto" w:fill="FFFFFF"/>
      <w:spacing w:before="187" w:after="187"/>
      <w:jc w:val="center"/>
      <w:rPr>
        <w:rFonts w:ascii="Helvetica" w:hAnsi="Helvetica"/>
        <w:bCs/>
        <w:color w:val="FF0000"/>
        <w:sz w:val="32"/>
        <w:szCs w:val="32"/>
      </w:rPr>
    </w:pPr>
    <w:r w:rsidRPr="00C11530">
      <w:rPr>
        <w:rFonts w:ascii="Helvetica" w:hAnsi="Helvetica"/>
        <w:bCs/>
        <w:color w:val="FF0000"/>
        <w:sz w:val="32"/>
        <w:szCs w:val="32"/>
      </w:rPr>
      <w:t>тесты, экзамены, сессия.</w:t>
    </w:r>
  </w:p>
  <w:p w:rsidR="00D047DF" w:rsidRPr="00C11530" w:rsidRDefault="00D047DF" w:rsidP="00D047DF">
    <w:pPr>
      <w:pStyle w:val="3"/>
      <w:shd w:val="clear" w:color="auto" w:fill="FFFFFF"/>
      <w:ind w:right="94"/>
      <w:jc w:val="center"/>
      <w:rPr>
        <w:rFonts w:ascii="Helvetica" w:hAnsi="Helvetica"/>
        <w:bCs/>
        <w:color w:val="FF0000"/>
        <w:sz w:val="32"/>
        <w:szCs w:val="32"/>
      </w:rPr>
    </w:pPr>
    <w:r w:rsidRPr="00C11530">
      <w:rPr>
        <w:rFonts w:ascii="Helvetica" w:hAnsi="Helvetica"/>
        <w:bCs/>
        <w:color w:val="FF0000"/>
        <w:sz w:val="32"/>
        <w:szCs w:val="32"/>
      </w:rPr>
      <w:t>Почта для заявок: </w:t>
    </w:r>
    <w:hyperlink r:id="rId2" w:history="1">
      <w:r w:rsidRPr="00C11530">
        <w:rPr>
          <w:rStyle w:val="af1"/>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047DF" w:rsidRDefault="00D047DF">
    <w:pPr>
      <w:pStyle w:val="af2"/>
    </w:pPr>
  </w:p>
  <w:p w:rsidR="00D047DF" w:rsidRDefault="00D047D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23C"/>
    <w:multiLevelType w:val="hybridMultilevel"/>
    <w:tmpl w:val="8082A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C4A66"/>
    <w:multiLevelType w:val="multilevel"/>
    <w:tmpl w:val="EC1230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A730F1"/>
    <w:multiLevelType w:val="multilevel"/>
    <w:tmpl w:val="780A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64065"/>
    <w:multiLevelType w:val="multilevel"/>
    <w:tmpl w:val="4EBA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3480B"/>
    <w:multiLevelType w:val="hybridMultilevel"/>
    <w:tmpl w:val="0DDAC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930523"/>
    <w:multiLevelType w:val="hybridMultilevel"/>
    <w:tmpl w:val="B7EA0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14653D"/>
    <w:multiLevelType w:val="hybridMultilevel"/>
    <w:tmpl w:val="3A9866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5C54D71"/>
    <w:multiLevelType w:val="hybridMultilevel"/>
    <w:tmpl w:val="6C685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040B5F"/>
    <w:multiLevelType w:val="hybridMultilevel"/>
    <w:tmpl w:val="B42443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755C0A"/>
    <w:multiLevelType w:val="hybridMultilevel"/>
    <w:tmpl w:val="83AA7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5743DF"/>
    <w:multiLevelType w:val="hybridMultilevel"/>
    <w:tmpl w:val="0A1C2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BC375B"/>
    <w:multiLevelType w:val="hybridMultilevel"/>
    <w:tmpl w:val="DEEA7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1F32EA"/>
    <w:multiLevelType w:val="hybridMultilevel"/>
    <w:tmpl w:val="F84E52DE"/>
    <w:lvl w:ilvl="0" w:tplc="A906FFF4">
      <w:start w:val="1"/>
      <w:numFmt w:val="decimal"/>
      <w:lvlText w:val="%1."/>
      <w:lvlJc w:val="left"/>
      <w:pPr>
        <w:tabs>
          <w:tab w:val="num" w:pos="720"/>
        </w:tabs>
        <w:ind w:left="720" w:hanging="360"/>
      </w:pPr>
    </w:lvl>
    <w:lvl w:ilvl="1" w:tplc="E5823BBE" w:tentative="1">
      <w:start w:val="1"/>
      <w:numFmt w:val="decimal"/>
      <w:lvlText w:val="%2."/>
      <w:lvlJc w:val="left"/>
      <w:pPr>
        <w:tabs>
          <w:tab w:val="num" w:pos="1440"/>
        </w:tabs>
        <w:ind w:left="1440" w:hanging="360"/>
      </w:pPr>
    </w:lvl>
    <w:lvl w:ilvl="2" w:tplc="751C2D8C" w:tentative="1">
      <w:start w:val="1"/>
      <w:numFmt w:val="decimal"/>
      <w:lvlText w:val="%3."/>
      <w:lvlJc w:val="left"/>
      <w:pPr>
        <w:tabs>
          <w:tab w:val="num" w:pos="2160"/>
        </w:tabs>
        <w:ind w:left="2160" w:hanging="360"/>
      </w:pPr>
    </w:lvl>
    <w:lvl w:ilvl="3" w:tplc="B79C83EA" w:tentative="1">
      <w:start w:val="1"/>
      <w:numFmt w:val="decimal"/>
      <w:lvlText w:val="%4."/>
      <w:lvlJc w:val="left"/>
      <w:pPr>
        <w:tabs>
          <w:tab w:val="num" w:pos="2880"/>
        </w:tabs>
        <w:ind w:left="2880" w:hanging="360"/>
      </w:pPr>
    </w:lvl>
    <w:lvl w:ilvl="4" w:tplc="08A64A4C" w:tentative="1">
      <w:start w:val="1"/>
      <w:numFmt w:val="decimal"/>
      <w:lvlText w:val="%5."/>
      <w:lvlJc w:val="left"/>
      <w:pPr>
        <w:tabs>
          <w:tab w:val="num" w:pos="3600"/>
        </w:tabs>
        <w:ind w:left="3600" w:hanging="360"/>
      </w:pPr>
    </w:lvl>
    <w:lvl w:ilvl="5" w:tplc="D0F26A0E" w:tentative="1">
      <w:start w:val="1"/>
      <w:numFmt w:val="decimal"/>
      <w:lvlText w:val="%6."/>
      <w:lvlJc w:val="left"/>
      <w:pPr>
        <w:tabs>
          <w:tab w:val="num" w:pos="4320"/>
        </w:tabs>
        <w:ind w:left="4320" w:hanging="360"/>
      </w:pPr>
    </w:lvl>
    <w:lvl w:ilvl="6" w:tplc="11E6E3FC" w:tentative="1">
      <w:start w:val="1"/>
      <w:numFmt w:val="decimal"/>
      <w:lvlText w:val="%7."/>
      <w:lvlJc w:val="left"/>
      <w:pPr>
        <w:tabs>
          <w:tab w:val="num" w:pos="5040"/>
        </w:tabs>
        <w:ind w:left="5040" w:hanging="360"/>
      </w:pPr>
    </w:lvl>
    <w:lvl w:ilvl="7" w:tplc="F5A67034" w:tentative="1">
      <w:start w:val="1"/>
      <w:numFmt w:val="decimal"/>
      <w:lvlText w:val="%8."/>
      <w:lvlJc w:val="left"/>
      <w:pPr>
        <w:tabs>
          <w:tab w:val="num" w:pos="5760"/>
        </w:tabs>
        <w:ind w:left="5760" w:hanging="360"/>
      </w:pPr>
    </w:lvl>
    <w:lvl w:ilvl="8" w:tplc="EC286CDC" w:tentative="1">
      <w:start w:val="1"/>
      <w:numFmt w:val="decimal"/>
      <w:lvlText w:val="%9."/>
      <w:lvlJc w:val="left"/>
      <w:pPr>
        <w:tabs>
          <w:tab w:val="num" w:pos="6480"/>
        </w:tabs>
        <w:ind w:left="6480" w:hanging="360"/>
      </w:pPr>
    </w:lvl>
  </w:abstractNum>
  <w:abstractNum w:abstractNumId="13">
    <w:nsid w:val="3151257C"/>
    <w:multiLevelType w:val="hybridMultilevel"/>
    <w:tmpl w:val="1B307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351F03"/>
    <w:multiLevelType w:val="hybridMultilevel"/>
    <w:tmpl w:val="B8947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BB24D2"/>
    <w:multiLevelType w:val="hybridMultilevel"/>
    <w:tmpl w:val="99BC5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A285240"/>
    <w:multiLevelType w:val="multilevel"/>
    <w:tmpl w:val="599A03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DFB0702"/>
    <w:multiLevelType w:val="multilevel"/>
    <w:tmpl w:val="EB58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A72A2"/>
    <w:multiLevelType w:val="hybridMultilevel"/>
    <w:tmpl w:val="0652B488"/>
    <w:lvl w:ilvl="0" w:tplc="5E02D318">
      <w:start w:val="1"/>
      <w:numFmt w:val="decimal"/>
      <w:lvlText w:val="%1."/>
      <w:lvlJc w:val="left"/>
      <w:pPr>
        <w:tabs>
          <w:tab w:val="num" w:pos="720"/>
        </w:tabs>
        <w:ind w:left="720" w:hanging="360"/>
      </w:pPr>
    </w:lvl>
    <w:lvl w:ilvl="1" w:tplc="D7DA6788" w:tentative="1">
      <w:start w:val="1"/>
      <w:numFmt w:val="decimal"/>
      <w:lvlText w:val="%2."/>
      <w:lvlJc w:val="left"/>
      <w:pPr>
        <w:tabs>
          <w:tab w:val="num" w:pos="1440"/>
        </w:tabs>
        <w:ind w:left="1440" w:hanging="360"/>
      </w:pPr>
    </w:lvl>
    <w:lvl w:ilvl="2" w:tplc="5B9856E4" w:tentative="1">
      <w:start w:val="1"/>
      <w:numFmt w:val="decimal"/>
      <w:lvlText w:val="%3."/>
      <w:lvlJc w:val="left"/>
      <w:pPr>
        <w:tabs>
          <w:tab w:val="num" w:pos="2160"/>
        </w:tabs>
        <w:ind w:left="2160" w:hanging="360"/>
      </w:pPr>
    </w:lvl>
    <w:lvl w:ilvl="3" w:tplc="E4CAC5B2" w:tentative="1">
      <w:start w:val="1"/>
      <w:numFmt w:val="decimal"/>
      <w:lvlText w:val="%4."/>
      <w:lvlJc w:val="left"/>
      <w:pPr>
        <w:tabs>
          <w:tab w:val="num" w:pos="2880"/>
        </w:tabs>
        <w:ind w:left="2880" w:hanging="360"/>
      </w:pPr>
    </w:lvl>
    <w:lvl w:ilvl="4" w:tplc="DB98E202" w:tentative="1">
      <w:start w:val="1"/>
      <w:numFmt w:val="decimal"/>
      <w:lvlText w:val="%5."/>
      <w:lvlJc w:val="left"/>
      <w:pPr>
        <w:tabs>
          <w:tab w:val="num" w:pos="3600"/>
        </w:tabs>
        <w:ind w:left="3600" w:hanging="360"/>
      </w:pPr>
    </w:lvl>
    <w:lvl w:ilvl="5" w:tplc="F9747B90" w:tentative="1">
      <w:start w:val="1"/>
      <w:numFmt w:val="decimal"/>
      <w:lvlText w:val="%6."/>
      <w:lvlJc w:val="left"/>
      <w:pPr>
        <w:tabs>
          <w:tab w:val="num" w:pos="4320"/>
        </w:tabs>
        <w:ind w:left="4320" w:hanging="360"/>
      </w:pPr>
    </w:lvl>
    <w:lvl w:ilvl="6" w:tplc="D7D6E5F4" w:tentative="1">
      <w:start w:val="1"/>
      <w:numFmt w:val="decimal"/>
      <w:lvlText w:val="%7."/>
      <w:lvlJc w:val="left"/>
      <w:pPr>
        <w:tabs>
          <w:tab w:val="num" w:pos="5040"/>
        </w:tabs>
        <w:ind w:left="5040" w:hanging="360"/>
      </w:pPr>
    </w:lvl>
    <w:lvl w:ilvl="7" w:tplc="809A173E" w:tentative="1">
      <w:start w:val="1"/>
      <w:numFmt w:val="decimal"/>
      <w:lvlText w:val="%8."/>
      <w:lvlJc w:val="left"/>
      <w:pPr>
        <w:tabs>
          <w:tab w:val="num" w:pos="5760"/>
        </w:tabs>
        <w:ind w:left="5760" w:hanging="360"/>
      </w:pPr>
    </w:lvl>
    <w:lvl w:ilvl="8" w:tplc="1FF20AFA" w:tentative="1">
      <w:start w:val="1"/>
      <w:numFmt w:val="decimal"/>
      <w:lvlText w:val="%9."/>
      <w:lvlJc w:val="left"/>
      <w:pPr>
        <w:tabs>
          <w:tab w:val="num" w:pos="6480"/>
        </w:tabs>
        <w:ind w:left="6480" w:hanging="360"/>
      </w:pPr>
    </w:lvl>
  </w:abstractNum>
  <w:abstractNum w:abstractNumId="19">
    <w:nsid w:val="45AB6DC6"/>
    <w:multiLevelType w:val="multilevel"/>
    <w:tmpl w:val="0DAC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4E2FA8"/>
    <w:multiLevelType w:val="hybridMultilevel"/>
    <w:tmpl w:val="121E5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DC680B"/>
    <w:multiLevelType w:val="multilevel"/>
    <w:tmpl w:val="8ADE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2D1D51"/>
    <w:multiLevelType w:val="multilevel"/>
    <w:tmpl w:val="E58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081B33"/>
    <w:multiLevelType w:val="hybridMultilevel"/>
    <w:tmpl w:val="5980E0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1746A4"/>
    <w:multiLevelType w:val="hybridMultilevel"/>
    <w:tmpl w:val="A19C48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76199D"/>
    <w:multiLevelType w:val="hybridMultilevel"/>
    <w:tmpl w:val="5BE6F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A176D18"/>
    <w:multiLevelType w:val="multilevel"/>
    <w:tmpl w:val="E078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74392A"/>
    <w:multiLevelType w:val="hybridMultilevel"/>
    <w:tmpl w:val="69F677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06B31C7"/>
    <w:multiLevelType w:val="hybridMultilevel"/>
    <w:tmpl w:val="A78C3C98"/>
    <w:lvl w:ilvl="0" w:tplc="1C846F80">
      <w:start w:val="1"/>
      <w:numFmt w:val="decimal"/>
      <w:lvlText w:val="%1)"/>
      <w:lvlJc w:val="left"/>
      <w:pPr>
        <w:tabs>
          <w:tab w:val="num" w:pos="720"/>
        </w:tabs>
        <w:ind w:left="720" w:hanging="360"/>
      </w:pPr>
    </w:lvl>
    <w:lvl w:ilvl="1" w:tplc="E1E80712" w:tentative="1">
      <w:start w:val="1"/>
      <w:numFmt w:val="decimal"/>
      <w:lvlText w:val="%2)"/>
      <w:lvlJc w:val="left"/>
      <w:pPr>
        <w:tabs>
          <w:tab w:val="num" w:pos="1440"/>
        </w:tabs>
        <w:ind w:left="1440" w:hanging="360"/>
      </w:pPr>
    </w:lvl>
    <w:lvl w:ilvl="2" w:tplc="BB06733C" w:tentative="1">
      <w:start w:val="1"/>
      <w:numFmt w:val="decimal"/>
      <w:lvlText w:val="%3)"/>
      <w:lvlJc w:val="left"/>
      <w:pPr>
        <w:tabs>
          <w:tab w:val="num" w:pos="2160"/>
        </w:tabs>
        <w:ind w:left="2160" w:hanging="360"/>
      </w:pPr>
    </w:lvl>
    <w:lvl w:ilvl="3" w:tplc="3C8063E0" w:tentative="1">
      <w:start w:val="1"/>
      <w:numFmt w:val="decimal"/>
      <w:lvlText w:val="%4)"/>
      <w:lvlJc w:val="left"/>
      <w:pPr>
        <w:tabs>
          <w:tab w:val="num" w:pos="2880"/>
        </w:tabs>
        <w:ind w:left="2880" w:hanging="360"/>
      </w:pPr>
    </w:lvl>
    <w:lvl w:ilvl="4" w:tplc="0D3E60A6" w:tentative="1">
      <w:start w:val="1"/>
      <w:numFmt w:val="decimal"/>
      <w:lvlText w:val="%5)"/>
      <w:lvlJc w:val="left"/>
      <w:pPr>
        <w:tabs>
          <w:tab w:val="num" w:pos="3600"/>
        </w:tabs>
        <w:ind w:left="3600" w:hanging="360"/>
      </w:pPr>
    </w:lvl>
    <w:lvl w:ilvl="5" w:tplc="2FF42DE0" w:tentative="1">
      <w:start w:val="1"/>
      <w:numFmt w:val="decimal"/>
      <w:lvlText w:val="%6)"/>
      <w:lvlJc w:val="left"/>
      <w:pPr>
        <w:tabs>
          <w:tab w:val="num" w:pos="4320"/>
        </w:tabs>
        <w:ind w:left="4320" w:hanging="360"/>
      </w:pPr>
    </w:lvl>
    <w:lvl w:ilvl="6" w:tplc="36A00776" w:tentative="1">
      <w:start w:val="1"/>
      <w:numFmt w:val="decimal"/>
      <w:lvlText w:val="%7)"/>
      <w:lvlJc w:val="left"/>
      <w:pPr>
        <w:tabs>
          <w:tab w:val="num" w:pos="5040"/>
        </w:tabs>
        <w:ind w:left="5040" w:hanging="360"/>
      </w:pPr>
    </w:lvl>
    <w:lvl w:ilvl="7" w:tplc="79D4598C" w:tentative="1">
      <w:start w:val="1"/>
      <w:numFmt w:val="decimal"/>
      <w:lvlText w:val="%8)"/>
      <w:lvlJc w:val="left"/>
      <w:pPr>
        <w:tabs>
          <w:tab w:val="num" w:pos="5760"/>
        </w:tabs>
        <w:ind w:left="5760" w:hanging="360"/>
      </w:pPr>
    </w:lvl>
    <w:lvl w:ilvl="8" w:tplc="C22EFA8E" w:tentative="1">
      <w:start w:val="1"/>
      <w:numFmt w:val="decimal"/>
      <w:lvlText w:val="%9)"/>
      <w:lvlJc w:val="left"/>
      <w:pPr>
        <w:tabs>
          <w:tab w:val="num" w:pos="6480"/>
        </w:tabs>
        <w:ind w:left="6480" w:hanging="360"/>
      </w:pPr>
    </w:lvl>
  </w:abstractNum>
  <w:abstractNum w:abstractNumId="29">
    <w:nsid w:val="634B75A2"/>
    <w:multiLevelType w:val="multilevel"/>
    <w:tmpl w:val="1038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017775"/>
    <w:multiLevelType w:val="hybridMultilevel"/>
    <w:tmpl w:val="3C02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A6F0F"/>
    <w:multiLevelType w:val="multilevel"/>
    <w:tmpl w:val="A39E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380CE7"/>
    <w:multiLevelType w:val="hybridMultilevel"/>
    <w:tmpl w:val="64C69B9A"/>
    <w:lvl w:ilvl="0" w:tplc="1458D430">
      <w:start w:val="1"/>
      <w:numFmt w:val="bullet"/>
      <w:lvlText w:val="-"/>
      <w:lvlJc w:val="left"/>
      <w:pPr>
        <w:tabs>
          <w:tab w:val="num" w:pos="720"/>
        </w:tabs>
        <w:ind w:left="720" w:hanging="360"/>
      </w:pPr>
      <w:rPr>
        <w:rFonts w:ascii="Times New Roman" w:hAnsi="Times New Roman" w:hint="default"/>
      </w:rPr>
    </w:lvl>
    <w:lvl w:ilvl="1" w:tplc="DF2AE7C6" w:tentative="1">
      <w:start w:val="1"/>
      <w:numFmt w:val="bullet"/>
      <w:lvlText w:val="-"/>
      <w:lvlJc w:val="left"/>
      <w:pPr>
        <w:tabs>
          <w:tab w:val="num" w:pos="1440"/>
        </w:tabs>
        <w:ind w:left="1440" w:hanging="360"/>
      </w:pPr>
      <w:rPr>
        <w:rFonts w:ascii="Times New Roman" w:hAnsi="Times New Roman" w:hint="default"/>
      </w:rPr>
    </w:lvl>
    <w:lvl w:ilvl="2" w:tplc="5E765200" w:tentative="1">
      <w:start w:val="1"/>
      <w:numFmt w:val="bullet"/>
      <w:lvlText w:val="-"/>
      <w:lvlJc w:val="left"/>
      <w:pPr>
        <w:tabs>
          <w:tab w:val="num" w:pos="2160"/>
        </w:tabs>
        <w:ind w:left="2160" w:hanging="360"/>
      </w:pPr>
      <w:rPr>
        <w:rFonts w:ascii="Times New Roman" w:hAnsi="Times New Roman" w:hint="default"/>
      </w:rPr>
    </w:lvl>
    <w:lvl w:ilvl="3" w:tplc="2F16AC9A" w:tentative="1">
      <w:start w:val="1"/>
      <w:numFmt w:val="bullet"/>
      <w:lvlText w:val="-"/>
      <w:lvlJc w:val="left"/>
      <w:pPr>
        <w:tabs>
          <w:tab w:val="num" w:pos="2880"/>
        </w:tabs>
        <w:ind w:left="2880" w:hanging="360"/>
      </w:pPr>
      <w:rPr>
        <w:rFonts w:ascii="Times New Roman" w:hAnsi="Times New Roman" w:hint="default"/>
      </w:rPr>
    </w:lvl>
    <w:lvl w:ilvl="4" w:tplc="186076A2" w:tentative="1">
      <w:start w:val="1"/>
      <w:numFmt w:val="bullet"/>
      <w:lvlText w:val="-"/>
      <w:lvlJc w:val="left"/>
      <w:pPr>
        <w:tabs>
          <w:tab w:val="num" w:pos="3600"/>
        </w:tabs>
        <w:ind w:left="3600" w:hanging="360"/>
      </w:pPr>
      <w:rPr>
        <w:rFonts w:ascii="Times New Roman" w:hAnsi="Times New Roman" w:hint="default"/>
      </w:rPr>
    </w:lvl>
    <w:lvl w:ilvl="5" w:tplc="AF7E1752" w:tentative="1">
      <w:start w:val="1"/>
      <w:numFmt w:val="bullet"/>
      <w:lvlText w:val="-"/>
      <w:lvlJc w:val="left"/>
      <w:pPr>
        <w:tabs>
          <w:tab w:val="num" w:pos="4320"/>
        </w:tabs>
        <w:ind w:left="4320" w:hanging="360"/>
      </w:pPr>
      <w:rPr>
        <w:rFonts w:ascii="Times New Roman" w:hAnsi="Times New Roman" w:hint="default"/>
      </w:rPr>
    </w:lvl>
    <w:lvl w:ilvl="6" w:tplc="187EF152" w:tentative="1">
      <w:start w:val="1"/>
      <w:numFmt w:val="bullet"/>
      <w:lvlText w:val="-"/>
      <w:lvlJc w:val="left"/>
      <w:pPr>
        <w:tabs>
          <w:tab w:val="num" w:pos="5040"/>
        </w:tabs>
        <w:ind w:left="5040" w:hanging="360"/>
      </w:pPr>
      <w:rPr>
        <w:rFonts w:ascii="Times New Roman" w:hAnsi="Times New Roman" w:hint="default"/>
      </w:rPr>
    </w:lvl>
    <w:lvl w:ilvl="7" w:tplc="9416995E" w:tentative="1">
      <w:start w:val="1"/>
      <w:numFmt w:val="bullet"/>
      <w:lvlText w:val="-"/>
      <w:lvlJc w:val="left"/>
      <w:pPr>
        <w:tabs>
          <w:tab w:val="num" w:pos="5760"/>
        </w:tabs>
        <w:ind w:left="5760" w:hanging="360"/>
      </w:pPr>
      <w:rPr>
        <w:rFonts w:ascii="Times New Roman" w:hAnsi="Times New Roman" w:hint="default"/>
      </w:rPr>
    </w:lvl>
    <w:lvl w:ilvl="8" w:tplc="5590DA6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62822A5"/>
    <w:multiLevelType w:val="hybridMultilevel"/>
    <w:tmpl w:val="91E8F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D614F9A"/>
    <w:multiLevelType w:val="hybridMultilevel"/>
    <w:tmpl w:val="FB7A1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1"/>
  </w:num>
  <w:num w:numId="3">
    <w:abstractNumId w:val="24"/>
  </w:num>
  <w:num w:numId="4">
    <w:abstractNumId w:val="7"/>
  </w:num>
  <w:num w:numId="5">
    <w:abstractNumId w:val="4"/>
  </w:num>
  <w:num w:numId="6">
    <w:abstractNumId w:val="25"/>
  </w:num>
  <w:num w:numId="7">
    <w:abstractNumId w:val="10"/>
  </w:num>
  <w:num w:numId="8">
    <w:abstractNumId w:val="34"/>
  </w:num>
  <w:num w:numId="9">
    <w:abstractNumId w:val="14"/>
  </w:num>
  <w:num w:numId="10">
    <w:abstractNumId w:val="28"/>
  </w:num>
  <w:num w:numId="11">
    <w:abstractNumId w:val="13"/>
  </w:num>
  <w:num w:numId="12">
    <w:abstractNumId w:val="15"/>
  </w:num>
  <w:num w:numId="13">
    <w:abstractNumId w:val="20"/>
  </w:num>
  <w:num w:numId="14">
    <w:abstractNumId w:val="18"/>
  </w:num>
  <w:num w:numId="15">
    <w:abstractNumId w:val="5"/>
  </w:num>
  <w:num w:numId="16">
    <w:abstractNumId w:val="33"/>
  </w:num>
  <w:num w:numId="17">
    <w:abstractNumId w:val="12"/>
  </w:num>
  <w:num w:numId="18">
    <w:abstractNumId w:val="9"/>
  </w:num>
  <w:num w:numId="19">
    <w:abstractNumId w:val="32"/>
  </w:num>
  <w:num w:numId="20">
    <w:abstractNumId w:val="8"/>
  </w:num>
  <w:num w:numId="21">
    <w:abstractNumId w:val="30"/>
  </w:num>
  <w:num w:numId="22">
    <w:abstractNumId w:val="0"/>
  </w:num>
  <w:num w:numId="23">
    <w:abstractNumId w:val="27"/>
  </w:num>
  <w:num w:numId="24">
    <w:abstractNumId w:val="1"/>
  </w:num>
  <w:num w:numId="25">
    <w:abstractNumId w:val="31"/>
  </w:num>
  <w:num w:numId="26">
    <w:abstractNumId w:val="21"/>
  </w:num>
  <w:num w:numId="27">
    <w:abstractNumId w:val="19"/>
  </w:num>
  <w:num w:numId="28">
    <w:abstractNumId w:val="26"/>
  </w:num>
  <w:num w:numId="29">
    <w:abstractNumId w:val="29"/>
  </w:num>
  <w:num w:numId="30">
    <w:abstractNumId w:val="22"/>
  </w:num>
  <w:num w:numId="31">
    <w:abstractNumId w:val="6"/>
  </w:num>
  <w:num w:numId="32">
    <w:abstractNumId w:val="16"/>
  </w:num>
  <w:num w:numId="33">
    <w:abstractNumId w:val="2"/>
  </w:num>
  <w:num w:numId="34">
    <w:abstractNumId w:val="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0AC9"/>
    <w:rsid w:val="0002459E"/>
    <w:rsid w:val="00042188"/>
    <w:rsid w:val="00051025"/>
    <w:rsid w:val="00055A33"/>
    <w:rsid w:val="00057A06"/>
    <w:rsid w:val="00075673"/>
    <w:rsid w:val="000819D3"/>
    <w:rsid w:val="00083800"/>
    <w:rsid w:val="000966EA"/>
    <w:rsid w:val="000B447A"/>
    <w:rsid w:val="000B540E"/>
    <w:rsid w:val="000B56F3"/>
    <w:rsid w:val="000E6861"/>
    <w:rsid w:val="00114351"/>
    <w:rsid w:val="00170744"/>
    <w:rsid w:val="00190110"/>
    <w:rsid w:val="00193A16"/>
    <w:rsid w:val="00195C9A"/>
    <w:rsid w:val="001A16D4"/>
    <w:rsid w:val="001D74C4"/>
    <w:rsid w:val="001E233D"/>
    <w:rsid w:val="001F16A7"/>
    <w:rsid w:val="00205FD7"/>
    <w:rsid w:val="00213369"/>
    <w:rsid w:val="00230277"/>
    <w:rsid w:val="00233759"/>
    <w:rsid w:val="00242036"/>
    <w:rsid w:val="0025067B"/>
    <w:rsid w:val="0027217D"/>
    <w:rsid w:val="00285895"/>
    <w:rsid w:val="00285C1C"/>
    <w:rsid w:val="002E1865"/>
    <w:rsid w:val="002F2385"/>
    <w:rsid w:val="00304795"/>
    <w:rsid w:val="00311B05"/>
    <w:rsid w:val="00313A7D"/>
    <w:rsid w:val="00325573"/>
    <w:rsid w:val="003320F9"/>
    <w:rsid w:val="00341F5F"/>
    <w:rsid w:val="0034768E"/>
    <w:rsid w:val="00350C58"/>
    <w:rsid w:val="003524D7"/>
    <w:rsid w:val="00354E13"/>
    <w:rsid w:val="00362885"/>
    <w:rsid w:val="0037418D"/>
    <w:rsid w:val="003A21CE"/>
    <w:rsid w:val="003E02D4"/>
    <w:rsid w:val="003E79C8"/>
    <w:rsid w:val="003F0C1E"/>
    <w:rsid w:val="003F16AF"/>
    <w:rsid w:val="003F21C0"/>
    <w:rsid w:val="003F459E"/>
    <w:rsid w:val="003F7FF6"/>
    <w:rsid w:val="0040728D"/>
    <w:rsid w:val="0041132C"/>
    <w:rsid w:val="00415CB2"/>
    <w:rsid w:val="0044672E"/>
    <w:rsid w:val="00447CA0"/>
    <w:rsid w:val="004564D5"/>
    <w:rsid w:val="00471FC8"/>
    <w:rsid w:val="00486DC1"/>
    <w:rsid w:val="0049127C"/>
    <w:rsid w:val="0049396E"/>
    <w:rsid w:val="004B6B46"/>
    <w:rsid w:val="004F491D"/>
    <w:rsid w:val="005039A0"/>
    <w:rsid w:val="005039B9"/>
    <w:rsid w:val="00512CCB"/>
    <w:rsid w:val="00520BDA"/>
    <w:rsid w:val="00527BC8"/>
    <w:rsid w:val="00544ADB"/>
    <w:rsid w:val="00546237"/>
    <w:rsid w:val="00555FE9"/>
    <w:rsid w:val="005853F1"/>
    <w:rsid w:val="00594D9B"/>
    <w:rsid w:val="005B599D"/>
    <w:rsid w:val="005C5A65"/>
    <w:rsid w:val="005C75BD"/>
    <w:rsid w:val="005C7D79"/>
    <w:rsid w:val="005D4272"/>
    <w:rsid w:val="005D49D2"/>
    <w:rsid w:val="005E050B"/>
    <w:rsid w:val="006140DA"/>
    <w:rsid w:val="00617635"/>
    <w:rsid w:val="00626DE4"/>
    <w:rsid w:val="00634D36"/>
    <w:rsid w:val="006C0640"/>
    <w:rsid w:val="006F7A67"/>
    <w:rsid w:val="00713F06"/>
    <w:rsid w:val="00716245"/>
    <w:rsid w:val="00727014"/>
    <w:rsid w:val="00736F45"/>
    <w:rsid w:val="00737011"/>
    <w:rsid w:val="00745990"/>
    <w:rsid w:val="007608AE"/>
    <w:rsid w:val="00763576"/>
    <w:rsid w:val="007718E0"/>
    <w:rsid w:val="00796FBB"/>
    <w:rsid w:val="007976F4"/>
    <w:rsid w:val="007B73E9"/>
    <w:rsid w:val="007C6E01"/>
    <w:rsid w:val="007D09E4"/>
    <w:rsid w:val="007D3810"/>
    <w:rsid w:val="007F306D"/>
    <w:rsid w:val="00826CE7"/>
    <w:rsid w:val="00835E5F"/>
    <w:rsid w:val="008369C1"/>
    <w:rsid w:val="00837C03"/>
    <w:rsid w:val="00840FC0"/>
    <w:rsid w:val="00864A0F"/>
    <w:rsid w:val="008876DB"/>
    <w:rsid w:val="00894098"/>
    <w:rsid w:val="008C02F3"/>
    <w:rsid w:val="008C77E1"/>
    <w:rsid w:val="00947C4F"/>
    <w:rsid w:val="00953EB2"/>
    <w:rsid w:val="0097132A"/>
    <w:rsid w:val="009727C5"/>
    <w:rsid w:val="00993CEE"/>
    <w:rsid w:val="00993EDF"/>
    <w:rsid w:val="009A2DCE"/>
    <w:rsid w:val="009B0E7F"/>
    <w:rsid w:val="009C457E"/>
    <w:rsid w:val="009D3237"/>
    <w:rsid w:val="009E5FCB"/>
    <w:rsid w:val="009E6A3C"/>
    <w:rsid w:val="009F33A0"/>
    <w:rsid w:val="00A077B7"/>
    <w:rsid w:val="00A07C2E"/>
    <w:rsid w:val="00A40195"/>
    <w:rsid w:val="00A40B4D"/>
    <w:rsid w:val="00A567A1"/>
    <w:rsid w:val="00A62F8D"/>
    <w:rsid w:val="00A8689E"/>
    <w:rsid w:val="00AB53BB"/>
    <w:rsid w:val="00AC1E62"/>
    <w:rsid w:val="00AC49D6"/>
    <w:rsid w:val="00AD32A2"/>
    <w:rsid w:val="00AE2A11"/>
    <w:rsid w:val="00AE410F"/>
    <w:rsid w:val="00B5196E"/>
    <w:rsid w:val="00B7504D"/>
    <w:rsid w:val="00B8276A"/>
    <w:rsid w:val="00BB3ABB"/>
    <w:rsid w:val="00BB5FF6"/>
    <w:rsid w:val="00BC0AC9"/>
    <w:rsid w:val="00BF5C13"/>
    <w:rsid w:val="00C02230"/>
    <w:rsid w:val="00C04BF2"/>
    <w:rsid w:val="00C05897"/>
    <w:rsid w:val="00C11530"/>
    <w:rsid w:val="00C151C8"/>
    <w:rsid w:val="00C31D30"/>
    <w:rsid w:val="00C3306A"/>
    <w:rsid w:val="00C56EEE"/>
    <w:rsid w:val="00C82836"/>
    <w:rsid w:val="00C876D1"/>
    <w:rsid w:val="00CA49FF"/>
    <w:rsid w:val="00CB32B1"/>
    <w:rsid w:val="00CC2338"/>
    <w:rsid w:val="00CC347F"/>
    <w:rsid w:val="00CD33A9"/>
    <w:rsid w:val="00CE441F"/>
    <w:rsid w:val="00CF1828"/>
    <w:rsid w:val="00CF1A5C"/>
    <w:rsid w:val="00D047DF"/>
    <w:rsid w:val="00D21AB0"/>
    <w:rsid w:val="00D52D9F"/>
    <w:rsid w:val="00D60EA7"/>
    <w:rsid w:val="00DA0465"/>
    <w:rsid w:val="00DB5B87"/>
    <w:rsid w:val="00DC16A4"/>
    <w:rsid w:val="00DD0604"/>
    <w:rsid w:val="00DD14A9"/>
    <w:rsid w:val="00E11CBF"/>
    <w:rsid w:val="00E25873"/>
    <w:rsid w:val="00E3570B"/>
    <w:rsid w:val="00E4276A"/>
    <w:rsid w:val="00E5046A"/>
    <w:rsid w:val="00E60B18"/>
    <w:rsid w:val="00E64859"/>
    <w:rsid w:val="00E75D7A"/>
    <w:rsid w:val="00E93956"/>
    <w:rsid w:val="00EA4A3D"/>
    <w:rsid w:val="00EC2784"/>
    <w:rsid w:val="00EF64F0"/>
    <w:rsid w:val="00F07FB9"/>
    <w:rsid w:val="00F20528"/>
    <w:rsid w:val="00F32C84"/>
    <w:rsid w:val="00F3546E"/>
    <w:rsid w:val="00F54163"/>
    <w:rsid w:val="00F6204A"/>
    <w:rsid w:val="00F66781"/>
    <w:rsid w:val="00F75DEF"/>
    <w:rsid w:val="00F81A8F"/>
    <w:rsid w:val="00F8419C"/>
    <w:rsid w:val="00F9573E"/>
    <w:rsid w:val="00FC4A36"/>
    <w:rsid w:val="00FD79CC"/>
    <w:rsid w:val="00FF7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67"/>
  </w:style>
  <w:style w:type="paragraph" w:styleId="1">
    <w:name w:val="heading 1"/>
    <w:basedOn w:val="a"/>
    <w:next w:val="a"/>
    <w:link w:val="10"/>
    <w:qFormat/>
    <w:rsid w:val="006F7A67"/>
    <w:pPr>
      <w:keepNext/>
      <w:widowControl w:val="0"/>
      <w:shd w:val="clear" w:color="auto" w:fill="FFFFFF"/>
      <w:autoSpaceDE w:val="0"/>
      <w:autoSpaceDN w:val="0"/>
      <w:adjustRightInd w:val="0"/>
      <w:spacing w:after="0" w:line="418" w:lineRule="exact"/>
      <w:ind w:left="667"/>
      <w:outlineLvl w:val="0"/>
    </w:pPr>
    <w:rPr>
      <w:rFonts w:ascii="Times New Roman" w:eastAsia="Times New Roman" w:hAnsi="Times New Roman" w:cs="Times New Roman"/>
      <w:b/>
      <w:bCs/>
      <w:color w:val="000000"/>
      <w:spacing w:val="-17"/>
      <w:sz w:val="28"/>
      <w:szCs w:val="28"/>
    </w:rPr>
  </w:style>
  <w:style w:type="paragraph" w:styleId="2">
    <w:name w:val="heading 2"/>
    <w:basedOn w:val="a"/>
    <w:link w:val="20"/>
    <w:qFormat/>
    <w:rsid w:val="00CD33A9"/>
    <w:pPr>
      <w:widowControl w:val="0"/>
      <w:spacing w:after="0" w:line="240" w:lineRule="auto"/>
      <w:outlineLvl w:val="1"/>
    </w:pPr>
    <w:rPr>
      <w:rFonts w:ascii="Times New Roman" w:eastAsia="Calibri" w:hAnsi="Times New Roman" w:cs="Times New Roman"/>
      <w:i/>
      <w:sz w:val="33"/>
      <w:szCs w:val="33"/>
      <w:lang w:val="en-US"/>
    </w:rPr>
  </w:style>
  <w:style w:type="paragraph" w:styleId="3">
    <w:name w:val="heading 3"/>
    <w:basedOn w:val="a"/>
    <w:link w:val="30"/>
    <w:qFormat/>
    <w:rsid w:val="00CD33A9"/>
    <w:pPr>
      <w:widowControl w:val="0"/>
      <w:spacing w:after="0" w:line="240" w:lineRule="auto"/>
      <w:outlineLvl w:val="2"/>
    </w:pPr>
    <w:rPr>
      <w:rFonts w:ascii="Times New Roman" w:eastAsia="Calibri" w:hAnsi="Times New Roman" w:cs="Times New Roman"/>
      <w:i/>
      <w:sz w:val="30"/>
      <w:szCs w:val="30"/>
      <w:lang w:val="en-US"/>
    </w:rPr>
  </w:style>
  <w:style w:type="paragraph" w:styleId="4">
    <w:name w:val="heading 4"/>
    <w:basedOn w:val="a"/>
    <w:link w:val="40"/>
    <w:qFormat/>
    <w:rsid w:val="00CD33A9"/>
    <w:pPr>
      <w:widowControl w:val="0"/>
      <w:spacing w:after="0" w:line="240" w:lineRule="auto"/>
      <w:ind w:left="118"/>
      <w:outlineLvl w:val="3"/>
    </w:pPr>
    <w:rPr>
      <w:rFonts w:ascii="Times New Roman" w:eastAsia="Calibri" w:hAnsi="Times New Roman" w:cs="Times New Roman"/>
      <w:sz w:val="28"/>
      <w:szCs w:val="28"/>
      <w:lang w:val="en-US"/>
    </w:rPr>
  </w:style>
  <w:style w:type="paragraph" w:styleId="5">
    <w:name w:val="heading 5"/>
    <w:basedOn w:val="a"/>
    <w:link w:val="50"/>
    <w:qFormat/>
    <w:rsid w:val="00CD33A9"/>
    <w:pPr>
      <w:widowControl w:val="0"/>
      <w:spacing w:after="0" w:line="240" w:lineRule="auto"/>
      <w:outlineLvl w:val="4"/>
    </w:pPr>
    <w:rPr>
      <w:rFonts w:ascii="Times New Roman" w:eastAsia="Calibri" w:hAnsi="Times New Roman" w:cs="Times New Roman"/>
      <w:i/>
      <w:sz w:val="28"/>
      <w:szCs w:val="28"/>
      <w:lang w:val="en-US"/>
    </w:rPr>
  </w:style>
  <w:style w:type="paragraph" w:styleId="6">
    <w:name w:val="heading 6"/>
    <w:basedOn w:val="a"/>
    <w:link w:val="60"/>
    <w:qFormat/>
    <w:rsid w:val="00CD33A9"/>
    <w:pPr>
      <w:widowControl w:val="0"/>
      <w:spacing w:after="0" w:line="240" w:lineRule="auto"/>
      <w:ind w:left="107"/>
      <w:outlineLvl w:val="5"/>
    </w:pPr>
    <w:rPr>
      <w:rFonts w:ascii="Times New Roman" w:eastAsia="Calibri" w:hAnsi="Times New Roman" w:cs="Times New Roman"/>
      <w:i/>
      <w:sz w:val="25"/>
      <w:szCs w:val="25"/>
      <w:lang w:val="en-US"/>
    </w:rPr>
  </w:style>
  <w:style w:type="paragraph" w:styleId="7">
    <w:name w:val="heading 7"/>
    <w:basedOn w:val="a"/>
    <w:link w:val="70"/>
    <w:qFormat/>
    <w:rsid w:val="00CD33A9"/>
    <w:pPr>
      <w:widowControl w:val="0"/>
      <w:spacing w:after="0" w:line="240" w:lineRule="auto"/>
      <w:ind w:left="826"/>
      <w:outlineLvl w:val="6"/>
    </w:pPr>
    <w:rPr>
      <w:rFonts w:ascii="Times New Roman" w:eastAsia="Calibri" w:hAnsi="Times New Roman" w:cs="Times New Roman"/>
      <w:b/>
      <w:bCs/>
      <w:sz w:val="24"/>
      <w:szCs w:val="24"/>
      <w:lang w:val="en-US"/>
    </w:rPr>
  </w:style>
  <w:style w:type="paragraph" w:styleId="8">
    <w:name w:val="heading 8"/>
    <w:basedOn w:val="a"/>
    <w:link w:val="80"/>
    <w:qFormat/>
    <w:rsid w:val="00CD33A9"/>
    <w:pPr>
      <w:widowControl w:val="0"/>
      <w:spacing w:after="0" w:line="240" w:lineRule="auto"/>
      <w:ind w:left="826"/>
      <w:outlineLvl w:val="7"/>
    </w:pPr>
    <w:rPr>
      <w:rFonts w:ascii="Times New Roman" w:eastAsia="Calibri" w:hAnsi="Times New Roman" w:cs="Times New Roman"/>
      <w:b/>
      <w:bCs/>
      <w:i/>
      <w:sz w:val="24"/>
      <w:szCs w:val="24"/>
      <w:lang w:val="en-US"/>
    </w:rPr>
  </w:style>
  <w:style w:type="paragraph" w:styleId="9">
    <w:name w:val="heading 9"/>
    <w:basedOn w:val="a"/>
    <w:next w:val="a"/>
    <w:link w:val="90"/>
    <w:qFormat/>
    <w:rsid w:val="00CD33A9"/>
    <w:pPr>
      <w:keepNext/>
      <w:keepLines/>
      <w:spacing w:before="200" w:after="0" w:line="259" w:lineRule="auto"/>
      <w:outlineLvl w:val="8"/>
    </w:pPr>
    <w:rPr>
      <w:rFonts w:ascii="Calibri Light" w:eastAsia="Calibri"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A67"/>
    <w:rPr>
      <w:rFonts w:ascii="Times New Roman" w:eastAsia="Times New Roman" w:hAnsi="Times New Roman" w:cs="Times New Roman"/>
      <w:b/>
      <w:bCs/>
      <w:color w:val="000000"/>
      <w:spacing w:val="-17"/>
      <w:sz w:val="28"/>
      <w:szCs w:val="28"/>
      <w:shd w:val="clear" w:color="auto" w:fill="FFFFFF"/>
    </w:rPr>
  </w:style>
  <w:style w:type="character" w:customStyle="1" w:styleId="20">
    <w:name w:val="Заголовок 2 Знак"/>
    <w:basedOn w:val="a0"/>
    <w:link w:val="2"/>
    <w:rsid w:val="00CD33A9"/>
    <w:rPr>
      <w:rFonts w:ascii="Times New Roman" w:eastAsia="Calibri" w:hAnsi="Times New Roman" w:cs="Times New Roman"/>
      <w:i/>
      <w:sz w:val="33"/>
      <w:szCs w:val="33"/>
      <w:lang w:val="en-US"/>
    </w:rPr>
  </w:style>
  <w:style w:type="character" w:customStyle="1" w:styleId="30">
    <w:name w:val="Заголовок 3 Знак"/>
    <w:basedOn w:val="a0"/>
    <w:link w:val="3"/>
    <w:rsid w:val="00CD33A9"/>
    <w:rPr>
      <w:rFonts w:ascii="Times New Roman" w:eastAsia="Calibri" w:hAnsi="Times New Roman" w:cs="Times New Roman"/>
      <w:i/>
      <w:sz w:val="30"/>
      <w:szCs w:val="30"/>
      <w:lang w:val="en-US"/>
    </w:rPr>
  </w:style>
  <w:style w:type="character" w:customStyle="1" w:styleId="40">
    <w:name w:val="Заголовок 4 Знак"/>
    <w:basedOn w:val="a0"/>
    <w:link w:val="4"/>
    <w:rsid w:val="00CD33A9"/>
    <w:rPr>
      <w:rFonts w:ascii="Times New Roman" w:eastAsia="Calibri" w:hAnsi="Times New Roman" w:cs="Times New Roman"/>
      <w:sz w:val="28"/>
      <w:szCs w:val="28"/>
      <w:lang w:val="en-US"/>
    </w:rPr>
  </w:style>
  <w:style w:type="character" w:customStyle="1" w:styleId="50">
    <w:name w:val="Заголовок 5 Знак"/>
    <w:basedOn w:val="a0"/>
    <w:link w:val="5"/>
    <w:rsid w:val="00CD33A9"/>
    <w:rPr>
      <w:rFonts w:ascii="Times New Roman" w:eastAsia="Calibri" w:hAnsi="Times New Roman" w:cs="Times New Roman"/>
      <w:i/>
      <w:sz w:val="28"/>
      <w:szCs w:val="28"/>
      <w:lang w:val="en-US"/>
    </w:rPr>
  </w:style>
  <w:style w:type="character" w:customStyle="1" w:styleId="60">
    <w:name w:val="Заголовок 6 Знак"/>
    <w:basedOn w:val="a0"/>
    <w:link w:val="6"/>
    <w:rsid w:val="00CD33A9"/>
    <w:rPr>
      <w:rFonts w:ascii="Times New Roman" w:eastAsia="Calibri" w:hAnsi="Times New Roman" w:cs="Times New Roman"/>
      <w:i/>
      <w:sz w:val="25"/>
      <w:szCs w:val="25"/>
      <w:lang w:val="en-US"/>
    </w:rPr>
  </w:style>
  <w:style w:type="character" w:customStyle="1" w:styleId="70">
    <w:name w:val="Заголовок 7 Знак"/>
    <w:basedOn w:val="a0"/>
    <w:link w:val="7"/>
    <w:rsid w:val="00CD33A9"/>
    <w:rPr>
      <w:rFonts w:ascii="Times New Roman" w:eastAsia="Calibri" w:hAnsi="Times New Roman" w:cs="Times New Roman"/>
      <w:b/>
      <w:bCs/>
      <w:sz w:val="24"/>
      <w:szCs w:val="24"/>
      <w:lang w:val="en-US"/>
    </w:rPr>
  </w:style>
  <w:style w:type="character" w:customStyle="1" w:styleId="80">
    <w:name w:val="Заголовок 8 Знак"/>
    <w:basedOn w:val="a0"/>
    <w:link w:val="8"/>
    <w:rsid w:val="00CD33A9"/>
    <w:rPr>
      <w:rFonts w:ascii="Times New Roman" w:eastAsia="Calibri" w:hAnsi="Times New Roman" w:cs="Times New Roman"/>
      <w:b/>
      <w:bCs/>
      <w:i/>
      <w:sz w:val="24"/>
      <w:szCs w:val="24"/>
      <w:lang w:val="en-US"/>
    </w:rPr>
  </w:style>
  <w:style w:type="character" w:customStyle="1" w:styleId="90">
    <w:name w:val="Заголовок 9 Знак"/>
    <w:basedOn w:val="a0"/>
    <w:link w:val="9"/>
    <w:rsid w:val="00CD33A9"/>
    <w:rPr>
      <w:rFonts w:ascii="Calibri Light" w:eastAsia="Calibri" w:hAnsi="Calibri Light" w:cs="Times New Roman"/>
      <w:i/>
      <w:iCs/>
      <w:color w:val="404040"/>
      <w:sz w:val="20"/>
      <w:szCs w:val="20"/>
    </w:rPr>
  </w:style>
  <w:style w:type="paragraph" w:styleId="a3">
    <w:name w:val="List Paragraph"/>
    <w:basedOn w:val="a"/>
    <w:uiPriority w:val="34"/>
    <w:qFormat/>
    <w:rsid w:val="006F7A67"/>
    <w:pPr>
      <w:ind w:left="720"/>
      <w:contextualSpacing/>
    </w:pPr>
  </w:style>
  <w:style w:type="paragraph" w:styleId="a4">
    <w:name w:val="Normal (Web)"/>
    <w:basedOn w:val="a"/>
    <w:unhideWhenUsed/>
    <w:rsid w:val="002E1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7C6E01"/>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7C6E01"/>
    <w:rPr>
      <w:rFonts w:ascii="Tahoma" w:hAnsi="Tahoma" w:cs="Tahoma"/>
      <w:sz w:val="16"/>
      <w:szCs w:val="16"/>
    </w:rPr>
  </w:style>
  <w:style w:type="character" w:customStyle="1" w:styleId="content">
    <w:name w:val="content"/>
    <w:basedOn w:val="a0"/>
    <w:rsid w:val="00E25873"/>
  </w:style>
  <w:style w:type="character" w:styleId="a7">
    <w:name w:val="Strong"/>
    <w:qFormat/>
    <w:rsid w:val="00CD33A9"/>
    <w:rPr>
      <w:b/>
    </w:rPr>
  </w:style>
  <w:style w:type="paragraph" w:customStyle="1" w:styleId="11">
    <w:name w:val="Без интервала1"/>
    <w:rsid w:val="00CD33A9"/>
    <w:pPr>
      <w:spacing w:after="0" w:line="240" w:lineRule="auto"/>
    </w:pPr>
    <w:rPr>
      <w:rFonts w:ascii="Calibri" w:eastAsia="Times New Roman" w:hAnsi="Calibri" w:cs="Times New Roman"/>
    </w:rPr>
  </w:style>
  <w:style w:type="paragraph" w:customStyle="1" w:styleId="12">
    <w:name w:val="Абзац списка1"/>
    <w:basedOn w:val="a"/>
    <w:rsid w:val="00CD33A9"/>
    <w:pPr>
      <w:spacing w:after="160" w:line="259" w:lineRule="auto"/>
      <w:ind w:left="720"/>
      <w:contextualSpacing/>
    </w:pPr>
    <w:rPr>
      <w:rFonts w:ascii="Calibri" w:eastAsia="Times New Roman" w:hAnsi="Calibri" w:cs="Times New Roman"/>
    </w:rPr>
  </w:style>
  <w:style w:type="paragraph" w:styleId="a8">
    <w:name w:val="caption"/>
    <w:basedOn w:val="a"/>
    <w:next w:val="a"/>
    <w:qFormat/>
    <w:rsid w:val="00CD33A9"/>
    <w:pPr>
      <w:spacing w:line="240" w:lineRule="auto"/>
    </w:pPr>
    <w:rPr>
      <w:rFonts w:ascii="Calibri" w:eastAsia="Times New Roman" w:hAnsi="Calibri" w:cs="Times New Roman"/>
      <w:b/>
      <w:bCs/>
      <w:color w:val="5B9BD5"/>
      <w:sz w:val="18"/>
      <w:szCs w:val="18"/>
    </w:rPr>
  </w:style>
  <w:style w:type="paragraph" w:styleId="a9">
    <w:name w:val="Subtitle"/>
    <w:basedOn w:val="a"/>
    <w:next w:val="a"/>
    <w:link w:val="aa"/>
    <w:qFormat/>
    <w:rsid w:val="00CD33A9"/>
    <w:pPr>
      <w:numPr>
        <w:ilvl w:val="1"/>
      </w:numPr>
      <w:spacing w:after="160" w:line="259" w:lineRule="auto"/>
    </w:pPr>
    <w:rPr>
      <w:rFonts w:ascii="Calibri Light" w:eastAsia="Calibri" w:hAnsi="Calibri Light" w:cs="Times New Roman"/>
      <w:i/>
      <w:color w:val="5B9BD5"/>
      <w:spacing w:val="15"/>
      <w:sz w:val="24"/>
      <w:szCs w:val="20"/>
    </w:rPr>
  </w:style>
  <w:style w:type="character" w:customStyle="1" w:styleId="aa">
    <w:name w:val="Подзаголовок Знак"/>
    <w:basedOn w:val="a0"/>
    <w:link w:val="a9"/>
    <w:rsid w:val="00CD33A9"/>
    <w:rPr>
      <w:rFonts w:ascii="Calibri Light" w:eastAsia="Calibri" w:hAnsi="Calibri Light" w:cs="Times New Roman"/>
      <w:i/>
      <w:color w:val="5B9BD5"/>
      <w:spacing w:val="15"/>
      <w:sz w:val="24"/>
      <w:szCs w:val="20"/>
    </w:rPr>
  </w:style>
  <w:style w:type="character" w:styleId="ab">
    <w:name w:val="Emphasis"/>
    <w:qFormat/>
    <w:rsid w:val="00CD33A9"/>
    <w:rPr>
      <w:i/>
    </w:rPr>
  </w:style>
  <w:style w:type="paragraph" w:customStyle="1" w:styleId="13">
    <w:name w:val="Заголовок оглавления1"/>
    <w:basedOn w:val="1"/>
    <w:next w:val="a"/>
    <w:rsid w:val="00CD33A9"/>
    <w:pPr>
      <w:keepLines/>
      <w:widowControl/>
      <w:shd w:val="clear" w:color="auto" w:fill="auto"/>
      <w:autoSpaceDE/>
      <w:autoSpaceDN/>
      <w:adjustRightInd/>
      <w:spacing w:before="240" w:line="259" w:lineRule="auto"/>
      <w:ind w:left="0"/>
      <w:outlineLvl w:val="9"/>
    </w:pPr>
    <w:rPr>
      <w:rFonts w:ascii="Calibri Light" w:eastAsia="Calibri" w:hAnsi="Calibri Light"/>
      <w:b w:val="0"/>
      <w:bCs w:val="0"/>
      <w:color w:val="2E74B5"/>
      <w:spacing w:val="0"/>
      <w:sz w:val="32"/>
      <w:szCs w:val="32"/>
      <w:lang w:eastAsia="ru-RU"/>
    </w:rPr>
  </w:style>
  <w:style w:type="paragraph" w:customStyle="1" w:styleId="TableParagraph">
    <w:name w:val="Table Paragraph"/>
    <w:basedOn w:val="a"/>
    <w:rsid w:val="00CD33A9"/>
    <w:pPr>
      <w:widowControl w:val="0"/>
      <w:spacing w:after="0" w:line="240" w:lineRule="auto"/>
    </w:pPr>
    <w:rPr>
      <w:rFonts w:ascii="Calibri" w:eastAsia="Times New Roman" w:hAnsi="Calibri" w:cs="Times New Roman"/>
      <w:lang w:val="en-US"/>
    </w:rPr>
  </w:style>
  <w:style w:type="paragraph" w:styleId="ac">
    <w:name w:val="Body Text"/>
    <w:basedOn w:val="a"/>
    <w:link w:val="ad"/>
    <w:rsid w:val="00CD33A9"/>
    <w:pPr>
      <w:widowControl w:val="0"/>
      <w:spacing w:after="0" w:line="240" w:lineRule="auto"/>
      <w:ind w:left="118"/>
    </w:pPr>
    <w:rPr>
      <w:rFonts w:ascii="Times New Roman" w:eastAsia="Calibri" w:hAnsi="Times New Roman" w:cs="Times New Roman"/>
      <w:sz w:val="24"/>
      <w:szCs w:val="24"/>
      <w:lang w:val="en-US"/>
    </w:rPr>
  </w:style>
  <w:style w:type="character" w:customStyle="1" w:styleId="ad">
    <w:name w:val="Основной текст Знак"/>
    <w:basedOn w:val="a0"/>
    <w:link w:val="ac"/>
    <w:rsid w:val="00CD33A9"/>
    <w:rPr>
      <w:rFonts w:ascii="Times New Roman" w:eastAsia="Calibri" w:hAnsi="Times New Roman" w:cs="Times New Roman"/>
      <w:sz w:val="24"/>
      <w:szCs w:val="24"/>
      <w:lang w:val="en-US"/>
    </w:rPr>
  </w:style>
  <w:style w:type="paragraph" w:customStyle="1" w:styleId="ae">
    <w:name w:val="Текстовый блок"/>
    <w:rsid w:val="00CD33A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Arial Unicode MS"/>
      <w:color w:val="000000"/>
      <w:lang w:eastAsia="ru-RU"/>
    </w:rPr>
  </w:style>
  <w:style w:type="paragraph" w:styleId="af">
    <w:name w:val="footnote text"/>
    <w:basedOn w:val="a"/>
    <w:link w:val="af0"/>
    <w:semiHidden/>
    <w:rsid w:val="00CD33A9"/>
    <w:pPr>
      <w:spacing w:after="0" w:line="240" w:lineRule="auto"/>
    </w:pPr>
    <w:rPr>
      <w:rFonts w:ascii="Times New Roman" w:eastAsia="Calibri" w:hAnsi="Times New Roman" w:cs="Times New Roman"/>
      <w:sz w:val="20"/>
      <w:szCs w:val="20"/>
      <w:lang w:eastAsia="ru-RU"/>
    </w:rPr>
  </w:style>
  <w:style w:type="character" w:customStyle="1" w:styleId="af0">
    <w:name w:val="Текст сноски Знак"/>
    <w:basedOn w:val="a0"/>
    <w:link w:val="af"/>
    <w:semiHidden/>
    <w:rsid w:val="00CD33A9"/>
    <w:rPr>
      <w:rFonts w:ascii="Times New Roman" w:eastAsia="Calibri" w:hAnsi="Times New Roman" w:cs="Times New Roman"/>
      <w:sz w:val="20"/>
      <w:szCs w:val="20"/>
      <w:lang w:eastAsia="ru-RU"/>
    </w:rPr>
  </w:style>
  <w:style w:type="paragraph" w:styleId="21">
    <w:name w:val="Body Text Indent 2"/>
    <w:basedOn w:val="a"/>
    <w:link w:val="22"/>
    <w:rsid w:val="00CD33A9"/>
    <w:pPr>
      <w:spacing w:after="120" w:line="480" w:lineRule="auto"/>
      <w:ind w:left="283"/>
    </w:pPr>
    <w:rPr>
      <w:rFonts w:ascii="Calibri" w:eastAsia="Calibri" w:hAnsi="Calibri" w:cs="Times New Roman"/>
      <w:sz w:val="20"/>
      <w:szCs w:val="20"/>
    </w:rPr>
  </w:style>
  <w:style w:type="character" w:customStyle="1" w:styleId="22">
    <w:name w:val="Основной текст с отступом 2 Знак"/>
    <w:basedOn w:val="a0"/>
    <w:link w:val="21"/>
    <w:rsid w:val="00CD33A9"/>
    <w:rPr>
      <w:rFonts w:ascii="Calibri" w:eastAsia="Calibri" w:hAnsi="Calibri" w:cs="Times New Roman"/>
      <w:sz w:val="20"/>
      <w:szCs w:val="20"/>
    </w:rPr>
  </w:style>
  <w:style w:type="paragraph" w:customStyle="1" w:styleId="23">
    <w:name w:val="Обычный2"/>
    <w:rsid w:val="00CD33A9"/>
    <w:pPr>
      <w:spacing w:after="0" w:line="240" w:lineRule="auto"/>
    </w:pPr>
    <w:rPr>
      <w:rFonts w:ascii="Times New Roman" w:eastAsia="Calibri" w:hAnsi="Times New Roman" w:cs="Times New Roman"/>
      <w:sz w:val="24"/>
      <w:szCs w:val="20"/>
      <w:lang w:eastAsia="ru-RU"/>
    </w:rPr>
  </w:style>
  <w:style w:type="character" w:styleId="af1">
    <w:name w:val="Hyperlink"/>
    <w:uiPriority w:val="99"/>
    <w:rsid w:val="00CD33A9"/>
    <w:rPr>
      <w:rFonts w:cs="Times New Roman"/>
      <w:color w:val="0563C1"/>
      <w:u w:val="single"/>
    </w:rPr>
  </w:style>
  <w:style w:type="paragraph" w:styleId="af2">
    <w:name w:val="header"/>
    <w:basedOn w:val="a"/>
    <w:link w:val="af3"/>
    <w:uiPriority w:val="99"/>
    <w:rsid w:val="00CD33A9"/>
    <w:pPr>
      <w:tabs>
        <w:tab w:val="center" w:pos="4677"/>
        <w:tab w:val="right" w:pos="9355"/>
      </w:tabs>
      <w:spacing w:after="0" w:line="240" w:lineRule="auto"/>
    </w:pPr>
    <w:rPr>
      <w:rFonts w:ascii="Calibri" w:eastAsia="Calibri" w:hAnsi="Calibri" w:cs="Times New Roman"/>
      <w:sz w:val="20"/>
      <w:szCs w:val="20"/>
    </w:rPr>
  </w:style>
  <w:style w:type="character" w:customStyle="1" w:styleId="af3">
    <w:name w:val="Верхний колонтитул Знак"/>
    <w:basedOn w:val="a0"/>
    <w:link w:val="af2"/>
    <w:uiPriority w:val="99"/>
    <w:rsid w:val="00CD33A9"/>
    <w:rPr>
      <w:rFonts w:ascii="Calibri" w:eastAsia="Calibri" w:hAnsi="Calibri" w:cs="Times New Roman"/>
      <w:sz w:val="20"/>
      <w:szCs w:val="20"/>
    </w:rPr>
  </w:style>
  <w:style w:type="paragraph" w:styleId="af4">
    <w:name w:val="footer"/>
    <w:basedOn w:val="a"/>
    <w:link w:val="af5"/>
    <w:uiPriority w:val="99"/>
    <w:rsid w:val="00CD33A9"/>
    <w:pPr>
      <w:tabs>
        <w:tab w:val="center" w:pos="4677"/>
        <w:tab w:val="right" w:pos="9355"/>
      </w:tabs>
      <w:spacing w:after="0" w:line="240" w:lineRule="auto"/>
    </w:pPr>
    <w:rPr>
      <w:rFonts w:ascii="Calibri" w:eastAsia="Calibri" w:hAnsi="Calibri" w:cs="Times New Roman"/>
      <w:sz w:val="20"/>
      <w:szCs w:val="20"/>
    </w:rPr>
  </w:style>
  <w:style w:type="character" w:customStyle="1" w:styleId="af5">
    <w:name w:val="Нижний колонтитул Знак"/>
    <w:basedOn w:val="a0"/>
    <w:link w:val="af4"/>
    <w:uiPriority w:val="99"/>
    <w:rsid w:val="00CD33A9"/>
    <w:rPr>
      <w:rFonts w:ascii="Calibri" w:eastAsia="Calibri" w:hAnsi="Calibri" w:cs="Times New Roman"/>
      <w:sz w:val="20"/>
      <w:szCs w:val="20"/>
    </w:rPr>
  </w:style>
  <w:style w:type="paragraph" w:styleId="14">
    <w:name w:val="toc 1"/>
    <w:basedOn w:val="a"/>
    <w:next w:val="a"/>
    <w:autoRedefine/>
    <w:uiPriority w:val="39"/>
    <w:rsid w:val="00CD33A9"/>
    <w:pPr>
      <w:spacing w:after="100" w:line="259" w:lineRule="auto"/>
    </w:pPr>
    <w:rPr>
      <w:rFonts w:ascii="Calibri" w:eastAsia="Times New Roman" w:hAnsi="Calibri" w:cs="Times New Roman"/>
    </w:rPr>
  </w:style>
  <w:style w:type="character" w:styleId="af6">
    <w:name w:val="FollowedHyperlink"/>
    <w:basedOn w:val="a0"/>
    <w:rsid w:val="00CD33A9"/>
    <w:rPr>
      <w:color w:val="800080"/>
      <w:u w:val="single"/>
    </w:rPr>
  </w:style>
</w:styles>
</file>

<file path=word/webSettings.xml><?xml version="1.0" encoding="utf-8"?>
<w:webSettings xmlns:r="http://schemas.openxmlformats.org/officeDocument/2006/relationships" xmlns:w="http://schemas.openxmlformats.org/wordprocessingml/2006/main">
  <w:divs>
    <w:div w:id="28655046">
      <w:bodyDiv w:val="1"/>
      <w:marLeft w:val="0"/>
      <w:marRight w:val="0"/>
      <w:marTop w:val="0"/>
      <w:marBottom w:val="0"/>
      <w:divBdr>
        <w:top w:val="none" w:sz="0" w:space="0" w:color="auto"/>
        <w:left w:val="none" w:sz="0" w:space="0" w:color="auto"/>
        <w:bottom w:val="none" w:sz="0" w:space="0" w:color="auto"/>
        <w:right w:val="none" w:sz="0" w:space="0" w:color="auto"/>
      </w:divBdr>
    </w:div>
    <w:div w:id="42095622">
      <w:bodyDiv w:val="1"/>
      <w:marLeft w:val="0"/>
      <w:marRight w:val="0"/>
      <w:marTop w:val="0"/>
      <w:marBottom w:val="0"/>
      <w:divBdr>
        <w:top w:val="none" w:sz="0" w:space="0" w:color="auto"/>
        <w:left w:val="none" w:sz="0" w:space="0" w:color="auto"/>
        <w:bottom w:val="none" w:sz="0" w:space="0" w:color="auto"/>
        <w:right w:val="none" w:sz="0" w:space="0" w:color="auto"/>
      </w:divBdr>
    </w:div>
    <w:div w:id="175267735">
      <w:bodyDiv w:val="1"/>
      <w:marLeft w:val="0"/>
      <w:marRight w:val="0"/>
      <w:marTop w:val="0"/>
      <w:marBottom w:val="0"/>
      <w:divBdr>
        <w:top w:val="none" w:sz="0" w:space="0" w:color="auto"/>
        <w:left w:val="none" w:sz="0" w:space="0" w:color="auto"/>
        <w:bottom w:val="none" w:sz="0" w:space="0" w:color="auto"/>
        <w:right w:val="none" w:sz="0" w:space="0" w:color="auto"/>
      </w:divBdr>
    </w:div>
    <w:div w:id="273634337">
      <w:bodyDiv w:val="1"/>
      <w:marLeft w:val="0"/>
      <w:marRight w:val="0"/>
      <w:marTop w:val="0"/>
      <w:marBottom w:val="0"/>
      <w:divBdr>
        <w:top w:val="none" w:sz="0" w:space="0" w:color="auto"/>
        <w:left w:val="none" w:sz="0" w:space="0" w:color="auto"/>
        <w:bottom w:val="none" w:sz="0" w:space="0" w:color="auto"/>
        <w:right w:val="none" w:sz="0" w:space="0" w:color="auto"/>
      </w:divBdr>
    </w:div>
    <w:div w:id="301739415">
      <w:bodyDiv w:val="1"/>
      <w:marLeft w:val="0"/>
      <w:marRight w:val="0"/>
      <w:marTop w:val="0"/>
      <w:marBottom w:val="0"/>
      <w:divBdr>
        <w:top w:val="none" w:sz="0" w:space="0" w:color="auto"/>
        <w:left w:val="none" w:sz="0" w:space="0" w:color="auto"/>
        <w:bottom w:val="none" w:sz="0" w:space="0" w:color="auto"/>
        <w:right w:val="none" w:sz="0" w:space="0" w:color="auto"/>
      </w:divBdr>
      <w:divsChild>
        <w:div w:id="1761830611">
          <w:marLeft w:val="547"/>
          <w:marRight w:val="0"/>
          <w:marTop w:val="0"/>
          <w:marBottom w:val="0"/>
          <w:divBdr>
            <w:top w:val="none" w:sz="0" w:space="0" w:color="auto"/>
            <w:left w:val="none" w:sz="0" w:space="0" w:color="auto"/>
            <w:bottom w:val="none" w:sz="0" w:space="0" w:color="auto"/>
            <w:right w:val="none" w:sz="0" w:space="0" w:color="auto"/>
          </w:divBdr>
        </w:div>
        <w:div w:id="1098673819">
          <w:marLeft w:val="547"/>
          <w:marRight w:val="0"/>
          <w:marTop w:val="0"/>
          <w:marBottom w:val="0"/>
          <w:divBdr>
            <w:top w:val="none" w:sz="0" w:space="0" w:color="auto"/>
            <w:left w:val="none" w:sz="0" w:space="0" w:color="auto"/>
            <w:bottom w:val="none" w:sz="0" w:space="0" w:color="auto"/>
            <w:right w:val="none" w:sz="0" w:space="0" w:color="auto"/>
          </w:divBdr>
        </w:div>
        <w:div w:id="1676032849">
          <w:marLeft w:val="547"/>
          <w:marRight w:val="0"/>
          <w:marTop w:val="0"/>
          <w:marBottom w:val="0"/>
          <w:divBdr>
            <w:top w:val="none" w:sz="0" w:space="0" w:color="auto"/>
            <w:left w:val="none" w:sz="0" w:space="0" w:color="auto"/>
            <w:bottom w:val="none" w:sz="0" w:space="0" w:color="auto"/>
            <w:right w:val="none" w:sz="0" w:space="0" w:color="auto"/>
          </w:divBdr>
        </w:div>
        <w:div w:id="874930836">
          <w:marLeft w:val="547"/>
          <w:marRight w:val="0"/>
          <w:marTop w:val="0"/>
          <w:marBottom w:val="0"/>
          <w:divBdr>
            <w:top w:val="none" w:sz="0" w:space="0" w:color="auto"/>
            <w:left w:val="none" w:sz="0" w:space="0" w:color="auto"/>
            <w:bottom w:val="none" w:sz="0" w:space="0" w:color="auto"/>
            <w:right w:val="none" w:sz="0" w:space="0" w:color="auto"/>
          </w:divBdr>
        </w:div>
        <w:div w:id="1658339403">
          <w:marLeft w:val="547"/>
          <w:marRight w:val="0"/>
          <w:marTop w:val="0"/>
          <w:marBottom w:val="0"/>
          <w:divBdr>
            <w:top w:val="none" w:sz="0" w:space="0" w:color="auto"/>
            <w:left w:val="none" w:sz="0" w:space="0" w:color="auto"/>
            <w:bottom w:val="none" w:sz="0" w:space="0" w:color="auto"/>
            <w:right w:val="none" w:sz="0" w:space="0" w:color="auto"/>
          </w:divBdr>
        </w:div>
        <w:div w:id="337779592">
          <w:marLeft w:val="547"/>
          <w:marRight w:val="0"/>
          <w:marTop w:val="0"/>
          <w:marBottom w:val="0"/>
          <w:divBdr>
            <w:top w:val="none" w:sz="0" w:space="0" w:color="auto"/>
            <w:left w:val="none" w:sz="0" w:space="0" w:color="auto"/>
            <w:bottom w:val="none" w:sz="0" w:space="0" w:color="auto"/>
            <w:right w:val="none" w:sz="0" w:space="0" w:color="auto"/>
          </w:divBdr>
        </w:div>
        <w:div w:id="1280990625">
          <w:marLeft w:val="547"/>
          <w:marRight w:val="0"/>
          <w:marTop w:val="0"/>
          <w:marBottom w:val="0"/>
          <w:divBdr>
            <w:top w:val="none" w:sz="0" w:space="0" w:color="auto"/>
            <w:left w:val="none" w:sz="0" w:space="0" w:color="auto"/>
            <w:bottom w:val="none" w:sz="0" w:space="0" w:color="auto"/>
            <w:right w:val="none" w:sz="0" w:space="0" w:color="auto"/>
          </w:divBdr>
        </w:div>
      </w:divsChild>
    </w:div>
    <w:div w:id="450561388">
      <w:bodyDiv w:val="1"/>
      <w:marLeft w:val="0"/>
      <w:marRight w:val="0"/>
      <w:marTop w:val="0"/>
      <w:marBottom w:val="0"/>
      <w:divBdr>
        <w:top w:val="none" w:sz="0" w:space="0" w:color="auto"/>
        <w:left w:val="none" w:sz="0" w:space="0" w:color="auto"/>
        <w:bottom w:val="none" w:sz="0" w:space="0" w:color="auto"/>
        <w:right w:val="none" w:sz="0" w:space="0" w:color="auto"/>
      </w:divBdr>
    </w:div>
    <w:div w:id="525561440">
      <w:bodyDiv w:val="1"/>
      <w:marLeft w:val="0"/>
      <w:marRight w:val="0"/>
      <w:marTop w:val="0"/>
      <w:marBottom w:val="0"/>
      <w:divBdr>
        <w:top w:val="none" w:sz="0" w:space="0" w:color="auto"/>
        <w:left w:val="none" w:sz="0" w:space="0" w:color="auto"/>
        <w:bottom w:val="none" w:sz="0" w:space="0" w:color="auto"/>
        <w:right w:val="none" w:sz="0" w:space="0" w:color="auto"/>
      </w:divBdr>
      <w:divsChild>
        <w:div w:id="1860384823">
          <w:marLeft w:val="547"/>
          <w:marRight w:val="0"/>
          <w:marTop w:val="0"/>
          <w:marBottom w:val="0"/>
          <w:divBdr>
            <w:top w:val="none" w:sz="0" w:space="0" w:color="auto"/>
            <w:left w:val="none" w:sz="0" w:space="0" w:color="auto"/>
            <w:bottom w:val="none" w:sz="0" w:space="0" w:color="auto"/>
            <w:right w:val="none" w:sz="0" w:space="0" w:color="auto"/>
          </w:divBdr>
        </w:div>
        <w:div w:id="581378518">
          <w:marLeft w:val="547"/>
          <w:marRight w:val="0"/>
          <w:marTop w:val="0"/>
          <w:marBottom w:val="0"/>
          <w:divBdr>
            <w:top w:val="none" w:sz="0" w:space="0" w:color="auto"/>
            <w:left w:val="none" w:sz="0" w:space="0" w:color="auto"/>
            <w:bottom w:val="none" w:sz="0" w:space="0" w:color="auto"/>
            <w:right w:val="none" w:sz="0" w:space="0" w:color="auto"/>
          </w:divBdr>
        </w:div>
        <w:div w:id="402995761">
          <w:marLeft w:val="547"/>
          <w:marRight w:val="0"/>
          <w:marTop w:val="0"/>
          <w:marBottom w:val="0"/>
          <w:divBdr>
            <w:top w:val="none" w:sz="0" w:space="0" w:color="auto"/>
            <w:left w:val="none" w:sz="0" w:space="0" w:color="auto"/>
            <w:bottom w:val="none" w:sz="0" w:space="0" w:color="auto"/>
            <w:right w:val="none" w:sz="0" w:space="0" w:color="auto"/>
          </w:divBdr>
        </w:div>
        <w:div w:id="160122142">
          <w:marLeft w:val="547"/>
          <w:marRight w:val="0"/>
          <w:marTop w:val="0"/>
          <w:marBottom w:val="0"/>
          <w:divBdr>
            <w:top w:val="none" w:sz="0" w:space="0" w:color="auto"/>
            <w:left w:val="none" w:sz="0" w:space="0" w:color="auto"/>
            <w:bottom w:val="none" w:sz="0" w:space="0" w:color="auto"/>
            <w:right w:val="none" w:sz="0" w:space="0" w:color="auto"/>
          </w:divBdr>
        </w:div>
      </w:divsChild>
    </w:div>
    <w:div w:id="561137818">
      <w:bodyDiv w:val="1"/>
      <w:marLeft w:val="0"/>
      <w:marRight w:val="0"/>
      <w:marTop w:val="0"/>
      <w:marBottom w:val="0"/>
      <w:divBdr>
        <w:top w:val="none" w:sz="0" w:space="0" w:color="auto"/>
        <w:left w:val="none" w:sz="0" w:space="0" w:color="auto"/>
        <w:bottom w:val="none" w:sz="0" w:space="0" w:color="auto"/>
        <w:right w:val="none" w:sz="0" w:space="0" w:color="auto"/>
      </w:divBdr>
    </w:div>
    <w:div w:id="574978782">
      <w:bodyDiv w:val="1"/>
      <w:marLeft w:val="0"/>
      <w:marRight w:val="0"/>
      <w:marTop w:val="0"/>
      <w:marBottom w:val="0"/>
      <w:divBdr>
        <w:top w:val="none" w:sz="0" w:space="0" w:color="auto"/>
        <w:left w:val="none" w:sz="0" w:space="0" w:color="auto"/>
        <w:bottom w:val="none" w:sz="0" w:space="0" w:color="auto"/>
        <w:right w:val="none" w:sz="0" w:space="0" w:color="auto"/>
      </w:divBdr>
    </w:div>
    <w:div w:id="698821789">
      <w:bodyDiv w:val="1"/>
      <w:marLeft w:val="0"/>
      <w:marRight w:val="0"/>
      <w:marTop w:val="0"/>
      <w:marBottom w:val="0"/>
      <w:divBdr>
        <w:top w:val="none" w:sz="0" w:space="0" w:color="auto"/>
        <w:left w:val="none" w:sz="0" w:space="0" w:color="auto"/>
        <w:bottom w:val="none" w:sz="0" w:space="0" w:color="auto"/>
        <w:right w:val="none" w:sz="0" w:space="0" w:color="auto"/>
      </w:divBdr>
    </w:div>
    <w:div w:id="802768785">
      <w:bodyDiv w:val="1"/>
      <w:marLeft w:val="0"/>
      <w:marRight w:val="0"/>
      <w:marTop w:val="0"/>
      <w:marBottom w:val="0"/>
      <w:divBdr>
        <w:top w:val="none" w:sz="0" w:space="0" w:color="auto"/>
        <w:left w:val="none" w:sz="0" w:space="0" w:color="auto"/>
        <w:bottom w:val="none" w:sz="0" w:space="0" w:color="auto"/>
        <w:right w:val="none" w:sz="0" w:space="0" w:color="auto"/>
      </w:divBdr>
    </w:div>
    <w:div w:id="849028454">
      <w:bodyDiv w:val="1"/>
      <w:marLeft w:val="0"/>
      <w:marRight w:val="0"/>
      <w:marTop w:val="0"/>
      <w:marBottom w:val="0"/>
      <w:divBdr>
        <w:top w:val="none" w:sz="0" w:space="0" w:color="auto"/>
        <w:left w:val="none" w:sz="0" w:space="0" w:color="auto"/>
        <w:bottom w:val="none" w:sz="0" w:space="0" w:color="auto"/>
        <w:right w:val="none" w:sz="0" w:space="0" w:color="auto"/>
      </w:divBdr>
    </w:div>
    <w:div w:id="932513117">
      <w:bodyDiv w:val="1"/>
      <w:marLeft w:val="0"/>
      <w:marRight w:val="0"/>
      <w:marTop w:val="0"/>
      <w:marBottom w:val="0"/>
      <w:divBdr>
        <w:top w:val="none" w:sz="0" w:space="0" w:color="auto"/>
        <w:left w:val="none" w:sz="0" w:space="0" w:color="auto"/>
        <w:bottom w:val="none" w:sz="0" w:space="0" w:color="auto"/>
        <w:right w:val="none" w:sz="0" w:space="0" w:color="auto"/>
      </w:divBdr>
    </w:div>
    <w:div w:id="1021904017">
      <w:bodyDiv w:val="1"/>
      <w:marLeft w:val="0"/>
      <w:marRight w:val="0"/>
      <w:marTop w:val="0"/>
      <w:marBottom w:val="0"/>
      <w:divBdr>
        <w:top w:val="none" w:sz="0" w:space="0" w:color="auto"/>
        <w:left w:val="none" w:sz="0" w:space="0" w:color="auto"/>
        <w:bottom w:val="none" w:sz="0" w:space="0" w:color="auto"/>
        <w:right w:val="none" w:sz="0" w:space="0" w:color="auto"/>
      </w:divBdr>
    </w:div>
    <w:div w:id="1143504563">
      <w:bodyDiv w:val="1"/>
      <w:marLeft w:val="0"/>
      <w:marRight w:val="0"/>
      <w:marTop w:val="0"/>
      <w:marBottom w:val="0"/>
      <w:divBdr>
        <w:top w:val="none" w:sz="0" w:space="0" w:color="auto"/>
        <w:left w:val="none" w:sz="0" w:space="0" w:color="auto"/>
        <w:bottom w:val="none" w:sz="0" w:space="0" w:color="auto"/>
        <w:right w:val="none" w:sz="0" w:space="0" w:color="auto"/>
      </w:divBdr>
    </w:div>
    <w:div w:id="1166288405">
      <w:bodyDiv w:val="1"/>
      <w:marLeft w:val="0"/>
      <w:marRight w:val="0"/>
      <w:marTop w:val="0"/>
      <w:marBottom w:val="0"/>
      <w:divBdr>
        <w:top w:val="none" w:sz="0" w:space="0" w:color="auto"/>
        <w:left w:val="none" w:sz="0" w:space="0" w:color="auto"/>
        <w:bottom w:val="none" w:sz="0" w:space="0" w:color="auto"/>
        <w:right w:val="none" w:sz="0" w:space="0" w:color="auto"/>
      </w:divBdr>
    </w:div>
    <w:div w:id="1217550445">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697580237">
      <w:bodyDiv w:val="1"/>
      <w:marLeft w:val="0"/>
      <w:marRight w:val="0"/>
      <w:marTop w:val="0"/>
      <w:marBottom w:val="0"/>
      <w:divBdr>
        <w:top w:val="none" w:sz="0" w:space="0" w:color="auto"/>
        <w:left w:val="none" w:sz="0" w:space="0" w:color="auto"/>
        <w:bottom w:val="none" w:sz="0" w:space="0" w:color="auto"/>
        <w:right w:val="none" w:sz="0" w:space="0" w:color="auto"/>
      </w:divBdr>
    </w:div>
    <w:div w:id="1753431223">
      <w:bodyDiv w:val="1"/>
      <w:marLeft w:val="0"/>
      <w:marRight w:val="0"/>
      <w:marTop w:val="0"/>
      <w:marBottom w:val="0"/>
      <w:divBdr>
        <w:top w:val="none" w:sz="0" w:space="0" w:color="auto"/>
        <w:left w:val="none" w:sz="0" w:space="0" w:color="auto"/>
        <w:bottom w:val="none" w:sz="0" w:space="0" w:color="auto"/>
        <w:right w:val="none" w:sz="0" w:space="0" w:color="auto"/>
      </w:divBdr>
    </w:div>
    <w:div w:id="1773695740">
      <w:bodyDiv w:val="1"/>
      <w:marLeft w:val="0"/>
      <w:marRight w:val="0"/>
      <w:marTop w:val="0"/>
      <w:marBottom w:val="0"/>
      <w:divBdr>
        <w:top w:val="none" w:sz="0" w:space="0" w:color="auto"/>
        <w:left w:val="none" w:sz="0" w:space="0" w:color="auto"/>
        <w:bottom w:val="none" w:sz="0" w:space="0" w:color="auto"/>
        <w:right w:val="none" w:sz="0" w:space="0" w:color="auto"/>
      </w:divBdr>
    </w:div>
    <w:div w:id="1782451276">
      <w:bodyDiv w:val="1"/>
      <w:marLeft w:val="0"/>
      <w:marRight w:val="0"/>
      <w:marTop w:val="0"/>
      <w:marBottom w:val="0"/>
      <w:divBdr>
        <w:top w:val="none" w:sz="0" w:space="0" w:color="auto"/>
        <w:left w:val="none" w:sz="0" w:space="0" w:color="auto"/>
        <w:bottom w:val="none" w:sz="0" w:space="0" w:color="auto"/>
        <w:right w:val="none" w:sz="0" w:space="0" w:color="auto"/>
      </w:divBdr>
    </w:div>
    <w:div w:id="1892688867">
      <w:bodyDiv w:val="1"/>
      <w:marLeft w:val="0"/>
      <w:marRight w:val="0"/>
      <w:marTop w:val="0"/>
      <w:marBottom w:val="0"/>
      <w:divBdr>
        <w:top w:val="none" w:sz="0" w:space="0" w:color="auto"/>
        <w:left w:val="none" w:sz="0" w:space="0" w:color="auto"/>
        <w:bottom w:val="none" w:sz="0" w:space="0" w:color="auto"/>
        <w:right w:val="none" w:sz="0" w:space="0" w:color="auto"/>
      </w:divBdr>
      <w:divsChild>
        <w:div w:id="761801702">
          <w:marLeft w:val="720"/>
          <w:marRight w:val="0"/>
          <w:marTop w:val="0"/>
          <w:marBottom w:val="0"/>
          <w:divBdr>
            <w:top w:val="none" w:sz="0" w:space="0" w:color="auto"/>
            <w:left w:val="none" w:sz="0" w:space="0" w:color="auto"/>
            <w:bottom w:val="none" w:sz="0" w:space="0" w:color="auto"/>
            <w:right w:val="none" w:sz="0" w:space="0" w:color="auto"/>
          </w:divBdr>
        </w:div>
        <w:div w:id="825978484">
          <w:marLeft w:val="720"/>
          <w:marRight w:val="0"/>
          <w:marTop w:val="0"/>
          <w:marBottom w:val="0"/>
          <w:divBdr>
            <w:top w:val="none" w:sz="0" w:space="0" w:color="auto"/>
            <w:left w:val="none" w:sz="0" w:space="0" w:color="auto"/>
            <w:bottom w:val="none" w:sz="0" w:space="0" w:color="auto"/>
            <w:right w:val="none" w:sz="0" w:space="0" w:color="auto"/>
          </w:divBdr>
        </w:div>
        <w:div w:id="312951285">
          <w:marLeft w:val="720"/>
          <w:marRight w:val="0"/>
          <w:marTop w:val="0"/>
          <w:marBottom w:val="0"/>
          <w:divBdr>
            <w:top w:val="none" w:sz="0" w:space="0" w:color="auto"/>
            <w:left w:val="none" w:sz="0" w:space="0" w:color="auto"/>
            <w:bottom w:val="none" w:sz="0" w:space="0" w:color="auto"/>
            <w:right w:val="none" w:sz="0" w:space="0" w:color="auto"/>
          </w:divBdr>
        </w:div>
        <w:div w:id="1747994502">
          <w:marLeft w:val="720"/>
          <w:marRight w:val="0"/>
          <w:marTop w:val="0"/>
          <w:marBottom w:val="0"/>
          <w:divBdr>
            <w:top w:val="none" w:sz="0" w:space="0" w:color="auto"/>
            <w:left w:val="none" w:sz="0" w:space="0" w:color="auto"/>
            <w:bottom w:val="none" w:sz="0" w:space="0" w:color="auto"/>
            <w:right w:val="none" w:sz="0" w:space="0" w:color="auto"/>
          </w:divBdr>
        </w:div>
      </w:divsChild>
    </w:div>
    <w:div w:id="1893731053">
      <w:bodyDiv w:val="1"/>
      <w:marLeft w:val="0"/>
      <w:marRight w:val="0"/>
      <w:marTop w:val="0"/>
      <w:marBottom w:val="0"/>
      <w:divBdr>
        <w:top w:val="none" w:sz="0" w:space="0" w:color="auto"/>
        <w:left w:val="none" w:sz="0" w:space="0" w:color="auto"/>
        <w:bottom w:val="none" w:sz="0" w:space="0" w:color="auto"/>
        <w:right w:val="none" w:sz="0" w:space="0" w:color="auto"/>
      </w:divBdr>
    </w:div>
    <w:div w:id="1957590963">
      <w:bodyDiv w:val="1"/>
      <w:marLeft w:val="0"/>
      <w:marRight w:val="0"/>
      <w:marTop w:val="0"/>
      <w:marBottom w:val="0"/>
      <w:divBdr>
        <w:top w:val="none" w:sz="0" w:space="0" w:color="auto"/>
        <w:left w:val="none" w:sz="0" w:space="0" w:color="auto"/>
        <w:bottom w:val="none" w:sz="0" w:space="0" w:color="auto"/>
        <w:right w:val="none" w:sz="0" w:space="0" w:color="auto"/>
      </w:divBdr>
    </w:div>
    <w:div w:id="2007433771">
      <w:bodyDiv w:val="1"/>
      <w:marLeft w:val="0"/>
      <w:marRight w:val="0"/>
      <w:marTop w:val="0"/>
      <w:marBottom w:val="0"/>
      <w:divBdr>
        <w:top w:val="none" w:sz="0" w:space="0" w:color="auto"/>
        <w:left w:val="none" w:sz="0" w:space="0" w:color="auto"/>
        <w:bottom w:val="none" w:sz="0" w:space="0" w:color="auto"/>
        <w:right w:val="none" w:sz="0" w:space="0" w:color="auto"/>
      </w:divBdr>
    </w:div>
    <w:div w:id="2053994918">
      <w:bodyDiv w:val="1"/>
      <w:marLeft w:val="0"/>
      <w:marRight w:val="0"/>
      <w:marTop w:val="0"/>
      <w:marBottom w:val="0"/>
      <w:divBdr>
        <w:top w:val="none" w:sz="0" w:space="0" w:color="auto"/>
        <w:left w:val="none" w:sz="0" w:space="0" w:color="auto"/>
        <w:bottom w:val="none" w:sz="0" w:space="0" w:color="auto"/>
        <w:right w:val="none" w:sz="0" w:space="0" w:color="auto"/>
      </w:divBdr>
    </w:div>
    <w:div w:id="2096197986">
      <w:bodyDiv w:val="1"/>
      <w:marLeft w:val="0"/>
      <w:marRight w:val="0"/>
      <w:marTop w:val="0"/>
      <w:marBottom w:val="0"/>
      <w:divBdr>
        <w:top w:val="none" w:sz="0" w:space="0" w:color="auto"/>
        <w:left w:val="none" w:sz="0" w:space="0" w:color="auto"/>
        <w:bottom w:val="none" w:sz="0" w:space="0" w:color="auto"/>
        <w:right w:val="none" w:sz="0" w:space="0" w:color="auto"/>
      </w:divBdr>
    </w:div>
    <w:div w:id="21199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4AB238A05ED1481D0E6997467932E02E0D83E0EB4EBE38E832F1D7875BD18D8F6B1636A433D474AHFK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Ксюха</dc:creator>
  <cp:keywords/>
  <dc:description/>
  <cp:lastModifiedBy>саша</cp:lastModifiedBy>
  <cp:revision>8</cp:revision>
  <dcterms:created xsi:type="dcterms:W3CDTF">2016-06-22T19:05:00Z</dcterms:created>
  <dcterms:modified xsi:type="dcterms:W3CDTF">2019-09-25T04:17:00Z</dcterms:modified>
</cp:coreProperties>
</file>