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33" w:rsidRP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Анализ и оценка организации фин. планирования н</w:t>
      </w:r>
      <w:proofErr w:type="gramStart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p w:rsidR="00997733" w:rsidRP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 Характеристика деятельност</w:t>
      </w:r>
      <w:proofErr w:type="gramStart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p w:rsidR="00997733" w:rsidRP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Анализ фин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ансового</w:t>
      </w: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 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7733" w:rsidRP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 Оценка финансового</w:t>
      </w: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</w:t>
      </w:r>
      <w:proofErr w:type="gramStart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</w:t>
      </w:r>
      <w:r w:rsidR="0003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 бюджета доходов и расходов</w:t>
      </w:r>
    </w:p>
    <w:p w:rsidR="00997733" w:rsidRP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P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Основные направления совершенствования фин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ансового</w:t>
      </w: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планирования н</w:t>
      </w:r>
      <w:proofErr w:type="gramStart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p w:rsidR="00997733" w:rsidRP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Разработка мероприятий по внедрению бюджетирования </w:t>
      </w:r>
    </w:p>
    <w:p w:rsidR="00F15352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Мероприятия по совершенствованию системы планирования фин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ансовой</w:t>
      </w:r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proofErr w:type="gramStart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99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Pr="00997733" w:rsidRDefault="00997733" w:rsidP="0099773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7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Анализ и оценка организации фин. планирования н</w:t>
      </w:r>
      <w:proofErr w:type="gramStart"/>
      <w:r w:rsidRPr="00997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997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p w:rsidR="00997733" w:rsidRPr="00997733" w:rsidRDefault="00997733" w:rsidP="0099773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7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Характеристика деятельност</w:t>
      </w:r>
      <w:proofErr w:type="gramStart"/>
      <w:r w:rsidRPr="00997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997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p w:rsidR="00997733" w:rsidRDefault="00997733" w:rsidP="002C4D9D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5095" w:rsidRDefault="002C4D9D" w:rsidP="002C4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Аэропорт Пулково </w:t>
      </w:r>
      <w:r w:rsidRPr="002C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международный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эропорт федерального значения </w:t>
      </w:r>
      <w:r w:rsidRPr="002C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Северо-Западном федеральном округе России, единственный аэропорт Санкт-Петербурга, обслуживающий официальные рейсы. Расположен в 15 км от центра Санкт-Петербурга в Московс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районе Санкт-Петербурга (бо</w:t>
      </w:r>
      <w:r w:rsidRPr="002C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льшая часть аэропорта) и Ломоносовском районе Ленинградской области (часть одной из взлётно-посадочных полос).</w:t>
      </w:r>
    </w:p>
    <w:p w:rsidR="002C4D9D" w:rsidRDefault="002C4D9D" w:rsidP="002C4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площадь аэропорта составляет 1350 гектаров. </w:t>
      </w:r>
      <w:r w:rsidRPr="0026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чество взлетно-посадочных полос составляет 2. </w:t>
      </w:r>
    </w:p>
    <w:p w:rsidR="00265095" w:rsidRDefault="00265095" w:rsidP="002C4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29 апреля 2010 года аэропортом Пулково управляет ООО «Воздушные Ворота Северной Столицы». Компания реализует первый в авиационной отрасли России проект на основе государственно-частного партнерства без привлечения бюджетных средств. Общий объем инвестиций в развитие аэропорта в период с 2010 по 2015 год включительно составил 1,2 </w:t>
      </w:r>
      <w:proofErr w:type="gramStart"/>
      <w:r w:rsidRPr="0026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26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евро.</w:t>
      </w:r>
    </w:p>
    <w:p w:rsidR="002C4D9D" w:rsidRDefault="008451A9" w:rsidP="002C4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исторические этапы становления и развития </w:t>
      </w:r>
      <w:r w:rsidRPr="0084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аэропорта Пулково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таблицу 2.1.).</w:t>
      </w:r>
      <w:r w:rsidR="00DF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3520" w:rsidRDefault="00DF3520" w:rsidP="002C4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Днем рождения аэропорта Пулково официально считается 24 июня 1932 года. Тогда он назывался аэродром </w:t>
      </w:r>
      <w:proofErr w:type="gramStart"/>
      <w:r w:rsidRPr="00DF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Шоссейная</w:t>
      </w:r>
      <w:proofErr w:type="gramEnd"/>
      <w:r w:rsidRPr="00DF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названию находившейся рядом железнодорожной платформы.</w:t>
      </w:r>
    </w:p>
    <w:p w:rsidR="008451A9" w:rsidRDefault="008451A9" w:rsidP="002C4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2.1. - </w:t>
      </w:r>
      <w:r w:rsidR="00DF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3520" w:rsidRPr="00DF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сторические этапы становления и развития аэропорта Пулково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Период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Характеристика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1933–1935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Началось активное развитие региональных перевозок. Ленинградские авиаторы стали выполнять полеты в Петрозаводск, Чагоду, Пудож и Ухту. Открылось авиасообщение с Архангельском, Витебском, Киевом и Мурманском. 18 августа 1933 года страна впервые отметила День воздушного флота.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1936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Заложено здание аэровокзала, обновлен парк авиаотряда, на линии вышла новая техника. Стали использоваться более вместительные самолеты Г-2, ПС-40 и ПС-84.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1941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Линия Москва — Ленинград стала регулярной пассажирской, до этого она была почтово-пассажирской. Рано утром 22 июня летчик Н. А. Михеев доставил матрицы центральных газет в Ленинград. О начале войны там не было ни строчки, хотя в 3 часа 20 минут в ночном небе Ленинградской области уже шел воздушный бой. Война надолго изменила планы мирных людей. Летчикам-транспортникам доверяли самые необычные и ответственные задания. Воздушный мост блокадного города действовал безотказно. Аэродром </w:t>
            </w:r>
            <w:proofErr w:type="gram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Шоссейная</w:t>
            </w:r>
            <w:proofErr w:type="gram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стал линией фронта, авиаотряд был перебазирован на аэродромы Комендантский и Смольное.</w:t>
            </w:r>
          </w:p>
        </w:tc>
      </w:tr>
      <w:tr w:rsidR="009C6620" w:rsidRPr="00DF3520" w:rsidTr="007D2E16">
        <w:trPr>
          <w:trHeight w:val="2549"/>
        </w:trPr>
        <w:tc>
          <w:tcPr>
            <w:tcW w:w="1951" w:type="dxa"/>
          </w:tcPr>
          <w:p w:rsidR="009C6620" w:rsidRPr="00DF3520" w:rsidRDefault="009C6620" w:rsidP="00DF35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1951</w:t>
            </w:r>
          </w:p>
        </w:tc>
        <w:tc>
          <w:tcPr>
            <w:tcW w:w="7620" w:type="dxa"/>
          </w:tcPr>
          <w:p w:rsidR="009C6620" w:rsidRPr="00DF3520" w:rsidRDefault="009C6620" w:rsidP="00DF3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Открыто новое здание аэровокзала Шоссейная по проекту архитектора Александра </w:t>
            </w:r>
            <w:proofErr w:type="spell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Гегелло</w:t>
            </w:r>
            <w:proofErr w:type="spell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В эксплуатацию поступила </w:t>
            </w:r>
            <w:proofErr w:type="gram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новая</w:t>
            </w:r>
            <w:proofErr w:type="gram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авиатехника: Ан-2, Ил-12, Ил-14. С середины 50-х годов начинается переход на эксплуатацию реактивной техники. Потребовалась подготовка летного и технического состава, перестройка всех систем и звеньев управления. Освоение новой техники — турбовинтового Ил-18 и реактивного Ту-104 — новая строка истории авиапредприятия.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15 марта 1959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Эта дата вошла в историю аэропорта: пассажирским рейсом с бортовым номером 42419 самолета Ту-104б на авиалиниях Северного управления началась эксплуатация реактивной техники. Самолетный па</w:t>
            </w:r>
            <w:proofErr w:type="gram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рк стр</w:t>
            </w:r>
            <w:proofErr w:type="gram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емительно пополнялся новой техникой, навигационной аппаратурой.</w:t>
            </w:r>
          </w:p>
        </w:tc>
      </w:tr>
      <w:tr w:rsidR="009C6620" w:rsidRPr="00DF3520" w:rsidTr="006510CB">
        <w:trPr>
          <w:trHeight w:val="1656"/>
        </w:trPr>
        <w:tc>
          <w:tcPr>
            <w:tcW w:w="1951" w:type="dxa"/>
          </w:tcPr>
          <w:p w:rsidR="009C6620" w:rsidRPr="00DF3520" w:rsidRDefault="009C6620" w:rsidP="00DF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11 АПРЕЛЯ 1986</w:t>
            </w:r>
          </w:p>
        </w:tc>
        <w:tc>
          <w:tcPr>
            <w:tcW w:w="7620" w:type="dxa"/>
          </w:tcPr>
          <w:p w:rsidR="009C6620" w:rsidRPr="00DF3520" w:rsidRDefault="009C6620" w:rsidP="00DF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Экипаж авиалайнера Ту-154 первым открыл обновленный аэровокзальный комплекс Пулково-2, приняв на борт пассажиров, вылетающих в Берлин. Справа и слева от довоенного здания раскинулись, как крылья, два современных просторных павильона. С вводом аэровокзального комплекса авиаторы получили возможность обслуживать в 2 раза больше пассажиров международных рейсов.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СЕНТЯБРЬ 2007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Жюри объявляет победителя международного архитектурного конкурса на разработку концепции здания нового пассажирского терминала аэропорта. Международный терминал должен начать принимать рейсы через 3 года после начала строительства. Конкурс выигрывает Британское архитектурное бюро </w:t>
            </w:r>
            <w:proofErr w:type="spell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Grimshaw</w:t>
            </w:r>
            <w:proofErr w:type="spell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 В это же время аэропорт переходит из федеральной собственности в собственность Санкт-Петербурга, указ об этом подписывает Президент Владимир Путин.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 АПРЕЛЯ 2008 ПО ИЮНЬ 2009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Правительство Санкт-Петербурга объявлен международный конкурс по выбору инвестора для реализации проекта бюро </w:t>
            </w:r>
            <w:proofErr w:type="spell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Grimshaw</w:t>
            </w:r>
            <w:proofErr w:type="spell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Его победителем 25 июня 2009 года становится консорциум «Воздушные Ворота Северной Столицы» в составе «ВТБ Капитал», </w:t>
            </w:r>
            <w:proofErr w:type="spell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Fraport</w:t>
            </w:r>
            <w:proofErr w:type="spell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AG и </w:t>
            </w:r>
            <w:proofErr w:type="spell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Copelouzos</w:t>
            </w:r>
            <w:proofErr w:type="spell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29 АПРЕЛЯ 2010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Подписываются документы по финансированию и окончательная редакция Соглашения о государственно-частном партнерстве между Правительством Санкт-Петербурга, ОАО «Аэропорт „Пулково“» </w:t>
            </w:r>
            <w:proofErr w:type="gram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 </w:t>
            </w: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ООО</w:t>
            </w:r>
            <w:proofErr w:type="gram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«Воздушные Ворота Северной Столицы». С этого дня и до 2039 год</w:t>
            </w:r>
            <w:proofErr w:type="gram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 ООО</w:t>
            </w:r>
            <w:proofErr w:type="gram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«ВВСС» становится оператором аэропорта Пулково.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26 МАЯ 2011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ООО «Воздушные Ворота Северной Столицы» подписывает договор с генеральным подрядчиком, им становится совместное предприятие строительных корпораций </w:t>
            </w:r>
            <w:proofErr w:type="spellStart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Astaldi</w:t>
            </w:r>
            <w:proofErr w:type="spellEnd"/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(Италия) и ICA (Турция). Реконструкция начинается, она должна быть завершена в 2014 году, через три года.</w:t>
            </w:r>
          </w:p>
        </w:tc>
      </w:tr>
      <w:tr w:rsidR="00DF3520" w:rsidRPr="00DF3520" w:rsidTr="00DF3520">
        <w:tc>
          <w:tcPr>
            <w:tcW w:w="1951" w:type="dxa"/>
          </w:tcPr>
          <w:p w:rsidR="00DF3520" w:rsidRPr="00DF3520" w:rsidRDefault="00DF3520" w:rsidP="00DF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 ФЕВРАЛЯ 2015</w:t>
            </w:r>
          </w:p>
        </w:tc>
        <w:tc>
          <w:tcPr>
            <w:tcW w:w="7620" w:type="dxa"/>
          </w:tcPr>
          <w:p w:rsidR="00DF3520" w:rsidRPr="00DF3520" w:rsidRDefault="00DF3520" w:rsidP="00DF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35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Легендарное здание «Пулково-1» открылось после реконструкции. Оно соединено с главным зданием централизованного пассажирского терминала переходной галереей и предназначено для обслуживания внутренних рейсов на вылет и прилет. Первым в «Пулково-1» прибыл рейс FV6124 из Москвы в 11:00 4 февраля 2015 года. Рейс выполнила авиакомпания «Россия», базовый перевозчик аэропорта «Пулково».</w:t>
            </w:r>
          </w:p>
        </w:tc>
      </w:tr>
    </w:tbl>
    <w:p w:rsidR="002C4D9D" w:rsidRDefault="002C4D9D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01C" w:rsidRDefault="001E401C" w:rsidP="00DB0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видами деятельност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E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1E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1E401C" w:rsidRDefault="001E401C" w:rsidP="00DB0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аэропортовое обслуживание воздушных судов и пассажиров;</w:t>
      </w:r>
    </w:p>
    <w:p w:rsidR="001E401C" w:rsidRDefault="001E401C" w:rsidP="00DB0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строительство зданий и сооружений;</w:t>
      </w:r>
    </w:p>
    <w:p w:rsidR="001E401C" w:rsidRDefault="001E401C" w:rsidP="00DB0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управление недвижимым имуществом;</w:t>
      </w:r>
    </w:p>
    <w:p w:rsidR="001E401C" w:rsidRDefault="001E401C" w:rsidP="00DB0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деятельность по содержанию, эксплуатации и использованию аэровокзальных комплексов, привокзальных площадей, иного имущества.</w:t>
      </w:r>
    </w:p>
    <w:p w:rsidR="001E401C" w:rsidRDefault="001E401C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основные экономические показател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E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1E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таблицу 2.</w:t>
      </w:r>
      <w:r w:rsidR="0070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1E401C" w:rsidRDefault="007079E8" w:rsidP="00357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2.2</w:t>
      </w:r>
      <w:r w:rsidR="001E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О</w:t>
      </w:r>
      <w:r w:rsidR="001E401C" w:rsidRPr="001E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сновные экономические показател</w:t>
      </w:r>
      <w:proofErr w:type="gramStart"/>
      <w:r w:rsidR="001E401C" w:rsidRPr="001E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="001E401C" w:rsidRPr="001E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tbl>
      <w:tblPr>
        <w:tblW w:w="9020" w:type="dxa"/>
        <w:jc w:val="center"/>
        <w:tblInd w:w="93" w:type="dxa"/>
        <w:tblLook w:val="04A0" w:firstRow="1" w:lastRow="0" w:firstColumn="1" w:lastColumn="0" w:noHBand="0" w:noVBand="1"/>
      </w:tblPr>
      <w:tblGrid>
        <w:gridCol w:w="3212"/>
        <w:gridCol w:w="1176"/>
        <w:gridCol w:w="1176"/>
        <w:gridCol w:w="1176"/>
        <w:gridCol w:w="1140"/>
        <w:gridCol w:w="1140"/>
      </w:tblGrid>
      <w:tr w:rsidR="000700D6" w:rsidRPr="00EA6934" w:rsidTr="000700D6">
        <w:trPr>
          <w:trHeight w:val="300"/>
          <w:jc w:val="center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0700D6" w:rsidRPr="00EA6934" w:rsidTr="000700D6">
        <w:trPr>
          <w:trHeight w:val="300"/>
          <w:jc w:val="center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0700D6" w:rsidRPr="00EA6934" w:rsidTr="000700D6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14239891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17199428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120,78</w:t>
            </w:r>
          </w:p>
        </w:tc>
      </w:tr>
      <w:tr w:rsidR="000700D6" w:rsidRPr="00EA6934" w:rsidTr="000700D6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7158781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106,90</w:t>
            </w:r>
          </w:p>
        </w:tc>
      </w:tr>
      <w:tr w:rsidR="000700D6" w:rsidRPr="00EA6934" w:rsidTr="000700D6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6559663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144,91</w:t>
            </w:r>
          </w:p>
        </w:tc>
      </w:tr>
      <w:tr w:rsidR="000700D6" w:rsidRPr="00EA6934" w:rsidTr="000700D6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57,24</w:t>
            </w:r>
          </w:p>
        </w:tc>
      </w:tr>
      <w:tr w:rsidR="000700D6" w:rsidRPr="00EA6934" w:rsidTr="000700D6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Пассажиропоток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13499755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</w:tr>
      <w:tr w:rsidR="000700D6" w:rsidRPr="00EA6934" w:rsidTr="000700D6">
        <w:trPr>
          <w:trHeight w:val="6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взлетно-посадочных операций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98,04</w:t>
            </w:r>
          </w:p>
        </w:tc>
      </w:tr>
      <w:tr w:rsidR="000700D6" w:rsidRPr="00EA6934" w:rsidTr="000700D6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D6" w:rsidRPr="00EA6934" w:rsidRDefault="000700D6" w:rsidP="0007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D6" w:rsidRPr="00EA6934" w:rsidRDefault="000700D6" w:rsidP="000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102,12</w:t>
            </w:r>
          </w:p>
        </w:tc>
      </w:tr>
    </w:tbl>
    <w:p w:rsidR="007079E8" w:rsidRDefault="007079E8" w:rsidP="00357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9E8" w:rsidRDefault="007079E8" w:rsidP="007079E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1FDAA30" wp14:editId="7BC15F84">
            <wp:extent cx="4756727" cy="2946400"/>
            <wp:effectExtent l="0" t="0" r="254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79E8" w:rsidRDefault="007079E8" w:rsidP="007079E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2.1. – Динамика выручк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70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70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Столицы».</w:t>
      </w:r>
    </w:p>
    <w:p w:rsidR="007079E8" w:rsidRDefault="007079E8" w:rsidP="00707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520" w:rsidRDefault="007079E8" w:rsidP="00357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показывают данные таблицы 2.2</w:t>
      </w:r>
      <w:r w:rsidR="00E92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рисунка 2.1.</w:t>
      </w:r>
      <w:r w:rsidR="00E92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отмечается положительная тенденция в динамике выручки, то есть объемов оказанных услуг: на 1,51% в 2016 году и на 20,78% по результатам 2017 года. Так же стоит отметить и рост затрат.  При это</w:t>
      </w:r>
      <w:r w:rsidR="0035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92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величина пассажиропотока в анализируемом периоде снизилась: в 2016 году на 1,74%, </w:t>
      </w:r>
      <w:r w:rsidR="0035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1,25% в 2017 году. </w:t>
      </w:r>
    </w:p>
    <w:p w:rsidR="0035741E" w:rsidRDefault="0035741E" w:rsidP="00357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отмечается и снижение количества взлетно-посадочных операций в 2016 году на 1,74% и на 1,96% по результатам 2017 года. </w:t>
      </w:r>
    </w:p>
    <w:p w:rsidR="0035741E" w:rsidRDefault="0035741E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 тенденции не выявлено в динамике численности сотрудников, что свидетельствует о необходимости пересмотра кадровой политик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5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35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79E8" w:rsidRDefault="007079E8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620" w:rsidRDefault="009C6620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620" w:rsidRDefault="009C6620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620" w:rsidRDefault="009C6620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CF0" w:rsidRPr="00436CF0" w:rsidRDefault="00436CF0" w:rsidP="00436CF0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6C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2.2 Анализ финансового состояния ООО «Воздушные Ворота Северной Столицы» </w:t>
      </w:r>
    </w:p>
    <w:p w:rsidR="0035741E" w:rsidRDefault="0035741E" w:rsidP="00DB0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291" w:rsidRDefault="00DB0291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Проанализируем финансовое состояние </w:t>
      </w:r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баланса. Рассмотрим динамику актива баланс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таблицу 2.3.). </w:t>
      </w:r>
    </w:p>
    <w:p w:rsidR="00DB0291" w:rsidRDefault="00DB0291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2.3. – Динамика актива баланс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916"/>
        <w:gridCol w:w="1176"/>
        <w:gridCol w:w="1176"/>
        <w:gridCol w:w="1176"/>
        <w:gridCol w:w="996"/>
        <w:gridCol w:w="980"/>
      </w:tblGrid>
      <w:tr w:rsidR="00EA2CD3" w:rsidRPr="00EA6934" w:rsidTr="00EA2CD3">
        <w:trPr>
          <w:trHeight w:val="30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DB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DB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54616226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42994905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93,37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46,78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44916807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41951434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39037650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93,05</w:t>
            </w:r>
          </w:p>
        </w:tc>
      </w:tr>
      <w:tr w:rsidR="00EA2CD3" w:rsidRPr="00EA6934" w:rsidTr="00EA2CD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4350954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82,61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5338867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109,69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10465230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12547256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13180398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105,05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102,91</w:t>
            </w:r>
          </w:p>
        </w:tc>
      </w:tr>
      <w:tr w:rsidR="00EA2CD3" w:rsidRPr="00EA6934" w:rsidTr="00EA2CD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567,89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146,90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828346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119,45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89,11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переплата по налогу на прибыль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дебиторы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55,61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CD3" w:rsidRPr="00EA6934" w:rsidTr="00EA2CD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8438458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8845272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132,88</w:t>
            </w:r>
          </w:p>
        </w:tc>
      </w:tr>
      <w:tr w:rsidR="00EA2CD3" w:rsidRPr="00EA6934" w:rsidTr="00EA2CD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2725418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</w:tr>
    </w:tbl>
    <w:p w:rsidR="00436CF0" w:rsidRDefault="00436CF0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291" w:rsidRDefault="00DB0291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237" w:rsidRDefault="005E1237" w:rsidP="005E1237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1DAACE8" wp14:editId="37A41BD1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0291" w:rsidRDefault="00DB0291" w:rsidP="005E1237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2.2. – Динамика актива баланс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p w:rsidR="00EA2CD3" w:rsidRDefault="00DB0291" w:rsidP="00DB0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показывают данные таблицы 2.3. и рисунка 2.2., в динамике величины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внеоборотных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активов </w:t>
      </w:r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 отрицательная тенденция: в 2016 году снижение составило 15,69%, а по результатам 2017 года  - 6,63%.  В составе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внеоборотных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активов отмечается снижение объемов основных средств, а так же нематериальных активов. </w:t>
      </w:r>
    </w:p>
    <w:p w:rsidR="00DB0291" w:rsidRDefault="00DB0291" w:rsidP="00DB0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рассмотрим динамику пассива баланс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таблицу 2.4.).</w:t>
      </w:r>
    </w:p>
    <w:p w:rsidR="00DB0291" w:rsidRDefault="00DB0291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2.4. – Динамика пассива баланс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932"/>
        <w:gridCol w:w="1176"/>
        <w:gridCol w:w="1176"/>
        <w:gridCol w:w="1176"/>
        <w:gridCol w:w="980"/>
        <w:gridCol w:w="980"/>
      </w:tblGrid>
      <w:tr w:rsidR="00EA2CD3" w:rsidRPr="00EA6934" w:rsidTr="00DB0291">
        <w:trPr>
          <w:trHeight w:val="300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10726107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13416714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10916043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81,36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24339962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24339962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20299146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</w:t>
            </w:r>
          </w:p>
        </w:tc>
      </w:tr>
      <w:tr w:rsidR="00EA2CD3" w:rsidRPr="00EA6934" w:rsidTr="00DB0291">
        <w:trPr>
          <w:trHeight w:val="6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Нераспределённая прибыль (непокрытый убыток)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-15151625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-12461018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-10920873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87,64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48406169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40014177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37925830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94,78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41980600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33883965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32574689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96,14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41980600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33883965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32574689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96,14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Отложенные налоговые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1862855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87,12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4562714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4477188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87,35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5163385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7333430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142,03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2150968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180,81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1297877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2813583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122,03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131,75</w:t>
            </w:r>
          </w:p>
        </w:tc>
      </w:tr>
      <w:tr w:rsidR="00EA2CD3" w:rsidRPr="00EA6934" w:rsidTr="00DB0291">
        <w:trPr>
          <w:trHeight w:val="6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104,44</w:t>
            </w:r>
          </w:p>
        </w:tc>
      </w:tr>
      <w:tr w:rsidR="00EA2CD3" w:rsidRPr="00EA6934" w:rsidTr="00DB0291">
        <w:trPr>
          <w:trHeight w:val="6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внебюджетными фондами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244,09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111,85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87,94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кредиторы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489158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110,67</w:t>
            </w:r>
          </w:p>
        </w:tc>
      </w:tr>
      <w:tr w:rsidR="00EA2CD3" w:rsidRPr="00EA6934" w:rsidTr="00DB0291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D3" w:rsidRPr="00EA6934" w:rsidRDefault="00EA2CD3" w:rsidP="00EA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A2CD3" w:rsidRDefault="00EA2CD3" w:rsidP="002C4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741E" w:rsidRDefault="00791CC5" w:rsidP="00791CC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3C5661" wp14:editId="38F79774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0291" w:rsidRDefault="00DB0291" w:rsidP="00791CC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2.3. - </w:t>
      </w:r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Динамика пассива баланс</w:t>
      </w:r>
      <w:proofErr w:type="gramStart"/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Столицы», тыс. </w:t>
      </w:r>
      <w:proofErr w:type="spellStart"/>
      <w:r w:rsidRPr="00DB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p w:rsidR="00DB0291" w:rsidRDefault="00DB0291" w:rsidP="00DB02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дан</w:t>
      </w:r>
      <w:r w:rsid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таблицы 2.4. и рисунка 2.3., в динамике собственного капитал</w:t>
      </w:r>
      <w:proofErr w:type="gramStart"/>
      <w:r w:rsid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61F2A" w:rsidRP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F61F2A" w:rsidRP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 w:rsid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определенной тенденции: по результатам 2016 года отмечается рост собственных средств на 25,08%, в 2017 году отмечается снижение величины </w:t>
      </w:r>
      <w:r w:rsid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собственного капитала на 18,64%. Данные снижение явилось результатом снижение объема добавочного капитала на 15,60%.</w:t>
      </w:r>
    </w:p>
    <w:p w:rsidR="00F61F2A" w:rsidRDefault="00F61F2A" w:rsidP="00F61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в динамике источников финансирования отмечается снижение величины долгосрочных обязательств за счет погашения земных средств. </w:t>
      </w:r>
    </w:p>
    <w:p w:rsidR="00F61F2A" w:rsidRDefault="00F61F2A" w:rsidP="00F61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динамике краткосрочных обязательств отмечается снижение их объема по результатам 2016 года, и рост в 2017 году, главным образом, за счет значительного увеличения величины заемных средств.  </w:t>
      </w:r>
    </w:p>
    <w:p w:rsidR="00F61F2A" w:rsidRDefault="00F61F2A" w:rsidP="00F61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проанализируем структуру актива баланс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таблицу 2.5.).</w:t>
      </w:r>
    </w:p>
    <w:p w:rsidR="00791CC5" w:rsidRDefault="00F61F2A" w:rsidP="00EA69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2.5. – Структура актива баланс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F6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%</w:t>
      </w:r>
    </w:p>
    <w:tbl>
      <w:tblPr>
        <w:tblW w:w="9309" w:type="dxa"/>
        <w:jc w:val="center"/>
        <w:tblInd w:w="-126" w:type="dxa"/>
        <w:tblLook w:val="04A0" w:firstRow="1" w:lastRow="0" w:firstColumn="1" w:lastColumn="0" w:noHBand="0" w:noVBand="1"/>
      </w:tblPr>
      <w:tblGrid>
        <w:gridCol w:w="2984"/>
        <w:gridCol w:w="1176"/>
        <w:gridCol w:w="876"/>
        <w:gridCol w:w="1176"/>
        <w:gridCol w:w="888"/>
        <w:gridCol w:w="1241"/>
        <w:gridCol w:w="968"/>
      </w:tblGrid>
      <w:tr w:rsidR="00A50F5D" w:rsidRPr="00EA6934" w:rsidTr="00EA6934">
        <w:trPr>
          <w:trHeight w:val="300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5D" w:rsidRPr="00EA6934" w:rsidTr="00EA6934">
        <w:trPr>
          <w:trHeight w:val="57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54616226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46047020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42994905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76,54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44916807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41951434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39037650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</w:tr>
      <w:tr w:rsidR="00A50F5D" w:rsidRPr="00EA6934" w:rsidTr="00EA6934">
        <w:trPr>
          <w:trHeight w:val="6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4350954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3421607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2826631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5338867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737518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10465230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12547256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13180398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23,46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50F5D" w:rsidRPr="00EA6934" w:rsidTr="00EA6934">
        <w:trPr>
          <w:trHeight w:val="6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717627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переплата по налогу на прибыль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дебиторы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728449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0F5D" w:rsidRPr="00EA6934" w:rsidTr="00EA6934">
        <w:trPr>
          <w:trHeight w:val="6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8438458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8845272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20,92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2725418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A50F5D" w:rsidRPr="00EA6934" w:rsidTr="00EA6934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5D" w:rsidRPr="00EA6934" w:rsidRDefault="00A50F5D" w:rsidP="00A50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65081456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5D" w:rsidRPr="00EA6934" w:rsidRDefault="00A50F5D" w:rsidP="00A50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58594276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5D" w:rsidRPr="00EA6934" w:rsidRDefault="00A50F5D" w:rsidP="00A50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56175303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5D" w:rsidRPr="00EA6934" w:rsidRDefault="00A50F5D" w:rsidP="00A5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997733" w:rsidRDefault="00516F2E" w:rsidP="00F61F2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2AA6F12" wp14:editId="6DA34315">
            <wp:extent cx="5578764" cy="3038764"/>
            <wp:effectExtent l="0" t="0" r="222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1F2A" w:rsidRDefault="00F61F2A" w:rsidP="00F61F2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2.4. </w:t>
      </w:r>
      <w:r w:rsid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актива баланс</w:t>
      </w:r>
      <w:proofErr w:type="gramStart"/>
      <w:r w:rsid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A45B0"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1A45B0"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Столицы», %</w:t>
      </w:r>
    </w:p>
    <w:p w:rsidR="001A45B0" w:rsidRDefault="001A45B0" w:rsidP="001A4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таблицы 2.5. и рисунка 2.4. показывают, что в структуре имуществ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наибольший удельный вес занимают основные средства – 71%, что обусловлено спецификой деятельности аэропорта Пулково. Так же значительную часть имущества компании составляют денежные средства – 22%, что свидетельствует о ликвидности актив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душные Ворота Северной Столицы». </w:t>
      </w:r>
    </w:p>
    <w:p w:rsidR="001A45B0" w:rsidRDefault="001A45B0" w:rsidP="001A45B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структуру пассива баланс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душные Ворота Северной Столицы» (см. таблицу 2.6.). </w:t>
      </w:r>
    </w:p>
    <w:p w:rsidR="001A45B0" w:rsidRDefault="001A45B0" w:rsidP="001A45B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2.6. – Структура пассива</w:t>
      </w:r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</w:t>
      </w:r>
      <w:proofErr w:type="gramStart"/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1A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Столицы», %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88"/>
        <w:gridCol w:w="1176"/>
        <w:gridCol w:w="954"/>
        <w:gridCol w:w="1176"/>
        <w:gridCol w:w="992"/>
        <w:gridCol w:w="1176"/>
        <w:gridCol w:w="1134"/>
      </w:tblGrid>
      <w:tr w:rsidR="0024196A" w:rsidRPr="00EA6934" w:rsidTr="00D87A23">
        <w:trPr>
          <w:trHeight w:val="300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10726107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13416714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24196A" w:rsidRPr="00EA6934" w:rsidTr="00D87A23">
        <w:trPr>
          <w:trHeight w:val="5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24196A" w:rsidRPr="00EA6934" w:rsidTr="00D87A23">
        <w:trPr>
          <w:trHeight w:val="5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24339962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24339962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20299146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36,14</w:t>
            </w:r>
          </w:p>
        </w:tc>
      </w:tr>
      <w:tr w:rsidR="0024196A" w:rsidRPr="00EA6934" w:rsidTr="00D87A23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Нераспределённая прибыль (непокрытый убыток)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-15151625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-12461018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-10920873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-19,44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Долгосрочные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48406169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40014177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37925830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67,51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41980600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33883965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32574689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57,99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41980600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33883965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32574689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57,99</w:t>
            </w:r>
          </w:p>
        </w:tc>
      </w:tr>
      <w:tr w:rsidR="0024196A" w:rsidRPr="00EA6934" w:rsidTr="00D87A23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1862855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24196A" w:rsidRPr="00EA6934" w:rsidTr="00D87A23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4562714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1297877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24196A" w:rsidRPr="00EA6934" w:rsidTr="00D87A23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24196A" w:rsidRPr="00EA6934" w:rsidTr="00D87A23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внебюджетными фондами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24196A" w:rsidRPr="00EA6934" w:rsidTr="00D87A23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кредиторы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24196A" w:rsidRPr="00EA6934" w:rsidTr="00D87A23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196A" w:rsidRPr="00EA6934" w:rsidTr="00D87A23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65081456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58594276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56175303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A" w:rsidRPr="00EA6934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16F2E" w:rsidRDefault="00516F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A23" w:rsidRDefault="00477CDF" w:rsidP="00477CD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C561244" wp14:editId="6A0AC583">
            <wp:extent cx="4572000" cy="2881745"/>
            <wp:effectExtent l="0" t="0" r="19050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CDF" w:rsidRDefault="002A6CDF" w:rsidP="00477CD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A6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Структура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пассива</w:t>
      </w:r>
      <w:r w:rsidRPr="002A6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</w:t>
      </w:r>
      <w:proofErr w:type="gramStart"/>
      <w:r w:rsidRPr="002A6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2A6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Столицы», %</w:t>
      </w:r>
    </w:p>
    <w:p w:rsidR="005D0096" w:rsidRDefault="002A6CDF" w:rsidP="00EA69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показывают вышеприведенные данные, 64% капитал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2A6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2A6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представлено заемными средствами, что свидетельствует о повышение уровня финансовой зависимости компании от внешних кредиторов.  Собственные средства в структуре источников финансирования </w:t>
      </w:r>
      <w:r w:rsidRPr="002A6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добавочным капиталом – 33% от общей структуры. Отрицательным фактором, характеризующим финансовое состояние компании, является отрицательной величиной нераспределенной прибыли по результатам </w:t>
      </w:r>
      <w:r w:rsidR="00EA6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анализируемого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периода. </w:t>
      </w:r>
    </w:p>
    <w:p w:rsidR="00EA6934" w:rsidRDefault="00EA6934" w:rsidP="002A6C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комплексного анализа финансового состояния </w:t>
      </w:r>
      <w:r w:rsidRPr="00EA6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проанализируем финансовые результаты компании (см. таблицу 2.7.).</w:t>
      </w:r>
    </w:p>
    <w:p w:rsidR="00EA6934" w:rsidRDefault="00EA6934" w:rsidP="002A6C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2.7. – Анализ финансовых результатов </w:t>
      </w:r>
      <w:r w:rsidRPr="00EA6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="00697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тыс. </w:t>
      </w:r>
      <w:proofErr w:type="spellStart"/>
      <w:r w:rsidR="00697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tbl>
      <w:tblPr>
        <w:tblW w:w="8800" w:type="dxa"/>
        <w:jc w:val="center"/>
        <w:tblInd w:w="93" w:type="dxa"/>
        <w:tblLook w:val="04A0" w:firstRow="1" w:lastRow="0" w:firstColumn="1" w:lastColumn="0" w:noHBand="0" w:noVBand="1"/>
      </w:tblPr>
      <w:tblGrid>
        <w:gridCol w:w="3352"/>
        <w:gridCol w:w="1176"/>
        <w:gridCol w:w="1176"/>
        <w:gridCol w:w="1176"/>
        <w:gridCol w:w="960"/>
        <w:gridCol w:w="960"/>
      </w:tblGrid>
      <w:tr w:rsidR="00A92F59" w:rsidRPr="00A92F59" w:rsidTr="00EA6934">
        <w:trPr>
          <w:trHeight w:val="300"/>
          <w:jc w:val="center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  <w:p w:rsidR="006977E8" w:rsidRPr="00A92F59" w:rsidRDefault="006977E8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6977E8" w:rsidRPr="00A92F59" w:rsidRDefault="006977E8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977E8" w:rsidRPr="00A92F59" w:rsidRDefault="006977E8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6977E8" w:rsidRPr="00A92F59" w:rsidRDefault="006977E8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F59" w:rsidRPr="00A92F59" w:rsidRDefault="00A92F59" w:rsidP="0069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F59" w:rsidRPr="00A92F59" w:rsidRDefault="00A92F59" w:rsidP="0069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F59" w:rsidRPr="00A92F59" w:rsidRDefault="00A92F59" w:rsidP="0069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14028486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14239891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17199428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120,78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7158781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106,90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6989335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7081110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134,82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2554419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116,93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5137615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4526691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6559663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144,91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216,78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3341153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2902208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68,34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4716771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1894295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3059291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93,67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673927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2F59" w:rsidRPr="00A92F59" w:rsidTr="00EA6934">
        <w:trPr>
          <w:trHeight w:val="30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59" w:rsidRPr="00A92F59" w:rsidRDefault="00A92F59" w:rsidP="00A9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2690607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59" w:rsidRPr="00A92F59" w:rsidRDefault="00A92F59" w:rsidP="00A9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57,24</w:t>
            </w:r>
          </w:p>
        </w:tc>
      </w:tr>
    </w:tbl>
    <w:p w:rsidR="005D0096" w:rsidRDefault="005D0096" w:rsidP="00477CD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F59" w:rsidRDefault="009C1667" w:rsidP="00477CD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5FD64C3" wp14:editId="388FEDA7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77E8" w:rsidRDefault="006977E8" w:rsidP="00477CD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2.6. – Динамика чистой выручк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97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697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p w:rsidR="00EA6934" w:rsidRDefault="006977E8" w:rsidP="006977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финансовых результатов </w:t>
      </w:r>
      <w:r w:rsidRPr="00697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 что в динамике выручки компании отмечается положительная тенденция: в 2016 году рост составил 1,51%, по результатам 2017 года – 20,78%. Так же отмечается и рост величины себестоимости компании в анализируемом периоде. </w:t>
      </w:r>
      <w:r w:rsidR="009C0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темп роста валовой прибыл</w:t>
      </w:r>
      <w:proofErr w:type="gramStart"/>
      <w:r w:rsidR="009C0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C0D57" w:rsidRPr="009C0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9C0D57" w:rsidRPr="009C0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 w:rsidR="009C0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 34,82%. По результатам анализируемых периодов компания работала прибыльно, что свидетельствует о рентабельности деятельности. Максимальный объем прибыли </w:t>
      </w:r>
      <w:r w:rsidR="00A67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анализируемом периоде отмечен в 2016 году. По результатам 2017 года величина чистой прибыли составила 154014 5 тысяч рублей, что на 42,76% меньше, чем по результатам 2016 года.</w:t>
      </w:r>
    </w:p>
    <w:p w:rsidR="00A67597" w:rsidRDefault="00A67597" w:rsidP="006977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проанализировав финансовое состояние </w:t>
      </w:r>
      <w:r w:rsidRPr="00A67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 о достаточно устойчивом финансовом положении компании. Функционирование компании усложняет высокий уровень зависимости компании от внешних кредиторов, а так же снижение объема финансового результата. </w:t>
      </w:r>
    </w:p>
    <w:p w:rsidR="00A67597" w:rsidRDefault="00A67597" w:rsidP="006977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1667" w:rsidRDefault="009C1667" w:rsidP="00477CD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2CBC" w:rsidRPr="00362CBC" w:rsidRDefault="00362CBC" w:rsidP="00362CB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2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2.3 Оценка финансового план</w:t>
      </w:r>
      <w:proofErr w:type="gramStart"/>
      <w:r w:rsidRPr="00362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362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  на основе бюджета доходов и расходов</w:t>
      </w:r>
    </w:p>
    <w:p w:rsidR="009C1667" w:rsidRDefault="00ED43C5" w:rsidP="00ED4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оценки </w:t>
      </w:r>
      <w:r w:rsidRPr="00ED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финансового план</w:t>
      </w:r>
      <w:proofErr w:type="gramStart"/>
      <w:r w:rsidRPr="00ED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ED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проанализируем динамику доходов и расходов компании. В таблице 2.8. приведена динамика основных доходов </w:t>
      </w:r>
      <w:r w:rsidRPr="00ED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43C5" w:rsidRDefault="00ED43C5" w:rsidP="00ED4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2.8. – Динамика доходов </w:t>
      </w:r>
      <w:r w:rsidRPr="00ED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</w:p>
    <w:tbl>
      <w:tblPr>
        <w:tblW w:w="8900" w:type="dxa"/>
        <w:jc w:val="center"/>
        <w:tblInd w:w="93" w:type="dxa"/>
        <w:tblLook w:val="04A0" w:firstRow="1" w:lastRow="0" w:firstColumn="1" w:lastColumn="0" w:noHBand="0" w:noVBand="1"/>
      </w:tblPr>
      <w:tblGrid>
        <w:gridCol w:w="3312"/>
        <w:gridCol w:w="1176"/>
        <w:gridCol w:w="1176"/>
        <w:gridCol w:w="1176"/>
        <w:gridCol w:w="1030"/>
        <w:gridCol w:w="1030"/>
      </w:tblGrid>
      <w:tr w:rsidR="00B167D1" w:rsidRPr="00B167D1" w:rsidTr="00ED43C5">
        <w:trPr>
          <w:trHeight w:val="300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Авиационная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13710381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121,69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Аэропортовые сборы,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6836876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122,79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взлет-посадка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2168755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119,50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авиационная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2098738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121,65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пользование вокзалом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4062983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124,75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161,64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Наземное обслуживание,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4320407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117,02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тарифы по обслуживанию пассажиров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1913921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130,70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использование технических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120,76</w:t>
            </w:r>
          </w:p>
        </w:tc>
      </w:tr>
      <w:tr w:rsidR="00B167D1" w:rsidRPr="00B167D1" w:rsidTr="00ED43C5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коммерческое обслуживание воздушных судов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1352706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102,94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91,36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буксировка воздушных судов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112,48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подача электроэнергии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112,81</w:t>
            </w:r>
          </w:p>
        </w:tc>
      </w:tr>
      <w:tr w:rsidR="00B167D1" w:rsidRPr="00B167D1" w:rsidTr="00ED43C5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оперативно-техническое обслуживание 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112,34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141,63</w:t>
            </w:r>
          </w:p>
        </w:tc>
      </w:tr>
      <w:tr w:rsidR="00B167D1" w:rsidRPr="00B167D1" w:rsidTr="00ED43C5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авиационная деятельность,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134,87</w:t>
            </w:r>
          </w:p>
        </w:tc>
      </w:tr>
      <w:tr w:rsidR="00B167D1" w:rsidRPr="00B167D1" w:rsidTr="00ED43C5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услуги по обеспечению  авиационной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121,32</w:t>
            </w:r>
          </w:p>
        </w:tc>
      </w:tr>
      <w:tr w:rsidR="00B167D1" w:rsidRPr="00B167D1" w:rsidTr="00ED43C5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обслуживание пассажиров в </w:t>
            </w:r>
            <w:proofErr w:type="gramStart"/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бизнес-салоне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138,30</w:t>
            </w:r>
          </w:p>
        </w:tc>
      </w:tr>
      <w:tr w:rsidR="00B167D1" w:rsidRPr="00B167D1" w:rsidTr="00ED43C5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специальное обслуживание пассажиров и экипажей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128,95</w:t>
            </w:r>
          </w:p>
        </w:tc>
      </w:tr>
      <w:tr w:rsidR="00B167D1" w:rsidRPr="00B167D1" w:rsidTr="00ED43C5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предоставление связи для авиационной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обработка багажа, грузов, </w:t>
            </w: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почты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361,12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базирование, стоянка 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110,55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130,99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A0388D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Неавиационная</w:t>
            </w:r>
            <w:r w:rsidR="00B167D1" w:rsidRPr="00B16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3489047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117,35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спецтранспорта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97,76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113,13</w:t>
            </w:r>
          </w:p>
        </w:tc>
      </w:tr>
      <w:tr w:rsidR="00B167D1" w:rsidRPr="00B167D1" w:rsidTr="00ED43C5">
        <w:trPr>
          <w:trHeight w:val="405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имущества в аренду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2355698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112,13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103,60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размещения рекламы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149,53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парковки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133,38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Топливно-заправочный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127,06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терминал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109,59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неавиационная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98,19</w:t>
            </w:r>
          </w:p>
        </w:tc>
      </w:tr>
      <w:tr w:rsidR="00B167D1" w:rsidRPr="00B167D1" w:rsidTr="00ED43C5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14239891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17199428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D1" w:rsidRPr="00B167D1" w:rsidRDefault="00B167D1" w:rsidP="00B1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120,78</w:t>
            </w:r>
          </w:p>
        </w:tc>
      </w:tr>
    </w:tbl>
    <w:p w:rsidR="00997733" w:rsidRDefault="00997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7D1" w:rsidRDefault="00B167D1" w:rsidP="00B167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6E3B49F" wp14:editId="46FF9314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5D43" w:rsidRDefault="00475D43" w:rsidP="00B167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2.7. – Динамика доходов </w:t>
      </w:r>
      <w:r w:rsidRPr="00475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p w:rsidR="00475D43" w:rsidRDefault="00A0388D" w:rsidP="00A038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данных таблицы 2.8. следует, что доходы компании включают доходы от авиационной и неавиационной деятельности. В структуру доходов от авиационной деятельности входят аэропортовые сборы, доходы от прочей авиационной деятельности, а так же доходы от оказания услуг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наземному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обслуживании. </w:t>
      </w:r>
    </w:p>
    <w:p w:rsidR="00A0388D" w:rsidRDefault="00A0388D" w:rsidP="00A038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Отмечая динамику доходов </w:t>
      </w:r>
      <w:r w:rsidRPr="00A03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выделить положительную тенденцию: </w:t>
      </w:r>
      <w:r w:rsidR="002E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рост составил 1,51%, по результатам 2017 года темп роста составил 20,78%. </w:t>
      </w:r>
      <w:r w:rsidR="00385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рост отмечается главным образом за счет увеличения объемов доходов от авиационной деятельности. </w:t>
      </w:r>
    </w:p>
    <w:p w:rsidR="00385081" w:rsidRDefault="00385081" w:rsidP="00A038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рассмотрим соотношение доходов от авиационной и неавиационной деятельности (см. рисунок 2.8.). </w:t>
      </w:r>
    </w:p>
    <w:p w:rsidR="00385081" w:rsidRDefault="00385081" w:rsidP="00385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733" w:rsidRDefault="00B20058" w:rsidP="00B200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DBC53A1" wp14:editId="5321ACB0">
            <wp:extent cx="4636655" cy="2419927"/>
            <wp:effectExtent l="0" t="0" r="1206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5081" w:rsidRDefault="00385081" w:rsidP="00B200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2.8. - </w:t>
      </w:r>
      <w:r w:rsidR="008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9320B" w:rsidRPr="008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оотношение доходов от авиационной и неавиационной деятельност</w:t>
      </w:r>
      <w:proofErr w:type="gramStart"/>
      <w:r w:rsidR="0089320B" w:rsidRPr="008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20B" w:rsidRPr="008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89320B" w:rsidRPr="008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 w:rsidR="00F72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2017 год</w:t>
      </w:r>
      <w:r w:rsidR="008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%</w:t>
      </w:r>
    </w:p>
    <w:p w:rsidR="0089320B" w:rsidRDefault="005716D7" w:rsidP="005716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2.8., наглядно показывает, что в структуре доходов компании, наибольшая доля представлена доходами от авиационной деятельности – 80%.  Рассмотрим их состав (см. рисунок 2.9.). </w:t>
      </w:r>
    </w:p>
    <w:p w:rsidR="00997733" w:rsidRDefault="00B20058" w:rsidP="00B200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D4007D" wp14:editId="58E789FA">
            <wp:extent cx="4525818" cy="2456872"/>
            <wp:effectExtent l="0" t="0" r="27305" b="196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16D7" w:rsidRDefault="005716D7" w:rsidP="00B200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Рисунок 2.9. – Структура </w:t>
      </w:r>
      <w:r w:rsidRPr="00571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доходов от авиационной деятельност</w:t>
      </w:r>
      <w:proofErr w:type="gramStart"/>
      <w:r w:rsidRPr="00571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571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 w:rsidR="00F72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2017 год</w:t>
      </w:r>
      <w:r w:rsidRPr="00571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%</w:t>
      </w:r>
    </w:p>
    <w:p w:rsidR="005716D7" w:rsidRDefault="00412698" w:rsidP="004126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доходов от авиационной деятельност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41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41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показывает, что наибольший удельный вес занимают аэропортовые сборы – 61%. Доля доходов от оказания услуг наземного обслуживания составила 32%. </w:t>
      </w:r>
    </w:p>
    <w:p w:rsidR="00412698" w:rsidRDefault="00412698" w:rsidP="004126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рассмотрим структуру доходов </w:t>
      </w:r>
      <w:r w:rsidRPr="0041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неавиационной деятельности (см. рисунок 2.10.).</w:t>
      </w:r>
    </w:p>
    <w:p w:rsidR="00997733" w:rsidRDefault="00A679FB" w:rsidP="00A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3B59BE" wp14:editId="3072229B">
            <wp:extent cx="4886037" cy="3205019"/>
            <wp:effectExtent l="0" t="0" r="1016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2698" w:rsidRDefault="00412698" w:rsidP="00A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2.10. - </w:t>
      </w:r>
      <w:r w:rsidRPr="00412698">
        <w:rPr>
          <w:rFonts w:ascii="Times New Roman" w:hAnsi="Times New Roman" w:cs="Times New Roman"/>
          <w:sz w:val="28"/>
          <w:szCs w:val="28"/>
        </w:rPr>
        <w:t xml:space="preserve">Структура доходов от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12698">
        <w:rPr>
          <w:rFonts w:ascii="Times New Roman" w:hAnsi="Times New Roman" w:cs="Times New Roman"/>
          <w:sz w:val="28"/>
          <w:szCs w:val="28"/>
        </w:rPr>
        <w:t>авиационной деятельност</w:t>
      </w:r>
      <w:proofErr w:type="gramStart"/>
      <w:r w:rsidRPr="0041269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12698">
        <w:rPr>
          <w:rFonts w:ascii="Times New Roman" w:hAnsi="Times New Roman" w:cs="Times New Roman"/>
          <w:sz w:val="28"/>
          <w:szCs w:val="28"/>
        </w:rPr>
        <w:t xml:space="preserve"> «Воздушные Ворота Северной Столицы»</w:t>
      </w:r>
      <w:r w:rsidR="00F72EB7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412698">
        <w:rPr>
          <w:rFonts w:ascii="Times New Roman" w:hAnsi="Times New Roman" w:cs="Times New Roman"/>
          <w:sz w:val="28"/>
          <w:szCs w:val="28"/>
        </w:rPr>
        <w:t>, %</w:t>
      </w:r>
    </w:p>
    <w:p w:rsidR="002A02DC" w:rsidRDefault="00412698" w:rsidP="0041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неавиационной деятельности компании  представлены главным образом доходами от предоставления имущества в аренду (это обслуживающие точки на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ропорта).  </w:t>
      </w:r>
    </w:p>
    <w:p w:rsidR="00412698" w:rsidRDefault="00412698" w:rsidP="0041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динамику </w:t>
      </w:r>
      <w:r w:rsidR="00B4713E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4713E" w:rsidRPr="00B4713E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 w:rsidR="00B4713E">
        <w:rPr>
          <w:rFonts w:ascii="Times New Roman" w:hAnsi="Times New Roman" w:cs="Times New Roman"/>
          <w:sz w:val="28"/>
          <w:szCs w:val="28"/>
        </w:rPr>
        <w:t xml:space="preserve"> (см. таблицу 2.9.).</w:t>
      </w:r>
    </w:p>
    <w:p w:rsidR="00B4713E" w:rsidRDefault="00B4713E" w:rsidP="0041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2.9. – Динамика основных расходов </w:t>
      </w:r>
      <w:r w:rsidRPr="00B4713E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9322" w:type="dxa"/>
        <w:tblLook w:val="04A0" w:firstRow="1" w:lastRow="0" w:firstColumn="1" w:lastColumn="0" w:noHBand="0" w:noVBand="1"/>
      </w:tblPr>
      <w:tblGrid>
        <w:gridCol w:w="3672"/>
        <w:gridCol w:w="1056"/>
        <w:gridCol w:w="1056"/>
        <w:gridCol w:w="1056"/>
        <w:gridCol w:w="1206"/>
        <w:gridCol w:w="1276"/>
      </w:tblGrid>
      <w:tr w:rsidR="00651A4D" w:rsidRPr="00651A4D" w:rsidTr="00B4713E">
        <w:trPr>
          <w:trHeight w:val="300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персонал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2996736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113,19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фонд оплаты труда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2161034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2441345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114,52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Pr="00B47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выплату бонусов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107,57</w:t>
            </w:r>
          </w:p>
        </w:tc>
      </w:tr>
      <w:tr w:rsidR="00651A4D" w:rsidRPr="00651A4D" w:rsidTr="00B4713E">
        <w:trPr>
          <w:trHeight w:val="6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отчисления на социальные нужды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713170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113,45</w:t>
            </w:r>
          </w:p>
        </w:tc>
      </w:tr>
      <w:tr w:rsidR="00651A4D" w:rsidRPr="00651A4D" w:rsidTr="00B4713E">
        <w:trPr>
          <w:trHeight w:val="6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прочие расходы на персонал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2814036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2937044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2864865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</w:t>
            </w:r>
          </w:p>
        </w:tc>
      </w:tr>
      <w:tr w:rsidR="00651A4D" w:rsidRPr="00651A4D" w:rsidTr="00B4713E">
        <w:trPr>
          <w:trHeight w:val="6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основных средств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122,12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Арендные платежи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83,15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прав и </w:t>
            </w:r>
            <w:proofErr w:type="gramStart"/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168,47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95,98</w:t>
            </w:r>
          </w:p>
        </w:tc>
      </w:tr>
      <w:tr w:rsidR="00651A4D" w:rsidRPr="00651A4D" w:rsidTr="00B4713E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ЗАТРАТЫ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7039151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7158781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106,90</w:t>
            </w:r>
          </w:p>
        </w:tc>
      </w:tr>
    </w:tbl>
    <w:p w:rsidR="002A02DC" w:rsidRDefault="002A02DC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A4D" w:rsidRDefault="00651A4D" w:rsidP="00A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381700" wp14:editId="2C96A54D">
            <wp:extent cx="4673600" cy="3029527"/>
            <wp:effectExtent l="0" t="0" r="1270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713E" w:rsidRDefault="00B4713E" w:rsidP="00A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2.11. - </w:t>
      </w:r>
      <w:r w:rsidRPr="00B4713E">
        <w:rPr>
          <w:rFonts w:ascii="Times New Roman" w:hAnsi="Times New Roman" w:cs="Times New Roman"/>
          <w:sz w:val="28"/>
          <w:szCs w:val="28"/>
        </w:rPr>
        <w:t xml:space="preserve">Динамика основных расходов ООО «Воздушные Ворота Северной Столицы», тыс. </w:t>
      </w:r>
      <w:proofErr w:type="spellStart"/>
      <w:r w:rsidRPr="00B4713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4713E" w:rsidRDefault="00DA4BD4" w:rsidP="00F7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2.9. и рисунка 2.11., в объемах основных расходов </w:t>
      </w:r>
      <w:r w:rsidRPr="00DA4BD4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>
        <w:rPr>
          <w:rFonts w:ascii="Times New Roman" w:hAnsi="Times New Roman" w:cs="Times New Roman"/>
          <w:sz w:val="28"/>
          <w:szCs w:val="28"/>
        </w:rPr>
        <w:t xml:space="preserve"> отмечается тенденция к росту. Рост представлен затратами на персонал: на 13,19% по результатам 2017 года, что обусловлено увеличением объемов оказанных услуг. </w:t>
      </w:r>
    </w:p>
    <w:p w:rsidR="00F72EB7" w:rsidRDefault="00F72EB7" w:rsidP="00F7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структуру основных расходов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F72EB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F72EB7">
        <w:rPr>
          <w:rFonts w:ascii="Times New Roman" w:hAnsi="Times New Roman" w:cs="Times New Roman"/>
          <w:sz w:val="28"/>
          <w:szCs w:val="28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sz w:val="28"/>
          <w:szCs w:val="28"/>
        </w:rPr>
        <w:t xml:space="preserve"> (см. рисунок 2.12.). </w:t>
      </w:r>
    </w:p>
    <w:p w:rsidR="00651A4D" w:rsidRDefault="00651A4D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38E" w:rsidRDefault="004F638E" w:rsidP="00A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7FDEF2" wp14:editId="3F678527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2EB7" w:rsidRDefault="00F72EB7" w:rsidP="00A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2.12. – Структура основных расходов </w:t>
      </w:r>
      <w:r w:rsidRPr="00F72EB7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>
        <w:rPr>
          <w:rFonts w:ascii="Times New Roman" w:hAnsi="Times New Roman" w:cs="Times New Roman"/>
          <w:sz w:val="28"/>
          <w:szCs w:val="28"/>
        </w:rPr>
        <w:t xml:space="preserve"> за 2017 год, %</w:t>
      </w:r>
    </w:p>
    <w:p w:rsidR="002051AE" w:rsidRDefault="00F72EB7" w:rsidP="00F7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структуры основных расходов </w:t>
      </w:r>
      <w:r w:rsidRPr="00F72EB7">
        <w:rPr>
          <w:rFonts w:ascii="Times New Roman" w:hAnsi="Times New Roman" w:cs="Times New Roman"/>
          <w:sz w:val="28"/>
          <w:szCs w:val="28"/>
        </w:rPr>
        <w:t xml:space="preserve">ООО «Воздушные Ворота Северной Столицы» </w:t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F72EB7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наибольшая доля представлена затратами на персонал (оплату труда) – 44%. Доля данного вида затрат постоянно увеличивается в структуре основных расходов компании, что обусловлено </w:t>
      </w:r>
      <w:r w:rsidR="00C96638">
        <w:rPr>
          <w:rFonts w:ascii="Times New Roman" w:hAnsi="Times New Roman" w:cs="Times New Roman"/>
          <w:sz w:val="28"/>
          <w:szCs w:val="28"/>
        </w:rPr>
        <w:t>спецификой деятельности аэропорта Пулково. Так же значительную долю представляют амортизационные отчисления – 38%</w:t>
      </w:r>
      <w:r w:rsidR="00A275F7">
        <w:rPr>
          <w:rFonts w:ascii="Times New Roman" w:hAnsi="Times New Roman" w:cs="Times New Roman"/>
          <w:sz w:val="28"/>
          <w:szCs w:val="28"/>
        </w:rPr>
        <w:t>, что обусловлено большей долей основных сре</w:t>
      </w:r>
      <w:proofErr w:type="gramStart"/>
      <w:r w:rsidR="00A275F7"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 w:rsidR="00A275F7">
        <w:rPr>
          <w:rFonts w:ascii="Times New Roman" w:hAnsi="Times New Roman" w:cs="Times New Roman"/>
          <w:sz w:val="28"/>
          <w:szCs w:val="28"/>
        </w:rPr>
        <w:t xml:space="preserve">уктуре имущества </w:t>
      </w:r>
      <w:r w:rsidR="00C96638">
        <w:rPr>
          <w:rFonts w:ascii="Times New Roman" w:hAnsi="Times New Roman" w:cs="Times New Roman"/>
          <w:sz w:val="28"/>
          <w:szCs w:val="28"/>
        </w:rPr>
        <w:t xml:space="preserve"> </w:t>
      </w:r>
      <w:r w:rsidR="00A275F7" w:rsidRPr="00A275F7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 w:rsidR="00A275F7">
        <w:rPr>
          <w:rFonts w:ascii="Times New Roman" w:hAnsi="Times New Roman" w:cs="Times New Roman"/>
          <w:sz w:val="28"/>
          <w:szCs w:val="28"/>
        </w:rPr>
        <w:t>.</w:t>
      </w:r>
    </w:p>
    <w:p w:rsidR="00A275F7" w:rsidRDefault="00A275F7" w:rsidP="00F7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структуру управленческих расходов </w:t>
      </w:r>
      <w:r w:rsidRPr="00A275F7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>
        <w:rPr>
          <w:rFonts w:ascii="Times New Roman" w:hAnsi="Times New Roman" w:cs="Times New Roman"/>
          <w:sz w:val="28"/>
          <w:szCs w:val="28"/>
        </w:rPr>
        <w:t xml:space="preserve"> (см. таблицу 2.10.).</w:t>
      </w:r>
    </w:p>
    <w:p w:rsidR="00A275F7" w:rsidRDefault="00A275F7" w:rsidP="00F7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2.10. - </w:t>
      </w:r>
      <w:r w:rsidRPr="00A275F7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>управленческих</w:t>
      </w:r>
      <w:r w:rsidRPr="00A275F7">
        <w:rPr>
          <w:rFonts w:ascii="Times New Roman" w:hAnsi="Times New Roman" w:cs="Times New Roman"/>
          <w:sz w:val="28"/>
          <w:szCs w:val="28"/>
        </w:rPr>
        <w:t xml:space="preserve"> расходов ООО «Воздушные Ворота Северной Столицы», тыс. </w:t>
      </w:r>
      <w:proofErr w:type="spellStart"/>
      <w:r w:rsidRPr="00A275F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8900" w:type="dxa"/>
        <w:jc w:val="center"/>
        <w:tblInd w:w="93" w:type="dxa"/>
        <w:tblLook w:val="04A0" w:firstRow="1" w:lastRow="0" w:firstColumn="1" w:lastColumn="0" w:noHBand="0" w:noVBand="1"/>
      </w:tblPr>
      <w:tblGrid>
        <w:gridCol w:w="3672"/>
        <w:gridCol w:w="1056"/>
        <w:gridCol w:w="1056"/>
        <w:gridCol w:w="1056"/>
        <w:gridCol w:w="1030"/>
        <w:gridCol w:w="1030"/>
      </w:tblGrid>
      <w:tr w:rsidR="002051AE" w:rsidRPr="002051AE" w:rsidTr="00A275F7">
        <w:trPr>
          <w:trHeight w:val="300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BB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BB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116,35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111,76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r w:rsidR="008C74A3" w:rsidRPr="00A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выплату бонусов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116,40</w:t>
            </w:r>
          </w:p>
        </w:tc>
      </w:tr>
      <w:tr w:rsidR="002051AE" w:rsidRPr="002051AE" w:rsidTr="00A275F7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отчисления на социальные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</w:tr>
      <w:tr w:rsidR="002051AE" w:rsidRPr="002051AE" w:rsidTr="00A275F7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прочие расходы на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173,69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199,10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82,92</w:t>
            </w:r>
          </w:p>
        </w:tc>
      </w:tr>
      <w:tr w:rsidR="002051AE" w:rsidRPr="002051AE" w:rsidTr="00A275F7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156,31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1941855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123,07</w:t>
            </w:r>
          </w:p>
        </w:tc>
      </w:tr>
      <w:tr w:rsidR="002051AE" w:rsidRPr="002051AE" w:rsidTr="00A275F7">
        <w:trPr>
          <w:trHeight w:val="6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расходы по Соглашению о ГЧП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1931863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123,58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прав и </w:t>
            </w:r>
            <w:proofErr w:type="gramStart"/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121,71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страхование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92,04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58,66</w:t>
            </w:r>
          </w:p>
        </w:tc>
      </w:tr>
      <w:tr w:rsidR="002051AE" w:rsidRPr="002051AE" w:rsidTr="00A275F7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управленческие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2986914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AE" w:rsidRPr="002051AE" w:rsidRDefault="002051AE" w:rsidP="002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116,93</w:t>
            </w:r>
          </w:p>
        </w:tc>
      </w:tr>
    </w:tbl>
    <w:p w:rsidR="004F638E" w:rsidRDefault="004F638E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993" w:rsidRDefault="00470993" w:rsidP="00A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A4C908" wp14:editId="531206B9">
            <wp:extent cx="4618182" cy="2844800"/>
            <wp:effectExtent l="0" t="0" r="11430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75F7" w:rsidRDefault="00A275F7" w:rsidP="00A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2.13. - </w:t>
      </w:r>
      <w:r w:rsidR="00655A25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</w:t>
      </w:r>
      <w:r w:rsidRPr="00A275F7">
        <w:rPr>
          <w:rFonts w:ascii="Times New Roman" w:hAnsi="Times New Roman" w:cs="Times New Roman"/>
          <w:sz w:val="28"/>
          <w:szCs w:val="28"/>
        </w:rPr>
        <w:t xml:space="preserve"> расходов ООО «Воздушные Ворота Северной Столицы», %</w:t>
      </w:r>
    </w:p>
    <w:p w:rsidR="00335B2B" w:rsidRDefault="00335B2B" w:rsidP="0033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E2" w:rsidRDefault="00655A25" w:rsidP="00BB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управленческих расходов  </w:t>
      </w:r>
      <w:r w:rsidRPr="00655A25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6404E2">
        <w:rPr>
          <w:rFonts w:ascii="Times New Roman" w:hAnsi="Times New Roman" w:cs="Times New Roman"/>
          <w:sz w:val="28"/>
          <w:szCs w:val="28"/>
        </w:rPr>
        <w:t xml:space="preserve">положительную тенденцию к росту: темп роста в 2016 году составил 37,95%, по результатам 2017 года – 16,93%. </w:t>
      </w:r>
      <w:r w:rsidR="00BB452D">
        <w:rPr>
          <w:rFonts w:ascii="Times New Roman" w:hAnsi="Times New Roman" w:cs="Times New Roman"/>
          <w:sz w:val="28"/>
          <w:szCs w:val="28"/>
        </w:rPr>
        <w:t xml:space="preserve"> Рост обусловлен так же увеличением затрат на оплату труда персонала в анализируемом периоде. </w:t>
      </w:r>
    </w:p>
    <w:p w:rsidR="00BB452D" w:rsidRDefault="00BB452D" w:rsidP="00BB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анализ доходов и расходов </w:t>
      </w:r>
      <w:r w:rsidRPr="00BB452D">
        <w:rPr>
          <w:rFonts w:ascii="Times New Roman" w:hAnsi="Times New Roman" w:cs="Times New Roman"/>
          <w:sz w:val="28"/>
          <w:szCs w:val="28"/>
        </w:rPr>
        <w:t>ООО «Воз</w:t>
      </w:r>
      <w:r>
        <w:rPr>
          <w:rFonts w:ascii="Times New Roman" w:hAnsi="Times New Roman" w:cs="Times New Roman"/>
          <w:sz w:val="28"/>
          <w:szCs w:val="28"/>
        </w:rPr>
        <w:t xml:space="preserve">душные Ворота Северной Столицы» </w:t>
      </w:r>
      <w:r w:rsidR="00D66037">
        <w:rPr>
          <w:rFonts w:ascii="Times New Roman" w:hAnsi="Times New Roman" w:cs="Times New Roman"/>
          <w:sz w:val="28"/>
          <w:szCs w:val="28"/>
        </w:rPr>
        <w:t xml:space="preserve"> показал, что основная доля доходов компании получена от авиационной деятельности. Структура расходов компании представлена затратами на оплату труда и отчислений на социальные нужды (затраты на персонал), а так же амортизационными отчислениями, что обусловлено спецификой деятельности аэропорта Пулково.</w:t>
      </w:r>
    </w:p>
    <w:p w:rsidR="00D66037" w:rsidRDefault="00D66037" w:rsidP="00BB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993" w:rsidRDefault="00470993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993" w:rsidRDefault="00470993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4A3" w:rsidRDefault="008C74A3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4A3" w:rsidRDefault="008C74A3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4A3" w:rsidRDefault="008C74A3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4A3" w:rsidRDefault="008C74A3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Pr="00873116" w:rsidRDefault="00873116" w:rsidP="0087311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73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Основные направления совершенствования финансового планирования н</w:t>
      </w:r>
      <w:proofErr w:type="gramStart"/>
      <w:r w:rsidRPr="00873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873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p w:rsidR="00873116" w:rsidRPr="00873116" w:rsidRDefault="00873116" w:rsidP="0087311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3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3.1 Разработка мероприятий по внедрению бюджетирования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оценки бюджетирования </w:t>
      </w:r>
      <w:r w:rsidR="00FF6C80" w:rsidRP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выявлено, что, несмотря на немаловажную работу уже проделанную в этой области, существует ряд еще недостаточно разработанных вопросов. В связи с ужесточением конкуренции на рынке, эти проблемы приобретают особую значимость. Поэтому в настоящее время в </w:t>
      </w:r>
      <w:r w:rsidR="00FF6C80" w:rsidRP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разрабатываются приоритетные направления для дальнейшего развития бюджетирования </w:t>
      </w:r>
      <w:r w:rsid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компании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финансового положения и финансовой устойчивост</w:t>
      </w:r>
      <w:proofErr w:type="gramStart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C80" w:rsidRP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FF6C80" w:rsidRP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«Воздушные Ворота Северной Столицы»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было выявлено, что компания находится в неустойчивом финансовом положении. При формировании финансовой устойчивост</w:t>
      </w:r>
      <w:proofErr w:type="gramStart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6C80" w:rsidRP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FF6C80" w:rsidRP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«Воздушные Ворота Северной Столицы»</w:t>
      </w:r>
      <w:r w:rsid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представляются следующие проблемы: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рационального сочетания собственных и заемных средств. Преобладание заемных средств по увеличен</w:t>
      </w:r>
      <w:r w:rsid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собственного капитала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первой проблемы вытекает вторая;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неудовлетворенность баланса собственными средствами;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длительной просроченной задолженности поставщикам,</w:t>
      </w:r>
    </w:p>
    <w:p w:rsidR="000C65D6" w:rsidRPr="000C65D6" w:rsidRDefault="000C65D6" w:rsidP="000C65D6">
      <w:pPr>
        <w:spacing w:after="0" w:line="480" w:lineRule="exact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инвесторам, банкам, бюджету, внебюджетным фондам и многим другим кредиторам.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причинами, сдерживающими развитие </w:t>
      </w:r>
      <w:r w:rsidR="00FF6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стали, с одной стороны неплатежи </w:t>
      </w:r>
      <w:r w:rsidR="0020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 большая доля денежной составляющей в расчетах за приобретаемые технологии и оборудование. Высокая доля </w:t>
      </w:r>
      <w:proofErr w:type="spellStart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характеризует тенденцию к замедлению оборачиваемости оборотных активов;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недостаточное количество краткосрочной дебиторской задолженности для покрытия среднесрочных обязательств компании;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отрицательная динамика капитала и резервов. Данная тенденция является отрицательной и негативно сказывается на финансовой устойчивости компании;</w:t>
      </w:r>
    </w:p>
    <w:p w:rsidR="000C65D6" w:rsidRPr="000C65D6" w:rsidRDefault="00A73DF3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65D6"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безусловной проблемой при анализе и оценке финансовой устойчивости является ее информационная составляющая.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анализа используется только бухгалтерская отчетность. Динамическая оценка работы компании порой подменяется статистической оценкой. В результате этого весь анализ был сведен к расчетам абсолютных и относительных показателей по данным бухгалтерского баланса.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бюджетирования в компании необходимо обратить внимание на некоторые моменты. Внедрение бюджетирования представляет собой проект, поэтому для него надо выбрать менеджера проекта, определить центры ответственности, затраты на проект и провести оценку его эффективности.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падение финансовой устойчивост</w:t>
      </w:r>
      <w:proofErr w:type="gramStart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</w:t>
      </w:r>
      <w:r w:rsidR="004D6E92" w:rsidRP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4D6E92" w:rsidRP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«Воздушные Ворота Северной Столицы»</w:t>
      </w:r>
      <w:r w:rsid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на протяжении 201</w:t>
      </w:r>
      <w:r w:rsid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этим негативным факторам следует отнести такие проблемы как: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ослабление обменного курса местных валют.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отрицательно повлияло на финансовые результаты компании. Значительная часть расходов, затрат и финансовых обязательств </w:t>
      </w:r>
      <w:r w:rsidR="004D6E92" w:rsidRP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капитальные затраты и заимствования (кредиты и еврооблигации), номинированы в долларах США и/или евро, в то время как большая часть доходов компании выражена в местной валюте стран, в которых осуществляется операционная деятельность;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обесценивание рубля. Данный факт приводит компанию к повышению расходов, сокращению свободной ликвидности, к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дополнительным сложностям соблюдения финансовых обязательств, содержащихся в кредитной документации.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потрясения на кредитных рынках. На фоне введенных США и Европейским Союзом санкций в отношении России повысились ставки кредитования на внутреннем рынке. За последний год Банк России снизил </w:t>
      </w:r>
    </w:p>
    <w:p w:rsidR="000C65D6" w:rsidRPr="000C65D6" w:rsidRDefault="000C65D6" w:rsidP="000C65D6">
      <w:pPr>
        <w:spacing w:after="0" w:line="480" w:lineRule="exact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ключевую ставку с 17% до 11%, </w:t>
      </w:r>
      <w:proofErr w:type="gramStart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снижение осложняется</w:t>
      </w:r>
    </w:p>
    <w:p w:rsidR="000C65D6" w:rsidRPr="000C65D6" w:rsidRDefault="000C65D6" w:rsidP="000C65D6">
      <w:pPr>
        <w:spacing w:after="0" w:line="480" w:lineRule="exact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стрессовой экономической ситуацией и высокими инфляционными рисками.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Потрясения на мировых финансовых рынках и продление международных санкций против российских компаний негативно сказываются, в том числе, и на способности компании привлекать финансирование на коммерчески приемлемых условиях, как на внешнем рынке, так и на внутреннем. Это также оказывает отрицательное воздействие на бизнес, финансовое положение, результаты деятельности и планы на будущее </w:t>
      </w:r>
      <w:r w:rsidR="004D6E92" w:rsidRP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резкий рост инфляции. Это привело компанию к росту расходов, а,</w:t>
      </w:r>
    </w:p>
    <w:p w:rsidR="000C65D6" w:rsidRPr="000C65D6" w:rsidRDefault="000C65D6" w:rsidP="000C65D6">
      <w:pPr>
        <w:spacing w:after="0" w:line="480" w:lineRule="exact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негативно отразилось на результатах финансовой устойчивости.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значительная непогашенная задолженность. Главным образом она</w:t>
      </w:r>
    </w:p>
    <w:p w:rsidR="000C65D6" w:rsidRPr="000C65D6" w:rsidRDefault="000C65D6" w:rsidP="000C65D6">
      <w:pPr>
        <w:spacing w:after="0" w:line="480" w:lineRule="exact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обязательств, которые предприятие взяло  на себя по своим  банковским кредитам. Способность </w:t>
      </w:r>
      <w:r w:rsidR="004D6E92" w:rsidRP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обслуживать, погашать и рефинансировать задолженность и финансировать планируемые капитальные вложения зависят от способности предприятия генерировать денежные средства в будущем. Это в некоторой степени находится в зависимости от общих экономических, финансовых, конкурентных, законодательных, регуляторных и прочих факторов, находящихся за пределом контроля компании. На данный момент </w:t>
      </w:r>
      <w:r w:rsidR="004D6E92" w:rsidRP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генерировать достаточные денежные потоки или иным образом получать средства для совершения требуемых платежей. Это в свою очередь приводит к невыполнению обязательств, связанные с финансовой задолженностью, а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кредиторы сокращают сроки погашения задолженностей, тем самым потенциально вызвав перекрестное невыполнение обязательств и</w:t>
      </w:r>
    </w:p>
    <w:p w:rsidR="000C65D6" w:rsidRPr="000C65D6" w:rsidRDefault="000C65D6" w:rsidP="000C65D6">
      <w:pPr>
        <w:spacing w:after="0" w:line="480" w:lineRule="exact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погашение компанией прочей задолженности.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недостаточное финансирование. Как известно в 2014 году США и</w:t>
      </w:r>
    </w:p>
    <w:p w:rsidR="000C65D6" w:rsidRPr="000C65D6" w:rsidRDefault="000C65D6" w:rsidP="000C65D6">
      <w:pPr>
        <w:spacing w:after="0" w:line="480" w:lineRule="exact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Евросоюз ввели санкции в отношении ряда российских и украинских граждан и институтов в связи с ситуацией в Украине и Крыму. Санкции влияют на возможност</w:t>
      </w:r>
      <w:proofErr w:type="gramStart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6E92" w:rsidRP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4D6E92" w:rsidRPr="004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«Воздушные Ворота Северной Столицы»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привлекать внешнее финансирование. В связи с развитием, строительством, обслуживанием сети связи и закупкой необходимого оборудования необходимо осуществлять значительные капиталовложения.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Неудовлетворение финансовых потребностей приводит: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нехватке внешних источников финансирования;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изменению условий существующих договоренностей по финансированию;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поиску новых возможностей деятельности и вложений, которые требуют больших инвестиций;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 уменьшению роста доходов.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проблемы в той или иной мере препятствуют развитию</w:t>
      </w:r>
    </w:p>
    <w:p w:rsidR="000C65D6" w:rsidRPr="000C65D6" w:rsidRDefault="000C65D6" w:rsidP="000C65D6">
      <w:pPr>
        <w:spacing w:after="0" w:line="480" w:lineRule="exact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рыночных возможностей </w:t>
      </w:r>
      <w:r w:rsidR="007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оказывают влияние на конечный финансовый результат.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финансовой устойчивост</w:t>
      </w:r>
      <w:proofErr w:type="gramStart"/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7839" w:rsidRPr="007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7C7839" w:rsidRPr="007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«Воздушные Ворота Северной Столицы»</w:t>
      </w:r>
      <w:r w:rsidR="007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уделять больше внимания изучению рынка, а так же формированию четкого механизма по планированию доходов и расходов </w:t>
      </w:r>
      <w:r w:rsidR="007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более гибко реагировать на изменение конъюнктуры рынка. </w:t>
      </w:r>
    </w:p>
    <w:p w:rsidR="000C65D6" w:rsidRPr="000C65D6" w:rsidRDefault="000C65D6" w:rsidP="000C65D6">
      <w:pPr>
        <w:spacing w:after="0" w:line="480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Выделим основные проблемы, на которые необходимо обратить внимание при постановке бюджетирования. К ним в первую очередь можно отнести отсутствие четких стратегических целей и неверное определение решаемых задач.  Встречается неправильное распределение ролей в бюджетном процессе и отсутствие определенных ответственных за </w:t>
      </w:r>
      <w:r w:rsidRPr="000C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показатели. Чтобы система была работающей, нужна связь между бюджетир</w:t>
      </w:r>
      <w:r w:rsidR="007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и мотивацией персонала.</w:t>
      </w:r>
    </w:p>
    <w:p w:rsidR="002E23D1" w:rsidRPr="002E23D1" w:rsidRDefault="002E23D1" w:rsidP="002E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Центральным участником бюджетирования в компании является отдел бюджетного планирования, который выполняет следующие основные функции:</w:t>
      </w:r>
    </w:p>
    <w:p w:rsidR="002E23D1" w:rsidRPr="002E23D1" w:rsidRDefault="002E23D1" w:rsidP="002E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годовых бюджетов 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(БДР, БДДС), включающее составление отчетных форм по факту исполнения бюджета в формате бюджетного пакета:</w:t>
      </w:r>
    </w:p>
    <w:p w:rsidR="002E23D1" w:rsidRPr="002E23D1" w:rsidRDefault="002E23D1" w:rsidP="002E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ежемесячных</w:t>
      </w:r>
      <w:proofErr w:type="gramEnd"/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(нарастающим итогом с начала года);</w:t>
      </w:r>
    </w:p>
    <w:p w:rsidR="002E23D1" w:rsidRPr="002E23D1" w:rsidRDefault="002E23D1" w:rsidP="002E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ежеквартальных;</w:t>
      </w:r>
    </w:p>
    <w:p w:rsidR="002E23D1" w:rsidRPr="002E23D1" w:rsidRDefault="002E23D1" w:rsidP="002E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годовых.</w:t>
      </w:r>
    </w:p>
    <w:p w:rsidR="002E23D1" w:rsidRPr="002E23D1" w:rsidRDefault="002E23D1" w:rsidP="002E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корректировок к годовому бюджету, пояснений по корректировкам бюджета.</w:t>
      </w:r>
    </w:p>
    <w:p w:rsidR="002E23D1" w:rsidRPr="002E23D1" w:rsidRDefault="002E23D1" w:rsidP="002E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Планирование, корректировка, формирование и контроль исполнения бюджета налоговых платежей.</w:t>
      </w:r>
    </w:p>
    <w:p w:rsidR="002E23D1" w:rsidRPr="002E23D1" w:rsidRDefault="002E23D1" w:rsidP="002E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Среднесрочное и перспективное планирование основных показателей производственно-хозяйственной деятельности ОСТ.</w:t>
      </w:r>
    </w:p>
    <w:p w:rsidR="005206A4" w:rsidRDefault="002E23D1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предложить  следующую систему 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бюджетирования для </w:t>
      </w:r>
      <w:r w:rsidRPr="002E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</w:t>
      </w:r>
      <w:r w:rsidR="00960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5206A4" w:rsidRPr="005206A4" w:rsidRDefault="005206A4" w:rsidP="005206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 основании разработанного Бюджета доходов и расходов ОСТ формируют пакет специальных бюджетов:</w:t>
      </w:r>
    </w:p>
    <w:p w:rsidR="005206A4" w:rsidRPr="005206A4" w:rsidRDefault="005206A4" w:rsidP="005206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БДР по статьям затрат;</w:t>
      </w:r>
    </w:p>
    <w:p w:rsidR="005206A4" w:rsidRPr="005206A4" w:rsidRDefault="005206A4" w:rsidP="005206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БДР по элементам затрат;</w:t>
      </w:r>
    </w:p>
    <w:p w:rsidR="0051777E" w:rsidRDefault="005206A4" w:rsidP="005206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БДР по видам деятельности.</w:t>
      </w:r>
    </w:p>
    <w:p w:rsidR="00004224" w:rsidRPr="0000422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разработанного бюджета доходов и расходов на планируемый год организация систем</w:t>
      </w:r>
      <w:proofErr w:type="gramStart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ООО</w:t>
      </w:r>
      <w:proofErr w:type="gramEnd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 формирует бюджет движения денежных средств. Бюджеты движения денежных средств должны формироваться с учетом внутригрупповых оборотов с обязательной выверкой взаимных расчетов.</w:t>
      </w:r>
    </w:p>
    <w:p w:rsidR="00004224" w:rsidRPr="0000422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Процесс бюджетирования осуществляется «снизу-вверх» (</w:t>
      </w:r>
      <w:proofErr w:type="spellStart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bottomup</w:t>
      </w:r>
      <w:proofErr w:type="spellEnd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т.е. функциональные подразделения каждого уровня управления осуществляют детальное планирование доходов/ расходов, находящихся в их зоне ответственности или необходимых функциональному подразделению для выполнения своих функций. Бюджеты функциональных подразделений консолидируются в бюджет ООО «Воздушные Ворота Северной Столицы».</w:t>
      </w:r>
    </w:p>
    <w:p w:rsidR="00004224" w:rsidRPr="0000422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Положением о Бюджетном комитете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</w:t>
      </w: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состав, куда входят:</w:t>
      </w:r>
    </w:p>
    <w:p w:rsidR="00004224" w:rsidRPr="0000422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генерального директора по экономике ООО «Воздушные Ворота Северной Столицы»;</w:t>
      </w:r>
    </w:p>
    <w:p w:rsidR="00004224" w:rsidRPr="0000422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генерального директора по эксплуатац</w:t>
      </w:r>
      <w:proofErr w:type="gramStart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Столицы»;</w:t>
      </w:r>
    </w:p>
    <w:p w:rsidR="00004224" w:rsidRPr="0000422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генерального директора по управлению персоналом и общим вопросам ООО «Воздушные Ворота Северной Столицы»;</w:t>
      </w:r>
    </w:p>
    <w:p w:rsidR="00004224" w:rsidRPr="0000422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генерального директора – начальник службы безопасност</w:t>
      </w:r>
      <w:proofErr w:type="gramStart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Столицы»;</w:t>
      </w:r>
    </w:p>
    <w:p w:rsidR="00004224" w:rsidRPr="0000422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финансово-экономического</w:t>
      </w: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</w:t>
      </w:r>
      <w:proofErr w:type="gramStart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Столицы».</w:t>
      </w:r>
    </w:p>
    <w:p w:rsidR="005206A4" w:rsidRPr="005206A4" w:rsidRDefault="00004224" w:rsidP="00004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комитета и состав комитета утверждаются Генеральным директором ООО «Воздушные Ворота Северной Столицы».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39E9" w:rsidRPr="007D39E9" w:rsidRDefault="007D39E9" w:rsidP="007D3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Финансовая структура предполагает выделение Функциональных центров ответственности (далее – ФЦО) – функциональное подразделение или совокупность функциональных подразделений, отвечающих за выполнение процессов бюджетного управления: за планирование, исполнение и контроль натуральных (объемных), стоимостных и удельных показателей в </w:t>
      </w:r>
      <w:proofErr w:type="gramStart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закрепленных за ним функциональных процессов/областей функциональной ответственности на соответствующем уровне бюджетного управления.</w:t>
      </w:r>
    </w:p>
    <w:p w:rsidR="007D39E9" w:rsidRPr="007D39E9" w:rsidRDefault="007D39E9" w:rsidP="007D3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412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разработать и утвердить </w:t>
      </w: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нормативный документ по порядку бюджетирования, который устанавливает единые правила и подходы </w:t>
      </w: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формированию бюджетного пакета организаций систем</w:t>
      </w:r>
      <w:proofErr w:type="gramStart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41261C" w:rsidRPr="00412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41261C" w:rsidRPr="00412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Выделяются следующие виды бюджетного планирования:</w:t>
      </w:r>
    </w:p>
    <w:p w:rsidR="007D39E9" w:rsidRPr="007D39E9" w:rsidRDefault="0041261C" w:rsidP="007D3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D39E9"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годовое планирование;</w:t>
      </w:r>
    </w:p>
    <w:p w:rsidR="007D39E9" w:rsidRPr="007D39E9" w:rsidRDefault="0041261C" w:rsidP="007D3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D39E9"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текущее планирование;</w:t>
      </w:r>
    </w:p>
    <w:p w:rsidR="007D39E9" w:rsidRPr="007D39E9" w:rsidRDefault="0041261C" w:rsidP="007D3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D39E9"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среднесрочное планирование.</w:t>
      </w:r>
    </w:p>
    <w:p w:rsidR="007D39E9" w:rsidRPr="007D39E9" w:rsidRDefault="007D39E9" w:rsidP="007D3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формирования годового бюджета общества включает в себя следующие </w:t>
      </w:r>
      <w:proofErr w:type="spellStart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подпроцессы</w:t>
      </w:r>
      <w:proofErr w:type="spellEnd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годового бюджета версии данных «План», «Корректировка» и «Прогноз».</w:t>
      </w:r>
    </w:p>
    <w:p w:rsidR="007D39E9" w:rsidRPr="007D39E9" w:rsidRDefault="007D39E9" w:rsidP="007D3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начинает формирование бюджетного пакета с разработки Инвестиционной программы, Программы </w:t>
      </w:r>
      <w:proofErr w:type="spellStart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ТПиР</w:t>
      </w:r>
      <w:proofErr w:type="spellEnd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Программы </w:t>
      </w:r>
      <w:proofErr w:type="gramStart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proofErr w:type="gramEnd"/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Программы диагностики, Плана РЭН, Плана закупки и поставки МТР, Плана поставки ГСМ.</w:t>
      </w:r>
    </w:p>
    <w:p w:rsidR="005206A4" w:rsidRDefault="007D39E9" w:rsidP="007D3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ФЦО Общества совместно с ФЦО филиалов разрабатывают проект годового бюджета на планируемый год, исходя из сценарных условий, утвержденных Бюджетным комитетом </w:t>
      </w:r>
      <w:r w:rsidR="0041261C" w:rsidRPr="00412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="00412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производятся и консолидируются необходимые расчеты, готовятся обоснования и предоставляются соответствующие Заявки и ГПО с выделение ВГО для формирования показателей бюджета.</w:t>
      </w:r>
    </w:p>
    <w:p w:rsidR="00F84CB7" w:rsidRPr="00F84CB7" w:rsidRDefault="00F84CB7" w:rsidP="00F84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поступивших от ФЦО ООО «Воздушные Ворота Северной Столицы» подписанных Заявок и ГПО Отдел бюджетного планирования (ОБП) формирует БДР и БДДС на планируемый год.</w:t>
      </w:r>
    </w:p>
    <w:p w:rsidR="00F84CB7" w:rsidRPr="00F84CB7" w:rsidRDefault="00F84CB7" w:rsidP="00F84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Разработанный проект бюджета по направлению деятельности ФЦО подлежит согласованию с руководством общества, а затем процедуре защиты на Бюджетном комитете </w:t>
      </w:r>
      <w:r w:rsidR="00AC4FCC" w:rsidRPr="00AC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4CB7" w:rsidRPr="00F84CB7" w:rsidRDefault="00F84CB7" w:rsidP="00F84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загрузки данных в КИС БП ответственные представители ФЦО общества осуществляют согласование функциональных бюджетов в </w:t>
      </w:r>
      <w:r w:rsidR="00A30B5A" w:rsidRPr="00A3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4CB7" w:rsidRPr="00F84CB7" w:rsidRDefault="00F84CB7" w:rsidP="00F84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Отметка о согласовании функциональных бюджетов в </w:t>
      </w:r>
      <w:r w:rsidR="00A30B5A" w:rsidRPr="00A3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делается уполномоченными сотрудниками ФЦО Компании в форме «Лист согласования» КИС БП.</w:t>
      </w:r>
    </w:p>
    <w:p w:rsidR="00F84CB7" w:rsidRPr="00F84CB7" w:rsidRDefault="00F84CB7" w:rsidP="00F84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ОБП производит загрузку бюджетного пакета БДР и БДДС в SAP BO FC (без выверки ВГО), производит загрузку данных ВГО в SAP BO IC (План) и приступает к выверке внутригрупповых оборотов. При выверке ВГО </w:t>
      </w:r>
      <w:r w:rsidR="00A30B5A" w:rsidRPr="00A3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="00A3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устанавливает в SAP BO IC допустимый уровень существенности в соответствии с «Методологией выверки и исключения ВГО». При выявлении отклонений по ВГО превышающих уровень существенности, ОБП выясняет причины отклонений и осуществляет сверку с ВГО, с которыми осуществляются внутригрупповые операции. При наличии обоснованных отклонений по ВГО, ОБП в SAP BO IC присваивает стандартные комментарии. При наличии необоснованных отклонений по ВГО, ОБП совместно с ФЦО Общества, по которому возникло необоснованное отклонение, осуществляет доработку форм бюджетного пакета и повторяет загрузку в SAP BO IC снова.</w:t>
      </w:r>
    </w:p>
    <w:p w:rsidR="00F84CB7" w:rsidRPr="00F84CB7" w:rsidRDefault="00F84CB7" w:rsidP="00F84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ОБП осуществляет защиту годового бюджета и презентации в </w:t>
      </w:r>
      <w:r w:rsidR="00A30B5A" w:rsidRPr="00A3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ОБП представляет презентацию по годовому бюджету в КИС КХД.</w:t>
      </w:r>
    </w:p>
    <w:p w:rsidR="00032816" w:rsidRPr="00032816" w:rsidRDefault="00F84CB7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определения позиции Компании в отношении утверждения бюджета Общества на Бюджетном комитете </w:t>
      </w:r>
      <w:r w:rsidR="00A30B5A" w:rsidRPr="00A3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Pr="00F8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ОБП в течение пяти рабочих дней доводит показатели на плановый год с помесячной разбивкой</w:t>
      </w:r>
      <w:r w:rsidR="00A3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2816"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разрезе филиалов, центров ответственности и статей расходов до ФЦО </w:t>
      </w:r>
      <w:r w:rsidR="003562AF" w:rsidRPr="0035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="00032816"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филиалов.</w:t>
      </w:r>
    </w:p>
    <w:p w:rsidR="00032816" w:rsidRPr="00032816" w:rsidRDefault="00032816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 Общества версии данных «Корректировка» формируется в случае значительных изменений макроэкономических показателей в экономике Российской Федерации в соответствии с решением Бюджетного комитет</w:t>
      </w:r>
      <w:proofErr w:type="gramStart"/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3562AF" w:rsidRPr="0035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3562AF" w:rsidRPr="0035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утверждается Советом директоров </w:t>
      </w:r>
      <w:r w:rsidR="003562AF" w:rsidRPr="0035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Сроки </w:t>
      </w: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проведения корректировки утверждаются отдельным приказом </w:t>
      </w:r>
      <w:r w:rsidR="003562AF" w:rsidRPr="0035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62AF" w:rsidRDefault="00032816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среднесрочного планирования – сформировать проекты бюджетов в годовых значениях (без учета помесячной разбивки) на 2 года, следующих за первым годом среднесрочного периода. Проект бюджета на первый год среднесрочного периода не формируется, принимается равным годовому бюджету версии данных «План». </w:t>
      </w:r>
    </w:p>
    <w:p w:rsidR="00032816" w:rsidRPr="00032816" w:rsidRDefault="00032816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текущем планировании основная задача – сформировать значения показателей БДДС на планируемый месяц п</w:t>
      </w:r>
      <w:proofErr w:type="gramStart"/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3562AF" w:rsidRPr="0035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3562AF" w:rsidRPr="0035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предоставить данные куратору ПБУ </w:t>
      </w:r>
      <w:r w:rsidR="003562AF" w:rsidRPr="0035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«Воздушные Ворота Северной Столицы»</w:t>
      </w: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БДДС на планируемый месяц определяет предельные суммы финансирования по статьям затрат.</w:t>
      </w:r>
    </w:p>
    <w:p w:rsidR="00032816" w:rsidRPr="00032816" w:rsidRDefault="00032816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ФЦО предоставляют в финансовый отдел (ФО) платежные заявки на финансирование по статьям БДДС при формировании ежемесячных планов бюджета в срок за 7 рабочих дней до начала планируемого месяца.</w:t>
      </w:r>
    </w:p>
    <w:p w:rsidR="00032816" w:rsidRPr="00032816" w:rsidRDefault="00032816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 в срок за 5 рабочих дней до начала планируемого месяца вносит консолидированные данные по Обществу в соответствующую учетную базу:</w:t>
      </w:r>
    </w:p>
    <w:p w:rsidR="00032816" w:rsidRPr="00032816" w:rsidRDefault="003562AF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2816"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БДДС на планируемый месяц по форме Текущий БДДС_</w:t>
      </w:r>
      <w:proofErr w:type="gramStart"/>
      <w:r w:rsidR="00032816"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032816"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бюджетного пакета;</w:t>
      </w:r>
    </w:p>
    <w:p w:rsidR="0041261C" w:rsidRDefault="003562AF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2816" w:rsidRPr="0003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прогноз БДДС до конца текущего года по форме Прогноз БДДС бюджетного пакета;</w:t>
      </w:r>
    </w:p>
    <w:p w:rsidR="00273EA9" w:rsidRPr="00273EA9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 об ожидаемом выполнении БДДС за период, предшествующий месяцу планирования.</w:t>
      </w:r>
    </w:p>
    <w:p w:rsidR="00273EA9" w:rsidRPr="00273EA9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 БДДС формируется ФО на основании данных, предоставленных ФЦО в ФО с учетом следующих показателей:</w:t>
      </w:r>
    </w:p>
    <w:p w:rsidR="00273EA9" w:rsidRPr="00273EA9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исполнения БДДС по прошедшим периодам отчетного года;</w:t>
      </w:r>
    </w:p>
    <w:p w:rsidR="00273EA9" w:rsidRPr="00273EA9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ожидаемое исполнение месяца, предшествующего </w:t>
      </w:r>
      <w:proofErr w:type="gramStart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планируемому</w:t>
      </w:r>
      <w:proofErr w:type="gramEnd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3EA9" w:rsidRPr="00273EA9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потребность в финансировании, заявленную ФЦО </w:t>
      </w:r>
      <w:proofErr w:type="gramStart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плановом БДДС текущего месяца;</w:t>
      </w:r>
    </w:p>
    <w:p w:rsidR="00273EA9" w:rsidRPr="00273EA9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прогноз исполнения БДДС до конца отчетного года (по данным, предоставленным ФЦО в ФО) при условии не превышения утвержденного годового лимита, с учетом факта на отчетную дату накопительным итогом и текущего плана на месяц.</w:t>
      </w:r>
    </w:p>
    <w:p w:rsidR="00273EA9" w:rsidRPr="00273EA9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контроля исполнения бюджета и анализа отклонений формируются значения показателей бюджета версии «Факт», рассчитываются абсолютные и относительные отклонения фактических показателей от показателей версии «План», «Корректировка», «Прогноз» и формируется отчетность по исполнению бюджетных показателей.</w:t>
      </w:r>
    </w:p>
    <w:p w:rsidR="00273EA9" w:rsidRPr="00273EA9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исполнения бюджет</w:t>
      </w:r>
      <w:proofErr w:type="gramStart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ежемесячно. ФО осуществляет формирование отчета за отчетный месяц нарастающим итогом с детализацией, обеспечиваемой учетной системой, внесение данных в КИС БП по форме БДДС_</w:t>
      </w:r>
      <w:proofErr w:type="gramStart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предоставление в ОБП реестров платежных поручений, выгрузку и организацию согласования и подписания отчета по форме </w:t>
      </w:r>
      <w:proofErr w:type="spellStart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БДДС_П_кратк</w:t>
      </w:r>
      <w:proofErr w:type="spellEnd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выверку ВГО. ОБП осуществляет выгрузку из КИС БП и организацию согласования и подписания отчета по формам БДДС_</w:t>
      </w:r>
      <w:proofErr w:type="gramStart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БДДС_П_конс</w:t>
      </w:r>
      <w:proofErr w:type="spellEnd"/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62AF" w:rsidRDefault="00273EA9" w:rsidP="00273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по фактическому исполнению БДР и БДДС предоставляется ОБП и ФО соответственно, в ООО «Воздушные Ворота Северной Столицы» ежемесячно и содержат данные за отчетный месяц и данные нарастающим итогом с начала года.</w:t>
      </w:r>
    </w:p>
    <w:p w:rsidR="00B056AE" w:rsidRPr="00B056AE" w:rsidRDefault="00B056AE" w:rsidP="00B05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 фактических показателей производится по отчетам за январь-июнь относительно первоначального плана, начиная с июля – относительно двух баз: относительно первоначального плана и относительно последнего прогноза. В случае утверждения корректировки бюджет</w:t>
      </w:r>
      <w:proofErr w:type="gramStart"/>
      <w:r w:rsidRPr="00B0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B0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 на Совете директоров ООО «Воздушные Ворота Северной Столицы» комментарии по отклонениям формируются относительно корректировки, утвержденной Советом директоров ООО «Воздушные Ворота Северной Столицы»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формируются относительно показателей первоначального плана. Отчет по </w:t>
      </w:r>
      <w:r w:rsidRPr="00B0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исполнению БДР содержит данные по исполнению бюджета в разрезе по сегментам помесячно и нарастающим итогом с начала года.</w:t>
      </w:r>
    </w:p>
    <w:p w:rsidR="00273EA9" w:rsidRDefault="00B056AE" w:rsidP="00B056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можно сказать, чт</w:t>
      </w:r>
      <w:proofErr w:type="gramStart"/>
      <w:r w:rsidRPr="00B0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ООО</w:t>
      </w:r>
      <w:proofErr w:type="gramEnd"/>
      <w:r w:rsidRPr="00B0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 имеет четко выработанную систему централизованного бюджетирования, но необходимо провести оценки существующей системы на предмет наличия слабых мест, что будет рассмотрено далее.</w:t>
      </w:r>
    </w:p>
    <w:p w:rsidR="00032816" w:rsidRPr="007D39E9" w:rsidRDefault="00032816" w:rsidP="00032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77E" w:rsidRDefault="0051777E" w:rsidP="0087311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3116" w:rsidRPr="00873116" w:rsidRDefault="00873116" w:rsidP="0087311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3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3.2 Мероприятия по совершенствованию системы планирования финансовой деятельност</w:t>
      </w:r>
      <w:proofErr w:type="gramStart"/>
      <w:r w:rsidRPr="00873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873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«Воздушные Ворота Северной Столицы»</w:t>
      </w:r>
    </w:p>
    <w:p w:rsidR="00873116" w:rsidRDefault="00873116" w:rsidP="00D42701">
      <w:pPr>
        <w:spacing w:after="0" w:line="240" w:lineRule="auto"/>
        <w:jc w:val="center"/>
        <w:rPr>
          <w:noProof/>
          <w:lang w:eastAsia="ru-RU"/>
        </w:rPr>
      </w:pPr>
    </w:p>
    <w:p w:rsidR="00CF531C" w:rsidRPr="00CF531C" w:rsidRDefault="00CF531C" w:rsidP="00CF531C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диагностики и дальнейшей оптимизации системы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следующие критерии, описывающие её с разных сторон, а </w:t>
      </w:r>
      <w:proofErr w:type="gramStart"/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gramEnd"/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поможет выявить, слабые места и задать направление для рекомендаций.</w:t>
      </w:r>
    </w:p>
    <w:p w:rsidR="00CF531C" w:rsidRPr="00CF531C" w:rsidRDefault="00CF531C" w:rsidP="00CF531C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Затраты на использование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31C" w:rsidRPr="00CF531C" w:rsidRDefault="00CF531C" w:rsidP="00CF531C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со стороны менеджеров.</w:t>
      </w:r>
    </w:p>
    <w:p w:rsidR="00CF531C" w:rsidRPr="00CF531C" w:rsidRDefault="00CF531C" w:rsidP="00CF531C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Горизонт планирования.</w:t>
      </w:r>
    </w:p>
    <w:p w:rsidR="00F13FCD" w:rsidRDefault="00CF531C" w:rsidP="00CF531C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Мотивация сотрудников.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Единство бюджетных форм.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Прозрачность информации.</w:t>
      </w:r>
    </w:p>
    <w:p w:rsidR="009925F1" w:rsidRPr="009925F1" w:rsidRDefault="00A05199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Интегрированность планирования</w:t>
      </w:r>
      <w:r w:rsidR="009925F1"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информационными технологиями.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систему бюджетирования </w:t>
      </w:r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соотнося с каждым из данных критериев.</w:t>
      </w:r>
    </w:p>
    <w:p w:rsidR="009925F1" w:rsidRPr="009925F1" w:rsidRDefault="00A05199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Затраты на использование планирования</w:t>
      </w:r>
      <w:r w:rsidR="009925F1"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стоит определить, какое количество временных и денежных ресурсов затрачивается на составление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планов.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введения информационной программы КИС КХД (Корпоративная информационная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корпоративного хранилища данных), оперативность ведения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отчетности возросла, впрочем, предприятие ежегодно тратит средства на поддержание информационной системы и на корректировки, связанные с адаптацией программы.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статьей издержек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рабочее время, затрачиваемое на процесс планирования, например, на создание и утверждение годового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3,5-4 месяца. Большое количество времени уходит на корректировку производственных программ (она происходит 4 раза в год). Консолидация данных также является важным фактором при расчете совокупных затрат планирования.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первую очередь стоит уменьшить рабочее время на создание и корректировку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со стороны руководства.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контроля необходима на случай возможных отклонений в процессе работ от плановых издержек. Сопоставляя фактические показатели различных категорий расходов </w:t>
      </w:r>
      <w:proofErr w:type="gramStart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плановыми</w:t>
      </w:r>
      <w:proofErr w:type="gramEnd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подразделений имеют возможность выделить те из них, что не соответствуют первоначальному плану, и принять соответствующие меры для изменения ситуации. В </w:t>
      </w:r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строгий контроль со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менеджеров, являющийся следствием итеративного характера планирования. Так,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 начинается со структурных подразделений, то есть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снизу-вверх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происходит консолидация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общий анализ. По результатам анализа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выработка управленческих решений по изменению тех или иных показателей и доведение этих решений до структурных подразделений, то есть процесс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«сверху-вниз»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цикл повторяется, пока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консолидированные операционные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удовлетворять по своим показателям руководство.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Горизонты планирования.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 вопрос связан с гориз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онтами 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предприятии существует годовое, текущее (в пределах текущего календарного года, как правило, квартал, месяц, период до конца года) и среднесрочное планирование (на 3 года). Такая разбивка определяется регламентами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принятым</w:t>
      </w:r>
      <w:proofErr w:type="gramStart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«Воздушные Ворота Северной Столицы»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горизонты планирования на предприятии соответствуют изученной теории.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Мотивация сотрудников.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важных вопросов анализа процесса системы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её взаимосвязь с самооценкой и стимулированием персонала. К основным задачам системы планирования в этой области относятся: установить результаты работ, оценить выполнение плановых показателей, скоординировать действия исполнителей, направленные на достижение стратегических целей предприятия. Кроме того, одна из задач бюджетного планирования на предприятии </w:t>
      </w:r>
      <w:proofErr w:type="gramStart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развитию инициативы трудового коллектива в использовании производственных резервов и повышение эффективности производства. В настоящий момент в </w:t>
      </w:r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придерживаются премиальной системы, основанной на том, что отклонения фактических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не должно превышать +/- 2% (и от 3 млн. руб.), что не полностью раскрывает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мотивации работников, стремящихся вместить свои показатели в рамки данного коридора.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Единство бюджетных форм.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тесную увязку процессов внутрифирменного планирования с процессами планирования. Кроме того, процессы составления годового бюджета и последующие процессы квартального и месячного планирования осуществляются в рамках одного связанного процесса. Всеми ОСТ в работе используются одинаковые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формы.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Следовательно, единство форм бюджетов на предприятии соблюдается и в данном направлении не требуется какие-то нововведения.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Прозрачность информации.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Прозрачность информации заключается в том, что описанные выше критерии находят свое отражение в едином для всего предприятия «Регламенте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я». Данный документ определяет порядок согласования и консолидации бюджетов, закрепляется формы документов, схемы документооборота, а также устанавливает сроки рассмотрения и принятия решений по всем уровням сбора бюджетной информации. Можно утверждать, что в </w:t>
      </w:r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четкая система регламентации бюджетного процесса, кроме того, каждый специалист имеет доступ к необходимой для него информации. Следовательно, критерий прозрачности информации на предприятии выполняется.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Интегрированность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технологий.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критерий выражается в автоматизации процессов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Автоматизация дает возможность осуществлять многочисленное количество итераций в процессе планирования.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5199" w:rsidRP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единая автоматизированная система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удовлетворяющая потребностям различных пользователей для построения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Автоматизированная система SAP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обеспечения потребности предприятия в анализе больших срезов </w:t>
      </w:r>
      <w:proofErr w:type="gramStart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End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времени, так и по тематике. На систему в рамках системы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осуществление функций планирования, анализа и корректировки данных. Следовательно, на предприятии система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интегрирована с информационными технологиями.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результате анализа, были выделены две проблемы в системе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компании: излишние временные затраты за счет 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большого количества корректировок производственных программ и недостаточная м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работников в процессе 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первая рекомендация по совершенствованию системы </w:t>
      </w:r>
      <w:r w:rsidR="00A0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уменьшение количества корректировок Производственных программ. Вместо 4 корректировок – проводить 2, </w:t>
      </w:r>
      <w:proofErr w:type="gramStart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привязанные</w:t>
      </w:r>
      <w:proofErr w:type="gramEnd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общим корректировкам бюджета.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затрачивается значительное количество времени и средств, так как ответственный за согласование экономист и несколько производственных работников отрываются от производства, направляются в командировочную поездку в </w:t>
      </w:r>
      <w:r w:rsidR="000E4E31" w:rsidRP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согласования плана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FCD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рекомендация касается совершенствования мотивационной системы. В условиях выделения центров ответственности контроль выполнения бюджетов должен быть увязан с системой премирования руководителей и специалистов данных центров. Следовательно, должны быть поставлены условия, установлены показатели и коэффициенты премирования, зависящие от степени выполнения соответствующих 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определено ранее, в настоящий момент в </w:t>
      </w:r>
      <w:r w:rsidR="000E4E31" w:rsidRP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система премирования, основанная на поддержании фактических бюджетных показателей в пределах +/- 2% от плана (и от 3 млн. руб.).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ввести дополнительный фактор, направленный не только на повышение мотивации работников, но и в целом на экономию средств компании, то есть премию работникам, ответственным за фактические показатели статей затрат, которые по факту оказались значительно ниже плана, то есть более, чем на 10%. Необходимо понимать, что экстремальное отклонение от плана в части расходов по определённым статьям могут сигнализировать о проблемах в</w:t>
      </w:r>
      <w:proofErr w:type="gramEnd"/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чтобы исключить ситуацию, когда план искусственно завышается, чтоб добиться потом значительной разницы между показателями факта и плана можно предложить комиссионное определение достигнутой экономии, путем учета комиссией производственных работников (из руководящего состава) достигнутых показателей без потери качества и без снижения объема.</w:t>
      </w:r>
    </w:p>
    <w:p w:rsidR="009925F1" w:rsidRP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предлагается определять в виде фиксированного процента от месячной тарифной ставки работников, а именно 85%.</w:t>
      </w:r>
    </w:p>
    <w:p w:rsidR="009925F1" w:rsidRDefault="009925F1" w:rsidP="009925F1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компании в целом затраты на премирование будут не столь значительными по сравнению с выигрышем от экономии.</w:t>
      </w:r>
    </w:p>
    <w:p w:rsidR="0023213F" w:rsidRPr="0023213F" w:rsidRDefault="0023213F" w:rsidP="0023213F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совершенствования системы 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эффективности планирования деятельности предприятия. Для этого необходимо не просто разработать рекомендации, а оценить их эффективность. В первую очередь, можно утверждать, что в результате перехода к системе с двумя корректировками в год, вместо четырех, уменьшатся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специалистов на данный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роцесс, более того предприятием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сэкономлены командировочные расходы.</w:t>
      </w:r>
    </w:p>
    <w:p w:rsidR="0023213F" w:rsidRPr="0023213F" w:rsidRDefault="0023213F" w:rsidP="0023213F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проанализировать и оценить удобство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изменениями с точки зрения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пользователей. Для этого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льзуем метод экспертных оценок,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предусматривающий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чественную оценку эффективности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системы 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коэ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ффициента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адекватности системы. Этот коэффициент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степень соответствия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разрабатываемых 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 и условиям внешней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9925F1" w:rsidRDefault="0023213F" w:rsidP="0023213F">
      <w:pPr>
        <w:spacing w:after="0" w:line="480" w:lineRule="exac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адекватности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ьзования системы 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виде среднестатистической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количественной оценки</w:t>
      </w:r>
      <w:r w:rsidRPr="00232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13F" w:rsidRPr="00F47525" w:rsidRDefault="00F47525" w:rsidP="00F47525">
      <w:pPr>
        <w:spacing w:after="0" w:line="480" w:lineRule="exact"/>
        <w:ind w:left="20" w:right="20" w:firstLine="7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47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∑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Pi </w:t>
      </w:r>
      <w:r w:rsidRPr="00F47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N-A)                                        (1)</w:t>
      </w:r>
    </w:p>
    <w:p w:rsidR="00F47525" w:rsidRDefault="00F47525" w:rsidP="00F47525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75F9" w:rsidRPr="000E4E31" w:rsidRDefault="00F47525" w:rsidP="00F47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Р</w:t>
      </w:r>
      <w:proofErr w:type="gramStart"/>
      <w:r w:rsidRPr="00F47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оценка планирования бюджета в баллах, выставленная одним экспертом; А – макси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мальная оценка 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баллах (А=5); </w:t>
      </w:r>
      <w:r w:rsidRPr="00F47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Ка – коэффициент адекватности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525" w:rsidRPr="000E4E31" w:rsidRDefault="00A45E11" w:rsidP="000E4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4E31" w:rsidRP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«Воздушные Ворота Северной Столицы»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коэффициента было</w:t>
      </w:r>
      <w:r w:rsidRPr="00A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посчитано на основе экспертных оценок руководства экономического блока, а также работников отдела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планирования, финансового и</w:t>
      </w:r>
      <w:r w:rsidRPr="00A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</w:t>
      </w:r>
      <w:r w:rsidR="000E4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мического отделов (таблицы 3.1. и 3.2.</w:t>
      </w:r>
      <w:r w:rsidRPr="00A45E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2EA3" w:rsidRPr="000E4E31" w:rsidRDefault="00820D28" w:rsidP="00A45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3.1. </w:t>
      </w:r>
      <w:r w:rsidRPr="0082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Экспертные оценки системы бюджетирования с учетом рекомендаций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1666"/>
      </w:tblGrid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Простота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Заместитель генерального директора по экономике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5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Начальник отдела бюджетного планирования (ОБП)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Начальник Экономического отдела (ЭО)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5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Начальник финансового отдела (ФО)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Ведущий Экономист ОБП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Ведущий экономист (ЭО)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3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Ведущий экономист ФО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5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Экономист 1 кат. ОБП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3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Экономист 1 кат. ЭО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Экономист 1 кат. ФО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41</w:t>
            </w:r>
          </w:p>
        </w:tc>
      </w:tr>
      <w:tr w:rsidR="00820D28" w:rsidTr="00820D28">
        <w:tc>
          <w:tcPr>
            <w:tcW w:w="3936" w:type="dxa"/>
          </w:tcPr>
          <w:p w:rsidR="00820D28" w:rsidRPr="00DC7E7E" w:rsidRDefault="00820D28" w:rsidP="00820D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68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6" w:type="dxa"/>
          </w:tcPr>
          <w:p w:rsidR="00820D28" w:rsidRPr="00DC7E7E" w:rsidRDefault="00820D28" w:rsidP="00820D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0,2</w:t>
            </w:r>
          </w:p>
        </w:tc>
      </w:tr>
      <w:tr w:rsidR="00A82728" w:rsidTr="00820D28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С учетом веса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8,2</w:t>
            </w:r>
          </w:p>
        </w:tc>
      </w:tr>
      <w:tr w:rsidR="00A82728" w:rsidTr="008406B1">
        <w:tc>
          <w:tcPr>
            <w:tcW w:w="7905" w:type="dxa"/>
            <w:gridSpan w:val="3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</w:tbl>
    <w:p w:rsidR="00682EA3" w:rsidRDefault="00682EA3" w:rsidP="00A45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28" w:rsidRPr="000E4E31" w:rsidRDefault="00A82728" w:rsidP="00A45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Экспертные оценки системы бюджетирования с учетом рекомендаций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1666"/>
      </w:tblGrid>
      <w:tr w:rsidR="00A82728" w:rsidTr="004B615D">
        <w:tc>
          <w:tcPr>
            <w:tcW w:w="3936" w:type="dxa"/>
          </w:tcPr>
          <w:p w:rsidR="00A82728" w:rsidRPr="00DC7E7E" w:rsidRDefault="00A82728" w:rsidP="004B615D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</w:tcPr>
          <w:p w:rsidR="00A82728" w:rsidRPr="00DC7E7E" w:rsidRDefault="00A82728" w:rsidP="004B615D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1701" w:type="dxa"/>
          </w:tcPr>
          <w:p w:rsidR="00A82728" w:rsidRPr="00DC7E7E" w:rsidRDefault="00A82728" w:rsidP="004B615D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1666" w:type="dxa"/>
          </w:tcPr>
          <w:p w:rsidR="00A82728" w:rsidRPr="00DC7E7E" w:rsidRDefault="00A82728" w:rsidP="004B615D">
            <w:pPr>
              <w:jc w:val="center"/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Простота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Заместитель генерального директора по экономике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Начальник отдела бюджетного планирования (ОБП)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Начальник Экономического отдела (ЭО)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Начальник финансового отдела (ФО)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Ведущий Экономист ОБП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Ведущий экономист (ЭО)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Ведущий экономист ФО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Экономист 1 кат. ОБП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Экономист 1 кат. ЭО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lastRenderedPageBreak/>
              <w:t>Экономист 1 кат. ФО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A82728" w:rsidTr="004B615D">
        <w:tc>
          <w:tcPr>
            <w:tcW w:w="3936" w:type="dxa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 w:rsidRPr="00DC7E7E">
              <w:rPr>
                <w:rFonts w:ascii="Times New Roman" w:hAnsi="Times New Roman" w:cs="Times New Roman"/>
              </w:rPr>
              <w:t>С учетом веса</w:t>
            </w:r>
          </w:p>
        </w:tc>
        <w:tc>
          <w:tcPr>
            <w:tcW w:w="2268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A82728" w:rsidTr="004B615D">
        <w:tc>
          <w:tcPr>
            <w:tcW w:w="7905" w:type="dxa"/>
            <w:gridSpan w:val="3"/>
          </w:tcPr>
          <w:p w:rsidR="00A82728" w:rsidRPr="00DC7E7E" w:rsidRDefault="00A82728" w:rsidP="00A82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6" w:type="dxa"/>
          </w:tcPr>
          <w:p w:rsidR="00A82728" w:rsidRPr="00DC7E7E" w:rsidRDefault="00A82728" w:rsidP="00A8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</w:tr>
    </w:tbl>
    <w:p w:rsidR="00682EA3" w:rsidRDefault="00682EA3" w:rsidP="00A45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A3" w:rsidRPr="000E4E31" w:rsidRDefault="00682EA3" w:rsidP="00682E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существующей системы бюджетирования значение коэффициента адекватности было следующим: </w:t>
      </w:r>
    </w:p>
    <w:p w:rsidR="00682EA3" w:rsidRDefault="00682EA3" w:rsidP="00682E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 = 33,6/50 = 0,67, что означает, что работники довольны действующей системой бюджетирования на 67% из ста возможных. </w:t>
      </w:r>
    </w:p>
    <w:p w:rsidR="00682EA3" w:rsidRDefault="00682EA3" w:rsidP="00682E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удобства системы бюджетирования с учетом рекомендованных изменений: </w:t>
      </w:r>
    </w:p>
    <w:p w:rsidR="00682EA3" w:rsidRDefault="00682EA3" w:rsidP="00682E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 = 40,1</w:t>
      </w:r>
      <w:r w:rsidRPr="00682EA3">
        <w:rPr>
          <w:sz w:val="28"/>
          <w:szCs w:val="28"/>
        </w:rPr>
        <w:t>/5</w:t>
      </w:r>
      <w:r>
        <w:rPr>
          <w:sz w:val="28"/>
          <w:szCs w:val="28"/>
        </w:rPr>
        <w:t>0 = 0,9</w:t>
      </w:r>
      <w:r w:rsidRPr="00682EA3">
        <w:rPr>
          <w:sz w:val="28"/>
          <w:szCs w:val="28"/>
        </w:rPr>
        <w:t>,</w:t>
      </w:r>
      <w:r>
        <w:rPr>
          <w:sz w:val="28"/>
          <w:szCs w:val="28"/>
        </w:rPr>
        <w:t xml:space="preserve">  что говорит о том, что удовлетворение от системы бюджетирования опрошенных работников предприятия увеличится до 80%, то есть рекомендованные изменения в системе бюджетирования повысят уровень адекватности и удобства системы бюджетирования на 13%.</w:t>
      </w:r>
    </w:p>
    <w:p w:rsidR="00E875F9" w:rsidRPr="00682EA3" w:rsidRDefault="00682EA3" w:rsidP="00682EA3">
      <w:pPr>
        <w:spacing w:line="360" w:lineRule="auto"/>
        <w:ind w:firstLine="709"/>
        <w:jc w:val="both"/>
        <w:rPr>
          <w:rFonts w:ascii="Baskerville Old Face" w:hAnsi="Baskerville Old Face"/>
          <w:noProof/>
          <w:lang w:eastAsia="ru-RU"/>
        </w:rPr>
      </w:pPr>
      <w:r w:rsidRPr="00682EA3">
        <w:rPr>
          <w:rFonts w:ascii="Times New Roman" w:hAnsi="Times New Roman" w:cs="Times New Roman"/>
          <w:sz w:val="28"/>
          <w:szCs w:val="28"/>
        </w:rPr>
        <w:t>Таким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образом</w:t>
      </w:r>
      <w:r w:rsidRPr="00682EA3">
        <w:rPr>
          <w:rFonts w:ascii="Baskerville Old Face" w:hAnsi="Baskerville Old Face"/>
          <w:sz w:val="28"/>
          <w:szCs w:val="28"/>
        </w:rPr>
        <w:t xml:space="preserve">, </w:t>
      </w:r>
      <w:r w:rsidRPr="00682EA3">
        <w:rPr>
          <w:rFonts w:ascii="Times New Roman" w:hAnsi="Times New Roman" w:cs="Times New Roman"/>
          <w:sz w:val="28"/>
          <w:szCs w:val="28"/>
        </w:rPr>
        <w:t>подводя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итог</w:t>
      </w:r>
      <w:r w:rsidRPr="00682EA3">
        <w:rPr>
          <w:rFonts w:ascii="Baskerville Old Face" w:hAnsi="Baskerville Old Face"/>
          <w:sz w:val="28"/>
          <w:szCs w:val="28"/>
        </w:rPr>
        <w:t xml:space="preserve">, </w:t>
      </w:r>
      <w:r w:rsidRPr="00682EA3">
        <w:rPr>
          <w:rFonts w:ascii="Times New Roman" w:hAnsi="Times New Roman" w:cs="Times New Roman"/>
          <w:sz w:val="28"/>
          <w:szCs w:val="28"/>
        </w:rPr>
        <w:t>можно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сказать</w:t>
      </w:r>
      <w:r w:rsidRPr="00682EA3">
        <w:rPr>
          <w:rFonts w:ascii="Baskerville Old Face" w:hAnsi="Baskerville Old Face"/>
          <w:sz w:val="28"/>
          <w:szCs w:val="28"/>
        </w:rPr>
        <w:t xml:space="preserve">, </w:t>
      </w:r>
      <w:r w:rsidRPr="00682EA3">
        <w:rPr>
          <w:rFonts w:ascii="Times New Roman" w:hAnsi="Times New Roman" w:cs="Times New Roman"/>
          <w:sz w:val="28"/>
          <w:szCs w:val="28"/>
        </w:rPr>
        <w:t>что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выработанные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рекомендации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по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системы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="00820D28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Pr="00682EA3">
        <w:rPr>
          <w:rFonts w:ascii="Times New Roman" w:hAnsi="Times New Roman" w:cs="Times New Roman"/>
          <w:sz w:val="28"/>
          <w:szCs w:val="28"/>
        </w:rPr>
        <w:t>в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="00820D28" w:rsidRPr="00820D28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 w:rsidR="00820D28">
        <w:rPr>
          <w:rFonts w:ascii="Times New Roman" w:hAnsi="Times New Roman" w:cs="Times New Roman"/>
          <w:sz w:val="28"/>
          <w:szCs w:val="28"/>
        </w:rPr>
        <w:t xml:space="preserve"> 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нашли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отклик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у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работников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предприятия</w:t>
      </w:r>
      <w:r w:rsidRPr="00682EA3">
        <w:rPr>
          <w:rFonts w:ascii="Baskerville Old Face" w:hAnsi="Baskerville Old Face"/>
          <w:sz w:val="28"/>
          <w:szCs w:val="28"/>
        </w:rPr>
        <w:t xml:space="preserve">, </w:t>
      </w:r>
      <w:r w:rsidRPr="00682EA3">
        <w:rPr>
          <w:rFonts w:ascii="Times New Roman" w:hAnsi="Times New Roman" w:cs="Times New Roman"/>
          <w:sz w:val="28"/>
          <w:szCs w:val="28"/>
        </w:rPr>
        <w:t>что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доказывает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целесообразность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и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эффективность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предложенных</w:t>
      </w:r>
      <w:r w:rsidRPr="00682EA3">
        <w:rPr>
          <w:rFonts w:ascii="Baskerville Old Face" w:hAnsi="Baskerville Old Face"/>
          <w:sz w:val="28"/>
          <w:szCs w:val="28"/>
        </w:rPr>
        <w:t xml:space="preserve"> </w:t>
      </w:r>
      <w:r w:rsidRPr="00682EA3">
        <w:rPr>
          <w:rFonts w:ascii="Times New Roman" w:hAnsi="Times New Roman" w:cs="Times New Roman"/>
          <w:sz w:val="28"/>
          <w:szCs w:val="28"/>
        </w:rPr>
        <w:t>изменений</w:t>
      </w:r>
      <w:r w:rsidRPr="00682EA3">
        <w:rPr>
          <w:rFonts w:ascii="Baskerville Old Face" w:hAnsi="Baskerville Old Face"/>
          <w:sz w:val="28"/>
          <w:szCs w:val="28"/>
        </w:rPr>
        <w:t>.</w:t>
      </w: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F47525" w:rsidRDefault="00E875F9" w:rsidP="00A679FB">
      <w:pPr>
        <w:jc w:val="center"/>
        <w:rPr>
          <w:noProof/>
          <w:lang w:eastAsia="ru-RU"/>
        </w:rPr>
      </w:pPr>
    </w:p>
    <w:p w:rsidR="00E875F9" w:rsidRPr="00E875F9" w:rsidRDefault="00E875F9" w:rsidP="00A679F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875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ИСТОЧНИКОВ</w:t>
      </w:r>
    </w:p>
    <w:p w:rsidR="00E875F9" w:rsidRPr="00E875F9" w:rsidRDefault="00E875F9" w:rsidP="00E875F9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75F9" w:rsidRPr="001109AD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9AD">
        <w:rPr>
          <w:rFonts w:ascii="Times New Roman" w:hAnsi="Times New Roman" w:cs="Times New Roman"/>
          <w:sz w:val="28"/>
          <w:szCs w:val="28"/>
        </w:rPr>
        <w:t>Бримсон</w:t>
      </w:r>
      <w:proofErr w:type="spellEnd"/>
      <w:r w:rsidRPr="001109AD">
        <w:rPr>
          <w:rFonts w:ascii="Times New Roman" w:hAnsi="Times New Roman" w:cs="Times New Roman"/>
          <w:sz w:val="28"/>
          <w:szCs w:val="28"/>
        </w:rPr>
        <w:t xml:space="preserve"> Д. Процессно-ориентированное бюджетирование. Внедрение нового инструмента управления стоимостью компании / Д. </w:t>
      </w:r>
      <w:proofErr w:type="spellStart"/>
      <w:r w:rsidRPr="001109AD">
        <w:rPr>
          <w:rFonts w:ascii="Times New Roman" w:hAnsi="Times New Roman" w:cs="Times New Roman"/>
          <w:sz w:val="28"/>
          <w:szCs w:val="28"/>
        </w:rPr>
        <w:t>Бримсон</w:t>
      </w:r>
      <w:proofErr w:type="spellEnd"/>
      <w:r w:rsidRPr="001109AD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1109AD">
        <w:rPr>
          <w:rFonts w:ascii="Times New Roman" w:hAnsi="Times New Roman" w:cs="Times New Roman"/>
          <w:sz w:val="28"/>
          <w:szCs w:val="28"/>
        </w:rPr>
        <w:t>Антос</w:t>
      </w:r>
      <w:proofErr w:type="spellEnd"/>
      <w:r w:rsidRPr="001109AD">
        <w:rPr>
          <w:rFonts w:ascii="Times New Roman" w:hAnsi="Times New Roman" w:cs="Times New Roman"/>
          <w:sz w:val="28"/>
          <w:szCs w:val="28"/>
        </w:rPr>
        <w:t xml:space="preserve"> / [Пер. с англ.]. – М.; СПб</w:t>
      </w:r>
      <w:proofErr w:type="gramStart"/>
      <w:r w:rsidRPr="001109A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109AD">
        <w:rPr>
          <w:rFonts w:ascii="Times New Roman" w:hAnsi="Times New Roman" w:cs="Times New Roman"/>
          <w:sz w:val="28"/>
          <w:szCs w:val="28"/>
        </w:rPr>
        <w:t>Вершина, 2015. – 336 с.</w:t>
      </w:r>
    </w:p>
    <w:p w:rsidR="00E875F9" w:rsidRPr="001109AD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AD">
        <w:rPr>
          <w:rFonts w:ascii="Times New Roman" w:hAnsi="Times New Roman" w:cs="Times New Roman"/>
          <w:sz w:val="28"/>
          <w:szCs w:val="28"/>
        </w:rPr>
        <w:t>Дубровин И. А. - Бизнес-планирование на предприятии</w:t>
      </w:r>
      <w:proofErr w:type="gramStart"/>
      <w:r w:rsidRPr="00110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09AD">
        <w:rPr>
          <w:rFonts w:ascii="Times New Roman" w:hAnsi="Times New Roman" w:cs="Times New Roman"/>
          <w:sz w:val="28"/>
          <w:szCs w:val="28"/>
        </w:rPr>
        <w:t xml:space="preserve"> учебник для бакалавров - 2-е изд. - М</w:t>
      </w:r>
      <w:r>
        <w:rPr>
          <w:rFonts w:ascii="Times New Roman" w:hAnsi="Times New Roman" w:cs="Times New Roman"/>
          <w:sz w:val="28"/>
          <w:szCs w:val="28"/>
        </w:rPr>
        <w:t xml:space="preserve">.: Дашков и К, 2013 год – 4362 с. </w:t>
      </w:r>
    </w:p>
    <w:p w:rsidR="00E875F9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3AA"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 w:rsidRPr="00CD23AA">
        <w:rPr>
          <w:rFonts w:ascii="Times New Roman" w:hAnsi="Times New Roman" w:cs="Times New Roman"/>
          <w:sz w:val="28"/>
          <w:szCs w:val="28"/>
        </w:rPr>
        <w:t xml:space="preserve">, Ж.А. Особенности формирования доходов и расходов в бухгалтерском и налоговом учете и реальность их </w:t>
      </w:r>
      <w:proofErr w:type="spellStart"/>
      <w:r w:rsidRPr="00CD23A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D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Аудитор – 2013</w:t>
      </w:r>
      <w:r w:rsidRPr="00CD23AA">
        <w:rPr>
          <w:rFonts w:ascii="Times New Roman" w:hAnsi="Times New Roman" w:cs="Times New Roman"/>
          <w:sz w:val="28"/>
          <w:szCs w:val="28"/>
        </w:rPr>
        <w:t>, № 4, – с. 48-53.</w:t>
      </w:r>
    </w:p>
    <w:p w:rsidR="00E875F9" w:rsidRPr="001109AD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9AD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1109AD">
        <w:rPr>
          <w:rFonts w:ascii="Times New Roman" w:hAnsi="Times New Roman" w:cs="Times New Roman"/>
          <w:sz w:val="28"/>
          <w:szCs w:val="28"/>
        </w:rPr>
        <w:t xml:space="preserve"> И. Б. Бюджетирование. От стратегии до бюджета – пошаговое руководство / И. Б. </w:t>
      </w:r>
      <w:proofErr w:type="spellStart"/>
      <w:r w:rsidRPr="001109AD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1109AD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1109AD">
        <w:rPr>
          <w:rFonts w:ascii="Times New Roman" w:hAnsi="Times New Roman" w:cs="Times New Roman"/>
          <w:sz w:val="28"/>
          <w:szCs w:val="28"/>
        </w:rPr>
        <w:t>Старожукова</w:t>
      </w:r>
      <w:proofErr w:type="spellEnd"/>
      <w:r w:rsidRPr="001109A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10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09AD">
        <w:rPr>
          <w:rFonts w:ascii="Times New Roman" w:hAnsi="Times New Roman" w:cs="Times New Roman"/>
          <w:sz w:val="28"/>
          <w:szCs w:val="28"/>
        </w:rPr>
        <w:t xml:space="preserve"> ООО «И. Д. Вильямс», 2015. – 512 с.</w:t>
      </w:r>
    </w:p>
    <w:p w:rsidR="00E875F9" w:rsidRPr="007A6D27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D27">
        <w:rPr>
          <w:rFonts w:ascii="Times New Roman" w:hAnsi="Times New Roman" w:cs="Times New Roman"/>
          <w:sz w:val="28"/>
          <w:szCs w:val="28"/>
        </w:rPr>
        <w:t>Поукок</w:t>
      </w:r>
      <w:proofErr w:type="spellEnd"/>
      <w:r w:rsidRPr="007A6D27">
        <w:rPr>
          <w:rFonts w:ascii="Times New Roman" w:hAnsi="Times New Roman" w:cs="Times New Roman"/>
          <w:sz w:val="28"/>
          <w:szCs w:val="28"/>
        </w:rPr>
        <w:t xml:space="preserve">, М.А. Финансовое </w:t>
      </w:r>
      <w:r>
        <w:rPr>
          <w:rFonts w:ascii="Times New Roman" w:hAnsi="Times New Roman" w:cs="Times New Roman"/>
          <w:sz w:val="28"/>
          <w:szCs w:val="28"/>
        </w:rPr>
        <w:t>планирование и контроль</w:t>
      </w:r>
      <w:r w:rsidRPr="007A6D27">
        <w:rPr>
          <w:rFonts w:ascii="Times New Roman" w:hAnsi="Times New Roman" w:cs="Times New Roman"/>
          <w:sz w:val="28"/>
          <w:szCs w:val="28"/>
        </w:rPr>
        <w:t>: Учебник /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D27">
        <w:rPr>
          <w:rFonts w:ascii="Times New Roman" w:hAnsi="Times New Roman" w:cs="Times New Roman"/>
          <w:sz w:val="28"/>
          <w:szCs w:val="28"/>
        </w:rPr>
        <w:t>Поукок</w:t>
      </w:r>
      <w:proofErr w:type="spellEnd"/>
      <w:r w:rsidRPr="007A6D27">
        <w:rPr>
          <w:rFonts w:ascii="Times New Roman" w:hAnsi="Times New Roman" w:cs="Times New Roman"/>
          <w:sz w:val="28"/>
          <w:szCs w:val="28"/>
        </w:rPr>
        <w:t>, А.Х. Тейлор Пе</w:t>
      </w:r>
      <w:r>
        <w:rPr>
          <w:rFonts w:ascii="Times New Roman" w:hAnsi="Times New Roman" w:cs="Times New Roman"/>
          <w:sz w:val="28"/>
          <w:szCs w:val="28"/>
        </w:rPr>
        <w:t>р с англ. – Москва: ИНФРА–М, 2012</w:t>
      </w:r>
      <w:r w:rsidRPr="007A6D27">
        <w:rPr>
          <w:rFonts w:ascii="Times New Roman" w:hAnsi="Times New Roman" w:cs="Times New Roman"/>
          <w:sz w:val="28"/>
          <w:szCs w:val="28"/>
        </w:rPr>
        <w:t>. – 438с.</w:t>
      </w:r>
    </w:p>
    <w:p w:rsidR="00E875F9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3AA">
        <w:rPr>
          <w:rFonts w:ascii="Times New Roman" w:hAnsi="Times New Roman" w:cs="Times New Roman"/>
          <w:sz w:val="28"/>
          <w:szCs w:val="28"/>
        </w:rPr>
        <w:t>Рубинштейн, Т.Б. Планирование и расчеты денежных средств фирм и к</w:t>
      </w:r>
      <w:r>
        <w:rPr>
          <w:rFonts w:ascii="Times New Roman" w:hAnsi="Times New Roman" w:cs="Times New Roman"/>
          <w:sz w:val="28"/>
          <w:szCs w:val="28"/>
        </w:rPr>
        <w:t>омпаний. – М.: Экономист. – 2014</w:t>
      </w:r>
      <w:r w:rsidRPr="00CD23AA">
        <w:rPr>
          <w:rFonts w:ascii="Times New Roman" w:hAnsi="Times New Roman" w:cs="Times New Roman"/>
          <w:sz w:val="28"/>
          <w:szCs w:val="28"/>
        </w:rPr>
        <w:t>. - № 11. – с.44-47.</w:t>
      </w:r>
    </w:p>
    <w:p w:rsidR="00E875F9" w:rsidRPr="007A6D27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D27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7A6D27">
        <w:rPr>
          <w:rFonts w:ascii="Times New Roman" w:hAnsi="Times New Roman" w:cs="Times New Roman"/>
          <w:sz w:val="28"/>
          <w:szCs w:val="28"/>
        </w:rPr>
        <w:t>, В.Е. Внутрифирменное бюджетирование: настольная книга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D27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планирования</w:t>
      </w:r>
      <w:r w:rsidRPr="007A6D27">
        <w:rPr>
          <w:rFonts w:ascii="Times New Roman" w:hAnsi="Times New Roman" w:cs="Times New Roman"/>
          <w:sz w:val="28"/>
          <w:szCs w:val="28"/>
        </w:rPr>
        <w:t>: учебное пособие / 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D27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7A6D27">
        <w:rPr>
          <w:rFonts w:ascii="Times New Roman" w:hAnsi="Times New Roman" w:cs="Times New Roman"/>
          <w:sz w:val="28"/>
          <w:szCs w:val="28"/>
        </w:rPr>
        <w:t xml:space="preserve">., Т.В. </w:t>
      </w:r>
      <w:proofErr w:type="spellStart"/>
      <w:r w:rsidRPr="007A6D2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7A6D27">
        <w:rPr>
          <w:rFonts w:ascii="Times New Roman" w:hAnsi="Times New Roman" w:cs="Times New Roman"/>
          <w:sz w:val="28"/>
          <w:szCs w:val="28"/>
        </w:rPr>
        <w:t>., В.В. Гамаюно</w:t>
      </w:r>
      <w:proofErr w:type="gramStart"/>
      <w:r w:rsidRPr="007A6D27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7A6D27">
        <w:rPr>
          <w:rFonts w:ascii="Times New Roman" w:hAnsi="Times New Roman" w:cs="Times New Roman"/>
          <w:sz w:val="28"/>
          <w:szCs w:val="28"/>
        </w:rPr>
        <w:t xml:space="preserve"> Москва: Финансы и статистика, 2012.– 423с.</w:t>
      </w:r>
    </w:p>
    <w:p w:rsidR="00E875F9" w:rsidRPr="001109AD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9AD">
        <w:rPr>
          <w:rFonts w:ascii="Times New Roman" w:hAnsi="Times New Roman" w:cs="Times New Roman"/>
          <w:sz w:val="28"/>
          <w:szCs w:val="28"/>
        </w:rPr>
        <w:t>Шаринова</w:t>
      </w:r>
      <w:proofErr w:type="spellEnd"/>
      <w:r w:rsidRPr="001109AD">
        <w:rPr>
          <w:rFonts w:ascii="Times New Roman" w:hAnsi="Times New Roman" w:cs="Times New Roman"/>
          <w:sz w:val="28"/>
          <w:szCs w:val="28"/>
        </w:rPr>
        <w:t xml:space="preserve"> Г.А. - Финансовый механизм в системе управления финансами - Москва: ТК – </w:t>
      </w:r>
      <w:proofErr w:type="spellStart"/>
      <w:r w:rsidRPr="001109AD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10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Проспект, 2013 год. – 302 с. </w:t>
      </w:r>
    </w:p>
    <w:p w:rsidR="00E875F9" w:rsidRDefault="00E875F9" w:rsidP="00E875F9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Pr="00E875F9">
        <w:rPr>
          <w:rFonts w:ascii="Times New Roman" w:hAnsi="Times New Roman" w:cs="Times New Roman"/>
          <w:sz w:val="28"/>
          <w:szCs w:val="28"/>
        </w:rPr>
        <w:t xml:space="preserve">ООО «Воздушные Ворота Северной Столицы»    </w:t>
      </w:r>
      <w:r>
        <w:rPr>
          <w:rFonts w:ascii="Times New Roman" w:hAnsi="Times New Roman" w:cs="Times New Roman"/>
          <w:sz w:val="28"/>
          <w:szCs w:val="28"/>
        </w:rPr>
        <w:t xml:space="preserve">  за 2017 год</w:t>
      </w:r>
    </w:p>
    <w:p w:rsidR="00E875F9" w:rsidRPr="00E875F9" w:rsidRDefault="00E875F9" w:rsidP="00E875F9">
      <w:pPr>
        <w:pStyle w:val="a6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75F9">
        <w:rPr>
          <w:rFonts w:ascii="Times New Roman" w:hAnsi="Times New Roman" w:cs="Times New Roman"/>
          <w:sz w:val="28"/>
          <w:szCs w:val="28"/>
        </w:rPr>
        <w:t>Годовой отчет ООО «Воздушные Ворота Северной Столицы»     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75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75F9" w:rsidRDefault="00E875F9" w:rsidP="00E875F9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75F9" w:rsidRPr="001109AD" w:rsidRDefault="00E875F9" w:rsidP="00E875F9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F9" w:rsidRPr="00960D1C" w:rsidRDefault="00960D1C" w:rsidP="00960D1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0D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А</w:t>
      </w:r>
    </w:p>
    <w:p w:rsidR="00960D1C" w:rsidRDefault="00960D1C" w:rsidP="00960D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процесса формирования бюджета в ООО «Воздушные Ворота Северной Столицы»</w:t>
      </w: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Pr="00261D44" w:rsidRDefault="00960D1C" w:rsidP="00960D1C">
      <w:pPr>
        <w:jc w:val="center"/>
      </w:pP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AFBE9" wp14:editId="5FBEC939">
                <wp:simplePos x="0" y="0"/>
                <wp:positionH relativeFrom="column">
                  <wp:posOffset>-213360</wp:posOffset>
                </wp:positionH>
                <wp:positionV relativeFrom="paragraph">
                  <wp:posOffset>-281940</wp:posOffset>
                </wp:positionV>
                <wp:extent cx="411480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-22.2pt" to="307.2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A76A9" wp14:editId="1EE6FAE7">
                <wp:simplePos x="0" y="0"/>
                <wp:positionH relativeFrom="column">
                  <wp:posOffset>-213360</wp:posOffset>
                </wp:positionH>
                <wp:positionV relativeFrom="paragraph">
                  <wp:posOffset>-281940</wp:posOffset>
                </wp:positionV>
                <wp:extent cx="0" cy="4067175"/>
                <wp:effectExtent l="0" t="0" r="1905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-22.2pt" to="-16.8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342AAA" wp14:editId="52557ED1">
                <wp:simplePos x="0" y="0"/>
                <wp:positionH relativeFrom="column">
                  <wp:posOffset>3901440</wp:posOffset>
                </wp:positionH>
                <wp:positionV relativeFrom="paragraph">
                  <wp:posOffset>-281940</wp:posOffset>
                </wp:positionV>
                <wp:extent cx="0" cy="4067175"/>
                <wp:effectExtent l="0" t="0" r="19050" b="95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-22.2pt" to="307.2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0792" wp14:editId="5102383E">
                <wp:simplePos x="0" y="0"/>
                <wp:positionH relativeFrom="column">
                  <wp:posOffset>1072515</wp:posOffset>
                </wp:positionH>
                <wp:positionV relativeFrom="paragraph">
                  <wp:posOffset>-100965</wp:posOffset>
                </wp:positionV>
                <wp:extent cx="1504950" cy="84772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5C61">
                              <w:rPr>
                                <w:rFonts w:ascii="Times New Roman" w:hAnsi="Times New Roman" w:cs="Times New Roman"/>
                              </w:rPr>
                              <w:t>Бюджет доходов от транспортировки нефти и нефтепродуктов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left:0;text-align:left;margin-left:84.45pt;margin-top:-7.95pt;width:118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5C61">
                        <w:rPr>
                          <w:rFonts w:ascii="Times New Roman" w:hAnsi="Times New Roman" w:cs="Times New Roman"/>
                        </w:rPr>
                        <w:t>Бюджет доходов от транспортировки нефти и нефтепродуктов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471F2" wp14:editId="40043F6F">
                <wp:simplePos x="0" y="0"/>
                <wp:positionH relativeFrom="column">
                  <wp:posOffset>5787390</wp:posOffset>
                </wp:positionH>
                <wp:positionV relativeFrom="paragraph">
                  <wp:posOffset>-339090</wp:posOffset>
                </wp:positionV>
                <wp:extent cx="0" cy="50673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7pt,-26.7pt" to="455.7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025C16" wp14:editId="3B93C53C">
                <wp:simplePos x="0" y="0"/>
                <wp:positionH relativeFrom="column">
                  <wp:posOffset>4120514</wp:posOffset>
                </wp:positionH>
                <wp:positionV relativeFrom="paragraph">
                  <wp:posOffset>-339090</wp:posOffset>
                </wp:positionV>
                <wp:extent cx="166687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-26.7pt" to="455.7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25169" wp14:editId="06F9EEFB">
                <wp:simplePos x="0" y="0"/>
                <wp:positionH relativeFrom="column">
                  <wp:posOffset>4120515</wp:posOffset>
                </wp:positionH>
                <wp:positionV relativeFrom="paragraph">
                  <wp:posOffset>-339090</wp:posOffset>
                </wp:positionV>
                <wp:extent cx="0" cy="50673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45pt,-26.7pt" to="324.45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1D1C0" wp14:editId="06E87FEE">
                <wp:simplePos x="0" y="0"/>
                <wp:positionH relativeFrom="column">
                  <wp:posOffset>4187190</wp:posOffset>
                </wp:positionH>
                <wp:positionV relativeFrom="paragraph">
                  <wp:posOffset>318135</wp:posOffset>
                </wp:positionV>
                <wp:extent cx="219075" cy="0"/>
                <wp:effectExtent l="0" t="76200" r="2857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29.7pt;margin-top:25.05pt;width:17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08463" wp14:editId="7D6382E8">
                <wp:simplePos x="0" y="0"/>
                <wp:positionH relativeFrom="column">
                  <wp:posOffset>4187190</wp:posOffset>
                </wp:positionH>
                <wp:positionV relativeFrom="paragraph">
                  <wp:posOffset>318135</wp:posOffset>
                </wp:positionV>
                <wp:extent cx="0" cy="39338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pt,25.05pt" to="329.7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20048" wp14:editId="7AF1A9B0">
                <wp:simplePos x="0" y="0"/>
                <wp:positionH relativeFrom="column">
                  <wp:posOffset>4406265</wp:posOffset>
                </wp:positionH>
                <wp:positionV relativeFrom="paragraph">
                  <wp:posOffset>-100965</wp:posOffset>
                </wp:positionV>
                <wp:extent cx="1285875" cy="8382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расходов по Инвестиционной программе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346.95pt;margin-top:-7.95pt;width:101.2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расходов по Инвестиционной программе</w:t>
                      </w:r>
                    </w:p>
                  </w:txbxContent>
                </v:textbox>
              </v:rect>
            </w:pict>
          </mc:Fallback>
        </mc:AlternateContent>
      </w:r>
    </w:p>
    <w:p w:rsidR="00960D1C" w:rsidRPr="00261D44" w:rsidRDefault="00960D1C" w:rsidP="00960D1C"/>
    <w:p w:rsidR="00960D1C" w:rsidRPr="00261D44" w:rsidRDefault="00960D1C" w:rsidP="00960D1C"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7B58F" wp14:editId="56CCE2B9">
                <wp:simplePos x="0" y="0"/>
                <wp:positionH relativeFrom="column">
                  <wp:posOffset>-80010</wp:posOffset>
                </wp:positionH>
                <wp:positionV relativeFrom="paragraph">
                  <wp:posOffset>52705</wp:posOffset>
                </wp:positionV>
                <wp:extent cx="1038225" cy="628650"/>
                <wp:effectExtent l="0" t="0" r="28575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расходов на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8" style="position:absolute;margin-left:-6.3pt;margin-top:4.15pt;width:81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расходов на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2C0C1" wp14:editId="09497506">
                <wp:simplePos x="0" y="0"/>
                <wp:positionH relativeFrom="column">
                  <wp:posOffset>1729740</wp:posOffset>
                </wp:positionH>
                <wp:positionV relativeFrom="paragraph">
                  <wp:posOffset>100330</wp:posOffset>
                </wp:positionV>
                <wp:extent cx="0" cy="19050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36.2pt;margin-top:7.9pt;width:0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B108A" wp14:editId="4356622A">
                <wp:simplePos x="0" y="0"/>
                <wp:positionH relativeFrom="column">
                  <wp:posOffset>2672715</wp:posOffset>
                </wp:positionH>
                <wp:positionV relativeFrom="paragraph">
                  <wp:posOffset>290830</wp:posOffset>
                </wp:positionV>
                <wp:extent cx="1162050" cy="628650"/>
                <wp:effectExtent l="0" t="0" r="19050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МТО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9" style="position:absolute;margin-left:210.45pt;margin-top:22.9pt;width:91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МТО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0AB8A" wp14:editId="08C1B583">
                <wp:simplePos x="0" y="0"/>
                <wp:positionH relativeFrom="column">
                  <wp:posOffset>1072515</wp:posOffset>
                </wp:positionH>
                <wp:positionV relativeFrom="paragraph">
                  <wp:posOffset>290830</wp:posOffset>
                </wp:positionV>
                <wp:extent cx="1504950" cy="62865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0" style="position:absolute;margin-left:84.45pt;margin-top:22.9pt;width:118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D170B" wp14:editId="3049BA2B">
                <wp:simplePos x="0" y="0"/>
                <wp:positionH relativeFrom="column">
                  <wp:posOffset>4406265</wp:posOffset>
                </wp:positionH>
                <wp:positionV relativeFrom="paragraph">
                  <wp:posOffset>290830</wp:posOffset>
                </wp:positionV>
                <wp:extent cx="1285875" cy="8286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Бюджет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эксплутационных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расходов по РЭН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margin-left:346.95pt;margin-top:22.9pt;width:101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Бюджет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эксплутационных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расходов по РЭН</w:t>
                      </w:r>
                    </w:p>
                  </w:txbxContent>
                </v:textbox>
              </v:rect>
            </w:pict>
          </mc:Fallback>
        </mc:AlternateContent>
      </w:r>
    </w:p>
    <w:p w:rsidR="00960D1C" w:rsidRPr="00261D44" w:rsidRDefault="00960D1C" w:rsidP="00960D1C">
      <w:pPr>
        <w:tabs>
          <w:tab w:val="left" w:pos="3300"/>
        </w:tabs>
        <w:rPr>
          <w:b/>
        </w:rPr>
      </w:pP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77CDCE" wp14:editId="6A1F0491">
                <wp:simplePos x="0" y="0"/>
                <wp:positionH relativeFrom="column">
                  <wp:posOffset>967740</wp:posOffset>
                </wp:positionH>
                <wp:positionV relativeFrom="paragraph">
                  <wp:posOffset>1644015</wp:posOffset>
                </wp:positionV>
                <wp:extent cx="66675" cy="0"/>
                <wp:effectExtent l="0" t="0" r="952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29.45pt" to="81.4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FF1960" wp14:editId="4F7D4487">
                <wp:simplePos x="0" y="0"/>
                <wp:positionH relativeFrom="column">
                  <wp:posOffset>1024890</wp:posOffset>
                </wp:positionH>
                <wp:positionV relativeFrom="paragraph">
                  <wp:posOffset>434339</wp:posOffset>
                </wp:positionV>
                <wp:extent cx="0" cy="1209675"/>
                <wp:effectExtent l="0" t="0" r="19050" b="95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34.2pt" to="80.7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BAC1EB" wp14:editId="7EAE03CC">
                <wp:simplePos x="0" y="0"/>
                <wp:positionH relativeFrom="column">
                  <wp:posOffset>424815</wp:posOffset>
                </wp:positionH>
                <wp:positionV relativeFrom="paragraph">
                  <wp:posOffset>434340</wp:posOffset>
                </wp:positionV>
                <wp:extent cx="60007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34.2pt" to="80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D4A87C" wp14:editId="1D509529">
                <wp:simplePos x="0" y="0"/>
                <wp:positionH relativeFrom="column">
                  <wp:posOffset>424815</wp:posOffset>
                </wp:positionH>
                <wp:positionV relativeFrom="paragraph">
                  <wp:posOffset>358140</wp:posOffset>
                </wp:positionV>
                <wp:extent cx="0" cy="762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28.2pt" to="33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4PCQIAAMsDAAAOAAAAZHJzL2Uyb0RvYy54bWysU82O0zAQviPxDpbvNGlF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76FFF7" wp14:editId="6B4677CD">
                <wp:simplePos x="0" y="0"/>
                <wp:positionH relativeFrom="column">
                  <wp:posOffset>958215</wp:posOffset>
                </wp:positionH>
                <wp:positionV relativeFrom="paragraph">
                  <wp:posOffset>920115</wp:posOffset>
                </wp:positionV>
                <wp:extent cx="114300" cy="0"/>
                <wp:effectExtent l="0" t="76200" r="1905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75.45pt;margin-top:72.45pt;width:9pt;height: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6EE1D8" wp14:editId="7DDAE45F">
                <wp:simplePos x="0" y="0"/>
                <wp:positionH relativeFrom="column">
                  <wp:posOffset>958215</wp:posOffset>
                </wp:positionH>
                <wp:positionV relativeFrom="paragraph">
                  <wp:posOffset>62865</wp:posOffset>
                </wp:positionV>
                <wp:extent cx="114300" cy="0"/>
                <wp:effectExtent l="3810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75.45pt;margin-top:4.95pt;width:9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80699" wp14:editId="04A1FF9E">
                <wp:simplePos x="0" y="0"/>
                <wp:positionH relativeFrom="column">
                  <wp:posOffset>-80010</wp:posOffset>
                </wp:positionH>
                <wp:positionV relativeFrom="paragraph">
                  <wp:posOffset>1320165</wp:posOffset>
                </wp:positionV>
                <wp:extent cx="1038225" cy="62865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расходов на энергию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2" style="position:absolute;margin-left:-6.3pt;margin-top:103.95pt;width:81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расходов на энергию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7F051" wp14:editId="582B3BCD">
                <wp:simplePos x="0" y="0"/>
                <wp:positionH relativeFrom="column">
                  <wp:posOffset>-80010</wp:posOffset>
                </wp:positionH>
                <wp:positionV relativeFrom="paragraph">
                  <wp:posOffset>501015</wp:posOffset>
                </wp:positionV>
                <wp:extent cx="1038225" cy="62865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расходов на охрану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3" style="position:absolute;margin-left:-6.3pt;margin-top:39.45pt;width:81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расходов на охрану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A2024A" wp14:editId="1B3E8A0E">
                <wp:simplePos x="0" y="0"/>
                <wp:positionH relativeFrom="column">
                  <wp:posOffset>2577465</wp:posOffset>
                </wp:positionH>
                <wp:positionV relativeFrom="paragraph">
                  <wp:posOffset>1034415</wp:posOffset>
                </wp:positionV>
                <wp:extent cx="657225" cy="0"/>
                <wp:effectExtent l="38100" t="76200" r="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02.95pt;margin-top:81.45pt;width:51.7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430544" wp14:editId="2B2DD4CD">
                <wp:simplePos x="0" y="0"/>
                <wp:positionH relativeFrom="column">
                  <wp:posOffset>3234690</wp:posOffset>
                </wp:positionH>
                <wp:positionV relativeFrom="paragraph">
                  <wp:posOffset>596265</wp:posOffset>
                </wp:positionV>
                <wp:extent cx="0" cy="4381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46.95pt" to="254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980CF" wp14:editId="56DF51DA">
                <wp:simplePos x="0" y="0"/>
                <wp:positionH relativeFrom="column">
                  <wp:posOffset>1739265</wp:posOffset>
                </wp:positionH>
                <wp:positionV relativeFrom="paragraph">
                  <wp:posOffset>1282065</wp:posOffset>
                </wp:positionV>
                <wp:extent cx="0" cy="361950"/>
                <wp:effectExtent l="95250" t="0" r="952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36.95pt;margin-top:100.95pt;width:0;height:2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53EB11" wp14:editId="3E6DC0F8">
                <wp:simplePos x="0" y="0"/>
                <wp:positionH relativeFrom="column">
                  <wp:posOffset>1729740</wp:posOffset>
                </wp:positionH>
                <wp:positionV relativeFrom="paragraph">
                  <wp:posOffset>596265</wp:posOffset>
                </wp:positionV>
                <wp:extent cx="0" cy="190500"/>
                <wp:effectExtent l="9525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36.2pt;margin-top:46.95pt;width:0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90C31D" wp14:editId="3399DAEB">
                <wp:simplePos x="0" y="0"/>
                <wp:positionH relativeFrom="column">
                  <wp:posOffset>2577465</wp:posOffset>
                </wp:positionH>
                <wp:positionV relativeFrom="paragraph">
                  <wp:posOffset>281940</wp:posOffset>
                </wp:positionV>
                <wp:extent cx="95250" cy="0"/>
                <wp:effectExtent l="0" t="76200" r="1905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02.95pt;margin-top:22.2pt;width:7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7049BB" wp14:editId="5EC95509">
                <wp:simplePos x="0" y="0"/>
                <wp:positionH relativeFrom="column">
                  <wp:posOffset>-213360</wp:posOffset>
                </wp:positionH>
                <wp:positionV relativeFrom="paragraph">
                  <wp:posOffset>2815590</wp:posOffset>
                </wp:positionV>
                <wp:extent cx="411480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221.7pt" to="307.2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02CC2" wp14:editId="0951FD4D">
                <wp:simplePos x="0" y="0"/>
                <wp:positionH relativeFrom="column">
                  <wp:posOffset>1072515</wp:posOffset>
                </wp:positionH>
                <wp:positionV relativeFrom="paragraph">
                  <wp:posOffset>1643380</wp:posOffset>
                </wp:positionV>
                <wp:extent cx="1504950" cy="73342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управленческих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4" style="position:absolute;margin-left:84.45pt;margin-top:129.4pt;width:118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управленческих расходов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F18F7" wp14:editId="261D72BB">
                <wp:simplePos x="0" y="0"/>
                <wp:positionH relativeFrom="column">
                  <wp:posOffset>1072515</wp:posOffset>
                </wp:positionH>
                <wp:positionV relativeFrom="paragraph">
                  <wp:posOffset>786765</wp:posOffset>
                </wp:positionV>
                <wp:extent cx="1504950" cy="49530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себестоимости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5" style="position:absolute;margin-left:84.45pt;margin-top:61.95pt;width:118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себестоимости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72FD9" wp14:editId="3E836F59">
                <wp:simplePos x="0" y="0"/>
                <wp:positionH relativeFrom="column">
                  <wp:posOffset>4120514</wp:posOffset>
                </wp:positionH>
                <wp:positionV relativeFrom="paragraph">
                  <wp:posOffset>3758565</wp:posOffset>
                </wp:positionV>
                <wp:extent cx="166687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295.95pt" to="455.7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3892A" wp14:editId="46C1F64F">
                <wp:simplePos x="0" y="0"/>
                <wp:positionH relativeFrom="column">
                  <wp:posOffset>4187190</wp:posOffset>
                </wp:positionH>
                <wp:positionV relativeFrom="paragraph">
                  <wp:posOffset>3282315</wp:posOffset>
                </wp:positionV>
                <wp:extent cx="219075" cy="0"/>
                <wp:effectExtent l="0" t="76200" r="285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29.7pt;margin-top:258.45pt;width:17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31DAD" wp14:editId="6A663BAE">
                <wp:simplePos x="0" y="0"/>
                <wp:positionH relativeFrom="column">
                  <wp:posOffset>4187190</wp:posOffset>
                </wp:positionH>
                <wp:positionV relativeFrom="paragraph">
                  <wp:posOffset>2339340</wp:posOffset>
                </wp:positionV>
                <wp:extent cx="219075" cy="0"/>
                <wp:effectExtent l="0" t="76200" r="2857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29.7pt;margin-top:184.2pt;width:1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C6723" wp14:editId="49DD9D41">
                <wp:simplePos x="0" y="0"/>
                <wp:positionH relativeFrom="column">
                  <wp:posOffset>4187190</wp:posOffset>
                </wp:positionH>
                <wp:positionV relativeFrom="paragraph">
                  <wp:posOffset>1443990</wp:posOffset>
                </wp:positionV>
                <wp:extent cx="21907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29.7pt;margin-top:113.7pt;width:17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6A3E6" wp14:editId="0C2A8DDE">
                <wp:simplePos x="0" y="0"/>
                <wp:positionH relativeFrom="column">
                  <wp:posOffset>4187190</wp:posOffset>
                </wp:positionH>
                <wp:positionV relativeFrom="paragraph">
                  <wp:posOffset>358140</wp:posOffset>
                </wp:positionV>
                <wp:extent cx="219075" cy="0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29.7pt;margin-top:28.2pt;width:17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132EC" wp14:editId="785B6731">
                <wp:simplePos x="0" y="0"/>
                <wp:positionH relativeFrom="column">
                  <wp:posOffset>4406265</wp:posOffset>
                </wp:positionH>
                <wp:positionV relativeFrom="paragraph">
                  <wp:posOffset>2901315</wp:posOffset>
                </wp:positionV>
                <wp:extent cx="1285875" cy="7334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расходов на НИОКР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margin-left:346.95pt;margin-top:228.45pt;width:101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расходов на НИОКР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2AC5F" wp14:editId="46EBB62B">
                <wp:simplePos x="0" y="0"/>
                <wp:positionH relativeFrom="column">
                  <wp:posOffset>4406265</wp:posOffset>
                </wp:positionH>
                <wp:positionV relativeFrom="paragraph">
                  <wp:posOffset>1948815</wp:posOffset>
                </wp:positionV>
                <wp:extent cx="1285875" cy="7334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Бюджет расходов 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ТПиР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margin-left:346.95pt;margin-top:153.45pt;width:101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Бюджет расходов 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ТПиР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85A8C" wp14:editId="4A769F46">
                <wp:simplePos x="0" y="0"/>
                <wp:positionH relativeFrom="column">
                  <wp:posOffset>4406265</wp:posOffset>
                </wp:positionH>
                <wp:positionV relativeFrom="paragraph">
                  <wp:posOffset>986790</wp:posOffset>
                </wp:positionV>
                <wp:extent cx="1285875" cy="8286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капитальных ремонтов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margin-left:346.95pt;margin-top:77.7pt;width:101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капитальных ремонтов объектов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tab/>
      </w: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92848" wp14:editId="171B228F">
                <wp:simplePos x="0" y="0"/>
                <wp:positionH relativeFrom="column">
                  <wp:posOffset>1829320</wp:posOffset>
                </wp:positionH>
                <wp:positionV relativeFrom="paragraph">
                  <wp:posOffset>40813</wp:posOffset>
                </wp:positionV>
                <wp:extent cx="0" cy="1107844"/>
                <wp:effectExtent l="95250" t="0" r="57150" b="5461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78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4.05pt;margin-top:3.2pt;width:0;height:8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">
                <v:stroke endarrow="open"/>
              </v:shape>
            </w:pict>
          </mc:Fallback>
        </mc:AlternateContent>
      </w: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9779B" wp14:editId="113E3CDE">
                <wp:simplePos x="0" y="0"/>
                <wp:positionH relativeFrom="column">
                  <wp:posOffset>-83185</wp:posOffset>
                </wp:positionH>
                <wp:positionV relativeFrom="paragraph">
                  <wp:posOffset>229235</wp:posOffset>
                </wp:positionV>
                <wp:extent cx="4959350" cy="0"/>
                <wp:effectExtent l="0" t="0" r="1270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8.05pt" to="383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B1D609" wp14:editId="106CD264">
                <wp:simplePos x="0" y="0"/>
                <wp:positionH relativeFrom="column">
                  <wp:posOffset>4877320</wp:posOffset>
                </wp:positionH>
                <wp:positionV relativeFrom="paragraph">
                  <wp:posOffset>229697</wp:posOffset>
                </wp:positionV>
                <wp:extent cx="0" cy="692727"/>
                <wp:effectExtent l="0" t="0" r="19050" b="127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7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05pt,18.1pt" to="384.0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005DE" wp14:editId="7C7DF0AF">
                <wp:simplePos x="0" y="0"/>
                <wp:positionH relativeFrom="column">
                  <wp:posOffset>-83185</wp:posOffset>
                </wp:positionH>
                <wp:positionV relativeFrom="paragraph">
                  <wp:posOffset>229235</wp:posOffset>
                </wp:positionV>
                <wp:extent cx="0" cy="692150"/>
                <wp:effectExtent l="0" t="0" r="19050" b="127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5pt,18.05pt" to="-6.5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"/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75E04" wp14:editId="122E7D46">
                <wp:simplePos x="0" y="0"/>
                <wp:positionH relativeFrom="column">
                  <wp:posOffset>2939415</wp:posOffset>
                </wp:positionH>
                <wp:positionV relativeFrom="paragraph">
                  <wp:posOffset>666115</wp:posOffset>
                </wp:positionV>
                <wp:extent cx="457200" cy="0"/>
                <wp:effectExtent l="0" t="76200" r="1905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31.45pt;margin-top:52.45pt;width:3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8944A" wp14:editId="3EAD94A7">
                <wp:simplePos x="0" y="0"/>
                <wp:positionH relativeFrom="column">
                  <wp:posOffset>1243965</wp:posOffset>
                </wp:positionH>
                <wp:positionV relativeFrom="paragraph">
                  <wp:posOffset>666115</wp:posOffset>
                </wp:positionV>
                <wp:extent cx="485775" cy="0"/>
                <wp:effectExtent l="0" t="76200" r="28575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97.95pt;margin-top:52.45pt;width:38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">
                <v:stroke endarrow="open"/>
              </v:shape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CA63B" wp14:editId="5FF1FDEC">
                <wp:simplePos x="0" y="0"/>
                <wp:positionH relativeFrom="column">
                  <wp:posOffset>37465</wp:posOffset>
                </wp:positionH>
                <wp:positionV relativeFrom="paragraph">
                  <wp:posOffset>307340</wp:posOffset>
                </wp:positionV>
                <wp:extent cx="1209675" cy="470535"/>
                <wp:effectExtent l="0" t="0" r="28575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доходов и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2.95pt;margin-top:24.2pt;width:95.2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доходов и расходов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7346D" wp14:editId="669336CD">
                <wp:simplePos x="0" y="0"/>
                <wp:positionH relativeFrom="column">
                  <wp:posOffset>1727200</wp:posOffset>
                </wp:positionH>
                <wp:positionV relativeFrom="paragraph">
                  <wp:posOffset>307340</wp:posOffset>
                </wp:positionV>
                <wp:extent cx="1209675" cy="470535"/>
                <wp:effectExtent l="0" t="0" r="28575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Баланс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left:0;text-align:left;margin-left:136pt;margin-top:24.2pt;width:95.25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Баланс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A4451" wp14:editId="770BBC34">
                <wp:simplePos x="0" y="0"/>
                <wp:positionH relativeFrom="column">
                  <wp:posOffset>3399155</wp:posOffset>
                </wp:positionH>
                <wp:positionV relativeFrom="paragraph">
                  <wp:posOffset>307340</wp:posOffset>
                </wp:positionV>
                <wp:extent cx="1304925" cy="470535"/>
                <wp:effectExtent l="0" t="0" r="28575" b="247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D1C" w:rsidRPr="00D95C61" w:rsidRDefault="00960D1C" w:rsidP="00960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Бюджет движения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1" style="position:absolute;left:0;text-align:left;margin-left:267.65pt;margin-top:24.2pt;width:102.75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" fillcolor="window" strokecolor="windowText" strokeweight=".5pt">
                <v:textbox>
                  <w:txbxContent>
                    <w:p w:rsidR="00960D1C" w:rsidRPr="00D95C61" w:rsidRDefault="00960D1C" w:rsidP="00960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Бюджет движения денежных средств</w:t>
                      </w:r>
                    </w:p>
                  </w:txbxContent>
                </v:textbox>
              </v:rect>
            </w:pict>
          </mc:Fallback>
        </mc:AlternateContent>
      </w: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FFC7F" wp14:editId="69C6534D">
                <wp:simplePos x="0" y="0"/>
                <wp:positionH relativeFrom="column">
                  <wp:posOffset>4406265</wp:posOffset>
                </wp:positionH>
                <wp:positionV relativeFrom="paragraph">
                  <wp:posOffset>62865</wp:posOffset>
                </wp:positionV>
                <wp:extent cx="0" cy="165735"/>
                <wp:effectExtent l="95250" t="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46.95pt;margin-top:4.95pt;width:0;height:13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D1C" w:rsidRDefault="00960D1C" w:rsidP="00960D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68F87" wp14:editId="776D3715">
                <wp:simplePos x="0" y="0"/>
                <wp:positionH relativeFrom="column">
                  <wp:posOffset>-82607</wp:posOffset>
                </wp:positionH>
                <wp:positionV relativeFrom="paragraph">
                  <wp:posOffset>2309</wp:posOffset>
                </wp:positionV>
                <wp:extent cx="4959927" cy="0"/>
                <wp:effectExtent l="0" t="0" r="1270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.2pt" to="38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"/>
            </w:pict>
          </mc:Fallback>
        </mc:AlternateContent>
      </w:r>
      <w:r w:rsidRPr="0052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0D1C" w:rsidRDefault="00960D1C" w:rsidP="00A679FB">
      <w:pPr>
        <w:jc w:val="center"/>
        <w:rPr>
          <w:noProof/>
          <w:lang w:eastAsia="ru-RU"/>
        </w:rPr>
      </w:pPr>
    </w:p>
    <w:p w:rsidR="00E875F9" w:rsidRDefault="00E875F9" w:rsidP="00A679FB">
      <w:pPr>
        <w:jc w:val="center"/>
        <w:rPr>
          <w:noProof/>
          <w:lang w:eastAsia="ru-RU"/>
        </w:rPr>
      </w:pPr>
    </w:p>
    <w:p w:rsidR="00E875F9" w:rsidRDefault="00E875F9" w:rsidP="00A679FB">
      <w:pPr>
        <w:jc w:val="center"/>
        <w:rPr>
          <w:noProof/>
          <w:lang w:eastAsia="ru-RU"/>
        </w:rPr>
      </w:pPr>
    </w:p>
    <w:p w:rsidR="00E875F9" w:rsidRDefault="00E875F9" w:rsidP="00A679FB">
      <w:pPr>
        <w:jc w:val="center"/>
        <w:rPr>
          <w:noProof/>
          <w:lang w:eastAsia="ru-RU"/>
        </w:rPr>
      </w:pPr>
    </w:p>
    <w:p w:rsidR="00E875F9" w:rsidRDefault="00E875F9" w:rsidP="00A679FB">
      <w:pPr>
        <w:jc w:val="center"/>
        <w:rPr>
          <w:noProof/>
          <w:lang w:eastAsia="ru-RU"/>
        </w:rPr>
      </w:pPr>
    </w:p>
    <w:p w:rsidR="00E875F9" w:rsidRDefault="00E875F9" w:rsidP="00A679FB">
      <w:pPr>
        <w:jc w:val="center"/>
        <w:rPr>
          <w:noProof/>
          <w:lang w:eastAsia="ru-RU"/>
        </w:rPr>
      </w:pPr>
    </w:p>
    <w:p w:rsidR="00E875F9" w:rsidRDefault="00E875F9" w:rsidP="00A679FB">
      <w:pPr>
        <w:jc w:val="center"/>
        <w:rPr>
          <w:noProof/>
          <w:lang w:eastAsia="ru-RU"/>
        </w:rPr>
      </w:pPr>
    </w:p>
    <w:p w:rsidR="00E875F9" w:rsidRDefault="00E875F9" w:rsidP="00A679FB">
      <w:pPr>
        <w:jc w:val="center"/>
        <w:rPr>
          <w:noProof/>
          <w:lang w:eastAsia="ru-RU"/>
        </w:rPr>
      </w:pPr>
    </w:p>
    <w:p w:rsidR="00873116" w:rsidRDefault="00873116" w:rsidP="00A679FB">
      <w:pPr>
        <w:jc w:val="center"/>
        <w:rPr>
          <w:noProof/>
          <w:lang w:eastAsia="ru-RU"/>
        </w:rPr>
      </w:pPr>
    </w:p>
    <w:p w:rsidR="00873116" w:rsidRPr="00997733" w:rsidRDefault="00873116" w:rsidP="00A679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116" w:rsidRPr="0099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66B56AB"/>
    <w:multiLevelType w:val="hybridMultilevel"/>
    <w:tmpl w:val="281AF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64"/>
    <w:rsid w:val="00004224"/>
    <w:rsid w:val="00031494"/>
    <w:rsid w:val="00032816"/>
    <w:rsid w:val="000700D6"/>
    <w:rsid w:val="000C65D6"/>
    <w:rsid w:val="000E4E31"/>
    <w:rsid w:val="001A0818"/>
    <w:rsid w:val="001A45B0"/>
    <w:rsid w:val="001A7195"/>
    <w:rsid w:val="001E401C"/>
    <w:rsid w:val="002051AE"/>
    <w:rsid w:val="00205597"/>
    <w:rsid w:val="0023213F"/>
    <w:rsid w:val="0024196A"/>
    <w:rsid w:val="00261D44"/>
    <w:rsid w:val="00265095"/>
    <w:rsid w:val="00273EA9"/>
    <w:rsid w:val="002A02DC"/>
    <w:rsid w:val="002A6CDF"/>
    <w:rsid w:val="002C4D9D"/>
    <w:rsid w:val="002D4DC9"/>
    <w:rsid w:val="002E1CE1"/>
    <w:rsid w:val="002E23D1"/>
    <w:rsid w:val="00300E0A"/>
    <w:rsid w:val="00316DCA"/>
    <w:rsid w:val="00335B2B"/>
    <w:rsid w:val="003562AF"/>
    <w:rsid w:val="0035741E"/>
    <w:rsid w:val="00362CBC"/>
    <w:rsid w:val="00385081"/>
    <w:rsid w:val="0041261C"/>
    <w:rsid w:val="00412698"/>
    <w:rsid w:val="00436CF0"/>
    <w:rsid w:val="00470993"/>
    <w:rsid w:val="00475D43"/>
    <w:rsid w:val="00477CDF"/>
    <w:rsid w:val="004D0A23"/>
    <w:rsid w:val="004D6E92"/>
    <w:rsid w:val="004F638E"/>
    <w:rsid w:val="00516F2E"/>
    <w:rsid w:val="0051777E"/>
    <w:rsid w:val="005206A4"/>
    <w:rsid w:val="005716D7"/>
    <w:rsid w:val="005D0096"/>
    <w:rsid w:val="005E1237"/>
    <w:rsid w:val="005F012D"/>
    <w:rsid w:val="006404E2"/>
    <w:rsid w:val="00651A4D"/>
    <w:rsid w:val="00655A25"/>
    <w:rsid w:val="00682EA3"/>
    <w:rsid w:val="006977E8"/>
    <w:rsid w:val="007079E8"/>
    <w:rsid w:val="00711529"/>
    <w:rsid w:val="007265F6"/>
    <w:rsid w:val="00791CC5"/>
    <w:rsid w:val="007C0202"/>
    <w:rsid w:val="007C7839"/>
    <w:rsid w:val="007D39E9"/>
    <w:rsid w:val="00820D28"/>
    <w:rsid w:val="008451A9"/>
    <w:rsid w:val="00873116"/>
    <w:rsid w:val="008822C4"/>
    <w:rsid w:val="0089320B"/>
    <w:rsid w:val="008C74A3"/>
    <w:rsid w:val="00960D1C"/>
    <w:rsid w:val="009925F1"/>
    <w:rsid w:val="00997733"/>
    <w:rsid w:val="009C0D57"/>
    <w:rsid w:val="009C1667"/>
    <w:rsid w:val="009C6620"/>
    <w:rsid w:val="00A0388D"/>
    <w:rsid w:val="00A05199"/>
    <w:rsid w:val="00A275F7"/>
    <w:rsid w:val="00A30B5A"/>
    <w:rsid w:val="00A45E11"/>
    <w:rsid w:val="00A50F5D"/>
    <w:rsid w:val="00A67597"/>
    <w:rsid w:val="00A679FB"/>
    <w:rsid w:val="00A73983"/>
    <w:rsid w:val="00A73DF3"/>
    <w:rsid w:val="00A82728"/>
    <w:rsid w:val="00A92F59"/>
    <w:rsid w:val="00AB7260"/>
    <w:rsid w:val="00AC4FCC"/>
    <w:rsid w:val="00B056AE"/>
    <w:rsid w:val="00B167D1"/>
    <w:rsid w:val="00B20058"/>
    <w:rsid w:val="00B4713E"/>
    <w:rsid w:val="00B60421"/>
    <w:rsid w:val="00BB452D"/>
    <w:rsid w:val="00C2321C"/>
    <w:rsid w:val="00C45D64"/>
    <w:rsid w:val="00C52662"/>
    <w:rsid w:val="00C96638"/>
    <w:rsid w:val="00CC2BA5"/>
    <w:rsid w:val="00CF531C"/>
    <w:rsid w:val="00D42701"/>
    <w:rsid w:val="00D66037"/>
    <w:rsid w:val="00D87A23"/>
    <w:rsid w:val="00DA4BD4"/>
    <w:rsid w:val="00DB0291"/>
    <w:rsid w:val="00DE1929"/>
    <w:rsid w:val="00DF3520"/>
    <w:rsid w:val="00E875F9"/>
    <w:rsid w:val="00E9291E"/>
    <w:rsid w:val="00EA2CD3"/>
    <w:rsid w:val="00EA6934"/>
    <w:rsid w:val="00ED43C5"/>
    <w:rsid w:val="00F13FCD"/>
    <w:rsid w:val="00F15352"/>
    <w:rsid w:val="00F47525"/>
    <w:rsid w:val="00F61F2A"/>
    <w:rsid w:val="00F72EB7"/>
    <w:rsid w:val="00F84CB7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4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5F9"/>
    <w:pPr>
      <w:ind w:left="720"/>
      <w:contextualSpacing/>
    </w:pPr>
  </w:style>
  <w:style w:type="paragraph" w:customStyle="1" w:styleId="Default">
    <w:name w:val="Default"/>
    <w:rsid w:val="00682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4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5F9"/>
    <w:pPr>
      <w:ind w:left="720"/>
      <w:contextualSpacing/>
    </w:pPr>
  </w:style>
  <w:style w:type="paragraph" w:customStyle="1" w:styleId="Default">
    <w:name w:val="Default"/>
    <w:rsid w:val="00682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Лист1!$F$8</c:f>
              <c:strCache>
                <c:ptCount val="1"/>
                <c:pt idx="0">
                  <c:v>Выручка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Лист1!$G$6:$I$7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Лист1!$G$8:$I$8</c:f>
              <c:numCache>
                <c:formatCode>General</c:formatCode>
                <c:ptCount val="3"/>
                <c:pt idx="0">
                  <c:v>14028486</c:v>
                </c:pt>
                <c:pt idx="1">
                  <c:v>14239891</c:v>
                </c:pt>
                <c:pt idx="2">
                  <c:v>17199428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823808"/>
        <c:axId val="38691968"/>
        <c:axId val="0"/>
      </c:bar3DChart>
      <c:catAx>
        <c:axId val="6282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38691968"/>
        <c:crosses val="autoZero"/>
        <c:auto val="1"/>
        <c:lblAlgn val="ctr"/>
        <c:lblOffset val="100"/>
        <c:noMultiLvlLbl val="0"/>
      </c:catAx>
      <c:valAx>
        <c:axId val="386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823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Лист8!$E$10:$E$18</c:f>
              <c:strCache>
                <c:ptCount val="9"/>
                <c:pt idx="0">
                  <c:v>Услуги спецтранспорта</c:v>
                </c:pt>
                <c:pt idx="1">
                  <c:v>Услуги связи</c:v>
                </c:pt>
                <c:pt idx="2">
                  <c:v>Предоставление  имущества в аренду</c:v>
                </c:pt>
                <c:pt idx="3">
                  <c:v>Эксплуатационное обслуживание</c:v>
                </c:pt>
                <c:pt idx="4">
                  <c:v>Услуги размещения рекламы</c:v>
                </c:pt>
                <c:pt idx="5">
                  <c:v>Услуги парковки</c:v>
                </c:pt>
                <c:pt idx="6">
                  <c:v>Топливно-заправочный комплекс</c:v>
                </c:pt>
                <c:pt idx="7">
                  <c:v>Грузовой терминал</c:v>
                </c:pt>
                <c:pt idx="8">
                  <c:v>Прочая неавиационная деятельность</c:v>
                </c:pt>
              </c:strCache>
            </c:strRef>
          </c:cat>
          <c:val>
            <c:numRef>
              <c:f>Лист8!$K$10:$K$18</c:f>
              <c:numCache>
                <c:formatCode>0.00</c:formatCode>
                <c:ptCount val="9"/>
                <c:pt idx="0">
                  <c:v>8.7531065073070097E-2</c:v>
                </c:pt>
                <c:pt idx="1">
                  <c:v>0.22404398679639453</c:v>
                </c:pt>
                <c:pt idx="2">
                  <c:v>67.516946604617246</c:v>
                </c:pt>
                <c:pt idx="3">
                  <c:v>1.3950800892048745</c:v>
                </c:pt>
                <c:pt idx="4">
                  <c:v>7.647303117441524</c:v>
                </c:pt>
                <c:pt idx="5">
                  <c:v>12.866550665554232</c:v>
                </c:pt>
                <c:pt idx="6">
                  <c:v>7.3345529595903987</c:v>
                </c:pt>
                <c:pt idx="7">
                  <c:v>1.3674507680750645</c:v>
                </c:pt>
                <c:pt idx="8">
                  <c:v>1.5605407436471908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068197725284345"/>
          <c:y val="4.8622776319626713E-2"/>
          <c:w val="0.38265135608048995"/>
          <c:h val="0.912013706620005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Лист8!$F$22:$H$23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Лист8!$F$35:$H$35</c:f>
              <c:numCache>
                <c:formatCode>General</c:formatCode>
                <c:ptCount val="3"/>
                <c:pt idx="0">
                  <c:v>7039151</c:v>
                </c:pt>
                <c:pt idx="1">
                  <c:v>7158781</c:v>
                </c:pt>
                <c:pt idx="2">
                  <c:v>7652851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360192"/>
        <c:axId val="80361728"/>
        <c:axId val="0"/>
      </c:bar3DChart>
      <c:catAx>
        <c:axId val="8036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80361728"/>
        <c:crosses val="autoZero"/>
        <c:auto val="1"/>
        <c:lblAlgn val="ctr"/>
        <c:lblOffset val="100"/>
        <c:noMultiLvlLbl val="0"/>
      </c:catAx>
      <c:valAx>
        <c:axId val="8036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60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Лист8!$E$24:$E$30</c:f>
              <c:strCache>
                <c:ptCount val="7"/>
                <c:pt idx="0">
                  <c:v>Затраты на персонал</c:v>
                </c:pt>
                <c:pt idx="1">
                  <c:v>Материалы</c:v>
                </c:pt>
                <c:pt idx="2">
                  <c:v>Амортизационные отчисления</c:v>
                </c:pt>
                <c:pt idx="3">
                  <c:v>Эксплуатация и ремонт основных средств</c:v>
                </c:pt>
                <c:pt idx="4">
                  <c:v>Арендные платежи</c:v>
                </c:pt>
                <c:pt idx="5">
                  <c:v>Расходы на приобретение прав и ИТ</c:v>
                </c:pt>
                <c:pt idx="6">
                  <c:v>Прочие затраты</c:v>
                </c:pt>
              </c:strCache>
            </c:strRef>
          </c:cat>
          <c:val>
            <c:numRef>
              <c:f>Лист8!$K$24:$K$30</c:f>
              <c:numCache>
                <c:formatCode>0.00</c:formatCode>
                <c:ptCount val="7"/>
                <c:pt idx="0">
                  <c:v>44.323063391669329</c:v>
                </c:pt>
                <c:pt idx="1">
                  <c:v>10.109879311644772</c:v>
                </c:pt>
                <c:pt idx="2">
                  <c:v>37.435264321754076</c:v>
                </c:pt>
                <c:pt idx="3">
                  <c:v>4.8764832870782406</c:v>
                </c:pt>
                <c:pt idx="4">
                  <c:v>0.15232231752584754</c:v>
                </c:pt>
                <c:pt idx="5">
                  <c:v>1.8968355714752578</c:v>
                </c:pt>
                <c:pt idx="6">
                  <c:v>1.2061517988524799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42344706911632"/>
          <c:y val="4.3698235637212014E-2"/>
          <c:w val="0.38090988626421701"/>
          <c:h val="0.9126035287255759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Word]Лист8'!$F$22:$H$23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'[Диаграмма в Microsoft Word]Лист8'!$F$43:$H$43</c:f>
              <c:numCache>
                <c:formatCode>General</c:formatCode>
                <c:ptCount val="3"/>
                <c:pt idx="0">
                  <c:v>1851720</c:v>
                </c:pt>
                <c:pt idx="1">
                  <c:v>2554419</c:v>
                </c:pt>
                <c:pt idx="2">
                  <c:v>2986914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583808"/>
        <c:axId val="90585344"/>
        <c:axId val="0"/>
      </c:bar3DChart>
      <c:catAx>
        <c:axId val="9058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90585344"/>
        <c:crosses val="autoZero"/>
        <c:auto val="1"/>
        <c:lblAlgn val="ctr"/>
        <c:lblOffset val="100"/>
        <c:noMultiLvlLbl val="0"/>
      </c:catAx>
      <c:valAx>
        <c:axId val="9058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838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Лист2!$L$6</c:f>
              <c:strCache>
                <c:ptCount val="1"/>
                <c:pt idx="0">
                  <c:v>Внеоборотные активы</c:v>
                </c:pt>
              </c:strCache>
            </c:strRef>
          </c:tx>
          <c:invertIfNegative val="0"/>
          <c:cat>
            <c:strRef>
              <c:f>Лист2!$M$4:$O$5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Лист2!$M$6:$O$6</c:f>
              <c:numCache>
                <c:formatCode>General</c:formatCode>
                <c:ptCount val="3"/>
                <c:pt idx="0">
                  <c:v>54616226</c:v>
                </c:pt>
                <c:pt idx="1">
                  <c:v>46047020</c:v>
                </c:pt>
                <c:pt idx="2">
                  <c:v>42994905</c:v>
                </c:pt>
              </c:numCache>
            </c:numRef>
          </c:val>
        </c:ser>
        <c:ser>
          <c:idx val="1"/>
          <c:order val="1"/>
          <c:tx>
            <c:strRef>
              <c:f>Лист2!$L$7</c:f>
              <c:strCache>
                <c:ptCount val="1"/>
                <c:pt idx="0">
                  <c:v>Оборотные активы</c:v>
                </c:pt>
              </c:strCache>
            </c:strRef>
          </c:tx>
          <c:invertIfNegative val="0"/>
          <c:cat>
            <c:strRef>
              <c:f>Лист2!$M$4:$O$5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Лист2!$M$7:$O$7</c:f>
              <c:numCache>
                <c:formatCode>General</c:formatCode>
                <c:ptCount val="3"/>
                <c:pt idx="0">
                  <c:v>10465230</c:v>
                </c:pt>
                <c:pt idx="1">
                  <c:v>12547256</c:v>
                </c:pt>
                <c:pt idx="2">
                  <c:v>13180398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730368"/>
        <c:axId val="78909824"/>
        <c:axId val="0"/>
      </c:bar3DChart>
      <c:catAx>
        <c:axId val="3873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78909824"/>
        <c:crosses val="autoZero"/>
        <c:auto val="1"/>
        <c:lblAlgn val="ctr"/>
        <c:lblOffset val="100"/>
        <c:noMultiLvlLbl val="0"/>
      </c:catAx>
      <c:valAx>
        <c:axId val="7890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30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Лист2!$L$27</c:f>
              <c:strCache>
                <c:ptCount val="1"/>
                <c:pt idx="0">
                  <c:v>Капитал и резервы</c:v>
                </c:pt>
              </c:strCache>
            </c:strRef>
          </c:tx>
          <c:invertIfNegative val="0"/>
          <c:cat>
            <c:strRef>
              <c:f>Лист2!$M$25:$O$26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Лист2!$M$27:$O$27</c:f>
              <c:numCache>
                <c:formatCode>General</c:formatCode>
                <c:ptCount val="3"/>
                <c:pt idx="0">
                  <c:v>10726107</c:v>
                </c:pt>
                <c:pt idx="1">
                  <c:v>13416714</c:v>
                </c:pt>
                <c:pt idx="2">
                  <c:v>10916043</c:v>
                </c:pt>
              </c:numCache>
            </c:numRef>
          </c:val>
        </c:ser>
        <c:ser>
          <c:idx val="1"/>
          <c:order val="1"/>
          <c:tx>
            <c:strRef>
              <c:f>Лист2!$L$28</c:f>
              <c:strCache>
                <c:ptCount val="1"/>
                <c:pt idx="0">
                  <c:v>Долгосрочные обязательства</c:v>
                </c:pt>
              </c:strCache>
            </c:strRef>
          </c:tx>
          <c:invertIfNegative val="0"/>
          <c:cat>
            <c:strRef>
              <c:f>Лист2!$M$25:$O$26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Лист2!$M$28:$O$28</c:f>
              <c:numCache>
                <c:formatCode>General</c:formatCode>
                <c:ptCount val="3"/>
                <c:pt idx="0">
                  <c:v>48406169</c:v>
                </c:pt>
                <c:pt idx="1">
                  <c:v>40014177</c:v>
                </c:pt>
                <c:pt idx="2">
                  <c:v>37925830</c:v>
                </c:pt>
              </c:numCache>
            </c:numRef>
          </c:val>
        </c:ser>
        <c:ser>
          <c:idx val="2"/>
          <c:order val="2"/>
          <c:tx>
            <c:strRef>
              <c:f>Лист2!$L$29</c:f>
              <c:strCache>
                <c:ptCount val="1"/>
                <c:pt idx="0">
                  <c:v>Краткосрочные обязательства</c:v>
                </c:pt>
              </c:strCache>
            </c:strRef>
          </c:tx>
          <c:invertIfNegative val="0"/>
          <c:cat>
            <c:strRef>
              <c:f>Лист2!$M$25:$O$26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Лист2!$M$29:$O$29</c:f>
              <c:numCache>
                <c:formatCode>General</c:formatCode>
                <c:ptCount val="3"/>
                <c:pt idx="0">
                  <c:v>5949180</c:v>
                </c:pt>
                <c:pt idx="1">
                  <c:v>5163385</c:v>
                </c:pt>
                <c:pt idx="2">
                  <c:v>7333430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990720"/>
        <c:axId val="79008896"/>
        <c:axId val="0"/>
      </c:bar3DChart>
      <c:catAx>
        <c:axId val="7899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79008896"/>
        <c:crosses val="autoZero"/>
        <c:auto val="1"/>
        <c:lblAlgn val="ctr"/>
        <c:lblOffset val="100"/>
        <c:noMultiLvlLbl val="0"/>
      </c:catAx>
      <c:valAx>
        <c:axId val="7900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90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Лист5!$E$7:$E$10</c:f>
              <c:strCache>
                <c:ptCount val="4"/>
                <c:pt idx="0">
                  <c:v>Основные средства</c:v>
                </c:pt>
                <c:pt idx="1">
                  <c:v>Отложенные налоговые активы</c:v>
                </c:pt>
                <c:pt idx="2">
                  <c:v>Денежные средства и денежные эквиваленты</c:v>
                </c:pt>
                <c:pt idx="3">
                  <c:v>Дебиторская задолженность</c:v>
                </c:pt>
              </c:strCache>
            </c:strRef>
          </c:cat>
          <c:val>
            <c:numRef>
              <c:f>Лист5!$K$7:$K$10</c:f>
              <c:numCache>
                <c:formatCode>0.00</c:formatCode>
                <c:ptCount val="4"/>
                <c:pt idx="0">
                  <c:v>69.492549065556446</c:v>
                </c:pt>
                <c:pt idx="1">
                  <c:v>5.0318037447879895</c:v>
                </c:pt>
                <c:pt idx="2">
                  <c:v>20.922557373655824</c:v>
                </c:pt>
                <c:pt idx="3">
                  <c:v>1.8692645057918067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Лист6!$E$28:$E$32</c:f>
              <c:strCache>
                <c:ptCount val="5"/>
                <c:pt idx="0">
                  <c:v>Уставный капитал</c:v>
                </c:pt>
                <c:pt idx="1">
                  <c:v>Добавочный капитал</c:v>
                </c:pt>
                <c:pt idx="2">
                  <c:v>Заемные средства</c:v>
                </c:pt>
                <c:pt idx="3">
                  <c:v>Заемные средства</c:v>
                </c:pt>
                <c:pt idx="4">
                  <c:v>Кредиторская задолженность</c:v>
                </c:pt>
              </c:strCache>
            </c:strRef>
          </c:cat>
          <c:val>
            <c:numRef>
              <c:f>Лист6!$K$28:$K$32</c:f>
              <c:numCache>
                <c:formatCode>0.00</c:formatCode>
                <c:ptCount val="5"/>
                <c:pt idx="0">
                  <c:v>2.7374485189692703</c:v>
                </c:pt>
                <c:pt idx="1">
                  <c:v>36.135356492870187</c:v>
                </c:pt>
                <c:pt idx="2">
                  <c:v>57.987562612701879</c:v>
                </c:pt>
                <c:pt idx="3">
                  <c:v>5.9666184622092739</c:v>
                </c:pt>
                <c:pt idx="4">
                  <c:v>6.1120560400003541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Лист3!$F$17</c:f>
              <c:strCache>
                <c:ptCount val="1"/>
                <c:pt idx="0">
                  <c:v>Чистая прибыль</c:v>
                </c:pt>
              </c:strCache>
            </c:strRef>
          </c:tx>
          <c:invertIfNegative val="0"/>
          <c:cat>
            <c:strRef>
              <c:f>Лист3!$G$4:$I$5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Лист3!$G$17:$I$17</c:f>
              <c:numCache>
                <c:formatCode>General</c:formatCode>
                <c:ptCount val="3"/>
                <c:pt idx="0">
                  <c:v>353303</c:v>
                </c:pt>
                <c:pt idx="1">
                  <c:v>2690607</c:v>
                </c:pt>
                <c:pt idx="2">
                  <c:v>1540145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493376"/>
        <c:axId val="79929344"/>
        <c:axId val="0"/>
      </c:bar3DChart>
      <c:catAx>
        <c:axId val="7949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79929344"/>
        <c:crosses val="autoZero"/>
        <c:auto val="1"/>
        <c:lblAlgn val="ctr"/>
        <c:lblOffset val="100"/>
        <c:noMultiLvlLbl val="0"/>
      </c:catAx>
      <c:valAx>
        <c:axId val="7992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49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Лист7!$F$3:$H$4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Лист7!$F$38:$H$38</c:f>
              <c:numCache>
                <c:formatCode>General</c:formatCode>
                <c:ptCount val="3"/>
                <c:pt idx="0">
                  <c:v>14028486</c:v>
                </c:pt>
                <c:pt idx="1">
                  <c:v>14239891</c:v>
                </c:pt>
                <c:pt idx="2">
                  <c:v>17199428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622144"/>
        <c:axId val="79623680"/>
        <c:axId val="0"/>
      </c:bar3DChart>
      <c:catAx>
        <c:axId val="7962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9623680"/>
        <c:crosses val="autoZero"/>
        <c:auto val="1"/>
        <c:lblAlgn val="ctr"/>
        <c:lblOffset val="100"/>
        <c:noMultiLvlLbl val="0"/>
      </c:catAx>
      <c:valAx>
        <c:axId val="7962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22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Лист8!$L$8:$L$9</c:f>
              <c:strCache>
                <c:ptCount val="2"/>
                <c:pt idx="0">
                  <c:v>Авиационная деятельность</c:v>
                </c:pt>
                <c:pt idx="1">
                  <c:v>Неавиационнвая деятельность</c:v>
                </c:pt>
              </c:strCache>
            </c:strRef>
          </c:cat>
          <c:val>
            <c:numRef>
              <c:f>Лист8!$M$8:$M$9</c:f>
              <c:numCache>
                <c:formatCode>0.00</c:formatCode>
                <c:ptCount val="2"/>
                <c:pt idx="0">
                  <c:v>79.71416840141427</c:v>
                </c:pt>
                <c:pt idx="1">
                  <c:v>20.28583159858572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Лист8!$E$6:$E$8</c:f>
              <c:strCache>
                <c:ptCount val="3"/>
                <c:pt idx="0">
                  <c:v>Аэропортовые сборы</c:v>
                </c:pt>
                <c:pt idx="1">
                  <c:v>Наземное обслуживание</c:v>
                </c:pt>
                <c:pt idx="2">
                  <c:v>Прочая авиационная деятельность</c:v>
                </c:pt>
              </c:strCache>
            </c:strRef>
          </c:cat>
          <c:val>
            <c:numRef>
              <c:f>Лист8!$K$6:$K$8</c:f>
              <c:numCache>
                <c:formatCode>0.00</c:formatCode>
                <c:ptCount val="3"/>
                <c:pt idx="0">
                  <c:v>61.231762997687667</c:v>
                </c:pt>
                <c:pt idx="1">
                  <c:v>31.511939748428581</c:v>
                </c:pt>
                <c:pt idx="2">
                  <c:v>7.2562972538837549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8B3E-FFF8-4652-956A-F1279DD5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42</Pages>
  <Words>8592</Words>
  <Characters>48980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114</cp:revision>
  <dcterms:created xsi:type="dcterms:W3CDTF">2018-05-12T13:11:00Z</dcterms:created>
  <dcterms:modified xsi:type="dcterms:W3CDTF">2018-05-13T20:05:00Z</dcterms:modified>
</cp:coreProperties>
</file>