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2B" w:rsidRPr="002D132B" w:rsidRDefault="002D132B" w:rsidP="002D132B">
      <w:pPr>
        <w:jc w:val="both"/>
        <w:rPr>
          <w:rFonts w:ascii="Times New Roman" w:hAnsi="Times New Roman" w:cs="Times New Roman"/>
          <w:b/>
          <w:color w:val="FF0000"/>
          <w:sz w:val="24"/>
          <w:szCs w:val="24"/>
        </w:rPr>
      </w:pPr>
      <w:r w:rsidRPr="002D132B">
        <w:rPr>
          <w:rFonts w:ascii="Times New Roman" w:hAnsi="Times New Roman" w:cs="Times New Roman"/>
          <w:b/>
          <w:color w:val="FF0000"/>
          <w:sz w:val="24"/>
          <w:szCs w:val="24"/>
        </w:rPr>
        <w:t>1. Современные подходы к исследованию рекламных аудиторий. Способы измерения аудиторий основных СМИ.</w:t>
      </w:r>
    </w:p>
    <w:p w:rsidR="002D132B" w:rsidRPr="002D132B" w:rsidRDefault="002D132B" w:rsidP="002D132B">
      <w:pPr>
        <w:spacing w:after="0"/>
        <w:ind w:firstLine="709"/>
        <w:jc w:val="both"/>
        <w:rPr>
          <w:rFonts w:ascii="Times New Roman" w:hAnsi="Times New Roman" w:cs="Times New Roman"/>
          <w:sz w:val="24"/>
          <w:szCs w:val="24"/>
        </w:rPr>
      </w:pPr>
      <w:r w:rsidRPr="002D132B">
        <w:rPr>
          <w:rFonts w:ascii="Times New Roman" w:hAnsi="Times New Roman" w:cs="Times New Roman"/>
          <w:b/>
          <w:sz w:val="24"/>
          <w:szCs w:val="24"/>
        </w:rPr>
        <w:t xml:space="preserve">Целевая аудитория – </w:t>
      </w:r>
      <w:r w:rsidRPr="002D132B">
        <w:rPr>
          <w:rFonts w:ascii="Times New Roman" w:hAnsi="Times New Roman" w:cs="Times New Roman"/>
          <w:sz w:val="24"/>
          <w:szCs w:val="24"/>
        </w:rPr>
        <w:t xml:space="preserve">это люди, которым адресуется сообщение. Типичная ошибка рекламной кампании – выделение единственной обширной аудитории. </w:t>
      </w:r>
    </w:p>
    <w:p w:rsidR="002D132B" w:rsidRPr="002D132B" w:rsidRDefault="002D132B" w:rsidP="002D132B">
      <w:pPr>
        <w:shd w:val="clear" w:color="auto" w:fill="FFFFFF"/>
        <w:spacing w:after="0" w:line="240" w:lineRule="auto"/>
        <w:ind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b/>
          <w:bCs/>
          <w:sz w:val="24"/>
          <w:szCs w:val="24"/>
          <w:lang w:eastAsia="ru-RU"/>
        </w:rPr>
        <w:t>1.</w:t>
      </w:r>
      <w:r w:rsidRPr="002D132B">
        <w:rPr>
          <w:rFonts w:ascii="Times New Roman" w:eastAsia="Times New Roman" w:hAnsi="Times New Roman" w:cs="Times New Roman"/>
          <w:sz w:val="24"/>
          <w:szCs w:val="24"/>
          <w:lang w:eastAsia="ru-RU"/>
        </w:rPr>
        <w:t> </w:t>
      </w:r>
      <w:r w:rsidRPr="002D132B">
        <w:rPr>
          <w:rFonts w:ascii="Times New Roman" w:eastAsia="Times New Roman" w:hAnsi="Times New Roman" w:cs="Times New Roman"/>
          <w:b/>
          <w:bCs/>
          <w:i/>
          <w:iCs/>
          <w:sz w:val="24"/>
          <w:szCs w:val="24"/>
          <w:lang w:eastAsia="ru-RU"/>
        </w:rPr>
        <w:t>Измерение количества читателей, слушателей, зрителей, проконтактировавших со средством рекламы,</w:t>
      </w:r>
      <w:r w:rsidRPr="002D132B">
        <w:rPr>
          <w:rFonts w:ascii="Times New Roman" w:eastAsia="Times New Roman" w:hAnsi="Times New Roman" w:cs="Times New Roman"/>
          <w:sz w:val="24"/>
          <w:szCs w:val="24"/>
          <w:lang w:eastAsia="ru-RU"/>
        </w:rPr>
        <w:t> позволяет </w:t>
      </w:r>
      <w:r w:rsidRPr="002D132B">
        <w:rPr>
          <w:rFonts w:ascii="Times New Roman" w:eastAsia="Times New Roman" w:hAnsi="Times New Roman" w:cs="Times New Roman"/>
          <w:i/>
          <w:iCs/>
          <w:sz w:val="24"/>
          <w:szCs w:val="24"/>
          <w:lang w:eastAsia="ru-RU"/>
        </w:rPr>
        <w:t>определить наиболее подходящее медиасредство</w:t>
      </w:r>
      <w:r w:rsidRPr="002D132B">
        <w:rPr>
          <w:rFonts w:ascii="Times New Roman" w:eastAsia="Times New Roman" w:hAnsi="Times New Roman" w:cs="Times New Roman"/>
          <w:sz w:val="24"/>
          <w:szCs w:val="24"/>
          <w:lang w:eastAsia="ru-RU"/>
        </w:rPr>
        <w:t> для проведения рекламной кампании. Измерения аудитории позволяют создать независимую от технических характеристик носителя систему, позволяющую ориентироваться в СМИ.</w:t>
      </w:r>
    </w:p>
    <w:p w:rsidR="002D132B" w:rsidRPr="002D132B" w:rsidRDefault="002D132B" w:rsidP="002D132B">
      <w:pPr>
        <w:shd w:val="clear" w:color="auto" w:fill="FFFFFF"/>
        <w:spacing w:after="0" w:line="240" w:lineRule="auto"/>
        <w:ind w:firstLine="709"/>
        <w:rPr>
          <w:rFonts w:ascii="Times New Roman" w:eastAsia="Times New Roman" w:hAnsi="Times New Roman" w:cs="Times New Roman"/>
          <w:b/>
          <w:sz w:val="24"/>
          <w:szCs w:val="24"/>
          <w:lang w:eastAsia="ru-RU"/>
        </w:rPr>
      </w:pPr>
      <w:r w:rsidRPr="002D132B">
        <w:rPr>
          <w:rFonts w:ascii="Times New Roman" w:eastAsia="Times New Roman" w:hAnsi="Times New Roman" w:cs="Times New Roman"/>
          <w:b/>
          <w:i/>
          <w:iCs/>
          <w:sz w:val="24"/>
          <w:szCs w:val="24"/>
          <w:lang w:eastAsia="ru-RU"/>
        </w:rPr>
        <w:t>Организация измерений аудитории СМИ может быть построена следующими способами:</w:t>
      </w:r>
    </w:p>
    <w:p w:rsidR="002D132B" w:rsidRPr="002D132B" w:rsidRDefault="002D132B" w:rsidP="002D132B">
      <w:pPr>
        <w:pStyle w:val="a7"/>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создание комитета, который объединяет издательские дома, рекламные агентства и рекламодателей;</w:t>
      </w:r>
    </w:p>
    <w:p w:rsidR="002D132B" w:rsidRPr="002D132B" w:rsidRDefault="002D132B" w:rsidP="002D132B">
      <w:pPr>
        <w:pStyle w:val="a7"/>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исследования по заказу рекламных агентств;</w:t>
      </w:r>
    </w:p>
    <w:p w:rsidR="002D132B" w:rsidRPr="002D132B" w:rsidRDefault="002D132B" w:rsidP="002D132B">
      <w:pPr>
        <w:pStyle w:val="a7"/>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создание объединения нескольких рекламных агентств с целью проведения разовой исследовательской акции в определенной области.</w:t>
      </w:r>
    </w:p>
    <w:p w:rsidR="002D132B" w:rsidRPr="002D132B" w:rsidRDefault="002D132B" w:rsidP="002D132B">
      <w:pPr>
        <w:shd w:val="clear" w:color="auto" w:fill="FFFFFF"/>
        <w:spacing w:after="0" w:line="240" w:lineRule="auto"/>
        <w:ind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b/>
          <w:bCs/>
          <w:sz w:val="24"/>
          <w:szCs w:val="24"/>
          <w:lang w:eastAsia="ru-RU"/>
        </w:rPr>
        <w:t>2.</w:t>
      </w:r>
      <w:r w:rsidRPr="002D132B">
        <w:rPr>
          <w:rFonts w:ascii="Times New Roman" w:eastAsia="Times New Roman" w:hAnsi="Times New Roman" w:cs="Times New Roman"/>
          <w:sz w:val="24"/>
          <w:szCs w:val="24"/>
          <w:lang w:eastAsia="ru-RU"/>
        </w:rPr>
        <w:t> </w:t>
      </w:r>
      <w:r w:rsidRPr="002D132B">
        <w:rPr>
          <w:rFonts w:ascii="Times New Roman" w:eastAsia="Times New Roman" w:hAnsi="Times New Roman" w:cs="Times New Roman"/>
          <w:b/>
          <w:bCs/>
          <w:i/>
          <w:iCs/>
          <w:sz w:val="24"/>
          <w:szCs w:val="24"/>
          <w:lang w:eastAsia="ru-RU"/>
        </w:rPr>
        <w:t>Способами измерения аудитории СМИ</w:t>
      </w:r>
      <w:r w:rsidRPr="002D132B">
        <w:rPr>
          <w:rFonts w:ascii="Times New Roman" w:eastAsia="Times New Roman" w:hAnsi="Times New Roman" w:cs="Times New Roman"/>
          <w:i/>
          <w:iCs/>
          <w:sz w:val="24"/>
          <w:szCs w:val="24"/>
          <w:lang w:eastAsia="ru-RU"/>
        </w:rPr>
        <w:t> являются:</w:t>
      </w:r>
    </w:p>
    <w:p w:rsidR="002D132B" w:rsidRPr="002D132B" w:rsidRDefault="002D132B" w:rsidP="002D132B">
      <w:pPr>
        <w:pStyle w:val="a7"/>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личное интервью </w:t>
      </w:r>
      <w:r w:rsidRPr="002D132B">
        <w:rPr>
          <w:rFonts w:ascii="Times New Roman" w:eastAsia="Times New Roman" w:hAnsi="Times New Roman" w:cs="Times New Roman"/>
          <w:i/>
          <w:iCs/>
          <w:sz w:val="24"/>
          <w:szCs w:val="24"/>
          <w:lang w:eastAsia="ru-RU"/>
        </w:rPr>
        <w:t>(face-to-face).</w:t>
      </w:r>
      <w:r w:rsidRPr="002D132B">
        <w:rPr>
          <w:rFonts w:ascii="Times New Roman" w:eastAsia="Times New Roman" w:hAnsi="Times New Roman" w:cs="Times New Roman"/>
          <w:sz w:val="24"/>
          <w:szCs w:val="24"/>
          <w:lang w:eastAsia="ru-RU"/>
        </w:rPr>
        <w:t> Опрос респондентов проводится в ходе личной беседы при отсутствии лиц, непосредственно не участвующих в интервью;</w:t>
      </w:r>
    </w:p>
    <w:p w:rsidR="002D132B" w:rsidRPr="002D132B" w:rsidRDefault="002D132B" w:rsidP="002D132B">
      <w:pPr>
        <w:pStyle w:val="a7"/>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телефонный опрос. Проводится из одного зала с использованием общей программы сбора данных. Интервьюер общается с респондентом, чей телефонный номер был отобран случайно;</w:t>
      </w:r>
    </w:p>
    <w:p w:rsidR="002D132B" w:rsidRPr="002D132B" w:rsidRDefault="002D132B" w:rsidP="002D132B">
      <w:pPr>
        <w:pStyle w:val="a7"/>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анкеты для самостоятельного заполнения, высылаемые по почте;</w:t>
      </w:r>
    </w:p>
    <w:p w:rsidR="002D132B" w:rsidRPr="002D132B" w:rsidRDefault="002D132B" w:rsidP="002D132B">
      <w:pPr>
        <w:pStyle w:val="a7"/>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дневниковый метод (дневниковая панель). Определенное количество респондентов в течение недели заполняют опросные таблицы, созданные с учетом сетки вещания. Эта группа отбирается на коммерческой основе с учетом определенных социально-демографических характеристик. Проблема этого метода заключается в том, что респондент должен заполнять дневник по истечении недели, когда он забыл, что смотрел, а что нет, а так как данные действия оплачиваются, то возвратить опросный лист незаполненным невозможно. Таким образом, складывается тенденция завышения рейтинга популярных передач и занижения малоизвестных;</w:t>
      </w:r>
    </w:p>
    <w:p w:rsidR="002D132B" w:rsidRPr="002D132B" w:rsidRDefault="002D132B" w:rsidP="002D132B">
      <w:pPr>
        <w:pStyle w:val="a7"/>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ТВ-метр </w:t>
      </w:r>
      <w:r w:rsidRPr="002D132B">
        <w:rPr>
          <w:rFonts w:ascii="Times New Roman" w:eastAsia="Times New Roman" w:hAnsi="Times New Roman" w:cs="Times New Roman"/>
          <w:i/>
          <w:iCs/>
          <w:sz w:val="24"/>
          <w:szCs w:val="24"/>
          <w:lang w:eastAsia="ru-RU"/>
        </w:rPr>
        <w:t>{people meter).</w:t>
      </w:r>
      <w:r w:rsidRPr="002D132B">
        <w:rPr>
          <w:rFonts w:ascii="Times New Roman" w:eastAsia="Times New Roman" w:hAnsi="Times New Roman" w:cs="Times New Roman"/>
          <w:sz w:val="24"/>
          <w:szCs w:val="24"/>
          <w:lang w:eastAsia="ru-RU"/>
        </w:rPr>
        <w:t> Электронный прибор, связанный с телевизором, пультом и телефонной линией. Для того чтобы включить телевизор или переключить канал, телезритель должен ввести персональный код. Данные фиксируются и по телефонной линии отправляются в центр сбора данных.</w:t>
      </w:r>
    </w:p>
    <w:p w:rsidR="002D132B" w:rsidRPr="002D132B" w:rsidRDefault="002D132B" w:rsidP="002D132B">
      <w:pPr>
        <w:shd w:val="clear" w:color="auto" w:fill="FFFFFF"/>
        <w:spacing w:after="0" w:line="240" w:lineRule="auto"/>
        <w:ind w:firstLine="709"/>
        <w:rPr>
          <w:rFonts w:ascii="Times New Roman" w:eastAsia="Times New Roman" w:hAnsi="Times New Roman" w:cs="Times New Roman"/>
          <w:b/>
          <w:sz w:val="24"/>
          <w:szCs w:val="24"/>
          <w:lang w:eastAsia="ru-RU"/>
        </w:rPr>
      </w:pPr>
      <w:r w:rsidRPr="002D132B">
        <w:rPr>
          <w:rFonts w:ascii="Times New Roman" w:eastAsia="Times New Roman" w:hAnsi="Times New Roman" w:cs="Times New Roman"/>
          <w:b/>
          <w:bCs/>
          <w:sz w:val="24"/>
          <w:szCs w:val="24"/>
          <w:lang w:eastAsia="ru-RU"/>
        </w:rPr>
        <w:t>3.</w:t>
      </w:r>
      <w:r w:rsidRPr="002D132B">
        <w:rPr>
          <w:rFonts w:ascii="Times New Roman" w:eastAsia="Times New Roman" w:hAnsi="Times New Roman" w:cs="Times New Roman"/>
          <w:b/>
          <w:i/>
          <w:iCs/>
          <w:sz w:val="24"/>
          <w:szCs w:val="24"/>
          <w:lang w:eastAsia="ru-RU"/>
        </w:rPr>
        <w:t>Способы измерения, используемые в ведущих СМИ:</w:t>
      </w:r>
    </w:p>
    <w:p w:rsidR="002D132B" w:rsidRPr="002D132B" w:rsidRDefault="002D132B" w:rsidP="002D132B">
      <w:pPr>
        <w:shd w:val="clear" w:color="auto" w:fill="FFFFFF"/>
        <w:spacing w:after="0" w:line="240" w:lineRule="auto"/>
        <w:ind w:firstLine="709"/>
        <w:rPr>
          <w:rFonts w:ascii="Times New Roman" w:eastAsia="Times New Roman" w:hAnsi="Times New Roman" w:cs="Times New Roman"/>
          <w:b/>
          <w:sz w:val="24"/>
          <w:szCs w:val="24"/>
          <w:lang w:eastAsia="ru-RU"/>
        </w:rPr>
      </w:pPr>
      <w:r w:rsidRPr="002D132B">
        <w:rPr>
          <w:rFonts w:ascii="Times New Roman" w:eastAsia="Times New Roman" w:hAnsi="Times New Roman" w:cs="Times New Roman"/>
          <w:b/>
          <w:i/>
          <w:iCs/>
          <w:sz w:val="24"/>
          <w:szCs w:val="24"/>
          <w:lang w:eastAsia="ru-RU"/>
        </w:rPr>
        <w:t>телевидение:</w:t>
      </w:r>
    </w:p>
    <w:p w:rsidR="002D132B" w:rsidRPr="002D132B" w:rsidRDefault="002D132B" w:rsidP="002D132B">
      <w:pPr>
        <w:pStyle w:val="a7"/>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ТВ-метр;</w:t>
      </w:r>
    </w:p>
    <w:p w:rsidR="002D132B" w:rsidRPr="002D132B" w:rsidRDefault="002D132B" w:rsidP="002D132B">
      <w:pPr>
        <w:pStyle w:val="a7"/>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телефонный опрос;</w:t>
      </w:r>
    </w:p>
    <w:p w:rsidR="002D132B" w:rsidRPr="002D132B" w:rsidRDefault="002D132B" w:rsidP="002D132B">
      <w:pPr>
        <w:pStyle w:val="a7"/>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самозаполняемый опросник;</w:t>
      </w:r>
    </w:p>
    <w:p w:rsidR="002D132B" w:rsidRPr="002D132B" w:rsidRDefault="002D132B" w:rsidP="002D132B">
      <w:pPr>
        <w:pStyle w:val="a7"/>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дневниковая панель;</w:t>
      </w:r>
    </w:p>
    <w:p w:rsidR="002D132B" w:rsidRPr="002D132B" w:rsidRDefault="002D132B" w:rsidP="002D132B">
      <w:pPr>
        <w:pStyle w:val="a7"/>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i/>
          <w:iCs/>
          <w:sz w:val="24"/>
          <w:szCs w:val="24"/>
          <w:lang w:eastAsia="ru-RU"/>
        </w:rPr>
        <w:t>радио:</w:t>
      </w:r>
    </w:p>
    <w:p w:rsidR="002D132B" w:rsidRPr="002D132B" w:rsidRDefault="002D132B" w:rsidP="002D132B">
      <w:pPr>
        <w:pStyle w:val="a7"/>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lastRenderedPageBreak/>
        <w:t>•телефонный опрос;</w:t>
      </w:r>
    </w:p>
    <w:p w:rsidR="002D132B" w:rsidRPr="002D132B" w:rsidRDefault="002D132B" w:rsidP="002D132B">
      <w:pPr>
        <w:pStyle w:val="a7"/>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самозаполняемый опросник и электронная система замера (действует по принципу ТВ-метра, фиксирует, на какую частоту настроен радиоприемник и находится ли индивид в пределах слышимости);</w:t>
      </w:r>
    </w:p>
    <w:p w:rsidR="002D132B" w:rsidRPr="002D132B" w:rsidRDefault="002D132B" w:rsidP="002D132B">
      <w:pPr>
        <w:pStyle w:val="a7"/>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i/>
          <w:iCs/>
          <w:sz w:val="24"/>
          <w:szCs w:val="24"/>
          <w:lang w:eastAsia="ru-RU"/>
        </w:rPr>
        <w:t>пресса:</w:t>
      </w:r>
    </w:p>
    <w:p w:rsidR="002D132B" w:rsidRPr="002D132B" w:rsidRDefault="002D132B" w:rsidP="002D132B">
      <w:pPr>
        <w:pStyle w:val="a7"/>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самозаполняемый опросник;</w:t>
      </w:r>
    </w:p>
    <w:p w:rsidR="002D132B" w:rsidRPr="002D132B" w:rsidRDefault="002D132B" w:rsidP="002D132B">
      <w:pPr>
        <w:pStyle w:val="a7"/>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индивидуальные интервью;</w:t>
      </w:r>
    </w:p>
    <w:p w:rsidR="002D132B" w:rsidRPr="002D132B" w:rsidRDefault="002D132B" w:rsidP="002D132B">
      <w:pPr>
        <w:pStyle w:val="a7"/>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D132B">
        <w:rPr>
          <w:rFonts w:ascii="Times New Roman" w:eastAsia="Times New Roman" w:hAnsi="Times New Roman" w:cs="Times New Roman"/>
          <w:sz w:val="24"/>
          <w:szCs w:val="24"/>
          <w:lang w:eastAsia="ru-RU"/>
        </w:rPr>
        <w:t>телефонные опросы.</w:t>
      </w:r>
    </w:p>
    <w:p w:rsidR="00BF315A" w:rsidRDefault="002D132B" w:rsidP="002D132B">
      <w:pPr>
        <w:jc w:val="both"/>
        <w:rPr>
          <w:rFonts w:ascii="Times New Roman" w:hAnsi="Times New Roman" w:cs="Times New Roman"/>
          <w:b/>
          <w:color w:val="FF0000"/>
          <w:sz w:val="24"/>
          <w:szCs w:val="24"/>
        </w:rPr>
      </w:pPr>
      <w:r w:rsidRPr="002D132B">
        <w:rPr>
          <w:rFonts w:ascii="Times New Roman" w:hAnsi="Times New Roman" w:cs="Times New Roman"/>
          <w:b/>
          <w:color w:val="FF0000"/>
          <w:sz w:val="24"/>
          <w:szCs w:val="24"/>
        </w:rPr>
        <w:t>2. Особенность стратегии рационалистического типа в разработке рекламного продукта.</w:t>
      </w:r>
    </w:p>
    <w:p w:rsidR="002D132B" w:rsidRPr="00ED0DDF" w:rsidRDefault="00ED0DDF" w:rsidP="00ED0DDF">
      <w:pPr>
        <w:spacing w:after="0" w:line="240" w:lineRule="auto"/>
        <w:ind w:firstLine="709"/>
        <w:jc w:val="both"/>
        <w:rPr>
          <w:rFonts w:ascii="Times New Roman" w:hAnsi="Times New Roman" w:cs="Times New Roman"/>
          <w:sz w:val="24"/>
          <w:szCs w:val="24"/>
        </w:rPr>
      </w:pPr>
      <w:r w:rsidRPr="00ED0DDF">
        <w:rPr>
          <w:rFonts w:ascii="Times New Roman" w:hAnsi="Times New Roman" w:cs="Times New Roman"/>
          <w:b/>
          <w:i/>
          <w:sz w:val="24"/>
          <w:szCs w:val="24"/>
        </w:rPr>
        <w:t>В стратегиях рационалистического типа</w:t>
      </w:r>
      <w:r w:rsidRPr="00ED0DDF">
        <w:rPr>
          <w:rFonts w:ascii="Times New Roman" w:hAnsi="Times New Roman" w:cs="Times New Roman"/>
          <w:sz w:val="24"/>
          <w:szCs w:val="24"/>
        </w:rPr>
        <w:t xml:space="preserve"> речь идет о реальных материальных свойствах товара, приводятся конкретные факты. Рационалистические стратегии подходят прежде всего для тех случаев, когда  товар по своим характеристикам выделяется среди товаров конкурентов, когда его реальные преимущества убедительные, а аргументы в его пользу сильные . Это основные стратегии в сфере b2b. Для массовых потребительских товаров, в большинстве случаев сегодня близких по своим характеристикам товарам конкурентов, их использование менее эффективно и затруднительно.</w:t>
      </w:r>
      <w:r>
        <w:rPr>
          <w:rFonts w:ascii="Times New Roman" w:hAnsi="Times New Roman" w:cs="Times New Roman"/>
          <w:sz w:val="24"/>
          <w:szCs w:val="24"/>
        </w:rPr>
        <w:t xml:space="preserve"> </w:t>
      </w:r>
      <w:r w:rsidRPr="00ED0DDF">
        <w:rPr>
          <w:rFonts w:ascii="Times New Roman" w:hAnsi="Times New Roman" w:cs="Times New Roman"/>
          <w:b/>
          <w:i/>
          <w:sz w:val="24"/>
          <w:szCs w:val="24"/>
        </w:rPr>
        <w:t>Такие стратегии иногда выбирают и для рекламы сложных потребительских товаров</w:t>
      </w:r>
      <w:r w:rsidRPr="00ED0DDF">
        <w:rPr>
          <w:rFonts w:ascii="Times New Roman" w:hAnsi="Times New Roman" w:cs="Times New Roman"/>
          <w:sz w:val="24"/>
          <w:szCs w:val="24"/>
        </w:rPr>
        <w:t>, покупка которых требует  обдумывания (например, бытовой техники).</w:t>
      </w:r>
    </w:p>
    <w:p w:rsidR="002D132B" w:rsidRPr="00ED0DDF" w:rsidRDefault="00ED0DDF" w:rsidP="00ED0DDF">
      <w:pPr>
        <w:spacing w:after="0"/>
        <w:ind w:firstLine="709"/>
        <w:jc w:val="both"/>
        <w:rPr>
          <w:rFonts w:ascii="Times New Roman" w:hAnsi="Times New Roman" w:cs="Times New Roman"/>
          <w:sz w:val="24"/>
          <w:szCs w:val="24"/>
        </w:rPr>
      </w:pPr>
      <w:r w:rsidRPr="00ED0DDF">
        <w:rPr>
          <w:rFonts w:ascii="Times New Roman" w:hAnsi="Times New Roman" w:cs="Times New Roman"/>
          <w:b/>
          <w:i/>
          <w:sz w:val="24"/>
          <w:szCs w:val="24"/>
        </w:rPr>
        <w:t>Выделяют четыре основные стратегии рационалистического типа</w:t>
      </w:r>
      <w:r w:rsidRPr="00ED0DDF">
        <w:rPr>
          <w:rFonts w:ascii="Times New Roman" w:hAnsi="Times New Roman" w:cs="Times New Roman"/>
          <w:sz w:val="24"/>
          <w:szCs w:val="24"/>
        </w:rPr>
        <w:t>, которые используются в современной рекламе. Это родовая стратегия, стратегия преимущества, стратегия уникального торгового предложения и стратегия позиционирования.</w:t>
      </w:r>
    </w:p>
    <w:p w:rsidR="00ED0DDF" w:rsidRPr="00ED0DDF" w:rsidRDefault="00ED0DDF" w:rsidP="00ED0DDF">
      <w:pPr>
        <w:spacing w:after="0"/>
        <w:ind w:firstLine="709"/>
        <w:jc w:val="both"/>
        <w:rPr>
          <w:rFonts w:ascii="Times New Roman" w:hAnsi="Times New Roman" w:cs="Times New Roman"/>
          <w:sz w:val="24"/>
          <w:szCs w:val="24"/>
        </w:rPr>
      </w:pPr>
      <w:r w:rsidRPr="00ED0DDF">
        <w:rPr>
          <w:rFonts w:ascii="Times New Roman" w:hAnsi="Times New Roman" w:cs="Times New Roman"/>
          <w:b/>
          <w:sz w:val="24"/>
          <w:szCs w:val="24"/>
        </w:rPr>
        <w:t>Родовая стратегия</w:t>
      </w:r>
      <w:r w:rsidRPr="00ED0DDF">
        <w:rPr>
          <w:rFonts w:ascii="Times New Roman" w:hAnsi="Times New Roman" w:cs="Times New Roman"/>
          <w:sz w:val="24"/>
          <w:szCs w:val="24"/>
        </w:rPr>
        <w:t>.  Используя эту стратегию, о реальных характеристиках товара или материальных выгодах от его использования  сообщают без какого-либо явного или ск</w:t>
      </w:r>
      <w:r>
        <w:rPr>
          <w:rFonts w:ascii="Times New Roman" w:hAnsi="Times New Roman" w:cs="Times New Roman"/>
          <w:sz w:val="24"/>
          <w:szCs w:val="24"/>
        </w:rPr>
        <w:t>рытого сравнения с конкурентами</w:t>
      </w:r>
      <w:r w:rsidRPr="00ED0DDF">
        <w:rPr>
          <w:rFonts w:ascii="Times New Roman" w:hAnsi="Times New Roman" w:cs="Times New Roman"/>
          <w:sz w:val="24"/>
          <w:szCs w:val="24"/>
        </w:rPr>
        <w:t>. В рекламе этого типа нет утверждений превосходства над конкурентами. Основное рекламное утверждение о конкретной марке не отражает ее специфику в сравнении с другими марками. Просто предлагается товар, отвечающий</w:t>
      </w:r>
      <w:r>
        <w:rPr>
          <w:rFonts w:ascii="Times New Roman" w:hAnsi="Times New Roman" w:cs="Times New Roman"/>
          <w:sz w:val="24"/>
          <w:szCs w:val="24"/>
        </w:rPr>
        <w:t xml:space="preserve"> тем иным запросам потребителей</w:t>
      </w:r>
      <w:r w:rsidRPr="00ED0DDF">
        <w:rPr>
          <w:rFonts w:ascii="Times New Roman" w:hAnsi="Times New Roman" w:cs="Times New Roman"/>
          <w:sz w:val="24"/>
          <w:szCs w:val="24"/>
        </w:rPr>
        <w:t>. Если в рекламе утверждается, например, что кондиционер дает прохладу летом, то это родовая стратегия.</w:t>
      </w:r>
      <w:r>
        <w:rPr>
          <w:rFonts w:ascii="Times New Roman" w:hAnsi="Times New Roman" w:cs="Times New Roman"/>
          <w:sz w:val="24"/>
          <w:szCs w:val="24"/>
        </w:rPr>
        <w:t xml:space="preserve"> </w:t>
      </w:r>
      <w:r w:rsidRPr="00ED0DDF">
        <w:rPr>
          <w:rFonts w:ascii="Times New Roman" w:hAnsi="Times New Roman" w:cs="Times New Roman"/>
          <w:sz w:val="24"/>
          <w:szCs w:val="24"/>
        </w:rPr>
        <w:t>При разработке такой рекламы очень важно с помощью установить  значимость тех или иных полезных свойств товара  для потребителя, максимально точно выявить, какое именно свойство товара отвечает запросам потребителей и определяет потребительский выбор.</w:t>
      </w:r>
    </w:p>
    <w:p w:rsidR="00ED0DDF" w:rsidRPr="00ED0DDF" w:rsidRDefault="00ED0DDF" w:rsidP="00ED0DDF">
      <w:pPr>
        <w:spacing w:after="0"/>
        <w:ind w:firstLine="709"/>
        <w:jc w:val="both"/>
        <w:rPr>
          <w:rFonts w:ascii="Times New Roman" w:hAnsi="Times New Roman" w:cs="Times New Roman"/>
          <w:sz w:val="24"/>
          <w:szCs w:val="24"/>
        </w:rPr>
      </w:pPr>
      <w:r w:rsidRPr="00ED0DDF">
        <w:rPr>
          <w:rFonts w:ascii="Times New Roman" w:hAnsi="Times New Roman" w:cs="Times New Roman"/>
          <w:b/>
          <w:sz w:val="24"/>
          <w:szCs w:val="24"/>
        </w:rPr>
        <w:t>Стратегия преимущества</w:t>
      </w:r>
      <w:r w:rsidRPr="00ED0DDF">
        <w:rPr>
          <w:rFonts w:ascii="Times New Roman" w:hAnsi="Times New Roman" w:cs="Times New Roman"/>
          <w:sz w:val="24"/>
          <w:szCs w:val="24"/>
        </w:rPr>
        <w:t>.  В основе этой стратегии лежит  утверждение превосходства товара или фирмы по сравнению с конкурентами . В отличие от стратегии уникального торгового предложения, это превосходство не носит принципиального характера. Это могут быть улучшенное качество, более калорийный состав продукта, более удобная упаковка, меньшая цена, более длительный срок хранения, гарантии, расширенный ассортимент и пр. Это не уникальное, но редко используемое конкурентами утверждение.</w:t>
      </w:r>
    </w:p>
    <w:p w:rsidR="00ED0DDF" w:rsidRPr="00ED0DDF" w:rsidRDefault="00ED0DDF" w:rsidP="00ED0DDF">
      <w:pPr>
        <w:spacing w:after="0"/>
        <w:ind w:firstLine="709"/>
        <w:jc w:val="both"/>
        <w:rPr>
          <w:rFonts w:ascii="Times New Roman" w:hAnsi="Times New Roman" w:cs="Times New Roman"/>
          <w:sz w:val="24"/>
          <w:szCs w:val="24"/>
        </w:rPr>
      </w:pPr>
      <w:r w:rsidRPr="00ED0DDF">
        <w:rPr>
          <w:rFonts w:ascii="Times New Roman" w:hAnsi="Times New Roman" w:cs="Times New Roman"/>
          <w:b/>
          <w:sz w:val="24"/>
          <w:szCs w:val="24"/>
        </w:rPr>
        <w:lastRenderedPageBreak/>
        <w:t>Стратегия уникального торгового предложения (УТП)</w:t>
      </w:r>
      <w:r w:rsidRPr="00ED0DDF">
        <w:rPr>
          <w:rFonts w:ascii="Times New Roman" w:hAnsi="Times New Roman" w:cs="Times New Roman"/>
          <w:sz w:val="24"/>
          <w:szCs w:val="24"/>
        </w:rPr>
        <w:t>.  При использовании этой стратегии нужно  выявить сильное конкурентное преимущество товара по сравнению с другими и просто и убедительно сообщить</w:t>
      </w:r>
      <w:r>
        <w:rPr>
          <w:rFonts w:ascii="Times New Roman" w:hAnsi="Times New Roman" w:cs="Times New Roman"/>
          <w:sz w:val="24"/>
          <w:szCs w:val="24"/>
        </w:rPr>
        <w:t xml:space="preserve"> о нем потребителям в рекламе .</w:t>
      </w:r>
    </w:p>
    <w:p w:rsidR="00ED0DDF" w:rsidRPr="00ED0DDF" w:rsidRDefault="00ED0DDF" w:rsidP="00ED0DDF">
      <w:pPr>
        <w:spacing w:after="0"/>
        <w:ind w:firstLine="709"/>
        <w:jc w:val="both"/>
        <w:rPr>
          <w:rFonts w:ascii="Times New Roman" w:hAnsi="Times New Roman" w:cs="Times New Roman"/>
          <w:sz w:val="24"/>
          <w:szCs w:val="24"/>
        </w:rPr>
      </w:pPr>
      <w:r w:rsidRPr="00ED0DDF">
        <w:rPr>
          <w:rFonts w:ascii="Times New Roman" w:hAnsi="Times New Roman" w:cs="Times New Roman"/>
          <w:b/>
          <w:sz w:val="24"/>
          <w:szCs w:val="24"/>
        </w:rPr>
        <w:t>Стратегия позиционирования</w:t>
      </w:r>
      <w:r>
        <w:rPr>
          <w:rFonts w:ascii="Times New Roman" w:hAnsi="Times New Roman" w:cs="Times New Roman"/>
          <w:sz w:val="24"/>
          <w:szCs w:val="24"/>
        </w:rPr>
        <w:t xml:space="preserve">. </w:t>
      </w:r>
      <w:r w:rsidRPr="00ED0DDF">
        <w:rPr>
          <w:rFonts w:ascii="Times New Roman" w:hAnsi="Times New Roman" w:cs="Times New Roman"/>
          <w:sz w:val="24"/>
          <w:szCs w:val="24"/>
        </w:rPr>
        <w:t>Согласно этой стратегии рекламное обращение должно содер</w:t>
      </w:r>
      <w:r>
        <w:rPr>
          <w:rFonts w:ascii="Times New Roman" w:hAnsi="Times New Roman" w:cs="Times New Roman"/>
          <w:sz w:val="24"/>
          <w:szCs w:val="24"/>
        </w:rPr>
        <w:t xml:space="preserve">жать  одно сильное предложение </w:t>
      </w:r>
      <w:r w:rsidRPr="00ED0DDF">
        <w:rPr>
          <w:rFonts w:ascii="Times New Roman" w:hAnsi="Times New Roman" w:cs="Times New Roman"/>
          <w:sz w:val="24"/>
          <w:szCs w:val="24"/>
        </w:rPr>
        <w:t xml:space="preserve"> которое было бы, с одной стороны,  интересным  покуп</w:t>
      </w:r>
      <w:r>
        <w:rPr>
          <w:rFonts w:ascii="Times New Roman" w:hAnsi="Times New Roman" w:cs="Times New Roman"/>
          <w:sz w:val="24"/>
          <w:szCs w:val="24"/>
        </w:rPr>
        <w:t>ателю, а с другой -  уникальным</w:t>
      </w:r>
      <w:bookmarkStart w:id="0" w:name="_GoBack"/>
      <w:bookmarkEnd w:id="0"/>
      <w:r w:rsidRPr="00ED0DDF">
        <w:rPr>
          <w:rFonts w:ascii="Times New Roman" w:hAnsi="Times New Roman" w:cs="Times New Roman"/>
          <w:sz w:val="24"/>
          <w:szCs w:val="24"/>
        </w:rPr>
        <w:t>, т.е. не встречающимся в рекламе конкурентов.</w:t>
      </w:r>
      <w:r>
        <w:rPr>
          <w:rFonts w:ascii="Times New Roman" w:hAnsi="Times New Roman" w:cs="Times New Roman"/>
          <w:sz w:val="24"/>
          <w:szCs w:val="24"/>
        </w:rPr>
        <w:t xml:space="preserve"> </w:t>
      </w:r>
      <w:r w:rsidRPr="00ED0DDF">
        <w:rPr>
          <w:rFonts w:ascii="Times New Roman" w:hAnsi="Times New Roman" w:cs="Times New Roman"/>
          <w:sz w:val="24"/>
          <w:szCs w:val="24"/>
        </w:rPr>
        <w:t>Стратегия основана на  выявлении отличий товара от товаров конкурентов . Используя ее, составляют перечень полезных отличительных свойств товара (компании) в их иерархической последовательности, и на основе одного или нескольких наиболее значимых свойств определяют нишу продукта (компании). Позиционирование, в отличие от УТП, может осуществляться  как по одному, так и по нескольким признакам  (т.е. по одной или нескольким отличительным особенностям продукта).</w:t>
      </w:r>
    </w:p>
    <w:sectPr w:rsidR="00ED0DDF" w:rsidRPr="00ED0DDF" w:rsidSect="00A901A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183" w:rsidRDefault="00B86183" w:rsidP="0005244B">
      <w:pPr>
        <w:spacing w:after="0" w:line="240" w:lineRule="auto"/>
      </w:pPr>
      <w:r>
        <w:separator/>
      </w:r>
    </w:p>
  </w:endnote>
  <w:endnote w:type="continuationSeparator" w:id="0">
    <w:p w:rsidR="00B86183" w:rsidRDefault="00B86183" w:rsidP="00052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183" w:rsidRDefault="00B86183" w:rsidP="0005244B">
      <w:pPr>
        <w:spacing w:after="0" w:line="240" w:lineRule="auto"/>
      </w:pPr>
      <w:r>
        <w:separator/>
      </w:r>
    </w:p>
  </w:footnote>
  <w:footnote w:type="continuationSeparator" w:id="0">
    <w:p w:rsidR="00B86183" w:rsidRDefault="00B86183" w:rsidP="00052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4B" w:rsidRDefault="0005244B" w:rsidP="0005244B">
    <w:pPr>
      <w:pStyle w:val="a8"/>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c"/>
          <w:b/>
          <w:sz w:val="32"/>
          <w:szCs w:val="32"/>
        </w:rPr>
        <w:t>ДЦО.РФ</w:t>
      </w:r>
    </w:hyperlink>
  </w:p>
  <w:p w:rsidR="0005244B" w:rsidRDefault="0005244B" w:rsidP="0005244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5244B" w:rsidRDefault="0005244B" w:rsidP="0005244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5244B" w:rsidRDefault="0005244B" w:rsidP="0005244B">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5244B" w:rsidRDefault="0005244B">
    <w:pPr>
      <w:pStyle w:val="a8"/>
    </w:pPr>
  </w:p>
  <w:p w:rsidR="0005244B" w:rsidRDefault="000524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9B3"/>
    <w:multiLevelType w:val="hybridMultilevel"/>
    <w:tmpl w:val="93685F9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6A4C56"/>
    <w:multiLevelType w:val="hybridMultilevel"/>
    <w:tmpl w:val="7C66BE50"/>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A704E2B"/>
    <w:multiLevelType w:val="hybridMultilevel"/>
    <w:tmpl w:val="6E44975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BE641C0"/>
    <w:multiLevelType w:val="hybridMultilevel"/>
    <w:tmpl w:val="465ED45E"/>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7D10CC"/>
    <w:multiLevelType w:val="hybridMultilevel"/>
    <w:tmpl w:val="4D96DB3E"/>
    <w:lvl w:ilvl="0" w:tplc="726E3F06">
      <w:start w:val="1"/>
      <w:numFmt w:val="decimal"/>
      <w:lvlText w:val="%1."/>
      <w:lvlJc w:val="left"/>
      <w:pPr>
        <w:ind w:left="390" w:hanging="39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6352"/>
    <w:rsid w:val="00014733"/>
    <w:rsid w:val="00022DEB"/>
    <w:rsid w:val="00032A76"/>
    <w:rsid w:val="00035159"/>
    <w:rsid w:val="0005244B"/>
    <w:rsid w:val="00101BBA"/>
    <w:rsid w:val="00137DE1"/>
    <w:rsid w:val="001621D7"/>
    <w:rsid w:val="00176BBA"/>
    <w:rsid w:val="002000BD"/>
    <w:rsid w:val="00213315"/>
    <w:rsid w:val="00214562"/>
    <w:rsid w:val="002628A9"/>
    <w:rsid w:val="002D132B"/>
    <w:rsid w:val="0030033E"/>
    <w:rsid w:val="0038600D"/>
    <w:rsid w:val="003E4534"/>
    <w:rsid w:val="00430784"/>
    <w:rsid w:val="004B3A93"/>
    <w:rsid w:val="004E0797"/>
    <w:rsid w:val="004F2F4D"/>
    <w:rsid w:val="004F4C6D"/>
    <w:rsid w:val="0054690E"/>
    <w:rsid w:val="00587C6A"/>
    <w:rsid w:val="00597839"/>
    <w:rsid w:val="005A22D7"/>
    <w:rsid w:val="00600327"/>
    <w:rsid w:val="0066509D"/>
    <w:rsid w:val="006B7DEB"/>
    <w:rsid w:val="00714A6D"/>
    <w:rsid w:val="007445D6"/>
    <w:rsid w:val="00770CC1"/>
    <w:rsid w:val="007A0E81"/>
    <w:rsid w:val="007C1092"/>
    <w:rsid w:val="007E3B49"/>
    <w:rsid w:val="00814C43"/>
    <w:rsid w:val="00823FD6"/>
    <w:rsid w:val="008542D0"/>
    <w:rsid w:val="00893557"/>
    <w:rsid w:val="009636CB"/>
    <w:rsid w:val="009843DF"/>
    <w:rsid w:val="009B54DC"/>
    <w:rsid w:val="009F3EAA"/>
    <w:rsid w:val="00A013CA"/>
    <w:rsid w:val="00A15C04"/>
    <w:rsid w:val="00A2547C"/>
    <w:rsid w:val="00A55469"/>
    <w:rsid w:val="00A901A3"/>
    <w:rsid w:val="00AB2B78"/>
    <w:rsid w:val="00AC151F"/>
    <w:rsid w:val="00AC2726"/>
    <w:rsid w:val="00B244C2"/>
    <w:rsid w:val="00B86183"/>
    <w:rsid w:val="00BA5AED"/>
    <w:rsid w:val="00BD3BE6"/>
    <w:rsid w:val="00BF315A"/>
    <w:rsid w:val="00C2350B"/>
    <w:rsid w:val="00C6654E"/>
    <w:rsid w:val="00CB6CFC"/>
    <w:rsid w:val="00D363BC"/>
    <w:rsid w:val="00D8645E"/>
    <w:rsid w:val="00DF70D7"/>
    <w:rsid w:val="00E67D37"/>
    <w:rsid w:val="00ED0DDF"/>
    <w:rsid w:val="00F32DC2"/>
    <w:rsid w:val="00F96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A3"/>
  </w:style>
  <w:style w:type="paragraph" w:styleId="3">
    <w:name w:val="heading 3"/>
    <w:basedOn w:val="a"/>
    <w:link w:val="30"/>
    <w:uiPriority w:val="9"/>
    <w:semiHidden/>
    <w:unhideWhenUsed/>
    <w:qFormat/>
    <w:rsid w:val="000524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524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315A"/>
    <w:rPr>
      <w:b/>
      <w:bCs/>
    </w:rPr>
  </w:style>
  <w:style w:type="character" w:customStyle="1" w:styleId="apple-converted-space">
    <w:name w:val="apple-converted-space"/>
    <w:basedOn w:val="a0"/>
    <w:rsid w:val="00BF315A"/>
  </w:style>
  <w:style w:type="paragraph" w:styleId="a5">
    <w:name w:val="Balloon Text"/>
    <w:basedOn w:val="a"/>
    <w:link w:val="a6"/>
    <w:uiPriority w:val="99"/>
    <w:semiHidden/>
    <w:unhideWhenUsed/>
    <w:rsid w:val="00BF31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15A"/>
    <w:rPr>
      <w:rFonts w:ascii="Tahoma" w:hAnsi="Tahoma" w:cs="Tahoma"/>
      <w:sz w:val="16"/>
      <w:szCs w:val="16"/>
    </w:rPr>
  </w:style>
  <w:style w:type="paragraph" w:styleId="a7">
    <w:name w:val="List Paragraph"/>
    <w:basedOn w:val="a"/>
    <w:uiPriority w:val="34"/>
    <w:qFormat/>
    <w:rsid w:val="00BF315A"/>
    <w:pPr>
      <w:ind w:left="720"/>
      <w:contextualSpacing/>
    </w:pPr>
  </w:style>
  <w:style w:type="paragraph" w:styleId="a8">
    <w:name w:val="header"/>
    <w:basedOn w:val="a"/>
    <w:link w:val="a9"/>
    <w:uiPriority w:val="99"/>
    <w:unhideWhenUsed/>
    <w:rsid w:val="000524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244B"/>
  </w:style>
  <w:style w:type="paragraph" w:styleId="aa">
    <w:name w:val="footer"/>
    <w:basedOn w:val="a"/>
    <w:link w:val="ab"/>
    <w:uiPriority w:val="99"/>
    <w:semiHidden/>
    <w:unhideWhenUsed/>
    <w:rsid w:val="000524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5244B"/>
  </w:style>
  <w:style w:type="character" w:customStyle="1" w:styleId="30">
    <w:name w:val="Заголовок 3 Знак"/>
    <w:basedOn w:val="a0"/>
    <w:link w:val="3"/>
    <w:uiPriority w:val="9"/>
    <w:semiHidden/>
    <w:rsid w:val="0005244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5244B"/>
    <w:rPr>
      <w:rFonts w:ascii="Times New Roman" w:eastAsia="Times New Roman" w:hAnsi="Times New Roman" w:cs="Times New Roman"/>
      <w:b/>
      <w:bCs/>
      <w:sz w:val="24"/>
      <w:szCs w:val="24"/>
      <w:lang w:eastAsia="ru-RU"/>
    </w:rPr>
  </w:style>
  <w:style w:type="character" w:styleId="ac">
    <w:name w:val="Hyperlink"/>
    <w:basedOn w:val="a0"/>
    <w:uiPriority w:val="99"/>
    <w:semiHidden/>
    <w:unhideWhenUsed/>
    <w:rsid w:val="00052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315A"/>
    <w:rPr>
      <w:b/>
      <w:bCs/>
    </w:rPr>
  </w:style>
  <w:style w:type="character" w:customStyle="1" w:styleId="apple-converted-space">
    <w:name w:val="apple-converted-space"/>
    <w:basedOn w:val="a0"/>
    <w:rsid w:val="00BF315A"/>
  </w:style>
  <w:style w:type="paragraph" w:styleId="a5">
    <w:name w:val="Balloon Text"/>
    <w:basedOn w:val="a"/>
    <w:link w:val="a6"/>
    <w:uiPriority w:val="99"/>
    <w:semiHidden/>
    <w:unhideWhenUsed/>
    <w:rsid w:val="00BF31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15A"/>
    <w:rPr>
      <w:rFonts w:ascii="Tahoma" w:hAnsi="Tahoma" w:cs="Tahoma"/>
      <w:sz w:val="16"/>
      <w:szCs w:val="16"/>
    </w:rPr>
  </w:style>
  <w:style w:type="paragraph" w:styleId="a7">
    <w:name w:val="List Paragraph"/>
    <w:basedOn w:val="a"/>
    <w:uiPriority w:val="34"/>
    <w:qFormat/>
    <w:rsid w:val="00BF315A"/>
    <w:pPr>
      <w:ind w:left="720"/>
      <w:contextualSpacing/>
    </w:pPr>
  </w:style>
</w:styles>
</file>

<file path=word/webSettings.xml><?xml version="1.0" encoding="utf-8"?>
<w:webSettings xmlns:r="http://schemas.openxmlformats.org/officeDocument/2006/relationships" xmlns:w="http://schemas.openxmlformats.org/wordprocessingml/2006/main">
  <w:divs>
    <w:div w:id="226575057">
      <w:bodyDiv w:val="1"/>
      <w:marLeft w:val="0"/>
      <w:marRight w:val="0"/>
      <w:marTop w:val="0"/>
      <w:marBottom w:val="0"/>
      <w:divBdr>
        <w:top w:val="none" w:sz="0" w:space="0" w:color="auto"/>
        <w:left w:val="none" w:sz="0" w:space="0" w:color="auto"/>
        <w:bottom w:val="none" w:sz="0" w:space="0" w:color="auto"/>
        <w:right w:val="none" w:sz="0" w:space="0" w:color="auto"/>
      </w:divBdr>
    </w:div>
    <w:div w:id="600143622">
      <w:bodyDiv w:val="1"/>
      <w:marLeft w:val="0"/>
      <w:marRight w:val="0"/>
      <w:marTop w:val="0"/>
      <w:marBottom w:val="0"/>
      <w:divBdr>
        <w:top w:val="none" w:sz="0" w:space="0" w:color="auto"/>
        <w:left w:val="none" w:sz="0" w:space="0" w:color="auto"/>
        <w:bottom w:val="none" w:sz="0" w:space="0" w:color="auto"/>
        <w:right w:val="none" w:sz="0" w:space="0" w:color="auto"/>
      </w:divBdr>
    </w:div>
    <w:div w:id="810711167">
      <w:bodyDiv w:val="1"/>
      <w:marLeft w:val="0"/>
      <w:marRight w:val="0"/>
      <w:marTop w:val="0"/>
      <w:marBottom w:val="0"/>
      <w:divBdr>
        <w:top w:val="none" w:sz="0" w:space="0" w:color="auto"/>
        <w:left w:val="none" w:sz="0" w:space="0" w:color="auto"/>
        <w:bottom w:val="none" w:sz="0" w:space="0" w:color="auto"/>
        <w:right w:val="none" w:sz="0" w:space="0" w:color="auto"/>
      </w:divBdr>
    </w:div>
    <w:div w:id="946087184">
      <w:bodyDiv w:val="1"/>
      <w:marLeft w:val="0"/>
      <w:marRight w:val="0"/>
      <w:marTop w:val="0"/>
      <w:marBottom w:val="0"/>
      <w:divBdr>
        <w:top w:val="none" w:sz="0" w:space="0" w:color="auto"/>
        <w:left w:val="none" w:sz="0" w:space="0" w:color="auto"/>
        <w:bottom w:val="none" w:sz="0" w:space="0" w:color="auto"/>
        <w:right w:val="none" w:sz="0" w:space="0" w:color="auto"/>
      </w:divBdr>
    </w:div>
    <w:div w:id="1151873187">
      <w:bodyDiv w:val="1"/>
      <w:marLeft w:val="0"/>
      <w:marRight w:val="0"/>
      <w:marTop w:val="0"/>
      <w:marBottom w:val="0"/>
      <w:divBdr>
        <w:top w:val="none" w:sz="0" w:space="0" w:color="auto"/>
        <w:left w:val="none" w:sz="0" w:space="0" w:color="auto"/>
        <w:bottom w:val="none" w:sz="0" w:space="0" w:color="auto"/>
        <w:right w:val="none" w:sz="0" w:space="0" w:color="auto"/>
      </w:divBdr>
    </w:div>
    <w:div w:id="179879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874</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7</cp:revision>
  <dcterms:created xsi:type="dcterms:W3CDTF">2015-05-13T09:46:00Z</dcterms:created>
  <dcterms:modified xsi:type="dcterms:W3CDTF">2019-04-16T09:09:00Z</dcterms:modified>
</cp:coreProperties>
</file>