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В целом 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Данное Фрейдом объяснение стадий психосексуального 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t>Психофизиология</w:t>
      </w:r>
    </w:p>
    <w:p w:rsidR="0037502F" w:rsidRPr="0037502F" w:rsidRDefault="0037502F" w:rsidP="0037502F">
      <w:pPr>
        <w:jc w:val="both"/>
        <w:rPr>
          <w:rFonts w:ascii="Times New Roman" w:hAnsi="Times New Roman" w:cs="Times New Roman"/>
          <w:b/>
          <w:sz w:val="24"/>
        </w:rPr>
      </w:pPr>
    </w:p>
    <w:p w:rsidR="009D70E8" w:rsidRPr="00945BE0" w:rsidRDefault="00945BE0" w:rsidP="00FD54A8">
      <w:pPr>
        <w:jc w:val="both"/>
        <w:rPr>
          <w:rFonts w:ascii="Times New Roman" w:hAnsi="Times New Roman" w:cs="Times New Roman"/>
          <w:b/>
          <w:sz w:val="24"/>
        </w:rPr>
      </w:pPr>
      <w:r w:rsidRPr="00945BE0">
        <w:rPr>
          <w:rFonts w:ascii="Times New Roman" w:hAnsi="Times New Roman" w:cs="Times New Roman"/>
          <w:b/>
          <w:sz w:val="24"/>
        </w:rPr>
        <w:t>1.</w:t>
      </w:r>
      <w:r w:rsidRPr="00945BE0">
        <w:rPr>
          <w:rFonts w:ascii="Times New Roman" w:hAnsi="Times New Roman" w:cs="Times New Roman"/>
          <w:b/>
          <w:sz w:val="24"/>
        </w:rPr>
        <w:tab/>
        <w:t>Предмет, задачи, объекты психофизиологии.</w:t>
      </w:r>
    </w:p>
    <w:p w:rsidR="009D70E8" w:rsidRDefault="00945BE0" w:rsidP="00945BE0">
      <w:pPr>
        <w:jc w:val="both"/>
        <w:rPr>
          <w:rFonts w:ascii="Times New Roman" w:hAnsi="Times New Roman" w:cs="Times New Roman"/>
          <w:sz w:val="20"/>
        </w:rPr>
      </w:pPr>
      <w:r w:rsidRPr="00945BE0">
        <w:rPr>
          <w:rFonts w:ascii="Times New Roman" w:hAnsi="Times New Roman" w:cs="Times New Roman"/>
          <w:sz w:val="24"/>
        </w:rPr>
        <w:t>Психофизиология (от греч. psyche — «душа», physis — «природа» и logos — «учение») — наука, изучающая физиологические механизмы психических процессов и состояний. Психофизиология является междисциплинарной научной дисциплиной, возникшей на стыке психологии и физиологии и изучающей роль биологических факторов, в том числе свойств нервной системы, в реализации психической деятельности, т. е. исследует психические процессы и состояния в единстве с их н</w:t>
      </w:r>
      <w:r>
        <w:rPr>
          <w:rFonts w:ascii="Times New Roman" w:hAnsi="Times New Roman" w:cs="Times New Roman"/>
          <w:sz w:val="24"/>
        </w:rPr>
        <w:t xml:space="preserve">ейрофизиологическим субстратом. </w:t>
      </w:r>
      <w:r w:rsidRPr="00945BE0">
        <w:rPr>
          <w:rFonts w:ascii="Times New Roman" w:hAnsi="Times New Roman" w:cs="Times New Roman"/>
          <w:sz w:val="24"/>
        </w:rPr>
        <w:t>Психофизиология изучает также физиологические и биохимические изменения, происходящие в системе нервной. Она пытается установить их связь с различными аспектами активности: функционированием памяти, регуляцией эмоций, сном и сновидениями. Методы исследований весьма разнообразны - от вживления в мозг электродов до использования специальных приборов для регистра</w:t>
      </w:r>
      <w:r>
        <w:rPr>
          <w:rFonts w:ascii="Times New Roman" w:hAnsi="Times New Roman" w:cs="Times New Roman"/>
          <w:sz w:val="24"/>
        </w:rPr>
        <w:t xml:space="preserve">ции физиологических проявлений. </w:t>
      </w:r>
      <w:r w:rsidRPr="00945BE0">
        <w:rPr>
          <w:rFonts w:ascii="Times New Roman" w:hAnsi="Times New Roman" w:cs="Times New Roman"/>
          <w:b/>
          <w:sz w:val="24"/>
        </w:rPr>
        <w:t>Главная задача психофизиологии</w:t>
      </w:r>
      <w:r w:rsidRPr="00945BE0">
        <w:rPr>
          <w:rFonts w:ascii="Times New Roman" w:hAnsi="Times New Roman" w:cs="Times New Roman"/>
          <w:sz w:val="24"/>
        </w:rPr>
        <w:t xml:space="preserve"> - причинное объяснение явлений психических путем раскрытия лежащих в их основе нейрофизиологических механизмов. Успехи современной психофизиологии связаны с тем, что наряду с традиционными методами - регистрацией сенсорных, моторных, вегетативных реакций, анализом последствий повреждения и стимуляции мозга головного - в исследованиях широко распространились электрофизиологические методы - энцефалография и прочие, а также математические способы обработки экспериментальных данных.</w:t>
      </w:r>
      <w:r w:rsidR="00E757ED">
        <w:rPr>
          <w:rFonts w:ascii="Times New Roman" w:hAnsi="Times New Roman" w:cs="Times New Roman"/>
          <w:sz w:val="24"/>
        </w:rPr>
        <w:t xml:space="preserve"> </w:t>
      </w:r>
      <w:r w:rsidRPr="00945BE0">
        <w:rPr>
          <w:rFonts w:ascii="Times New Roman" w:hAnsi="Times New Roman" w:cs="Times New Roman"/>
          <w:sz w:val="24"/>
        </w:rPr>
        <w:t>Психофизиология включает н</w:t>
      </w:r>
      <w:r>
        <w:rPr>
          <w:rFonts w:ascii="Times New Roman" w:hAnsi="Times New Roman" w:cs="Times New Roman"/>
          <w:sz w:val="24"/>
        </w:rPr>
        <w:t xml:space="preserve">есколько областей исследования. </w:t>
      </w:r>
      <w:r w:rsidRPr="00945BE0">
        <w:rPr>
          <w:rFonts w:ascii="Times New Roman" w:hAnsi="Times New Roman" w:cs="Times New Roman"/>
          <w:b/>
          <w:sz w:val="24"/>
        </w:rPr>
        <w:t xml:space="preserve">Психофизиология ощущений и восприятий изучает </w:t>
      </w:r>
      <w:r w:rsidRPr="00945BE0">
        <w:rPr>
          <w:rFonts w:ascii="Times New Roman" w:hAnsi="Times New Roman" w:cs="Times New Roman"/>
          <w:sz w:val="24"/>
        </w:rPr>
        <w:t xml:space="preserve">нервные процессы в анализаторах, начиная с рецепторов и кончая корковыми отделами. Установлены специфические аппараты цветового зрения, специфические рецепторы и проводящие пути тактильной и болевой чувствительности, открыты нейроны, реагирующие на отдельные свойства </w:t>
      </w:r>
      <w:r>
        <w:rPr>
          <w:rFonts w:ascii="Times New Roman" w:hAnsi="Times New Roman" w:cs="Times New Roman"/>
          <w:sz w:val="24"/>
        </w:rPr>
        <w:t xml:space="preserve">зрительных и слуховых стимулов. </w:t>
      </w:r>
      <w:r w:rsidRPr="00945BE0">
        <w:rPr>
          <w:rFonts w:ascii="Times New Roman" w:hAnsi="Times New Roman" w:cs="Times New Roman"/>
          <w:b/>
          <w:sz w:val="24"/>
        </w:rPr>
        <w:t>Психофизиология речи и мышления</w:t>
      </w:r>
      <w:r w:rsidRPr="00945BE0">
        <w:rPr>
          <w:rFonts w:ascii="Times New Roman" w:hAnsi="Times New Roman" w:cs="Times New Roman"/>
          <w:sz w:val="24"/>
        </w:rPr>
        <w:t xml:space="preserve"> изучает функциональную роль разных областей мозга и их взаимосвязей в осуществлении речевых процессов. Принципиально важным стало установление тесной связи мыслительных процессов с деятельностью</w:t>
      </w:r>
      <w:r>
        <w:rPr>
          <w:rFonts w:ascii="Times New Roman" w:hAnsi="Times New Roman" w:cs="Times New Roman"/>
          <w:sz w:val="24"/>
        </w:rPr>
        <w:t xml:space="preserve"> речедвигательного анализатора. </w:t>
      </w:r>
      <w:r w:rsidRPr="00945BE0">
        <w:rPr>
          <w:rFonts w:ascii="Times New Roman" w:hAnsi="Times New Roman" w:cs="Times New Roman"/>
          <w:b/>
          <w:sz w:val="24"/>
        </w:rPr>
        <w:t>Психофизиология эмоций</w:t>
      </w:r>
      <w:r w:rsidRPr="00945BE0">
        <w:rPr>
          <w:rFonts w:ascii="Times New Roman" w:hAnsi="Times New Roman" w:cs="Times New Roman"/>
          <w:sz w:val="24"/>
        </w:rPr>
        <w:t xml:space="preserve"> исследует нейрогуморальные механизмы возниконовения эмоциональных состояний. Открыты нервные "центры" удовольствия и неудовольствия, расположенные в подкорковых областях мозга. Установлено, что важная роль в эмоциональном поведении принадлежит гормонам, выделяемым железами внутренней секреции (гипофизом, корой и мозговым слоем надпочечников и др.), а также различными био</w:t>
      </w:r>
      <w:r>
        <w:rPr>
          <w:rFonts w:ascii="Times New Roman" w:hAnsi="Times New Roman" w:cs="Times New Roman"/>
          <w:sz w:val="24"/>
        </w:rPr>
        <w:t xml:space="preserve">логически активными веществами. </w:t>
      </w:r>
      <w:r w:rsidRPr="00E757ED">
        <w:rPr>
          <w:rFonts w:ascii="Times New Roman" w:hAnsi="Times New Roman" w:cs="Times New Roman"/>
          <w:b/>
        </w:rPr>
        <w:t>Психофизиология внимания</w:t>
      </w:r>
      <w:r w:rsidRPr="00E757ED">
        <w:rPr>
          <w:rFonts w:ascii="Times New Roman" w:hAnsi="Times New Roman" w:cs="Times New Roman"/>
        </w:rPr>
        <w:t xml:space="preserve"> исследует нейрофизиологические корреляты внимания (изменение ЭЭГ и вызванных потенциалов, изменение кожно-гальванической и др. реакций). Психофизиология внимания тесно связана с проблемами изучения </w:t>
      </w:r>
      <w:r w:rsidRPr="00E757ED">
        <w:rPr>
          <w:rFonts w:ascii="Times New Roman" w:hAnsi="Times New Roman" w:cs="Times New Roman"/>
          <w:sz w:val="20"/>
        </w:rPr>
        <w:t xml:space="preserve">ориентировочного рефлекса и второй сигнальной системы. </w:t>
      </w:r>
      <w:r w:rsidRPr="00E757ED">
        <w:rPr>
          <w:rFonts w:ascii="Times New Roman" w:hAnsi="Times New Roman" w:cs="Times New Roman"/>
          <w:b/>
          <w:sz w:val="20"/>
        </w:rPr>
        <w:t>Психофизиология произвольных действий</w:t>
      </w:r>
      <w:r w:rsidRPr="00E757ED">
        <w:rPr>
          <w:rFonts w:ascii="Times New Roman" w:hAnsi="Times New Roman" w:cs="Times New Roman"/>
          <w:sz w:val="20"/>
        </w:rPr>
        <w:t xml:space="preserve"> вскрывает физиологическую структуру и механизмы их осуществления. </w:t>
      </w:r>
      <w:r w:rsidRPr="00E757ED">
        <w:rPr>
          <w:rFonts w:ascii="Times New Roman" w:hAnsi="Times New Roman" w:cs="Times New Roman"/>
          <w:b/>
          <w:sz w:val="20"/>
        </w:rPr>
        <w:t>Дифференциальная психофизиология</w:t>
      </w:r>
      <w:r w:rsidRPr="00E757ED">
        <w:rPr>
          <w:rFonts w:ascii="Times New Roman" w:hAnsi="Times New Roman" w:cs="Times New Roman"/>
          <w:sz w:val="20"/>
        </w:rPr>
        <w:t xml:space="preserve"> изучает зависимость индивидуальных особенностей психики и поведения от индивидуальных различий в деятельности мозга. В развитии дифференциальной психофизиологии В.М.Русалов выделяет 4 этапа: допавловский, павловский, тепловско-небылицинский  и современный. Последний связан прежде всего с развитием системных представлений в психофизиологии.</w:t>
      </w:r>
    </w:p>
    <w:p w:rsidR="00E757ED" w:rsidRPr="00E757ED" w:rsidRDefault="00C7552F" w:rsidP="003068D8">
      <w:pPr>
        <w:jc w:val="both"/>
        <w:rPr>
          <w:rFonts w:ascii="Times New Roman" w:hAnsi="Times New Roman" w:cs="Times New Roman"/>
        </w:rPr>
      </w:pPr>
      <w:r w:rsidRPr="00C7552F">
        <w:rPr>
          <w:rFonts w:ascii="Times New Roman" w:hAnsi="Times New Roman" w:cs="Times New Roman"/>
          <w:b/>
        </w:rPr>
        <w:t>2.</w:t>
      </w:r>
      <w:r w:rsidRPr="00C7552F">
        <w:rPr>
          <w:rFonts w:ascii="Times New Roman" w:hAnsi="Times New Roman" w:cs="Times New Roman"/>
          <w:b/>
        </w:rPr>
        <w:tab/>
        <w:t>Значение психофизиологии для психологии.</w:t>
      </w:r>
      <w:r w:rsidRPr="00C7552F">
        <w:rPr>
          <w:rFonts w:ascii="Times New Roman" w:hAnsi="Times New Roman" w:cs="Times New Roman"/>
        </w:rPr>
        <w:t xml:space="preserve"> </w:t>
      </w:r>
      <w:r w:rsidR="003068D8" w:rsidRPr="003068D8">
        <w:rPr>
          <w:rFonts w:ascii="Times New Roman" w:hAnsi="Times New Roman" w:cs="Times New Roman"/>
        </w:rPr>
        <w:t>Психофизиология по своему существу отражает последний этап становления современной психологии. Представления о природе души, психики формировались на протяжении нескольких тысячелетий. Их развитие самым тесным образом связано, в первую очередь, с теологией и философией и отражает не закончившуюся и до настоящего времени весьма острую дискуссию между материализмом и идеализмом о соотношении между материей и сознанием. Несмотря на смелые изречения еще Аристотеля о душе как функции тела, психология на протяжении практически всей своей истории, по крайней мере, до середины XIX века, в своих теоретических построениях базировалась фактически на противоположной позиции. Это приводило к ярко выраженному субъективизму, возможности существования концепций без необходимой объективной аргументации, неспособности решать выдвигаемые жизнью многие практические вопросы. По этим же причинам основным методическим приемом в психологии на протяжении этого очень длительного этапа своей и</w:t>
      </w:r>
      <w:r w:rsidR="003068D8">
        <w:rPr>
          <w:rFonts w:ascii="Times New Roman" w:hAnsi="Times New Roman" w:cs="Times New Roman"/>
        </w:rPr>
        <w:t xml:space="preserve">стории и являлась интроспекция. </w:t>
      </w:r>
      <w:r w:rsidR="003068D8" w:rsidRPr="003068D8">
        <w:rPr>
          <w:rFonts w:ascii="Times New Roman" w:hAnsi="Times New Roman" w:cs="Times New Roman"/>
        </w:rPr>
        <w:t>Принципиальные изменения  наметились, когда в психологию пришли естествоиспытатели – физики, биологи, врачи. На протяжении XVIII века формируется психиатрия, как раздел медицины. И она ставит перед психологией очень большое количество конкретных вопросов, ответы на которые дать пока еще не представляется возможным.</w:t>
      </w:r>
      <w:r w:rsidR="003068D8" w:rsidRPr="003068D8">
        <w:t xml:space="preserve"> </w:t>
      </w:r>
      <w:r w:rsidR="003068D8" w:rsidRPr="003068D8">
        <w:rPr>
          <w:rFonts w:ascii="Times New Roman" w:hAnsi="Times New Roman" w:cs="Times New Roman"/>
        </w:rPr>
        <w:t>В первой половине XIX века формируется  психофизика – своеобразное сотрудничество физиологов, физиков, математиков. Ее усилия направлены, в первую очередь, на изучение механизмов функционирования органов чувств, в частности – зависимости субъективных характеристик сенсорных феноменов от объективных физических параметров раздражителя, физических механизмов функционирования органов чувств, механизмов биоэлектрогенеза, то есть методология, и методические возможности естествознания используются для объективного изучения субъективных феноменов. Основоположниками этого направления явились во Франции П. Бугер, в Германии – И. Мюллер, ЭТ. В</w:t>
      </w:r>
      <w:r>
        <w:rPr>
          <w:rFonts w:ascii="Times New Roman" w:hAnsi="Times New Roman" w:cs="Times New Roman"/>
        </w:rPr>
        <w:t>ебер, Г.Т. Фехнер</w:t>
      </w:r>
      <w:r w:rsidR="003068D8">
        <w:rPr>
          <w:rFonts w:ascii="Times New Roman" w:hAnsi="Times New Roman" w:cs="Times New Roman"/>
        </w:rPr>
        <w:t xml:space="preserve">. </w:t>
      </w:r>
      <w:r w:rsidR="003068D8" w:rsidRPr="003068D8">
        <w:rPr>
          <w:rFonts w:ascii="Times New Roman" w:hAnsi="Times New Roman" w:cs="Times New Roman"/>
        </w:rPr>
        <w:t>Решающую роль в сближении  психологии и естествознания сыграл выдающийся немецкий исследователь – врач, психолог, физиолог, философ, язык</w:t>
      </w:r>
      <w:r>
        <w:rPr>
          <w:rFonts w:ascii="Times New Roman" w:hAnsi="Times New Roman" w:cs="Times New Roman"/>
        </w:rPr>
        <w:t xml:space="preserve">овед Вильгельм Вундт </w:t>
      </w:r>
      <w:r w:rsidR="003068D8" w:rsidRPr="003068D8">
        <w:rPr>
          <w:rFonts w:ascii="Times New Roman" w:hAnsi="Times New Roman" w:cs="Times New Roman"/>
        </w:rPr>
        <w:t>, которого с полным основанием называют основоположником современной психологии. Как врач он хорошо понимал значимость психологии для практики и не только для медицины, но и для педагогики, антропологии, техники и других областей человеческой деятельности. Как физиолог он реально оценил возможности естествознания, в частности физиологии, для решения актуальных теоретических и практических проблем в психологии. Как психолог, сформировавшийся на базе естественнонаучного образования и опыта, он лучше других понимал, как использовать методологию, достижения и методы естествознания в психологии.</w:t>
      </w:r>
      <w:r w:rsidR="003068D8" w:rsidRPr="003068D8">
        <w:t xml:space="preserve"> </w:t>
      </w:r>
      <w:r w:rsidR="003068D8" w:rsidRPr="003068D8">
        <w:rPr>
          <w:rFonts w:ascii="Times New Roman" w:hAnsi="Times New Roman" w:cs="Times New Roman"/>
        </w:rPr>
        <w:t>Вундт выдвинул план разработки физиологической психологии как особой науки, использующий метод лабораторного эксперимента для «расчленения» сознания на элементы. Предметом психологии он считал непосредственный опыт – доступные самонаблюдению явления или факты сознания. Согласно Вундту, высшие психические процессы (речь, мышление, воля) недоступны эксперименту и поэтому должны изучаться культурно-историческим методом. Это был неизбежный для того времени дуализм, но без него были невозможны дальнейшие шаги естест</w:t>
      </w:r>
      <w:r w:rsidR="003068D8">
        <w:rPr>
          <w:rFonts w:ascii="Times New Roman" w:hAnsi="Times New Roman" w:cs="Times New Roman"/>
        </w:rPr>
        <w:t xml:space="preserve">веннонаучного изучения психики. </w:t>
      </w:r>
      <w:r w:rsidR="003068D8" w:rsidRPr="003068D8">
        <w:rPr>
          <w:rFonts w:ascii="Times New Roman" w:hAnsi="Times New Roman" w:cs="Times New Roman"/>
        </w:rPr>
        <w:t xml:space="preserve">Термин физиологическая  психология, без особой на то причины, постепенно трансформировался в  психофизиологию. В настоящее время  используются оба эти термина, хотя последний значительно чаще. Можно  встретить иногда точку зрения о разном их содержании, но приводимые доводы неопределенны </w:t>
      </w:r>
      <w:r w:rsidR="003068D8">
        <w:rPr>
          <w:rFonts w:ascii="Times New Roman" w:hAnsi="Times New Roman" w:cs="Times New Roman"/>
        </w:rPr>
        <w:t xml:space="preserve">и неубедительны. </w:t>
      </w:r>
      <w:r w:rsidR="003068D8" w:rsidRPr="003068D8">
        <w:rPr>
          <w:rFonts w:ascii="Times New Roman" w:hAnsi="Times New Roman" w:cs="Times New Roman"/>
        </w:rPr>
        <w:t>С учетом истории и  существа вопроса В. Вундта можно  считать основоположником психофизиологии  как междисциплинарной области  знаний, нашедшей свое место в системе  как психологиче</w:t>
      </w:r>
      <w:r w:rsidR="003068D8">
        <w:rPr>
          <w:rFonts w:ascii="Times New Roman" w:hAnsi="Times New Roman" w:cs="Times New Roman"/>
        </w:rPr>
        <w:t xml:space="preserve">ских, так и биологических наук. </w:t>
      </w:r>
      <w:r w:rsidR="003068D8" w:rsidRPr="003068D8">
        <w:rPr>
          <w:rFonts w:ascii="Times New Roman" w:hAnsi="Times New Roman" w:cs="Times New Roman"/>
        </w:rPr>
        <w:t>Идеи В. Вундта оказались  очень привлекательными, пройти у  него стажировку, поработать в его  лаборатории считали необходимым  психологи, психиатры, физиологи со всех концов мира. В числе первых стажеров из России был блестящий психиатр, невропатолог, нейроанатом, нейрофизиолог, основоположник отечественной псих</w:t>
      </w:r>
      <w:r w:rsidR="003068D8">
        <w:rPr>
          <w:rFonts w:ascii="Times New Roman" w:hAnsi="Times New Roman" w:cs="Times New Roman"/>
        </w:rPr>
        <w:t>ологии В.М. Бехтерев</w:t>
      </w:r>
      <w:r w:rsidR="003068D8" w:rsidRPr="003068D8">
        <w:rPr>
          <w:rFonts w:ascii="Times New Roman" w:hAnsi="Times New Roman" w:cs="Times New Roman"/>
        </w:rPr>
        <w:t>. Ему принадлежит заслуга создания лаборатории экспериментальной психологии в Казанском университете и в Военно-медицинской академии, где его деятельность была особенно плодотворной. Руководимая им кафедра вела интенсивную лечебную работу по психиатрии и невропатологии. Здесь впервые в мире была создана нейрохирургическая операционная. При кафедре функционировали научные лаборатории по анатомии нервной системы, физиологии нервной системы, психофизиологии (экспериментальной психологии). Здесь впервые в России, по существу, началась подготов</w:t>
      </w:r>
      <w:r>
        <w:rPr>
          <w:rFonts w:ascii="Times New Roman" w:hAnsi="Times New Roman" w:cs="Times New Roman"/>
        </w:rPr>
        <w:t xml:space="preserve">ка профессиональных психологов. </w:t>
      </w:r>
      <w:r w:rsidR="003068D8" w:rsidRPr="003068D8">
        <w:rPr>
          <w:rFonts w:ascii="Times New Roman" w:hAnsi="Times New Roman" w:cs="Times New Roman"/>
        </w:rPr>
        <w:t>Стараниями В.М. Бехтерева  был создан ряд научно-исследовательских, лечебных и учебных учреждений, в том числе и Психоневрологический институт, в настоящее время носящий его имя. Психологическая школа В.М. Бехтерева оказала решающее влияние на развитие психологии в России.</w:t>
      </w:r>
    </w:p>
    <w:p w:rsidR="009D70E8" w:rsidRDefault="009D70E8"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Pr="00A87AF2" w:rsidRDefault="00A87AF2" w:rsidP="00A87AF2">
      <w:pPr>
        <w:jc w:val="both"/>
        <w:rPr>
          <w:rFonts w:ascii="Times New Roman" w:hAnsi="Times New Roman" w:cs="Times New Roman"/>
          <w:b/>
        </w:rPr>
      </w:pPr>
      <w:r w:rsidRPr="00A87AF2">
        <w:rPr>
          <w:rFonts w:ascii="Times New Roman" w:hAnsi="Times New Roman" w:cs="Times New Roman"/>
          <w:b/>
        </w:rPr>
        <w:t>3.</w:t>
      </w:r>
      <w:r w:rsidRPr="00A87AF2">
        <w:rPr>
          <w:rFonts w:ascii="Times New Roman" w:hAnsi="Times New Roman" w:cs="Times New Roman"/>
          <w:b/>
        </w:rPr>
        <w:tab/>
        <w:t>Рефлекторная парадигма и парадигма активности в психологии и  психофизиологии.</w:t>
      </w:r>
    </w:p>
    <w:p w:rsidR="009D70E8" w:rsidRDefault="009D70E8" w:rsidP="00FD54A8">
      <w:pPr>
        <w:jc w:val="both"/>
        <w:rPr>
          <w:rFonts w:ascii="Times New Roman" w:hAnsi="Times New Roman" w:cs="Times New Roman"/>
          <w:sz w:val="24"/>
        </w:rPr>
      </w:pP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При всем многообразии теорий и подходов, используемых в психологии, психофизиологии и нейронауках, их можно условно разделить на две группы. В первой из групп в качестве основного методологического принципа, определяющего подход к исследованию закономерностей организации поведения и деятельности, рассматривается реакти</w:t>
      </w:r>
      <w:r w:rsidR="004705DC">
        <w:rPr>
          <w:rFonts w:ascii="Times New Roman" w:hAnsi="Times New Roman" w:cs="Times New Roman"/>
          <w:sz w:val="24"/>
        </w:rPr>
        <w:t xml:space="preserve">вность, во второй — активность. </w:t>
      </w:r>
      <w:r w:rsidRPr="000F5CA8">
        <w:rPr>
          <w:rFonts w:ascii="Times New Roman" w:hAnsi="Times New Roman" w:cs="Times New Roman"/>
          <w:sz w:val="24"/>
        </w:rPr>
        <w:t xml:space="preserve"> Известны попытки, заменив проблему "активность-реактивность" проблемой сопоставления внутренних и внешних детерминант поведения, доказать, что упомянутые принципы не обусловливают кардинальным образом различающихся способов опис</w:t>
      </w:r>
      <w:r>
        <w:rPr>
          <w:rFonts w:ascii="Times New Roman" w:hAnsi="Times New Roman" w:cs="Times New Roman"/>
          <w:sz w:val="24"/>
        </w:rPr>
        <w:t xml:space="preserve">ания поведения и деятельности. </w:t>
      </w:r>
      <w:r w:rsidRPr="000F5CA8">
        <w:rPr>
          <w:rFonts w:ascii="Times New Roman" w:hAnsi="Times New Roman" w:cs="Times New Roman"/>
          <w:sz w:val="24"/>
        </w:rPr>
        <w:t xml:space="preserve"> </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 xml:space="preserve">Внутренняя детерминанта вполне так же, как внешняя может быть рассмотрена в качестве стимула, вызывающего реакцию. К примеру, при описании постулируемых механизмов поведения, возникающего при нарастании мотивации в отсутствие внешнего стимула, используется понятие "мотивационный рефлекс". </w:t>
      </w:r>
    </w:p>
    <w:p w:rsidR="009D70E8" w:rsidRDefault="000F5CA8" w:rsidP="000F5CA8">
      <w:pPr>
        <w:jc w:val="both"/>
        <w:rPr>
          <w:rFonts w:ascii="Times New Roman" w:hAnsi="Times New Roman" w:cs="Times New Roman"/>
          <w:sz w:val="24"/>
        </w:rPr>
      </w:pPr>
      <w:r w:rsidRPr="000F5CA8">
        <w:rPr>
          <w:rFonts w:ascii="Times New Roman" w:hAnsi="Times New Roman" w:cs="Times New Roman"/>
          <w:sz w:val="24"/>
        </w:rPr>
        <w:t>Стоит отметить, что основное различие между двумя парадигмами: "реактивностной" и "активностной" состоит, в том, куда на временной шкале "помещается" детерминанта текущего поведения — в прошлое или будущее. Под парадигмой, вслед за Т.Куном, мы будем здесь понимать модель жизни научного сообщества, подразумевающую специфический набор теорий, методов и необходимого оборудования, принимаемых и применяемых в данном сообществе.</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Использование принципа реактивности как объяснительного в научном исследовании базируется на идеях Рене Декарта, изложенных им в первой половине XVII века. Декарт полагал, что организм может быть изучен, как машина, основной принцип действия которой — рефлекс, обеспечивающий связь между стимулом и ответом. Животные при этом оказывались живыми машинами, и крики боли животных рассматривались как "скрип несмазанных машин". Человека, тело которого — машина, наличие души освободило от автоматического реагирования. Душа его состоит из разумной субстанции, отличной от материи тела, и может вли</w:t>
      </w:r>
      <w:r w:rsidR="004705DC">
        <w:rPr>
          <w:rFonts w:ascii="Times New Roman" w:hAnsi="Times New Roman" w:cs="Times New Roman"/>
          <w:sz w:val="24"/>
        </w:rPr>
        <w:t xml:space="preserve">ять на последнее через эпифиз.  </w:t>
      </w:r>
      <w:r w:rsidRPr="000F5CA8">
        <w:rPr>
          <w:rFonts w:ascii="Times New Roman" w:hAnsi="Times New Roman" w:cs="Times New Roman"/>
          <w:sz w:val="24"/>
        </w:rPr>
        <w:t>Идеи Декарта давно уже стали достоянием не только науки, но и основой "бытовой психологии", которая свободно оперирует понятиями "стимул", "рефлекс", "реакция" и т.д. Эти идеи соответствуют логике, имеющей корни в первобытном мышлении, в соответствии с которой предшествующее обстоятельство смешивается с причиной (Леви-Брюль). Что же касается науки, совершенно очевидно, что рефлекс, серебрящийся "благородной сед</w:t>
      </w:r>
      <w:r w:rsidR="004705DC">
        <w:rPr>
          <w:rFonts w:ascii="Times New Roman" w:hAnsi="Times New Roman" w:cs="Times New Roman"/>
          <w:sz w:val="24"/>
        </w:rPr>
        <w:t>иной столетий"</w:t>
      </w:r>
      <w:r w:rsidRPr="000F5CA8">
        <w:rPr>
          <w:rFonts w:ascii="Times New Roman" w:hAnsi="Times New Roman" w:cs="Times New Roman"/>
          <w:sz w:val="24"/>
        </w:rPr>
        <w:t>, оставался центральным инвариантным звеном психофизиологических теорий, несмотря на целый ряд изменений, которые претерпели эти теории. С рефлекторных позиций события, лежащие в основе поведения, в общем, представляются как линейная последовательность, начинающаяся с действия стимулов на рецепторные аппараты и заканчивающаяся ответным действием.</w:t>
      </w:r>
    </w:p>
    <w:p w:rsidR="000F5CA8" w:rsidRDefault="004705DC" w:rsidP="000F5CA8">
      <w:pPr>
        <w:jc w:val="both"/>
        <w:rPr>
          <w:rFonts w:ascii="Times New Roman" w:hAnsi="Times New Roman" w:cs="Times New Roman"/>
          <w:sz w:val="24"/>
        </w:rPr>
      </w:pPr>
      <w:r>
        <w:rPr>
          <w:rFonts w:ascii="Times New Roman" w:hAnsi="Times New Roman" w:cs="Times New Roman"/>
          <w:sz w:val="24"/>
        </w:rPr>
        <w:t>Активность.</w:t>
      </w:r>
      <w:r w:rsidR="000F5CA8" w:rsidRPr="000F5CA8">
        <w:rPr>
          <w:rFonts w:ascii="Times New Roman" w:hAnsi="Times New Roman" w:cs="Times New Roman"/>
          <w:sz w:val="24"/>
        </w:rPr>
        <w:t>Рассмотрение поведения и деятельности как активности, направленной в будущее, включает понимание активности как принципиального свойства живой материи; конкретная форма проявления активности зависит от уровня организации этой материи. Категориальное ядро представлений данной группы значительно менее гомогенно, по сравнению с первой. Это ядро сформировалось в результате многочисленных попыток, исходя из разнообразных теоретических посылок, преодолеть механистические реактивностные схемы, заменив их представлениями об активно</w:t>
      </w:r>
      <w:r w:rsidR="000F5CA8">
        <w:rPr>
          <w:rFonts w:ascii="Times New Roman" w:hAnsi="Times New Roman" w:cs="Times New Roman"/>
          <w:sz w:val="24"/>
        </w:rPr>
        <w:t xml:space="preserve">м, целенаправленном поведении. </w:t>
      </w:r>
      <w:r w:rsidR="000F5CA8" w:rsidRPr="000F5CA8">
        <w:rPr>
          <w:rFonts w:ascii="Times New Roman" w:hAnsi="Times New Roman" w:cs="Times New Roman"/>
          <w:sz w:val="24"/>
        </w:rPr>
        <w:t>Поведение</w:t>
      </w:r>
      <w:r w:rsidR="000F5CA8">
        <w:rPr>
          <w:rFonts w:ascii="Times New Roman" w:hAnsi="Times New Roman" w:cs="Times New Roman"/>
          <w:sz w:val="24"/>
        </w:rPr>
        <w:t xml:space="preserve"> </w:t>
      </w:r>
      <w:r w:rsidR="000F5CA8" w:rsidRPr="000F5CA8">
        <w:rPr>
          <w:rFonts w:ascii="Times New Roman" w:hAnsi="Times New Roman" w:cs="Times New Roman"/>
          <w:sz w:val="24"/>
        </w:rPr>
        <w:t xml:space="preserve"> должно быть рассмотрено не как линейная последовательность событий, начинающаяся с возбуждения рецепторов, а как функциональное кольцо. Дж. Гибсон считал, что среда и организм не являются отдельностями, но образуют функциональное единство, к анализу которого принцип стимул-реакция не может быть применен. Был разработан целый ряд других существенно различающихся концепций, которые, однако, объединяло признание активности в качестве базового методологического принципа</w:t>
      </w:r>
      <w:r>
        <w:rPr>
          <w:rFonts w:ascii="Times New Roman" w:hAnsi="Times New Roman" w:cs="Times New Roman"/>
          <w:sz w:val="24"/>
        </w:rPr>
        <w:t>.</w:t>
      </w: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9C33F6">
      <w:pPr>
        <w:jc w:val="both"/>
        <w:rPr>
          <w:rFonts w:ascii="Times New Roman" w:hAnsi="Times New Roman" w:cs="Times New Roman"/>
          <w:sz w:val="24"/>
        </w:rPr>
      </w:pPr>
      <w:r w:rsidRPr="004705DC">
        <w:rPr>
          <w:rFonts w:ascii="Times New Roman" w:hAnsi="Times New Roman" w:cs="Times New Roman"/>
          <w:b/>
          <w:sz w:val="24"/>
        </w:rPr>
        <w:t>4.</w:t>
      </w:r>
      <w:r w:rsidRPr="004705DC">
        <w:rPr>
          <w:rFonts w:ascii="Times New Roman" w:hAnsi="Times New Roman" w:cs="Times New Roman"/>
          <w:b/>
          <w:sz w:val="24"/>
        </w:rPr>
        <w:tab/>
        <w:t>Теория функциональных систем П.К. Анохина.</w:t>
      </w:r>
      <w:r w:rsidR="0012518B">
        <w:rPr>
          <w:rFonts w:ascii="Times New Roman" w:hAnsi="Times New Roman" w:cs="Times New Roman"/>
          <w:b/>
          <w:sz w:val="24"/>
        </w:rPr>
        <w:t xml:space="preserve"> </w:t>
      </w:r>
      <w:r w:rsidRPr="004705DC">
        <w:rPr>
          <w:rFonts w:ascii="Times New Roman" w:hAnsi="Times New Roman" w:cs="Times New Roman"/>
          <w:sz w:val="24"/>
        </w:rPr>
        <w:t>Наиболее совершенная модель структуры поведения изложена в концепции функциональных систем Пе</w:t>
      </w:r>
      <w:r>
        <w:rPr>
          <w:rFonts w:ascii="Times New Roman" w:hAnsi="Times New Roman" w:cs="Times New Roman"/>
          <w:sz w:val="24"/>
        </w:rPr>
        <w:t xml:space="preserve">тра Кузьмича Анохина. </w:t>
      </w:r>
      <w:r w:rsidRPr="004705DC">
        <w:rPr>
          <w:rFonts w:ascii="Times New Roman" w:hAnsi="Times New Roman" w:cs="Times New Roman"/>
          <w:sz w:val="24"/>
        </w:rPr>
        <w:t>Изучая физиологическую структуру поведенческого акта, П.К. Анохин пришел к выводу о необходимости различать частные механизмы интеграции, когда эти частные механизмы вступают между собой в сложное координированное взаимодействие. Они объединяются, интегрируются в систему более высокого порядка, в целостную архитектуру приспособительного, поведенческого акта. Этот принцип интегрирования частных механизмов был им назван прин</w:t>
      </w:r>
      <w:r>
        <w:rPr>
          <w:rFonts w:ascii="Times New Roman" w:hAnsi="Times New Roman" w:cs="Times New Roman"/>
          <w:sz w:val="24"/>
        </w:rPr>
        <w:t xml:space="preserve">ципом «функциональной системы». </w:t>
      </w:r>
      <w:r w:rsidRPr="004705DC">
        <w:rPr>
          <w:rFonts w:ascii="Times New Roman" w:hAnsi="Times New Roman" w:cs="Times New Roman"/>
          <w:sz w:val="24"/>
        </w:rPr>
        <w:t>Определяя функциональную систему как динамическую, саморегулирующуюся организацию, избирательно объединяющую структуры и процессы на основе нервных и гуморальных механизмов регуляции для достижения полезных системе и организму в целом приспособительных результатов, П.К. Анохин распространил содержание этого понятия на структуру любого целенаправленного поведения</w:t>
      </w:r>
      <w:r w:rsidR="009C33F6">
        <w:rPr>
          <w:rFonts w:ascii="Times New Roman" w:hAnsi="Times New Roman" w:cs="Times New Roman"/>
          <w:sz w:val="24"/>
        </w:rPr>
        <w:t>.</w:t>
      </w:r>
      <w:r w:rsidR="009C33F6" w:rsidRPr="009C33F6">
        <w:t xml:space="preserve"> </w:t>
      </w:r>
      <w:r w:rsidR="009C33F6" w:rsidRPr="009C33F6">
        <w:rPr>
          <w:rFonts w:ascii="Times New Roman" w:hAnsi="Times New Roman" w:cs="Times New Roman"/>
          <w:sz w:val="24"/>
        </w:rPr>
        <w:t>ункциональная система имеет разветвленный морфофизиологический аппарат, обеспечивающий за счет присущих ей закономерностей как эффект гомеостаза, так и саморегуляции. Выделяют два типа функциональных систем. 1. Функциональные системы первого типа обеспечивают постоянство определенных констант внутренней среды за счет системы саморегуляции, звенья которой не выходят за пределы самого организма. Примером может служить функциональная система поддержания постоянства кровяного давления, температуры тела и т.п. Такая система с помощью разнообразных механизмов автоматически компенсирует возникающие сдвиги во внутренней среде. 2. Функциональные системы второго типа используют внешнее звено саморегуляции. Они обеспечивают приспособительный эффект благодаря выходу за пределы организма через связь с внешним миром, через изменения поведения. Именно функциональные системы второго типа лежат в основе различных поведенческих ак</w:t>
      </w:r>
      <w:r w:rsidR="009C33F6">
        <w:rPr>
          <w:rFonts w:ascii="Times New Roman" w:hAnsi="Times New Roman" w:cs="Times New Roman"/>
          <w:sz w:val="24"/>
        </w:rPr>
        <w:t xml:space="preserve">тов, различных типов поведения. </w:t>
      </w:r>
      <w:r w:rsidR="009C33F6" w:rsidRPr="009C33F6">
        <w:rPr>
          <w:rFonts w:ascii="Times New Roman" w:hAnsi="Times New Roman" w:cs="Times New Roman"/>
          <w:sz w:val="24"/>
        </w:rPr>
        <w:t>Центральная архитектоника функциональных систем, определяющих целенаправленные поведенческие акты различной степени сложности, складывается из следующих последовательно сменяющих друг друга стадий: -&gt; афферентный синтез, -&gt; принятие решения, -&gt; акцептор результатов действия, -&gt; эфферентный синтез, -&gt; формирование действия, и, наконец, -&gt;</w:t>
      </w:r>
      <w:r w:rsidR="0012518B">
        <w:rPr>
          <w:rFonts w:ascii="Times New Roman" w:hAnsi="Times New Roman" w:cs="Times New Roman"/>
          <w:sz w:val="24"/>
        </w:rPr>
        <w:t xml:space="preserve"> оценка достигнутого результата.</w:t>
      </w:r>
    </w:p>
    <w:p w:rsidR="0012518B" w:rsidRDefault="0012518B" w:rsidP="001F5733">
      <w:pPr>
        <w:jc w:val="both"/>
        <w:rPr>
          <w:rFonts w:ascii="Times New Roman" w:hAnsi="Times New Roman" w:cs="Times New Roman"/>
          <w:sz w:val="24"/>
        </w:rPr>
      </w:pPr>
      <w:r w:rsidRPr="0012518B">
        <w:rPr>
          <w:rFonts w:ascii="Times New Roman" w:hAnsi="Times New Roman" w:cs="Times New Roman"/>
          <w:sz w:val="24"/>
        </w:rPr>
        <w:t>АФФЕРЕНТНЫЙ</w:t>
      </w:r>
      <w:r>
        <w:rPr>
          <w:rFonts w:ascii="Times New Roman" w:hAnsi="Times New Roman" w:cs="Times New Roman"/>
          <w:sz w:val="24"/>
        </w:rPr>
        <w:t>-</w:t>
      </w:r>
      <w:r w:rsidRPr="0012518B">
        <w:rPr>
          <w:rFonts w:ascii="Times New Roman" w:hAnsi="Times New Roman" w:cs="Times New Roman"/>
          <w:sz w:val="24"/>
        </w:rPr>
        <w:t xml:space="preserve"> несущий к органу или в него (напр., афферентная артерия); передающий импульсы от рабочих органов (желез, мышц) к нервному центру (афферентные, или центростремительные,</w:t>
      </w:r>
      <w:r>
        <w:rPr>
          <w:rFonts w:ascii="Times New Roman" w:hAnsi="Times New Roman" w:cs="Times New Roman"/>
          <w:sz w:val="24"/>
        </w:rPr>
        <w:t xml:space="preserve"> нервные волокна). ЭФФЕРЕНТНЫЙ-,</w:t>
      </w:r>
      <w:r w:rsidRPr="0012518B">
        <w:rPr>
          <w:rFonts w:ascii="Times New Roman" w:hAnsi="Times New Roman" w:cs="Times New Roman"/>
          <w:sz w:val="24"/>
        </w:rPr>
        <w:t>выносящий, выводящий, передающий импульсы от нервных центров к рабочим органам, напр. эфферентные, или центробежные, нервные волокна. АКЦЕПТОР (о</w:t>
      </w:r>
      <w:r>
        <w:rPr>
          <w:rFonts w:ascii="Times New Roman" w:hAnsi="Times New Roman" w:cs="Times New Roman"/>
          <w:sz w:val="24"/>
        </w:rPr>
        <w:t xml:space="preserve">т лат. acceptor — принимающий). </w:t>
      </w:r>
      <w:r w:rsidRPr="0012518B">
        <w:rPr>
          <w:rFonts w:ascii="Times New Roman" w:hAnsi="Times New Roman" w:cs="Times New Roman"/>
          <w:sz w:val="24"/>
        </w:rPr>
        <w:t>Поведенческий акт любой степени сложности начинается со стадии афферентного синтеза . Возбуждение, вызванное внешним стимулом, действует не изолированно. Оно непременно вступает во взаимодействие с другими афферентными возбуждениями, имеющими иной функциональный смысл. Головной мозг непрерывно обрабатывает все сигналы, поступающие по многочисленным сенсорным каналам. И только в результате синтеза этих афферентных возбуждений создаются условия для реализации определенного целенаправленного поведения. Содержание афферентного синтеза определяется влиянием нескольких факторов: мотивационного возбуждения, памяти, обстановочной и пусковой афферентации.</w:t>
      </w:r>
      <w:r w:rsidR="001F66C9" w:rsidRPr="001F66C9">
        <w:t xml:space="preserve"> </w:t>
      </w:r>
      <w:r w:rsidR="001F66C9" w:rsidRPr="001F66C9">
        <w:rPr>
          <w:rFonts w:ascii="Times New Roman" w:hAnsi="Times New Roman" w:cs="Times New Roman"/>
          <w:sz w:val="24"/>
        </w:rPr>
        <w:t>Хотя мотивационное возбуждение является очень важным компонентом афферентного синтеза, оно не единственной его компонент. Внешние стимулы с их разным функциональным смыслом по отношению к данному, конкретному организму также вносят свой вклад в афферентный синтез. Выделяют два класса стимулов с функциями пусковой и обстано</w:t>
      </w:r>
      <w:r w:rsidR="001F66C9">
        <w:rPr>
          <w:rFonts w:ascii="Times New Roman" w:hAnsi="Times New Roman" w:cs="Times New Roman"/>
          <w:sz w:val="24"/>
        </w:rPr>
        <w:t xml:space="preserve">вочной афферентации. </w:t>
      </w:r>
      <w:r w:rsidR="001F66C9" w:rsidRPr="001F66C9">
        <w:rPr>
          <w:rFonts w:ascii="Times New Roman" w:hAnsi="Times New Roman" w:cs="Times New Roman"/>
          <w:sz w:val="24"/>
        </w:rPr>
        <w:t>Условные и безусловные раздражители, ключевые стимулы (вид ястреба – хищника для птиц, вызывающего поведение бегства, и др.) служат толчком к развертыванию определенного поведения или отдельного поведенческого акта. Этим стимулам присуща пусковая функция. Картина возбуждения, создаваемая биологически значимыми стимулами в сенсорных системах, и есть пусковая афферентация. Однако способность пусковых стимулов инициировать поведение не является абсолютной. Она зависит от той обстановки и условий, в которых они действуют.</w:t>
      </w:r>
      <w:r w:rsidR="00786EC6">
        <w:rPr>
          <w:rFonts w:ascii="Times New Roman" w:hAnsi="Times New Roman" w:cs="Times New Roman"/>
          <w:sz w:val="24"/>
        </w:rPr>
        <w:t xml:space="preserve"> </w:t>
      </w:r>
      <w:r w:rsidRPr="0012518B">
        <w:rPr>
          <w:rFonts w:ascii="Times New Roman" w:hAnsi="Times New Roman" w:cs="Times New Roman"/>
          <w:sz w:val="24"/>
        </w:rPr>
        <w:t>Мотивационное возбуждение появляется в центральной нервной системе в следствии той или другой витальной, социальной или идеальной потребности. Специфика мотивационного возбуждения определяется особенностями, типом вызвавшей его потребности. Оно – необходимый компонент любого поведения. Важность мотивационного возбуждения для афферентного синтеза вытекает уже из того, что условный сигнал теряет способность вызывать ранее выработанное пищедобывательное поведение (например, побежку собаки к кормушке для получения пищи), если животное уже хорошо накормлено и, следовательно, у него отсутствует мотивационное пищевое возбуждение.</w:t>
      </w:r>
      <w:r w:rsidR="00786EC6" w:rsidRPr="00786EC6">
        <w:t xml:space="preserve"> </w:t>
      </w:r>
      <w:r w:rsidR="00786EC6" w:rsidRPr="00786EC6">
        <w:rPr>
          <w:rFonts w:ascii="Times New Roman" w:hAnsi="Times New Roman" w:cs="Times New Roman"/>
          <w:sz w:val="24"/>
        </w:rPr>
        <w:t>Зависимость формирования условного рефлекса от обстановки опыта была описана уже И.П. Павловым. Неожиданное изменение обстановки может разрушать ранее выработанный уловный рефлекс. Однако обстановочная афферентация , хотя и влияет на появление и интенсивность условнорефлекторной реакции, сама н</w:t>
      </w:r>
      <w:r w:rsidR="00786EC6">
        <w:rPr>
          <w:rFonts w:ascii="Times New Roman" w:hAnsi="Times New Roman" w:cs="Times New Roman"/>
          <w:sz w:val="24"/>
        </w:rPr>
        <w:t xml:space="preserve">еспособна вызывать эти реакции. </w:t>
      </w:r>
      <w:r w:rsidR="00786EC6" w:rsidRPr="00786EC6">
        <w:rPr>
          <w:rFonts w:ascii="Times New Roman" w:hAnsi="Times New Roman" w:cs="Times New Roman"/>
          <w:sz w:val="24"/>
        </w:rPr>
        <w:t>Влияние обстановочной афферентации на условный рефлекс наиболее отчетливо выступило при изучении явления динамического стереотипа. В этих опытах животное тренировали для выполнения в определенном порядке серии различных условных рефлексов. После длительной тренировки оказалось, что любой случайный условный раздражитель может воспроизвести все специфические эффекты, характерные для каждого раздражителя в системе двигательного стереотипа. Для этого лишь необходимо, чтобы он следовал в заученной временной последовательности. Таким образом, решающее значение при вызове условных рефлексов в системе динамического стереотипа приобретает порядок их выполнения. Следовательно, обстановочная афферентация включает не только возбуждение от стационарной обстановки, но и ту последовательность афферентных возбуждений, которая ассоциируется с этой обстановкой. Обстановочная афферентация создает скрытое возбуждение, которое может быть выявлено, как только подействует пусковой раздражитель. Физиологический смысл пусковой афферентации состоит в том, что, выявляя скрытое возбуждение, создаваемое обстановочной афферентацией, она приурочивает его к определенным моментам времени, наиболее целесообразным с точки зрения самого поведения.</w:t>
      </w:r>
      <w:r w:rsidR="001F5733" w:rsidRPr="001F5733">
        <w:t xml:space="preserve"> </w:t>
      </w:r>
      <w:r w:rsidR="001F5733" w:rsidRPr="001F5733">
        <w:rPr>
          <w:rFonts w:ascii="Times New Roman" w:hAnsi="Times New Roman" w:cs="Times New Roman"/>
          <w:sz w:val="24"/>
        </w:rPr>
        <w:t>Завершение стадии афферентного синтеза сопровождается переходом в стадию принятия решения, которая и определяет тип и направленность поведения. Стадия принятия решения реализуется через специальную и очень важную стадию поведенческого акта – формирование аппарата акцептора результатов действия. Это аппарат, программирующий результаты будущих событий. В нем актуализирована врожденная и индивидуальная память животного и человека в отношении свойств внешних объектов, способных удовлетворить возникшую потребность, а также способов действия, направленных на достижение или избегание целевого объекта. Нередко в этом аппарате запрограммирован весь путь поиска во внешней среде соответствующих раздражителей. Следующая стадия – это само выполнение программы поведения. Эфферентное возбуждение достигает исполнительных механиз</w:t>
      </w:r>
      <w:r w:rsidR="001F5733">
        <w:rPr>
          <w:rFonts w:ascii="Times New Roman" w:hAnsi="Times New Roman" w:cs="Times New Roman"/>
          <w:sz w:val="24"/>
        </w:rPr>
        <w:t xml:space="preserve">мов, и действие осуществляется. </w:t>
      </w:r>
      <w:r w:rsidR="001F5733" w:rsidRPr="001F5733">
        <w:rPr>
          <w:rFonts w:ascii="Times New Roman" w:hAnsi="Times New Roman" w:cs="Times New Roman"/>
          <w:sz w:val="24"/>
        </w:rPr>
        <w:t>Благодаря аппарату акцептора результатов действия, в котором программируется цель и способы поведения, организм имеет возможность сравнивать их с поступающей афферентной информацией о результатах и параметрах совершаемого действия, т.е. с обратной афферентацией. Именно результаты сравнения определяют последующее построение поведения, либо оно корректируется, либо оно прекращается как в случае д</w:t>
      </w:r>
      <w:r w:rsidR="001F5733">
        <w:rPr>
          <w:rFonts w:ascii="Times New Roman" w:hAnsi="Times New Roman" w:cs="Times New Roman"/>
          <w:sz w:val="24"/>
        </w:rPr>
        <w:t xml:space="preserve">остижения конечного результата. </w:t>
      </w:r>
      <w:r w:rsidR="001F5733" w:rsidRPr="001F5733">
        <w:rPr>
          <w:rFonts w:ascii="Times New Roman" w:hAnsi="Times New Roman" w:cs="Times New Roman"/>
          <w:sz w:val="24"/>
        </w:rPr>
        <w:t>Следовательно, если сигнализация о совершенном действии полностью соответствует заготовленной информации, содержащейся в акцепторе действия, то поисковое поведение завершается. Соответствующая потребность удовлетворяется. И животное успокаивается. В случае, когда результаты действия не совпадают с акцептором действия и возникает их рассогласование, появляется ориентировочно-исследовательская деятельность. В результате этого заново перестраивается афферентный синтез, принимается новое решение, создается новый акцептор результатов действия и строится новая программа действий. Это происходит до тех пор, пока результаты поведения не станут соответствовать свойствам нового акцептора действия. И тогда поведенческий акт завершается последней санкционирующей стадией</w:t>
      </w:r>
      <w:r w:rsidR="001F5733">
        <w:rPr>
          <w:rFonts w:ascii="Times New Roman" w:hAnsi="Times New Roman" w:cs="Times New Roman"/>
          <w:sz w:val="24"/>
        </w:rPr>
        <w:t xml:space="preserve"> – удовлетворением потребности. </w:t>
      </w:r>
      <w:r w:rsidR="001F5733" w:rsidRPr="001F5733">
        <w:rPr>
          <w:rFonts w:ascii="Times New Roman" w:hAnsi="Times New Roman" w:cs="Times New Roman"/>
          <w:sz w:val="24"/>
        </w:rPr>
        <w:t>Таким образом, в концепции функциональной системы наиболее важным ключевым этапом, определяющим развитие поведения, является выделение цели поведения. Она представлена аппаратом акцептора результатов действия, который содержит два типа образов , регулирующих поведение, - сами цели и способы их достижения. Выделение цели связывается с операцией принятия решения как заключительного этапа афферентного синтеза.</w:t>
      </w:r>
    </w:p>
    <w:p w:rsidR="00786EC6" w:rsidRDefault="00786EC6"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Pr="00C57028" w:rsidRDefault="00C57028" w:rsidP="00143115">
      <w:pPr>
        <w:jc w:val="both"/>
        <w:rPr>
          <w:rFonts w:ascii="Times New Roman" w:hAnsi="Times New Roman" w:cs="Times New Roman"/>
          <w:b/>
          <w:sz w:val="24"/>
        </w:rPr>
      </w:pPr>
      <w:r w:rsidRPr="00C57028">
        <w:rPr>
          <w:rFonts w:ascii="Times New Roman" w:hAnsi="Times New Roman" w:cs="Times New Roman"/>
          <w:b/>
          <w:sz w:val="24"/>
        </w:rPr>
        <w:t>5.</w:t>
      </w:r>
      <w:r w:rsidRPr="00C57028">
        <w:rPr>
          <w:rFonts w:ascii="Times New Roman" w:hAnsi="Times New Roman" w:cs="Times New Roman"/>
          <w:b/>
          <w:sz w:val="24"/>
        </w:rPr>
        <w:tab/>
        <w:t>Психофизиологическая проблема, ее аспекты, варианты решения</w:t>
      </w:r>
      <w:r>
        <w:rPr>
          <w:rFonts w:ascii="Times New Roman" w:hAnsi="Times New Roman" w:cs="Times New Roman"/>
          <w:b/>
          <w:sz w:val="24"/>
        </w:rPr>
        <w:t>.</w:t>
      </w:r>
      <w:r w:rsidR="00143115" w:rsidRPr="00143115">
        <w:rPr>
          <w:rFonts w:ascii="Times New Roman" w:hAnsi="Times New Roman" w:cs="Times New Roman"/>
          <w:sz w:val="24"/>
        </w:rPr>
        <w:t xml:space="preserve">Суть психофизиологической проблемы – в соотношении мозга и психики, психического и физиологического. Психофизиологическая проблема является частным аспектом проблемы психофизической, в центре которой – вопрос о месте психического в природе, о соотношении психических и материальных явлений. Психофизическая проблема стала уступать место в психологии психофизиологической проблеме с XVII века, что связано с развитием медицины. С конца XIX века о психофизической проблеме </w:t>
      </w:r>
      <w:r w:rsidR="00143115">
        <w:rPr>
          <w:rFonts w:ascii="Times New Roman" w:hAnsi="Times New Roman" w:cs="Times New Roman"/>
          <w:sz w:val="24"/>
        </w:rPr>
        <w:t xml:space="preserve">практически перестали говорить. </w:t>
      </w:r>
      <w:r w:rsidR="00143115" w:rsidRPr="00143115">
        <w:rPr>
          <w:rFonts w:ascii="Times New Roman" w:hAnsi="Times New Roman" w:cs="Times New Roman"/>
          <w:sz w:val="24"/>
        </w:rPr>
        <w:t>Психофизиологическая проблема - вопрос о соотношении психических и физиологических процессов в конкретном организме (теле). В такой формулировке она составляет основное содерж</w:t>
      </w:r>
      <w:r w:rsidR="00143115">
        <w:rPr>
          <w:rFonts w:ascii="Times New Roman" w:hAnsi="Times New Roman" w:cs="Times New Roman"/>
          <w:sz w:val="24"/>
        </w:rPr>
        <w:t xml:space="preserve">ание предмета психофизиологии.  </w:t>
      </w:r>
      <w:r w:rsidR="00143115" w:rsidRPr="00143115">
        <w:rPr>
          <w:rFonts w:ascii="Times New Roman" w:hAnsi="Times New Roman" w:cs="Times New Roman"/>
          <w:sz w:val="24"/>
        </w:rPr>
        <w:t>Проблема соотношения психики и мозга, души и тела, разведения их по разным уровням бытия имеет глубокие исторические традиции, прежде всего традиции европейского мышления, отличные от восточных систем миросозерцания. В европейской традиции термины “душа” и “тело” впервые стал рассматривать с научных позиций выдающийся философ и врач Рене Декарт, живший в XVII веке. По представлению Декарта,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поведенческого акта (хотя сам термин “рефлекс” был предложен спустя столетие). Душа, напротив, - особая сущность (субстанция), состоящая из непротяженных явлений сознания – “мыслей”. Именно мысль является наиболее доступным объектом самонаблюдения. Отсюда знаменитое утверждение: “Я мысл</w:t>
      </w:r>
      <w:r w:rsidR="008205C1">
        <w:rPr>
          <w:rFonts w:ascii="Times New Roman" w:hAnsi="Times New Roman" w:cs="Times New Roman"/>
          <w:sz w:val="24"/>
        </w:rPr>
        <w:t xml:space="preserve">ю, следовательно, я существую”. </w:t>
      </w:r>
      <w:r w:rsidR="00143115" w:rsidRPr="008205C1">
        <w:rPr>
          <w:rFonts w:ascii="Times New Roman" w:hAnsi="Times New Roman" w:cs="Times New Roman"/>
          <w:b/>
          <w:sz w:val="24"/>
        </w:rPr>
        <w:t xml:space="preserve">Декарт рассматривал </w:t>
      </w:r>
      <w:r w:rsidR="00143115" w:rsidRPr="00143115">
        <w:rPr>
          <w:rFonts w:ascii="Times New Roman" w:hAnsi="Times New Roman" w:cs="Times New Roman"/>
          <w:sz w:val="24"/>
        </w:rPr>
        <w:t>душу и тело как две самостоятельные, независимые субстанции. Однако как душа может влиять на деятельность тела, так и тело, в свою очередь, способно сообщать душе сведения о внешнем мире. Для объяснения этого взаимодействия Декарт предположил, что в мозгу человека имеется специальный орган – шишковидная железа – посредник между душой и телом. Воздействие внешнего мира вначале передается нервной системой, а потом тем или иным способом “некто” (гомункулус) расшифровывает содержащуюся в нервной деятельности информацию. Учение Декарта получило название дуализма Декарта.</w:t>
      </w:r>
    </w:p>
    <w:p w:rsidR="00143115" w:rsidRDefault="008205C1" w:rsidP="0012518B">
      <w:pPr>
        <w:jc w:val="both"/>
        <w:rPr>
          <w:rFonts w:ascii="Times New Roman" w:hAnsi="Times New Roman" w:cs="Times New Roman"/>
          <w:sz w:val="24"/>
        </w:rPr>
      </w:pPr>
      <w:r w:rsidRPr="008205C1">
        <w:rPr>
          <w:rFonts w:ascii="Times New Roman" w:hAnsi="Times New Roman" w:cs="Times New Roman"/>
          <w:sz w:val="24"/>
        </w:rPr>
        <w:t xml:space="preserve">Выдающийся философ и </w:t>
      </w:r>
      <w:r w:rsidRPr="008205C1">
        <w:rPr>
          <w:rFonts w:ascii="Times New Roman" w:hAnsi="Times New Roman" w:cs="Times New Roman"/>
          <w:b/>
          <w:sz w:val="24"/>
        </w:rPr>
        <w:t>математик Г.В.Лейбниц,</w:t>
      </w:r>
      <w:r w:rsidRPr="008205C1">
        <w:rPr>
          <w:rFonts w:ascii="Times New Roman" w:hAnsi="Times New Roman" w:cs="Times New Roman"/>
          <w:sz w:val="24"/>
        </w:rPr>
        <w:t xml:space="preserve"> совмещая механистическую картину мира с представлением о психике как уникальной сущности, выдвинул идею психофизиологического параллелизма. Согласно его представлениям, душа и тело действуют независимо и автоматически в силу своего внутреннего устройства, но действуют удивительно согласованно и гармонично. Они подобны паре часов, которые всегда показывают одно и то же время, хотя и движутся независимо. Итак, психофизиологический параллелизм – противопоставление психики и мозга как независимо существующих друг от друга явлений; вариант толкования психофизиологической проблемы, согласно которому психическое и физиологическое представляют собой два самостоятельных ряда процессов, неотделимых друг от друга, коррелирующих, но не связанных между собой отношениями причины и следствия.</w:t>
      </w:r>
    </w:p>
    <w:p w:rsidR="00292323" w:rsidRDefault="00292323" w:rsidP="00292323">
      <w:pPr>
        <w:jc w:val="both"/>
        <w:rPr>
          <w:rFonts w:ascii="Times New Roman" w:hAnsi="Times New Roman" w:cs="Times New Roman"/>
          <w:sz w:val="24"/>
        </w:rPr>
      </w:pPr>
      <w:r w:rsidRPr="00292323">
        <w:rPr>
          <w:rFonts w:ascii="Times New Roman" w:hAnsi="Times New Roman" w:cs="Times New Roman"/>
          <w:sz w:val="24"/>
        </w:rPr>
        <w:t xml:space="preserve">Итак, </w:t>
      </w:r>
      <w:r w:rsidRPr="00292323">
        <w:rPr>
          <w:rFonts w:ascii="Times New Roman" w:hAnsi="Times New Roman" w:cs="Times New Roman"/>
          <w:b/>
          <w:sz w:val="24"/>
        </w:rPr>
        <w:t>первое решение психофизиологической проблемы</w:t>
      </w:r>
      <w:r w:rsidRPr="00292323">
        <w:rPr>
          <w:rFonts w:ascii="Times New Roman" w:hAnsi="Times New Roman" w:cs="Times New Roman"/>
          <w:sz w:val="24"/>
        </w:rPr>
        <w:t xml:space="preserve">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собой причинно-следстве</w:t>
      </w:r>
      <w:r>
        <w:rPr>
          <w:rFonts w:ascii="Times New Roman" w:hAnsi="Times New Roman" w:cs="Times New Roman"/>
          <w:sz w:val="24"/>
        </w:rPr>
        <w:t xml:space="preserve">нными отношениями. </w:t>
      </w:r>
      <w:r w:rsidRPr="00292323">
        <w:rPr>
          <w:rFonts w:ascii="Times New Roman" w:hAnsi="Times New Roman" w:cs="Times New Roman"/>
          <w:sz w:val="24"/>
        </w:rPr>
        <w:t>В то же время наряду с параллелизмом сформировались еще два подхода к решению психофизиологической проблемы: психофизиологическая идентичность и психо</w:t>
      </w:r>
      <w:r>
        <w:rPr>
          <w:rFonts w:ascii="Times New Roman" w:hAnsi="Times New Roman" w:cs="Times New Roman"/>
          <w:sz w:val="24"/>
        </w:rPr>
        <w:t xml:space="preserve">физиологическое взаимодействие. </w:t>
      </w:r>
      <w:r w:rsidRPr="00292323">
        <w:rPr>
          <w:rFonts w:ascii="Times New Roman" w:hAnsi="Times New Roman" w:cs="Times New Roman"/>
          <w:sz w:val="24"/>
        </w:rPr>
        <w:t>Психофизиологическая идентичность – полное отождествление психического с физиологическим. Примером такого подхода может служить метафора: “Мозг вырабатыв</w:t>
      </w:r>
      <w:r>
        <w:rPr>
          <w:rFonts w:ascii="Times New Roman" w:hAnsi="Times New Roman" w:cs="Times New Roman"/>
          <w:sz w:val="24"/>
        </w:rPr>
        <w:t xml:space="preserve">ает мысль, как печень – желчь”. </w:t>
      </w:r>
      <w:r w:rsidRPr="00292323">
        <w:rPr>
          <w:rFonts w:ascii="Times New Roman" w:hAnsi="Times New Roman" w:cs="Times New Roman"/>
          <w:sz w:val="24"/>
        </w:rPr>
        <w:t>Психофизиологическое взаимодействие – идеалистический подход к психофизической проблеме, согласно которому сознание и его нервный (телесный) субстрат представляют собой два самостоятельных начала, оказывающих влияние друг на друга и взаимодействующих между собой. Дуализм этой концепции (восходящей к Р.Декарту) несовместим с научным объяснением психической регуляции поведения че</w:t>
      </w:r>
      <w:r>
        <w:rPr>
          <w:rFonts w:ascii="Times New Roman" w:hAnsi="Times New Roman" w:cs="Times New Roman"/>
          <w:sz w:val="24"/>
        </w:rPr>
        <w:t xml:space="preserve">ловека как целостного существа. </w:t>
      </w:r>
      <w:r w:rsidRPr="00292323">
        <w:rPr>
          <w:rFonts w:ascii="Times New Roman" w:hAnsi="Times New Roman" w:cs="Times New Roman"/>
          <w:sz w:val="24"/>
        </w:rPr>
        <w:t>Эволюция представлений о рефлексе. Высказанная Декартом идея о рефлекторном принципе организации простейших поведенческих актов нашла свое плодотворное развитие в дальнейших исследованиях, в том числе направленных на преодоление психофизиологического параллелизма. Большую роль в этом сыграл выдающийся русский физиолог И.М.Сеченов. Он обосновал возможность распространения принципа рефлекса как детерминистического принципа организации поведения на всю работу головного мозга.</w:t>
      </w:r>
      <w:r>
        <w:rPr>
          <w:rFonts w:ascii="Times New Roman" w:hAnsi="Times New Roman" w:cs="Times New Roman"/>
          <w:sz w:val="24"/>
        </w:rPr>
        <w:t xml:space="preserve">  </w:t>
      </w:r>
      <w:r w:rsidRPr="00292323">
        <w:rPr>
          <w:rFonts w:ascii="Times New Roman" w:hAnsi="Times New Roman" w:cs="Times New Roman"/>
          <w:sz w:val="24"/>
        </w:rPr>
        <w:t>Сеченов утверждал, что психические акты носят такой же строго закономерный и детерминированный характер, как и акты, считающиеся чисто нервными. Он ввел представление об иерархии рефлексов, доказав, что наряду с элементарными имеется множество сложных рефлексов - это рефлексы с усиленным и задержанным концом, при которых происходит актуализация прошлого опыта. Мысль, по Сеченову, – это психический рефлекс с задержанным окончанием, развивающийся по внутренней цепи ассоциированных рефлексов, а психический рефлекс с усиленным окончанием – это аффект или эмоция. Он ввел также представление о психическом элементе – интегральной части рефлекторного процесса, благодаря которому организм может активно приспосабливаться к среде. Рассматривая психическое чувствование как неотъемлемый элемент внутренней структуры рефлекса, Сеченов прочно связал понятие психического с рефлексом, обосновал невозможность отрыва психического от рефлекторной деятельности.</w:t>
      </w: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2518B" w:rsidRPr="0012518B" w:rsidRDefault="0012518B" w:rsidP="0012518B">
      <w:pPr>
        <w:jc w:val="both"/>
        <w:rPr>
          <w:rFonts w:ascii="Times New Roman" w:hAnsi="Times New Roman" w:cs="Times New Roman"/>
          <w:sz w:val="24"/>
        </w:rPr>
      </w:pPr>
    </w:p>
    <w:p w:rsidR="0012518B" w:rsidRDefault="0012518B"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3C6F77" w:rsidP="003C6F77">
      <w:pPr>
        <w:jc w:val="center"/>
        <w:rPr>
          <w:rFonts w:ascii="Times New Roman" w:hAnsi="Times New Roman" w:cs="Times New Roman"/>
          <w:b/>
          <w:sz w:val="24"/>
          <w:u w:val="single"/>
        </w:rPr>
      </w:pPr>
      <w:r w:rsidRPr="003C6F77">
        <w:rPr>
          <w:rFonts w:ascii="Times New Roman" w:hAnsi="Times New Roman" w:cs="Times New Roman"/>
          <w:b/>
          <w:sz w:val="24"/>
          <w:u w:val="single"/>
        </w:rPr>
        <w:t>Социальная психология</w:t>
      </w:r>
    </w:p>
    <w:p w:rsidR="003C6F77" w:rsidRDefault="003F6124" w:rsidP="003C6F77">
      <w:pPr>
        <w:jc w:val="both"/>
        <w:rPr>
          <w:rFonts w:ascii="Times New Roman" w:hAnsi="Times New Roman" w:cs="Times New Roman"/>
          <w:b/>
          <w:sz w:val="24"/>
        </w:rPr>
      </w:pPr>
      <w:r w:rsidRPr="003F6124">
        <w:rPr>
          <w:rFonts w:ascii="Times New Roman" w:hAnsi="Times New Roman" w:cs="Times New Roman"/>
          <w:b/>
          <w:sz w:val="24"/>
        </w:rPr>
        <w:t>1.</w:t>
      </w:r>
      <w:r w:rsidRPr="003F6124">
        <w:rPr>
          <w:rFonts w:ascii="Times New Roman" w:hAnsi="Times New Roman" w:cs="Times New Roman"/>
          <w:b/>
          <w:sz w:val="24"/>
        </w:rPr>
        <w:tab/>
        <w:t>Социальная психология как отрасль психологической науки.</w:t>
      </w:r>
    </w:p>
    <w:p w:rsidR="00B5300E" w:rsidRPr="00B5300E" w:rsidRDefault="003F6124" w:rsidP="00B5300E">
      <w:pPr>
        <w:jc w:val="both"/>
        <w:rPr>
          <w:rFonts w:ascii="Times New Roman" w:hAnsi="Times New Roman" w:cs="Times New Roman"/>
          <w:sz w:val="24"/>
        </w:rPr>
      </w:pPr>
      <w:r w:rsidRPr="003F6124">
        <w:rPr>
          <w:rFonts w:ascii="Times New Roman" w:hAnsi="Times New Roman" w:cs="Times New Roman"/>
          <w:b/>
          <w:sz w:val="24"/>
        </w:rPr>
        <w:t xml:space="preserve">Социальная психология - </w:t>
      </w:r>
      <w:r w:rsidRPr="003F6124">
        <w:rPr>
          <w:rFonts w:ascii="Times New Roman" w:hAnsi="Times New Roman" w:cs="Times New Roman"/>
          <w:sz w:val="24"/>
        </w:rPr>
        <w:t>отрасль психологии, изучающая закономерности психических явлений, поведения и деятельности людей, обусловленные фактором их включения в социальные группы, а также психологические характеристики самих этих групп.</w:t>
      </w:r>
      <w:r w:rsidRPr="003F6124">
        <w:t xml:space="preserve"> </w:t>
      </w:r>
      <w:r w:rsidRPr="003F6124">
        <w:rPr>
          <w:rFonts w:ascii="Times New Roman" w:hAnsi="Times New Roman" w:cs="Times New Roman"/>
          <w:sz w:val="24"/>
        </w:rPr>
        <w:t>социальная психология возникла на «перекрестке» двух наук: социологии и психологии, что породило немалые трудности, как в определении предмета, так и в выявлении круга ее проблем. Главная трудность заключается в том, что социальный психолог имеет дело с двумя рядами закономерностей: закономерностями общественного развития и закономерностями развития психики. В ряду психологических дисциплин социальная психология стоит на полюсе, ближе всего примыкающем к наукам об обществе. В определенном смысле слова социальная психология выступает как общественная наука, т. е. реальный социальный контекст во многом определяет проблематику ее научных исследований.</w:t>
      </w:r>
      <w:r w:rsidR="00641235" w:rsidRPr="00641235">
        <w:t xml:space="preserve"> </w:t>
      </w:r>
      <w:r w:rsidR="00641235" w:rsidRPr="00641235">
        <w:rPr>
          <w:rFonts w:ascii="Times New Roman" w:hAnsi="Times New Roman" w:cs="Times New Roman"/>
          <w:sz w:val="24"/>
        </w:rPr>
        <w:t>Возникнув на стыке наук (психологии и социологии), социальная психология до сих пор сохраняет особый статус, который приводит к тому, что каждая из родительских дисциплин включает ее в свой состав. Первой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w:t>
      </w:r>
      <w:r w:rsidR="00641235">
        <w:rPr>
          <w:rFonts w:ascii="Times New Roman" w:hAnsi="Times New Roman" w:cs="Times New Roman"/>
          <w:sz w:val="24"/>
        </w:rPr>
        <w:t xml:space="preserve">на перекрестке" этих двух наук. </w:t>
      </w:r>
      <w:r w:rsidR="00641235" w:rsidRPr="00641235">
        <w:rPr>
          <w:rFonts w:ascii="Times New Roman" w:hAnsi="Times New Roman" w:cs="Times New Roman"/>
          <w:sz w:val="24"/>
        </w:rPr>
        <w:t>Другой причиной неоднозначности положения научной дисциплины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Любое социальное явление имеет свой «психологический» аспект, поскольку общественные закономерности проявляются не иначе как через деятельность людей, в которой обнаруживаются психологические феномены. В ситуациях совместной деятельности людей также возникают совершенно особые типы связей общения и взаимодействия между ними, анализ которых невозможен вне системы социологического знания.</w:t>
      </w:r>
      <w:r w:rsidR="00B5300E" w:rsidRPr="00B5300E">
        <w:t xml:space="preserve"> </w:t>
      </w:r>
      <w:r w:rsidR="00B5300E" w:rsidRPr="00B5300E">
        <w:rPr>
          <w:rFonts w:ascii="Times New Roman" w:hAnsi="Times New Roman" w:cs="Times New Roman"/>
          <w:sz w:val="24"/>
        </w:rPr>
        <w:t>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теорий и специа</w:t>
      </w:r>
      <w:r w:rsidR="00B5300E">
        <w:rPr>
          <w:rFonts w:ascii="Times New Roman" w:hAnsi="Times New Roman" w:cs="Times New Roman"/>
          <w:sz w:val="24"/>
        </w:rPr>
        <w:t xml:space="preserve">льной методологии исследований. </w:t>
      </w:r>
      <w:r w:rsidR="00B5300E" w:rsidRPr="00B5300E">
        <w:rPr>
          <w:rFonts w:ascii="Times New Roman" w:hAnsi="Times New Roman" w:cs="Times New Roman"/>
          <w:sz w:val="24"/>
        </w:rPr>
        <w:t>Изучая проблему «границ» социальной психологии как науки можно выделить четыре ключевых тезис</w:t>
      </w:r>
      <w:r w:rsidR="00B5300E">
        <w:rPr>
          <w:rFonts w:ascii="Times New Roman" w:hAnsi="Times New Roman" w:cs="Times New Roman"/>
          <w:sz w:val="24"/>
        </w:rPr>
        <w:t>а:</w:t>
      </w:r>
      <w:r w:rsidR="00B5300E" w:rsidRPr="00B5300E">
        <w:rPr>
          <w:rFonts w:ascii="Times New Roman" w:hAnsi="Times New Roman" w:cs="Times New Roman"/>
          <w:sz w:val="24"/>
        </w:rPr>
        <w:t>1) социальная психология есть часть психологии, которую интересует социальная проблематика, поэтому она опирает</w:t>
      </w:r>
      <w:r w:rsidR="00B5300E">
        <w:rPr>
          <w:rFonts w:ascii="Times New Roman" w:hAnsi="Times New Roman" w:cs="Times New Roman"/>
          <w:sz w:val="24"/>
        </w:rPr>
        <w:t xml:space="preserve">ся больше на методы социологии; </w:t>
      </w:r>
      <w:r w:rsidR="00B5300E" w:rsidRPr="00B5300E">
        <w:rPr>
          <w:rFonts w:ascii="Times New Roman" w:hAnsi="Times New Roman" w:cs="Times New Roman"/>
          <w:sz w:val="24"/>
        </w:rPr>
        <w:t>2) социальная психология есть часть социологии, ее интересуют в основном психологические проблемы поведения личности в группе, и она более ориентирована на трад</w:t>
      </w:r>
      <w:r w:rsidR="00B5300E">
        <w:rPr>
          <w:rFonts w:ascii="Times New Roman" w:hAnsi="Times New Roman" w:cs="Times New Roman"/>
          <w:sz w:val="24"/>
        </w:rPr>
        <w:t xml:space="preserve">иционные для психологии методы. </w:t>
      </w:r>
      <w:r w:rsidR="00B5300E" w:rsidRPr="00B5300E">
        <w:rPr>
          <w:rFonts w:ascii="Times New Roman" w:hAnsi="Times New Roman" w:cs="Times New Roman"/>
          <w:sz w:val="24"/>
        </w:rPr>
        <w:t xml:space="preserve">Третий и четвертый схожи в понимании социальной психологии как науки «на стыке» психологии и социологии, </w:t>
      </w:r>
      <w:r w:rsidR="00B5300E">
        <w:rPr>
          <w:rFonts w:ascii="Times New Roman" w:hAnsi="Times New Roman" w:cs="Times New Roman"/>
          <w:sz w:val="24"/>
        </w:rPr>
        <w:t xml:space="preserve">однако различаются в следующем: </w:t>
      </w:r>
      <w:r w:rsidR="00B5300E" w:rsidRPr="00B5300E">
        <w:rPr>
          <w:rFonts w:ascii="Times New Roman" w:hAnsi="Times New Roman" w:cs="Times New Roman"/>
          <w:sz w:val="24"/>
        </w:rPr>
        <w:t>3) социальная психология отторгает определенную часть психологии и</w:t>
      </w:r>
      <w:r w:rsidR="00B5300E">
        <w:rPr>
          <w:rFonts w:ascii="Times New Roman" w:hAnsi="Times New Roman" w:cs="Times New Roman"/>
          <w:sz w:val="24"/>
        </w:rPr>
        <w:t xml:space="preserve"> определенную часть социологии; </w:t>
      </w:r>
      <w:r w:rsidR="00B5300E" w:rsidRPr="00B5300E">
        <w:rPr>
          <w:rFonts w:ascii="Times New Roman" w:hAnsi="Times New Roman" w:cs="Times New Roman"/>
          <w:sz w:val="24"/>
        </w:rPr>
        <w:t>4) она захватывает «ничью землю» - область, не принадлежащую ни к социологии, ни к психологии.</w:t>
      </w:r>
    </w:p>
    <w:p w:rsidR="00B5300E" w:rsidRPr="00B5300E" w:rsidRDefault="00B5300E" w:rsidP="00B5300E">
      <w:pPr>
        <w:jc w:val="both"/>
        <w:rPr>
          <w:rFonts w:ascii="Times New Roman" w:hAnsi="Times New Roman" w:cs="Times New Roman"/>
          <w:sz w:val="24"/>
        </w:rPr>
      </w:pPr>
    </w:p>
    <w:p w:rsidR="003F6124" w:rsidRDefault="00B5300E" w:rsidP="00031A16">
      <w:pPr>
        <w:jc w:val="both"/>
        <w:rPr>
          <w:rFonts w:ascii="Times New Roman" w:hAnsi="Times New Roman" w:cs="Times New Roman"/>
          <w:sz w:val="24"/>
        </w:rPr>
      </w:pPr>
      <w:r w:rsidRPr="00B5300E">
        <w:rPr>
          <w:rFonts w:ascii="Times New Roman" w:hAnsi="Times New Roman" w:cs="Times New Roman"/>
          <w:sz w:val="24"/>
        </w:rPr>
        <w:t xml:space="preserve">Если воспользоваться предложением американского социального психолога Фрэнка Харари,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отыскивать внутри одной из «родительских» дисциплин или на границах между ними. 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 с другой. </w:t>
      </w:r>
      <w:r>
        <w:rPr>
          <w:rFonts w:ascii="Times New Roman" w:hAnsi="Times New Roman" w:cs="Times New Roman"/>
          <w:sz w:val="24"/>
        </w:rPr>
        <w:t xml:space="preserve"> </w:t>
      </w:r>
      <w:r w:rsidRPr="00B5300E">
        <w:rPr>
          <w:rFonts w:ascii="Times New Roman" w:hAnsi="Times New Roman" w:cs="Times New Roman"/>
          <w:sz w:val="24"/>
        </w:rPr>
        <w:t>Вопрос о разграничении очень сложен, само понятие «границы» весьма условно и зависит от понимания предметов, как психологии, так и социологии.</w:t>
      </w:r>
      <w:r w:rsidR="00031A16" w:rsidRPr="00031A16">
        <w:t xml:space="preserve"> </w:t>
      </w:r>
      <w:r w:rsidR="00031A16" w:rsidRPr="00031A16">
        <w:rPr>
          <w:rFonts w:ascii="Times New Roman" w:hAnsi="Times New Roman" w:cs="Times New Roman"/>
          <w:sz w:val="24"/>
        </w:rPr>
        <w:t xml:space="preserve">объектом социальной психологии являются конкретные социальные общности (группы) или отдельные их представители (люди); предметом социальной психологии выступают социально-психологические явления и процессы (общественно-психологические феномены), представляющие собой результат взаимодействия людей (их общественные отношения) как представителей </w:t>
      </w:r>
      <w:r w:rsidR="00031A16">
        <w:rPr>
          <w:rFonts w:ascii="Times New Roman" w:hAnsi="Times New Roman" w:cs="Times New Roman"/>
          <w:sz w:val="24"/>
        </w:rPr>
        <w:t xml:space="preserve">различных социальных общностей. </w:t>
      </w:r>
      <w:r w:rsidR="00031A16" w:rsidRPr="00031A16">
        <w:rPr>
          <w:rFonts w:ascii="Times New Roman" w:hAnsi="Times New Roman" w:cs="Times New Roman"/>
          <w:sz w:val="24"/>
        </w:rPr>
        <w:t>Все виды общественных отношений построены на психологических отношениях людей, т.е. субъективных связях, возникающих в результате взаимодействия и сопровождаемых уже различными эмоциональными и другими переживаниями (симпатиями и антипатиями) индивидов, в них участвующих. Психологические отношения - это «живая человеческая тка</w:t>
      </w:r>
      <w:r w:rsidR="00031A16">
        <w:rPr>
          <w:rFonts w:ascii="Times New Roman" w:hAnsi="Times New Roman" w:cs="Times New Roman"/>
          <w:sz w:val="24"/>
        </w:rPr>
        <w:t xml:space="preserve">нь» любых социальных отношений. </w:t>
      </w:r>
      <w:r w:rsidR="00031A16" w:rsidRPr="00031A16">
        <w:rPr>
          <w:rFonts w:ascii="Times New Roman" w:hAnsi="Times New Roman" w:cs="Times New Roman"/>
          <w:sz w:val="24"/>
        </w:rPr>
        <w:t>Психологические отношения - это результат непосредственных контактов между конкретными людьми, наделенных определенными особенностями, способных выражать свои эмоции, симпатии и антипатии, осознавать и переживать их (они персониф</w:t>
      </w:r>
      <w:r w:rsidR="00031A16">
        <w:rPr>
          <w:rFonts w:ascii="Times New Roman" w:hAnsi="Times New Roman" w:cs="Times New Roman"/>
          <w:sz w:val="24"/>
        </w:rPr>
        <w:t xml:space="preserve">ицированы, т.к. сугубо личные). </w:t>
      </w:r>
      <w:r w:rsidR="00031A16" w:rsidRPr="00031A16">
        <w:rPr>
          <w:rFonts w:ascii="Times New Roman" w:hAnsi="Times New Roman" w:cs="Times New Roman"/>
          <w:sz w:val="24"/>
        </w:rPr>
        <w:t>Общественные отношения являются следствием определенного имущественного, социального распределения ролей в обществе (имеют обезличенный характер). Т.е. предметом социальной психологии являются социально-психологические явления или как их еще называют в науке «Социальная психика»</w:t>
      </w:r>
      <w:r w:rsidR="00031A16">
        <w:rPr>
          <w:rFonts w:ascii="Times New Roman" w:hAnsi="Times New Roman" w:cs="Times New Roman"/>
          <w:sz w:val="24"/>
        </w:rPr>
        <w:t>.</w:t>
      </w:r>
      <w:r w:rsidR="00031A16" w:rsidRPr="00031A16">
        <w:t xml:space="preserve"> </w:t>
      </w:r>
      <w:r w:rsidR="00031A16" w:rsidRPr="00031A16">
        <w:rPr>
          <w:rFonts w:ascii="Times New Roman" w:hAnsi="Times New Roman" w:cs="Times New Roman"/>
          <w:sz w:val="24"/>
        </w:rPr>
        <w:t>Объект изучения социальной психологии также можно рассмо</w:t>
      </w:r>
      <w:r w:rsidR="00031A16">
        <w:rPr>
          <w:rFonts w:ascii="Times New Roman" w:hAnsi="Times New Roman" w:cs="Times New Roman"/>
          <w:sz w:val="24"/>
        </w:rPr>
        <w:t xml:space="preserve">треть более подробно, а именно: </w:t>
      </w:r>
      <w:r w:rsidR="00031A16" w:rsidRPr="00031A16">
        <w:rPr>
          <w:rFonts w:ascii="Times New Roman" w:hAnsi="Times New Roman" w:cs="Times New Roman"/>
          <w:sz w:val="24"/>
        </w:rPr>
        <w:t>- личност</w:t>
      </w:r>
      <w:r w:rsidR="00031A16">
        <w:rPr>
          <w:rFonts w:ascii="Times New Roman" w:hAnsi="Times New Roman" w:cs="Times New Roman"/>
          <w:sz w:val="24"/>
        </w:rPr>
        <w:t xml:space="preserve">ь в группе (системе отношений), </w:t>
      </w:r>
      <w:r w:rsidR="00031A16" w:rsidRPr="00031A16">
        <w:rPr>
          <w:rFonts w:ascii="Times New Roman" w:hAnsi="Times New Roman" w:cs="Times New Roman"/>
          <w:sz w:val="24"/>
        </w:rPr>
        <w:t>- взаимодействие в системе «личность -- личность» (родитель -- ребенок, руководитель -- исполнитель, врач -- больной, психолог -- клиент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xml:space="preserve">- малую группу (семья, школьный класс, трудовая бригада, воинский </w:t>
      </w:r>
      <w:r w:rsidR="00031A16">
        <w:rPr>
          <w:rFonts w:ascii="Times New Roman" w:hAnsi="Times New Roman" w:cs="Times New Roman"/>
          <w:sz w:val="24"/>
        </w:rPr>
        <w:t xml:space="preserve">экипаж, группа друзей и т, п.), </w:t>
      </w:r>
      <w:r w:rsidR="00031A16" w:rsidRPr="00031A16">
        <w:rPr>
          <w:rFonts w:ascii="Times New Roman" w:hAnsi="Times New Roman" w:cs="Times New Roman"/>
          <w:sz w:val="24"/>
        </w:rPr>
        <w:t>- взаимодействие в системе «личность -- группа» (лидер ведомые, руководитель -- трудовой коллектив, командир -- взвод, новичок -- школьный класс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взаимодействие в системе «группа -- группа» (соревнование команд, групповые переговоры, м</w:t>
      </w:r>
      <w:r w:rsidR="00031A16">
        <w:rPr>
          <w:rFonts w:ascii="Times New Roman" w:hAnsi="Times New Roman" w:cs="Times New Roman"/>
          <w:sz w:val="24"/>
        </w:rPr>
        <w:t xml:space="preserve">ежгрупповые конфликты и т. д.), </w:t>
      </w:r>
      <w:r w:rsidR="00031A16" w:rsidRPr="00031A16">
        <w:rPr>
          <w:rFonts w:ascii="Times New Roman" w:hAnsi="Times New Roman" w:cs="Times New Roman"/>
          <w:sz w:val="24"/>
        </w:rPr>
        <w:t>- большую социальную группу (этнос, партия, общественное движение, социальный слои, территориальная, конфессиональная группы и т. п.</w:t>
      </w:r>
    </w:p>
    <w:p w:rsidR="00031A16" w:rsidRDefault="00031A16"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Pr="00AB60CB" w:rsidRDefault="00AB60CB" w:rsidP="00B5300E">
      <w:pPr>
        <w:jc w:val="both"/>
        <w:rPr>
          <w:rFonts w:ascii="Times New Roman" w:hAnsi="Times New Roman" w:cs="Times New Roman"/>
          <w:b/>
          <w:sz w:val="24"/>
        </w:rPr>
      </w:pPr>
      <w:r w:rsidRPr="00AB60CB">
        <w:rPr>
          <w:rFonts w:ascii="Times New Roman" w:hAnsi="Times New Roman" w:cs="Times New Roman"/>
          <w:b/>
          <w:sz w:val="24"/>
        </w:rPr>
        <w:t>2.</w:t>
      </w:r>
      <w:r w:rsidRPr="00AB60CB">
        <w:rPr>
          <w:rFonts w:ascii="Times New Roman" w:hAnsi="Times New Roman" w:cs="Times New Roman"/>
          <w:b/>
          <w:sz w:val="24"/>
        </w:rPr>
        <w:tab/>
        <w:t>История западной и отечественной социальной психологии: ключевые события.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1. Анализ множества наблюде</w:t>
      </w:r>
      <w:r>
        <w:rPr>
          <w:rFonts w:ascii="Times New Roman" w:hAnsi="Times New Roman" w:cs="Times New Roman"/>
          <w:sz w:val="24"/>
        </w:rPr>
        <w:t xml:space="preserve">ний за человеческим поведением, </w:t>
      </w:r>
      <w:r w:rsidRPr="002A0247">
        <w:rPr>
          <w:rFonts w:ascii="Times New Roman" w:hAnsi="Times New Roman" w:cs="Times New Roman"/>
          <w:sz w:val="24"/>
        </w:rPr>
        <w:t>представленный в трудах ф</w:t>
      </w:r>
      <w:r>
        <w:rPr>
          <w:rFonts w:ascii="Times New Roman" w:hAnsi="Times New Roman" w:cs="Times New Roman"/>
          <w:sz w:val="24"/>
        </w:rPr>
        <w:t>илософов античности, можно счи</w:t>
      </w:r>
      <w:r w:rsidRPr="002A0247">
        <w:rPr>
          <w:rFonts w:ascii="Times New Roman" w:hAnsi="Times New Roman" w:cs="Times New Roman"/>
          <w:sz w:val="24"/>
        </w:rPr>
        <w:t>тать началом научного соц</w:t>
      </w:r>
      <w:r>
        <w:rPr>
          <w:rFonts w:ascii="Times New Roman" w:hAnsi="Times New Roman" w:cs="Times New Roman"/>
          <w:sz w:val="24"/>
        </w:rPr>
        <w:t xml:space="preserve">иально-психологического знания. </w:t>
      </w:r>
      <w:r w:rsidRPr="002A0247">
        <w:rPr>
          <w:rFonts w:ascii="Times New Roman" w:hAnsi="Times New Roman" w:cs="Times New Roman"/>
          <w:sz w:val="24"/>
        </w:rPr>
        <w:t xml:space="preserve">Многие из идей античных </w:t>
      </w:r>
      <w:r>
        <w:rPr>
          <w:rFonts w:ascii="Times New Roman" w:hAnsi="Times New Roman" w:cs="Times New Roman"/>
          <w:sz w:val="24"/>
        </w:rPr>
        <w:t>мыслителей послужили своеобраз</w:t>
      </w:r>
      <w:r w:rsidRPr="002A0247">
        <w:rPr>
          <w:rFonts w:ascii="Times New Roman" w:hAnsi="Times New Roman" w:cs="Times New Roman"/>
          <w:sz w:val="24"/>
        </w:rPr>
        <w:t>ной основой для разработки</w:t>
      </w:r>
      <w:r>
        <w:rPr>
          <w:rFonts w:ascii="Times New Roman" w:hAnsi="Times New Roman" w:cs="Times New Roman"/>
          <w:sz w:val="24"/>
        </w:rPr>
        <w:t xml:space="preserve"> социально-психологических кон</w:t>
      </w:r>
      <w:r w:rsidRPr="002A0247">
        <w:rPr>
          <w:rFonts w:ascii="Times New Roman" w:hAnsi="Times New Roman" w:cs="Times New Roman"/>
          <w:sz w:val="24"/>
        </w:rPr>
        <w:t>цепций в более поздние времена.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2. Философы эпохи Возрожде</w:t>
      </w:r>
      <w:r>
        <w:rPr>
          <w:rFonts w:ascii="Times New Roman" w:hAnsi="Times New Roman" w:cs="Times New Roman"/>
          <w:sz w:val="24"/>
        </w:rPr>
        <w:t xml:space="preserve">ния и последующих веков (вплоть </w:t>
      </w:r>
      <w:r w:rsidRPr="002A0247">
        <w:rPr>
          <w:rFonts w:ascii="Times New Roman" w:hAnsi="Times New Roman" w:cs="Times New Roman"/>
          <w:sz w:val="24"/>
        </w:rPr>
        <w:t>до XIX в.) сосредоточива</w:t>
      </w:r>
      <w:r>
        <w:rPr>
          <w:rFonts w:ascii="Times New Roman" w:hAnsi="Times New Roman" w:cs="Times New Roman"/>
          <w:sz w:val="24"/>
        </w:rPr>
        <w:t xml:space="preserve">ли свое внимание на том, какова </w:t>
      </w:r>
      <w:r w:rsidRPr="002A0247">
        <w:rPr>
          <w:rFonts w:ascii="Times New Roman" w:hAnsi="Times New Roman" w:cs="Times New Roman"/>
          <w:sz w:val="24"/>
        </w:rPr>
        <w:t xml:space="preserve">сущность человека, и, исходя </w:t>
      </w:r>
      <w:r>
        <w:rPr>
          <w:rFonts w:ascii="Times New Roman" w:hAnsi="Times New Roman" w:cs="Times New Roman"/>
          <w:sz w:val="24"/>
        </w:rPr>
        <w:t>из этого, пытались найти источ</w:t>
      </w:r>
      <w:r w:rsidRPr="002A0247">
        <w:rPr>
          <w:rFonts w:ascii="Times New Roman" w:hAnsi="Times New Roman" w:cs="Times New Roman"/>
          <w:sz w:val="24"/>
        </w:rPr>
        <w:t>ники социального поведения.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3. Философы и социологи в XI</w:t>
      </w:r>
      <w:r>
        <w:rPr>
          <w:rFonts w:ascii="Times New Roman" w:hAnsi="Times New Roman" w:cs="Times New Roman"/>
          <w:sz w:val="24"/>
        </w:rPr>
        <w:t>X в. были заняты исследователь</w:t>
      </w:r>
      <w:r w:rsidRPr="002A0247">
        <w:rPr>
          <w:rFonts w:ascii="Times New Roman" w:hAnsi="Times New Roman" w:cs="Times New Roman"/>
          <w:sz w:val="24"/>
        </w:rPr>
        <w:t>ским поиском движущих с</w:t>
      </w:r>
      <w:r>
        <w:rPr>
          <w:rFonts w:ascii="Times New Roman" w:hAnsi="Times New Roman" w:cs="Times New Roman"/>
          <w:sz w:val="24"/>
        </w:rPr>
        <w:t>ил, определяющих социальное по</w:t>
      </w:r>
      <w:r w:rsidRPr="002A0247">
        <w:rPr>
          <w:rFonts w:ascii="Times New Roman" w:hAnsi="Times New Roman" w:cs="Times New Roman"/>
          <w:sz w:val="24"/>
        </w:rPr>
        <w:t>ведение. Характерной черто</w:t>
      </w:r>
      <w:r>
        <w:rPr>
          <w:rFonts w:ascii="Times New Roman" w:hAnsi="Times New Roman" w:cs="Times New Roman"/>
          <w:sz w:val="24"/>
        </w:rPr>
        <w:t>й этих поисков являлось выделе</w:t>
      </w:r>
      <w:r w:rsidRPr="002A0247">
        <w:rPr>
          <w:rFonts w:ascii="Times New Roman" w:hAnsi="Times New Roman" w:cs="Times New Roman"/>
          <w:sz w:val="24"/>
        </w:rPr>
        <w:t>ние того или иного единс</w:t>
      </w:r>
      <w:r>
        <w:rPr>
          <w:rFonts w:ascii="Times New Roman" w:hAnsi="Times New Roman" w:cs="Times New Roman"/>
          <w:sz w:val="24"/>
        </w:rPr>
        <w:t xml:space="preserve">твенного, доминирующего фактора </w:t>
      </w:r>
      <w:r w:rsidRPr="002A0247">
        <w:rPr>
          <w:rFonts w:ascii="Times New Roman" w:hAnsi="Times New Roman" w:cs="Times New Roman"/>
          <w:sz w:val="24"/>
        </w:rPr>
        <w:t>при анализе социально-психологической проблематики.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4. "Журнал психологии народо</w:t>
      </w:r>
      <w:r>
        <w:rPr>
          <w:rFonts w:ascii="Times New Roman" w:hAnsi="Times New Roman" w:cs="Times New Roman"/>
          <w:sz w:val="24"/>
        </w:rPr>
        <w:t>в и языкознания", который изда</w:t>
      </w:r>
      <w:r w:rsidRPr="002A0247">
        <w:rPr>
          <w:rFonts w:ascii="Times New Roman" w:hAnsi="Times New Roman" w:cs="Times New Roman"/>
          <w:sz w:val="24"/>
        </w:rPr>
        <w:t>вали в Берлине с 1860 по 189</w:t>
      </w:r>
      <w:r>
        <w:rPr>
          <w:rFonts w:ascii="Times New Roman" w:hAnsi="Times New Roman" w:cs="Times New Roman"/>
          <w:sz w:val="24"/>
        </w:rPr>
        <w:t xml:space="preserve">0 г. М. Лацарус и Г. Штейнталь, </w:t>
      </w:r>
      <w:r w:rsidRPr="002A0247">
        <w:rPr>
          <w:rFonts w:ascii="Times New Roman" w:hAnsi="Times New Roman" w:cs="Times New Roman"/>
          <w:sz w:val="24"/>
        </w:rPr>
        <w:t>можно рассматривать как п</w:t>
      </w:r>
      <w:r>
        <w:rPr>
          <w:rFonts w:ascii="Times New Roman" w:hAnsi="Times New Roman" w:cs="Times New Roman"/>
          <w:sz w:val="24"/>
        </w:rPr>
        <w:t>ервый журнал по социальной пси</w:t>
      </w:r>
      <w:r w:rsidRPr="002A0247">
        <w:rPr>
          <w:rFonts w:ascii="Times New Roman" w:hAnsi="Times New Roman" w:cs="Times New Roman"/>
          <w:sz w:val="24"/>
        </w:rPr>
        <w:t>хологии. В 1908 г. опубликован</w:t>
      </w:r>
      <w:r>
        <w:rPr>
          <w:rFonts w:ascii="Times New Roman" w:hAnsi="Times New Roman" w:cs="Times New Roman"/>
          <w:sz w:val="24"/>
        </w:rPr>
        <w:t>ы два первых учебника по со</w:t>
      </w:r>
      <w:r w:rsidRPr="002A0247">
        <w:rPr>
          <w:rFonts w:ascii="Times New Roman" w:hAnsi="Times New Roman" w:cs="Times New Roman"/>
          <w:sz w:val="24"/>
        </w:rPr>
        <w:t>циальной психологии, а</w:t>
      </w:r>
      <w:r>
        <w:rPr>
          <w:rFonts w:ascii="Times New Roman" w:hAnsi="Times New Roman" w:cs="Times New Roman"/>
          <w:sz w:val="24"/>
        </w:rPr>
        <w:t xml:space="preserve">вторами которых были английский </w:t>
      </w:r>
      <w:r w:rsidRPr="002A0247">
        <w:rPr>
          <w:rFonts w:ascii="Times New Roman" w:hAnsi="Times New Roman" w:cs="Times New Roman"/>
          <w:sz w:val="24"/>
        </w:rPr>
        <w:t>психолог У. Макдугалл и</w:t>
      </w:r>
      <w:r>
        <w:rPr>
          <w:rFonts w:ascii="Times New Roman" w:hAnsi="Times New Roman" w:cs="Times New Roman"/>
          <w:sz w:val="24"/>
        </w:rPr>
        <w:t xml:space="preserve"> американский социолог Э. Росс. </w:t>
      </w:r>
      <w:r w:rsidRPr="002A0247">
        <w:rPr>
          <w:rFonts w:ascii="Times New Roman" w:hAnsi="Times New Roman" w:cs="Times New Roman"/>
          <w:sz w:val="24"/>
        </w:rPr>
        <w:t>Указанные публикации оз</w:t>
      </w:r>
      <w:r>
        <w:rPr>
          <w:rFonts w:ascii="Times New Roman" w:hAnsi="Times New Roman" w:cs="Times New Roman"/>
          <w:sz w:val="24"/>
        </w:rPr>
        <w:t>наменовали становление социаль</w:t>
      </w:r>
      <w:r w:rsidRPr="002A0247">
        <w:rPr>
          <w:rFonts w:ascii="Times New Roman" w:hAnsi="Times New Roman" w:cs="Times New Roman"/>
          <w:sz w:val="24"/>
        </w:rPr>
        <w:t>ной психологии как самостоятельной науки.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5. В последующие годы социал</w:t>
      </w:r>
      <w:r>
        <w:rPr>
          <w:rFonts w:ascii="Times New Roman" w:hAnsi="Times New Roman" w:cs="Times New Roman"/>
          <w:sz w:val="24"/>
        </w:rPr>
        <w:t>ьная психология наиболее актив</w:t>
      </w:r>
      <w:r w:rsidRPr="002A0247">
        <w:rPr>
          <w:rFonts w:ascii="Times New Roman" w:hAnsi="Times New Roman" w:cs="Times New Roman"/>
          <w:sz w:val="24"/>
        </w:rPr>
        <w:t>но развивалась в США в те</w:t>
      </w:r>
      <w:r>
        <w:rPr>
          <w:rFonts w:ascii="Times New Roman" w:hAnsi="Times New Roman" w:cs="Times New Roman"/>
          <w:sz w:val="24"/>
        </w:rPr>
        <w:t>оретическом, прикладном и орга</w:t>
      </w:r>
      <w:r w:rsidRPr="002A0247">
        <w:rPr>
          <w:rFonts w:ascii="Times New Roman" w:hAnsi="Times New Roman" w:cs="Times New Roman"/>
          <w:sz w:val="24"/>
        </w:rPr>
        <w:t>низационном плане, в то время к</w:t>
      </w:r>
      <w:r>
        <w:rPr>
          <w:rFonts w:ascii="Times New Roman" w:hAnsi="Times New Roman" w:cs="Times New Roman"/>
          <w:sz w:val="24"/>
        </w:rPr>
        <w:t xml:space="preserve">ак в Европе до 1960-х гг. XX в. </w:t>
      </w:r>
      <w:r w:rsidRPr="002A0247">
        <w:rPr>
          <w:rFonts w:ascii="Times New Roman" w:hAnsi="Times New Roman" w:cs="Times New Roman"/>
          <w:sz w:val="24"/>
        </w:rPr>
        <w:t>социальная психология не с</w:t>
      </w:r>
      <w:r>
        <w:rPr>
          <w:rFonts w:ascii="Times New Roman" w:hAnsi="Times New Roman" w:cs="Times New Roman"/>
          <w:sz w:val="24"/>
        </w:rPr>
        <w:t>могла найти достаточной общест</w:t>
      </w:r>
      <w:r w:rsidRPr="002A0247">
        <w:rPr>
          <w:rFonts w:ascii="Times New Roman" w:hAnsi="Times New Roman" w:cs="Times New Roman"/>
          <w:sz w:val="24"/>
        </w:rPr>
        <w:t>венной поддержки.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6. В современной западной </w:t>
      </w:r>
      <w:r>
        <w:rPr>
          <w:rFonts w:ascii="Times New Roman" w:hAnsi="Times New Roman" w:cs="Times New Roman"/>
          <w:sz w:val="24"/>
        </w:rPr>
        <w:t xml:space="preserve">социально-психологической науке </w:t>
      </w:r>
      <w:r w:rsidRPr="002A0247">
        <w:rPr>
          <w:rFonts w:ascii="Times New Roman" w:hAnsi="Times New Roman" w:cs="Times New Roman"/>
          <w:sz w:val="24"/>
        </w:rPr>
        <w:t>можно выделить ряд с</w:t>
      </w:r>
      <w:r>
        <w:rPr>
          <w:rFonts w:ascii="Times New Roman" w:hAnsi="Times New Roman" w:cs="Times New Roman"/>
          <w:sz w:val="24"/>
        </w:rPr>
        <w:t xml:space="preserve">ледующих основных теоретических </w:t>
      </w:r>
      <w:r w:rsidRPr="002A0247">
        <w:rPr>
          <w:rFonts w:ascii="Times New Roman" w:hAnsi="Times New Roman" w:cs="Times New Roman"/>
          <w:sz w:val="24"/>
        </w:rPr>
        <w:t>подходов:</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а) социокультурный подход</w:t>
      </w:r>
      <w:r>
        <w:rPr>
          <w:rFonts w:ascii="Times New Roman" w:hAnsi="Times New Roman" w:cs="Times New Roman"/>
          <w:sz w:val="24"/>
        </w:rPr>
        <w:t xml:space="preserve"> объясняет социальное поведение </w:t>
      </w:r>
      <w:r w:rsidRPr="002A0247">
        <w:rPr>
          <w:rFonts w:ascii="Times New Roman" w:hAnsi="Times New Roman" w:cs="Times New Roman"/>
          <w:sz w:val="24"/>
        </w:rPr>
        <w:t>влиянием больших соци</w:t>
      </w:r>
      <w:r>
        <w:rPr>
          <w:rFonts w:ascii="Times New Roman" w:hAnsi="Times New Roman" w:cs="Times New Roman"/>
          <w:sz w:val="24"/>
        </w:rPr>
        <w:t xml:space="preserve">альных групп (нация, социальный </w:t>
      </w:r>
      <w:r w:rsidRPr="002A0247">
        <w:rPr>
          <w:rFonts w:ascii="Times New Roman" w:hAnsi="Times New Roman" w:cs="Times New Roman"/>
          <w:sz w:val="24"/>
        </w:rPr>
        <w:t>класс, культурные нормы);</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б) эволюционный подход </w:t>
      </w:r>
      <w:r>
        <w:rPr>
          <w:rFonts w:ascii="Times New Roman" w:hAnsi="Times New Roman" w:cs="Times New Roman"/>
          <w:sz w:val="24"/>
        </w:rPr>
        <w:t>направлен на поиск причин соци</w:t>
      </w:r>
      <w:r w:rsidRPr="002A0247">
        <w:rPr>
          <w:rFonts w:ascii="Times New Roman" w:hAnsi="Times New Roman" w:cs="Times New Roman"/>
          <w:sz w:val="24"/>
        </w:rPr>
        <w:t xml:space="preserve">ального поведения в </w:t>
      </w:r>
      <w:r>
        <w:rPr>
          <w:rFonts w:ascii="Times New Roman" w:hAnsi="Times New Roman" w:cs="Times New Roman"/>
          <w:sz w:val="24"/>
        </w:rPr>
        <w:t>физических и психических склон</w:t>
      </w:r>
      <w:r w:rsidRPr="002A0247">
        <w:rPr>
          <w:rFonts w:ascii="Times New Roman" w:hAnsi="Times New Roman" w:cs="Times New Roman"/>
          <w:sz w:val="24"/>
        </w:rPr>
        <w:t xml:space="preserve">ностях, помогавших </w:t>
      </w:r>
      <w:r>
        <w:rPr>
          <w:rFonts w:ascii="Times New Roman" w:hAnsi="Times New Roman" w:cs="Times New Roman"/>
          <w:sz w:val="24"/>
        </w:rPr>
        <w:t xml:space="preserve">нашим предкам выживать и произ- </w:t>
      </w:r>
      <w:r w:rsidRPr="002A0247">
        <w:rPr>
          <w:rFonts w:ascii="Times New Roman" w:hAnsi="Times New Roman" w:cs="Times New Roman"/>
          <w:sz w:val="24"/>
        </w:rPr>
        <w:t>водить потомство;</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в) теория социального нау</w:t>
      </w:r>
      <w:r>
        <w:rPr>
          <w:rFonts w:ascii="Times New Roman" w:hAnsi="Times New Roman" w:cs="Times New Roman"/>
          <w:sz w:val="24"/>
        </w:rPr>
        <w:t xml:space="preserve">чения уделяет основное внимание </w:t>
      </w:r>
      <w:r w:rsidRPr="002A0247">
        <w:rPr>
          <w:rFonts w:ascii="Times New Roman" w:hAnsi="Times New Roman" w:cs="Times New Roman"/>
          <w:sz w:val="24"/>
        </w:rPr>
        <w:t>опыту научения в прошло</w:t>
      </w:r>
      <w:r>
        <w:rPr>
          <w:rFonts w:ascii="Times New Roman" w:hAnsi="Times New Roman" w:cs="Times New Roman"/>
          <w:sz w:val="24"/>
        </w:rPr>
        <w:t xml:space="preserve">м как детерминанту социального </w:t>
      </w:r>
      <w:r w:rsidRPr="002A0247">
        <w:rPr>
          <w:rFonts w:ascii="Times New Roman" w:hAnsi="Times New Roman" w:cs="Times New Roman"/>
          <w:sz w:val="24"/>
        </w:rPr>
        <w:t>поведения индивида;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г) феноменологический подхо</w:t>
      </w:r>
      <w:r>
        <w:rPr>
          <w:rFonts w:ascii="Times New Roman" w:hAnsi="Times New Roman" w:cs="Times New Roman"/>
          <w:sz w:val="24"/>
        </w:rPr>
        <w:t xml:space="preserve">д состоит в том, что социальное </w:t>
      </w:r>
      <w:r w:rsidRPr="002A0247">
        <w:rPr>
          <w:rFonts w:ascii="Times New Roman" w:hAnsi="Times New Roman" w:cs="Times New Roman"/>
          <w:sz w:val="24"/>
        </w:rPr>
        <w:t xml:space="preserve">поведение направляется </w:t>
      </w:r>
      <w:r>
        <w:rPr>
          <w:rFonts w:ascii="Times New Roman" w:hAnsi="Times New Roman" w:cs="Times New Roman"/>
          <w:sz w:val="24"/>
        </w:rPr>
        <w:t>субъективной интерпретацией че</w:t>
      </w:r>
      <w:r w:rsidRPr="002A0247">
        <w:rPr>
          <w:rFonts w:ascii="Times New Roman" w:hAnsi="Times New Roman" w:cs="Times New Roman"/>
          <w:sz w:val="24"/>
        </w:rPr>
        <w:t>ловеком событий окружающей среды;</w:t>
      </w:r>
    </w:p>
    <w:p w:rsidR="002A0247" w:rsidRDefault="002A0247" w:rsidP="002A0247">
      <w:pPr>
        <w:jc w:val="both"/>
        <w:rPr>
          <w:rFonts w:ascii="Times New Roman" w:hAnsi="Times New Roman" w:cs="Times New Roman"/>
          <w:sz w:val="24"/>
        </w:rPr>
      </w:pPr>
      <w:r w:rsidRPr="002A0247">
        <w:rPr>
          <w:rFonts w:ascii="Times New Roman" w:hAnsi="Times New Roman" w:cs="Times New Roman"/>
          <w:sz w:val="24"/>
        </w:rPr>
        <w:t>д) социально-когнитивный подход сос</w:t>
      </w:r>
      <w:r>
        <w:rPr>
          <w:rFonts w:ascii="Times New Roman" w:hAnsi="Times New Roman" w:cs="Times New Roman"/>
          <w:sz w:val="24"/>
        </w:rPr>
        <w:t>редоточивается на мен</w:t>
      </w:r>
      <w:r w:rsidRPr="002A0247">
        <w:rPr>
          <w:rFonts w:ascii="Times New Roman" w:hAnsi="Times New Roman" w:cs="Times New Roman"/>
          <w:sz w:val="24"/>
        </w:rPr>
        <w:t>тальных процессах, участ</w:t>
      </w:r>
      <w:r>
        <w:rPr>
          <w:rFonts w:ascii="Times New Roman" w:hAnsi="Times New Roman" w:cs="Times New Roman"/>
          <w:sz w:val="24"/>
        </w:rPr>
        <w:t>вующих в том, каким образом ин</w:t>
      </w:r>
      <w:r w:rsidRPr="002A0247">
        <w:rPr>
          <w:rFonts w:ascii="Times New Roman" w:hAnsi="Times New Roman" w:cs="Times New Roman"/>
          <w:sz w:val="24"/>
        </w:rPr>
        <w:t>дивид обращает внимани</w:t>
      </w:r>
      <w:r>
        <w:rPr>
          <w:rFonts w:ascii="Times New Roman" w:hAnsi="Times New Roman" w:cs="Times New Roman"/>
          <w:sz w:val="24"/>
        </w:rPr>
        <w:t>е на социальные события, интер</w:t>
      </w:r>
      <w:r w:rsidRPr="002A0247">
        <w:rPr>
          <w:rFonts w:ascii="Times New Roman" w:hAnsi="Times New Roman" w:cs="Times New Roman"/>
          <w:sz w:val="24"/>
        </w:rPr>
        <w:t>пре</w:t>
      </w:r>
      <w:r>
        <w:rPr>
          <w:rFonts w:ascii="Times New Roman" w:hAnsi="Times New Roman" w:cs="Times New Roman"/>
          <w:sz w:val="24"/>
        </w:rPr>
        <w:t>тирует их и сохраняет в памяти.</w:t>
      </w:r>
    </w:p>
    <w:p w:rsidR="00AB60CB" w:rsidRDefault="002A0247" w:rsidP="002A0247">
      <w:pPr>
        <w:jc w:val="both"/>
        <w:rPr>
          <w:rFonts w:ascii="Times New Roman" w:hAnsi="Times New Roman" w:cs="Times New Roman"/>
          <w:sz w:val="24"/>
        </w:rPr>
      </w:pPr>
      <w:r w:rsidRPr="002A0247">
        <w:rPr>
          <w:rFonts w:ascii="Times New Roman" w:hAnsi="Times New Roman" w:cs="Times New Roman"/>
          <w:sz w:val="24"/>
        </w:rPr>
        <w:t>Лишь комплексное использо</w:t>
      </w:r>
      <w:r>
        <w:rPr>
          <w:rFonts w:ascii="Times New Roman" w:hAnsi="Times New Roman" w:cs="Times New Roman"/>
          <w:sz w:val="24"/>
        </w:rPr>
        <w:t>вание всех этих подходов обеспе</w:t>
      </w:r>
      <w:r w:rsidRPr="002A0247">
        <w:rPr>
          <w:rFonts w:ascii="Times New Roman" w:hAnsi="Times New Roman" w:cs="Times New Roman"/>
          <w:sz w:val="24"/>
        </w:rPr>
        <w:t>чивает всестороннее изучение т</w:t>
      </w:r>
      <w:r>
        <w:rPr>
          <w:rFonts w:ascii="Times New Roman" w:hAnsi="Times New Roman" w:cs="Times New Roman"/>
          <w:sz w:val="24"/>
        </w:rPr>
        <w:t xml:space="preserve">ого или иного явления социальной психологии. </w:t>
      </w:r>
      <w:r w:rsidRPr="002A0247">
        <w:rPr>
          <w:rFonts w:ascii="Times New Roman" w:hAnsi="Times New Roman" w:cs="Times New Roman"/>
          <w:sz w:val="24"/>
        </w:rPr>
        <w:t>В России социальная пси</w:t>
      </w:r>
      <w:r>
        <w:rPr>
          <w:rFonts w:ascii="Times New Roman" w:hAnsi="Times New Roman" w:cs="Times New Roman"/>
          <w:sz w:val="24"/>
        </w:rPr>
        <w:t xml:space="preserve">хология развивалась под сильным </w:t>
      </w:r>
      <w:r w:rsidRPr="002A0247">
        <w:rPr>
          <w:rFonts w:ascii="Times New Roman" w:hAnsi="Times New Roman" w:cs="Times New Roman"/>
          <w:sz w:val="24"/>
        </w:rPr>
        <w:t>влиянием марксизма. В 19</w:t>
      </w:r>
      <w:r>
        <w:rPr>
          <w:rFonts w:ascii="Times New Roman" w:hAnsi="Times New Roman" w:cs="Times New Roman"/>
          <w:sz w:val="24"/>
        </w:rPr>
        <w:t xml:space="preserve">20-е гг. в СССР предпринимаются </w:t>
      </w:r>
      <w:r w:rsidRPr="002A0247">
        <w:rPr>
          <w:rFonts w:ascii="Times New Roman" w:hAnsi="Times New Roman" w:cs="Times New Roman"/>
          <w:sz w:val="24"/>
        </w:rPr>
        <w:t>попытки построения марк</w:t>
      </w:r>
      <w:r>
        <w:rPr>
          <w:rFonts w:ascii="Times New Roman" w:hAnsi="Times New Roman" w:cs="Times New Roman"/>
          <w:sz w:val="24"/>
        </w:rPr>
        <w:t xml:space="preserve">систской социальной психологии. </w:t>
      </w:r>
      <w:r w:rsidRPr="002A0247">
        <w:rPr>
          <w:rFonts w:ascii="Times New Roman" w:hAnsi="Times New Roman" w:cs="Times New Roman"/>
          <w:sz w:val="24"/>
        </w:rPr>
        <w:t>Однако отечественным иссле</w:t>
      </w:r>
      <w:r>
        <w:rPr>
          <w:rFonts w:ascii="Times New Roman" w:hAnsi="Times New Roman" w:cs="Times New Roman"/>
          <w:sz w:val="24"/>
        </w:rPr>
        <w:t xml:space="preserve">дователям не удалось обосновать </w:t>
      </w:r>
      <w:r w:rsidRPr="002A0247">
        <w:rPr>
          <w:rFonts w:ascii="Times New Roman" w:hAnsi="Times New Roman" w:cs="Times New Roman"/>
          <w:sz w:val="24"/>
        </w:rPr>
        <w:t>свои начинания в этом отнош</w:t>
      </w:r>
      <w:r>
        <w:rPr>
          <w:rFonts w:ascii="Times New Roman" w:hAnsi="Times New Roman" w:cs="Times New Roman"/>
          <w:sz w:val="24"/>
        </w:rPr>
        <w:t>ении. Период конца 1920-х — на</w:t>
      </w:r>
      <w:r w:rsidRPr="002A0247">
        <w:rPr>
          <w:rFonts w:ascii="Times New Roman" w:hAnsi="Times New Roman" w:cs="Times New Roman"/>
          <w:sz w:val="24"/>
        </w:rPr>
        <w:t>чала 1930-х гг. характериз</w:t>
      </w:r>
      <w:r>
        <w:rPr>
          <w:rFonts w:ascii="Times New Roman" w:hAnsi="Times New Roman" w:cs="Times New Roman"/>
          <w:sz w:val="24"/>
        </w:rPr>
        <w:t>уется свертыванием и затем пол</w:t>
      </w:r>
      <w:r w:rsidRPr="002A0247">
        <w:rPr>
          <w:rFonts w:ascii="Times New Roman" w:hAnsi="Times New Roman" w:cs="Times New Roman"/>
          <w:sz w:val="24"/>
        </w:rPr>
        <w:t>ным прекращением социа</w:t>
      </w:r>
      <w:r>
        <w:rPr>
          <w:rFonts w:ascii="Times New Roman" w:hAnsi="Times New Roman" w:cs="Times New Roman"/>
          <w:sz w:val="24"/>
        </w:rPr>
        <w:t>льно-психологических исследова</w:t>
      </w:r>
      <w:r w:rsidRPr="002A0247">
        <w:rPr>
          <w:rFonts w:ascii="Times New Roman" w:hAnsi="Times New Roman" w:cs="Times New Roman"/>
          <w:sz w:val="24"/>
        </w:rPr>
        <w:t>ний, что можно объяснить ос</w:t>
      </w:r>
      <w:r>
        <w:rPr>
          <w:rFonts w:ascii="Times New Roman" w:hAnsi="Times New Roman" w:cs="Times New Roman"/>
          <w:sz w:val="24"/>
        </w:rPr>
        <w:t>обенностями общественно-поли</w:t>
      </w:r>
      <w:r w:rsidRPr="002A0247">
        <w:rPr>
          <w:rFonts w:ascii="Times New Roman" w:hAnsi="Times New Roman" w:cs="Times New Roman"/>
          <w:sz w:val="24"/>
        </w:rPr>
        <w:t>тической ситуации в</w:t>
      </w:r>
      <w:r>
        <w:rPr>
          <w:rFonts w:ascii="Times New Roman" w:hAnsi="Times New Roman" w:cs="Times New Roman"/>
          <w:sz w:val="24"/>
        </w:rPr>
        <w:t xml:space="preserve"> СССР в данный период. До конца </w:t>
      </w:r>
      <w:r w:rsidRPr="002A0247">
        <w:rPr>
          <w:rFonts w:ascii="Times New Roman" w:hAnsi="Times New Roman" w:cs="Times New Roman"/>
          <w:sz w:val="24"/>
        </w:rPr>
        <w:t>1950-х гг. социальная психо</w:t>
      </w:r>
      <w:r>
        <w:rPr>
          <w:rFonts w:ascii="Times New Roman" w:hAnsi="Times New Roman" w:cs="Times New Roman"/>
          <w:sz w:val="24"/>
        </w:rPr>
        <w:t xml:space="preserve">логия считается в СССР буржуазной наукой. </w:t>
      </w:r>
      <w:r w:rsidRPr="002A0247">
        <w:rPr>
          <w:rFonts w:ascii="Times New Roman" w:hAnsi="Times New Roman" w:cs="Times New Roman"/>
          <w:sz w:val="24"/>
        </w:rPr>
        <w:t>Возрождение социальной</w:t>
      </w:r>
      <w:r>
        <w:rPr>
          <w:rFonts w:ascii="Times New Roman" w:hAnsi="Times New Roman" w:cs="Times New Roman"/>
          <w:sz w:val="24"/>
        </w:rPr>
        <w:t xml:space="preserve"> психологии в СССР (конечно, на </w:t>
      </w:r>
      <w:r w:rsidRPr="002A0247">
        <w:rPr>
          <w:rFonts w:ascii="Times New Roman" w:hAnsi="Times New Roman" w:cs="Times New Roman"/>
          <w:sz w:val="24"/>
        </w:rPr>
        <w:t>марксистской основе) начинается в 1960-е гг. В ряд</w:t>
      </w:r>
      <w:r>
        <w:rPr>
          <w:rFonts w:ascii="Times New Roman" w:hAnsi="Times New Roman" w:cs="Times New Roman"/>
          <w:sz w:val="24"/>
        </w:rPr>
        <w:t xml:space="preserve">е городов </w:t>
      </w:r>
      <w:r w:rsidRPr="002A0247">
        <w:rPr>
          <w:rFonts w:ascii="Times New Roman" w:hAnsi="Times New Roman" w:cs="Times New Roman"/>
          <w:sz w:val="24"/>
        </w:rPr>
        <w:t>появляются научно-исследо</w:t>
      </w:r>
      <w:r>
        <w:rPr>
          <w:rFonts w:ascii="Times New Roman" w:hAnsi="Times New Roman" w:cs="Times New Roman"/>
          <w:sz w:val="24"/>
        </w:rPr>
        <w:t>вательские центры и кафедры со</w:t>
      </w:r>
      <w:r w:rsidRPr="002A0247">
        <w:rPr>
          <w:rFonts w:ascii="Times New Roman" w:hAnsi="Times New Roman" w:cs="Times New Roman"/>
          <w:sz w:val="24"/>
        </w:rPr>
        <w:t>циальной психологии вузов.</w:t>
      </w:r>
      <w:r>
        <w:rPr>
          <w:rFonts w:ascii="Times New Roman" w:hAnsi="Times New Roman" w:cs="Times New Roman"/>
          <w:sz w:val="24"/>
        </w:rPr>
        <w:t xml:space="preserve"> Начинают развертываться теоре</w:t>
      </w:r>
      <w:r w:rsidRPr="002A0247">
        <w:rPr>
          <w:rFonts w:ascii="Times New Roman" w:hAnsi="Times New Roman" w:cs="Times New Roman"/>
          <w:sz w:val="24"/>
        </w:rPr>
        <w:t>тические и прикладные ис</w:t>
      </w:r>
      <w:r>
        <w:rPr>
          <w:rFonts w:ascii="Times New Roman" w:hAnsi="Times New Roman" w:cs="Times New Roman"/>
          <w:sz w:val="24"/>
        </w:rPr>
        <w:t>следования. В современных усло</w:t>
      </w:r>
      <w:r w:rsidRPr="002A0247">
        <w:rPr>
          <w:rFonts w:ascii="Times New Roman" w:hAnsi="Times New Roman" w:cs="Times New Roman"/>
          <w:sz w:val="24"/>
        </w:rPr>
        <w:t xml:space="preserve">виях постсоветской России </w:t>
      </w:r>
      <w:r>
        <w:rPr>
          <w:rFonts w:ascii="Times New Roman" w:hAnsi="Times New Roman" w:cs="Times New Roman"/>
          <w:sz w:val="24"/>
        </w:rPr>
        <w:t>отечественная социальная психо</w:t>
      </w:r>
      <w:r w:rsidRPr="002A0247">
        <w:rPr>
          <w:rFonts w:ascii="Times New Roman" w:hAnsi="Times New Roman" w:cs="Times New Roman"/>
          <w:sz w:val="24"/>
        </w:rPr>
        <w:t>логия вступила в новый этап своего развития.</w:t>
      </w: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5A4F14" w:rsidP="002A0247">
      <w:pPr>
        <w:jc w:val="both"/>
        <w:rPr>
          <w:rFonts w:ascii="Times New Roman" w:hAnsi="Times New Roman" w:cs="Times New Roman"/>
          <w:b/>
          <w:sz w:val="24"/>
        </w:rPr>
      </w:pPr>
      <w:r w:rsidRPr="005A4F14">
        <w:rPr>
          <w:rFonts w:ascii="Times New Roman" w:hAnsi="Times New Roman" w:cs="Times New Roman"/>
          <w:b/>
          <w:sz w:val="24"/>
        </w:rPr>
        <w:t>3.</w:t>
      </w:r>
      <w:r w:rsidRPr="005A4F14">
        <w:rPr>
          <w:rFonts w:ascii="Times New Roman" w:hAnsi="Times New Roman" w:cs="Times New Roman"/>
          <w:b/>
          <w:sz w:val="24"/>
        </w:rPr>
        <w:tab/>
        <w:t>Социальные установки личности и их роль в поведении.</w:t>
      </w:r>
    </w:p>
    <w:p w:rsidR="00450FD0" w:rsidRDefault="00450FD0" w:rsidP="00450FD0">
      <w:pPr>
        <w:jc w:val="both"/>
        <w:rPr>
          <w:rFonts w:ascii="Times New Roman" w:hAnsi="Times New Roman" w:cs="Times New Roman"/>
          <w:sz w:val="24"/>
        </w:rPr>
      </w:pPr>
      <w:r w:rsidRPr="00450FD0">
        <w:rPr>
          <w:rFonts w:ascii="Times New Roman" w:hAnsi="Times New Roman" w:cs="Times New Roman"/>
          <w:sz w:val="24"/>
        </w:rPr>
        <w:t>Традиционно установку определяют как предрасположенность индивида определенным образом оценивать других людей, различные объекты, явления или идеи.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1. Социальная установка — это п</w:t>
      </w:r>
      <w:r>
        <w:rPr>
          <w:rFonts w:ascii="Times New Roman" w:hAnsi="Times New Roman" w:cs="Times New Roman"/>
          <w:sz w:val="24"/>
        </w:rPr>
        <w:t>редрасположенность индивида оп</w:t>
      </w:r>
      <w:r w:rsidRPr="00450FD0">
        <w:rPr>
          <w:rFonts w:ascii="Times New Roman" w:hAnsi="Times New Roman" w:cs="Times New Roman"/>
          <w:sz w:val="24"/>
        </w:rPr>
        <w:t>ределенным образом оценивать</w:t>
      </w:r>
      <w:r>
        <w:rPr>
          <w:rFonts w:ascii="Times New Roman" w:hAnsi="Times New Roman" w:cs="Times New Roman"/>
          <w:sz w:val="24"/>
        </w:rPr>
        <w:t xml:space="preserve"> других людей, различные объек</w:t>
      </w:r>
      <w:r w:rsidRPr="00450FD0">
        <w:rPr>
          <w:rFonts w:ascii="Times New Roman" w:hAnsi="Times New Roman" w:cs="Times New Roman"/>
          <w:sz w:val="24"/>
        </w:rPr>
        <w:t>ты, явления или идеи. Важност</w:t>
      </w:r>
      <w:r>
        <w:rPr>
          <w:rFonts w:ascii="Times New Roman" w:hAnsi="Times New Roman" w:cs="Times New Roman"/>
          <w:sz w:val="24"/>
        </w:rPr>
        <w:t>ь изучения установок обусловле</w:t>
      </w:r>
      <w:r w:rsidRPr="00450FD0">
        <w:rPr>
          <w:rFonts w:ascii="Times New Roman" w:hAnsi="Times New Roman" w:cs="Times New Roman"/>
          <w:sz w:val="24"/>
        </w:rPr>
        <w:t>на тем, что они так или иначе влияют на поведение человека.</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2. Выделяют три различных компоне</w:t>
      </w:r>
      <w:r>
        <w:rPr>
          <w:rFonts w:ascii="Times New Roman" w:hAnsi="Times New Roman" w:cs="Times New Roman"/>
          <w:sz w:val="24"/>
        </w:rPr>
        <w:t>нта установки: когнитив</w:t>
      </w:r>
      <w:r w:rsidRPr="00450FD0">
        <w:rPr>
          <w:rFonts w:ascii="Times New Roman" w:hAnsi="Times New Roman" w:cs="Times New Roman"/>
          <w:sz w:val="24"/>
        </w:rPr>
        <w:t>ный, аффективный (эмоцио</w:t>
      </w:r>
      <w:r>
        <w:rPr>
          <w:rFonts w:ascii="Times New Roman" w:hAnsi="Times New Roman" w:cs="Times New Roman"/>
          <w:sz w:val="24"/>
        </w:rPr>
        <w:t>нальный) и поведенческий (кона</w:t>
      </w:r>
      <w:r w:rsidRPr="00450FD0">
        <w:rPr>
          <w:rFonts w:ascii="Times New Roman" w:hAnsi="Times New Roman" w:cs="Times New Roman"/>
          <w:sz w:val="24"/>
        </w:rPr>
        <w:t>тивный). Три источника оце</w:t>
      </w:r>
      <w:r>
        <w:rPr>
          <w:rFonts w:ascii="Times New Roman" w:hAnsi="Times New Roman" w:cs="Times New Roman"/>
          <w:sz w:val="24"/>
        </w:rPr>
        <w:t>ночного суждения — мнения, чув</w:t>
      </w:r>
      <w:r w:rsidRPr="00450FD0">
        <w:rPr>
          <w:rFonts w:ascii="Times New Roman" w:hAnsi="Times New Roman" w:cs="Times New Roman"/>
          <w:sz w:val="24"/>
        </w:rPr>
        <w:t xml:space="preserve">ства и прошлое поведение </w:t>
      </w:r>
      <w:r>
        <w:rPr>
          <w:rFonts w:ascii="Times New Roman" w:hAnsi="Times New Roman" w:cs="Times New Roman"/>
          <w:sz w:val="24"/>
        </w:rPr>
        <w:t xml:space="preserve">могут детерминировать установка </w:t>
      </w:r>
      <w:r w:rsidRPr="00450FD0">
        <w:rPr>
          <w:rFonts w:ascii="Times New Roman" w:hAnsi="Times New Roman" w:cs="Times New Roman"/>
          <w:sz w:val="24"/>
        </w:rPr>
        <w:t>как каждый из них сам по себ</w:t>
      </w:r>
      <w:r>
        <w:rPr>
          <w:rFonts w:ascii="Times New Roman" w:hAnsi="Times New Roman" w:cs="Times New Roman"/>
          <w:sz w:val="24"/>
        </w:rPr>
        <w:t>е, так и в сочетании друг с дру</w:t>
      </w:r>
      <w:r w:rsidRPr="00450FD0">
        <w:rPr>
          <w:rFonts w:ascii="Times New Roman" w:hAnsi="Times New Roman" w:cs="Times New Roman"/>
          <w:sz w:val="24"/>
        </w:rPr>
        <w:t>гом. Порой четвертым дет</w:t>
      </w:r>
      <w:r>
        <w:rPr>
          <w:rFonts w:ascii="Times New Roman" w:hAnsi="Times New Roman" w:cs="Times New Roman"/>
          <w:sz w:val="24"/>
        </w:rPr>
        <w:t xml:space="preserve">ерминантом установки называется </w:t>
      </w:r>
      <w:r w:rsidRPr="00450FD0">
        <w:rPr>
          <w:rFonts w:ascii="Times New Roman" w:hAnsi="Times New Roman" w:cs="Times New Roman"/>
          <w:sz w:val="24"/>
        </w:rPr>
        <w:t>процесс мотивации.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 xml:space="preserve">3. Основой многих установок </w:t>
      </w:r>
      <w:r>
        <w:rPr>
          <w:rFonts w:ascii="Times New Roman" w:hAnsi="Times New Roman" w:cs="Times New Roman"/>
          <w:sz w:val="24"/>
        </w:rPr>
        <w:t xml:space="preserve">личности являются ее социальные </w:t>
      </w:r>
      <w:r w:rsidRPr="00450FD0">
        <w:rPr>
          <w:rFonts w:ascii="Times New Roman" w:hAnsi="Times New Roman" w:cs="Times New Roman"/>
          <w:sz w:val="24"/>
        </w:rPr>
        <w:t xml:space="preserve">ценности. Значимость, </w:t>
      </w:r>
      <w:r>
        <w:rPr>
          <w:rFonts w:ascii="Times New Roman" w:hAnsi="Times New Roman" w:cs="Times New Roman"/>
          <w:sz w:val="24"/>
        </w:rPr>
        <w:t xml:space="preserve">которую человек придает тем или </w:t>
      </w:r>
      <w:r w:rsidRPr="00450FD0">
        <w:rPr>
          <w:rFonts w:ascii="Times New Roman" w:hAnsi="Times New Roman" w:cs="Times New Roman"/>
          <w:sz w:val="24"/>
        </w:rPr>
        <w:t>иным ценностям, определ</w:t>
      </w:r>
      <w:r>
        <w:rPr>
          <w:rFonts w:ascii="Times New Roman" w:hAnsi="Times New Roman" w:cs="Times New Roman"/>
          <w:sz w:val="24"/>
        </w:rPr>
        <w:t xml:space="preserve">яет, насколько они будут влиять </w:t>
      </w:r>
      <w:r w:rsidRPr="00450FD0">
        <w:rPr>
          <w:rFonts w:ascii="Times New Roman" w:hAnsi="Times New Roman" w:cs="Times New Roman"/>
          <w:sz w:val="24"/>
        </w:rPr>
        <w:t>на его установки. Порой те</w:t>
      </w:r>
      <w:r>
        <w:rPr>
          <w:rFonts w:ascii="Times New Roman" w:hAnsi="Times New Roman" w:cs="Times New Roman"/>
          <w:sz w:val="24"/>
        </w:rPr>
        <w:t xml:space="preserve"> или иные ценности имеют одина</w:t>
      </w:r>
      <w:r w:rsidRPr="00450FD0">
        <w:rPr>
          <w:rFonts w:ascii="Times New Roman" w:hAnsi="Times New Roman" w:cs="Times New Roman"/>
          <w:sz w:val="24"/>
        </w:rPr>
        <w:t>ковую важность для личности,</w:t>
      </w:r>
      <w:r>
        <w:rPr>
          <w:rFonts w:ascii="Times New Roman" w:hAnsi="Times New Roman" w:cs="Times New Roman"/>
          <w:sz w:val="24"/>
        </w:rPr>
        <w:t xml:space="preserve"> и тогда они могут вступать ме</w:t>
      </w:r>
      <w:r w:rsidRPr="00450FD0">
        <w:rPr>
          <w:rFonts w:ascii="Times New Roman" w:hAnsi="Times New Roman" w:cs="Times New Roman"/>
          <w:sz w:val="24"/>
        </w:rPr>
        <w:t>жду собой в конфликт.</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4. Имеется ряд теорий фор</w:t>
      </w:r>
      <w:r>
        <w:rPr>
          <w:rFonts w:ascii="Times New Roman" w:hAnsi="Times New Roman" w:cs="Times New Roman"/>
          <w:sz w:val="24"/>
        </w:rPr>
        <w:t xml:space="preserve">мирования установки. Это теории </w:t>
      </w:r>
      <w:r w:rsidRPr="00450FD0">
        <w:rPr>
          <w:rFonts w:ascii="Times New Roman" w:hAnsi="Times New Roman" w:cs="Times New Roman"/>
          <w:sz w:val="24"/>
        </w:rPr>
        <w:t>научения, когнитивного соот</w:t>
      </w:r>
      <w:r>
        <w:rPr>
          <w:rFonts w:ascii="Times New Roman" w:hAnsi="Times New Roman" w:cs="Times New Roman"/>
          <w:sz w:val="24"/>
        </w:rPr>
        <w:t>ветствия, баланса, когнитивного д</w:t>
      </w:r>
      <w:r w:rsidRPr="00450FD0">
        <w:rPr>
          <w:rFonts w:ascii="Times New Roman" w:hAnsi="Times New Roman" w:cs="Times New Roman"/>
          <w:sz w:val="24"/>
        </w:rPr>
        <w:t>иссонанса, самовосприятия.</w:t>
      </w:r>
    </w:p>
    <w:p w:rsidR="00450FD0" w:rsidRPr="00715401" w:rsidRDefault="00450FD0" w:rsidP="00450FD0">
      <w:pPr>
        <w:jc w:val="both"/>
        <w:rPr>
          <w:rFonts w:ascii="Times New Roman" w:hAnsi="Times New Roman" w:cs="Times New Roman"/>
        </w:rPr>
      </w:pPr>
      <w:r w:rsidRPr="00450FD0">
        <w:rPr>
          <w:rFonts w:ascii="Times New Roman" w:hAnsi="Times New Roman" w:cs="Times New Roman"/>
          <w:sz w:val="24"/>
        </w:rPr>
        <w:t>5. В концепции диспозиционн</w:t>
      </w:r>
      <w:r>
        <w:rPr>
          <w:rFonts w:ascii="Times New Roman" w:hAnsi="Times New Roman" w:cs="Times New Roman"/>
          <w:sz w:val="24"/>
        </w:rPr>
        <w:t xml:space="preserve">ой регуляции поведения личности </w:t>
      </w:r>
      <w:r w:rsidRPr="00450FD0">
        <w:rPr>
          <w:rFonts w:ascii="Times New Roman" w:hAnsi="Times New Roman" w:cs="Times New Roman"/>
          <w:sz w:val="24"/>
        </w:rPr>
        <w:t>В.А. Ядова в качестве сис</w:t>
      </w:r>
      <w:r>
        <w:rPr>
          <w:rFonts w:ascii="Times New Roman" w:hAnsi="Times New Roman" w:cs="Times New Roman"/>
          <w:sz w:val="24"/>
        </w:rPr>
        <w:t>темообразующего признака высту</w:t>
      </w:r>
      <w:r w:rsidRPr="00450FD0">
        <w:rPr>
          <w:rFonts w:ascii="Times New Roman" w:hAnsi="Times New Roman" w:cs="Times New Roman"/>
          <w:sz w:val="24"/>
        </w:rPr>
        <w:t>пают различные состоян</w:t>
      </w:r>
      <w:r>
        <w:rPr>
          <w:rFonts w:ascii="Times New Roman" w:hAnsi="Times New Roman" w:cs="Times New Roman"/>
          <w:sz w:val="24"/>
        </w:rPr>
        <w:t xml:space="preserve">ия и уровни предрасположенности </w:t>
      </w:r>
      <w:r w:rsidRPr="00450FD0">
        <w:rPr>
          <w:rFonts w:ascii="Times New Roman" w:hAnsi="Times New Roman" w:cs="Times New Roman"/>
          <w:sz w:val="24"/>
        </w:rPr>
        <w:t>индивида к восприятию усло</w:t>
      </w:r>
      <w:r>
        <w:rPr>
          <w:rFonts w:ascii="Times New Roman" w:hAnsi="Times New Roman" w:cs="Times New Roman"/>
          <w:sz w:val="24"/>
        </w:rPr>
        <w:t>вий деятельности. При этом дис</w:t>
      </w:r>
      <w:r w:rsidRPr="00450FD0">
        <w:rPr>
          <w:rFonts w:ascii="Times New Roman" w:hAnsi="Times New Roman" w:cs="Times New Roman"/>
          <w:sz w:val="24"/>
        </w:rPr>
        <w:t>позиции личности пони</w:t>
      </w:r>
      <w:r>
        <w:rPr>
          <w:rFonts w:ascii="Times New Roman" w:hAnsi="Times New Roman" w:cs="Times New Roman"/>
          <w:sz w:val="24"/>
        </w:rPr>
        <w:t xml:space="preserve">маются как своеобразный продукт </w:t>
      </w:r>
      <w:r w:rsidRPr="00450FD0">
        <w:rPr>
          <w:rFonts w:ascii="Times New Roman" w:hAnsi="Times New Roman" w:cs="Times New Roman"/>
          <w:sz w:val="24"/>
        </w:rPr>
        <w:t>"столкновения" ее потребно</w:t>
      </w:r>
      <w:r>
        <w:rPr>
          <w:rFonts w:ascii="Times New Roman" w:hAnsi="Times New Roman" w:cs="Times New Roman"/>
          <w:sz w:val="24"/>
        </w:rPr>
        <w:t>стей и ситуаций их удовлетворе</w:t>
      </w:r>
      <w:r w:rsidRPr="00450FD0">
        <w:rPr>
          <w:rFonts w:ascii="Times New Roman" w:hAnsi="Times New Roman" w:cs="Times New Roman"/>
          <w:sz w:val="24"/>
        </w:rPr>
        <w:t>ния. В.А. Ядов предлагает</w:t>
      </w:r>
      <w:r>
        <w:rPr>
          <w:rFonts w:ascii="Times New Roman" w:hAnsi="Times New Roman" w:cs="Times New Roman"/>
          <w:sz w:val="24"/>
        </w:rPr>
        <w:t xml:space="preserve"> следующую иерархию диспозиций. </w:t>
      </w:r>
      <w:r w:rsidRPr="00715401">
        <w:rPr>
          <w:rFonts w:ascii="Times New Roman" w:hAnsi="Times New Roman" w:cs="Times New Roman"/>
        </w:rPr>
        <w:t>Низший уровень диспозиционной структуры — элементарные фиксированные установки по Узнадзе; второй уровень — социальные фиксированные установки; третий, высший, уровень — система ценностных ориентаций на цели жизнедеятельности и средства достижения этих целей. В соответствии с данной концепцией, на всех уровнях поведение личности регулируется ее диспозиционной системой. Однако в каждой конкретной ситуации и в зависимости от цели ведущую регулятивную роль играет определенный уровень диспозиций.</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6</w:t>
      </w:r>
      <w:r w:rsidRPr="00715401">
        <w:rPr>
          <w:rFonts w:ascii="Times New Roman" w:hAnsi="Times New Roman" w:cs="Times New Roman"/>
        </w:rPr>
        <w:t>. Степень влияния установок на поведение издавна служит предметом исследовательских дискуссий. Общепризнано, что имеются существенные вариации в соответствии установок людей их поведению. Важные условия данного соответствия заключаются в том, чтобы рассматриваемая установка личности была достаточно сильной, ясной и стабильной. Все, что может усилить какую-либо установку личности, должно приводить к увеличению соответствия между установкой и поведением. Еще одним средством укрепления установок является их неоднократное осуществление на практике.</w:t>
      </w:r>
    </w:p>
    <w:p w:rsidR="00450FD0" w:rsidRDefault="00450FD0" w:rsidP="00450FD0">
      <w:pPr>
        <w:jc w:val="both"/>
        <w:rPr>
          <w:rFonts w:ascii="Times New Roman" w:hAnsi="Times New Roman" w:cs="Times New Roman"/>
        </w:rPr>
      </w:pPr>
      <w:r w:rsidRPr="00715401">
        <w:rPr>
          <w:rFonts w:ascii="Times New Roman" w:hAnsi="Times New Roman" w:cs="Times New Roman"/>
        </w:rPr>
        <w:t>7. В соответствии с теорией запланированного поведения А. Эйзена три главных компонента — установка по отношению к определенному поведению, субъективные нормы и воспринимаемый контроль, сочетаясь вместе, вызывают какое-либо поведенческое намерение. Исходя из этой теории, индивидуальная установка по отношению к определенному поведению является продуктом двух факторов: пред-положения о последствиях данного поведения и оценки возможных результатов</w:t>
      </w:r>
      <w:r w:rsidR="00715401">
        <w:rPr>
          <w:rFonts w:ascii="Times New Roman" w:hAnsi="Times New Roman" w:cs="Times New Roman"/>
        </w:rPr>
        <w:t>.</w:t>
      </w:r>
    </w:p>
    <w:p w:rsidR="00715401" w:rsidRPr="00AC7250" w:rsidRDefault="00AC7250" w:rsidP="00450FD0">
      <w:pPr>
        <w:jc w:val="both"/>
        <w:rPr>
          <w:rFonts w:ascii="Times New Roman" w:hAnsi="Times New Roman" w:cs="Times New Roman"/>
          <w:b/>
          <w:sz w:val="24"/>
        </w:rPr>
      </w:pPr>
      <w:r w:rsidRPr="00AC7250">
        <w:rPr>
          <w:rFonts w:ascii="Times New Roman" w:hAnsi="Times New Roman" w:cs="Times New Roman"/>
          <w:b/>
          <w:sz w:val="24"/>
        </w:rPr>
        <w:t>4.</w:t>
      </w:r>
      <w:r w:rsidRPr="00AC7250">
        <w:rPr>
          <w:rFonts w:ascii="Times New Roman" w:hAnsi="Times New Roman" w:cs="Times New Roman"/>
          <w:b/>
          <w:sz w:val="24"/>
        </w:rPr>
        <w:tab/>
        <w:t>Общение как объект социально-психологического исследования.</w:t>
      </w:r>
    </w:p>
    <w:p w:rsidR="00A931C2" w:rsidRDefault="00803249" w:rsidP="002C32D5">
      <w:pPr>
        <w:jc w:val="both"/>
        <w:rPr>
          <w:rFonts w:ascii="Times New Roman" w:hAnsi="Times New Roman" w:cs="Times New Roman"/>
          <w:sz w:val="24"/>
        </w:rPr>
      </w:pPr>
      <w:r w:rsidRPr="00803249">
        <w:rPr>
          <w:rFonts w:ascii="Times New Roman" w:hAnsi="Times New Roman" w:cs="Times New Roman"/>
          <w:sz w:val="24"/>
        </w:rPr>
        <w:t>На данный момент существует множество различных психологических направлений, каждое их которых дает свое определение общения, выделяя ведущую детерминанту, обуславливающую возникновение, ход и виды общения. Среди них можно выделить те, которые внесли наибольший вклад в разработку проблемы общения</w:t>
      </w:r>
      <w:r>
        <w:rPr>
          <w:rFonts w:ascii="Times New Roman" w:hAnsi="Times New Roman" w:cs="Times New Roman"/>
          <w:sz w:val="24"/>
        </w:rPr>
        <w:t>.</w:t>
      </w:r>
      <w:r w:rsidRPr="00803249">
        <w:t xml:space="preserve"> </w:t>
      </w:r>
      <w:r>
        <w:br/>
        <w:t>О</w:t>
      </w:r>
      <w:r w:rsidRPr="00803249">
        <w:rPr>
          <w:rFonts w:ascii="Times New Roman" w:hAnsi="Times New Roman" w:cs="Times New Roman"/>
          <w:sz w:val="24"/>
        </w:rPr>
        <w:t>бщение - это взаимодействие людей, при котором они познают друг друга, вступают в те или иные взаимоотношения и при котором между ними устанавливается определенное взаимообращение. Бодалев рассматривает межличностное общение как необходимое условие бытия людей, без которого невозможно полноценное формирование не только отдельных психических функций, процессов и свойств ч</w:t>
      </w:r>
      <w:r>
        <w:rPr>
          <w:rFonts w:ascii="Times New Roman" w:hAnsi="Times New Roman" w:cs="Times New Roman"/>
          <w:sz w:val="24"/>
        </w:rPr>
        <w:t xml:space="preserve">еловека, но и личности в целом. </w:t>
      </w:r>
      <w:r w:rsidRPr="00803249">
        <w:rPr>
          <w:rFonts w:ascii="Times New Roman" w:hAnsi="Times New Roman" w:cs="Times New Roman"/>
          <w:sz w:val="24"/>
        </w:rPr>
        <w:t>Общение может быть самостоятельным видом деятельности, но чаще всего оно оказывается вплетенным в ту или иную деятельность и тогда оно модифицируется согласно условиям этой деятельности. На общение влияют характеристики общности, где протекает общение, и главная для данной общности деятельность.</w:t>
      </w:r>
      <w:r w:rsidR="009F5369" w:rsidRPr="009F5369">
        <w:t xml:space="preserve"> </w:t>
      </w:r>
      <w:r w:rsidR="009F5369" w:rsidRPr="009F5369">
        <w:rPr>
          <w:rFonts w:ascii="Times New Roman" w:hAnsi="Times New Roman" w:cs="Times New Roman"/>
          <w:sz w:val="24"/>
        </w:rPr>
        <w:t>Он выделяет две роли человека в процессе общения как субъект он познает своего партнера, определяет к нему свое отношение интерес, безразличие или неприязнь, воздействует на него с целью решения какой-либо конкретной задачи и в то же время он сам является объектом познания для того, с кем общается. Бодалев вводит такое понятие как симптомокомплекс. Он является системой понятий и представлений, которая осуществляет применение именно в данном конкретном сочетании вербальных и невербальных средств общения, чтобы получить в процессе общения желаемый результат. По соотношению познавательного, эмоционально-отношенческого и поведенческого компонентов симптомокомплексов выделяются следующие типы личности - тип человека-субъекта общения, который абсолютно не понимает уникальности партнера по общению, подгоняя внутренний мир другого человека под свое стереотипное видение тип человека-субъекта общения, который не способен проявлять проницательность, не может разнообразить формы обращения с представителями одних общностей людей.</w:t>
      </w:r>
      <w:r w:rsidR="002C32D5" w:rsidRPr="002C32D5">
        <w:t xml:space="preserve"> </w:t>
      </w:r>
      <w:r w:rsidR="002C32D5" w:rsidRPr="002C32D5">
        <w:rPr>
          <w:rFonts w:ascii="Times New Roman" w:hAnsi="Times New Roman" w:cs="Times New Roman"/>
          <w:sz w:val="24"/>
        </w:rPr>
        <w:t xml:space="preserve">У одних из них может быть высокая способность проникать в истинную личностную суть других людей и одновременно неумение устанавливать с ними поведенческий контакт в такой форме, </w:t>
      </w:r>
      <w:r w:rsidR="005B6926">
        <w:rPr>
          <w:rFonts w:ascii="Times New Roman" w:hAnsi="Times New Roman" w:cs="Times New Roman"/>
          <w:sz w:val="24"/>
        </w:rPr>
        <w:t xml:space="preserve">какую каждый из них заслуживал. </w:t>
      </w:r>
      <w:r w:rsidR="002C32D5" w:rsidRPr="002C32D5">
        <w:rPr>
          <w:rFonts w:ascii="Times New Roman" w:hAnsi="Times New Roman" w:cs="Times New Roman"/>
          <w:sz w:val="24"/>
        </w:rPr>
        <w:t>Или у части может наблюдаться совершенно неадекватная реакция на людей или на их общности, которая влекла за собой использование оценочных эталонов, которые к каждому конкретному случаю никак не подходили. Характер этих симптомокомплексов обусловлен видом субъективной значимости для личности тех людей и общностей, с которыми она должна взаимодействовать. А.В. Петровский рассматривает общение как многоплановый процесс развития контактов между людьми, порождаемый потребн</w:t>
      </w:r>
      <w:r w:rsidR="005B6926">
        <w:rPr>
          <w:rFonts w:ascii="Times New Roman" w:hAnsi="Times New Roman" w:cs="Times New Roman"/>
          <w:sz w:val="24"/>
        </w:rPr>
        <w:t xml:space="preserve">остями совместной деятельности. </w:t>
      </w:r>
      <w:r w:rsidR="002C32D5" w:rsidRPr="002C32D5">
        <w:rPr>
          <w:rFonts w:ascii="Times New Roman" w:hAnsi="Times New Roman" w:cs="Times New Roman"/>
          <w:sz w:val="24"/>
        </w:rPr>
        <w:t>Таким образом общение выступает часть деятельности, как важнейший ее информативный аспект, как коммуникация общение первого рода. Создав предмет сконструировав прибор, высказав мысль, произведя вычисления, починив машину и т.д. в процессе деятельности, уже включившей общение как коммуникацию человек через созданный предмет транслирует себя, свои особенности, свою индивидуальность другим людям, продолжает себя в других людях и даже в себе как в другом. Общение как продолжение себя в другом есть уже общение второго рода. Здесь деятельность выступает как необходимая предпосылка общения.</w:t>
      </w:r>
      <w:r w:rsidR="002C32D5" w:rsidRPr="002C32D5">
        <w:t xml:space="preserve"> </w:t>
      </w:r>
      <w:r w:rsidR="002C32D5" w:rsidRPr="002C32D5">
        <w:rPr>
          <w:rFonts w:ascii="Times New Roman" w:hAnsi="Times New Roman" w:cs="Times New Roman"/>
          <w:sz w:val="24"/>
        </w:rPr>
        <w:t>Петровский выделяет три стороны процесса общения обмен информацией между участниками совместной деятельности, который может быть охарактеризован в качестве коммуникативной стороны общения. Человек, адресующий информацию другому человеку коммуникатор, и тот, кто ее принимает реципиент, для осуществления целей общения и совместной деятельности должны пользоваться одной и той же системой кодификации и декодификации значений.</w:t>
      </w:r>
    </w:p>
    <w:p w:rsidR="00A931C2" w:rsidRDefault="00A931C2"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Pr="00FC2EDA" w:rsidRDefault="00FC2EDA" w:rsidP="00AA5079">
      <w:pPr>
        <w:jc w:val="both"/>
        <w:rPr>
          <w:rFonts w:ascii="Times New Roman" w:hAnsi="Times New Roman" w:cs="Times New Roman"/>
          <w:b/>
          <w:sz w:val="24"/>
        </w:rPr>
      </w:pPr>
      <w:r w:rsidRPr="00FC2EDA">
        <w:rPr>
          <w:rFonts w:ascii="Times New Roman" w:hAnsi="Times New Roman" w:cs="Times New Roman"/>
          <w:b/>
          <w:sz w:val="24"/>
        </w:rPr>
        <w:t>5.</w:t>
      </w:r>
      <w:r w:rsidRPr="00FC2EDA">
        <w:rPr>
          <w:rFonts w:ascii="Times New Roman" w:hAnsi="Times New Roman" w:cs="Times New Roman"/>
          <w:b/>
          <w:sz w:val="24"/>
        </w:rPr>
        <w:tab/>
        <w:t>Психология социальной перцепции и психология межличностных отношений.</w:t>
      </w:r>
    </w:p>
    <w:p w:rsidR="004F3504" w:rsidRPr="001B47CF" w:rsidRDefault="004F3504" w:rsidP="001B47CF">
      <w:pPr>
        <w:jc w:val="both"/>
        <w:rPr>
          <w:rFonts w:ascii="Times New Roman" w:hAnsi="Times New Roman" w:cs="Times New Roman"/>
          <w:sz w:val="24"/>
        </w:rPr>
      </w:pPr>
      <w:r w:rsidRPr="004F3504">
        <w:rPr>
          <w:rFonts w:ascii="Times New Roman" w:hAnsi="Times New Roman" w:cs="Times New Roman"/>
          <w:b/>
          <w:sz w:val="24"/>
        </w:rPr>
        <w:t>Психология социальной перцепции</w:t>
      </w:r>
      <w:r w:rsidR="003B01E1">
        <w:rPr>
          <w:rFonts w:ascii="Times New Roman" w:hAnsi="Times New Roman" w:cs="Times New Roman"/>
          <w:b/>
          <w:sz w:val="24"/>
        </w:rPr>
        <w:t xml:space="preserve">. </w:t>
      </w:r>
      <w:r w:rsidR="003B01E1">
        <w:rPr>
          <w:rFonts w:ascii="Times New Roman" w:hAnsi="Times New Roman" w:cs="Times New Roman"/>
          <w:sz w:val="24"/>
        </w:rPr>
        <w:t xml:space="preserve"> </w:t>
      </w:r>
      <w:r w:rsidR="003B01E1" w:rsidRPr="001B47CF">
        <w:rPr>
          <w:rFonts w:ascii="Times New Roman" w:hAnsi="Times New Roman" w:cs="Times New Roman"/>
          <w:b/>
          <w:sz w:val="24"/>
        </w:rPr>
        <w:t>Социальная перцепция</w:t>
      </w:r>
      <w:r w:rsidR="003B01E1" w:rsidRPr="003B01E1">
        <w:rPr>
          <w:rFonts w:ascii="Times New Roman" w:hAnsi="Times New Roman" w:cs="Times New Roman"/>
          <w:sz w:val="24"/>
        </w:rPr>
        <w:t xml:space="preserve"> – процесс, который возникает при взаимоотношении людей друг с другом и включает восприятие, изучение, понимание и оценку людьми социальных объектов: других людей, самих себя, групп или социальных общностей. Процесс социальной перцепции является сложной и разветвленной системой формирования в сознании человека образов общественных объектов в результате таких методов постижения людьми друг друга как восприятие, познание, понимание и изучение. Термин «восприятие» не является наиболее точным при определении формирования представления наблюдателя о своем собеседнике, так как это более специфический процесс. В социальной психологии иногда применяется такая формулировка как «познание другого человека» в качестве более точного понятия для характеристики процесса восприятия человека человеком. Специфика познания человеком другого человека заключается в том, что субъект и объект восприятия воспринимают не только физические характеристики друг друга, но и поведенческие, а также в процессе взаимодействия происходит формирование суждений о намерениях, способностях, эмоциях и мыслях собеседника. Кроме того создается представление о тех отношениях, которые связывают субъекта и объекта восприятия. Это придает еще более значительный смысл последовательности дополнительных факторов, которые не играют столь важной роли при восприятии физических объектов. Если субъект восприятия активно участвует в общении, то это означает намерение лица установить согласованные действия с партнером с учетом его желаний намерений, ожиданий и прошлого опыта. Таким образом, социальная перцепция зависит от эмоций, намерений, мнений, установок, пристрастий и предубеждений.</w:t>
      </w:r>
      <w:r w:rsidR="001B47CF">
        <w:rPr>
          <w:rFonts w:ascii="Times New Roman" w:hAnsi="Times New Roman" w:cs="Times New Roman"/>
          <w:sz w:val="24"/>
        </w:rPr>
        <w:t xml:space="preserve"> </w:t>
      </w:r>
      <w:r w:rsidR="003B01E1" w:rsidRPr="003B01E1">
        <w:rPr>
          <w:rFonts w:ascii="Times New Roman" w:hAnsi="Times New Roman" w:cs="Times New Roman"/>
          <w:sz w:val="24"/>
        </w:rPr>
        <w:t>Социальную перцепцию определяют как восприятие внешних признаков человека, сопоставление их с его личностными характеристиками, толкование и прогнозирование на этом основании его действий и поступков. Таким образом, в социальной перцепции непременно присутствует оценка другого человека, и вырабатывание в зависимости от этой оценки и произведенного объектом впечатления определенного отношения в эмоциональном и поведенческом аспекте. Этот процесс познания одним человеком другого, оценивание его и формирование определенного отношения является неотъемлемой частью человеческого общения и может быть условно назван</w:t>
      </w:r>
      <w:r w:rsidR="001B47CF">
        <w:rPr>
          <w:rFonts w:ascii="Times New Roman" w:hAnsi="Times New Roman" w:cs="Times New Roman"/>
          <w:sz w:val="24"/>
        </w:rPr>
        <w:t xml:space="preserve"> перцептивной стороной общения. </w:t>
      </w:r>
      <w:r w:rsidR="003B01E1" w:rsidRPr="003B01E1">
        <w:rPr>
          <w:rFonts w:ascii="Times New Roman" w:hAnsi="Times New Roman" w:cs="Times New Roman"/>
          <w:sz w:val="24"/>
        </w:rPr>
        <w:t>Существуют основные функции социальной перцепции, а именно: познание себя, познание партнера по общению, организация совместной деятельности на основе взаимопонимания и установление определенных эмоциональных взаимоотношений. Взаимопонимание это социально-психическое явление, центром которого является эмпатия. Эмпатия — способность к сопереживанию, желание поставить себя на место другого человека и точно определить его эмоциональное состояние на основе поступков, ми</w:t>
      </w:r>
      <w:r w:rsidR="001B47CF">
        <w:rPr>
          <w:rFonts w:ascii="Times New Roman" w:hAnsi="Times New Roman" w:cs="Times New Roman"/>
          <w:sz w:val="24"/>
        </w:rPr>
        <w:t>мических реакций, жестов.</w:t>
      </w:r>
      <w:r w:rsidR="001B47CF" w:rsidRPr="001B47CF">
        <w:rPr>
          <w:rFonts w:ascii="Times New Roman" w:hAnsi="Times New Roman" w:cs="Times New Roman"/>
          <w:sz w:val="24"/>
        </w:rPr>
        <w:t>Процесс социальной перцепции включает в себя взаимоотношения между субъектом восприятия и объектом восприятия. Субъектом восприятия называется индивид или группа, осуществляющие познание и преобразование действительности. Когда субъектом восприятия выступает индивид, он может воспринимать и познавать свою собственную группу, постороннюю группу, другого индивида, который является членом или своей или иной группы. Когда субъектом восприятия выступает группа, то тогда процесс социальной перцепции становится еще более запутанным и сложным, так как группа осуществляет познание, как самой себя, так и своих членов, а также может оценивать членов другой группы и саму иную</w:t>
      </w:r>
      <w:r w:rsidR="001B47CF">
        <w:rPr>
          <w:rFonts w:ascii="Times New Roman" w:hAnsi="Times New Roman" w:cs="Times New Roman"/>
          <w:sz w:val="24"/>
        </w:rPr>
        <w:t xml:space="preserve"> группу в целом. </w:t>
      </w:r>
      <w:r w:rsidR="001B47CF" w:rsidRPr="001B47CF">
        <w:rPr>
          <w:rFonts w:ascii="Times New Roman" w:hAnsi="Times New Roman" w:cs="Times New Roman"/>
          <w:sz w:val="24"/>
        </w:rPr>
        <w:t>Существуют следующие социально - перцептивные механизмы, то есть способы, с помощью которых люди понимают, интерпрет</w:t>
      </w:r>
      <w:r w:rsidR="001B47CF">
        <w:rPr>
          <w:rFonts w:ascii="Times New Roman" w:hAnsi="Times New Roman" w:cs="Times New Roman"/>
          <w:sz w:val="24"/>
        </w:rPr>
        <w:t xml:space="preserve">ируют и оценивают других людей: </w:t>
      </w:r>
      <w:r w:rsidR="001B47CF" w:rsidRPr="001B47CF">
        <w:rPr>
          <w:rFonts w:ascii="Times New Roman" w:hAnsi="Times New Roman" w:cs="Times New Roman"/>
          <w:sz w:val="24"/>
        </w:rPr>
        <w:t xml:space="preserve">Восприятие внешнего облика </w:t>
      </w:r>
      <w:r w:rsidR="001B47CF">
        <w:rPr>
          <w:rFonts w:ascii="Times New Roman" w:hAnsi="Times New Roman" w:cs="Times New Roman"/>
          <w:sz w:val="24"/>
        </w:rPr>
        <w:t xml:space="preserve">и поведенческих реакций объекта. </w:t>
      </w:r>
      <w:r w:rsidR="001B47CF" w:rsidRPr="001B47CF">
        <w:rPr>
          <w:rFonts w:ascii="Times New Roman" w:hAnsi="Times New Roman" w:cs="Times New Roman"/>
          <w:sz w:val="24"/>
        </w:rPr>
        <w:t>Восприятие внутреннего облика объекта, то есть набора его социально-психологических характеристик. Это осуществляется через механизмы эмпатии, рефлексии, атрибуции, идентификации и стереотипизации.</w:t>
      </w:r>
      <w:r w:rsidR="001B47CF" w:rsidRPr="001B47CF">
        <w:t xml:space="preserve"> </w:t>
      </w:r>
      <w:r w:rsidR="001B47CF" w:rsidRPr="001B47CF">
        <w:rPr>
          <w:rFonts w:ascii="Times New Roman" w:hAnsi="Times New Roman" w:cs="Times New Roman"/>
          <w:sz w:val="24"/>
        </w:rPr>
        <w:t>Социальная перцепция занимается изучением содержательного и процессуального компонентов процесса общения. В первом случае изучаются атрибуции (приписывания) различных характеристик субъекту и объекту восприятия. Во втором осуществляется анализ механизмов и эффектов восприятия (Эффект ореола, п</w:t>
      </w:r>
      <w:r w:rsidR="001B47CF">
        <w:rPr>
          <w:rFonts w:ascii="Times New Roman" w:hAnsi="Times New Roman" w:cs="Times New Roman"/>
          <w:sz w:val="24"/>
        </w:rPr>
        <w:t xml:space="preserve">ервичности, проекции и другие). </w:t>
      </w:r>
      <w:r w:rsidR="001B47CF" w:rsidRPr="001B47CF">
        <w:rPr>
          <w:rFonts w:ascii="Times New Roman" w:hAnsi="Times New Roman" w:cs="Times New Roman"/>
          <w:sz w:val="24"/>
        </w:rPr>
        <w:t>В целом процесс социальной перцепции представляет собой сложный механизм взаимодействия социальных объектов в межличностном контексте и находится под влиянием множества факторов и особенностей, таких как возрастные особенности, эффекты восприятия, прошлый опыт и личностные свойства.</w:t>
      </w:r>
    </w:p>
    <w:p w:rsidR="00FC2EDA" w:rsidRPr="00FC2EDA" w:rsidRDefault="00FC2EDA" w:rsidP="00FC2EDA">
      <w:pPr>
        <w:jc w:val="both"/>
        <w:rPr>
          <w:rFonts w:ascii="Times New Roman" w:hAnsi="Times New Roman" w:cs="Times New Roman"/>
          <w:sz w:val="24"/>
        </w:rPr>
      </w:pPr>
      <w:r w:rsidRPr="005F7DEC">
        <w:rPr>
          <w:rFonts w:ascii="Times New Roman" w:hAnsi="Times New Roman" w:cs="Times New Roman"/>
          <w:b/>
          <w:sz w:val="24"/>
        </w:rPr>
        <w:t>ПСИ</w:t>
      </w:r>
      <w:r w:rsidR="005F7DEC" w:rsidRPr="005F7DEC">
        <w:rPr>
          <w:rFonts w:ascii="Times New Roman" w:hAnsi="Times New Roman" w:cs="Times New Roman"/>
          <w:b/>
          <w:sz w:val="24"/>
        </w:rPr>
        <w:t>ХОЛОГИЯ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это совокупность связей, складывающихся между</w:t>
      </w:r>
      <w:r w:rsidR="005F7DEC">
        <w:rPr>
          <w:rFonts w:ascii="Times New Roman" w:hAnsi="Times New Roman" w:cs="Times New Roman"/>
          <w:sz w:val="24"/>
        </w:rPr>
        <w:t xml:space="preserve"> </w:t>
      </w:r>
      <w:r w:rsidRPr="00FC2EDA">
        <w:rPr>
          <w:rFonts w:ascii="Times New Roman" w:hAnsi="Times New Roman" w:cs="Times New Roman"/>
          <w:sz w:val="24"/>
        </w:rPr>
        <w:t>людьми в форме чувств, суж</w:t>
      </w:r>
      <w:r w:rsidR="005F7DEC">
        <w:rPr>
          <w:rFonts w:ascii="Times New Roman" w:hAnsi="Times New Roman" w:cs="Times New Roman"/>
          <w:sz w:val="24"/>
        </w:rPr>
        <w:t xml:space="preserve">дений и обращений друг к другу.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включают:</w:t>
      </w:r>
    </w:p>
    <w:p w:rsidR="00FC2EDA" w:rsidRPr="005F7DEC" w:rsidRDefault="005F7DEC" w:rsidP="000A05E0">
      <w:pPr>
        <w:pStyle w:val="a3"/>
        <w:numPr>
          <w:ilvl w:val="0"/>
          <w:numId w:val="79"/>
        </w:numPr>
        <w:jc w:val="both"/>
        <w:rPr>
          <w:rFonts w:ascii="Times New Roman" w:hAnsi="Times New Roman" w:cs="Times New Roman"/>
          <w:sz w:val="24"/>
        </w:rPr>
      </w:pPr>
      <w:r>
        <w:rPr>
          <w:rFonts w:ascii="Times New Roman" w:hAnsi="Times New Roman" w:cs="Times New Roman"/>
          <w:sz w:val="24"/>
        </w:rPr>
        <w:t>1)</w:t>
      </w:r>
      <w:r w:rsidR="00FC2EDA" w:rsidRPr="005F7DEC">
        <w:rPr>
          <w:rFonts w:ascii="Times New Roman" w:hAnsi="Times New Roman" w:cs="Times New Roman"/>
          <w:sz w:val="24"/>
        </w:rPr>
        <w:t>восприятие и</w:t>
      </w:r>
      <w:r w:rsidRPr="005F7DEC">
        <w:rPr>
          <w:rFonts w:ascii="Times New Roman" w:hAnsi="Times New Roman" w:cs="Times New Roman"/>
          <w:sz w:val="24"/>
        </w:rPr>
        <w:t xml:space="preserve"> понимание людьми друг друга;</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2) межличностная</w:t>
      </w:r>
      <w:r w:rsidR="005F7DEC" w:rsidRPr="005F7DEC">
        <w:rPr>
          <w:rFonts w:ascii="Times New Roman" w:hAnsi="Times New Roman" w:cs="Times New Roman"/>
          <w:sz w:val="24"/>
        </w:rPr>
        <w:t xml:space="preserve"> </w:t>
      </w:r>
      <w:r w:rsidRPr="005F7DEC">
        <w:rPr>
          <w:rFonts w:ascii="Times New Roman" w:hAnsi="Times New Roman" w:cs="Times New Roman"/>
          <w:sz w:val="24"/>
        </w:rPr>
        <w:t>привлекательность (притяжение и симпатия);</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3) взаимодействиеи поведение (в частности, ролевое).</w:t>
      </w:r>
    </w:p>
    <w:p w:rsidR="00FC2EDA" w:rsidRPr="00FC2EDA" w:rsidRDefault="00FC2EDA" w:rsidP="00FC2EDA">
      <w:pPr>
        <w:jc w:val="both"/>
        <w:rPr>
          <w:rFonts w:ascii="Times New Roman" w:hAnsi="Times New Roman" w:cs="Times New Roman"/>
          <w:sz w:val="24"/>
        </w:rPr>
      </w:pPr>
      <w:r w:rsidRPr="00FC2EDA">
        <w:rPr>
          <w:rFonts w:ascii="Times New Roman" w:hAnsi="Times New Roman" w:cs="Times New Roman"/>
          <w:sz w:val="24"/>
        </w:rPr>
        <w:t>Компоненты</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w:t>
      </w:r>
      <w:r w:rsidR="005F7DEC">
        <w:rPr>
          <w:rFonts w:ascii="Times New Roman" w:hAnsi="Times New Roman" w:cs="Times New Roman"/>
          <w:sz w:val="24"/>
        </w:rPr>
        <w:t xml:space="preserve">тношений: </w:t>
      </w:r>
      <w:r w:rsidRPr="00FC2EDA">
        <w:rPr>
          <w:rFonts w:ascii="Times New Roman" w:hAnsi="Times New Roman" w:cs="Times New Roman"/>
          <w:sz w:val="24"/>
        </w:rPr>
        <w:t>1) когнитивный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в себя все познавательные психические</w:t>
      </w:r>
      <w:r w:rsidR="005F7DEC">
        <w:rPr>
          <w:rFonts w:ascii="Times New Roman" w:hAnsi="Times New Roman" w:cs="Times New Roman"/>
          <w:sz w:val="24"/>
        </w:rPr>
        <w:t xml:space="preserve"> </w:t>
      </w:r>
      <w:r w:rsidRPr="00FC2EDA">
        <w:rPr>
          <w:rFonts w:ascii="Times New Roman" w:hAnsi="Times New Roman" w:cs="Times New Roman"/>
          <w:sz w:val="24"/>
        </w:rPr>
        <w:t>процессы: ощущения, восприятие, представление, память, мышление,</w:t>
      </w:r>
      <w:r w:rsidR="005F7DEC">
        <w:rPr>
          <w:rFonts w:ascii="Times New Roman" w:hAnsi="Times New Roman" w:cs="Times New Roman"/>
          <w:sz w:val="24"/>
        </w:rPr>
        <w:t xml:space="preserve"> </w:t>
      </w:r>
      <w:r w:rsidRPr="00FC2EDA">
        <w:rPr>
          <w:rFonts w:ascii="Times New Roman" w:hAnsi="Times New Roman" w:cs="Times New Roman"/>
          <w:sz w:val="24"/>
        </w:rPr>
        <w:t>воображение. Благодаря этому компоненту происходит познание</w:t>
      </w:r>
      <w:r w:rsidR="005F7DEC">
        <w:rPr>
          <w:rFonts w:ascii="Times New Roman" w:hAnsi="Times New Roman" w:cs="Times New Roman"/>
          <w:sz w:val="24"/>
        </w:rPr>
        <w:t xml:space="preserve"> </w:t>
      </w:r>
      <w:r w:rsidRPr="00FC2EDA">
        <w:rPr>
          <w:rFonts w:ascii="Times New Roman" w:hAnsi="Times New Roman" w:cs="Times New Roman"/>
          <w:sz w:val="24"/>
        </w:rPr>
        <w:t>индивидуально-психологических особенностей партнеров по совместной</w:t>
      </w:r>
      <w:r w:rsidR="005F7DEC">
        <w:rPr>
          <w:rFonts w:ascii="Times New Roman" w:hAnsi="Times New Roman" w:cs="Times New Roman"/>
          <w:sz w:val="24"/>
        </w:rPr>
        <w:t xml:space="preserve"> </w:t>
      </w:r>
      <w:r w:rsidRPr="00FC2EDA">
        <w:rPr>
          <w:rFonts w:ascii="Times New Roman" w:hAnsi="Times New Roman" w:cs="Times New Roman"/>
          <w:sz w:val="24"/>
        </w:rPr>
        <w:t>деятельности и взаимопонимание между людьми. Характеристиками</w:t>
      </w:r>
      <w:r w:rsidR="005F7DEC">
        <w:rPr>
          <w:rFonts w:ascii="Times New Roman" w:hAnsi="Times New Roman" w:cs="Times New Roman"/>
          <w:sz w:val="24"/>
        </w:rPr>
        <w:t xml:space="preserve"> взаимопонимания являются: </w:t>
      </w:r>
      <w:r w:rsidRPr="00FC2EDA">
        <w:rPr>
          <w:rFonts w:ascii="Times New Roman" w:hAnsi="Times New Roman" w:cs="Times New Roman"/>
          <w:sz w:val="24"/>
        </w:rPr>
        <w:t>а) адекватность –точность психического отр</w:t>
      </w:r>
      <w:r w:rsidR="005F7DEC">
        <w:rPr>
          <w:rFonts w:ascii="Times New Roman" w:hAnsi="Times New Roman" w:cs="Times New Roman"/>
          <w:sz w:val="24"/>
        </w:rPr>
        <w:t xml:space="preserve">ажения воспринимаемой личности; </w:t>
      </w:r>
      <w:r w:rsidRPr="00FC2EDA">
        <w:rPr>
          <w:rFonts w:ascii="Times New Roman" w:hAnsi="Times New Roman" w:cs="Times New Roman"/>
          <w:sz w:val="24"/>
        </w:rPr>
        <w:t>б) идентификация –отождествление индивидом своей личности с личностью другого</w:t>
      </w:r>
      <w:r w:rsidR="005F7DEC">
        <w:rPr>
          <w:rFonts w:ascii="Times New Roman" w:hAnsi="Times New Roman" w:cs="Times New Roman"/>
          <w:sz w:val="24"/>
        </w:rPr>
        <w:t xml:space="preserve"> индивида; </w:t>
      </w:r>
      <w:r w:rsidRPr="00FC2EDA">
        <w:rPr>
          <w:rFonts w:ascii="Times New Roman" w:hAnsi="Times New Roman" w:cs="Times New Roman"/>
          <w:sz w:val="24"/>
        </w:rPr>
        <w:t>2) эмоциональный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положительные или отрицательные</w:t>
      </w:r>
      <w:r w:rsidR="005F7DEC">
        <w:rPr>
          <w:rFonts w:ascii="Times New Roman" w:hAnsi="Times New Roman" w:cs="Times New Roman"/>
          <w:sz w:val="24"/>
        </w:rPr>
        <w:t xml:space="preserve"> </w:t>
      </w:r>
      <w:r w:rsidRPr="00FC2EDA">
        <w:rPr>
          <w:rFonts w:ascii="Times New Roman" w:hAnsi="Times New Roman" w:cs="Times New Roman"/>
          <w:sz w:val="24"/>
        </w:rPr>
        <w:t>переживания, возникающие у человека при межличн</w:t>
      </w:r>
      <w:r w:rsidR="005F7DEC">
        <w:rPr>
          <w:rFonts w:ascii="Times New Roman" w:hAnsi="Times New Roman" w:cs="Times New Roman"/>
          <w:sz w:val="24"/>
        </w:rPr>
        <w:t xml:space="preserve">остном общении с другими людьми: </w:t>
      </w:r>
      <w:r w:rsidRPr="00FC2EDA">
        <w:rPr>
          <w:rFonts w:ascii="Times New Roman" w:hAnsi="Times New Roman" w:cs="Times New Roman"/>
          <w:sz w:val="24"/>
        </w:rPr>
        <w:t>а) симпатии или</w:t>
      </w:r>
      <w:r w:rsidR="005F7DEC">
        <w:rPr>
          <w:rFonts w:ascii="Times New Roman" w:hAnsi="Times New Roman" w:cs="Times New Roman"/>
          <w:sz w:val="24"/>
        </w:rPr>
        <w:t xml:space="preserve"> антипатии; </w:t>
      </w:r>
      <w:r w:rsidRPr="00FC2EDA">
        <w:rPr>
          <w:rFonts w:ascii="Times New Roman" w:hAnsi="Times New Roman" w:cs="Times New Roman"/>
          <w:sz w:val="24"/>
        </w:rPr>
        <w:t>б) удовлетворенность</w:t>
      </w:r>
      <w:r w:rsidR="005F7DEC">
        <w:rPr>
          <w:rFonts w:ascii="Times New Roman" w:hAnsi="Times New Roman" w:cs="Times New Roman"/>
          <w:sz w:val="24"/>
        </w:rPr>
        <w:t xml:space="preserve"> </w:t>
      </w:r>
      <w:r w:rsidRPr="00FC2EDA">
        <w:rPr>
          <w:rFonts w:ascii="Times New Roman" w:hAnsi="Times New Roman" w:cs="Times New Roman"/>
          <w:sz w:val="24"/>
        </w:rPr>
        <w:t>соб</w:t>
      </w:r>
      <w:r w:rsidR="005F7DEC">
        <w:rPr>
          <w:rFonts w:ascii="Times New Roman" w:hAnsi="Times New Roman" w:cs="Times New Roman"/>
          <w:sz w:val="24"/>
        </w:rPr>
        <w:t xml:space="preserve">ой, партнером, работой и т. д.; </w:t>
      </w:r>
      <w:r w:rsidRPr="00FC2EDA">
        <w:rPr>
          <w:rFonts w:ascii="Times New Roman" w:hAnsi="Times New Roman" w:cs="Times New Roman"/>
          <w:sz w:val="24"/>
        </w:rPr>
        <w:t>в) эмпатия –эмоциональный отклик на переживания другого человека, который может</w:t>
      </w:r>
      <w:r w:rsidR="005F7DEC">
        <w:rPr>
          <w:rFonts w:ascii="Times New Roman" w:hAnsi="Times New Roman" w:cs="Times New Roman"/>
          <w:sz w:val="24"/>
        </w:rPr>
        <w:t xml:space="preserve"> </w:t>
      </w:r>
      <w:r w:rsidRPr="00FC2EDA">
        <w:rPr>
          <w:rFonts w:ascii="Times New Roman" w:hAnsi="Times New Roman" w:cs="Times New Roman"/>
          <w:sz w:val="24"/>
        </w:rPr>
        <w:t>проявляться в виде сопереживания (переживания тех чувств, которые</w:t>
      </w:r>
      <w:r w:rsidR="005F7DEC">
        <w:rPr>
          <w:rFonts w:ascii="Times New Roman" w:hAnsi="Times New Roman" w:cs="Times New Roman"/>
          <w:sz w:val="24"/>
        </w:rPr>
        <w:t xml:space="preserve"> </w:t>
      </w:r>
      <w:r w:rsidRPr="00FC2EDA">
        <w:rPr>
          <w:rFonts w:ascii="Times New Roman" w:hAnsi="Times New Roman" w:cs="Times New Roman"/>
          <w:sz w:val="24"/>
        </w:rPr>
        <w:t>испытывает другой), сочувствия (личностного отношения к переживаниям</w:t>
      </w:r>
      <w:r w:rsidR="005F7DEC">
        <w:rPr>
          <w:rFonts w:ascii="Times New Roman" w:hAnsi="Times New Roman" w:cs="Times New Roman"/>
          <w:sz w:val="24"/>
        </w:rPr>
        <w:t xml:space="preserve"> </w:t>
      </w:r>
      <w:r w:rsidRPr="00FC2EDA">
        <w:rPr>
          <w:rFonts w:ascii="Times New Roman" w:hAnsi="Times New Roman" w:cs="Times New Roman"/>
          <w:sz w:val="24"/>
        </w:rPr>
        <w:t>другого) и соучастия (сопереживание, сопрово</w:t>
      </w:r>
      <w:r w:rsidR="005F7DEC">
        <w:rPr>
          <w:rFonts w:ascii="Times New Roman" w:hAnsi="Times New Roman" w:cs="Times New Roman"/>
          <w:sz w:val="24"/>
        </w:rPr>
        <w:t xml:space="preserve">ждаемое содействием); </w:t>
      </w:r>
      <w:r w:rsidRPr="00FC2EDA">
        <w:rPr>
          <w:rFonts w:ascii="Times New Roman" w:hAnsi="Times New Roman" w:cs="Times New Roman"/>
          <w:sz w:val="24"/>
        </w:rPr>
        <w:t>3) поведенческий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мимику, жестикуляцию, пантомимику,</w:t>
      </w:r>
      <w:r w:rsidR="005F7DEC">
        <w:rPr>
          <w:rFonts w:ascii="Times New Roman" w:hAnsi="Times New Roman" w:cs="Times New Roman"/>
          <w:sz w:val="24"/>
        </w:rPr>
        <w:t xml:space="preserve"> </w:t>
      </w:r>
      <w:r w:rsidRPr="00FC2EDA">
        <w:rPr>
          <w:rFonts w:ascii="Times New Roman" w:hAnsi="Times New Roman" w:cs="Times New Roman"/>
          <w:sz w:val="24"/>
        </w:rPr>
        <w:t>речь и действия, выражающие отношения данного человека к другим</w:t>
      </w:r>
      <w:r w:rsidR="005F7DEC">
        <w:rPr>
          <w:rFonts w:ascii="Times New Roman" w:hAnsi="Times New Roman" w:cs="Times New Roman"/>
          <w:sz w:val="24"/>
        </w:rPr>
        <w:t xml:space="preserve"> </w:t>
      </w:r>
      <w:r w:rsidRPr="00FC2EDA">
        <w:rPr>
          <w:rFonts w:ascii="Times New Roman" w:hAnsi="Times New Roman" w:cs="Times New Roman"/>
          <w:sz w:val="24"/>
        </w:rPr>
        <w:t>людям, к группе в целом. Он играет ведущую роль в регулировании</w:t>
      </w:r>
      <w:r w:rsidR="005F7DEC">
        <w:rPr>
          <w:rFonts w:ascii="Times New Roman" w:hAnsi="Times New Roman" w:cs="Times New Roman"/>
          <w:sz w:val="24"/>
        </w:rPr>
        <w:t xml:space="preserve"> взаимоотношений. </w:t>
      </w:r>
      <w:r w:rsidRPr="00FC2EDA">
        <w:rPr>
          <w:rFonts w:ascii="Times New Roman" w:hAnsi="Times New Roman" w:cs="Times New Roman"/>
          <w:sz w:val="24"/>
        </w:rPr>
        <w:t>Эффективность</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оценивается по состоянию</w:t>
      </w:r>
      <w:r w:rsidR="005F7DEC">
        <w:rPr>
          <w:rFonts w:ascii="Times New Roman" w:hAnsi="Times New Roman" w:cs="Times New Roman"/>
          <w:sz w:val="24"/>
        </w:rPr>
        <w:t xml:space="preserve"> </w:t>
      </w:r>
      <w:r w:rsidRPr="00FC2EDA">
        <w:rPr>
          <w:rFonts w:ascii="Times New Roman" w:hAnsi="Times New Roman" w:cs="Times New Roman"/>
          <w:sz w:val="24"/>
        </w:rPr>
        <w:t>удовлетворенности-неудовлетворенности группы и ее членов.</w:t>
      </w:r>
    </w:p>
    <w:p w:rsidR="00FC2EDA" w:rsidRDefault="00FC2EDA" w:rsidP="00FC2EDA">
      <w:pPr>
        <w:jc w:val="both"/>
        <w:rPr>
          <w:rFonts w:ascii="Times New Roman" w:hAnsi="Times New Roman" w:cs="Times New Roman"/>
          <w:sz w:val="24"/>
        </w:rPr>
      </w:pPr>
      <w:r w:rsidRPr="00FC2EDA">
        <w:rPr>
          <w:rFonts w:ascii="Times New Roman" w:hAnsi="Times New Roman" w:cs="Times New Roman"/>
          <w:sz w:val="24"/>
        </w:rPr>
        <w:t>Виды межличностных</w:t>
      </w:r>
      <w:r w:rsidR="005F7DEC">
        <w:rPr>
          <w:rFonts w:ascii="Times New Roman" w:hAnsi="Times New Roman" w:cs="Times New Roman"/>
          <w:sz w:val="24"/>
        </w:rPr>
        <w:t xml:space="preserve"> отношений: </w:t>
      </w:r>
      <w:r w:rsidRPr="00FC2EDA">
        <w:rPr>
          <w:rFonts w:ascii="Times New Roman" w:hAnsi="Times New Roman" w:cs="Times New Roman"/>
          <w:sz w:val="24"/>
        </w:rPr>
        <w:t>1) производственные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складываются между сотрудниками организаций</w:t>
      </w:r>
      <w:r w:rsidR="005F7DEC">
        <w:rPr>
          <w:rFonts w:ascii="Times New Roman" w:hAnsi="Times New Roman" w:cs="Times New Roman"/>
          <w:sz w:val="24"/>
        </w:rPr>
        <w:t xml:space="preserve"> </w:t>
      </w:r>
      <w:r w:rsidRPr="00FC2EDA">
        <w:rPr>
          <w:rFonts w:ascii="Times New Roman" w:hAnsi="Times New Roman" w:cs="Times New Roman"/>
          <w:sz w:val="24"/>
        </w:rPr>
        <w:t>при решении производственных, учебных, хозяйственных, бытовых и др.</w:t>
      </w:r>
      <w:r w:rsidR="005F7DEC">
        <w:rPr>
          <w:rFonts w:ascii="Times New Roman" w:hAnsi="Times New Roman" w:cs="Times New Roman"/>
          <w:sz w:val="24"/>
        </w:rPr>
        <w:t xml:space="preserve"> </w:t>
      </w:r>
      <w:r w:rsidRPr="00FC2EDA">
        <w:rPr>
          <w:rFonts w:ascii="Times New Roman" w:hAnsi="Times New Roman" w:cs="Times New Roman"/>
          <w:sz w:val="24"/>
        </w:rPr>
        <w:t>проблем и предполагают закрепленные правила поведения сотрудников по</w:t>
      </w:r>
      <w:r w:rsidR="005F7DEC">
        <w:rPr>
          <w:rFonts w:ascii="Times New Roman" w:hAnsi="Times New Roman" w:cs="Times New Roman"/>
          <w:sz w:val="24"/>
        </w:rPr>
        <w:t xml:space="preserve"> </w:t>
      </w:r>
      <w:r w:rsidRPr="00FC2EDA">
        <w:rPr>
          <w:rFonts w:ascii="Times New Roman" w:hAnsi="Times New Roman" w:cs="Times New Roman"/>
          <w:sz w:val="24"/>
        </w:rPr>
        <w:t>отношению друг к д</w:t>
      </w:r>
      <w:r w:rsidR="005F7DEC">
        <w:rPr>
          <w:rFonts w:ascii="Times New Roman" w:hAnsi="Times New Roman" w:cs="Times New Roman"/>
          <w:sz w:val="24"/>
        </w:rPr>
        <w:t xml:space="preserve">ругу. Разделяются на отношения: </w:t>
      </w:r>
      <w:r w:rsidRPr="00FC2EDA">
        <w:rPr>
          <w:rFonts w:ascii="Times New Roman" w:hAnsi="Times New Roman" w:cs="Times New Roman"/>
          <w:sz w:val="24"/>
        </w:rPr>
        <w:t>а) по вертикали –между</w:t>
      </w:r>
      <w:r w:rsidR="005F7DEC">
        <w:rPr>
          <w:rFonts w:ascii="Times New Roman" w:hAnsi="Times New Roman" w:cs="Times New Roman"/>
          <w:sz w:val="24"/>
        </w:rPr>
        <w:t xml:space="preserve"> руководителями и подчиненными; </w:t>
      </w:r>
      <w:r w:rsidRPr="00FC2EDA">
        <w:rPr>
          <w:rFonts w:ascii="Times New Roman" w:hAnsi="Times New Roman" w:cs="Times New Roman"/>
          <w:sz w:val="24"/>
        </w:rPr>
        <w:t>б) по горизонтали– отношения между сотрудниками, имеющими одинако</w:t>
      </w:r>
      <w:r w:rsidR="005F7DEC">
        <w:rPr>
          <w:rFonts w:ascii="Times New Roman" w:hAnsi="Times New Roman" w:cs="Times New Roman"/>
          <w:sz w:val="24"/>
        </w:rPr>
        <w:t xml:space="preserve">вый статус; </w:t>
      </w:r>
      <w:r w:rsidRPr="00FC2EDA">
        <w:rPr>
          <w:rFonts w:ascii="Times New Roman" w:hAnsi="Times New Roman" w:cs="Times New Roman"/>
          <w:sz w:val="24"/>
        </w:rPr>
        <w:t>в) по диагонали –отношения между руководителями одного производственного под</w:t>
      </w:r>
      <w:r w:rsidR="005F7DEC">
        <w:rPr>
          <w:rFonts w:ascii="Times New Roman" w:hAnsi="Times New Roman" w:cs="Times New Roman"/>
          <w:sz w:val="24"/>
        </w:rPr>
        <w:t xml:space="preserve"> </w:t>
      </w:r>
      <w:r w:rsidRPr="00FC2EDA">
        <w:rPr>
          <w:rFonts w:ascii="Times New Roman" w:hAnsi="Times New Roman" w:cs="Times New Roman"/>
          <w:sz w:val="24"/>
        </w:rPr>
        <w:t>разделения</w:t>
      </w:r>
      <w:r w:rsidR="005F7DEC">
        <w:rPr>
          <w:rFonts w:ascii="Times New Roman" w:hAnsi="Times New Roman" w:cs="Times New Roman"/>
          <w:sz w:val="24"/>
        </w:rPr>
        <w:t xml:space="preserve"> </w:t>
      </w:r>
      <w:r w:rsidRPr="00FC2EDA">
        <w:rPr>
          <w:rFonts w:ascii="Times New Roman" w:hAnsi="Times New Roman" w:cs="Times New Roman"/>
          <w:sz w:val="24"/>
        </w:rPr>
        <w:t>с</w:t>
      </w:r>
      <w:r w:rsidR="005F7DEC">
        <w:rPr>
          <w:rFonts w:ascii="Times New Roman" w:hAnsi="Times New Roman" w:cs="Times New Roman"/>
          <w:sz w:val="24"/>
        </w:rPr>
        <w:t xml:space="preserve"> рядовыми сотрудниками другого; </w:t>
      </w:r>
      <w:r w:rsidRPr="00FC2EDA">
        <w:rPr>
          <w:rFonts w:ascii="Times New Roman" w:hAnsi="Times New Roman" w:cs="Times New Roman"/>
          <w:sz w:val="24"/>
        </w:rPr>
        <w:t>2) бытовые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 складываются вне трудовой деятельности</w:t>
      </w:r>
      <w:r w:rsidR="005F7DEC">
        <w:rPr>
          <w:rFonts w:ascii="Times New Roman" w:hAnsi="Times New Roman" w:cs="Times New Roman"/>
          <w:sz w:val="24"/>
        </w:rPr>
        <w:t xml:space="preserve"> на отдыхе и в быту; </w:t>
      </w:r>
      <w:r w:rsidRPr="00FC2EDA">
        <w:rPr>
          <w:rFonts w:ascii="Times New Roman" w:hAnsi="Times New Roman" w:cs="Times New Roman"/>
          <w:sz w:val="24"/>
        </w:rPr>
        <w:t>3) формальные(официальные) отношения – нормативно предусмотренные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закрепл</w:t>
      </w:r>
      <w:r w:rsidR="005F7DEC">
        <w:rPr>
          <w:rFonts w:ascii="Times New Roman" w:hAnsi="Times New Roman" w:cs="Times New Roman"/>
          <w:sz w:val="24"/>
        </w:rPr>
        <w:t xml:space="preserve">енные в официальных документах; </w:t>
      </w:r>
      <w:r w:rsidRPr="00FC2EDA">
        <w:rPr>
          <w:rFonts w:ascii="Times New Roman" w:hAnsi="Times New Roman" w:cs="Times New Roman"/>
          <w:sz w:val="24"/>
        </w:rPr>
        <w:t>4) неформальные(неофициальные) отношения – взаимоотношения, которые</w:t>
      </w:r>
      <w:r w:rsidR="005F7DEC">
        <w:rPr>
          <w:rFonts w:ascii="Times New Roman" w:hAnsi="Times New Roman" w:cs="Times New Roman"/>
          <w:sz w:val="24"/>
        </w:rPr>
        <w:t xml:space="preserve"> </w:t>
      </w:r>
      <w:r w:rsidRPr="00FC2EDA">
        <w:rPr>
          <w:rFonts w:ascii="Times New Roman" w:hAnsi="Times New Roman" w:cs="Times New Roman"/>
          <w:sz w:val="24"/>
        </w:rPr>
        <w:t>реально складываются при взаимоотношениях между людьми и проявляются</w:t>
      </w:r>
      <w:r w:rsidR="005F7DEC">
        <w:rPr>
          <w:rFonts w:ascii="Times New Roman" w:hAnsi="Times New Roman" w:cs="Times New Roman"/>
          <w:sz w:val="24"/>
        </w:rPr>
        <w:t xml:space="preserve"> </w:t>
      </w:r>
      <w:r w:rsidRPr="00FC2EDA">
        <w:rPr>
          <w:rFonts w:ascii="Times New Roman" w:hAnsi="Times New Roman" w:cs="Times New Roman"/>
          <w:sz w:val="24"/>
        </w:rPr>
        <w:t>в предпочтениях, симпатиях или антипатиях, взаимных оценках,</w:t>
      </w:r>
      <w:r w:rsidR="005F7DEC">
        <w:rPr>
          <w:rFonts w:ascii="Times New Roman" w:hAnsi="Times New Roman" w:cs="Times New Roman"/>
          <w:sz w:val="24"/>
        </w:rPr>
        <w:t xml:space="preserve"> </w:t>
      </w:r>
      <w:r w:rsidR="001B47CF">
        <w:rPr>
          <w:rFonts w:ascii="Times New Roman" w:hAnsi="Times New Roman" w:cs="Times New Roman"/>
          <w:sz w:val="24"/>
        </w:rPr>
        <w:t xml:space="preserve">авторитете и т. д. </w:t>
      </w:r>
      <w:r w:rsidRPr="00FC2EDA">
        <w:rPr>
          <w:rFonts w:ascii="Times New Roman" w:hAnsi="Times New Roman" w:cs="Times New Roman"/>
          <w:sz w:val="24"/>
        </w:rPr>
        <w:t>На характер</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оказывают влияние такие личностные</w:t>
      </w:r>
      <w:r w:rsidR="005F7DEC">
        <w:rPr>
          <w:rFonts w:ascii="Times New Roman" w:hAnsi="Times New Roman" w:cs="Times New Roman"/>
          <w:sz w:val="24"/>
        </w:rPr>
        <w:t xml:space="preserve"> </w:t>
      </w:r>
      <w:r w:rsidRPr="00FC2EDA">
        <w:rPr>
          <w:rFonts w:ascii="Times New Roman" w:hAnsi="Times New Roman" w:cs="Times New Roman"/>
          <w:sz w:val="24"/>
        </w:rPr>
        <w:t>особенности как пол, национальность, возраст, темперамент состояние</w:t>
      </w:r>
      <w:r w:rsidR="005F7DEC">
        <w:rPr>
          <w:rFonts w:ascii="Times New Roman" w:hAnsi="Times New Roman" w:cs="Times New Roman"/>
          <w:sz w:val="24"/>
        </w:rPr>
        <w:t xml:space="preserve"> </w:t>
      </w:r>
      <w:r w:rsidRPr="00FC2EDA">
        <w:rPr>
          <w:rFonts w:ascii="Times New Roman" w:hAnsi="Times New Roman" w:cs="Times New Roman"/>
          <w:sz w:val="24"/>
        </w:rPr>
        <w:t>здоровья, профессия, опыт общения с людьми, самооценка, потребность в</w:t>
      </w:r>
      <w:r w:rsidR="005F7DEC">
        <w:rPr>
          <w:rFonts w:ascii="Times New Roman" w:hAnsi="Times New Roman" w:cs="Times New Roman"/>
          <w:sz w:val="24"/>
        </w:rPr>
        <w:t xml:space="preserve"> </w:t>
      </w:r>
      <w:r w:rsidRPr="00FC2EDA">
        <w:rPr>
          <w:rFonts w:ascii="Times New Roman" w:hAnsi="Times New Roman" w:cs="Times New Roman"/>
          <w:sz w:val="24"/>
        </w:rPr>
        <w:t>общени</w:t>
      </w:r>
      <w:r w:rsidR="001B47CF">
        <w:rPr>
          <w:rFonts w:ascii="Times New Roman" w:hAnsi="Times New Roman" w:cs="Times New Roman"/>
          <w:sz w:val="24"/>
        </w:rPr>
        <w:t xml:space="preserve">и и др. </w:t>
      </w:r>
      <w:r w:rsidRPr="00FC2EDA">
        <w:rPr>
          <w:rFonts w:ascii="Times New Roman" w:hAnsi="Times New Roman" w:cs="Times New Roman"/>
          <w:sz w:val="24"/>
        </w:rPr>
        <w:t>Этапы развития</w:t>
      </w:r>
      <w:r w:rsidR="005F7DEC">
        <w:rPr>
          <w:rFonts w:ascii="Times New Roman" w:hAnsi="Times New Roman" w:cs="Times New Roman"/>
          <w:sz w:val="24"/>
        </w:rPr>
        <w:t xml:space="preserve"> межличностных отношений: </w:t>
      </w:r>
      <w:r w:rsidRPr="00FC2EDA">
        <w:rPr>
          <w:rFonts w:ascii="Times New Roman" w:hAnsi="Times New Roman" w:cs="Times New Roman"/>
          <w:sz w:val="24"/>
        </w:rPr>
        <w:t>1) этап знакомства– первый этап – возникновение взаимного контакта,</w:t>
      </w:r>
      <w:r w:rsidR="005F7DEC">
        <w:rPr>
          <w:rFonts w:ascii="Times New Roman" w:hAnsi="Times New Roman" w:cs="Times New Roman"/>
          <w:sz w:val="24"/>
        </w:rPr>
        <w:t xml:space="preserve"> </w:t>
      </w:r>
      <w:r w:rsidRPr="00FC2EDA">
        <w:rPr>
          <w:rFonts w:ascii="Times New Roman" w:hAnsi="Times New Roman" w:cs="Times New Roman"/>
          <w:sz w:val="24"/>
        </w:rPr>
        <w:t>взаимного восприятия и оценки людьми друг друга, что во многом</w:t>
      </w:r>
      <w:r w:rsidR="005F7DEC">
        <w:rPr>
          <w:rFonts w:ascii="Times New Roman" w:hAnsi="Times New Roman" w:cs="Times New Roman"/>
          <w:sz w:val="24"/>
        </w:rPr>
        <w:t xml:space="preserve"> </w:t>
      </w:r>
      <w:r w:rsidRPr="00FC2EDA">
        <w:rPr>
          <w:rFonts w:ascii="Times New Roman" w:hAnsi="Times New Roman" w:cs="Times New Roman"/>
          <w:sz w:val="24"/>
        </w:rPr>
        <w:t>обусловливает и харак</w:t>
      </w:r>
      <w:r w:rsidR="005F7DEC">
        <w:rPr>
          <w:rFonts w:ascii="Times New Roman" w:hAnsi="Times New Roman" w:cs="Times New Roman"/>
          <w:sz w:val="24"/>
        </w:rPr>
        <w:t xml:space="preserve">тер взаимоотношений между ними; </w:t>
      </w:r>
      <w:r w:rsidRPr="00FC2EDA">
        <w:rPr>
          <w:rFonts w:ascii="Times New Roman" w:hAnsi="Times New Roman" w:cs="Times New Roman"/>
          <w:sz w:val="24"/>
        </w:rPr>
        <w:t>2) эта</w:t>
      </w:r>
      <w:r w:rsidR="005F7DEC">
        <w:rPr>
          <w:rFonts w:ascii="Times New Roman" w:hAnsi="Times New Roman" w:cs="Times New Roman"/>
          <w:sz w:val="24"/>
        </w:rPr>
        <w:t xml:space="preserve"> </w:t>
      </w:r>
      <w:r w:rsidRPr="00FC2EDA">
        <w:rPr>
          <w:rFonts w:ascii="Times New Roman" w:hAnsi="Times New Roman" w:cs="Times New Roman"/>
          <w:sz w:val="24"/>
        </w:rPr>
        <w:t>приятельских отношений – возникновение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формирование внутреннего отношения людей друг к другу на рациональном(осознание взаимодействующими людьми достоинств и недостатков друг</w:t>
      </w:r>
      <w:r w:rsidR="005F7DEC">
        <w:rPr>
          <w:rFonts w:ascii="Times New Roman" w:hAnsi="Times New Roman" w:cs="Times New Roman"/>
          <w:sz w:val="24"/>
        </w:rPr>
        <w:t xml:space="preserve"> </w:t>
      </w:r>
      <w:r w:rsidRPr="00FC2EDA">
        <w:rPr>
          <w:rFonts w:ascii="Times New Roman" w:hAnsi="Times New Roman" w:cs="Times New Roman"/>
          <w:sz w:val="24"/>
        </w:rPr>
        <w:t>друга) и эмоциональном уровнях (возникновение соответствующих</w:t>
      </w:r>
      <w:r w:rsidR="005F7DEC">
        <w:rPr>
          <w:rFonts w:ascii="Times New Roman" w:hAnsi="Times New Roman" w:cs="Times New Roman"/>
          <w:sz w:val="24"/>
        </w:rPr>
        <w:t xml:space="preserve"> </w:t>
      </w:r>
      <w:r w:rsidRPr="00FC2EDA">
        <w:rPr>
          <w:rFonts w:ascii="Times New Roman" w:hAnsi="Times New Roman" w:cs="Times New Roman"/>
          <w:sz w:val="24"/>
        </w:rPr>
        <w:t>переживаний, э</w:t>
      </w:r>
      <w:r w:rsidR="005F7DEC">
        <w:rPr>
          <w:rFonts w:ascii="Times New Roman" w:hAnsi="Times New Roman" w:cs="Times New Roman"/>
          <w:sz w:val="24"/>
        </w:rPr>
        <w:t xml:space="preserve">моционального отклика и т. д.); </w:t>
      </w:r>
      <w:r w:rsidRPr="00FC2EDA">
        <w:rPr>
          <w:rFonts w:ascii="Times New Roman" w:hAnsi="Times New Roman" w:cs="Times New Roman"/>
          <w:sz w:val="24"/>
        </w:rPr>
        <w:t>3) товарищеские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сближение взглядов и оказание поддержки друг другу,</w:t>
      </w:r>
      <w:r w:rsidR="005F7DEC">
        <w:rPr>
          <w:rFonts w:ascii="Times New Roman" w:hAnsi="Times New Roman" w:cs="Times New Roman"/>
          <w:sz w:val="24"/>
        </w:rPr>
        <w:t xml:space="preserve"> </w:t>
      </w:r>
      <w:r w:rsidRPr="00FC2EDA">
        <w:rPr>
          <w:rFonts w:ascii="Times New Roman" w:hAnsi="Times New Roman" w:cs="Times New Roman"/>
          <w:sz w:val="24"/>
        </w:rPr>
        <w:t>характеризуются доверием.</w:t>
      </w: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B805BE" w:rsidP="00AA5079">
      <w:pPr>
        <w:jc w:val="both"/>
        <w:rPr>
          <w:rFonts w:ascii="Times New Roman" w:hAnsi="Times New Roman" w:cs="Times New Roman"/>
          <w:b/>
          <w:sz w:val="24"/>
        </w:rPr>
      </w:pPr>
      <w:r w:rsidRPr="00B805BE">
        <w:rPr>
          <w:rFonts w:ascii="Times New Roman" w:hAnsi="Times New Roman" w:cs="Times New Roman"/>
          <w:b/>
          <w:sz w:val="24"/>
        </w:rPr>
        <w:t>6.</w:t>
      </w:r>
      <w:r w:rsidRPr="00B805BE">
        <w:rPr>
          <w:rFonts w:ascii="Times New Roman" w:hAnsi="Times New Roman" w:cs="Times New Roman"/>
          <w:b/>
          <w:sz w:val="24"/>
        </w:rPr>
        <w:tab/>
        <w:t>Малая группа как объект социально-психологического исследования.</w:t>
      </w:r>
    </w:p>
    <w:p w:rsidR="00EA25EC" w:rsidRPr="00EA25EC" w:rsidRDefault="00EA25EC" w:rsidP="00EA25EC">
      <w:pPr>
        <w:jc w:val="both"/>
        <w:rPr>
          <w:rFonts w:ascii="Times New Roman" w:hAnsi="Times New Roman" w:cs="Times New Roman"/>
          <w:sz w:val="24"/>
        </w:rPr>
      </w:pPr>
      <w:r w:rsidRPr="00EA25EC">
        <w:rPr>
          <w:rFonts w:ascii="Times New Roman" w:hAnsi="Times New Roman" w:cs="Times New Roman"/>
          <w:sz w:val="24"/>
        </w:rPr>
        <w:t>Малая группа является начальной ячейкой человеческого общества и первоосновой всех других его составных элементов.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w:t>
      </w:r>
      <w:r>
        <w:rPr>
          <w:rFonts w:ascii="Times New Roman" w:hAnsi="Times New Roman" w:cs="Times New Roman"/>
          <w:sz w:val="24"/>
        </w:rPr>
        <w:t xml:space="preserve"> них возникают и функционируют. </w:t>
      </w:r>
      <w:r w:rsidRPr="00EA25EC">
        <w:rPr>
          <w:rFonts w:ascii="Times New Roman" w:hAnsi="Times New Roman" w:cs="Times New Roman"/>
          <w:sz w:val="24"/>
        </w:rPr>
        <w:t>Малая группа как самостоятельный субъект деятельности и специального анализа может быть ох</w:t>
      </w:r>
      <w:r>
        <w:rPr>
          <w:rFonts w:ascii="Times New Roman" w:hAnsi="Times New Roman" w:cs="Times New Roman"/>
          <w:sz w:val="24"/>
        </w:rPr>
        <w:t xml:space="preserve">арактеризована с точки зрения:  а) содержания ее психологии; </w:t>
      </w:r>
      <w:r w:rsidRPr="00EA25EC">
        <w:rPr>
          <w:rFonts w:ascii="Times New Roman" w:hAnsi="Times New Roman" w:cs="Times New Roman"/>
          <w:sz w:val="24"/>
        </w:rPr>
        <w:t>б) своеобразия ее социал</w:t>
      </w:r>
      <w:r>
        <w:rPr>
          <w:rFonts w:ascii="Times New Roman" w:hAnsi="Times New Roman" w:cs="Times New Roman"/>
          <w:sz w:val="24"/>
        </w:rPr>
        <w:t xml:space="preserve">ьно-психологической структуры;  </w:t>
      </w:r>
      <w:r w:rsidRPr="00EA25EC">
        <w:rPr>
          <w:rFonts w:ascii="Times New Roman" w:hAnsi="Times New Roman" w:cs="Times New Roman"/>
          <w:sz w:val="24"/>
        </w:rPr>
        <w:t>в) динамики социально-психологических процессов, происходящих в ней.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Зарубежные и отечественные ученые, долгое время изучая малую группу, пришли к выводу, что ей обязательно должны быть присущи такие ко</w:t>
      </w:r>
      <w:r>
        <w:rPr>
          <w:rFonts w:ascii="Times New Roman" w:hAnsi="Times New Roman" w:cs="Times New Roman"/>
          <w:sz w:val="24"/>
        </w:rPr>
        <w:t>нкретные черты и признаки, как:</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наличие двух и более людей;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осуществление непрерывных контактов и общение между ними; ·  наличие общей цели и совместной деятельности;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  возникновение взаимных эмоциональных и других связей; проявление чувства принадлежности к данной группе;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осознание членами группы себя как «мы», а других как «они»;</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формирование приемлемых для всех членов группы общих норм и ценностей;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функционирование качественной организационной структуры и системы руководства (власти);</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наличие достаточного времени взаимного существования людей.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 xml:space="preserve"> Таким образом, малая группа — 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w:t>
      </w:r>
      <w:r>
        <w:rPr>
          <w:rFonts w:ascii="Times New Roman" w:hAnsi="Times New Roman" w:cs="Times New Roman"/>
          <w:sz w:val="24"/>
        </w:rPr>
        <w:t xml:space="preserve">действии продолжительное время. </w:t>
      </w:r>
      <w:r w:rsidRPr="00EA25EC">
        <w:rPr>
          <w:rFonts w:ascii="Times New Roman" w:hAnsi="Times New Roman" w:cs="Times New Roman"/>
          <w:sz w:val="24"/>
        </w:rPr>
        <w:t>Малые группы делятся на условные и реальные, формальные и неформальные, слаборазвитые и высокоразвитые, диффузны</w:t>
      </w:r>
      <w:r>
        <w:rPr>
          <w:rFonts w:ascii="Times New Roman" w:hAnsi="Times New Roman" w:cs="Times New Roman"/>
          <w:sz w:val="24"/>
        </w:rPr>
        <w:t xml:space="preserve">е, референтные и нереферентные. </w:t>
      </w:r>
      <w:r w:rsidRPr="00EA25EC">
        <w:rPr>
          <w:rFonts w:ascii="Times New Roman" w:hAnsi="Times New Roman" w:cs="Times New Roman"/>
          <w:sz w:val="24"/>
        </w:rPr>
        <w:t>Условные группы — это группы, объединенные по какому-то общему признаку, нап</w:t>
      </w:r>
      <w:r>
        <w:rPr>
          <w:rFonts w:ascii="Times New Roman" w:hAnsi="Times New Roman" w:cs="Times New Roman"/>
          <w:sz w:val="24"/>
        </w:rPr>
        <w:t xml:space="preserve">ример по возрасту, полу и т.д. </w:t>
      </w:r>
      <w:r w:rsidRPr="00EA25EC">
        <w:rPr>
          <w:rFonts w:ascii="Times New Roman" w:hAnsi="Times New Roman" w:cs="Times New Roman"/>
          <w:sz w:val="24"/>
        </w:rPr>
        <w:t xml:space="preserve">Реальные группы — это группы, в которых люди постоянно находятся в повседневной жизни и деятельности. Они бывают </w:t>
      </w:r>
      <w:r>
        <w:rPr>
          <w:rFonts w:ascii="Times New Roman" w:hAnsi="Times New Roman" w:cs="Times New Roman"/>
          <w:sz w:val="24"/>
        </w:rPr>
        <w:t xml:space="preserve">естественными и лабораторными.  </w:t>
      </w:r>
      <w:r w:rsidRPr="00EA25EC">
        <w:rPr>
          <w:rFonts w:ascii="Times New Roman" w:hAnsi="Times New Roman" w:cs="Times New Roman"/>
          <w:sz w:val="24"/>
        </w:rPr>
        <w:t>Естественные — это группы, ре</w:t>
      </w:r>
      <w:r>
        <w:rPr>
          <w:rFonts w:ascii="Times New Roman" w:hAnsi="Times New Roman" w:cs="Times New Roman"/>
          <w:sz w:val="24"/>
        </w:rPr>
        <w:t xml:space="preserve">ально существующие в обществе. </w:t>
      </w:r>
      <w:r w:rsidRPr="00EA25EC">
        <w:rPr>
          <w:rFonts w:ascii="Times New Roman" w:hAnsi="Times New Roman" w:cs="Times New Roman"/>
          <w:sz w:val="24"/>
        </w:rPr>
        <w:t xml:space="preserve">Лабораторные — это группы, созданные в </w:t>
      </w:r>
      <w:r>
        <w:rPr>
          <w:rFonts w:ascii="Times New Roman" w:hAnsi="Times New Roman" w:cs="Times New Roman"/>
          <w:sz w:val="24"/>
        </w:rPr>
        <w:t xml:space="preserve">интересах их научного изучения. </w:t>
      </w:r>
      <w:r w:rsidRPr="00EA25EC">
        <w:rPr>
          <w:rFonts w:ascii="Times New Roman" w:hAnsi="Times New Roman" w:cs="Times New Roman"/>
          <w:sz w:val="24"/>
        </w:rPr>
        <w:t xml:space="preserve">Формальные группы — это группы, которые имеют официально заданную извне структуру. Неформальные группы —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w:t>
      </w:r>
      <w:r>
        <w:rPr>
          <w:rFonts w:ascii="Times New Roman" w:hAnsi="Times New Roman" w:cs="Times New Roman"/>
          <w:sz w:val="24"/>
        </w:rPr>
        <w:t>симпатий и антипатий ее членов.</w:t>
      </w:r>
      <w:r w:rsidRPr="00EA25EC">
        <w:rPr>
          <w:rFonts w:ascii="Times New Roman" w:hAnsi="Times New Roman" w:cs="Times New Roman"/>
          <w:sz w:val="24"/>
        </w:rPr>
        <w:t>Слаборазвитые группы — это группы, находящиеся на начальном этапе своего существования. Высокоразвитые группы — это группы давно созданные, отличающиеся наличием единства целей и общих интересов, высокоразвитой системы отношений, организации, сплоченности и т.д.</w:t>
      </w:r>
      <w:r>
        <w:rPr>
          <w:rFonts w:ascii="Times New Roman" w:hAnsi="Times New Roman" w:cs="Times New Roman"/>
          <w:sz w:val="24"/>
        </w:rPr>
        <w:t xml:space="preserve"> </w:t>
      </w:r>
      <w:r w:rsidRPr="00EA25EC">
        <w:rPr>
          <w:rFonts w:ascii="Times New Roman" w:hAnsi="Times New Roman" w:cs="Times New Roman"/>
          <w:sz w:val="24"/>
        </w:rPr>
        <w:t>Диффузные группы — это группы случайные, в которых люди объединены лишь о</w:t>
      </w:r>
      <w:r>
        <w:rPr>
          <w:rFonts w:ascii="Times New Roman" w:hAnsi="Times New Roman" w:cs="Times New Roman"/>
          <w:sz w:val="24"/>
        </w:rPr>
        <w:t xml:space="preserve">бщими эмоциями и переживаниями. </w:t>
      </w:r>
      <w:r w:rsidRPr="00EA25EC">
        <w:rPr>
          <w:rFonts w:ascii="Times New Roman" w:hAnsi="Times New Roman" w:cs="Times New Roman"/>
          <w:sz w:val="24"/>
        </w:rPr>
        <w:t>Референтные (эталонные) группы — это группы, на которые люди ориентируются в своих интересах, личностных предпоч</w:t>
      </w:r>
      <w:r>
        <w:rPr>
          <w:rFonts w:ascii="Times New Roman" w:hAnsi="Times New Roman" w:cs="Times New Roman"/>
          <w:sz w:val="24"/>
        </w:rPr>
        <w:t xml:space="preserve">тениях, симпатиях и антипатиях. </w:t>
      </w:r>
      <w:r w:rsidRPr="00EA25EC">
        <w:rPr>
          <w:rFonts w:ascii="Times New Roman" w:hAnsi="Times New Roman" w:cs="Times New Roman"/>
          <w:sz w:val="24"/>
        </w:rPr>
        <w:t>Нереферентные группы (группы членства) — это группы, в которых лю</w:t>
      </w:r>
      <w:r>
        <w:rPr>
          <w:rFonts w:ascii="Times New Roman" w:hAnsi="Times New Roman" w:cs="Times New Roman"/>
          <w:sz w:val="24"/>
        </w:rPr>
        <w:t xml:space="preserve">ди реально включены и трудятся. </w:t>
      </w:r>
      <w:r w:rsidRPr="00EA25EC">
        <w:rPr>
          <w:rFonts w:ascii="Times New Roman" w:hAnsi="Times New Roman" w:cs="Times New Roman"/>
          <w:sz w:val="24"/>
        </w:rPr>
        <w:t>Малая группа, как и всякая другая общность людей, сплочена единством духовной жизни и психики, имеющим свои особенности, которые несводимы к простой сумме проявлений индивидуально-психологических черт людей, ее составляющих, и которые проявляются в функционировании сложной совокупности внутригрупповых социально-психо</w:t>
      </w:r>
      <w:r>
        <w:rPr>
          <w:rFonts w:ascii="Times New Roman" w:hAnsi="Times New Roman" w:cs="Times New Roman"/>
          <w:sz w:val="24"/>
        </w:rPr>
        <w:t xml:space="preserve">логических явлений и процессов. </w:t>
      </w:r>
      <w:r w:rsidRPr="00EA25EC">
        <w:rPr>
          <w:rFonts w:ascii="Times New Roman" w:hAnsi="Times New Roman" w:cs="Times New Roman"/>
          <w:sz w:val="24"/>
        </w:rPr>
        <w:t>Психология малой группы в тот или иной промежуток времени характеризуется определенным состоянием, настроем, своеобразной атмосферой, которые, по сути дела, и определяют эффективность и направленность устремлений членов группы, а также ее влияние на личность и в целом</w:t>
      </w:r>
      <w:r>
        <w:rPr>
          <w:rFonts w:ascii="Times New Roman" w:hAnsi="Times New Roman" w:cs="Times New Roman"/>
          <w:sz w:val="24"/>
        </w:rPr>
        <w:t xml:space="preserve"> на действия и поведение людей. </w:t>
      </w:r>
      <w:r w:rsidRPr="00EA25EC">
        <w:rPr>
          <w:rFonts w:ascii="Times New Roman" w:hAnsi="Times New Roman" w:cs="Times New Roman"/>
          <w:sz w:val="24"/>
        </w:rPr>
        <w:t>Поскольку каждая группа является ячейкой общественного организма, ее психологии присущи черты и более крупных по масштабу общностей (национальных, конфессиональных, классовых, профессиональных, возрастных и др.). Вместе с тем психология малой группы специфична, что обусловлено особенностями жизнедеятельности ее членов и своеобразием их взаимодействия и общения.</w:t>
      </w: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b/>
          <w:sz w:val="24"/>
        </w:rPr>
      </w:pPr>
      <w:r w:rsidRPr="00421190">
        <w:rPr>
          <w:rFonts w:ascii="Times New Roman" w:hAnsi="Times New Roman" w:cs="Times New Roman"/>
          <w:b/>
          <w:sz w:val="24"/>
        </w:rPr>
        <w:t>7.</w:t>
      </w:r>
      <w:r w:rsidRPr="00421190">
        <w:rPr>
          <w:rFonts w:ascii="Times New Roman" w:hAnsi="Times New Roman" w:cs="Times New Roman"/>
          <w:b/>
          <w:sz w:val="24"/>
        </w:rPr>
        <w:tab/>
        <w:t>Психология лидерства в малых группах.</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Когда проблема обозначается как «проблема лидерства», то этим лишь отдается дань социально-психологической традиции, связанной с исследованием данного феномена. В современных условиях проблема должна быть поставлена значительно шире, ка</w:t>
      </w:r>
      <w:r>
        <w:rPr>
          <w:rFonts w:ascii="Times New Roman" w:hAnsi="Times New Roman" w:cs="Times New Roman"/>
          <w:sz w:val="24"/>
        </w:rPr>
        <w:t xml:space="preserve">к проблема руководства группой. </w:t>
      </w:r>
      <w:r w:rsidRPr="00560B5D">
        <w:rPr>
          <w:rFonts w:ascii="Times New Roman" w:hAnsi="Times New Roman" w:cs="Times New Roman"/>
          <w:sz w:val="24"/>
        </w:rPr>
        <w:t>Б.Д. Парыгин называет следующие различия лидера и руководителя:</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2. лидерство можно констатировать в условиях микросреды (каковой и является группа), руководство – элемент макросреды, т.е. оно связано со всей системой общественных отношений.</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5. руководство подчиненными в отличие от лидерство обладает гораздо более определенной системой различных санкций, которых в руках лидера нет.</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421190" w:rsidRDefault="00560B5D" w:rsidP="00560B5D">
      <w:pPr>
        <w:jc w:val="both"/>
        <w:rPr>
          <w:rFonts w:ascii="Times New Roman" w:hAnsi="Times New Roman" w:cs="Times New Roman"/>
          <w:sz w:val="24"/>
        </w:rPr>
      </w:pPr>
      <w:r w:rsidRPr="00560B5D">
        <w:rPr>
          <w:rFonts w:ascii="Times New Roman" w:hAnsi="Times New Roman" w:cs="Times New Roman"/>
          <w:sz w:val="24"/>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A2D" w:rsidRDefault="00A60A2D" w:rsidP="00A60A2D">
      <w:pPr>
        <w:jc w:val="both"/>
        <w:rPr>
          <w:rFonts w:ascii="Times New Roman" w:hAnsi="Times New Roman" w:cs="Times New Roman"/>
          <w:sz w:val="24"/>
        </w:rPr>
      </w:pPr>
      <w:r w:rsidRPr="00A60A2D">
        <w:rPr>
          <w:rFonts w:ascii="Times New Roman" w:hAnsi="Times New Roman" w:cs="Times New Roman"/>
          <w:sz w:val="24"/>
        </w:rPr>
        <w:t>Как видно из приведенных соображений, лидер и руководитель имеют тем не менее дело с однопорядковым типом проблем, а именно, они призваны стимулировать группу, нацеливать ее на решение определенных задач,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отличие от лидерства руководство выступает как регламентированный обществом правов</w:t>
      </w:r>
      <w:r>
        <w:rPr>
          <w:rFonts w:ascii="Times New Roman" w:hAnsi="Times New Roman" w:cs="Times New Roman"/>
          <w:sz w:val="24"/>
        </w:rPr>
        <w:t xml:space="preserve">ой процесс. </w:t>
      </w:r>
      <w:r w:rsidRPr="00A60A2D">
        <w:rPr>
          <w:rFonts w:ascii="Times New Roman" w:hAnsi="Times New Roman" w:cs="Times New Roman"/>
          <w:sz w:val="24"/>
        </w:rPr>
        <w:t>Чтобы изучить психологическое содержание деятельности руководителя, можно использовать знание механизма лидерства, но одно знание этого механизма ни в коем случае не дает полной характеристики деятельности руководителя. 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Таким образом, лидер выдвигается в конкретной ситуации, принимая на себя определенные функции.</w:t>
      </w:r>
      <w:r w:rsidR="00AB6F86" w:rsidRPr="00AB6F86">
        <w:t xml:space="preserve"> </w:t>
      </w:r>
      <w:r w:rsidR="00AB6F86" w:rsidRPr="00AB6F86">
        <w:rPr>
          <w:rFonts w:ascii="Times New Roman" w:hAnsi="Times New Roman" w:cs="Times New Roman"/>
          <w:sz w:val="24"/>
        </w:rPr>
        <w:t>Остальные члены группы принимают лидерство, т.е. строят с лидером такие отношения, которые предполагают, что он будет вести, а они будут ведомыми. Лидерство необходимо рассматривать как групповое явление: лидер немыслим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Выяснить действительные возможности лидера – значит выяснить, как воспринимают лидера другие члены группы. Мера влияния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 Иногда понятие лидера отождествляется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BE0313" w:rsidP="00A60A2D">
      <w:pPr>
        <w:jc w:val="both"/>
        <w:rPr>
          <w:rFonts w:ascii="Times New Roman" w:hAnsi="Times New Roman" w:cs="Times New Roman"/>
          <w:b/>
          <w:sz w:val="24"/>
        </w:rPr>
      </w:pPr>
      <w:r w:rsidRPr="00BE0313">
        <w:rPr>
          <w:rFonts w:ascii="Times New Roman" w:hAnsi="Times New Roman" w:cs="Times New Roman"/>
          <w:b/>
          <w:sz w:val="24"/>
        </w:rPr>
        <w:t>8.</w:t>
      </w:r>
      <w:r w:rsidRPr="00BE0313">
        <w:rPr>
          <w:rFonts w:ascii="Times New Roman" w:hAnsi="Times New Roman" w:cs="Times New Roman"/>
          <w:b/>
          <w:sz w:val="24"/>
        </w:rPr>
        <w:tab/>
        <w:t>Психология конфликта и методы его разрешения в малых группах.</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Конфликт –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Составные части конфликта</w:t>
      </w:r>
      <w:r>
        <w:rPr>
          <w:rFonts w:ascii="Times New Roman" w:hAnsi="Times New Roman" w:cs="Times New Roman"/>
          <w:sz w:val="24"/>
        </w:rPr>
        <w:t>:1. противоречие,</w:t>
      </w:r>
      <w:r w:rsidRPr="00EA704C">
        <w:rPr>
          <w:rFonts w:ascii="Times New Roman" w:hAnsi="Times New Roman" w:cs="Times New Roman"/>
          <w:sz w:val="24"/>
        </w:rPr>
        <w:t>2. осознани</w:t>
      </w:r>
      <w:r>
        <w:rPr>
          <w:rFonts w:ascii="Times New Roman" w:hAnsi="Times New Roman" w:cs="Times New Roman"/>
          <w:sz w:val="24"/>
        </w:rPr>
        <w:t>е индивидом этого противоречия,</w:t>
      </w:r>
      <w:r w:rsidRPr="00EA704C">
        <w:rPr>
          <w:rFonts w:ascii="Times New Roman" w:hAnsi="Times New Roman" w:cs="Times New Roman"/>
          <w:sz w:val="24"/>
        </w:rPr>
        <w:t>3. активность.</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В работе по семейным конфликтам Курт Левин описывает основные факторы возникновения конфликтов в малой группе. Его исходной посылкой является представление о том, что большую часть своей жизни взрослый человек действует не просто как индивид, н</w:t>
      </w:r>
      <w:r>
        <w:rPr>
          <w:rFonts w:ascii="Times New Roman" w:hAnsi="Times New Roman" w:cs="Times New Roman"/>
          <w:sz w:val="24"/>
        </w:rPr>
        <w:t xml:space="preserve">о и как член социальной группы. </w:t>
      </w:r>
      <w:r w:rsidRPr="00BC6423">
        <w:rPr>
          <w:rFonts w:ascii="Times New Roman" w:hAnsi="Times New Roman" w:cs="Times New Roman"/>
          <w:sz w:val="24"/>
        </w:rPr>
        <w:t>В качестве наиболее важного фактора, определяющего частоту конфликтов в группах, Левин называет общий уровень напряжения, в котором существует человек или группа. Приведет ли конкретное событие к конфликту – в решающей степени зависит от уровня напряжения или социальной атмосферы в группе. Особое значение, по его мнению, при этом приобретают:</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1. Степень удовлетворенности – неудовлетворенности потребностей человека, особенно базисных, например потребности в безопасности. Конфликты будут более серьезными, если вовлекаются центральные потребности. Неудовлетворенные потребности имеют тенденцию становиться доминирующими, что объективно увеличивает вероятность конфликтов.</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2. «Количество пространства свободного движения» человека. Достаточное пространство свободного движения является условием удовлетворения индивидуальных потребностей и адаптации к группе. Напротив, ограниченность «свободного движения» ведет к росту напряжения.</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3. Внешний барьер: наличие или отсутствие возможностей выйти из неприятной ситуации. Напряжение или конфликт часто ведут к тенденции покинуть эту ситуацию. Если это возможно, сильное напряжение не будет развиваться. Напротив, отсутствие такой возможности провоцирует развитие сильного напряжения и конфликта.</w:t>
      </w:r>
    </w:p>
    <w:p w:rsidR="00EA704C" w:rsidRDefault="00BC6423" w:rsidP="00BC6423">
      <w:pPr>
        <w:jc w:val="both"/>
        <w:rPr>
          <w:rFonts w:ascii="Times New Roman" w:hAnsi="Times New Roman" w:cs="Times New Roman"/>
          <w:sz w:val="24"/>
        </w:rPr>
      </w:pPr>
      <w:r w:rsidRPr="00BC6423">
        <w:rPr>
          <w:rFonts w:ascii="Times New Roman" w:hAnsi="Times New Roman" w:cs="Times New Roman"/>
          <w:sz w:val="24"/>
        </w:rPr>
        <w:t>4. Степень совпадения или расхождения целей членов группы. Левин отмечает, что в групповом взаимодействии конфликты зависят от степени, в которой цели участников противоречат друг другу, и от их готовности учитывать точку зрения другого</w:t>
      </w:r>
      <w:r w:rsidR="002C073E">
        <w:rPr>
          <w:rFonts w:ascii="Times New Roman" w:hAnsi="Times New Roman" w:cs="Times New Roman"/>
          <w:sz w:val="24"/>
        </w:rPr>
        <w:t>.</w:t>
      </w:r>
    </w:p>
    <w:p w:rsidR="002C073E" w:rsidRPr="002C073E" w:rsidRDefault="002C073E" w:rsidP="002C073E">
      <w:pPr>
        <w:jc w:val="both"/>
        <w:rPr>
          <w:rFonts w:ascii="Times New Roman" w:hAnsi="Times New Roman" w:cs="Times New Roman"/>
          <w:b/>
          <w:sz w:val="24"/>
        </w:rPr>
      </w:pPr>
      <w:r w:rsidRPr="002C073E">
        <w:rPr>
          <w:rFonts w:ascii="Times New Roman" w:hAnsi="Times New Roman" w:cs="Times New Roman"/>
          <w:b/>
          <w:sz w:val="24"/>
        </w:rPr>
        <w:t xml:space="preserve"> Формы завершения </w:t>
      </w:r>
      <w:r>
        <w:rPr>
          <w:rFonts w:ascii="Times New Roman" w:hAnsi="Times New Roman" w:cs="Times New Roman"/>
          <w:b/>
          <w:sz w:val="24"/>
        </w:rPr>
        <w:t>конфликта.</w:t>
      </w:r>
      <w:r w:rsidR="00857D27">
        <w:rPr>
          <w:rFonts w:ascii="Times New Roman" w:hAnsi="Times New Roman" w:cs="Times New Roman"/>
          <w:b/>
          <w:sz w:val="24"/>
        </w:rPr>
        <w:t xml:space="preserve"> </w:t>
      </w:r>
      <w:r w:rsidRPr="002C073E">
        <w:rPr>
          <w:rFonts w:ascii="Times New Roman" w:hAnsi="Times New Roman" w:cs="Times New Roman"/>
          <w:sz w:val="24"/>
        </w:rPr>
        <w:t>Завершение конфликта может быть достигнуто либо самими конфликтующими сторонами, без помощи каких-то посторонних лиц, либо путем подключения третьей стороны. Существует три способа действий, посредством которых конфликтующие стороны Х и У могут попытаться выйти из состояния конфликта. первый – насилие, второй – разъединение, третий – примирение.</w:t>
      </w: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Насилие – более слабая сторона с помощью силы принуждается к подчинению и выполнению требований более сильной стороны.</w:t>
      </w:r>
    </w:p>
    <w:p w:rsidR="002C073E" w:rsidRPr="002C073E" w:rsidRDefault="002C073E" w:rsidP="002C073E">
      <w:pPr>
        <w:jc w:val="both"/>
        <w:rPr>
          <w:rFonts w:ascii="Times New Roman" w:hAnsi="Times New Roman" w:cs="Times New Roman"/>
          <w:sz w:val="24"/>
        </w:rPr>
      </w:pP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Разъединение – конфликт разрешается путем прекращения взаимодействия, разрыва отношений между конфликтующими сторонами (например, развод супругов).</w:t>
      </w:r>
    </w:p>
    <w:p w:rsidR="002C073E" w:rsidRDefault="002C073E" w:rsidP="002C073E">
      <w:pPr>
        <w:jc w:val="both"/>
        <w:rPr>
          <w:rFonts w:ascii="Times New Roman" w:hAnsi="Times New Roman" w:cs="Times New Roman"/>
          <w:sz w:val="24"/>
        </w:rPr>
      </w:pPr>
      <w:r w:rsidRPr="002C073E">
        <w:rPr>
          <w:rFonts w:ascii="Times New Roman" w:hAnsi="Times New Roman" w:cs="Times New Roman"/>
          <w:sz w:val="24"/>
        </w:rPr>
        <w:t>Примирение – мирное улаживание разногласий может произойти «само собой», на основе молчаливого прекращения конфликтантами «военных действий» друг против друга. В этом случае конфликт утихает, но мир хрупок и ненадежен. В любой момент конфликт может вспыхнуть вновь, если кто-то даже ненароком сделает то, что другая сторона в</w:t>
      </w:r>
      <w:r>
        <w:rPr>
          <w:rFonts w:ascii="Times New Roman" w:hAnsi="Times New Roman" w:cs="Times New Roman"/>
          <w:sz w:val="24"/>
        </w:rPr>
        <w:t xml:space="preserve">оспримет как недружелюбный акт. </w:t>
      </w:r>
      <w:r w:rsidRPr="002C073E">
        <w:rPr>
          <w:rFonts w:ascii="Times New Roman" w:hAnsi="Times New Roman" w:cs="Times New Roman"/>
          <w:sz w:val="24"/>
        </w:rPr>
        <w:t>Примирение достигается в результате переговоров, это главная и наиболее эффективная форма разрешения конфликта.</w:t>
      </w:r>
    </w:p>
    <w:p w:rsidR="00857D27" w:rsidRPr="00857D27" w:rsidRDefault="00857D27" w:rsidP="00857D27">
      <w:pPr>
        <w:jc w:val="both"/>
        <w:rPr>
          <w:rFonts w:ascii="Times New Roman" w:hAnsi="Times New Roman" w:cs="Times New Roman"/>
          <w:b/>
          <w:sz w:val="24"/>
        </w:rPr>
      </w:pPr>
      <w:r w:rsidRPr="00857D27">
        <w:rPr>
          <w:rFonts w:ascii="Times New Roman" w:hAnsi="Times New Roman" w:cs="Times New Roman"/>
          <w:b/>
          <w:sz w:val="24"/>
        </w:rPr>
        <w:t xml:space="preserve"> Конс</w:t>
      </w:r>
      <w:r>
        <w:rPr>
          <w:rFonts w:ascii="Times New Roman" w:hAnsi="Times New Roman" w:cs="Times New Roman"/>
          <w:b/>
          <w:sz w:val="24"/>
        </w:rPr>
        <w:t>труктивное разрешение конфликта.</w:t>
      </w:r>
      <w:r w:rsidR="00AE1567">
        <w:rPr>
          <w:rFonts w:ascii="Times New Roman" w:hAnsi="Times New Roman" w:cs="Times New Roman"/>
          <w:b/>
          <w:sz w:val="24"/>
        </w:rPr>
        <w:t xml:space="preserve"> </w:t>
      </w:r>
      <w:r w:rsidRPr="00857D27">
        <w:rPr>
          <w:rFonts w:ascii="Times New Roman" w:hAnsi="Times New Roman" w:cs="Times New Roman"/>
          <w:sz w:val="24"/>
        </w:rPr>
        <w:t>Основные стадии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1. Признание наличия конфликта (вслух, открыто).</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2. Договориться о процедуре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3. Описание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4. Исследование возможных вариантов решения (нельзя использовать меньше 2-х вариантов).</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5. Выбор приемлемого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6. Воплощение решения в жизнь (как можно быстрее).</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7. Оценка принятого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8. Закрепление принятого решения в виде положительных поощрений.</w:t>
      </w:r>
    </w:p>
    <w:p w:rsidR="00857D27" w:rsidRDefault="00857D27" w:rsidP="00857D27">
      <w:pPr>
        <w:jc w:val="both"/>
        <w:rPr>
          <w:rFonts w:ascii="Times New Roman" w:hAnsi="Times New Roman" w:cs="Times New Roman"/>
          <w:sz w:val="24"/>
        </w:rPr>
      </w:pPr>
      <w:r w:rsidRPr="00857D27">
        <w:rPr>
          <w:rFonts w:ascii="Times New Roman" w:hAnsi="Times New Roman" w:cs="Times New Roman"/>
          <w:b/>
          <w:sz w:val="24"/>
        </w:rPr>
        <w:t>Приемы конструктивного разрешения конфликта</w:t>
      </w:r>
      <w:r>
        <w:rPr>
          <w:rFonts w:ascii="Times New Roman" w:hAnsi="Times New Roman" w:cs="Times New Roman"/>
          <w:sz w:val="24"/>
        </w:rPr>
        <w:t xml:space="preserve">: </w:t>
      </w:r>
      <w:r w:rsidRPr="00857D27">
        <w:rPr>
          <w:rFonts w:ascii="Times New Roman" w:hAnsi="Times New Roman" w:cs="Times New Roman"/>
          <w:sz w:val="24"/>
        </w:rPr>
        <w:t>конкретность (в споре обсуждать конкретное поведение</w:t>
      </w:r>
      <w:r>
        <w:rPr>
          <w:rFonts w:ascii="Times New Roman" w:hAnsi="Times New Roman" w:cs="Times New Roman"/>
          <w:sz w:val="24"/>
        </w:rPr>
        <w:t xml:space="preserve"> по принципу «здесь и сейчас»);вовлеченность; коммуникация; </w:t>
      </w:r>
      <w:r w:rsidRPr="00857D27">
        <w:rPr>
          <w:rFonts w:ascii="Times New Roman" w:hAnsi="Times New Roman" w:cs="Times New Roman"/>
          <w:sz w:val="24"/>
        </w:rPr>
        <w:t>«честная игра».</w:t>
      </w:r>
    </w:p>
    <w:p w:rsidR="00B40D57" w:rsidRDefault="00B67020" w:rsidP="00857D27">
      <w:pPr>
        <w:jc w:val="both"/>
        <w:rPr>
          <w:rFonts w:ascii="Times New Roman" w:hAnsi="Times New Roman" w:cs="Times New Roman"/>
          <w:sz w:val="24"/>
        </w:rPr>
      </w:pPr>
      <w:r w:rsidRPr="00B67020">
        <w:rPr>
          <w:rFonts w:ascii="Times New Roman" w:hAnsi="Times New Roman" w:cs="Times New Roman"/>
          <w:sz w:val="24"/>
        </w:rPr>
        <w:t>Итак, конфликт в малой группе - это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w:t>
      </w: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Pr="008F0F23" w:rsidRDefault="008F0F23" w:rsidP="00857D27">
      <w:pPr>
        <w:jc w:val="both"/>
        <w:rPr>
          <w:rFonts w:ascii="Times New Roman" w:hAnsi="Times New Roman" w:cs="Times New Roman"/>
          <w:b/>
          <w:sz w:val="24"/>
        </w:rPr>
      </w:pPr>
      <w:r w:rsidRPr="008F0F23">
        <w:rPr>
          <w:rFonts w:ascii="Times New Roman" w:hAnsi="Times New Roman" w:cs="Times New Roman"/>
          <w:b/>
          <w:sz w:val="24"/>
        </w:rPr>
        <w:t>9.</w:t>
      </w:r>
      <w:r w:rsidRPr="008F0F23">
        <w:rPr>
          <w:rFonts w:ascii="Times New Roman" w:hAnsi="Times New Roman" w:cs="Times New Roman"/>
          <w:b/>
          <w:sz w:val="24"/>
        </w:rPr>
        <w:tab/>
        <w:t>Психология межгрупповых отношений.</w:t>
      </w:r>
    </w:p>
    <w:p w:rsidR="00B40D57" w:rsidRDefault="00EC235D" w:rsidP="00CD4457">
      <w:pPr>
        <w:jc w:val="both"/>
        <w:rPr>
          <w:rFonts w:ascii="Times New Roman" w:hAnsi="Times New Roman" w:cs="Times New Roman"/>
          <w:sz w:val="24"/>
        </w:rPr>
      </w:pPr>
      <w:r w:rsidRPr="00EC235D">
        <w:rPr>
          <w:rFonts w:ascii="Times New Roman" w:hAnsi="Times New Roman" w:cs="Times New Roman"/>
          <w:sz w:val="24"/>
        </w:rPr>
        <w:t>Психология межгрупповых отношений является одним из наиболее молодых и быстро развивающихся направлений в социальной психологии. Первые попытки описания и анализа межгруппового взаимодействия и прежде всего — межгрупповой агрессии — представлены уже в работах таких классико</w:t>
      </w:r>
      <w:r>
        <w:rPr>
          <w:rFonts w:ascii="Times New Roman" w:hAnsi="Times New Roman" w:cs="Times New Roman"/>
          <w:sz w:val="24"/>
        </w:rPr>
        <w:t xml:space="preserve">в, как Г. Лебон </w:t>
      </w:r>
      <w:r w:rsidRPr="00EC235D">
        <w:rPr>
          <w:rFonts w:ascii="Times New Roman" w:hAnsi="Times New Roman" w:cs="Times New Roman"/>
          <w:sz w:val="24"/>
        </w:rPr>
        <w:t>и У. Макдугалл</w:t>
      </w:r>
      <w:r>
        <w:rPr>
          <w:rFonts w:ascii="Times New Roman" w:hAnsi="Times New Roman" w:cs="Times New Roman"/>
          <w:sz w:val="24"/>
        </w:rPr>
        <w:t xml:space="preserve">. </w:t>
      </w:r>
      <w:r w:rsidR="00C36EA3" w:rsidRPr="00C36EA3">
        <w:rPr>
          <w:rFonts w:ascii="Times New Roman" w:hAnsi="Times New Roman" w:cs="Times New Roman"/>
          <w:sz w:val="24"/>
        </w:rPr>
        <w:t>Отличительной особенностью постановки проблемы межгрупповых отношений в западной социальной психологии является сочетание многообразия теоретических подходов с неизменностью тех реальных феноменов общественной жизни, которые эти подходы старались объяснить. Речь идет прежде всего о феномене внешне-групповой враждебности, универсальность и неизбежность которой в межгрупповом взаимодействии постулируют практически все</w:t>
      </w:r>
      <w:r w:rsidR="00C36EA3">
        <w:rPr>
          <w:rFonts w:ascii="Times New Roman" w:hAnsi="Times New Roman" w:cs="Times New Roman"/>
          <w:sz w:val="24"/>
        </w:rPr>
        <w:t xml:space="preserve"> западные социальные психологи. </w:t>
      </w:r>
      <w:r w:rsidR="00C36EA3" w:rsidRPr="00C36EA3">
        <w:rPr>
          <w:rFonts w:ascii="Times New Roman" w:hAnsi="Times New Roman" w:cs="Times New Roman"/>
          <w:sz w:val="24"/>
        </w:rPr>
        <w:t>Отличительной особенностью межгрупповых отношений является субъективность, пристрастность межгруппового восприятия и оценивания, которая проявляется в таких феноменах, как стереотипы и предрассудки</w:t>
      </w:r>
      <w:r w:rsidR="00DF066F">
        <w:rPr>
          <w:rFonts w:ascii="Times New Roman" w:hAnsi="Times New Roman" w:cs="Times New Roman"/>
          <w:sz w:val="24"/>
        </w:rPr>
        <w:t xml:space="preserve">. </w:t>
      </w:r>
      <w:r w:rsidR="00CD4457" w:rsidRPr="00CD4457">
        <w:rPr>
          <w:rFonts w:ascii="Times New Roman" w:hAnsi="Times New Roman" w:cs="Times New Roman"/>
          <w:sz w:val="24"/>
        </w:rPr>
        <w:t xml:space="preserve">Одним из первых ученых, обративших внимание на психологические закономерности отношении между группами, </w:t>
      </w:r>
      <w:r w:rsidR="00CD4457" w:rsidRPr="00CD4457">
        <w:rPr>
          <w:rFonts w:ascii="Times New Roman" w:hAnsi="Times New Roman" w:cs="Times New Roman"/>
          <w:b/>
          <w:sz w:val="24"/>
        </w:rPr>
        <w:t>был У. Самнер,</w:t>
      </w:r>
      <w:r w:rsidR="00CD4457" w:rsidRPr="00CD4457">
        <w:rPr>
          <w:rFonts w:ascii="Times New Roman" w:hAnsi="Times New Roman" w:cs="Times New Roman"/>
          <w:sz w:val="24"/>
        </w:rPr>
        <w:t xml:space="preserve"> описавший в опубликованной в 1906 г работе «Народные обычаи» феномен этноцентризма. Этноцентризм проявляется в чувстве превосходства своей этнической и культурной группы и одновременной неприязни, враж</w:t>
      </w:r>
      <w:r w:rsidR="00CD4457">
        <w:rPr>
          <w:rFonts w:ascii="Times New Roman" w:hAnsi="Times New Roman" w:cs="Times New Roman"/>
          <w:sz w:val="24"/>
        </w:rPr>
        <w:t xml:space="preserve">дебности по отношению к другим. </w:t>
      </w:r>
      <w:r w:rsidR="00CD4457" w:rsidRPr="00CD4457">
        <w:rPr>
          <w:rFonts w:ascii="Times New Roman" w:hAnsi="Times New Roman" w:cs="Times New Roman"/>
          <w:sz w:val="24"/>
        </w:rPr>
        <w:t>В концепции</w:t>
      </w:r>
      <w:r w:rsidR="00CD4457">
        <w:rPr>
          <w:rFonts w:ascii="Times New Roman" w:hAnsi="Times New Roman" w:cs="Times New Roman"/>
          <w:sz w:val="24"/>
        </w:rPr>
        <w:t xml:space="preserve"> этноцентризма У. Самнера </w:t>
      </w:r>
      <w:r w:rsidR="00CD4457" w:rsidRPr="00CD4457">
        <w:rPr>
          <w:rFonts w:ascii="Times New Roman" w:hAnsi="Times New Roman" w:cs="Times New Roman"/>
          <w:sz w:val="24"/>
        </w:rPr>
        <w:t xml:space="preserve"> преувеличение позитивных характеристик, приписываемых собственной этнической группе, и чувство превосходства своего этноса над другими неотделимо от проявлений негативного отношения и враждебности по отношению к представителям других этносов. При этом собственная этническая группа, ее культура, традиции, ценности и другие психологические особенности выступают в качестве эталона, центра восприятия и оценки других этнических групп. У. Самнер рассматривал этноцентризм как универсальным механизм взаимодействия между этническими группами, в соответствии с которым проявление негативизма и враждебности по отношению к другим этносам является необходимым условием поддержания внутригруппового единства в рамках собственного этноса. Изучению закономерностей и факторов, влияющих на проявление этноцентризма во взаимоотношениях между этническими группами посвящено значительное число эмпирических исследований</w:t>
      </w:r>
      <w:r w:rsidR="00CD4457">
        <w:rPr>
          <w:rFonts w:ascii="Times New Roman" w:hAnsi="Times New Roman" w:cs="Times New Roman"/>
          <w:sz w:val="24"/>
        </w:rPr>
        <w:t>.</w:t>
      </w:r>
    </w:p>
    <w:p w:rsidR="00B40D57" w:rsidRDefault="00925152" w:rsidP="00857D27">
      <w:pPr>
        <w:jc w:val="both"/>
        <w:rPr>
          <w:rFonts w:ascii="Times New Roman" w:hAnsi="Times New Roman" w:cs="Times New Roman"/>
          <w:sz w:val="24"/>
        </w:rPr>
      </w:pPr>
      <w:r w:rsidRPr="00925152">
        <w:rPr>
          <w:rFonts w:ascii="Times New Roman" w:hAnsi="Times New Roman" w:cs="Times New Roman"/>
          <w:sz w:val="24"/>
        </w:rPr>
        <w:t>Т.Адорно показал, что враждебное отношение к представителям других этнических групп связано с определенным набором психологических качеств, характерных для так называемой авторитарной или этноцентрической личности: установка на неукоснительное почитание внутригрупповых авторитетов, чрезмерная озабоченность вопросами статуса и власти, стереотипность суждений и оценок, нетерпимость к неопределенности, склонность подчиняться людям, наделенным властью, и нетерпимость к тем, кто находится на более низком статусном уровне.</w:t>
      </w:r>
    </w:p>
    <w:p w:rsidR="00735C55" w:rsidRDefault="00735C55" w:rsidP="00857D27">
      <w:pPr>
        <w:jc w:val="both"/>
        <w:rPr>
          <w:rFonts w:ascii="Times New Roman" w:hAnsi="Times New Roman" w:cs="Times New Roman"/>
          <w:sz w:val="24"/>
        </w:rPr>
      </w:pPr>
      <w:r w:rsidRPr="00735C55">
        <w:rPr>
          <w:rFonts w:ascii="Times New Roman" w:hAnsi="Times New Roman" w:cs="Times New Roman"/>
          <w:sz w:val="24"/>
        </w:rPr>
        <w:t>С принципиально иных теоретических позиций подходит к проблеме межгрупповых конфликтов М.Шериф. Истоки межгрупповой враждебности он видит в объективном конфликте целей и интересов различных групп, неизбежно возникающем в ситуации конкурентного взаимодействия представителей этих групп</w:t>
      </w:r>
      <w:r w:rsidR="00CB3DC2">
        <w:rPr>
          <w:rFonts w:ascii="Times New Roman" w:hAnsi="Times New Roman" w:cs="Times New Roman"/>
          <w:sz w:val="24"/>
        </w:rPr>
        <w:t xml:space="preserve">. </w:t>
      </w:r>
      <w:r w:rsidR="00CB3DC2" w:rsidRPr="00CB3DC2">
        <w:rPr>
          <w:rFonts w:ascii="Times New Roman" w:hAnsi="Times New Roman" w:cs="Times New Roman"/>
          <w:sz w:val="24"/>
        </w:rPr>
        <w:t>Справедливо подчеркивая важную роль особенностей межгруппового взаимодействия в формировании межгрупповых отношений, концепция М.Шерифа не может объяснить многочисленные факты, зафиксированные в экспериментальных исследованиях {в том числе самого М.Шерифа), не укладывающиеся в рамки этой теории. Речь идет о проявлениях внешнегрупповой враждебности и предубежденности в оценках своей и чужой группы, возникающих в отсутствие объективного конфликта интересов и вообще предшествующего опыта межгруппового взаимодействия.</w:t>
      </w:r>
    </w:p>
    <w:p w:rsidR="00CB3DC2" w:rsidRDefault="00CB3DC2" w:rsidP="00CB3DC2">
      <w:pPr>
        <w:jc w:val="both"/>
        <w:rPr>
          <w:rFonts w:ascii="Times New Roman" w:hAnsi="Times New Roman" w:cs="Times New Roman"/>
          <w:sz w:val="24"/>
        </w:rPr>
      </w:pPr>
      <w:r w:rsidRPr="00CB3DC2">
        <w:rPr>
          <w:rFonts w:ascii="Times New Roman" w:hAnsi="Times New Roman" w:cs="Times New Roman"/>
          <w:sz w:val="24"/>
        </w:rPr>
        <w:t>Теория социальной идентичности Г.Тэджфела и Д.Тернера объясняет феномены внутри группового фаворитизма и внешне-групповой дискриминации как результат серии когнитивных процессов, связанных с установлением сходства и различий между представител</w:t>
      </w:r>
      <w:r>
        <w:rPr>
          <w:rFonts w:ascii="Times New Roman" w:hAnsi="Times New Roman" w:cs="Times New Roman"/>
          <w:sz w:val="24"/>
        </w:rPr>
        <w:t xml:space="preserve">ями различных социальных групп. </w:t>
      </w:r>
      <w:r w:rsidRPr="00CB3DC2">
        <w:rPr>
          <w:rFonts w:ascii="Times New Roman" w:hAnsi="Times New Roman" w:cs="Times New Roman"/>
          <w:b/>
          <w:sz w:val="24"/>
        </w:rPr>
        <w:t>Социальная категоризация</w:t>
      </w:r>
      <w:r w:rsidRPr="00CB3DC2">
        <w:rPr>
          <w:rFonts w:ascii="Times New Roman" w:hAnsi="Times New Roman" w:cs="Times New Roman"/>
          <w:sz w:val="24"/>
        </w:rPr>
        <w:t xml:space="preserve"> — когнитивный процесс упорядочивания индивидом своего социального окружения путем распределения социальных объектов (в том числе — окружающих людей и себя самого) по группам («категориям»), имеющим сходство по з</w:t>
      </w:r>
      <w:r>
        <w:rPr>
          <w:rFonts w:ascii="Times New Roman" w:hAnsi="Times New Roman" w:cs="Times New Roman"/>
          <w:sz w:val="24"/>
        </w:rPr>
        <w:t xml:space="preserve">начимым для индивида критериям. </w:t>
      </w:r>
      <w:r w:rsidRPr="00CB3DC2">
        <w:rPr>
          <w:rFonts w:ascii="Times New Roman" w:hAnsi="Times New Roman" w:cs="Times New Roman"/>
          <w:b/>
          <w:sz w:val="24"/>
        </w:rPr>
        <w:t>Социальная идентификация</w:t>
      </w:r>
      <w:r w:rsidRPr="00CB3DC2">
        <w:rPr>
          <w:rFonts w:ascii="Times New Roman" w:hAnsi="Times New Roman" w:cs="Times New Roman"/>
          <w:sz w:val="24"/>
        </w:rPr>
        <w:t xml:space="preserve"> — процесс отнесения индивидом себя к тем или иным социальным категориям, субъективное переживание им своей групп</w:t>
      </w:r>
      <w:r>
        <w:rPr>
          <w:rFonts w:ascii="Times New Roman" w:hAnsi="Times New Roman" w:cs="Times New Roman"/>
          <w:sz w:val="24"/>
        </w:rPr>
        <w:t xml:space="preserve">овой социальной принадлежности. </w:t>
      </w:r>
      <w:r w:rsidRPr="00CB3DC2">
        <w:rPr>
          <w:rFonts w:ascii="Times New Roman" w:hAnsi="Times New Roman" w:cs="Times New Roman"/>
          <w:b/>
          <w:sz w:val="24"/>
        </w:rPr>
        <w:t>Социальное сравнение</w:t>
      </w:r>
      <w:r w:rsidRPr="00CB3DC2">
        <w:rPr>
          <w:rFonts w:ascii="Times New Roman" w:hAnsi="Times New Roman" w:cs="Times New Roman"/>
          <w:sz w:val="24"/>
        </w:rPr>
        <w:t xml:space="preserve"> — процесс соотнесения качественных признаков различных социальных групп, результатом которого является установление различии между ними, т.</w:t>
      </w:r>
      <w:r>
        <w:rPr>
          <w:rFonts w:ascii="Times New Roman" w:hAnsi="Times New Roman" w:cs="Times New Roman"/>
          <w:sz w:val="24"/>
        </w:rPr>
        <w:t xml:space="preserve">е. межгрупповая дифференциация. </w:t>
      </w:r>
      <w:r w:rsidRPr="00CB3DC2">
        <w:rPr>
          <w:rFonts w:ascii="Times New Roman" w:hAnsi="Times New Roman" w:cs="Times New Roman"/>
          <w:b/>
          <w:sz w:val="24"/>
        </w:rPr>
        <w:t>Внутригрупповой фаворитизм</w:t>
      </w:r>
      <w:r w:rsidRPr="00CB3DC2">
        <w:rPr>
          <w:rFonts w:ascii="Times New Roman" w:hAnsi="Times New Roman" w:cs="Times New Roman"/>
          <w:sz w:val="24"/>
        </w:rPr>
        <w:t xml:space="preserve"> и внешнегрупповая дискриминация являются заключительным звеном в серии когнитивных процессов, их неизбежность диктуется потребностью личности в позитивной социальной идентичности, необходимой для поддержания позитивного образа «Я».</w:t>
      </w: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Pr="00D33AD8" w:rsidRDefault="00D33AD8" w:rsidP="00CB3DC2">
      <w:pPr>
        <w:jc w:val="both"/>
        <w:rPr>
          <w:rFonts w:ascii="Times New Roman" w:hAnsi="Times New Roman" w:cs="Times New Roman"/>
          <w:b/>
          <w:sz w:val="24"/>
        </w:rPr>
      </w:pPr>
      <w:r w:rsidRPr="00D33AD8">
        <w:rPr>
          <w:rFonts w:ascii="Times New Roman" w:hAnsi="Times New Roman" w:cs="Times New Roman"/>
          <w:b/>
          <w:sz w:val="24"/>
        </w:rPr>
        <w:t>10.</w:t>
      </w:r>
      <w:r w:rsidRPr="00D33AD8">
        <w:rPr>
          <w:rFonts w:ascii="Times New Roman" w:hAnsi="Times New Roman" w:cs="Times New Roman"/>
          <w:b/>
          <w:sz w:val="24"/>
        </w:rPr>
        <w:tab/>
        <w:t>Большая социальная группа как объект психологического исследования. Психология толпы как большой социальной группы.</w:t>
      </w:r>
    </w:p>
    <w:p w:rsidR="00043569" w:rsidRDefault="00F43356" w:rsidP="00F43356">
      <w:pPr>
        <w:jc w:val="both"/>
        <w:rPr>
          <w:rFonts w:ascii="Times New Roman" w:hAnsi="Times New Roman" w:cs="Times New Roman"/>
          <w:sz w:val="24"/>
        </w:rPr>
      </w:pPr>
      <w:r w:rsidRPr="005A4DEB">
        <w:rPr>
          <w:rFonts w:ascii="Times New Roman" w:hAnsi="Times New Roman" w:cs="Times New Roman"/>
          <w:b/>
          <w:sz w:val="24"/>
        </w:rPr>
        <w:t>Большая социальная группа</w:t>
      </w:r>
      <w:r w:rsidRPr="00F43356">
        <w:rPr>
          <w:rFonts w:ascii="Times New Roman" w:hAnsi="Times New Roman" w:cs="Times New Roman"/>
          <w:sz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например по полу, возрасту, профессии, образованию, социальной принадлежности, вероисповеданию и т. п. 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Особо выделяютя стихийные группы (толпа, масса, публика) и массовые социальные движения (стремящиеся к организации - глобальные, локальные и анархистские, преступные</w:t>
      </w:r>
      <w:r>
        <w:rPr>
          <w:rFonts w:ascii="Times New Roman" w:hAnsi="Times New Roman" w:cs="Times New Roman"/>
          <w:sz w:val="24"/>
        </w:rPr>
        <w:t xml:space="preserve"> группы) и др. </w:t>
      </w:r>
      <w:r w:rsidRPr="00F43356">
        <w:rPr>
          <w:rFonts w:ascii="Times New Roman" w:hAnsi="Times New Roman" w:cs="Times New Roman"/>
          <w:sz w:val="24"/>
        </w:rPr>
        <w:t>Среди методов исследований больших социальныхгрупп предлагаются: методы этнографии (нравы, традиции, обычаи, сравнительные исследования различных культур и различных социальных групп); методы языкознания (анализ знаковых систем); метод исследования «социаль</w:t>
      </w:r>
      <w:r>
        <w:rPr>
          <w:rFonts w:ascii="Times New Roman" w:hAnsi="Times New Roman" w:cs="Times New Roman"/>
          <w:sz w:val="24"/>
        </w:rPr>
        <w:t xml:space="preserve">ных представлений» С.Московичи. </w:t>
      </w:r>
      <w:r w:rsidRPr="00F43356">
        <w:rPr>
          <w:rFonts w:ascii="Times New Roman" w:hAnsi="Times New Roman" w:cs="Times New Roman"/>
          <w:sz w:val="24"/>
        </w:rPr>
        <w:t>Особенности социально – психологических процессов в нашей стране: сплочение определенных групп к единым действиям; сдвиги в мотивационно-волевой сфере; неустойчивое равновесие; когнитивный диссонанс в массовом сознании между социальным стереотипом и реальным образом жизни; рост социальных ожиданий; глубокое социальное расслоение и переживания с ним связанные; размывание границ групповой принадлежности; ув</w:t>
      </w:r>
      <w:r>
        <w:rPr>
          <w:rFonts w:ascii="Times New Roman" w:hAnsi="Times New Roman" w:cs="Times New Roman"/>
          <w:sz w:val="24"/>
        </w:rPr>
        <w:t xml:space="preserve">еличение числа пассивных людей. </w:t>
      </w:r>
      <w:r w:rsidRPr="00F43356">
        <w:rPr>
          <w:rFonts w:ascii="Times New Roman" w:hAnsi="Times New Roman" w:cs="Times New Roman"/>
          <w:sz w:val="24"/>
        </w:rPr>
        <w:t>В социальной психологии выделяются три вида стихийных групп: толпа, масса, публика. Особенности толпы: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Особенности массы: стабильность образования, организованность, разнородность, неустойчивость. Особенности публики: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w:t>
      </w:r>
    </w:p>
    <w:p w:rsidR="005A4DEB" w:rsidRDefault="005A4DEB" w:rsidP="005A4DEB">
      <w:pPr>
        <w:jc w:val="both"/>
        <w:rPr>
          <w:rFonts w:ascii="Times New Roman" w:hAnsi="Times New Roman" w:cs="Times New Roman"/>
          <w:sz w:val="24"/>
        </w:rPr>
      </w:pPr>
      <w:r w:rsidRPr="005A4DEB">
        <w:rPr>
          <w:rFonts w:ascii="Times New Roman" w:hAnsi="Times New Roman" w:cs="Times New Roman"/>
          <w:sz w:val="24"/>
        </w:rPr>
        <w:t>Т</w:t>
      </w:r>
      <w:r w:rsidRPr="005A4DEB">
        <w:rPr>
          <w:rFonts w:ascii="Times New Roman" w:hAnsi="Times New Roman" w:cs="Times New Roman"/>
          <w:b/>
          <w:sz w:val="24"/>
        </w:rPr>
        <w:t>олпа</w:t>
      </w:r>
      <w:r w:rsidRPr="005A4DEB">
        <w:rPr>
          <w:rFonts w:ascii="Times New Roman" w:hAnsi="Times New Roman" w:cs="Times New Roman"/>
          <w:sz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w:t>
      </w:r>
      <w:r>
        <w:rPr>
          <w:rFonts w:ascii="Times New Roman" w:hAnsi="Times New Roman" w:cs="Times New Roman"/>
          <w:sz w:val="24"/>
        </w:rPr>
        <w:t>общей, всеми осознаваемой цели.</w:t>
      </w:r>
    </w:p>
    <w:p w:rsidR="005A4DEB" w:rsidRPr="005A4DEB" w:rsidRDefault="005A4DEB" w:rsidP="005A4DEB">
      <w:pPr>
        <w:jc w:val="both"/>
        <w:rPr>
          <w:rFonts w:ascii="Times New Roman" w:hAnsi="Times New Roman" w:cs="Times New Roman"/>
          <w:sz w:val="24"/>
        </w:rPr>
      </w:pPr>
      <w:r w:rsidRPr="005A4DEB">
        <w:rPr>
          <w:rFonts w:ascii="Times New Roman" w:hAnsi="Times New Roman" w:cs="Times New Roman"/>
          <w:sz w:val="24"/>
        </w:rPr>
        <w:t>Под толпой необходимо понимать стих возникшее, или утратившее организованность и характеризующееся отсутствием общей для всех осознаваемой цели, многочисленное скопление людей, находящихся в непосредственном контакте друг с другом и находящихся в состоянии повышенного эмоционального возбуждения.</w:t>
      </w:r>
      <w:r w:rsidRPr="005A4DEB">
        <w:t xml:space="preserve"> </w:t>
      </w:r>
      <w:r w:rsidRPr="005A4DEB">
        <w:rPr>
          <w:rFonts w:ascii="Times New Roman" w:hAnsi="Times New Roman" w:cs="Times New Roman"/>
          <w:sz w:val="24"/>
        </w:rPr>
        <w:t>Толпа является весьма специфическим и чрезвычайно многоликим явлением. По типу доминирующей эмоции и особенностям поведения исследователи выделяют два вида толпы: пассивный (выжидательный) и активный (действующий).</w:t>
      </w:r>
    </w:p>
    <w:p w:rsidR="005A4DEB" w:rsidRPr="005A4DEB" w:rsidRDefault="005A4DEB" w:rsidP="005A4DEB">
      <w:pPr>
        <w:jc w:val="both"/>
        <w:rPr>
          <w:rFonts w:ascii="Times New Roman" w:hAnsi="Times New Roman" w:cs="Times New Roman"/>
          <w:sz w:val="24"/>
        </w:rPr>
      </w:pPr>
    </w:p>
    <w:p w:rsidR="00543C25" w:rsidRPr="00543C25" w:rsidRDefault="005A4DEB" w:rsidP="00543C25">
      <w:pPr>
        <w:jc w:val="both"/>
        <w:rPr>
          <w:rFonts w:ascii="Times New Roman" w:hAnsi="Times New Roman" w:cs="Times New Roman"/>
          <w:sz w:val="24"/>
        </w:rPr>
      </w:pPr>
      <w:r w:rsidRPr="005A4DEB">
        <w:rPr>
          <w:rFonts w:ascii="Times New Roman" w:hAnsi="Times New Roman" w:cs="Times New Roman"/>
          <w:sz w:val="24"/>
        </w:rPr>
        <w:t>Наиболее простым и весьма распространенным подвидом пассивной толпы является случайная (окказиональная) толпа. Она возникает в связи с каким-либо неожиданным событием, например дорожно-транспортным происшествием, пожаром, дракой и т.д. Обычно случайную толпу образуют так называемые зеваки, т.е. лица, испытывающие определенную потребность в новых впечатлениях, острых ощущениях. Основной эмоцией в подобных случаях является любопытство людей. Случайная толпа может быстро собираться и так же быстро рассеиваться. Как правило, она немногочисленна и может объединять от нескольких десятков до сотен человек, хотя известны случаи, когда окказиональная толпа состоя</w:t>
      </w:r>
      <w:r w:rsidR="00543C25">
        <w:rPr>
          <w:rFonts w:ascii="Times New Roman" w:hAnsi="Times New Roman" w:cs="Times New Roman"/>
          <w:sz w:val="24"/>
        </w:rPr>
        <w:t xml:space="preserve">ла из нескольких тысяч человек. </w:t>
      </w:r>
      <w:r w:rsidRPr="005A4DEB">
        <w:rPr>
          <w:rFonts w:ascii="Times New Roman" w:hAnsi="Times New Roman" w:cs="Times New Roman"/>
          <w:sz w:val="24"/>
        </w:rPr>
        <w:t>Другим часто встречающимся подвидом пассивной толпы является конвенциональная толпа, т.е. толпа, поведение которой основывается на явных или подразумеваемых нормах и правилах поведения — конвенциях. Такая толпа собирается по поводу заранее объявленного мероприятия, например митинга, политической демонстрации, спортивного состязания, концерта и т.д. В подобных случаях людьми обычно движет вполне направленный интерес и они должны следовать нормам поведения, соответ</w:t>
      </w:r>
      <w:r w:rsidR="00543C25">
        <w:rPr>
          <w:rFonts w:ascii="Times New Roman" w:hAnsi="Times New Roman" w:cs="Times New Roman"/>
          <w:sz w:val="24"/>
        </w:rPr>
        <w:t xml:space="preserve">ствующим характеру мероприятия. </w:t>
      </w:r>
      <w:r w:rsidRPr="005A4DEB">
        <w:rPr>
          <w:rFonts w:ascii="Times New Roman" w:hAnsi="Times New Roman" w:cs="Times New Roman"/>
          <w:sz w:val="24"/>
        </w:rPr>
        <w:t>Третий подвид пассивной толпы — экспрессивная толпа, отличающаяся особой силой массового проявления эмоций и чувств (любви, радости, грусти, печали, горя, негодования, гнева, ненависти и т.д.). Экспрессивная толпа обычно является результатом трансформации случайной или конвенциональной толпы, когда людьми в связи с определенными событиями, свидетелями которых они стали, и под воздействием их развития овладевает общий эмоциональный настрой, выражаемый коллективно, часто — ритмически. Наиболее характерными примерами экспрессивной толпы являются футбольные или хоккейные болельщики, скандирующие лозунги в поддержку своих команд, участники политических митингов и демонстраций, выражающие поддержку политике правящего режима или протест. Экспрессивный характер могут иметь народные праздничные демонстрации (например, карнавальные шествия в Рио-де-Жанейро) или похоронные процессии.</w:t>
      </w:r>
      <w:r w:rsidR="00A70638" w:rsidRPr="00A70638">
        <w:t xml:space="preserve"> </w:t>
      </w:r>
      <w:r w:rsidR="00A70638" w:rsidRPr="00A70638">
        <w:rPr>
          <w:rFonts w:ascii="Times New Roman" w:hAnsi="Times New Roman" w:cs="Times New Roman"/>
          <w:sz w:val="24"/>
        </w:rPr>
        <w:t>В некоторых ситуациях экспрессивная толпа может трансформироваться в свою крайнюю форму — экстатическую толпу, т.е. тот подвид экспрессивной толпы, когда люди, ее образующие, доводят себя до исступления в совместных молитвенных, ритуальных или иных действиях. Чаще всего это случается с молодежью во время рок-концертов, с верующими, представителями некоторых религиозных на</w:t>
      </w:r>
      <w:r w:rsidR="00A70638">
        <w:rPr>
          <w:rFonts w:ascii="Times New Roman" w:hAnsi="Times New Roman" w:cs="Times New Roman"/>
          <w:sz w:val="24"/>
        </w:rPr>
        <w:t xml:space="preserve">правлений или религиозных сект. </w:t>
      </w:r>
      <w:r w:rsidR="00A70638" w:rsidRPr="00A70638">
        <w:rPr>
          <w:rFonts w:ascii="Times New Roman" w:hAnsi="Times New Roman" w:cs="Times New Roman"/>
          <w:sz w:val="24"/>
        </w:rPr>
        <w:t>В отличие от пассивной, активную, или действующую, толпу, имеющую ярко выраженный эмоциональный заряд различной направленности (в зависимости от обстоятельств), большинство исследователей рассматривают как наиболее важный вид толпы, учитывая социальную о</w:t>
      </w:r>
      <w:r w:rsidR="00A70638">
        <w:rPr>
          <w:rFonts w:ascii="Times New Roman" w:hAnsi="Times New Roman" w:cs="Times New Roman"/>
          <w:sz w:val="24"/>
        </w:rPr>
        <w:t xml:space="preserve">пасность некоторых ее подвидов. </w:t>
      </w:r>
      <w:r w:rsidR="00A70638" w:rsidRPr="00A70638">
        <w:rPr>
          <w:rFonts w:ascii="Times New Roman" w:hAnsi="Times New Roman" w:cs="Times New Roman"/>
          <w:sz w:val="24"/>
        </w:rPr>
        <w:t>Наиболее опасной считается агрессивная толпа, представляющая собой скопление людей, стремящихся к уничтожению, разрушению и даже убийству. При этом те, кто составляет агрессивную толпу, не имеют рациональной основы для своих действий и, находясь в состоянии фрустрации, часто направляют свой слепой гнев или ненависть на совершенно случайные объекты, не имеющие никакого отношения ни к происхо</w:t>
      </w:r>
      <w:r w:rsidR="000B732E">
        <w:rPr>
          <w:rFonts w:ascii="Times New Roman" w:hAnsi="Times New Roman" w:cs="Times New Roman"/>
          <w:sz w:val="24"/>
        </w:rPr>
        <w:t xml:space="preserve">дящему, ни к самим погромщикам. </w:t>
      </w:r>
      <w:r w:rsidR="00A70638" w:rsidRPr="00A70638">
        <w:rPr>
          <w:rFonts w:ascii="Times New Roman" w:hAnsi="Times New Roman" w:cs="Times New Roman"/>
          <w:b/>
          <w:sz w:val="24"/>
        </w:rPr>
        <w:t>Агрессивная толпа</w:t>
      </w:r>
      <w:r w:rsidR="00A70638" w:rsidRPr="00A70638">
        <w:rPr>
          <w:rFonts w:ascii="Times New Roman" w:hAnsi="Times New Roman" w:cs="Times New Roman"/>
          <w:sz w:val="24"/>
        </w:rPr>
        <w:t xml:space="preserve"> относительно редко возникает сама по себе. Чаще всего она является результатом трансформации случайной, конвенциональной или</w:t>
      </w:r>
      <w:r w:rsidR="000B732E">
        <w:rPr>
          <w:rFonts w:ascii="Times New Roman" w:hAnsi="Times New Roman" w:cs="Times New Roman"/>
          <w:sz w:val="24"/>
        </w:rPr>
        <w:t xml:space="preserve"> экспрессивной толпы. </w:t>
      </w:r>
      <w:r w:rsidR="00A70638" w:rsidRPr="00A70638">
        <w:rPr>
          <w:rFonts w:ascii="Times New Roman" w:hAnsi="Times New Roman" w:cs="Times New Roman"/>
          <w:sz w:val="24"/>
        </w:rPr>
        <w:t>Другим подвидом действующей толпы является паническая толпа, т.е. скопление людей, охваченных чувством страха, стремлением избежать некой воображаемой или реальной опасности.</w:t>
      </w:r>
      <w:r w:rsidR="00543C25">
        <w:rPr>
          <w:rFonts w:ascii="Times New Roman" w:hAnsi="Times New Roman" w:cs="Times New Roman"/>
          <w:sz w:val="24"/>
        </w:rPr>
        <w:t xml:space="preserve"> </w:t>
      </w:r>
      <w:r w:rsidR="00543C25" w:rsidRPr="00543C25">
        <w:rPr>
          <w:rFonts w:ascii="Times New Roman" w:hAnsi="Times New Roman" w:cs="Times New Roman"/>
          <w:b/>
          <w:sz w:val="24"/>
        </w:rPr>
        <w:t>Масса</w:t>
      </w:r>
      <w:r w:rsidR="00543C25">
        <w:rPr>
          <w:rFonts w:ascii="Times New Roman" w:hAnsi="Times New Roman" w:cs="Times New Roman"/>
          <w:b/>
          <w:sz w:val="24"/>
        </w:rPr>
        <w:t>-</w:t>
      </w:r>
      <w:r w:rsidR="00543C25" w:rsidRPr="00543C25">
        <w:rPr>
          <w:rFonts w:ascii="Times New Roman" w:hAnsi="Times New Roman" w:cs="Times New Roman"/>
          <w:sz w:val="24"/>
        </w:rPr>
        <w:t xml:space="preserve"> 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w:t>
      </w:r>
      <w:r w:rsidR="00543C25">
        <w:rPr>
          <w:rFonts w:ascii="Times New Roman" w:hAnsi="Times New Roman" w:cs="Times New Roman"/>
          <w:sz w:val="24"/>
        </w:rPr>
        <w:t xml:space="preserve">талкиваться различные интересы. </w:t>
      </w:r>
      <w:r w:rsidR="00543C25" w:rsidRPr="00543C25">
        <w:rPr>
          <w:rFonts w:ascii="Times New Roman" w:hAnsi="Times New Roman" w:cs="Times New Roman"/>
          <w:b/>
          <w:sz w:val="24"/>
        </w:rPr>
        <w:t>Публика</w:t>
      </w:r>
      <w:r w:rsidR="00543C25" w:rsidRPr="00543C25">
        <w:rPr>
          <w:rFonts w:ascii="Times New Roman" w:hAnsi="Times New Roman" w:cs="Times New Roman"/>
          <w:sz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какого либо инцидента и публика станет неуправляемой. В замкнутых помещениях пуб</w:t>
      </w:r>
      <w:r w:rsidR="00543C25">
        <w:rPr>
          <w:rFonts w:ascii="Times New Roman" w:hAnsi="Times New Roman" w:cs="Times New Roman"/>
          <w:sz w:val="24"/>
        </w:rPr>
        <w:t xml:space="preserve">лику часто называют аудиторией. </w:t>
      </w:r>
      <w:r w:rsidR="00543C25" w:rsidRPr="00543C25">
        <w:rPr>
          <w:rFonts w:ascii="Times New Roman" w:hAnsi="Times New Roman" w:cs="Times New Roman"/>
          <w:b/>
          <w:sz w:val="24"/>
        </w:rPr>
        <w:t>Паника</w:t>
      </w:r>
      <w:r w:rsidR="00543C25" w:rsidRPr="00543C25">
        <w:rPr>
          <w:rFonts w:ascii="Times New Roman" w:hAnsi="Times New Roman" w:cs="Times New Roman"/>
          <w:sz w:val="24"/>
        </w:rPr>
        <w:t>—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самоспасению.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543C25" w:rsidRDefault="00543C25" w:rsidP="00A70638">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296B7E" w:rsidP="00296B7E">
      <w:pPr>
        <w:jc w:val="center"/>
        <w:rPr>
          <w:rFonts w:ascii="Times New Roman" w:hAnsi="Times New Roman" w:cs="Times New Roman"/>
          <w:b/>
          <w:sz w:val="24"/>
          <w:u w:val="single"/>
        </w:rPr>
      </w:pPr>
      <w:r w:rsidRPr="00296B7E">
        <w:rPr>
          <w:rFonts w:ascii="Times New Roman" w:hAnsi="Times New Roman" w:cs="Times New Roman"/>
          <w:b/>
          <w:sz w:val="24"/>
          <w:u w:val="single"/>
        </w:rPr>
        <w:t>Психология труда</w:t>
      </w:r>
    </w:p>
    <w:p w:rsidR="00296B7E" w:rsidRDefault="00296B7E" w:rsidP="00296B7E">
      <w:pPr>
        <w:jc w:val="both"/>
        <w:rPr>
          <w:rFonts w:ascii="Times New Roman" w:hAnsi="Times New Roman" w:cs="Times New Roman"/>
          <w:b/>
          <w:sz w:val="24"/>
        </w:rPr>
      </w:pPr>
      <w:r w:rsidRPr="00296B7E">
        <w:rPr>
          <w:rFonts w:ascii="Times New Roman" w:hAnsi="Times New Roman" w:cs="Times New Roman"/>
          <w:b/>
          <w:sz w:val="24"/>
        </w:rPr>
        <w:t>1.</w:t>
      </w:r>
      <w:r w:rsidRPr="00296B7E">
        <w:rPr>
          <w:rFonts w:ascii="Times New Roman" w:hAnsi="Times New Roman" w:cs="Times New Roman"/>
          <w:b/>
          <w:sz w:val="24"/>
        </w:rPr>
        <w:tab/>
        <w:t>Структура трудового процесса. Метод профессиографии.</w:t>
      </w:r>
    </w:p>
    <w:p w:rsidR="00712E69" w:rsidRPr="00712E69" w:rsidRDefault="00C27C3C" w:rsidP="00712E69">
      <w:pPr>
        <w:jc w:val="both"/>
        <w:rPr>
          <w:rFonts w:ascii="Times New Roman" w:hAnsi="Times New Roman" w:cs="Times New Roman"/>
          <w:sz w:val="24"/>
        </w:rPr>
      </w:pPr>
      <w:r w:rsidRPr="00712E69">
        <w:rPr>
          <w:rFonts w:ascii="Times New Roman" w:hAnsi="Times New Roman" w:cs="Times New Roman"/>
          <w:sz w:val="24"/>
        </w:rPr>
        <w:t xml:space="preserve"> </w:t>
      </w:r>
      <w:r w:rsidR="00712E69" w:rsidRPr="00712E69">
        <w:rPr>
          <w:rFonts w:ascii="Times New Roman" w:hAnsi="Times New Roman" w:cs="Times New Roman"/>
          <w:sz w:val="24"/>
        </w:rPr>
        <w:t>Каждое производство, рассматриваемое в общем виде, имеет три обязательных элемента: предмет труда, средства труда и сам труд. Органическое соединение этих элементов представляет собой производственный процесс, в результате которого создается готовая продукция или выполняются услуги, имеющие потребительскую ценность.</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По отношению к исполнителю содержанием производственного процесса является его воздействие на предмет труда путем физических и умственных усилий, вручную или с помощью орудий труда. Это воздействие состоит в выполнении рабочими определенных трудовых действий, направленных на непосредственное преобразование предмета труда, а также на выполнение вспомогательных работ по поддержанию в рабочем состоянии средств труда, приспособлений и инструментов, контроль качества продукции или работ, перемещение или складирование сырья, материалов или готовой продукции. Все эти действия представляют собой трудовые процессы, осуществляемые на рабочих местах основными, вспомогательными и обслуживающими рабочими.</w:t>
      </w:r>
    </w:p>
    <w:p w:rsidR="00DE2044" w:rsidRDefault="00712E69" w:rsidP="00712E69">
      <w:pPr>
        <w:jc w:val="both"/>
        <w:rPr>
          <w:rFonts w:ascii="Times New Roman" w:hAnsi="Times New Roman" w:cs="Times New Roman"/>
          <w:sz w:val="24"/>
        </w:rPr>
      </w:pPr>
      <w:r w:rsidRPr="00712E69">
        <w:rPr>
          <w:rFonts w:ascii="Times New Roman" w:hAnsi="Times New Roman" w:cs="Times New Roman"/>
          <w:sz w:val="24"/>
        </w:rPr>
        <w:t>Таким образом, трудовой процесс - это совокупность действий исполнителей по целесообразному изменению предмета труда с целью создания определенного изделия или его части. Его организация призвана обеспечить выполнение заданной работы с минимальными затратами рабочего времени, эффективное использование оборудования, оснастки и инструментов, высокое качество продукции. Трудовой процесс может быть индивидуальным или коллективным. Индивидуальным является процесс, в котором занят один исполнитель, результаты деятельности которого носят индивидуальный характер. Индивидуальный процесс, в зависимости от специализации рабочего места может состоять из разного количества и вида операций</w:t>
      </w:r>
      <w:r>
        <w:rPr>
          <w:rFonts w:ascii="Times New Roman" w:hAnsi="Times New Roman" w:cs="Times New Roman"/>
          <w:sz w:val="24"/>
        </w:rPr>
        <w:t>.</w:t>
      </w:r>
    </w:p>
    <w:p w:rsidR="00712E69" w:rsidRDefault="00712E69" w:rsidP="00712E69">
      <w:pPr>
        <w:jc w:val="both"/>
        <w:rPr>
          <w:rFonts w:ascii="Times New Roman" w:hAnsi="Times New Roman" w:cs="Times New Roman"/>
          <w:sz w:val="24"/>
        </w:rPr>
      </w:pPr>
      <w:r w:rsidRPr="00712E69">
        <w:rPr>
          <w:rFonts w:ascii="Times New Roman" w:hAnsi="Times New Roman" w:cs="Times New Roman"/>
          <w:b/>
          <w:sz w:val="24"/>
        </w:rPr>
        <w:t>Структура трудового процесса</w:t>
      </w:r>
      <w:r w:rsidRPr="00712E69">
        <w:rPr>
          <w:rFonts w:ascii="Times New Roman" w:hAnsi="Times New Roman" w:cs="Times New Roman"/>
          <w:sz w:val="24"/>
        </w:rPr>
        <w:t xml:space="preserve"> пред</w:t>
      </w:r>
      <w:r>
        <w:rPr>
          <w:rFonts w:ascii="Times New Roman" w:hAnsi="Times New Roman" w:cs="Times New Roman"/>
          <w:sz w:val="24"/>
        </w:rPr>
        <w:t>ставлена следующими элементами: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операция - часть производственного процесса, осуществляемая одним рабочим или группой на одном рабочем месте и охватывающая все действия по выполнению единицы заданной работы над одним предметом труда;</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комплекс приемов - совокупность приемов по выполнению одной законченной части перехода (технологически однородной части операции, выполняемой при одном режиме работы и одним и тем же инструментом);</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трудовой прием - законченная совокупность трудовых действий, непрерывно следующих друг за другом и имеющих определенное целевое назначение при выполнении операции;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трудовое действие - совокупность трудовых приемов, производимых без перерыва одним или несколькими рабочими органами человека;</w:t>
      </w:r>
    </w:p>
    <w:p w:rsidR="00712E69" w:rsidRDefault="00712E69" w:rsidP="00712E69">
      <w:pPr>
        <w:jc w:val="both"/>
        <w:rPr>
          <w:rFonts w:ascii="Times New Roman" w:hAnsi="Times New Roman" w:cs="Times New Roman"/>
          <w:sz w:val="24"/>
        </w:rPr>
      </w:pPr>
      <w:r w:rsidRPr="00712E69">
        <w:rPr>
          <w:rFonts w:ascii="Times New Roman" w:hAnsi="Times New Roman" w:cs="Times New Roman"/>
          <w:sz w:val="24"/>
        </w:rPr>
        <w:t>· движение - однократное перемещение пальцев рук, ног, корпуса, головы рабочего из одного положения в другое, осуществляемое при выполнении трудового действия Левин И.Б. Анализ организации труда на рабочем месте.</w:t>
      </w:r>
    </w:p>
    <w:p w:rsidR="00712E69" w:rsidRDefault="00712E69" w:rsidP="00712E69">
      <w:pPr>
        <w:jc w:val="both"/>
        <w:rPr>
          <w:rFonts w:ascii="Times New Roman" w:hAnsi="Times New Roman" w:cs="Times New Roman"/>
          <w:sz w:val="24"/>
        </w:rPr>
      </w:pPr>
    </w:p>
    <w:p w:rsidR="0018619F" w:rsidRPr="0018619F" w:rsidRDefault="0018619F" w:rsidP="0018619F">
      <w:pPr>
        <w:jc w:val="both"/>
        <w:rPr>
          <w:rFonts w:ascii="Times New Roman" w:hAnsi="Times New Roman" w:cs="Times New Roman"/>
          <w:sz w:val="24"/>
        </w:rPr>
      </w:pPr>
      <w:r w:rsidRPr="0018619F">
        <w:rPr>
          <w:rFonts w:ascii="Times New Roman" w:hAnsi="Times New Roman" w:cs="Times New Roman"/>
          <w:sz w:val="24"/>
        </w:rPr>
        <w:t>Описание профессиональной деятельности является первым и важнейшим этапом любого исследования в психологии труда, оно основывается на всестороннем ее изучении и определенной систематизации данных. Такой комплексный метод изучения и описания содержательных и структурных характеристик профессий в целях установления особенностей взаимоотношения субъекта труда с компонентами деятельности (ее содержанием, средствами, условиями, организацией) и ее функционального обеспечения получил название профессиографии. Основным результатом профессиографии как метода является составление профессиограммы</w:t>
      </w:r>
      <w:r>
        <w:rPr>
          <w:rFonts w:ascii="Times New Roman" w:hAnsi="Times New Roman" w:cs="Times New Roman"/>
          <w:sz w:val="24"/>
        </w:rPr>
        <w:t xml:space="preserve">. </w:t>
      </w:r>
      <w:r w:rsidRPr="0018619F">
        <w:rPr>
          <w:rFonts w:ascii="Times New Roman" w:hAnsi="Times New Roman" w:cs="Times New Roman"/>
          <w:sz w:val="24"/>
        </w:rPr>
        <w:t>Конкретная профессиограмма разрабатывается по определенной схеме и для решения определенных задач. В процессе разработки профессиограммы на основе описательно-технологических характеристик профессии по определенной схеме выделяются профессионально важные качества (ПВК</w:t>
      </w:r>
      <w:r>
        <w:rPr>
          <w:rFonts w:ascii="Times New Roman" w:hAnsi="Times New Roman" w:cs="Times New Roman"/>
          <w:sz w:val="24"/>
        </w:rPr>
        <w:t xml:space="preserve">) для данной профессии. </w:t>
      </w:r>
      <w:r w:rsidRPr="0018619F">
        <w:rPr>
          <w:rFonts w:ascii="Times New Roman" w:hAnsi="Times New Roman" w:cs="Times New Roman"/>
          <w:sz w:val="24"/>
        </w:rPr>
        <w:t>Важной частью профессиограммы является психограмма, понимаемая как выделение и описание качеств человека, необходимых для успешного выполнения данной трудовой деятельности (ПВК) или препятствующих успешному ее выполнению (антиПВК). Содержание и объем психограммы зависят от цели изучения профессии. В качестве таковой могут выступать профессиональный отбор, профессиональная подготовка, рационализация труда и отдыха, профессиональная ориентация.</w:t>
      </w:r>
    </w:p>
    <w:p w:rsidR="000B38F3" w:rsidRDefault="0018619F" w:rsidP="0018619F">
      <w:pPr>
        <w:jc w:val="both"/>
        <w:rPr>
          <w:rFonts w:ascii="Times New Roman" w:hAnsi="Times New Roman" w:cs="Times New Roman"/>
          <w:sz w:val="24"/>
        </w:rPr>
      </w:pPr>
      <w:r w:rsidRPr="0018619F">
        <w:rPr>
          <w:rFonts w:ascii="Times New Roman" w:hAnsi="Times New Roman" w:cs="Times New Roman"/>
          <w:sz w:val="24"/>
        </w:rPr>
        <w:t>Различают следующие виды психограмм</w:t>
      </w:r>
      <w:r>
        <w:rPr>
          <w:rFonts w:ascii="Times New Roman" w:hAnsi="Times New Roman" w:cs="Times New Roman"/>
          <w:sz w:val="24"/>
        </w:rPr>
        <w:t xml:space="preserve">. </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1. Психограмма, составленная для целей профотбора, включает две группы требований: а) требования, которые определяют некомпенсируемые и необходимые ПВК и должны предъявляться к любому среднему работнику; б) желательные требования, определяющие возможность достижения высокого уровня профессионального мастерства. Кроме того, психограмма такого рода должна содержать перечень психологических противопоказаний, т.е. тех характеристик личности, которые определяют неспособность к данной профессии.</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2. В противоположность указанному типу психограмма в целях рационализации производственного обучения предполагает акцентирование внимания на тех ПВК, которые поддаются значительному развитию в процессе упражнений по мере овладения профессией. Особую роль приобретает сравнительный анализ деятельности опытного специалиста и динамики формирования молодого работника. Такой анализ предполагает выделение и сопоставление психологических структур, показывающих степень соответствия процесса формирования молодого работника тем требованиям, которые предъявляются к профессионалам с большим опытом работы.</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3. Специфика психограммы в целях оптимизации режимов труда и отдыха заключается в обнаружении наиболее лабильных психических функций, динамика которых служит индикатором слабых мест в организации труда.</w:t>
      </w:r>
    </w:p>
    <w:p w:rsidR="00B7607B" w:rsidRDefault="00B7607B" w:rsidP="00B7607B">
      <w:pPr>
        <w:jc w:val="both"/>
        <w:rPr>
          <w:rFonts w:ascii="Times New Roman" w:hAnsi="Times New Roman" w:cs="Times New Roman"/>
          <w:sz w:val="24"/>
        </w:rPr>
      </w:pPr>
      <w:r w:rsidRPr="00B7607B">
        <w:rPr>
          <w:rFonts w:ascii="Times New Roman" w:hAnsi="Times New Roman" w:cs="Times New Roman"/>
          <w:sz w:val="24"/>
        </w:rPr>
        <w:t>4. Наиболее широкой по своему содержанию является профессиограмма (психограмма) в целях профориентации молодежи, поскольку она предполагает наличие самых разнообразных знаний о профессии. В состав данного вида профессиограммы рекомендуется включать две взаимодополняющие и взаимосвязанные части: основную, предназначенную для молодежи, и дополнительную, рассчитанную на педагогов, мастеров производственного обучения и т.п.</w:t>
      </w:r>
    </w:p>
    <w:p w:rsidR="00BE483E" w:rsidRPr="00E9775A" w:rsidRDefault="007105FF" w:rsidP="00B7607B">
      <w:pPr>
        <w:jc w:val="both"/>
        <w:rPr>
          <w:rFonts w:ascii="Times New Roman" w:hAnsi="Times New Roman" w:cs="Times New Roman"/>
          <w:b/>
          <w:sz w:val="24"/>
        </w:rPr>
      </w:pPr>
      <w:r w:rsidRPr="00E9775A">
        <w:rPr>
          <w:rFonts w:ascii="Times New Roman" w:hAnsi="Times New Roman" w:cs="Times New Roman"/>
          <w:b/>
          <w:sz w:val="24"/>
        </w:rPr>
        <w:t>2.</w:t>
      </w:r>
      <w:r w:rsidRPr="00E9775A">
        <w:rPr>
          <w:rFonts w:ascii="Times New Roman" w:hAnsi="Times New Roman" w:cs="Times New Roman"/>
          <w:b/>
          <w:sz w:val="24"/>
        </w:rPr>
        <w:tab/>
        <w:t>Труд как ведущая деятельность человека. Отличие труда от игры, учения, общения. Отличительные признаки субъекта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При обсуждении развития человека как субъекта трудовой деятельности пас интересует деятельность как психологическое, а не организационно-техническое понятие. Понятие “деятельность” в психологии необходимо отличать от других форм активност</w:t>
      </w:r>
      <w:r>
        <w:rPr>
          <w:rFonts w:ascii="Times New Roman" w:hAnsi="Times New Roman" w:cs="Times New Roman"/>
          <w:sz w:val="24"/>
        </w:rPr>
        <w:t>и, процессов. Е.А. Климов</w:t>
      </w:r>
      <w:r w:rsidRPr="001764B9">
        <w:rPr>
          <w:rFonts w:ascii="Times New Roman" w:hAnsi="Times New Roman" w:cs="Times New Roman"/>
          <w:sz w:val="24"/>
        </w:rPr>
        <w:t xml:space="preserve"> предлагает под деятельностью понимать такую форму активности субъекта, которой присущи одновременно три базовых признака: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имеет место процесс действий (совокупность, последовательность неких актов);</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процесс действий сознательно направлен в целом на приспособление к требованиям среды и (или) некоторое ее преобразование;</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процесс действий имеет значение для существования и развития человека и (или общества).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Таким образом, если психолог сталкивается с неким производственным процессом, который осуществляется машинами-автоматами, животными (даже такими умными, как слоны, собаки, лошади), некорректно называть их формы поведения трудом, трудовой деятельностью, оставив последний термин только для обозначения “живого человеческого труда”, сознательно регулируемой трудовой активности человека.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Чем труд отличается от других видов деятельности? Труд в психологическом понимании – это деятельность, результатом которой является социально-ценный продукт. Но кроме того, тру</w:t>
      </w:r>
      <w:r>
        <w:rPr>
          <w:rFonts w:ascii="Times New Roman" w:hAnsi="Times New Roman" w:cs="Times New Roman"/>
          <w:sz w:val="24"/>
        </w:rPr>
        <w:t>д, по мнению Е.А. Климова</w:t>
      </w:r>
      <w:r w:rsidRPr="001764B9">
        <w:rPr>
          <w:rFonts w:ascii="Times New Roman" w:hAnsi="Times New Roman" w:cs="Times New Roman"/>
          <w:sz w:val="24"/>
        </w:rPr>
        <w:t>, отличается от игры, учения, общения еще тремя признаками, так что всего получается четыре существенных признака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труд ориентирован на заданный социально-ценный результат;</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труд регламентирован социальными нормами, правилами, традициями;</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в труде используются орудия, имеющие культурно-историческое происхождение и способы употребления;</w:t>
      </w:r>
    </w:p>
    <w:p w:rsidR="001764B9" w:rsidRDefault="001764B9" w:rsidP="001764B9">
      <w:pPr>
        <w:jc w:val="both"/>
        <w:rPr>
          <w:rFonts w:ascii="Times New Roman" w:hAnsi="Times New Roman" w:cs="Times New Roman"/>
          <w:sz w:val="24"/>
        </w:rPr>
      </w:pPr>
      <w:r w:rsidRPr="001764B9">
        <w:rPr>
          <w:rFonts w:ascii="Times New Roman" w:hAnsi="Times New Roman" w:cs="Times New Roman"/>
          <w:sz w:val="24"/>
        </w:rPr>
        <w:t>4) в труде люди вступают между собой в особые межлюдс</w:t>
      </w:r>
      <w:r>
        <w:rPr>
          <w:rFonts w:ascii="Times New Roman" w:hAnsi="Times New Roman" w:cs="Times New Roman"/>
          <w:sz w:val="24"/>
        </w:rPr>
        <w:t>кие производственные отношения.</w:t>
      </w:r>
    </w:p>
    <w:p w:rsidR="00BE483E" w:rsidRDefault="001764B9" w:rsidP="001764B9">
      <w:pPr>
        <w:jc w:val="both"/>
        <w:rPr>
          <w:rFonts w:ascii="Times New Roman" w:hAnsi="Times New Roman" w:cs="Times New Roman"/>
          <w:sz w:val="24"/>
        </w:rPr>
      </w:pPr>
      <w:r w:rsidRPr="001764B9">
        <w:rPr>
          <w:rFonts w:ascii="Times New Roman" w:hAnsi="Times New Roman" w:cs="Times New Roman"/>
          <w:sz w:val="24"/>
        </w:rPr>
        <w:t>Аналоги этих признаков есть и в других видах деятельности, но именно в труде степень социальной регламентации, нормированности, заданности оказывается самой высокой по всем четырем; признакам. Так, в игре (если не касаться профессиональных вариантов игры, например, в спорте) чаще ценен не результат, а процесс, результат может быть неким условным событием. В общении также (если это не профессиональное, а обычное дружеское общение, общение близких людей, соседей), важен не продукт, не достижение заданного результата, а процесс, демонстрация любви, принятия (или, наоборот, негативных эмоций и чувств). Правила общения регулируются социальными нормами, но они ситуативны и оставляют широкое поле для творчества, так же как и выбор средств общения. Отношения людей в общении могут быть далеки от производственных, они – неформальные. Учение как деятельность порождает результат, который лишь потенциально полезен для общества (будет полезен в будущем, когда ученик начнет самостоятельно трудиться); процесс учения нормирован, но широки допустимые пределы способов учения и достигнутых результатов; средства учения могут также выбираться и учителем и учащимися; отношения учитель – ученик далеки от трудо</w:t>
      </w:r>
      <w:r>
        <w:rPr>
          <w:rFonts w:ascii="Times New Roman" w:hAnsi="Times New Roman" w:cs="Times New Roman"/>
          <w:sz w:val="24"/>
        </w:rPr>
        <w:t xml:space="preserve">вых производственных отношений. </w:t>
      </w:r>
      <w:r w:rsidRPr="001764B9">
        <w:rPr>
          <w:rFonts w:ascii="Times New Roman" w:hAnsi="Times New Roman" w:cs="Times New Roman"/>
          <w:sz w:val="24"/>
        </w:rPr>
        <w:t>Кроме профессионального труда, с помощью которого люди получают вознаграждение и социализируются, существует и непрофессиональный: труд общественно-полезный и труд по самообслуживанию. Общественно-полезный труд в своих простых формах доступен и дошкольнику, и людям преклонного возраста. Труд по самообслуживанию осваивается и осуществляется дошкольниками. В противном случае другие люди – взрослые – одевают, кормят, умывают ре</w:t>
      </w:r>
      <w:r>
        <w:rPr>
          <w:rFonts w:ascii="Times New Roman" w:hAnsi="Times New Roman" w:cs="Times New Roman"/>
          <w:sz w:val="24"/>
        </w:rPr>
        <w:t xml:space="preserve">бенка (или инвалида, больного). </w:t>
      </w:r>
      <w:r w:rsidRPr="001764B9">
        <w:rPr>
          <w:rFonts w:ascii="Times New Roman" w:hAnsi="Times New Roman" w:cs="Times New Roman"/>
          <w:sz w:val="24"/>
        </w:rPr>
        <w:t>Непрофессиональные виды труда обладают теми же психологическим</w:t>
      </w:r>
      <w:r>
        <w:rPr>
          <w:rFonts w:ascii="Times New Roman" w:hAnsi="Times New Roman" w:cs="Times New Roman"/>
          <w:sz w:val="24"/>
        </w:rPr>
        <w:t>и признаками</w:t>
      </w:r>
      <w:r w:rsidRPr="001764B9">
        <w:rPr>
          <w:rFonts w:ascii="Times New Roman" w:hAnsi="Times New Roman" w:cs="Times New Roman"/>
          <w:sz w:val="24"/>
        </w:rPr>
        <w:t>, что и труд профессионал</w:t>
      </w:r>
      <w:r>
        <w:rPr>
          <w:rFonts w:ascii="Times New Roman" w:hAnsi="Times New Roman" w:cs="Times New Roman"/>
          <w:sz w:val="24"/>
        </w:rPr>
        <w:t xml:space="preserve">ьный. </w:t>
      </w:r>
      <w:r w:rsidRPr="001764B9">
        <w:rPr>
          <w:rFonts w:ascii="Times New Roman" w:hAnsi="Times New Roman" w:cs="Times New Roman"/>
          <w:sz w:val="24"/>
        </w:rPr>
        <w:t>Какова структура основных составляющих человека как субъекта труда? Субъект деятельности является носителем активности, он формирует замысел (цели), планирует деятельность, подбирает средства, условия деятельности. В труде человек не всегда может быть таким полноценным субъектом. Часто цели объективно заданны, способы их достижения установлены инженерами, которые подбирают и орудия, и условия труда, и формы его организации. Если все эти компоненты жестко регламентированы, работнику остается быть исполнителем, а его “субъектность” загоняется в узкие рамки качественного и быстрого исполн</w:t>
      </w:r>
      <w:r>
        <w:rPr>
          <w:rFonts w:ascii="Times New Roman" w:hAnsi="Times New Roman" w:cs="Times New Roman"/>
          <w:sz w:val="24"/>
        </w:rPr>
        <w:t xml:space="preserve">ения задач, намеренных другими. </w:t>
      </w:r>
      <w:r w:rsidRPr="001764B9">
        <w:rPr>
          <w:rFonts w:ascii="Times New Roman" w:hAnsi="Times New Roman" w:cs="Times New Roman"/>
          <w:sz w:val="24"/>
        </w:rPr>
        <w:t>Структура субъектных свойств человека представлена на рис. 5. Человек как субъект труда может исследоваться на разных уровнях: на уровне деяния как единицы деятельности, которую себе задает сам человек; на уровне действий как процессов, направленных на достижение целей; на уровне операций как способов осуществления действий; осознаваемые элементы действий – макроэлементы – поддаются сознательному контролю (могут быть самостоятельно поставленные цели, когда работник контролирует направление своего внимания, сознания осмысленно, осознанно); микроэлементы действия плохо поддаются сознательному контролю. Их особенности могут выявляться психологом по косвенным признакам. Выбор уровня исследования субъекта труда зависит от целей, задач психолога.</w:t>
      </w: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DB42C1" w:rsidP="001764B9">
      <w:pPr>
        <w:jc w:val="both"/>
        <w:rPr>
          <w:rFonts w:ascii="Times New Roman" w:hAnsi="Times New Roman" w:cs="Times New Roman"/>
          <w:b/>
          <w:sz w:val="24"/>
        </w:rPr>
      </w:pPr>
      <w:r w:rsidRPr="00103980">
        <w:rPr>
          <w:rFonts w:ascii="Times New Roman" w:hAnsi="Times New Roman" w:cs="Times New Roman"/>
          <w:b/>
          <w:sz w:val="24"/>
        </w:rPr>
        <w:t>3.</w:t>
      </w:r>
      <w:r w:rsidRPr="00103980">
        <w:rPr>
          <w:rFonts w:ascii="Times New Roman" w:hAnsi="Times New Roman" w:cs="Times New Roman"/>
          <w:b/>
          <w:sz w:val="24"/>
        </w:rPr>
        <w:tab/>
        <w:t>Психотехнический этап в отечественной психологии труда.</w:t>
      </w:r>
    </w:p>
    <w:p w:rsidR="00D45503" w:rsidRDefault="00103980" w:rsidP="00C04085">
      <w:pPr>
        <w:jc w:val="both"/>
        <w:rPr>
          <w:rFonts w:ascii="Times New Roman" w:hAnsi="Times New Roman" w:cs="Times New Roman"/>
        </w:rPr>
      </w:pPr>
      <w:r w:rsidRPr="00103980">
        <w:rPr>
          <w:rFonts w:ascii="Times New Roman" w:hAnsi="Times New Roman" w:cs="Times New Roman"/>
          <w:sz w:val="24"/>
        </w:rPr>
        <w:t>В истории развития психологической проблематики по профессиональному образованию выделяется три периода. Каждый из них характеризуется своими особенностями: ведущим направлением исследований, их теоретической ориентацией и своеобразием вклада в разработку теоретических проблем профессионального обучения. Первый период — «психотехнический» — падает на 20-30-е годы ХХ ст.; второй — с конца 30-х годов до середины 50-х ХХ ст.; третий — с середины 50-х по 70-е годы ХХ ст.</w:t>
      </w:r>
      <w:r w:rsidR="00C04085">
        <w:rPr>
          <w:rFonts w:ascii="Times New Roman" w:hAnsi="Times New Roman" w:cs="Times New Roman"/>
          <w:sz w:val="24"/>
        </w:rPr>
        <w:t xml:space="preserve"> В</w:t>
      </w:r>
      <w:r w:rsidR="00C04085" w:rsidRPr="00C04085">
        <w:rPr>
          <w:rFonts w:ascii="Times New Roman" w:hAnsi="Times New Roman" w:cs="Times New Roman"/>
          <w:sz w:val="24"/>
        </w:rPr>
        <w:t>первые</w:t>
      </w:r>
      <w:r w:rsidR="00C04085">
        <w:rPr>
          <w:rFonts w:ascii="Times New Roman" w:hAnsi="Times New Roman" w:cs="Times New Roman"/>
          <w:sz w:val="24"/>
        </w:rPr>
        <w:t xml:space="preserve"> </w:t>
      </w:r>
      <w:r w:rsidR="00C04085" w:rsidRPr="00C04085">
        <w:rPr>
          <w:rFonts w:ascii="Times New Roman" w:hAnsi="Times New Roman" w:cs="Times New Roman"/>
          <w:sz w:val="24"/>
        </w:rPr>
        <w:t xml:space="preserve"> проблемы психологии профессионального образования встали в 20-х годах ХХ ст. в рамках психотехники как науки о труде. В отечественной психологии в этот период остро стояли проблемы переориентации науки в связи с восстановлением промышленности, индустриализацией страны, повышением производительности труда. Психотехника включалась в решение широкого круга проблем: профотбор, профконсультаций, профобучение, борьба с профессиональным утомлением,</w:t>
      </w:r>
      <w:r w:rsidR="00C04085">
        <w:rPr>
          <w:rFonts w:ascii="Times New Roman" w:hAnsi="Times New Roman" w:cs="Times New Roman"/>
          <w:sz w:val="24"/>
        </w:rPr>
        <w:t xml:space="preserve"> производственным травматизмом. </w:t>
      </w:r>
      <w:r w:rsidR="00C04085" w:rsidRPr="00C04085">
        <w:rPr>
          <w:rFonts w:ascii="Times New Roman" w:hAnsi="Times New Roman" w:cs="Times New Roman"/>
          <w:sz w:val="24"/>
        </w:rPr>
        <w:t>Важное значение в эти годы приобретает изучение профессий и составление «психограмм» (профессионально важных качеств), определенным образом структурированных и выражающих требования данной профессии к определенным свойствам и качествам человека. В связи с задачами выделения «профессионально важных качеств» встала задача их тестирования, во многом заимствованному из буржуазной психотехники тестов. При этом диагностика «профессионально важных признаков» проводилась на начальных этапах развития профессиографии не для задач обучения и развития этих качеств, а для задач профотбора и профконсультаций. В 20-е годы в центральном институте труда разработан метод упражнений, трудовых приемов для выработки так называемых трудовых установок, которые должны были менять трудовую сноровку, приспосабливая конкретные о</w:t>
      </w:r>
      <w:r w:rsidR="00C04085">
        <w:rPr>
          <w:rFonts w:ascii="Times New Roman" w:hAnsi="Times New Roman" w:cs="Times New Roman"/>
          <w:sz w:val="24"/>
        </w:rPr>
        <w:t xml:space="preserve">рганы к конкретному виду труда. </w:t>
      </w:r>
      <w:r w:rsidR="00C04085" w:rsidRPr="00C04085">
        <w:rPr>
          <w:rFonts w:ascii="Times New Roman" w:hAnsi="Times New Roman" w:cs="Times New Roman"/>
          <w:sz w:val="24"/>
        </w:rPr>
        <w:t>В 30-е годы в профессиографии встают проблемы «реконструкции» профессии с возможностью предвосхищения новой психологической типологии профессий. В эти годы осознается недостаточность выделения формально-психологических признаков и требований к отдельным трудовым операциям, выдвигается задача построения профессиографии как науки о связи между пр</w:t>
      </w:r>
      <w:r w:rsidR="00C04085">
        <w:rPr>
          <w:rFonts w:ascii="Times New Roman" w:hAnsi="Times New Roman" w:cs="Times New Roman"/>
          <w:sz w:val="24"/>
        </w:rPr>
        <w:t xml:space="preserve">офессией и структурой личности. </w:t>
      </w:r>
      <w:r w:rsidR="00C04085" w:rsidRPr="00C04085">
        <w:rPr>
          <w:rFonts w:ascii="Times New Roman" w:hAnsi="Times New Roman" w:cs="Times New Roman"/>
          <w:sz w:val="24"/>
        </w:rPr>
        <w:t>В связи с задачами политехнизма организуются поиски рациональных методов профессионального обучения, изучаются вопросы содержания, объема и характера знаний, необходимых не только для овладения данной профессией, но и ориентации в технике, производстве. Изменяется подход к выделению профессионально важных качеств с точки зрения политехнизма, акцентируются условия обучения, обеспечивающего развитие пр</w:t>
      </w:r>
      <w:r w:rsidR="00C04085">
        <w:rPr>
          <w:rFonts w:ascii="Times New Roman" w:hAnsi="Times New Roman" w:cs="Times New Roman"/>
          <w:sz w:val="24"/>
        </w:rPr>
        <w:t xml:space="preserve">офессионально важных признаков. </w:t>
      </w:r>
      <w:r w:rsidR="00C04085" w:rsidRPr="00C04085">
        <w:rPr>
          <w:rFonts w:ascii="Times New Roman" w:hAnsi="Times New Roman" w:cs="Times New Roman"/>
          <w:sz w:val="24"/>
        </w:rPr>
        <w:t>Психотехническое направление, активно развиваемое в 30-е годы, имело как положительные результаты, связанные с разработкой проблем политехнизма, так</w:t>
      </w:r>
      <w:r w:rsidR="00C04085">
        <w:rPr>
          <w:rFonts w:ascii="Times New Roman" w:hAnsi="Times New Roman" w:cs="Times New Roman"/>
          <w:sz w:val="24"/>
        </w:rPr>
        <w:t xml:space="preserve"> и негативные, механистические. </w:t>
      </w:r>
      <w:r w:rsidR="00C04085" w:rsidRPr="00C04085">
        <w:rPr>
          <w:rFonts w:ascii="Times New Roman" w:hAnsi="Times New Roman" w:cs="Times New Roman"/>
          <w:sz w:val="24"/>
        </w:rPr>
        <w:t xml:space="preserve">С резкой критикой психотехники в эти годы выступили Л.С.Выготский, С.Л.Рубинштейн. </w:t>
      </w:r>
      <w:r w:rsidR="00C04085" w:rsidRPr="00C04085">
        <w:rPr>
          <w:rFonts w:ascii="Times New Roman" w:hAnsi="Times New Roman" w:cs="Times New Roman"/>
        </w:rPr>
        <w:t>Отмечалось, что в основе трудовой деятельности лежат не механические функции, которые подвергались тестированию со стороны психотехники, а высшие психические функции. Труд, как отмечал Л.С.Выготский, есть деятельность, опосредованная не только орудием, но и сознательным поведением человека. В этой связи политехнизм рассматривался как проблема органического соединения в трудовом акте «мышления и умения», «теории и практики», составляющих общую структуру трудовой деятельности. С.Л. Рубинштейн, разрабатывая фундаментальное теоретическое положение о единстве сознания и деятельности, обращался к изучению осмысленной предметной деятельности как основы жизнедеятельности субъекта и его реальной связи с миром.</w:t>
      </w:r>
    </w:p>
    <w:p w:rsidR="00C04085" w:rsidRDefault="00323C83" w:rsidP="00C04085">
      <w:pPr>
        <w:jc w:val="both"/>
        <w:rPr>
          <w:rFonts w:ascii="Times New Roman" w:hAnsi="Times New Roman" w:cs="Times New Roman"/>
          <w:b/>
          <w:sz w:val="24"/>
        </w:rPr>
      </w:pPr>
      <w:r w:rsidRPr="00323C83">
        <w:rPr>
          <w:rFonts w:ascii="Times New Roman" w:hAnsi="Times New Roman" w:cs="Times New Roman"/>
          <w:b/>
          <w:sz w:val="24"/>
        </w:rPr>
        <w:t>4.</w:t>
      </w:r>
      <w:r w:rsidRPr="00323C83">
        <w:rPr>
          <w:rFonts w:ascii="Times New Roman" w:hAnsi="Times New Roman" w:cs="Times New Roman"/>
          <w:b/>
          <w:sz w:val="24"/>
        </w:rPr>
        <w:tab/>
        <w:t>Профессионально важные качества и методы их диагностики. Понятия профпригодности и профессиональной компетентности.</w:t>
      </w:r>
      <w:r>
        <w:rPr>
          <w:rFonts w:ascii="Times New Roman" w:hAnsi="Times New Roman" w:cs="Times New Roman"/>
          <w:b/>
          <w:sz w:val="24"/>
        </w:rPr>
        <w:t xml:space="preserve"> </w:t>
      </w:r>
    </w:p>
    <w:p w:rsidR="001518CF" w:rsidRDefault="00E216AE" w:rsidP="00F231B9">
      <w:pPr>
        <w:jc w:val="both"/>
        <w:rPr>
          <w:rFonts w:ascii="Times New Roman" w:hAnsi="Times New Roman" w:cs="Times New Roman"/>
          <w:sz w:val="24"/>
        </w:rPr>
      </w:pPr>
      <w:r w:rsidRPr="00E216AE">
        <w:rPr>
          <w:rFonts w:ascii="Times New Roman" w:hAnsi="Times New Roman" w:cs="Times New Roman"/>
          <w:sz w:val="24"/>
        </w:rPr>
        <w:t>Для диагностики профессионально важных качеств могут быть использованы различные методы. В плохой практике оценки персонала для диагностики используются те методы, которые у психолога-диагноста находятся что называется «под рукой», в пределах досягаемости. Однако использование неправильно выбранных диагностических методов может и не дать существенного выигрыша в принятии кадровых решений по сравн</w:t>
      </w:r>
      <w:r w:rsidR="000A64C2">
        <w:rPr>
          <w:rFonts w:ascii="Times New Roman" w:hAnsi="Times New Roman" w:cs="Times New Roman"/>
          <w:sz w:val="24"/>
        </w:rPr>
        <w:t xml:space="preserve">ению с обычным здравым смыслом. </w:t>
      </w:r>
      <w:r w:rsidRPr="00E216AE">
        <w:rPr>
          <w:rFonts w:ascii="Times New Roman" w:hAnsi="Times New Roman" w:cs="Times New Roman"/>
          <w:sz w:val="24"/>
        </w:rPr>
        <w:t>Основной и чаще всего используемый показатель эффективности диагностических методик – коффициент валидности, определяемый через корреляцию диагностических оценок и значений какого-либо критерия профессиональной успешности (продуктивность, доход, темпы продвижения и т.п.). Чем выше валидность метода, тем точнее предсказание успешности по результатам диагностики.</w:t>
      </w:r>
      <w:r w:rsidR="000A64C2" w:rsidRPr="000A64C2">
        <w:rPr>
          <w:rFonts w:ascii="Times New Roman" w:hAnsi="Times New Roman" w:cs="Times New Roman"/>
          <w:sz w:val="24"/>
        </w:rPr>
        <w:t>Рассмотрим кратко особенности основных методов диагностики</w:t>
      </w:r>
      <w:r w:rsidR="00F01AE7">
        <w:rPr>
          <w:rFonts w:ascii="Times New Roman" w:hAnsi="Times New Roman" w:cs="Times New Roman"/>
          <w:sz w:val="24"/>
        </w:rPr>
        <w:t xml:space="preserve">. </w:t>
      </w:r>
      <w:r w:rsidR="00F01AE7" w:rsidRPr="00F01AE7">
        <w:rPr>
          <w:rFonts w:ascii="Times New Roman" w:hAnsi="Times New Roman" w:cs="Times New Roman"/>
          <w:b/>
          <w:sz w:val="24"/>
        </w:rPr>
        <w:t>Первая группа методов</w:t>
      </w:r>
      <w:r w:rsidR="00F01AE7" w:rsidRPr="00F01AE7">
        <w:rPr>
          <w:rFonts w:ascii="Times New Roman" w:hAnsi="Times New Roman" w:cs="Times New Roman"/>
          <w:sz w:val="24"/>
        </w:rPr>
        <w:t xml:space="preserve"> – интервью, интеллектуальные тесты, тесты достижений и личностные тесты – объединяется двумя общими особенностями: они неэффективно, но часто применяются в практике оценки менеджерского пе</w:t>
      </w:r>
      <w:r w:rsidR="00B41F96">
        <w:rPr>
          <w:rFonts w:ascii="Times New Roman" w:hAnsi="Times New Roman" w:cs="Times New Roman"/>
          <w:sz w:val="24"/>
        </w:rPr>
        <w:t xml:space="preserve">рсонала. </w:t>
      </w:r>
      <w:r w:rsidR="00F01AE7" w:rsidRPr="00F01AE7">
        <w:rPr>
          <w:rFonts w:ascii="Times New Roman" w:hAnsi="Times New Roman" w:cs="Times New Roman"/>
          <w:sz w:val="24"/>
        </w:rPr>
        <w:t>Использование тестов удобно в силу высокого уровня их методической разработанности (технология создания тестов весьма детально разработана и обеспечивается самым изощренным в психологии математическим аппаратом). Высокий уровень стандартизированности – это несомненное достоинство тестовых методик, снижающее уровень зависимости эффективности процесса сбора первичных диагностических данных от квалификации и личности исследователя.</w:t>
      </w:r>
      <w:r w:rsidR="00A53EE0">
        <w:rPr>
          <w:rFonts w:ascii="Times New Roman" w:hAnsi="Times New Roman" w:cs="Times New Roman"/>
          <w:sz w:val="24"/>
        </w:rPr>
        <w:t xml:space="preserve"> </w:t>
      </w:r>
      <w:r w:rsidR="004948B6" w:rsidRPr="004948B6">
        <w:rPr>
          <w:rFonts w:ascii="Times New Roman" w:hAnsi="Times New Roman" w:cs="Times New Roman"/>
          <w:b/>
          <w:sz w:val="24"/>
        </w:rPr>
        <w:t>Вторая группа методов</w:t>
      </w:r>
      <w:r w:rsidR="004948B6" w:rsidRPr="004948B6">
        <w:rPr>
          <w:rFonts w:ascii="Times New Roman" w:hAnsi="Times New Roman" w:cs="Times New Roman"/>
          <w:sz w:val="24"/>
        </w:rPr>
        <w:t xml:space="preserve"> – суждения коллег, биографические методы и ассесмент-центр – имеют общую черту: потенциально высокую прогностичность. Биографические методы в России практически неизвестны и на практике применяются достаточно редко</w:t>
      </w:r>
      <w:r w:rsidR="00A53EE0">
        <w:rPr>
          <w:rFonts w:ascii="Times New Roman" w:hAnsi="Times New Roman" w:cs="Times New Roman"/>
          <w:sz w:val="24"/>
        </w:rPr>
        <w:t xml:space="preserve">. </w:t>
      </w:r>
      <w:r w:rsidR="00BB1693" w:rsidRPr="00BB1693">
        <w:rPr>
          <w:rFonts w:ascii="Times New Roman" w:hAnsi="Times New Roman" w:cs="Times New Roman"/>
          <w:b/>
          <w:sz w:val="24"/>
        </w:rPr>
        <w:t>Метод суждений коллег</w:t>
      </w:r>
      <w:r w:rsidR="00BB1693" w:rsidRPr="00BB1693">
        <w:rPr>
          <w:rFonts w:ascii="Times New Roman" w:hAnsi="Times New Roman" w:cs="Times New Roman"/>
          <w:sz w:val="24"/>
        </w:rPr>
        <w:t xml:space="preserve"> в России применялся и применяется чрезвычайно широко. Основная идея метода заключается в том, что коллеги, хорошо знающие кандидата на менеджерскую должность, оценивают кандидата с точки зрения соответствия требованиям вакантной должностной позиции. Этот метод имеет существенное ограничение области применения – он может быть использован только при внутреннем рекрутировании, когда кандидаты на вакантную менеджерскую должность подбираются только из числа лиц, уже работающих в организации.</w:t>
      </w:r>
      <w:r w:rsidR="00A53EE0">
        <w:rPr>
          <w:rFonts w:ascii="Times New Roman" w:hAnsi="Times New Roman" w:cs="Times New Roman"/>
          <w:sz w:val="24"/>
        </w:rPr>
        <w:t xml:space="preserve"> </w:t>
      </w:r>
      <w:r w:rsidR="00BB1693" w:rsidRPr="00BB1693">
        <w:rPr>
          <w:rFonts w:ascii="Times New Roman" w:hAnsi="Times New Roman" w:cs="Times New Roman"/>
          <w:sz w:val="24"/>
        </w:rPr>
        <w:t>Рассмотрим далее более подробно особенности отд</w:t>
      </w:r>
      <w:r w:rsidR="00BB1693">
        <w:rPr>
          <w:rFonts w:ascii="Times New Roman" w:hAnsi="Times New Roman" w:cs="Times New Roman"/>
          <w:sz w:val="24"/>
        </w:rPr>
        <w:t xml:space="preserve">ельных диагностических методов. </w:t>
      </w:r>
      <w:r w:rsidR="00BB1693" w:rsidRPr="00BB1693">
        <w:rPr>
          <w:rFonts w:ascii="Times New Roman" w:hAnsi="Times New Roman" w:cs="Times New Roman"/>
          <w:b/>
          <w:sz w:val="24"/>
        </w:rPr>
        <w:t>Интервью.</w:t>
      </w:r>
      <w:r w:rsidR="00BB1693" w:rsidRPr="00BB1693">
        <w:rPr>
          <w:rFonts w:ascii="Times New Roman" w:hAnsi="Times New Roman" w:cs="Times New Roman"/>
          <w:sz w:val="24"/>
        </w:rPr>
        <w:t xml:space="preserve"> Эффективность этого метода оценки персонала очень сильно зависит от содержания (основных тем и вопросов интервью), техники проведения и уровня подготовки челов</w:t>
      </w:r>
      <w:r w:rsidR="00BB1693">
        <w:rPr>
          <w:rFonts w:ascii="Times New Roman" w:hAnsi="Times New Roman" w:cs="Times New Roman"/>
          <w:sz w:val="24"/>
        </w:rPr>
        <w:t xml:space="preserve">ека, который интервью проводит. </w:t>
      </w:r>
      <w:r w:rsidR="00BB1693" w:rsidRPr="00BB1693">
        <w:rPr>
          <w:rFonts w:ascii="Times New Roman" w:hAnsi="Times New Roman" w:cs="Times New Roman"/>
          <w:b/>
          <w:sz w:val="24"/>
        </w:rPr>
        <w:t>Содержание интервью</w:t>
      </w:r>
      <w:r w:rsidR="00BB1693" w:rsidRPr="00BB1693">
        <w:rPr>
          <w:rFonts w:ascii="Times New Roman" w:hAnsi="Times New Roman" w:cs="Times New Roman"/>
          <w:sz w:val="24"/>
        </w:rPr>
        <w:t>. На практике обычно применяется так называемое полуструктурированное интервью: основные темы и часть вопросов интервью определяются заранее, при подготовке плана интервью в соответствии с целями, ради которых интервью проводится. Часть вопросов «всплывает» по ходу интервью и задается импровизационно, но опять-таки в соответствии с целями интервью.</w:t>
      </w:r>
      <w:r w:rsidR="00BB1693">
        <w:rPr>
          <w:rFonts w:ascii="Times New Roman" w:hAnsi="Times New Roman" w:cs="Times New Roman"/>
          <w:sz w:val="24"/>
        </w:rPr>
        <w:t xml:space="preserve"> </w:t>
      </w:r>
      <w:r w:rsidR="00BB1693" w:rsidRPr="00BB1693">
        <w:rPr>
          <w:rFonts w:ascii="Times New Roman" w:hAnsi="Times New Roman" w:cs="Times New Roman"/>
          <w:sz w:val="24"/>
        </w:rPr>
        <w:t>С точки зрения целей можно выделить два вида интервью: интервью для оценки кандидатов при приеме на работу и интервью для оценки персонала в рамк</w:t>
      </w:r>
      <w:r w:rsidR="00BB1693">
        <w:rPr>
          <w:rFonts w:ascii="Times New Roman" w:hAnsi="Times New Roman" w:cs="Times New Roman"/>
          <w:sz w:val="24"/>
        </w:rPr>
        <w:t xml:space="preserve">ах программ развития персонала. </w:t>
      </w:r>
      <w:r w:rsidR="00BB1693" w:rsidRPr="00BB1693">
        <w:rPr>
          <w:rFonts w:ascii="Times New Roman" w:hAnsi="Times New Roman" w:cs="Times New Roman"/>
          <w:sz w:val="24"/>
        </w:rPr>
        <w:t>Интервью при приеме на работу включает в себя обычно следующие основные локальные диагностические темы: происхождение, семья, образование, служба в армии, профессиональная карьера, взгляды на жизнь и философия менеджмента, самооценка, цели и планы на будущее, финансы (так называемая «компенсационная биография»), здоровье, социальные отношения, отдых/свободное время, особые интересы. Кроме того, на основе информации по всем локальным диагностическим темам выделяются «сквозные» темы: способности, ценности, коммуникация вообще и в самой ситуации интервью, способность к саморефлексии, лояльность по отношению к организации.</w:t>
      </w:r>
      <w:r w:rsidR="00A53EE0">
        <w:rPr>
          <w:rFonts w:ascii="Times New Roman" w:hAnsi="Times New Roman" w:cs="Times New Roman"/>
          <w:sz w:val="24"/>
        </w:rPr>
        <w:t xml:space="preserve"> </w:t>
      </w:r>
      <w:r w:rsidR="00BB1693" w:rsidRPr="00BB1693">
        <w:rPr>
          <w:rFonts w:ascii="Times New Roman" w:hAnsi="Times New Roman" w:cs="Times New Roman"/>
          <w:b/>
          <w:sz w:val="24"/>
        </w:rPr>
        <w:t>Профпригодность</w:t>
      </w:r>
      <w:r w:rsidR="00BB1693" w:rsidRPr="00BB1693">
        <w:rPr>
          <w:rFonts w:ascii="Times New Roman" w:hAnsi="Times New Roman" w:cs="Times New Roman"/>
          <w:sz w:val="24"/>
        </w:rPr>
        <w:t xml:space="preserve"> – это гибкое, динамичное образование, которое складывается и шлифуется в ходе самой профессиональной деятельности. Подчеркивается (см. 9 в 2.5), что профпригодность это не простое соответствие некоторых свойств организма определенным требованиям профессии, а результат некоторого процесса, в ходе которого психологические качества человека, сталкиваясь с препятствиями, выдвигаемыми профессией, претерпевают ряд изменений, так или иначе формирующих профессиональный тип; если профпригодность рассматривать как категорию динамическую, то она оказывается близка к понятию профприспособляемость</w:t>
      </w:r>
      <w:r w:rsidR="00BB1693">
        <w:rPr>
          <w:rFonts w:ascii="Times New Roman" w:hAnsi="Times New Roman" w:cs="Times New Roman"/>
          <w:sz w:val="24"/>
        </w:rPr>
        <w:t xml:space="preserve">. </w:t>
      </w:r>
      <w:r w:rsidR="00BB1693" w:rsidRPr="00BB1693">
        <w:rPr>
          <w:rFonts w:ascii="Times New Roman" w:hAnsi="Times New Roman" w:cs="Times New Roman"/>
          <w:sz w:val="24"/>
        </w:rPr>
        <w:t>Психолог Е.А. Климов выделяет четыре степени выраженности профессиональной пригодност</w:t>
      </w:r>
      <w:r w:rsidR="00BB1693">
        <w:rPr>
          <w:rFonts w:ascii="Times New Roman" w:hAnsi="Times New Roman" w:cs="Times New Roman"/>
          <w:sz w:val="24"/>
        </w:rPr>
        <w:t>и. Процитируем их по</w:t>
      </w:r>
      <w:r w:rsidR="00BB1693" w:rsidRPr="00BB1693">
        <w:rPr>
          <w:rFonts w:ascii="Times New Roman" w:hAnsi="Times New Roman" w:cs="Times New Roman"/>
          <w:sz w:val="24"/>
        </w:rPr>
        <w:t>: 1) непригодность к профессии – временная или практически непреодолимая, когда имеются отклонения в состоянии здоровья, несовместимые с точки зрения медицины с работой в данной области; 2) годность к профессии (или группе профессий) – в этом случае говорят: нет противопоказаний, но нет и показаний; 3) соответст</w:t>
      </w:r>
      <w:r w:rsidR="00BB1693">
        <w:rPr>
          <w:rFonts w:ascii="Times New Roman" w:hAnsi="Times New Roman" w:cs="Times New Roman"/>
          <w:sz w:val="24"/>
        </w:rPr>
        <w:t>вие данной области деятельности</w:t>
      </w:r>
      <w:r w:rsidR="00BB1693" w:rsidRPr="00BB1693">
        <w:rPr>
          <w:rFonts w:ascii="Times New Roman" w:hAnsi="Times New Roman" w:cs="Times New Roman"/>
          <w:sz w:val="24"/>
        </w:rPr>
        <w:t>– противопоказаний к профессии нет, присутствуют некоторые личностные качества и инте</w:t>
      </w:r>
      <w:r w:rsidR="00BB1693">
        <w:rPr>
          <w:rFonts w:ascii="Times New Roman" w:hAnsi="Times New Roman" w:cs="Times New Roman"/>
          <w:sz w:val="24"/>
        </w:rPr>
        <w:t>ресы, способности; 4) призвание</w:t>
      </w:r>
      <w:r w:rsidR="00BB1693" w:rsidRPr="00BB1693">
        <w:rPr>
          <w:rFonts w:ascii="Times New Roman" w:hAnsi="Times New Roman" w:cs="Times New Roman"/>
          <w:sz w:val="24"/>
        </w:rPr>
        <w:t>– налицо явные признаки соответствия человека всем основным требованиям профессии деятельности</w:t>
      </w:r>
      <w:r w:rsidR="00A53EE0">
        <w:rPr>
          <w:rFonts w:ascii="Times New Roman" w:hAnsi="Times New Roman" w:cs="Times New Roman"/>
          <w:sz w:val="24"/>
        </w:rPr>
        <w:t xml:space="preserve">. </w:t>
      </w:r>
      <w:r w:rsidR="001518CF" w:rsidRPr="001518CF">
        <w:rPr>
          <w:rFonts w:ascii="Times New Roman" w:hAnsi="Times New Roman" w:cs="Times New Roman"/>
          <w:sz w:val="24"/>
        </w:rPr>
        <w:t xml:space="preserve">В отечественных исследованиях проблемы </w:t>
      </w:r>
      <w:r w:rsidR="001518CF" w:rsidRPr="009C40EF">
        <w:rPr>
          <w:rFonts w:ascii="Times New Roman" w:hAnsi="Times New Roman" w:cs="Times New Roman"/>
          <w:b/>
          <w:sz w:val="24"/>
        </w:rPr>
        <w:t>профессиональной компетентности</w:t>
      </w:r>
      <w:r w:rsidR="001518CF" w:rsidRPr="001518CF">
        <w:rPr>
          <w:rFonts w:ascii="Times New Roman" w:hAnsi="Times New Roman" w:cs="Times New Roman"/>
          <w:sz w:val="24"/>
        </w:rPr>
        <w:t xml:space="preserve"> преимущественно рассматриваются в деятельностной парадигме как система знаний, умений и способов исполнения деятельности; личностно-деятельностной - как свойство личности, позволяющее действовать самостоятельно, эффективно и ответственно; в акмеологической - как результат продуктивного личностно-профессионального развития, как важное условие профессионализма. В социологическом подходе компетентность связывают с эффективным решением жизненных задач. Понимаемая таким образом компетентность рассматривается как синоним понятия "средство", или как и</w:t>
      </w:r>
      <w:r w:rsidR="009C40EF">
        <w:rPr>
          <w:rFonts w:ascii="Times New Roman" w:hAnsi="Times New Roman" w:cs="Times New Roman"/>
          <w:sz w:val="24"/>
        </w:rPr>
        <w:t>ндивидуальный способ решения</w:t>
      </w:r>
      <w:r w:rsidR="001518CF" w:rsidRPr="001518CF">
        <w:rPr>
          <w:rFonts w:ascii="Times New Roman" w:hAnsi="Times New Roman" w:cs="Times New Roman"/>
          <w:sz w:val="24"/>
        </w:rPr>
        <w:t>, а также как особый тип организации предметно-специфических знаний, позволяющий человеку принимать эффективные решения в соответству</w:t>
      </w:r>
      <w:r w:rsidR="009C40EF">
        <w:rPr>
          <w:rFonts w:ascii="Times New Roman" w:hAnsi="Times New Roman" w:cs="Times New Roman"/>
          <w:sz w:val="24"/>
        </w:rPr>
        <w:t>ющей области деятельности</w:t>
      </w:r>
      <w:r w:rsidR="001518CF" w:rsidRPr="001518CF">
        <w:rPr>
          <w:rFonts w:ascii="Times New Roman" w:hAnsi="Times New Roman" w:cs="Times New Roman"/>
          <w:sz w:val="24"/>
        </w:rPr>
        <w:t xml:space="preserve">. При подготовке специалиста в рамках данного подхода, кроме технологического характера компетентности, выделяется целый ряд других компонентов компетентности, имеющих внепрофессиональный или </w:t>
      </w:r>
      <w:r w:rsidR="009C40EF">
        <w:rPr>
          <w:rFonts w:ascii="Times New Roman" w:hAnsi="Times New Roman" w:cs="Times New Roman"/>
          <w:sz w:val="24"/>
        </w:rPr>
        <w:t>надпрофессиональный характер</w:t>
      </w:r>
      <w:r w:rsidR="001518CF" w:rsidRPr="001518CF">
        <w:rPr>
          <w:rFonts w:ascii="Times New Roman" w:hAnsi="Times New Roman" w:cs="Times New Roman"/>
          <w:sz w:val="24"/>
        </w:rPr>
        <w:t>. К надпрофессиональным компонентам А.М. Новиков, в первую очередь, относит качества личности, способствующие самостоятельности в принятии решения, творческому подходу к делу; гибкость мышления, коммуникабельность, способность к сотрудничеству, стремление к обучению</w:t>
      </w:r>
      <w:r w:rsidR="00F231B9">
        <w:rPr>
          <w:rFonts w:ascii="Times New Roman" w:hAnsi="Times New Roman" w:cs="Times New Roman"/>
          <w:sz w:val="24"/>
        </w:rPr>
        <w:t xml:space="preserve">. </w:t>
      </w:r>
      <w:r w:rsidR="00F231B9" w:rsidRPr="00F231B9">
        <w:rPr>
          <w:rFonts w:ascii="Times New Roman" w:hAnsi="Times New Roman" w:cs="Times New Roman"/>
          <w:sz w:val="24"/>
        </w:rPr>
        <w:t>Включение в профессиональную компетентность, наряду с технологическими, непрофессиональных ее компоненты, позволяет определять компетентность как базовое качество личности, обеспечивающее ресурс устойчивости в изменяющихся профессиональных ситуациях и способствующее наилучшему исполнению</w:t>
      </w:r>
      <w:r w:rsidR="00A53EE0">
        <w:rPr>
          <w:rFonts w:ascii="Times New Roman" w:hAnsi="Times New Roman" w:cs="Times New Roman"/>
          <w:sz w:val="24"/>
        </w:rPr>
        <w:t xml:space="preserve"> профессиональных обязанностей. </w:t>
      </w:r>
      <w:r w:rsidR="00F231B9" w:rsidRPr="00F231B9">
        <w:rPr>
          <w:rFonts w:ascii="Times New Roman" w:hAnsi="Times New Roman" w:cs="Times New Roman"/>
          <w:sz w:val="24"/>
        </w:rPr>
        <w:t>Согласно Дж. Равену, виды компетентности связаны, во-первых, с системой ценностей (личности, общества), способностью человека самостоятельно выбирать стратегии поведения; во-вторых, - с восприятием и ожиданиями человека требований общества и социума, а также осознанием собственной роли в этих структурах; в-третьих, с адекватностью понимания принципов отношений между людьми, которые могут быть представленными в виде определенных станда</w:t>
      </w:r>
      <w:r w:rsidR="00F231B9">
        <w:rPr>
          <w:rFonts w:ascii="Times New Roman" w:hAnsi="Times New Roman" w:cs="Times New Roman"/>
          <w:sz w:val="24"/>
        </w:rPr>
        <w:t xml:space="preserve">ртов, или эталонов поведения </w:t>
      </w:r>
      <w:r w:rsidR="00F231B9" w:rsidRPr="00F231B9">
        <w:rPr>
          <w:rFonts w:ascii="Times New Roman" w:hAnsi="Times New Roman" w:cs="Times New Roman"/>
          <w:sz w:val="24"/>
        </w:rPr>
        <w:t>. Автором выделяется три вида компетентностей: когнитивные, аффективные и волевые, которые обладают свойствами независимости, взаимозависимости и взаимозаменяемости и рассматриваются, как интегральное свойство личности. Важнейшей идеей в концепции Равена является утверждение о том, что компетентность проявляется и развивается только в условиях интересной для человека деятельности, что позволило автору определить ее компоненты, как "мотивированные способн</w:t>
      </w:r>
      <w:r w:rsidR="00F231B9">
        <w:rPr>
          <w:rFonts w:ascii="Times New Roman" w:hAnsi="Times New Roman" w:cs="Times New Roman"/>
          <w:sz w:val="24"/>
        </w:rPr>
        <w:t xml:space="preserve">ости" . </w:t>
      </w:r>
      <w:r w:rsidR="00F231B9" w:rsidRPr="00F231B9">
        <w:rPr>
          <w:rFonts w:ascii="Times New Roman" w:hAnsi="Times New Roman" w:cs="Times New Roman"/>
          <w:sz w:val="24"/>
        </w:rPr>
        <w:t>Анализ понятия компетентность в психологических и социологических исследованиях показывает полиструктурность и многокомпонентность данного феномена. Основываясь на теоретическом анализе понимания компетентности, можно предположить, что профессиональная компетентность является интегральной характеристикой деятельности субъекта, проявляющейся на двух уровнях активности: технологической и надпрофессиональной. Психологическое содержание профессиональной компетентности на технологическом уровне определяется целями, задачами, опытом, полномочиями и результатами деятельности, которое представлено в концептуальной модели деятельности как основное внутреннее средство (компонент психологической структуры) деятельности, создаваемое в процессе обучения и тренировки. В концептуальную модель включены знания, полученные при специальном обучении, сведения, накопленные в процессе трудовой деятельности, а также широкое представление о задачах, мотивах деятельности, знание последствий правильных и неправильных решений, готовность к нестандартным решениям. Особое значение в концептуальной модели придается жиз</w:t>
      </w:r>
      <w:r w:rsidR="007A5E98">
        <w:rPr>
          <w:rFonts w:ascii="Times New Roman" w:hAnsi="Times New Roman" w:cs="Times New Roman"/>
          <w:sz w:val="24"/>
        </w:rPr>
        <w:t>ненному опыту субъекта труда</w:t>
      </w:r>
      <w:r w:rsidR="00F231B9" w:rsidRPr="00F231B9">
        <w:rPr>
          <w:rFonts w:ascii="Times New Roman" w:hAnsi="Times New Roman" w:cs="Times New Roman"/>
          <w:sz w:val="24"/>
        </w:rPr>
        <w:t>. К надпрофессиональному уровню профессиональной компетентности могут быть отнесены интересы, ценности, нравственно-этические представления человека, его мировоззрение и ожидания, как базовые свойства Я-концепции.</w:t>
      </w: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7D6E15" w:rsidRPr="00E81AEF" w:rsidRDefault="00C0309A" w:rsidP="00EE4E1A">
      <w:pPr>
        <w:jc w:val="both"/>
        <w:rPr>
          <w:rFonts w:ascii="Times New Roman" w:hAnsi="Times New Roman" w:cs="Times New Roman"/>
          <w:b/>
        </w:rPr>
      </w:pPr>
      <w:r w:rsidRPr="00C0309A">
        <w:rPr>
          <w:rFonts w:ascii="Times New Roman" w:hAnsi="Times New Roman" w:cs="Times New Roman"/>
          <w:b/>
          <w:sz w:val="24"/>
        </w:rPr>
        <w:t>5.</w:t>
      </w:r>
      <w:r w:rsidRPr="00C0309A">
        <w:rPr>
          <w:rFonts w:ascii="Times New Roman" w:hAnsi="Times New Roman" w:cs="Times New Roman"/>
          <w:b/>
          <w:sz w:val="24"/>
        </w:rPr>
        <w:tab/>
        <w:t>Индивидуальный стиль трудовой деятельности</w:t>
      </w:r>
      <w:r w:rsidR="00E81AEF">
        <w:rPr>
          <w:rFonts w:ascii="Times New Roman" w:hAnsi="Times New Roman" w:cs="Times New Roman"/>
          <w:b/>
          <w:sz w:val="24"/>
        </w:rPr>
        <w:t>.</w:t>
      </w:r>
      <w:r w:rsidR="00E70488">
        <w:rPr>
          <w:rFonts w:ascii="Times New Roman" w:hAnsi="Times New Roman" w:cs="Times New Roman"/>
          <w:b/>
          <w:sz w:val="24"/>
        </w:rPr>
        <w:t xml:space="preserve"> </w:t>
      </w:r>
      <w:r w:rsidR="00E07B77" w:rsidRPr="00E07B77">
        <w:rPr>
          <w:rFonts w:ascii="Times New Roman" w:hAnsi="Times New Roman" w:cs="Times New Roman"/>
          <w:sz w:val="24"/>
        </w:rPr>
        <w:t>Индивидуальный стиль деятельности (ИСД) в широком понимании отображает всю систему отличительных признаков деятельности данного человека, обусловленную его индивидуально-личностными особенностями. ИСД проявляется на поведенческом уровне (доступном внешнему наблюдателю) в форме устойчиво повторяющихся приемов и способов деятельности, выбранных субъектом, в форме своеобразной временной организации действий, в качественных особенностях продукта деятельности. Могут быть выделены и внутрисубъектные особенности ИСД (типичные стратегии деятельности, своеобразные особенности функционирования в деятельности, обусловленные свойствами индивидуальности, разная субъективная значимость компонентов деятельности, своеобразие форм сознательного контроля, саморегуляции действий, состояний</w:t>
      </w:r>
      <w:r w:rsidR="00EE4E1A">
        <w:rPr>
          <w:rFonts w:ascii="Times New Roman" w:hAnsi="Times New Roman" w:cs="Times New Roman"/>
          <w:sz w:val="24"/>
        </w:rPr>
        <w:t xml:space="preserve">. </w:t>
      </w:r>
      <w:r w:rsidR="00EE4E1A" w:rsidRPr="00EE4E1A">
        <w:rPr>
          <w:rFonts w:ascii="Times New Roman" w:hAnsi="Times New Roman" w:cs="Times New Roman"/>
          <w:sz w:val="24"/>
        </w:rPr>
        <w:t>ИСД выполняет функцию приспособления человека к требованиям деятельности с учетом свойств его индивидуальности и представляет собой систему индивидуально-своеобразных приемов, обеспечивающих успешное выполнение человеком определенной деятельности. Учет и формирование ИСД является важной задачей трудового обучения, так как оно теснейшим образом связано с развитием профессиональных способностей и профессиональной пригодности. Связь между индивидуальным стилем и профессиональной пригодностью необходимо учитывать уже при проведении профориентационной работы с молодежью. Проектирование трудового пути учащихся предполагает выявление их индивидуальных особенностей и прогнозирование на этой основе индивидуально-своеобразных способов деятельности в зависимости от тре</w:t>
      </w:r>
      <w:r w:rsidR="00EE4E1A">
        <w:rPr>
          <w:rFonts w:ascii="Times New Roman" w:hAnsi="Times New Roman" w:cs="Times New Roman"/>
          <w:sz w:val="24"/>
        </w:rPr>
        <w:t xml:space="preserve">бований профессий. </w:t>
      </w:r>
      <w:r w:rsidR="00EE4E1A" w:rsidRPr="00EE4E1A">
        <w:rPr>
          <w:rFonts w:ascii="Times New Roman" w:hAnsi="Times New Roman" w:cs="Times New Roman"/>
          <w:sz w:val="24"/>
        </w:rPr>
        <w:t>Проблемы индивидуального стиля имеют непосредственное отношение к решению важных практических задач. Особое значение приобретает задача выявления условий, обеспечивающих управление формированием индивидуального стиля. Знания о строении и внутренней организации ИСД являются существенной предпосылкой для индивидуализации подхода при обучении труду.</w:t>
      </w:r>
      <w:r w:rsidR="00EE4E1A" w:rsidRPr="00EE4E1A">
        <w:t xml:space="preserve"> </w:t>
      </w:r>
      <w:r w:rsidR="00EE4E1A" w:rsidRPr="00EE4E1A">
        <w:rPr>
          <w:rFonts w:ascii="Times New Roman" w:hAnsi="Times New Roman" w:cs="Times New Roman"/>
          <w:sz w:val="24"/>
        </w:rPr>
        <w:t xml:space="preserve">Е.А. Климов в структуре индивидуального стиля выделяет две группы особенностей: первая группа, образующая ядро стиля, включает в себя особенности, которые проявляются непроизвольно или без заметных усилий, базируется на свойствах нервной системы; вторая группа, образующая «пристройку» к ядру, включает в себя особенности, которые вырабатываются в результате сознательных или стихийных поисков. В ядро включаются две категории особенностей: одни благоприятствуют успеху, другие препятствуют ему. Последние «обрастают» компенсаторными механизмами. В «пристройку» к ядру стиля также входят две категории особенностей: одни связаны с использованием положительных возможностей субъекта, другие имеют компенсаторное значение. </w:t>
      </w:r>
      <w:r w:rsidR="00EE4E1A" w:rsidRPr="00E81AEF">
        <w:rPr>
          <w:rFonts w:ascii="Times New Roman" w:hAnsi="Times New Roman" w:cs="Times New Roman"/>
        </w:rPr>
        <w:t>В соответствии с этим в структуре стиля выделяются механизмы адаптации и компенсации. Структура индивидуального стиля характеризуется особенностями соотношения ориентировочной, исполнительной и контрольной деятельности.</w:t>
      </w:r>
      <w:r w:rsidR="003C7E4A" w:rsidRPr="00E81AEF">
        <w:t xml:space="preserve"> </w:t>
      </w:r>
      <w:r w:rsidR="003C7E4A" w:rsidRPr="00E81AEF">
        <w:rPr>
          <w:rFonts w:ascii="Times New Roman" w:hAnsi="Times New Roman" w:cs="Times New Roman"/>
        </w:rPr>
        <w:t xml:space="preserve">В целом индивидуальный стиль деятельности понимается как гибкая, вариативно-изменчивая функциональная система, «имеющая определенные качественно-количественные границы», в частности границы субъективно удобных и неудобных способов, режимов работы, границы эффективных и неэффективных приемов деятельности. Удобные способы и приемы деятельности применяются субъектом и закрепляются, так как помогают достичь цели комфортно и в сопровождении положительных эмоций. Неудобные способы также входят в ИСД, но только для того, чтобы быть отвергнутыми. В большинстве случаев ИСД формируется у субъекта </w:t>
      </w:r>
      <w:r w:rsidR="00E81AEF" w:rsidRPr="00E81AEF">
        <w:rPr>
          <w:rFonts w:ascii="Times New Roman" w:hAnsi="Times New Roman" w:cs="Times New Roman"/>
        </w:rPr>
        <w:t>деятельности стихийно</w:t>
      </w:r>
      <w:r w:rsidR="003C7E4A" w:rsidRPr="00E81AEF">
        <w:rPr>
          <w:rFonts w:ascii="Times New Roman" w:hAnsi="Times New Roman" w:cs="Times New Roman"/>
        </w:rPr>
        <w:t>. Однако варианты ИСД могут быть скорректированы в рамках специально организованных тренингов либо могут стать образцом для начинающих работников как примеры успешных форм профессиональной адаптации.</w:t>
      </w:r>
    </w:p>
    <w:p w:rsidR="00C11E5E" w:rsidRPr="009D4873" w:rsidRDefault="00681E0C" w:rsidP="00C11E5E">
      <w:pPr>
        <w:jc w:val="both"/>
        <w:rPr>
          <w:rFonts w:ascii="Times New Roman" w:hAnsi="Times New Roman" w:cs="Times New Roman"/>
          <w:b/>
        </w:rPr>
      </w:pPr>
      <w:r w:rsidRPr="00681E0C">
        <w:rPr>
          <w:rFonts w:ascii="Times New Roman" w:hAnsi="Times New Roman" w:cs="Times New Roman"/>
          <w:b/>
          <w:sz w:val="24"/>
        </w:rPr>
        <w:t>6.</w:t>
      </w:r>
      <w:r w:rsidRPr="00681E0C">
        <w:rPr>
          <w:rFonts w:ascii="Times New Roman" w:hAnsi="Times New Roman" w:cs="Times New Roman"/>
          <w:b/>
          <w:sz w:val="24"/>
        </w:rPr>
        <w:tab/>
        <w:t>Функциональные состояния человека в трудовой деятельности.</w:t>
      </w:r>
      <w:r w:rsidR="009D4873">
        <w:rPr>
          <w:rFonts w:ascii="Times New Roman" w:hAnsi="Times New Roman" w:cs="Times New Roman"/>
          <w:b/>
          <w:sz w:val="24"/>
        </w:rPr>
        <w:t xml:space="preserve"> </w:t>
      </w:r>
      <w:r w:rsidR="009851C2" w:rsidRPr="009851C2">
        <w:rPr>
          <w:rFonts w:ascii="Times New Roman" w:hAnsi="Times New Roman" w:cs="Times New Roman"/>
          <w:sz w:val="24"/>
        </w:rPr>
        <w:t xml:space="preserve">Функциональные состояния относятся к группе праксических (от лат. praxis - дело, деятельность) психических состояний , выступая результатом включения субъекта в деятельность, в ходе которой они формируются и активно преобразуются, оказывая при этом влияние на успешность </w:t>
      </w:r>
      <w:r w:rsidR="009851C2">
        <w:rPr>
          <w:rFonts w:ascii="Times New Roman" w:hAnsi="Times New Roman" w:cs="Times New Roman"/>
          <w:sz w:val="24"/>
        </w:rPr>
        <w:t xml:space="preserve">реализации данной деятельности. </w:t>
      </w:r>
      <w:r w:rsidR="009851C2" w:rsidRPr="009851C2">
        <w:rPr>
          <w:rFonts w:ascii="Times New Roman" w:hAnsi="Times New Roman" w:cs="Times New Roman"/>
          <w:sz w:val="24"/>
        </w:rPr>
        <w:t xml:space="preserve">  Совокупность внутренних функциональных возможностей субъекта труда определяется понятием работоспособности. А.Б. Леонова и В.И. Медведев рассматривают работоспособность </w:t>
      </w:r>
      <w:r w:rsidR="009851C2">
        <w:rPr>
          <w:rFonts w:ascii="Times New Roman" w:hAnsi="Times New Roman" w:cs="Times New Roman"/>
          <w:sz w:val="24"/>
        </w:rPr>
        <w:t>субъекта труда на трех уровнях.</w:t>
      </w:r>
      <w:r w:rsidR="009851C2" w:rsidRPr="009851C2">
        <w:rPr>
          <w:rFonts w:ascii="Times New Roman" w:hAnsi="Times New Roman" w:cs="Times New Roman"/>
          <w:sz w:val="24"/>
        </w:rPr>
        <w:t>На физиологическом уровне учитывается состояние здоровья, особенности обменных процессов, а также нейродинамические свойства субъекта. Неблагоприятные воздействия со стороны факторов производственной среды (если их интенсивность превышает допустимые величины) приводит к снижению работоспособности человека за счет актив</w:t>
      </w:r>
      <w:r w:rsidR="009851C2">
        <w:rPr>
          <w:rFonts w:ascii="Times New Roman" w:hAnsi="Times New Roman" w:cs="Times New Roman"/>
          <w:sz w:val="24"/>
        </w:rPr>
        <w:t>изации адаптационных процессов.</w:t>
      </w:r>
      <w:r w:rsidR="009851C2" w:rsidRPr="009851C2">
        <w:rPr>
          <w:rFonts w:ascii="Times New Roman" w:hAnsi="Times New Roman" w:cs="Times New Roman"/>
          <w:sz w:val="24"/>
        </w:rPr>
        <w:t xml:space="preserve">  При анализе работоспособности субъекта труда на психологическом уровне рассматривается функциональное содержание трудовой нагрузки, требования профессии к функциональным системам, обеспечивающим выполнение трудовых задач (режим труда и отдыха, рабочая поза, трудовая нагрузка). </w:t>
      </w:r>
      <w:r w:rsidR="009851C2" w:rsidRPr="009D4873">
        <w:rPr>
          <w:rFonts w:ascii="Times New Roman" w:hAnsi="Times New Roman" w:cs="Times New Roman"/>
        </w:rPr>
        <w:t>Изучению подлежат трудовая мотивация и включенные в трудовую деятельность психические процессы (перцептивные, мнемические, мыслительные, эмоциональные и др.).  Работоспособность субъекта труда на поведенческом уровне характеризуется его опытом, навыками, стилем деятельности, приспособительными стратегиями поведения.</w:t>
      </w:r>
      <w:r w:rsidR="00C11E5E" w:rsidRPr="009D4873">
        <w:rPr>
          <w:rFonts w:ascii="Times New Roman" w:hAnsi="Times New Roman" w:cs="Times New Roman"/>
        </w:rPr>
        <w:t xml:space="preserve"> К основным функциональным состояниям относятся утомление, </w:t>
      </w:r>
      <w:r w:rsidR="00C11E5E" w:rsidRPr="009D4873">
        <w:rPr>
          <w:rFonts w:ascii="Times New Roman" w:hAnsi="Times New Roman" w:cs="Times New Roman"/>
          <w:sz w:val="20"/>
        </w:rPr>
        <w:t xml:space="preserve">монотония, готовность к деятельности и др. </w:t>
      </w:r>
      <w:r w:rsidR="00C11E5E" w:rsidRPr="009D4873">
        <w:rPr>
          <w:rFonts w:ascii="Times New Roman" w:hAnsi="Times New Roman" w:cs="Times New Roman"/>
          <w:b/>
          <w:sz w:val="20"/>
        </w:rPr>
        <w:t>Утомление</w:t>
      </w:r>
      <w:r w:rsidR="00C11E5E" w:rsidRPr="009D4873">
        <w:rPr>
          <w:rFonts w:ascii="Times New Roman" w:hAnsi="Times New Roman" w:cs="Times New Roman"/>
          <w:sz w:val="20"/>
        </w:rPr>
        <w:t xml:space="preserve"> - это функциональное состояние организма, проявляющееся во временном снижении работоспособности, изменениях физиологических функций, сопровождающееся чувством усталости в результате </w:t>
      </w:r>
      <w:r w:rsidR="00C11E5E" w:rsidRPr="009D4873">
        <w:rPr>
          <w:rFonts w:ascii="Times New Roman" w:hAnsi="Times New Roman" w:cs="Times New Roman"/>
        </w:rPr>
        <w:t xml:space="preserve">выполнения интенсивной </w:t>
      </w:r>
      <w:r w:rsidR="00C11E5E">
        <w:rPr>
          <w:rFonts w:ascii="Times New Roman" w:hAnsi="Times New Roman" w:cs="Times New Roman"/>
          <w:sz w:val="24"/>
        </w:rPr>
        <w:t>или длительной работы.</w:t>
      </w:r>
      <w:r w:rsidR="00C11E5E" w:rsidRPr="00C11E5E">
        <w:rPr>
          <w:rFonts w:ascii="Times New Roman" w:hAnsi="Times New Roman" w:cs="Times New Roman"/>
          <w:sz w:val="24"/>
        </w:rPr>
        <w:t xml:space="preserve">  С физиологической </w:t>
      </w:r>
      <w:r w:rsidR="00C11E5E" w:rsidRPr="009D4873">
        <w:rPr>
          <w:rFonts w:ascii="Times New Roman" w:hAnsi="Times New Roman" w:cs="Times New Roman"/>
        </w:rPr>
        <w:t>стороны развитие утомления свидетельствует о значительном сокращении внутренних резервов организма. Вследствие этого замедляется темп работы, нарушаются точность, ритмичность, координация движений, возрастает физиологическая стоимость работы, снижается сенсорная чувствительность, изменяется характер протекания психических процессов</w:t>
      </w:r>
      <w:r w:rsidR="00C11E5E" w:rsidRPr="009D4873">
        <w:rPr>
          <w:rFonts w:ascii="Times New Roman" w:hAnsi="Times New Roman" w:cs="Times New Roman"/>
          <w:sz w:val="20"/>
        </w:rPr>
        <w:t xml:space="preserve">. </w:t>
      </w:r>
      <w:r w:rsidR="00C11E5E" w:rsidRPr="009D4873">
        <w:rPr>
          <w:rFonts w:ascii="Times New Roman" w:hAnsi="Times New Roman" w:cs="Times New Roman"/>
          <w:b/>
        </w:rPr>
        <w:t>Монотония</w:t>
      </w:r>
      <w:r w:rsidR="00C11E5E" w:rsidRPr="009D4873">
        <w:rPr>
          <w:rFonts w:ascii="Times New Roman" w:hAnsi="Times New Roman" w:cs="Times New Roman"/>
        </w:rPr>
        <w:t xml:space="preserve"> - это специфическое функциональное состояние, характеризующееся снижением уровня жизнедеятельности в результате воздействия однообразных раздражителей, т.е. снижением внешней стимуляции. Состояние монотонии вызывается однообразием выполняемых движений и действий, приводя к преждевременному утомлению. Монотонные виды деятельности характеризуются следующими особенностями:</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высокая частота повторения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непродолжительный временной цикл выполнения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малоэлементный количественный состав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структурное однообразие и простота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необходимость длительного пассивного наблюдения;</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недостаток притока сенсорной информации;</w:t>
      </w:r>
    </w:p>
    <w:p w:rsidR="00EE4E1A"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ограничение воздействия производственных сигналов и раздражителей.</w:t>
      </w:r>
    </w:p>
    <w:p w:rsidR="00C11E5E" w:rsidRDefault="009D4873" w:rsidP="009D4873">
      <w:pPr>
        <w:jc w:val="both"/>
        <w:rPr>
          <w:rFonts w:ascii="Times New Roman" w:hAnsi="Times New Roman" w:cs="Times New Roman"/>
        </w:rPr>
      </w:pPr>
      <w:r w:rsidRPr="009D4873">
        <w:rPr>
          <w:rFonts w:ascii="Times New Roman" w:hAnsi="Times New Roman" w:cs="Times New Roman"/>
        </w:rPr>
        <w:t>Состояние психологической готовности к деятельности характеризуется мобилизацией человека, обеспечивающей эффективное выполнение определенной деятельности. М.И. Дьяченко и Л.А Кандыбович выделяют общую и ситуативную (временную) готовность. Общая готовность представляет собой ранее приобретенные установки, знания, навыки, умения, мотивы деятельности, на основе которых возникает состояние готовности к выполнению</w:t>
      </w:r>
      <w:r w:rsidRPr="009D4873">
        <w:rPr>
          <w:rFonts w:ascii="Times New Roman" w:hAnsi="Times New Roman" w:cs="Times New Roman"/>
          <w:sz w:val="18"/>
        </w:rPr>
        <w:t xml:space="preserve"> </w:t>
      </w:r>
      <w:r w:rsidRPr="009D4873">
        <w:rPr>
          <w:rFonts w:ascii="Times New Roman" w:hAnsi="Times New Roman" w:cs="Times New Roman"/>
        </w:rPr>
        <w:t>текущих задач деятельности. Ситуативная готовность - это динамичное целостное состояние личности, внутренняя настроенность на определенное поведение, мобилизованность всех сил на активные и целесообразные действия в данный момент.</w:t>
      </w:r>
    </w:p>
    <w:p w:rsidR="001A05A8" w:rsidRPr="00041EC4" w:rsidRDefault="00ED20EF" w:rsidP="001A05A8">
      <w:pPr>
        <w:jc w:val="both"/>
        <w:rPr>
          <w:rFonts w:ascii="Times New Roman" w:hAnsi="Times New Roman" w:cs="Times New Roman"/>
        </w:rPr>
      </w:pPr>
      <w:r w:rsidRPr="00ED20EF">
        <w:rPr>
          <w:rFonts w:ascii="Times New Roman" w:hAnsi="Times New Roman" w:cs="Times New Roman"/>
        </w:rPr>
        <w:t>7</w:t>
      </w:r>
      <w:r w:rsidRPr="00ED20EF">
        <w:rPr>
          <w:rFonts w:ascii="Times New Roman" w:hAnsi="Times New Roman" w:cs="Times New Roman"/>
          <w:b/>
        </w:rPr>
        <w:t>.</w:t>
      </w:r>
      <w:r w:rsidRPr="00ED20EF">
        <w:rPr>
          <w:rFonts w:ascii="Times New Roman" w:hAnsi="Times New Roman" w:cs="Times New Roman"/>
          <w:b/>
        </w:rPr>
        <w:tab/>
        <w:t>Классификация профессий (по Е.А. Климову).</w:t>
      </w:r>
      <w:r w:rsidR="00892406" w:rsidRPr="00892406">
        <w:rPr>
          <w:rFonts w:ascii="Times New Roman" w:hAnsi="Times New Roman" w:cs="Times New Roman"/>
        </w:rPr>
        <w:t>Согласно</w:t>
      </w:r>
      <w:r w:rsidR="00892406">
        <w:rPr>
          <w:rFonts w:ascii="Times New Roman" w:hAnsi="Times New Roman" w:cs="Times New Roman"/>
        </w:rPr>
        <w:t xml:space="preserve"> </w:t>
      </w:r>
      <w:r w:rsidR="00892406" w:rsidRPr="00892406">
        <w:rPr>
          <w:rFonts w:ascii="Times New Roman" w:hAnsi="Times New Roman" w:cs="Times New Roman"/>
        </w:rPr>
        <w:t xml:space="preserve"> теории известного российского психолога Е. А. Климова, можно объединить в пять типов: с природой, техникой, людьми, со знаковой системой, с художественным образом.</w:t>
      </w:r>
      <w:r w:rsidR="00041EC4">
        <w:rPr>
          <w:rFonts w:ascii="Times New Roman" w:hAnsi="Times New Roman" w:cs="Times New Roman"/>
        </w:rPr>
        <w:t xml:space="preserve"> </w:t>
      </w:r>
      <w:r w:rsidR="00041EC4">
        <w:rPr>
          <w:rFonts w:ascii="Times New Roman" w:hAnsi="Times New Roman" w:cs="Times New Roman"/>
          <w:b/>
        </w:rPr>
        <w:t xml:space="preserve">«Человек-природа». </w:t>
      </w:r>
      <w:r w:rsidR="001A05A8" w:rsidRPr="001A05A8">
        <w:rPr>
          <w:rFonts w:ascii="Times New Roman" w:hAnsi="Times New Roman" w:cs="Times New Roman"/>
        </w:rPr>
        <w:t>Профессии: семеновод, мастер-животновод, зоотехник, агроном, кинолог, лаборант химико-</w:t>
      </w:r>
      <w:r w:rsidR="00041EC4">
        <w:rPr>
          <w:rFonts w:ascii="Times New Roman" w:hAnsi="Times New Roman" w:cs="Times New Roman"/>
          <w:b/>
        </w:rPr>
        <w:t xml:space="preserve"> </w:t>
      </w:r>
      <w:r w:rsidR="001A05A8" w:rsidRPr="001A05A8">
        <w:rPr>
          <w:rFonts w:ascii="Times New Roman" w:hAnsi="Times New Roman" w:cs="Times New Roman"/>
        </w:rPr>
        <w:t>бактериологического анализа и др.</w:t>
      </w:r>
      <w:r w:rsidR="00041EC4">
        <w:rPr>
          <w:rFonts w:ascii="Times New Roman" w:hAnsi="Times New Roman" w:cs="Times New Roman"/>
          <w:b/>
        </w:rPr>
        <w:t xml:space="preserve"> </w:t>
      </w:r>
      <w:r w:rsidR="001A05A8" w:rsidRPr="001A05A8">
        <w:rPr>
          <w:rFonts w:ascii="Times New Roman" w:hAnsi="Times New Roman" w:cs="Times New Roman"/>
        </w:rPr>
        <w:t>Это профессии, связанные с сельским хозяйством, пищевой промышленностью, медициной и</w:t>
      </w:r>
      <w:r w:rsidR="00041EC4">
        <w:rPr>
          <w:rFonts w:ascii="Times New Roman" w:hAnsi="Times New Roman" w:cs="Times New Roman"/>
          <w:b/>
        </w:rPr>
        <w:t xml:space="preserve"> </w:t>
      </w:r>
      <w:r w:rsidR="001A05A8" w:rsidRPr="001A05A8">
        <w:rPr>
          <w:rFonts w:ascii="Times New Roman" w:hAnsi="Times New Roman" w:cs="Times New Roman"/>
        </w:rPr>
        <w:t>научными исследованиями (биология, география). Как ни странно, определенный интерес к природе</w:t>
      </w:r>
      <w:r w:rsidR="00041EC4">
        <w:rPr>
          <w:rFonts w:ascii="Times New Roman" w:hAnsi="Times New Roman" w:cs="Times New Roman"/>
          <w:b/>
        </w:rPr>
        <w:t xml:space="preserve"> </w:t>
      </w:r>
      <w:r w:rsidR="001A05A8" w:rsidRPr="001A05A8">
        <w:rPr>
          <w:rFonts w:ascii="Times New Roman" w:hAnsi="Times New Roman" w:cs="Times New Roman"/>
        </w:rPr>
        <w:t>(хотя, конечно, не основной) должны иметь психолог, менеджер по туризму и гостиничному бизнесу...Указанное деление не означает, конечно, что труд человека направлен только на упомянутые</w:t>
      </w:r>
      <w:r w:rsidR="00041EC4">
        <w:rPr>
          <w:rFonts w:ascii="Times New Roman" w:hAnsi="Times New Roman" w:cs="Times New Roman"/>
          <w:b/>
        </w:rPr>
        <w:t xml:space="preserve"> </w:t>
      </w:r>
      <w:r w:rsidR="001A05A8" w:rsidRPr="001A05A8">
        <w:rPr>
          <w:rFonts w:ascii="Times New Roman" w:hAnsi="Times New Roman" w:cs="Times New Roman"/>
        </w:rPr>
        <w:t>выше предметы. Но все же главный предмет внимания и забот растениеводов - растения и их среда</w:t>
      </w:r>
      <w:r w:rsidR="00041EC4">
        <w:rPr>
          <w:rFonts w:ascii="Times New Roman" w:hAnsi="Times New Roman" w:cs="Times New Roman"/>
          <w:b/>
        </w:rPr>
        <w:t xml:space="preserve"> </w:t>
      </w:r>
      <w:r w:rsidR="001A05A8" w:rsidRPr="001A05A8">
        <w:rPr>
          <w:rFonts w:ascii="Times New Roman" w:hAnsi="Times New Roman" w:cs="Times New Roman"/>
        </w:rPr>
        <w:t>существования.</w:t>
      </w:r>
      <w:r w:rsidR="00041EC4">
        <w:rPr>
          <w:rFonts w:ascii="Times New Roman" w:hAnsi="Times New Roman" w:cs="Times New Roman"/>
          <w:b/>
        </w:rPr>
        <w:t xml:space="preserve"> </w:t>
      </w:r>
      <w:r w:rsidR="001A05A8" w:rsidRPr="001A05A8">
        <w:rPr>
          <w:rFonts w:ascii="Times New Roman" w:hAnsi="Times New Roman" w:cs="Times New Roman"/>
        </w:rPr>
        <w:t>C другой стороны, при выборе профессии этого типа очень важно разобраться, как именно Вы</w:t>
      </w:r>
      <w:r w:rsidR="00041EC4">
        <w:rPr>
          <w:rFonts w:ascii="Times New Roman" w:hAnsi="Times New Roman" w:cs="Times New Roman"/>
          <w:b/>
        </w:rPr>
        <w:t xml:space="preserve"> </w:t>
      </w:r>
      <w:r w:rsidR="001A05A8" w:rsidRPr="001A05A8">
        <w:rPr>
          <w:rFonts w:ascii="Times New Roman" w:hAnsi="Times New Roman" w:cs="Times New Roman"/>
        </w:rPr>
        <w:t>относитесь к природе: как к месту для отдыха или как к мастерской, в которой Вы собираетесь</w:t>
      </w:r>
      <w:r w:rsidR="00041EC4">
        <w:rPr>
          <w:rFonts w:ascii="Times New Roman" w:hAnsi="Times New Roman" w:cs="Times New Roman"/>
          <w:b/>
        </w:rPr>
        <w:t xml:space="preserve"> </w:t>
      </w:r>
      <w:r w:rsidR="001A05A8" w:rsidRPr="001A05A8">
        <w:rPr>
          <w:rFonts w:ascii="Times New Roman" w:hAnsi="Times New Roman" w:cs="Times New Roman"/>
        </w:rPr>
        <w:t>отдавать все силы производству.</w:t>
      </w:r>
      <w:r w:rsidR="00041EC4">
        <w:rPr>
          <w:rFonts w:ascii="Times New Roman" w:hAnsi="Times New Roman" w:cs="Times New Roman"/>
          <w:b/>
        </w:rPr>
        <w:t xml:space="preserve"> </w:t>
      </w:r>
      <w:r w:rsidR="001A05A8" w:rsidRPr="001A05A8">
        <w:rPr>
          <w:rFonts w:ascii="Times New Roman" w:hAnsi="Times New Roman" w:cs="Times New Roman"/>
        </w:rPr>
        <w:t>И еще один момент, который надо учитывать при выборе профессии. Особенность</w:t>
      </w:r>
      <w:r w:rsidR="00041EC4">
        <w:rPr>
          <w:rFonts w:ascii="Times New Roman" w:hAnsi="Times New Roman" w:cs="Times New Roman"/>
          <w:b/>
        </w:rPr>
        <w:t xml:space="preserve"> </w:t>
      </w:r>
      <w:r w:rsidR="001A05A8" w:rsidRPr="001A05A8">
        <w:rPr>
          <w:rFonts w:ascii="Times New Roman" w:hAnsi="Times New Roman" w:cs="Times New Roman"/>
        </w:rPr>
        <w:t>биологических объектов труда состоит в том, что они сложны, изменчивы (по своим внутренним</w:t>
      </w:r>
      <w:r w:rsidR="00041EC4">
        <w:rPr>
          <w:rFonts w:ascii="Times New Roman" w:hAnsi="Times New Roman" w:cs="Times New Roman"/>
          <w:b/>
        </w:rPr>
        <w:t xml:space="preserve"> </w:t>
      </w:r>
      <w:r w:rsidR="001A05A8" w:rsidRPr="001A05A8">
        <w:rPr>
          <w:rFonts w:ascii="Times New Roman" w:hAnsi="Times New Roman" w:cs="Times New Roman"/>
        </w:rPr>
        <w:t>законам), нестандартны. И растения, и животные, и микроорганизмы живут, растут, развиваются, а</w:t>
      </w:r>
      <w:r w:rsidR="00041EC4">
        <w:rPr>
          <w:rFonts w:ascii="Times New Roman" w:hAnsi="Times New Roman" w:cs="Times New Roman"/>
          <w:b/>
        </w:rPr>
        <w:t xml:space="preserve"> </w:t>
      </w:r>
      <w:r w:rsidR="001A05A8" w:rsidRPr="001A05A8">
        <w:rPr>
          <w:rFonts w:ascii="Times New Roman" w:hAnsi="Times New Roman" w:cs="Times New Roman"/>
        </w:rPr>
        <w:t>также болеют, гибнут. Работнику нужно не просто очень много знать о живых организмах, но</w:t>
      </w:r>
      <w:r w:rsidR="00041EC4">
        <w:rPr>
          <w:rFonts w:ascii="Times New Roman" w:hAnsi="Times New Roman" w:cs="Times New Roman"/>
          <w:b/>
        </w:rPr>
        <w:t xml:space="preserve"> </w:t>
      </w:r>
      <w:r w:rsidR="001A05A8" w:rsidRPr="001A05A8">
        <w:rPr>
          <w:rFonts w:ascii="Times New Roman" w:hAnsi="Times New Roman" w:cs="Times New Roman"/>
        </w:rPr>
        <w:t>предвидеть возможные изменения в них, которые подчас необратимы. От человека требуется</w:t>
      </w:r>
      <w:r w:rsidR="00041EC4">
        <w:rPr>
          <w:rFonts w:ascii="Times New Roman" w:hAnsi="Times New Roman" w:cs="Times New Roman"/>
          <w:b/>
        </w:rPr>
        <w:t xml:space="preserve"> </w:t>
      </w:r>
      <w:r w:rsidR="001A05A8" w:rsidRPr="001A05A8">
        <w:rPr>
          <w:rFonts w:ascii="Times New Roman" w:hAnsi="Times New Roman" w:cs="Times New Roman"/>
        </w:rPr>
        <w:t>инициатива и самостоятельность в решении конкретных трудовых задач, заботливость,</w:t>
      </w:r>
      <w:r w:rsidR="00041EC4">
        <w:rPr>
          <w:rFonts w:ascii="Times New Roman" w:hAnsi="Times New Roman" w:cs="Times New Roman"/>
        </w:rPr>
        <w:t xml:space="preserve"> </w:t>
      </w:r>
      <w:r w:rsidR="001A05A8" w:rsidRPr="001A05A8">
        <w:rPr>
          <w:rFonts w:ascii="Times New Roman" w:hAnsi="Times New Roman" w:cs="Times New Roman"/>
        </w:rPr>
        <w:t>дальновидность.</w:t>
      </w:r>
    </w:p>
    <w:p w:rsidR="001A05A8" w:rsidRPr="00041EC4" w:rsidRDefault="00041EC4" w:rsidP="001A05A8">
      <w:pPr>
        <w:jc w:val="both"/>
        <w:rPr>
          <w:rFonts w:ascii="Times New Roman" w:hAnsi="Times New Roman" w:cs="Times New Roman"/>
          <w:b/>
        </w:rPr>
      </w:pPr>
      <w:r>
        <w:rPr>
          <w:rFonts w:ascii="Times New Roman" w:hAnsi="Times New Roman" w:cs="Times New Roman"/>
          <w:b/>
        </w:rPr>
        <w:t xml:space="preserve">«Человек-техника». </w:t>
      </w:r>
      <w:r w:rsidR="001A05A8" w:rsidRPr="001A05A8">
        <w:rPr>
          <w:rFonts w:ascii="Times New Roman" w:hAnsi="Times New Roman" w:cs="Times New Roman"/>
        </w:rPr>
        <w:t>Здесь главный, ведущий предмет труда - технические объекты (машины, механизмы),</w:t>
      </w:r>
      <w:r>
        <w:rPr>
          <w:rFonts w:ascii="Times New Roman" w:hAnsi="Times New Roman" w:cs="Times New Roman"/>
          <w:b/>
        </w:rPr>
        <w:t xml:space="preserve"> </w:t>
      </w:r>
      <w:r w:rsidR="001A05A8" w:rsidRPr="001A05A8">
        <w:rPr>
          <w:rFonts w:ascii="Times New Roman" w:hAnsi="Times New Roman" w:cs="Times New Roman"/>
        </w:rPr>
        <w:t>материалы, виды энергии.</w:t>
      </w:r>
      <w:r>
        <w:rPr>
          <w:rFonts w:ascii="Times New Roman" w:hAnsi="Times New Roman" w:cs="Times New Roman"/>
          <w:b/>
        </w:rPr>
        <w:t xml:space="preserve"> </w:t>
      </w:r>
      <w:r w:rsidR="001A05A8" w:rsidRPr="001A05A8">
        <w:rPr>
          <w:rFonts w:ascii="Times New Roman" w:hAnsi="Times New Roman" w:cs="Times New Roman"/>
        </w:rPr>
        <w:t>Профессии: проходчик, столяр, техник-металлург, инженер-механик, архитектор,</w:t>
      </w:r>
      <w:r>
        <w:rPr>
          <w:rFonts w:ascii="Times New Roman" w:hAnsi="Times New Roman" w:cs="Times New Roman"/>
          <w:b/>
        </w:rPr>
        <w:t xml:space="preserve"> </w:t>
      </w:r>
      <w:r w:rsidR="001A05A8" w:rsidRPr="001A05A8">
        <w:rPr>
          <w:rFonts w:ascii="Times New Roman" w:hAnsi="Times New Roman" w:cs="Times New Roman"/>
        </w:rPr>
        <w:t>электромонтажник, радиомеханик, строитель, сборщик компьютеров, специалист по</w:t>
      </w:r>
      <w:r>
        <w:rPr>
          <w:rFonts w:ascii="Times New Roman" w:hAnsi="Times New Roman" w:cs="Times New Roman"/>
          <w:b/>
        </w:rPr>
        <w:t xml:space="preserve"> </w:t>
      </w:r>
      <w:r w:rsidR="001A05A8" w:rsidRPr="001A05A8">
        <w:rPr>
          <w:rFonts w:ascii="Times New Roman" w:hAnsi="Times New Roman" w:cs="Times New Roman"/>
        </w:rPr>
        <w:t>телекоммуникациям и др.</w:t>
      </w:r>
      <w:r>
        <w:rPr>
          <w:rFonts w:ascii="Times New Roman" w:hAnsi="Times New Roman" w:cs="Times New Roman"/>
          <w:b/>
        </w:rPr>
        <w:t xml:space="preserve"> </w:t>
      </w:r>
      <w:r w:rsidR="001A05A8" w:rsidRPr="001A05A8">
        <w:rPr>
          <w:rFonts w:ascii="Times New Roman" w:hAnsi="Times New Roman" w:cs="Times New Roman"/>
        </w:rPr>
        <w:t>Ведущий предмет профессионального внимания - область технических объектов и их свойств.</w:t>
      </w:r>
      <w:r>
        <w:rPr>
          <w:rFonts w:ascii="Times New Roman" w:hAnsi="Times New Roman" w:cs="Times New Roman"/>
          <w:b/>
        </w:rPr>
        <w:t xml:space="preserve"> </w:t>
      </w:r>
      <w:r w:rsidR="001A05A8" w:rsidRPr="001A05A8">
        <w:rPr>
          <w:rFonts w:ascii="Times New Roman" w:hAnsi="Times New Roman" w:cs="Times New Roman"/>
        </w:rPr>
        <w:t>Среди профессий типа "человек-техника" можно выделить:</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добыче, обработке грунтов, горных пород;</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обработке и использованию неметаллических промышленных материалов,</w:t>
      </w:r>
      <w:r w:rsidR="00041EC4">
        <w:rPr>
          <w:rFonts w:ascii="Times New Roman" w:hAnsi="Times New Roman" w:cs="Times New Roman"/>
        </w:rPr>
        <w:t xml:space="preserve"> </w:t>
      </w:r>
      <w:r w:rsidRPr="00041EC4">
        <w:rPr>
          <w:rFonts w:ascii="Times New Roman" w:hAnsi="Times New Roman" w:cs="Times New Roman"/>
        </w:rPr>
        <w:t>изделий, полуфабрикатов.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производству и обработки металла, механической сборки, монтажу машин,</w:t>
      </w:r>
      <w:r w:rsidR="00041EC4">
        <w:rPr>
          <w:rFonts w:ascii="Times New Roman" w:hAnsi="Times New Roman" w:cs="Times New Roman"/>
        </w:rPr>
        <w:t xml:space="preserve"> </w:t>
      </w:r>
      <w:r w:rsidRPr="00041EC4">
        <w:rPr>
          <w:rFonts w:ascii="Times New Roman" w:hAnsi="Times New Roman" w:cs="Times New Roman"/>
        </w:rPr>
        <w:t>приборов;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технологических машин, установок,</w:t>
      </w:r>
      <w:r w:rsidR="00041EC4">
        <w:rPr>
          <w:rFonts w:ascii="Times New Roman" w:hAnsi="Times New Roman" w:cs="Times New Roman"/>
        </w:rPr>
        <w:t xml:space="preserve"> </w:t>
      </w:r>
      <w:r w:rsidRPr="00041EC4">
        <w:rPr>
          <w:rFonts w:ascii="Times New Roman" w:hAnsi="Times New Roman" w:cs="Times New Roman"/>
        </w:rPr>
        <w:t>транспортных средств;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монтажу, ремонту зданий, сооружений, конструкций;</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сборке, монтажу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связанные с применением подъемных, транспортных средств, управление ими;</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переработке продуктов сельского хозяйства.</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При обработке, преобразовании, перемещении или оценки те</w:t>
      </w:r>
      <w:r w:rsidR="00041EC4">
        <w:rPr>
          <w:rFonts w:ascii="Times New Roman" w:hAnsi="Times New Roman" w:cs="Times New Roman"/>
        </w:rPr>
        <w:t xml:space="preserve">хнических объектов от работника </w:t>
      </w:r>
      <w:r w:rsidRPr="001A05A8">
        <w:rPr>
          <w:rFonts w:ascii="Times New Roman" w:hAnsi="Times New Roman" w:cs="Times New Roman"/>
        </w:rPr>
        <w:t>требуются точность, определенность действий. Поскольку техниче</w:t>
      </w:r>
      <w:r w:rsidR="00041EC4">
        <w:rPr>
          <w:rFonts w:ascii="Times New Roman" w:hAnsi="Times New Roman" w:cs="Times New Roman"/>
        </w:rPr>
        <w:t xml:space="preserve">ские объекты практически всегда </w:t>
      </w:r>
      <w:r w:rsidRPr="001A05A8">
        <w:rPr>
          <w:rFonts w:ascii="Times New Roman" w:hAnsi="Times New Roman" w:cs="Times New Roman"/>
        </w:rPr>
        <w:t>создаются самим человеком, в мире техники имеются о</w:t>
      </w:r>
      <w:r w:rsidR="00041EC4">
        <w:rPr>
          <w:rFonts w:ascii="Times New Roman" w:hAnsi="Times New Roman" w:cs="Times New Roman"/>
        </w:rPr>
        <w:t xml:space="preserve">собенно широкие возможности для </w:t>
      </w:r>
      <w:r w:rsidRPr="001A05A8">
        <w:rPr>
          <w:rFonts w:ascii="Times New Roman" w:hAnsi="Times New Roman" w:cs="Times New Roman"/>
        </w:rPr>
        <w:t>новаторства, выдумки, технического творчества. Наряду с творч</w:t>
      </w:r>
      <w:r w:rsidR="00041EC4">
        <w:rPr>
          <w:rFonts w:ascii="Times New Roman" w:hAnsi="Times New Roman" w:cs="Times New Roman"/>
        </w:rPr>
        <w:t xml:space="preserve">еским подходом к делу в области </w:t>
      </w:r>
      <w:r w:rsidRPr="001A05A8">
        <w:rPr>
          <w:rFonts w:ascii="Times New Roman" w:hAnsi="Times New Roman" w:cs="Times New Roman"/>
        </w:rPr>
        <w:t>техники от человека требуется высокая исполнительская дисциплина.</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«Человек-человек»</w:t>
      </w:r>
      <w:r w:rsidR="00041EC4">
        <w:rPr>
          <w:rFonts w:ascii="Times New Roman" w:hAnsi="Times New Roman" w:cs="Times New Roman"/>
          <w:b/>
        </w:rPr>
        <w:t>. З</w:t>
      </w:r>
      <w:r w:rsidRPr="001A05A8">
        <w:rPr>
          <w:rFonts w:ascii="Times New Roman" w:hAnsi="Times New Roman" w:cs="Times New Roman"/>
        </w:rPr>
        <w:t>десь главный, ведущий предмет труда - люди.</w:t>
      </w:r>
      <w:r w:rsidR="00041EC4">
        <w:rPr>
          <w:rFonts w:ascii="Times New Roman" w:hAnsi="Times New Roman" w:cs="Times New Roman"/>
          <w:b/>
        </w:rPr>
        <w:t xml:space="preserve"> </w:t>
      </w:r>
      <w:r w:rsidRPr="001A05A8">
        <w:rPr>
          <w:rFonts w:ascii="Times New Roman" w:hAnsi="Times New Roman" w:cs="Times New Roman"/>
        </w:rPr>
        <w:t>Профессии: врач, учитель, психолог, парикмахер, экскурсовод, менеджер, руководитель</w:t>
      </w:r>
      <w:r w:rsidR="00041EC4">
        <w:rPr>
          <w:rFonts w:ascii="Times New Roman" w:hAnsi="Times New Roman" w:cs="Times New Roman"/>
          <w:b/>
        </w:rPr>
        <w:t xml:space="preserve"> </w:t>
      </w:r>
      <w:r w:rsidRPr="001A05A8">
        <w:rPr>
          <w:rFonts w:ascii="Times New Roman" w:hAnsi="Times New Roman" w:cs="Times New Roman"/>
        </w:rPr>
        <w:t>художественного коллектива и др.</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Среди этого типа профессий можно выделить:</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обучением и воспитанием людей, организацией детских коллективов;</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управлением производством, руководством людьми,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бытовым, торговым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информационно-художественным обслуживанием людей и</w:t>
      </w:r>
      <w:r w:rsidR="00041EC4">
        <w:rPr>
          <w:rFonts w:ascii="Times New Roman" w:hAnsi="Times New Roman" w:cs="Times New Roman"/>
        </w:rPr>
        <w:t xml:space="preserve"> </w:t>
      </w:r>
      <w:r w:rsidRPr="00041EC4">
        <w:rPr>
          <w:rFonts w:ascii="Times New Roman" w:hAnsi="Times New Roman" w:cs="Times New Roman"/>
        </w:rPr>
        <w:t>руководством художественными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медицинским обслуживанием.</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 xml:space="preserve">Для успешного труда по профессиям этого типа </w:t>
      </w:r>
      <w:r w:rsidR="00041EC4">
        <w:rPr>
          <w:rFonts w:ascii="Times New Roman" w:hAnsi="Times New Roman" w:cs="Times New Roman"/>
        </w:rPr>
        <w:t xml:space="preserve">нужно научиться устанавливать и </w:t>
      </w:r>
      <w:r w:rsidRPr="001A05A8">
        <w:rPr>
          <w:rFonts w:ascii="Times New Roman" w:hAnsi="Times New Roman" w:cs="Times New Roman"/>
        </w:rPr>
        <w:t>поддерживать контакты с людьми, понимать людей, разбираться в их</w:t>
      </w:r>
      <w:r w:rsidR="00041EC4">
        <w:rPr>
          <w:rFonts w:ascii="Times New Roman" w:hAnsi="Times New Roman" w:cs="Times New Roman"/>
        </w:rPr>
        <w:t xml:space="preserve"> особенностях, а также овладеть </w:t>
      </w:r>
      <w:r w:rsidRPr="001A05A8">
        <w:rPr>
          <w:rFonts w:ascii="Times New Roman" w:hAnsi="Times New Roman" w:cs="Times New Roman"/>
        </w:rPr>
        <w:t>знаниями в соответствующей области прои</w:t>
      </w:r>
      <w:r w:rsidR="00041EC4">
        <w:rPr>
          <w:rFonts w:ascii="Times New Roman" w:hAnsi="Times New Roman" w:cs="Times New Roman"/>
        </w:rPr>
        <w:t xml:space="preserve">зводства, науки, искусства. </w:t>
      </w:r>
      <w:r w:rsidRPr="001A05A8">
        <w:rPr>
          <w:rFonts w:ascii="Times New Roman" w:hAnsi="Times New Roman" w:cs="Times New Roman"/>
        </w:rPr>
        <w:t>Краткий перечень качеств, которые очень важны в работе:</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устойчивое хорошее настроение в процессе работы с людьми,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потребность в общении,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способность понимать намерения, помыслы, настроения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быстро разбираться во взаимоотношениях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находить общий язык с разными людьми.</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«Человек-знаковая система»</w:t>
      </w:r>
      <w:r w:rsidR="00041EC4">
        <w:rPr>
          <w:rFonts w:ascii="Times New Roman" w:hAnsi="Times New Roman" w:cs="Times New Roman"/>
          <w:b/>
        </w:rPr>
        <w:t xml:space="preserve">.  </w:t>
      </w:r>
      <w:r w:rsidRPr="001A05A8">
        <w:rPr>
          <w:rFonts w:ascii="Times New Roman" w:hAnsi="Times New Roman" w:cs="Times New Roman"/>
        </w:rPr>
        <w:t>Здесь главный, ведущий предмет труда - условные знаки, цифры, коды, естественные или</w:t>
      </w:r>
      <w:r w:rsidR="00041EC4">
        <w:rPr>
          <w:rFonts w:ascii="Times New Roman" w:hAnsi="Times New Roman" w:cs="Times New Roman"/>
          <w:b/>
        </w:rPr>
        <w:t xml:space="preserve"> </w:t>
      </w:r>
      <w:r w:rsidRPr="001A05A8">
        <w:rPr>
          <w:rFonts w:ascii="Times New Roman" w:hAnsi="Times New Roman" w:cs="Times New Roman"/>
        </w:rPr>
        <w:t>искусственные языки.</w:t>
      </w:r>
      <w:r w:rsidR="00041EC4">
        <w:rPr>
          <w:rFonts w:ascii="Times New Roman" w:hAnsi="Times New Roman" w:cs="Times New Roman"/>
          <w:b/>
        </w:rPr>
        <w:t xml:space="preserve"> </w:t>
      </w:r>
      <w:r w:rsidRPr="001A05A8">
        <w:rPr>
          <w:rFonts w:ascii="Times New Roman" w:hAnsi="Times New Roman" w:cs="Times New Roman"/>
        </w:rPr>
        <w:t>Профессии: переводчик, чертежник, инженер, топограф, секретарь-машинистка, программист</w:t>
      </w:r>
      <w:r w:rsidR="00041EC4">
        <w:rPr>
          <w:rFonts w:ascii="Times New Roman" w:hAnsi="Times New Roman" w:cs="Times New Roman"/>
          <w:b/>
        </w:rPr>
        <w:t xml:space="preserve"> </w:t>
      </w:r>
      <w:r w:rsidR="00041EC4">
        <w:rPr>
          <w:rFonts w:ascii="Times New Roman" w:hAnsi="Times New Roman" w:cs="Times New Roman"/>
        </w:rPr>
        <w:t xml:space="preserve">и др. </w:t>
      </w:r>
      <w:r w:rsidRPr="001A05A8">
        <w:rPr>
          <w:rFonts w:ascii="Times New Roman" w:hAnsi="Times New Roman" w:cs="Times New Roman"/>
        </w:rPr>
        <w:t>Профессии типа "человек - знаковые системы" включают:</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оформлением документов, делопроизводством, анализом текстов или</w:t>
      </w:r>
      <w:r w:rsidR="00041EC4">
        <w:rPr>
          <w:rFonts w:ascii="Times New Roman" w:hAnsi="Times New Roman" w:cs="Times New Roman"/>
        </w:rPr>
        <w:t xml:space="preserve"> </w:t>
      </w:r>
      <w:r w:rsidRPr="00041EC4">
        <w:rPr>
          <w:rFonts w:ascii="Times New Roman" w:hAnsi="Times New Roman" w:cs="Times New Roman"/>
        </w:rPr>
        <w:t>их преобразованием, перекодированием,</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предметом труда в которых являются числа, количественные соотношения,</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обработкой информации в виде системы условных знаков,</w:t>
      </w:r>
      <w:r w:rsidR="00041EC4">
        <w:rPr>
          <w:rFonts w:ascii="Times New Roman" w:hAnsi="Times New Roman" w:cs="Times New Roman"/>
        </w:rPr>
        <w:t xml:space="preserve"> </w:t>
      </w:r>
      <w:r w:rsidRPr="00041EC4">
        <w:rPr>
          <w:rFonts w:ascii="Times New Roman" w:hAnsi="Times New Roman" w:cs="Times New Roman"/>
        </w:rPr>
        <w:t>схематических изображений объектов.</w:t>
      </w:r>
    </w:p>
    <w:p w:rsidR="001A05A8" w:rsidRPr="00041EC4" w:rsidRDefault="001A05A8" w:rsidP="001A05A8">
      <w:pPr>
        <w:jc w:val="both"/>
        <w:rPr>
          <w:rFonts w:ascii="Times New Roman" w:hAnsi="Times New Roman" w:cs="Times New Roman"/>
        </w:rPr>
      </w:pPr>
      <w:r w:rsidRPr="00041EC4">
        <w:rPr>
          <w:rFonts w:ascii="Times New Roman" w:hAnsi="Times New Roman" w:cs="Times New Roman"/>
        </w:rPr>
        <w:t>Чтобы успешно работать по профессии, нужны особые способности</w:t>
      </w:r>
      <w:r w:rsidR="00041EC4" w:rsidRPr="00041EC4">
        <w:rPr>
          <w:rFonts w:ascii="Times New Roman" w:hAnsi="Times New Roman" w:cs="Times New Roman"/>
        </w:rPr>
        <w:t xml:space="preserve"> мысленно погружаться в </w:t>
      </w:r>
      <w:r w:rsidRPr="00041EC4">
        <w:rPr>
          <w:rFonts w:ascii="Times New Roman" w:hAnsi="Times New Roman" w:cs="Times New Roman"/>
        </w:rPr>
        <w:t>мир, казалось бы, сухих обозначений, отвлекаться от собственно</w:t>
      </w:r>
      <w:r w:rsidR="00041EC4" w:rsidRPr="00041EC4">
        <w:rPr>
          <w:rFonts w:ascii="Times New Roman" w:hAnsi="Times New Roman" w:cs="Times New Roman"/>
        </w:rPr>
        <w:t xml:space="preserve"> предметных свойств окружающего </w:t>
      </w:r>
      <w:r w:rsidRPr="00041EC4">
        <w:rPr>
          <w:rFonts w:ascii="Times New Roman" w:hAnsi="Times New Roman" w:cs="Times New Roman"/>
        </w:rPr>
        <w:t>мира и сосредотачиваться на сведениях, которые несут в себе т</w:t>
      </w:r>
      <w:r w:rsidR="00041EC4" w:rsidRPr="00041EC4">
        <w:rPr>
          <w:rFonts w:ascii="Times New Roman" w:hAnsi="Times New Roman" w:cs="Times New Roman"/>
        </w:rPr>
        <w:t xml:space="preserve">е или иные знаки. При обработке </w:t>
      </w:r>
      <w:r w:rsidRPr="00041EC4">
        <w:rPr>
          <w:rFonts w:ascii="Times New Roman" w:hAnsi="Times New Roman" w:cs="Times New Roman"/>
        </w:rPr>
        <w:t>информации в виде условных знаков возникают задачи контр</w:t>
      </w:r>
      <w:r w:rsidR="00041EC4" w:rsidRPr="00041EC4">
        <w:rPr>
          <w:rFonts w:ascii="Times New Roman" w:hAnsi="Times New Roman" w:cs="Times New Roman"/>
        </w:rPr>
        <w:t xml:space="preserve">оля, проверки, учета, обработки </w:t>
      </w:r>
      <w:r w:rsidRPr="00041EC4">
        <w:rPr>
          <w:rFonts w:ascii="Times New Roman" w:hAnsi="Times New Roman" w:cs="Times New Roman"/>
        </w:rPr>
        <w:t>сведений, а также создания новых знаков, знаковых систем.</w:t>
      </w:r>
    </w:p>
    <w:p w:rsidR="001A05A8" w:rsidRPr="00041EC4" w:rsidRDefault="00041EC4" w:rsidP="001A05A8">
      <w:pPr>
        <w:jc w:val="both"/>
        <w:rPr>
          <w:rFonts w:ascii="Times New Roman" w:hAnsi="Times New Roman" w:cs="Times New Roman"/>
          <w:b/>
        </w:rPr>
      </w:pPr>
      <w:r w:rsidRPr="00041EC4">
        <w:rPr>
          <w:rFonts w:ascii="Times New Roman" w:hAnsi="Times New Roman" w:cs="Times New Roman"/>
          <w:b/>
        </w:rPr>
        <w:t xml:space="preserve">«Человек-художественный образ» </w:t>
      </w:r>
      <w:r w:rsidR="001A05A8" w:rsidRPr="00041EC4">
        <w:rPr>
          <w:rFonts w:ascii="Times New Roman" w:hAnsi="Times New Roman" w:cs="Times New Roman"/>
        </w:rPr>
        <w:t>Здесь главный, ведущий предмет труда - художественный образ, способы его построения.</w:t>
      </w:r>
      <w:r w:rsidRPr="00041EC4">
        <w:rPr>
          <w:rFonts w:ascii="Times New Roman" w:hAnsi="Times New Roman" w:cs="Times New Roman"/>
          <w:b/>
        </w:rPr>
        <w:t xml:space="preserve"> </w:t>
      </w:r>
      <w:r w:rsidR="001A05A8" w:rsidRPr="00041EC4">
        <w:rPr>
          <w:rFonts w:ascii="Times New Roman" w:hAnsi="Times New Roman" w:cs="Times New Roman"/>
        </w:rPr>
        <w:t>Профессии: артист, художник, музыкант, дизайнер, резчик по камню, литературный работник.</w:t>
      </w:r>
      <w:r w:rsidRPr="00041EC4">
        <w:rPr>
          <w:rFonts w:ascii="Times New Roman" w:hAnsi="Times New Roman" w:cs="Times New Roman"/>
          <w:b/>
        </w:rPr>
        <w:t xml:space="preserve"> </w:t>
      </w:r>
      <w:r w:rsidR="001A05A8" w:rsidRPr="00041EC4">
        <w:rPr>
          <w:rFonts w:ascii="Times New Roman" w:hAnsi="Times New Roman" w:cs="Times New Roman"/>
        </w:rPr>
        <w:t>Профессии типа "человек -художественный образ" включают:</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изобразительной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музыкальной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литературно-художественной деятельностью,</w:t>
      </w:r>
    </w:p>
    <w:p w:rsidR="00041EC4"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актерско-сценической деятельностью.</w:t>
      </w:r>
    </w:p>
    <w:p w:rsidR="001A05A8" w:rsidRDefault="001A05A8" w:rsidP="001A05A8">
      <w:pPr>
        <w:jc w:val="both"/>
        <w:rPr>
          <w:rFonts w:ascii="Times New Roman" w:hAnsi="Times New Roman" w:cs="Times New Roman"/>
        </w:rPr>
      </w:pPr>
      <w:r w:rsidRPr="00041EC4">
        <w:rPr>
          <w:rFonts w:ascii="Times New Roman" w:hAnsi="Times New Roman" w:cs="Times New Roman"/>
        </w:rPr>
        <w:t>Одна из особенностей профессий типа "человек - художественный образ" состоит в том, что</w:t>
      </w:r>
      <w:r w:rsidR="00041EC4" w:rsidRPr="00041EC4">
        <w:rPr>
          <w:rFonts w:ascii="Times New Roman" w:hAnsi="Times New Roman" w:cs="Times New Roman"/>
        </w:rPr>
        <w:t xml:space="preserve"> </w:t>
      </w:r>
      <w:r w:rsidRPr="00041EC4">
        <w:rPr>
          <w:rFonts w:ascii="Times New Roman" w:hAnsi="Times New Roman" w:cs="Times New Roman"/>
        </w:rPr>
        <w:t>значительная доля трудовых затрат остается скрытой от стороннего н</w:t>
      </w:r>
      <w:r w:rsidR="00041EC4" w:rsidRPr="00041EC4">
        <w:rPr>
          <w:rFonts w:ascii="Times New Roman" w:hAnsi="Times New Roman" w:cs="Times New Roman"/>
        </w:rPr>
        <w:t xml:space="preserve">аблюдателя. Более того, нередко </w:t>
      </w:r>
      <w:r w:rsidRPr="00041EC4">
        <w:rPr>
          <w:rFonts w:ascii="Times New Roman" w:hAnsi="Times New Roman" w:cs="Times New Roman"/>
        </w:rPr>
        <w:t>прилагаются специальные усилия для создания эффекта легко</w:t>
      </w:r>
      <w:r w:rsidR="00041EC4" w:rsidRPr="00041EC4">
        <w:rPr>
          <w:rFonts w:ascii="Times New Roman" w:hAnsi="Times New Roman" w:cs="Times New Roman"/>
        </w:rPr>
        <w:t xml:space="preserve">сти, непринужденности конечного </w:t>
      </w:r>
      <w:r w:rsidRPr="00041EC4">
        <w:rPr>
          <w:rFonts w:ascii="Times New Roman" w:hAnsi="Times New Roman" w:cs="Times New Roman"/>
        </w:rPr>
        <w:t>результата труда.</w:t>
      </w:r>
    </w:p>
    <w:p w:rsidR="00AF3427" w:rsidRDefault="003C6F05" w:rsidP="004D12F2">
      <w:pPr>
        <w:jc w:val="both"/>
        <w:rPr>
          <w:rFonts w:ascii="Times New Roman" w:hAnsi="Times New Roman" w:cs="Times New Roman"/>
        </w:rPr>
      </w:pPr>
      <w:r w:rsidRPr="003C6F05">
        <w:rPr>
          <w:rFonts w:ascii="Times New Roman" w:hAnsi="Times New Roman" w:cs="Times New Roman"/>
          <w:b/>
        </w:rPr>
        <w:t>8.</w:t>
      </w:r>
      <w:r w:rsidRPr="003C6F05">
        <w:rPr>
          <w:rFonts w:ascii="Times New Roman" w:hAnsi="Times New Roman" w:cs="Times New Roman"/>
          <w:b/>
        </w:rPr>
        <w:tab/>
        <w:t>Концепции трудовой мотивации.</w:t>
      </w:r>
      <w:r w:rsidR="00AF3427" w:rsidRPr="00AF3427">
        <w:rPr>
          <w:rFonts w:ascii="Times New Roman" w:hAnsi="Times New Roman" w:cs="Times New Roman"/>
        </w:rPr>
        <w:t>Трудовая мотивация - побуждение человека к труду, являющееся результирующей системой внутренних побудительных элементов, таких, как потребности, интересы, ценностные ориентации, с одной стороны, с другой - отражаемые и фиксируемые сознанием человека факторы внешней среды, так называемые внешние стимулы, побуждающие к трудовой деятельности. Все эти элементы представляют собой сложную систему мотивов, под влиянием которых в сознании человека формируется как отношение к труду, так и программа трудового поведения, способного привести к удовлетворению соответствующих потребностей.</w:t>
      </w:r>
      <w:r w:rsidR="00B94278" w:rsidRPr="00B94278">
        <w:t xml:space="preserve"> </w:t>
      </w:r>
      <w:r w:rsidR="00B94278" w:rsidRPr="00B94278">
        <w:rPr>
          <w:rFonts w:ascii="Times New Roman" w:hAnsi="Times New Roman" w:cs="Times New Roman"/>
        </w:rPr>
        <w:t>Существующие теории мотивации и трудовой мотивации можно классифицировать вдоль континуума, противоположными полюсами которого</w:t>
      </w:r>
      <w:r w:rsidR="004D12F2">
        <w:rPr>
          <w:rFonts w:ascii="Times New Roman" w:hAnsi="Times New Roman" w:cs="Times New Roman"/>
        </w:rPr>
        <w:t xml:space="preserve"> являются содержание и процесс. </w:t>
      </w:r>
      <w:r w:rsidR="00B94278" w:rsidRPr="00B94278">
        <w:rPr>
          <w:rFonts w:ascii="Times New Roman" w:hAnsi="Times New Roman" w:cs="Times New Roman"/>
        </w:rPr>
        <w:t>Содержательные теории отличаются тем, что используют в качестве центрального понятия потребность или мотив. В целом предполагается, что существует некий ограниченный набор человеческих потребностей.</w:t>
      </w:r>
      <w:r w:rsidR="004D12F2" w:rsidRPr="004D12F2">
        <w:t xml:space="preserve"> </w:t>
      </w:r>
      <w:r w:rsidR="004D12F2" w:rsidRPr="004D12F2">
        <w:rPr>
          <w:rFonts w:ascii="Times New Roman" w:hAnsi="Times New Roman" w:cs="Times New Roman"/>
        </w:rPr>
        <w:t xml:space="preserve">Наиболее популярными теориями мотивации труда являются: патерналистская концепция мотивации трудовой деятельности, так называемая </w:t>
      </w:r>
      <w:r w:rsidR="004D12F2" w:rsidRPr="005F7F44">
        <w:rPr>
          <w:rFonts w:ascii="Times New Roman" w:hAnsi="Times New Roman" w:cs="Times New Roman"/>
          <w:b/>
        </w:rPr>
        <w:t>теория «X», теория «Y» Мак Грегора,</w:t>
      </w:r>
      <w:r w:rsidR="004D12F2" w:rsidRPr="004D12F2">
        <w:rPr>
          <w:rFonts w:ascii="Times New Roman" w:hAnsi="Times New Roman" w:cs="Times New Roman"/>
        </w:rPr>
        <w:t xml:space="preserve"> теория Герцберга, модель рабочей мотивации Хакмана и Олдхема и некоторые другие. В патерналистской концепции мотивации труда постулируется, что чем больше удовлетворены люди своей работой, тем больше они побуждаются к ее выполнению, и чем больше награждать их, тем усерднее они будут работать. Вознаграждения, которые используются при таком подходе, не зависят от продуктивности деятельности работников, а получаются ими в силу принадлежности к данной организации, фирме. Это различные дополнительные льготы, отдых, </w:t>
      </w:r>
      <w:r w:rsidR="004D12F2">
        <w:rPr>
          <w:rFonts w:ascii="Times New Roman" w:hAnsi="Times New Roman" w:cs="Times New Roman"/>
        </w:rPr>
        <w:t>организованный компанией и т.д.</w:t>
      </w:r>
      <w:r w:rsidR="004D12F2" w:rsidRPr="004D12F2">
        <w:rPr>
          <w:rFonts w:ascii="Times New Roman" w:hAnsi="Times New Roman" w:cs="Times New Roman"/>
        </w:rPr>
        <w:t xml:space="preserve">  Д. Мак Грегор выделяет теорию «X», представляющую традиционный подход к управлению, и теорию «Y», разработанную им самим. Согласно первой, базирующейся на системе научного управления Ф. Тейлора, средний человек ленив и не любит ответственности. Поэтому его необходимо постоянно принуждать. А отсюда следует необходимость постоянного внешнего контроля и стимуляции работников заработной платой, которая должна быть прямо связана с результативностью труда. В ряде исследований показана эффективность такого подхода, хотя имеются и существенные недостатки. В частности, некоторые рабочие ограничивают свою производительность, равняясь на групповые нормы. Кроме того, многие американские психологи считают, что, используя только внешний контроль за работой индивида, трудно удовлетворить его потребности в</w:t>
      </w:r>
      <w:r w:rsidR="005F7F44">
        <w:rPr>
          <w:rFonts w:ascii="Times New Roman" w:hAnsi="Times New Roman" w:cs="Times New Roman"/>
        </w:rPr>
        <w:t xml:space="preserve"> самоуважении и самореализации. </w:t>
      </w:r>
      <w:r w:rsidR="004D12F2" w:rsidRPr="004D12F2">
        <w:rPr>
          <w:rFonts w:ascii="Times New Roman" w:hAnsi="Times New Roman" w:cs="Times New Roman"/>
        </w:rPr>
        <w:t>Теория «Y» была сформулирована Мак Грегором в противовес теории «X». Ее суть состоит в следующем. При определенных обстоятельствах сама работа может быть источником удовлетворенности. При наличии соответствующих условий человек не только принимает на себя ответственность, но даже ищет ее, старается исп</w:t>
      </w:r>
      <w:r w:rsidR="005F7F44">
        <w:rPr>
          <w:rFonts w:ascii="Times New Roman" w:hAnsi="Times New Roman" w:cs="Times New Roman"/>
        </w:rPr>
        <w:t xml:space="preserve">ользовать свои творческие силы. </w:t>
      </w:r>
      <w:r w:rsidR="004D12F2" w:rsidRPr="004D12F2">
        <w:rPr>
          <w:rFonts w:ascii="Times New Roman" w:hAnsi="Times New Roman" w:cs="Times New Roman"/>
        </w:rPr>
        <w:t xml:space="preserve"> Автор «мотивационно-гигиенической» </w:t>
      </w:r>
      <w:r w:rsidR="004D12F2" w:rsidRPr="005F7F44">
        <w:rPr>
          <w:rFonts w:ascii="Times New Roman" w:hAnsi="Times New Roman" w:cs="Times New Roman"/>
          <w:b/>
        </w:rPr>
        <w:t>теории Ф. Герцберг</w:t>
      </w:r>
      <w:r w:rsidR="004D12F2" w:rsidRPr="004D12F2">
        <w:rPr>
          <w:rFonts w:ascii="Times New Roman" w:hAnsi="Times New Roman" w:cs="Times New Roman"/>
        </w:rPr>
        <w:t xml:space="preserve"> объединил две описанные выше концепции и выделил две группы факторов, влияющих на удовлетворенность своим трудом: гигиенические, внешние по отношению к процессу работы и самому работнику, и мотивационные, внутренние, присущие самому процессу работы. К первым автор отнес заработную плату, условия труда, политику компании, взаимоотношения и т.п. Если данные факторы имеют негативный характер, то это приводит к неудовлетворенности человека работой. При наличии благоприятных внешних факторов, как полагает исследователь, возникает не удовлетворенность, а лишь нейтральное состояние. К мотивационным факторам автор отнес достижения в работе, признание, интерес к работе и т.д. Именно эти факторы влияют, согласно Герцбергу, на удовлетворенность работой, ими мотивируетмя увеличение активности человека. Но в то же время их отсутствие не обязательно приводит к неудовлетворенности работой. Таким образом, внешние факторы влияют на неудовлетворенность работой, а мотивационные, внутренние - на удовлетворенность. Администрация, по мнению Герцберга, должна работать с обеими группами факторов, но уделять при этом преимущественное внимание мотивационным факторам. Он считает, что люди легче переносят тяжелые внешние факторы, когда сильно мотивируются самим характером работы. Исследования во многом подтвердили специфику выделенных факторов. Но теория подвергалась и неоднократной критике за излишнюю упрощенность.</w:t>
      </w:r>
      <w:r w:rsidR="005F7F44" w:rsidRPr="005F7F44">
        <w:t xml:space="preserve"> </w:t>
      </w:r>
      <w:r w:rsidR="005F7F44" w:rsidRPr="005F7F44">
        <w:rPr>
          <w:rFonts w:ascii="Times New Roman" w:hAnsi="Times New Roman" w:cs="Times New Roman"/>
        </w:rPr>
        <w:t xml:space="preserve">По-прежнему популярна </w:t>
      </w:r>
      <w:r w:rsidR="005F7F44" w:rsidRPr="005F7F44">
        <w:rPr>
          <w:rFonts w:ascii="Times New Roman" w:hAnsi="Times New Roman" w:cs="Times New Roman"/>
          <w:b/>
        </w:rPr>
        <w:t>теория мотивации А. Маслоу</w:t>
      </w:r>
      <w:r w:rsidR="005F7F44" w:rsidRPr="005F7F44">
        <w:rPr>
          <w:rFonts w:ascii="Times New Roman" w:hAnsi="Times New Roman" w:cs="Times New Roman"/>
        </w:rPr>
        <w:t>. Эта теория позволяет наметить изменения в условиях труда для удовлетворения того или иного уровня потребностей. Так, например, для удовлетворения социальных потребностей дают следующие рекомендации: создать на работе единую команду, периодически проводить совещания, не разрушать без необходимости неформальные группы, создать условия для проявления активности работников вне организации, на работе дать возможность людям общаться. Для удовлетворения потребности в уважении рекомендуют выполнять следующие правила: предоставлять более содержательную работу, высоко оценивать и поощрять работника, предоставлять работнику дополнительные права и возлагать дополнительные обязанности, продвигать по службе, обеспечивать переподготовку, повышение квалификации. Для удовлетворения потребности в самоуважении рекомендуют поручать человеку важную и сложную работу, поощрять развитие творческих способностей.</w:t>
      </w: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E72DFA" w:rsidP="00E72DFA">
      <w:pPr>
        <w:jc w:val="center"/>
        <w:rPr>
          <w:rFonts w:ascii="Times New Roman" w:hAnsi="Times New Roman" w:cs="Times New Roman"/>
          <w:b/>
          <w:u w:val="single"/>
        </w:rPr>
      </w:pPr>
      <w:r w:rsidRPr="00E72DFA">
        <w:rPr>
          <w:rFonts w:ascii="Times New Roman" w:hAnsi="Times New Roman" w:cs="Times New Roman"/>
          <w:b/>
          <w:u w:val="single"/>
        </w:rPr>
        <w:t>Резервные возможности психики</w:t>
      </w:r>
    </w:p>
    <w:p w:rsidR="00E72DFA" w:rsidRDefault="00E72DFA" w:rsidP="00E72DFA">
      <w:pPr>
        <w:jc w:val="both"/>
        <w:rPr>
          <w:rFonts w:ascii="Times New Roman" w:hAnsi="Times New Roman" w:cs="Times New Roman"/>
          <w:b/>
        </w:rPr>
      </w:pPr>
      <w:r w:rsidRPr="00E72DFA">
        <w:rPr>
          <w:rFonts w:ascii="Times New Roman" w:hAnsi="Times New Roman" w:cs="Times New Roman"/>
          <w:b/>
        </w:rPr>
        <w:t>1.</w:t>
      </w:r>
      <w:r w:rsidRPr="00E72DFA">
        <w:rPr>
          <w:rFonts w:ascii="Times New Roman" w:hAnsi="Times New Roman" w:cs="Times New Roman"/>
          <w:b/>
        </w:rPr>
        <w:tab/>
        <w:t>Резервные возможности психики человека и их проявления в обычных и экстремальных условиях жизнедеятельности.</w:t>
      </w:r>
    </w:p>
    <w:p w:rsidR="00654935" w:rsidRPr="00126BFF" w:rsidRDefault="00F04F3C" w:rsidP="00654935">
      <w:pPr>
        <w:jc w:val="both"/>
        <w:rPr>
          <w:rFonts w:ascii="Times New Roman" w:hAnsi="Times New Roman" w:cs="Times New Roman"/>
        </w:rPr>
      </w:pPr>
      <w:r w:rsidRPr="00F04F3C">
        <w:rPr>
          <w:rFonts w:ascii="Times New Roman" w:hAnsi="Times New Roman" w:cs="Times New Roman"/>
        </w:rPr>
        <w:t>В качестве «резервных возможностей человека» называются способности, само существование которых не доказано. Я имею в виду способности, которые в нашей науке обычно называют экстрасенсорными, парапсихологическими или пси-способностями. В психологическом словаре к парапсихологическим отнесена группа явлений, объяснение которых не имеет «строго научного обоснования». Эти явления «остаются до сих пор предметом дискуссий и вызывают скептическое отношения большинства психологов, которые, не отрицая целесообразности продолжения их экспериментального изучения, выступают против научно не аргументированных утверждений и сенсационных заявлений парапсихологов</w:t>
      </w:r>
      <w:r>
        <w:rPr>
          <w:rFonts w:ascii="Times New Roman" w:hAnsi="Times New Roman" w:cs="Times New Roman"/>
        </w:rPr>
        <w:t>.</w:t>
      </w:r>
      <w:r w:rsidR="00126BFF" w:rsidRPr="00126BFF">
        <w:t xml:space="preserve"> </w:t>
      </w:r>
      <w:r w:rsidR="00126BFF" w:rsidRPr="00126BFF">
        <w:rPr>
          <w:rFonts w:ascii="Times New Roman" w:hAnsi="Times New Roman" w:cs="Times New Roman"/>
        </w:rPr>
        <w:t>основным методом исследования резервных психологических возможностей человека является эксперимент, в ходе которого эти возможности раскрываются. Примером такого эксперимента может служить метод болгарского исследователя Г. К. Лозанова, создавшего интереснейший вариант интенсивного обучения. Этот метод смог показать, какие огромные резервные возможности памяти имеет человек.</w:t>
      </w:r>
      <w:r w:rsidR="00126BFF" w:rsidRPr="00126BFF">
        <w:t xml:space="preserve"> </w:t>
      </w:r>
      <w:r w:rsidR="00126BFF" w:rsidRPr="00126BFF">
        <w:rPr>
          <w:rFonts w:ascii="Times New Roman" w:hAnsi="Times New Roman" w:cs="Times New Roman"/>
        </w:rPr>
        <w:t>Электровоздействие на биоакти</w:t>
      </w:r>
      <w:r w:rsidR="00126BFF">
        <w:rPr>
          <w:rFonts w:ascii="Times New Roman" w:hAnsi="Times New Roman" w:cs="Times New Roman"/>
        </w:rPr>
        <w:t>вные точки кожи как эксперимент.</w:t>
      </w:r>
      <w:r w:rsidR="00126BFF" w:rsidRPr="00126BFF">
        <w:rPr>
          <w:rFonts w:ascii="Times New Roman" w:hAnsi="Times New Roman" w:cs="Times New Roman"/>
        </w:rPr>
        <w:t>К такому типу эксперимента относятся опыты с электровоздействием на биологически активные точки кожи, с помощью которого меняются состояния и характеристики нервной системы человека. Поэтому самым интересным был бы такой эксперимент, в ходе которого обычный человек смог бы приобрести феноменальные способности, например к телепатическому общению. Если бы такой эксперимент был создан, то это означало бы не только приобретение практических возможностей, но и раскрытие глубочайших законо</w:t>
      </w:r>
      <w:r w:rsidR="00654935">
        <w:rPr>
          <w:rFonts w:ascii="Times New Roman" w:hAnsi="Times New Roman" w:cs="Times New Roman"/>
        </w:rPr>
        <w:t>мерностей человеческой психики.</w:t>
      </w:r>
      <w:r w:rsidR="00126BFF" w:rsidRPr="00126BFF">
        <w:rPr>
          <w:rFonts w:ascii="Times New Roman" w:hAnsi="Times New Roman" w:cs="Times New Roman"/>
        </w:rPr>
        <w:t xml:space="preserve"> Феномены – одарённые л</w:t>
      </w:r>
      <w:r w:rsidR="00126BFF">
        <w:rPr>
          <w:rFonts w:ascii="Times New Roman" w:hAnsi="Times New Roman" w:cs="Times New Roman"/>
        </w:rPr>
        <w:t>юди с психологической аномалией.</w:t>
      </w:r>
      <w:r w:rsidR="00126BFF" w:rsidRPr="00126BFF">
        <w:rPr>
          <w:rFonts w:ascii="Times New Roman" w:hAnsi="Times New Roman" w:cs="Times New Roman"/>
        </w:rPr>
        <w:t>К сожалению, на данном этапе исследования значительную часть экспериментальной работы приходится проводить на феноменах — людях со своеобразной психологической аномалией, которая делает их парапсихологически одаренными. По своей познавательной функции для современной психологической науки феномены могут быть сопоставлены с функцией атома радиоактивных элементов в физике. Именно эти атомы благодаря своему распаду позволили раскрыть многие секреты структуры атомного ядра всех химических элементов. Феномены такие редки и как радиоактивные вещества по-своему уникальны.</w:t>
      </w:r>
      <w:r w:rsidR="00654935">
        <w:rPr>
          <w:rFonts w:ascii="Times New Roman" w:hAnsi="Times New Roman" w:cs="Times New Roman"/>
        </w:rPr>
        <w:t xml:space="preserve"> </w:t>
      </w:r>
      <w:r w:rsidR="00654935" w:rsidRPr="00654935">
        <w:rPr>
          <w:rFonts w:ascii="Times New Roman" w:hAnsi="Times New Roman" w:cs="Times New Roman"/>
        </w:rPr>
        <w:t>Главный прием активизации неиспользуемых резервов организма и психики заключается в активности жизненной позиции, в тех целях, которые ставит перед собой человек. Только в преодолении объективных обстоятельств и самого себя раскрываются скрытые возможности человека. Наивысшая потребность человека - это самореализация потенциал</w:t>
      </w:r>
      <w:r w:rsidR="00654935">
        <w:rPr>
          <w:rFonts w:ascii="Times New Roman" w:hAnsi="Times New Roman" w:cs="Times New Roman"/>
        </w:rPr>
        <w:t xml:space="preserve">а, заложенного в каждом из нас. </w:t>
      </w:r>
      <w:r w:rsidR="00654935" w:rsidRPr="00654935">
        <w:rPr>
          <w:rFonts w:ascii="Times New Roman" w:hAnsi="Times New Roman" w:cs="Times New Roman"/>
        </w:rPr>
        <w:t>Говоря о раскрытии потенциала конкретного человека, следует вы» делить следующее. На раскрытие возможностей человека существенно влияет настроение. Переживания возбуждения, тревоги, раздражительности, апатии, подавленности, усталости, пресыщения и т.д. существенно сказываются на результатах деятельности. Умение управлять, контролировать свое состояние - очень мощный фактор ре</w:t>
      </w:r>
      <w:r w:rsidR="00654935">
        <w:rPr>
          <w:rFonts w:ascii="Times New Roman" w:hAnsi="Times New Roman" w:cs="Times New Roman"/>
        </w:rPr>
        <w:t xml:space="preserve">ализации своих возможностей. </w:t>
      </w:r>
      <w:r w:rsidR="00654935" w:rsidRPr="00654935">
        <w:rPr>
          <w:rFonts w:ascii="Times New Roman" w:hAnsi="Times New Roman" w:cs="Times New Roman"/>
        </w:rPr>
        <w:t>В процессе деятельности, напряженной работы энергетический потенциал расходуется, человек устает. Еще И.П.Павлов для восстановления работоспособности определил "принцип активного переключения" - переключения на другой вид деятельности.</w:t>
      </w:r>
    </w:p>
    <w:p w:rsidR="00F04F3C" w:rsidRDefault="00F04F3C"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Pr="005324A6" w:rsidRDefault="005324A6" w:rsidP="00126BFF">
      <w:pPr>
        <w:jc w:val="both"/>
        <w:rPr>
          <w:rFonts w:ascii="Times New Roman" w:hAnsi="Times New Roman" w:cs="Times New Roman"/>
          <w:b/>
        </w:rPr>
      </w:pPr>
      <w:r w:rsidRPr="005324A6">
        <w:rPr>
          <w:rFonts w:ascii="Times New Roman" w:hAnsi="Times New Roman" w:cs="Times New Roman"/>
          <w:b/>
        </w:rPr>
        <w:t>2.</w:t>
      </w:r>
      <w:r w:rsidRPr="005324A6">
        <w:rPr>
          <w:rFonts w:ascii="Times New Roman" w:hAnsi="Times New Roman" w:cs="Times New Roman"/>
          <w:b/>
        </w:rPr>
        <w:tab/>
        <w:t>Методы целенаправленной активации психических резервов человека.</w:t>
      </w:r>
    </w:p>
    <w:p w:rsidR="005324A6" w:rsidRDefault="005324A6" w:rsidP="005324A6">
      <w:pPr>
        <w:jc w:val="both"/>
        <w:rPr>
          <w:rFonts w:ascii="Times New Roman" w:hAnsi="Times New Roman" w:cs="Times New Roman"/>
        </w:rPr>
      </w:pPr>
      <w:r w:rsidRPr="005324A6">
        <w:rPr>
          <w:rFonts w:ascii="Times New Roman" w:hAnsi="Times New Roman" w:cs="Times New Roman"/>
        </w:rPr>
        <w:t>Активация резервных возможностей психики человека относится к числу сложнейших проблем естествознания, психологии, философии, этики. Феномен энерго-информационных взаимоотношений биологических объектов осветил ее новую грань. В этой связи возникает вопрос о создании таких условий функционирования психических процессов, которые, соблюдая принцип "не навреди", давали бы возможность в максимальной степени реализовать свой э</w:t>
      </w:r>
      <w:r>
        <w:rPr>
          <w:rFonts w:ascii="Times New Roman" w:hAnsi="Times New Roman" w:cs="Times New Roman"/>
        </w:rPr>
        <w:t>нерго-информационный потенциал.</w:t>
      </w:r>
      <w:r w:rsidRPr="005324A6">
        <w:rPr>
          <w:rFonts w:ascii="Times New Roman" w:hAnsi="Times New Roman" w:cs="Times New Roman"/>
        </w:rPr>
        <w:t>Один из путей реализации такой возможности связан с феноме</w:t>
      </w:r>
      <w:r>
        <w:rPr>
          <w:rFonts w:ascii="Times New Roman" w:hAnsi="Times New Roman" w:cs="Times New Roman"/>
        </w:rPr>
        <w:t>ном межполушарной асимметрии</w:t>
      </w:r>
      <w:r w:rsidRPr="005324A6">
        <w:rPr>
          <w:rFonts w:ascii="Times New Roman" w:hAnsi="Times New Roman" w:cs="Times New Roman"/>
        </w:rPr>
        <w:t xml:space="preserve">. Опираясь на концепцию о специализированно-динамическом характере </w:t>
      </w:r>
      <w:r>
        <w:rPr>
          <w:rFonts w:ascii="Times New Roman" w:hAnsi="Times New Roman" w:cs="Times New Roman"/>
        </w:rPr>
        <w:t xml:space="preserve">межполушарных взаимодействий </w:t>
      </w:r>
      <w:r w:rsidRPr="005324A6">
        <w:rPr>
          <w:rFonts w:ascii="Times New Roman" w:hAnsi="Times New Roman" w:cs="Times New Roman"/>
        </w:rPr>
        <w:t>, учитывающей как интегративность полушарий мозга в реализации психических функций, так и доминантность, в зависимости от специализации полушарий и особенностей решаемых задач, можно предположить, что целенаправленная активация гемисфер может оптимизиров</w:t>
      </w:r>
      <w:r>
        <w:rPr>
          <w:rFonts w:ascii="Times New Roman" w:hAnsi="Times New Roman" w:cs="Times New Roman"/>
        </w:rPr>
        <w:t xml:space="preserve">ать вид психической активности. </w:t>
      </w:r>
      <w:r w:rsidRPr="005324A6">
        <w:rPr>
          <w:rFonts w:ascii="Times New Roman" w:hAnsi="Times New Roman" w:cs="Times New Roman"/>
        </w:rPr>
        <w:t>В настоящее время существуют методы, позволяющие селективно воздействовать на полушария мозга. Они включают: унилатера</w:t>
      </w:r>
      <w:r>
        <w:rPr>
          <w:rFonts w:ascii="Times New Roman" w:hAnsi="Times New Roman" w:cs="Times New Roman"/>
        </w:rPr>
        <w:t xml:space="preserve">льную электрошоковую терапию </w:t>
      </w:r>
      <w:r w:rsidRPr="005324A6">
        <w:rPr>
          <w:rFonts w:ascii="Times New Roman" w:hAnsi="Times New Roman" w:cs="Times New Roman"/>
        </w:rPr>
        <w:t>, внутрикароти</w:t>
      </w:r>
      <w:r>
        <w:rPr>
          <w:rFonts w:ascii="Times New Roman" w:hAnsi="Times New Roman" w:cs="Times New Roman"/>
        </w:rPr>
        <w:t xml:space="preserve">дное введение амитала натрия </w:t>
      </w:r>
      <w:r w:rsidRPr="005324A6">
        <w:rPr>
          <w:rFonts w:ascii="Times New Roman" w:hAnsi="Times New Roman" w:cs="Times New Roman"/>
        </w:rPr>
        <w:t xml:space="preserve">, </w:t>
      </w:r>
      <w:r>
        <w:rPr>
          <w:rFonts w:ascii="Times New Roman" w:hAnsi="Times New Roman" w:cs="Times New Roman"/>
        </w:rPr>
        <w:t>внутриназальный электрофорез</w:t>
      </w:r>
      <w:r w:rsidRPr="005324A6">
        <w:rPr>
          <w:rFonts w:ascii="Times New Roman" w:hAnsi="Times New Roman" w:cs="Times New Roman"/>
        </w:rPr>
        <w:t>, стимул</w:t>
      </w:r>
      <w:r>
        <w:rPr>
          <w:rFonts w:ascii="Times New Roman" w:hAnsi="Times New Roman" w:cs="Times New Roman"/>
        </w:rPr>
        <w:t xml:space="preserve">яцию зрительного анализатора </w:t>
      </w:r>
      <w:r w:rsidRPr="005324A6">
        <w:rPr>
          <w:rFonts w:ascii="Times New Roman" w:hAnsi="Times New Roman" w:cs="Times New Roman"/>
        </w:rPr>
        <w:t xml:space="preserve">. Из перечисленных методов только два последних можно считать наиболее безопасными и физиологичными. Кроме того, все перечисленные методы относятся к числу лечебных мероприятий, имеющие соответствующие показания и неприменимые к здоровым людям. В этой связи встает вопрос о разработке метода, позволяющего направленно воздействовать на избранную гемисферу с целью активации заложенных в </w:t>
      </w:r>
      <w:r>
        <w:rPr>
          <w:rFonts w:ascii="Times New Roman" w:hAnsi="Times New Roman" w:cs="Times New Roman"/>
        </w:rPr>
        <w:t xml:space="preserve">ней потенциальных возможностей. </w:t>
      </w:r>
      <w:r w:rsidRPr="005324A6">
        <w:rPr>
          <w:rFonts w:ascii="Times New Roman" w:hAnsi="Times New Roman" w:cs="Times New Roman"/>
        </w:rPr>
        <w:t>В качестве способа, на базе которого разрабатывался метод целенаправленного воздействия, использовался гипноз. Выбор последнего был обусловлен его физиологичностью, возможностью непосредственного воздействия на высшие отделы центральной нервной системы, дозированностью и обратимостью</w:t>
      </w:r>
      <w:r>
        <w:rPr>
          <w:rFonts w:ascii="Times New Roman" w:hAnsi="Times New Roman" w:cs="Times New Roman"/>
        </w:rPr>
        <w:t xml:space="preserve"> воздействующего фактора . </w:t>
      </w:r>
      <w:r w:rsidRPr="005324A6">
        <w:rPr>
          <w:rFonts w:ascii="Times New Roman" w:hAnsi="Times New Roman" w:cs="Times New Roman"/>
        </w:rPr>
        <w:t>Изучение возможностей гипноза в целях направленного изменения характера межполушарных взаимоотношений осуществлялось в ходе экспериментальных исследований. Суть эксперимента состояла в следующем: испытателю, выполнявшему операторскую деятельность, по специально разработанной формуле проводилось гипнотическое торможение одной из гемисфер при сохранении активности другой. Оценивалось качество и время и выполнение заданий операторской деятельности и решение тестовой задачи. В течение всего эксперимента проводилась регистрация психофизиологических параметров, с помощью которых оценивалось соотношение уровней активации полушарий и специфических, для каждого полушария мозга, функций. В качестве показателя соотношения уровня активации полушарий использовался коэффициент асимметрии</w:t>
      </w:r>
      <w:r w:rsidR="00B438CF">
        <w:rPr>
          <w:rFonts w:ascii="Times New Roman" w:hAnsi="Times New Roman" w:cs="Times New Roman"/>
        </w:rPr>
        <w:t>.</w:t>
      </w:r>
    </w:p>
    <w:p w:rsidR="00B438CF" w:rsidRDefault="00803006" w:rsidP="00803006">
      <w:pPr>
        <w:jc w:val="both"/>
        <w:rPr>
          <w:rFonts w:ascii="Times New Roman" w:hAnsi="Times New Roman" w:cs="Times New Roman"/>
        </w:rPr>
      </w:pPr>
      <w:r w:rsidRPr="00803006">
        <w:rPr>
          <w:rFonts w:ascii="Times New Roman" w:hAnsi="Times New Roman" w:cs="Times New Roman"/>
        </w:rPr>
        <w:t>Феномен межполушарной асимметрии является основой для разработки методов активации способностей субъекта к работе с эн</w:t>
      </w:r>
      <w:r>
        <w:rPr>
          <w:rFonts w:ascii="Times New Roman" w:hAnsi="Times New Roman" w:cs="Times New Roman"/>
        </w:rPr>
        <w:t xml:space="preserve">ерго-информационными сигналами. </w:t>
      </w:r>
      <w:r w:rsidRPr="00803006">
        <w:rPr>
          <w:rFonts w:ascii="Times New Roman" w:hAnsi="Times New Roman" w:cs="Times New Roman"/>
        </w:rPr>
        <w:t xml:space="preserve"> Метод целенаправленного дифференцированного гипнотического воздействия (ЦДГВ) представляет собой эффективный способ изменения характера межполушарных взаимоотношений у здорового человека, в результате чего может возрастать чувствительность к некоторым </w:t>
      </w:r>
      <w:r>
        <w:rPr>
          <w:rFonts w:ascii="Times New Roman" w:hAnsi="Times New Roman" w:cs="Times New Roman"/>
        </w:rPr>
        <w:t xml:space="preserve">энерго-информационным сигналам. </w:t>
      </w:r>
      <w:r w:rsidRPr="00803006">
        <w:rPr>
          <w:rFonts w:ascii="Times New Roman" w:hAnsi="Times New Roman" w:cs="Times New Roman"/>
        </w:rPr>
        <w:t>Использование принципа целенаправленного дифференцированного воздействия на полушария мозга как в гетеро-, так и в аутоварианте позволяет активизировать резервные возможности человека.</w:t>
      </w: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895489" w:rsidRPr="00895489" w:rsidRDefault="00FA4891" w:rsidP="00895489">
      <w:pPr>
        <w:jc w:val="both"/>
        <w:rPr>
          <w:rFonts w:ascii="Times New Roman" w:hAnsi="Times New Roman" w:cs="Times New Roman"/>
        </w:rPr>
      </w:pPr>
      <w:r w:rsidRPr="00FA4891">
        <w:rPr>
          <w:rFonts w:ascii="Times New Roman" w:hAnsi="Times New Roman" w:cs="Times New Roman"/>
          <w:b/>
        </w:rPr>
        <w:t>3.</w:t>
      </w:r>
      <w:r w:rsidRPr="00FA4891">
        <w:rPr>
          <w:rFonts w:ascii="Times New Roman" w:hAnsi="Times New Roman" w:cs="Times New Roman"/>
          <w:b/>
        </w:rPr>
        <w:tab/>
        <w:t>Психофизиологические механизмы аутогенной тренировки.</w:t>
      </w:r>
      <w:r w:rsidRPr="00FA4891">
        <w:rPr>
          <w:rFonts w:ascii="Times New Roman" w:hAnsi="Times New Roman" w:cs="Times New Roman"/>
        </w:rPr>
        <w:t xml:space="preserve"> Сегодня уже доказано, что многие физиологические процессы подвержены выраженному психологическому влиянию, но механизмы этого во</w:t>
      </w:r>
      <w:r w:rsidR="00895489">
        <w:rPr>
          <w:rFonts w:ascii="Times New Roman" w:hAnsi="Times New Roman" w:cs="Times New Roman"/>
        </w:rPr>
        <w:t xml:space="preserve">здействия пока еще гипотетичны. </w:t>
      </w:r>
      <w:r w:rsidRPr="00FA4891">
        <w:rPr>
          <w:rFonts w:ascii="Times New Roman" w:hAnsi="Times New Roman" w:cs="Times New Roman"/>
        </w:rPr>
        <w:t>Аутогенная тренировка – один из методов психотерапии , метод самовнушения, предложенный Шульцем в 1932 году. В ней привлекают простота лечебных приемов , сочетающихся с выраженной эффективностью психологического воздействия, способствующего нормализации высшей нервной деятельности, коррекции отклонений в эмоциональной и вегето- сосудистой сфере, п</w:t>
      </w:r>
      <w:r w:rsidR="00895489">
        <w:rPr>
          <w:rFonts w:ascii="Times New Roman" w:hAnsi="Times New Roman" w:cs="Times New Roman"/>
        </w:rPr>
        <w:t xml:space="preserve">овышению эффективности лечения. </w:t>
      </w:r>
      <w:r w:rsidRPr="00FA4891">
        <w:rPr>
          <w:rFonts w:ascii="Times New Roman" w:hAnsi="Times New Roman" w:cs="Times New Roman"/>
        </w:rPr>
        <w:t>Достигаемые с помощью АТ саморегуляции эмоционально – вегетативных функций , оптимизация состояния покоя и активности, повышение возможностей реализации психифизиологических резервов организмам позволили использовать в разнообразных отраслях медицины. С АТ связаны проблемы уп</w:t>
      </w:r>
      <w:r w:rsidR="00895489">
        <w:rPr>
          <w:rFonts w:ascii="Times New Roman" w:hAnsi="Times New Roman" w:cs="Times New Roman"/>
        </w:rPr>
        <w:t xml:space="preserve">равления и адаптации поведения. </w:t>
      </w:r>
      <w:r w:rsidRPr="00FA4891">
        <w:rPr>
          <w:rFonts w:ascii="Times New Roman" w:hAnsi="Times New Roman" w:cs="Times New Roman"/>
        </w:rPr>
        <w:t>Широко распространено мнение, что АТ- отпрыск гипноза, успокаивающее средство с общим седативным эффектом. В настоящее время существует ряд модификаций методов АТ, направленные на психофизиологическую активацию, стимулирующих нервно-эмоциональное напряжение для определенного состояния</w:t>
      </w:r>
      <w:r w:rsidR="00895489" w:rsidRPr="00FA4891">
        <w:rPr>
          <w:rFonts w:ascii="Times New Roman" w:hAnsi="Times New Roman" w:cs="Times New Roman"/>
        </w:rPr>
        <w:t xml:space="preserve">. </w:t>
      </w:r>
      <w:r w:rsidR="00895489" w:rsidRPr="00895489">
        <w:rPr>
          <w:rFonts w:ascii="Times New Roman" w:hAnsi="Times New Roman" w:cs="Times New Roman"/>
        </w:rPr>
        <w:t>В основе аутогенной тренировки лежат три основных механизма:</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 xml:space="preserve">1. Тесная связь тонуса мышц тела, ритма и глубины дыхания со степенью эмоционального напряжения, переживаемого человеком. Психическое состояние человека не только выражается в определенных изменениях его дыхания, оно фиксируется в мимике и жестах, в напряжении отдельных групп мышц. Мозг, получая импульсы от мышц и суставов, фиксирует связь эмоциональных состояний и степени напряжения </w:t>
      </w:r>
      <w:r>
        <w:rPr>
          <w:rFonts w:ascii="Times New Roman" w:hAnsi="Times New Roman" w:cs="Times New Roman"/>
        </w:rPr>
        <w:t xml:space="preserve">определенных групп мышц. </w:t>
      </w:r>
      <w:r w:rsidRPr="00895489">
        <w:rPr>
          <w:rFonts w:ascii="Times New Roman" w:hAnsi="Times New Roman" w:cs="Times New Roman"/>
        </w:rPr>
        <w:t>Сознательно расслабляя мышцы тела, изменяя ритм и глубину дыхания, человек может воздействовать на физиологические процессы, происходящие в организме. Полное расслабление мышц, замедление ритма и снижение глубины дыхания способствуют торможению деятельности мозга, приближая состояние человека к состоянию дремоты, которая может перейти в сон.</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Наличие связи сознательно вызванных мысленных образов (зрительных, слуховых, тактильных и др.), основанных на прошлом опыте и психического и физического состояния человека.</w:t>
      </w:r>
    </w:p>
    <w:p w:rsidR="00B438CF" w:rsidRDefault="00895489" w:rsidP="00895489">
      <w:pPr>
        <w:jc w:val="both"/>
        <w:rPr>
          <w:rFonts w:ascii="Times New Roman" w:hAnsi="Times New Roman" w:cs="Times New Roman"/>
        </w:rPr>
      </w:pPr>
      <w:r w:rsidRPr="00895489">
        <w:rPr>
          <w:rFonts w:ascii="Times New Roman" w:hAnsi="Times New Roman" w:cs="Times New Roman"/>
        </w:rPr>
        <w:t>3. Психические и физиологические процессы самым тесным образом связаны со словесными формулировками, что неоднократно раз было подтвержден</w:t>
      </w:r>
      <w:r>
        <w:rPr>
          <w:rFonts w:ascii="Times New Roman" w:hAnsi="Times New Roman" w:cs="Times New Roman"/>
        </w:rPr>
        <w:t xml:space="preserve">о в ходе гипнотических сеансов. </w:t>
      </w:r>
      <w:r w:rsidRPr="00895489">
        <w:rPr>
          <w:rFonts w:ascii="Times New Roman" w:hAnsi="Times New Roman" w:cs="Times New Roman"/>
        </w:rPr>
        <w:t>Состояние аутогенного погружения отличается от сна или дремотного состояния. Высокая эффективность самовнушения во время аутогенной тренировки связана с особым уровнем активности мозга, это состояние характеризуется как расслабленное бодрствование, когда реакция на внешние помехи ослаблена, а внимание сконцентрировано на внутреннем состоянии.</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Человек, прочно овладевший методами аутогенной тренировки, может заниматься практически в любых условиях. Однако на первых порах, в период овладения основами аутогенной тренировки, для занятий следует создать условия, которые облегчат достижение необходимых результатов. К этим условиям относятся: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1. Наличие достаточно тихого места. Фоновый шум (звуки речи, хлопание или скрип дверей, звук шагов и др.), если он не слишком громкий, существенно не мешает занятиям.</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Умеренная освещенность помещения.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3. Уверенность человека в том, что ему не помешают во время занятия (например, телефонный звонок или дети).</w:t>
      </w:r>
    </w:p>
    <w:p w:rsidR="00B438CF" w:rsidRDefault="00895489" w:rsidP="00895489">
      <w:pPr>
        <w:jc w:val="both"/>
        <w:rPr>
          <w:rFonts w:ascii="Times New Roman" w:hAnsi="Times New Roman" w:cs="Times New Roman"/>
        </w:rPr>
      </w:pPr>
      <w:r w:rsidRPr="00895489">
        <w:rPr>
          <w:rFonts w:ascii="Times New Roman" w:hAnsi="Times New Roman" w:cs="Times New Roman"/>
        </w:rPr>
        <w:t>4. Комфортная температура (не должно быть слишком жарко или слишком холодно).</w:t>
      </w:r>
    </w:p>
    <w:p w:rsidR="00B438CF" w:rsidRDefault="00B438CF" w:rsidP="005324A6">
      <w:pPr>
        <w:jc w:val="both"/>
        <w:rPr>
          <w:rFonts w:ascii="Times New Roman" w:hAnsi="Times New Roman" w:cs="Times New Roman"/>
        </w:rPr>
      </w:pPr>
    </w:p>
    <w:p w:rsidR="00DF5B03" w:rsidRPr="00DF5B03" w:rsidRDefault="00895489" w:rsidP="00DF5B03">
      <w:pPr>
        <w:jc w:val="both"/>
        <w:rPr>
          <w:rFonts w:ascii="Times New Roman" w:hAnsi="Times New Roman" w:cs="Times New Roman"/>
        </w:rPr>
      </w:pPr>
      <w:r w:rsidRPr="00895489">
        <w:rPr>
          <w:rFonts w:ascii="Times New Roman" w:hAnsi="Times New Roman" w:cs="Times New Roman"/>
          <w:b/>
        </w:rPr>
        <w:t>4.</w:t>
      </w:r>
      <w:r w:rsidRPr="00895489">
        <w:rPr>
          <w:rFonts w:ascii="Times New Roman" w:hAnsi="Times New Roman" w:cs="Times New Roman"/>
          <w:b/>
        </w:rPr>
        <w:tab/>
        <w:t>Психофизиологические механизмы гипноза</w:t>
      </w:r>
      <w:r w:rsidRPr="00895489">
        <w:rPr>
          <w:rFonts w:ascii="Times New Roman" w:hAnsi="Times New Roman" w:cs="Times New Roman"/>
        </w:rPr>
        <w:t>. Гипноз столь же стар, сколь и само человечество. Он использовался служителями различных культов для укрепления веры в "чудесные исцеления", для показа различных видений религиозного характера. Гипноз является составной частью искусства колдовства и используется колдунами, знахарями, шаманами различных стран и народов. Какую бы природную силу воли не имел человек, он всегда рискует подчиниться влиянию другого человека, даже менее сильного духом, но основательно изучившего правила гипнотизирования, личного влияния, внушения и самовнушения. Достигнуть способности гипнотизировать - значит уметь привлекать, навязывать и внушать окружающим свои мысли и желания.</w:t>
      </w:r>
      <w:r w:rsidR="004C66D1" w:rsidRPr="004C66D1">
        <w:t xml:space="preserve"> </w:t>
      </w:r>
      <w:r w:rsidR="004C66D1" w:rsidRPr="004C66D1">
        <w:rPr>
          <w:rFonts w:ascii="Times New Roman" w:hAnsi="Times New Roman" w:cs="Times New Roman"/>
        </w:rPr>
        <w:t>Рассматривая психофизиологические механизмы гипноза, следует различать две стороны этого вопроса. Первая — это механизмы развития 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w:t>
      </w:r>
      <w:r w:rsidR="00DF5B03" w:rsidRPr="00DF5B03">
        <w:t xml:space="preserve"> </w:t>
      </w:r>
      <w:r w:rsidR="00DF5B03" w:rsidRPr="00DF5B03">
        <w:rPr>
          <w:rFonts w:ascii="Times New Roman" w:hAnsi="Times New Roman" w:cs="Times New Roman"/>
        </w:rPr>
        <w:t xml:space="preserve">Суггестивные факторы наступления гипнотического состояния делятся на следующие: </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1) Организационные — поза, предсуггестия, отсутствие помех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2) Действующие на первую сигнальную систему — музыка, пассы руками, освещение, метроном, запахи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4) Психофизиологические факторы — мышечное расслабление, психологический покой и отсутствие посторонних мыслей, концентрация внимания на словах гипнотезера, дыхательные упражнения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5) Установление суггестивного контакта (раппорта) с гипнотиком и перевод его внимания, ощущение отдельных частей своего тела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6) Фармакологические (психоделические) — применение специальных фармакологических препаратов, тормозящих активность коры головного мозга гипнотика и вызывающих пассивность, сонливость и сон,</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7) Наркотические — применение наркотиков (ЛСД и др.) для вызывания наркогипноза.</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8) Отравляющие — применение алкоголя, ядов, токсинов и др. для вызывания состояния оглушенности, торможения, «кайфа» и т. п.</w:t>
      </w:r>
    </w:p>
    <w:p w:rsidR="00B438CF" w:rsidRDefault="00DF5B03" w:rsidP="00DF5B03">
      <w:pPr>
        <w:jc w:val="both"/>
        <w:rPr>
          <w:rFonts w:ascii="Times New Roman" w:hAnsi="Times New Roman" w:cs="Times New Roman"/>
        </w:rPr>
      </w:pPr>
      <w:r w:rsidRPr="00DF5B03">
        <w:rPr>
          <w:rFonts w:ascii="Times New Roman" w:hAnsi="Times New Roman" w:cs="Times New Roman"/>
        </w:rPr>
        <w:t>9) Эмоциональные — действующие на эмоции факторы: религиозные, экстатические, через произведения искусства и т. д.</w:t>
      </w:r>
    </w:p>
    <w:p w:rsidR="00B438CF" w:rsidRDefault="00B438CF"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Pr="005E1532" w:rsidRDefault="005E1532" w:rsidP="005324A6">
      <w:pPr>
        <w:jc w:val="both"/>
        <w:rPr>
          <w:rFonts w:ascii="Times New Roman" w:hAnsi="Times New Roman" w:cs="Times New Roman"/>
          <w:b/>
        </w:rPr>
      </w:pPr>
      <w:r w:rsidRPr="005E1532">
        <w:rPr>
          <w:rFonts w:ascii="Times New Roman" w:hAnsi="Times New Roman" w:cs="Times New Roman"/>
          <w:b/>
        </w:rPr>
        <w:t>5.</w:t>
      </w:r>
      <w:r w:rsidRPr="005E1532">
        <w:rPr>
          <w:rFonts w:ascii="Times New Roman" w:hAnsi="Times New Roman" w:cs="Times New Roman"/>
          <w:b/>
        </w:rPr>
        <w:tab/>
        <w:t>Приемы и способы гипнотизации.</w:t>
      </w:r>
    </w:p>
    <w:p w:rsidR="009444D4" w:rsidRDefault="009444D4" w:rsidP="005324A6">
      <w:pPr>
        <w:jc w:val="both"/>
        <w:rPr>
          <w:rFonts w:ascii="Times New Roman" w:hAnsi="Times New Roman" w:cs="Times New Roman"/>
        </w:rPr>
      </w:pPr>
      <w:r w:rsidRPr="009444D4">
        <w:rPr>
          <w:rFonts w:ascii="Times New Roman" w:hAnsi="Times New Roman" w:cs="Times New Roman"/>
        </w:rPr>
        <w:t xml:space="preserve">Среди множества способов гипнотизирования выбрано восемнадцать способов наиболее </w:t>
      </w:r>
      <w:r>
        <w:rPr>
          <w:rFonts w:ascii="Times New Roman" w:hAnsi="Times New Roman" w:cs="Times New Roman"/>
        </w:rPr>
        <w:t xml:space="preserve">доступных и часто применяемых. </w:t>
      </w:r>
      <w:r w:rsidR="005E1532">
        <w:rPr>
          <w:rFonts w:ascii="Times New Roman" w:hAnsi="Times New Roman" w:cs="Times New Roman"/>
        </w:rPr>
        <w:t>Вот только некоторые из них:</w:t>
      </w:r>
    </w:p>
    <w:p w:rsidR="005E1532" w:rsidRDefault="005E1532" w:rsidP="005324A6">
      <w:pPr>
        <w:jc w:val="both"/>
        <w:rPr>
          <w:rFonts w:ascii="Times New Roman" w:hAnsi="Times New Roman" w:cs="Times New Roman"/>
        </w:rPr>
      </w:pPr>
    </w:p>
    <w:p w:rsidR="005E1532" w:rsidRPr="005E1532" w:rsidRDefault="005E1532" w:rsidP="005E1532">
      <w:pPr>
        <w:jc w:val="both"/>
        <w:rPr>
          <w:rFonts w:ascii="Times New Roman" w:hAnsi="Times New Roman" w:cs="Times New Roman"/>
        </w:rPr>
      </w:pPr>
      <w:r>
        <w:rPr>
          <w:rFonts w:ascii="Times New Roman" w:hAnsi="Times New Roman" w:cs="Times New Roman"/>
        </w:rPr>
        <w:t>СПОСОБ 1</w:t>
      </w:r>
      <w:r w:rsidRPr="005E1532">
        <w:rPr>
          <w:rFonts w:ascii="Times New Roman" w:hAnsi="Times New Roman" w:cs="Times New Roman"/>
        </w:rPr>
        <w:t>Сядьте напротив гипнотизируемого, сидящего в удобном кресле. Ваши глаза должны быть ра</w:t>
      </w:r>
      <w:r>
        <w:rPr>
          <w:rFonts w:ascii="Times New Roman" w:hAnsi="Times New Roman" w:cs="Times New Roman"/>
        </w:rPr>
        <w:t xml:space="preserve">сположены выше уровня его лица. </w:t>
      </w:r>
      <w:r w:rsidRPr="005E1532">
        <w:rPr>
          <w:rFonts w:ascii="Times New Roman" w:hAnsi="Times New Roman" w:cs="Times New Roman"/>
        </w:rPr>
        <w:t>Возьмитесь правой рукой за пульс левой руки гипнотизируемого, левую -- положите на его правое плечо. Прикажите смотреть в глаза, расслабиться, довериться вам полностью. В течение 5 минут фиксируйте свой взгляд на его переносице.</w:t>
      </w:r>
      <w:r>
        <w:rPr>
          <w:rFonts w:ascii="Times New Roman" w:hAnsi="Times New Roman" w:cs="Times New Roman"/>
        </w:rPr>
        <w:t xml:space="preserve"> Затем говорите с расстановкой:- Вы чувствуете усталость</w:t>
      </w:r>
      <w:r w:rsidRPr="005E1532">
        <w:rPr>
          <w:rFonts w:ascii="Times New Roman" w:hAnsi="Times New Roman" w:cs="Times New Roman"/>
        </w:rPr>
        <w:t>- Вас клонит ко сну, н</w:t>
      </w:r>
      <w:r>
        <w:rPr>
          <w:rFonts w:ascii="Times New Roman" w:hAnsi="Times New Roman" w:cs="Times New Roman"/>
        </w:rPr>
        <w:t>е сопротивляйтесь этому желанию</w:t>
      </w:r>
      <w:r w:rsidRPr="005E1532">
        <w:rPr>
          <w:rFonts w:ascii="Times New Roman" w:hAnsi="Times New Roman" w:cs="Times New Roman"/>
        </w:rPr>
        <w:t>- Вы скоро уснете, но сон будет непро</w:t>
      </w:r>
      <w:r>
        <w:rPr>
          <w:rFonts w:ascii="Times New Roman" w:hAnsi="Times New Roman" w:cs="Times New Roman"/>
        </w:rPr>
        <w:t>должительным и полезным для вас</w:t>
      </w:r>
      <w:r w:rsidRPr="005E1532">
        <w:rPr>
          <w:rFonts w:ascii="Times New Roman" w:hAnsi="Times New Roman" w:cs="Times New Roman"/>
        </w:rPr>
        <w:t>- После сна вы проснетесь</w:t>
      </w:r>
      <w:r>
        <w:rPr>
          <w:rFonts w:ascii="Times New Roman" w:hAnsi="Times New Roman" w:cs="Times New Roman"/>
        </w:rPr>
        <w:t xml:space="preserve"> бодрым и с хорошим настроением </w:t>
      </w:r>
      <w:r w:rsidRPr="005E1532">
        <w:rPr>
          <w:rFonts w:ascii="Times New Roman" w:hAnsi="Times New Roman" w:cs="Times New Roman"/>
        </w:rPr>
        <w:t>Затем отнимите свои руки. Подойдите сзади и прикажите ему закрыть глаза. Проведите пал</w:t>
      </w:r>
      <w:r>
        <w:rPr>
          <w:rFonts w:ascii="Times New Roman" w:hAnsi="Times New Roman" w:cs="Times New Roman"/>
        </w:rPr>
        <w:t xml:space="preserve">ьцами по его векам сверху вниз. </w:t>
      </w:r>
      <w:r w:rsidRPr="005E1532">
        <w:rPr>
          <w:rFonts w:ascii="Times New Roman" w:hAnsi="Times New Roman" w:cs="Times New Roman"/>
        </w:rPr>
        <w:t>Через 5 минут несколько раз повторите: "Спите! Вы уже спите!"</w:t>
      </w:r>
    </w:p>
    <w:p w:rsidR="005E1532" w:rsidRPr="005E1532" w:rsidRDefault="005E1532" w:rsidP="005E1532">
      <w:pPr>
        <w:jc w:val="both"/>
        <w:rPr>
          <w:rFonts w:ascii="Times New Roman" w:hAnsi="Times New Roman" w:cs="Times New Roman"/>
        </w:rPr>
      </w:pPr>
      <w:r>
        <w:rPr>
          <w:rFonts w:ascii="Times New Roman" w:hAnsi="Times New Roman" w:cs="Times New Roman"/>
        </w:rPr>
        <w:t xml:space="preserve">СПОСОБ 2 </w:t>
      </w:r>
      <w:r w:rsidRPr="005E1532">
        <w:rPr>
          <w:rFonts w:ascii="Times New Roman" w:hAnsi="Times New Roman" w:cs="Times New Roman"/>
        </w:rPr>
        <w:t>Иногда применяется на сеансах коллективного гипноза. При выходе желающего участвовать в опытах из зала на сцену, гипнотизер под видом помощи наносит ему удар по затылку в момент, когда тот становится на ступеньку и сразу же жестко сжимает его за подбородок. Если все выполнено профессионально, то зрителям этого не видно, видно только, что гипнотизер помог взойти на сцену. Секрет здесь в том, что за счет толчка в шею и подбородок гипнотизируемый на короткое время (на мгновение) как бы входит в измененное состояние сознания. В этот момент гипнотизер, должен строго приказать: "Спи! Скорее засыпай! Теперь ты внезапно погрузишься в сон!"</w:t>
      </w:r>
    </w:p>
    <w:p w:rsidR="005E1532" w:rsidRDefault="005E1532" w:rsidP="005E1532">
      <w:pPr>
        <w:jc w:val="both"/>
        <w:rPr>
          <w:rFonts w:ascii="Times New Roman" w:hAnsi="Times New Roman" w:cs="Times New Roman"/>
        </w:rPr>
      </w:pPr>
      <w:r w:rsidRPr="005E1532">
        <w:rPr>
          <w:rFonts w:ascii="Times New Roman" w:hAnsi="Times New Roman" w:cs="Times New Roman"/>
        </w:rPr>
        <w:t>СПОСОБ 3. Наибо</w:t>
      </w:r>
      <w:r>
        <w:rPr>
          <w:rFonts w:ascii="Times New Roman" w:hAnsi="Times New Roman" w:cs="Times New Roman"/>
        </w:rPr>
        <w:t xml:space="preserve">лее простой способ гипнотизации. </w:t>
      </w:r>
      <w:r w:rsidRPr="005E1532">
        <w:rPr>
          <w:rFonts w:ascii="Times New Roman" w:hAnsi="Times New Roman" w:cs="Times New Roman"/>
        </w:rPr>
        <w:t>Блестящий предмет небольшого размера (это может быть никелированный шарик, маленькое зеркальце и т. д.) помещают перед глазами гипнотизируемого на уровне лба напротив переносицы. Такое расположение блестящей точки вынуждает гипнотизируемого сводить глазные оси в одну точку и за счет этого быстро наступает гипнотизация.</w:t>
      </w:r>
    </w:p>
    <w:p w:rsidR="00EF725F" w:rsidRPr="00EF725F" w:rsidRDefault="00EF725F" w:rsidP="00EF725F">
      <w:pPr>
        <w:jc w:val="both"/>
        <w:rPr>
          <w:rFonts w:ascii="Times New Roman" w:hAnsi="Times New Roman" w:cs="Times New Roman"/>
        </w:rPr>
      </w:pPr>
      <w:r>
        <w:rPr>
          <w:rFonts w:ascii="Times New Roman" w:hAnsi="Times New Roman" w:cs="Times New Roman"/>
        </w:rPr>
        <w:t>СПОСОБ 4</w:t>
      </w:r>
      <w:r w:rsidRPr="00EF725F">
        <w:rPr>
          <w:rFonts w:ascii="Times New Roman" w:hAnsi="Times New Roman" w:cs="Times New Roman"/>
        </w:rPr>
        <w:t xml:space="preserve">. </w:t>
      </w:r>
      <w:r>
        <w:rPr>
          <w:rFonts w:ascii="Times New Roman" w:hAnsi="Times New Roman" w:cs="Times New Roman"/>
        </w:rPr>
        <w:t xml:space="preserve">Гипноз при помощи черной точки. </w:t>
      </w:r>
      <w:r w:rsidRPr="00EF725F">
        <w:rPr>
          <w:rFonts w:ascii="Times New Roman" w:hAnsi="Times New Roman" w:cs="Times New Roman"/>
        </w:rPr>
        <w:t xml:space="preserve">Гипнотизируемого усадите лицом к свету к столику, на котором лежит лист бумаги с черной </w:t>
      </w:r>
      <w:r>
        <w:rPr>
          <w:rFonts w:ascii="Times New Roman" w:hAnsi="Times New Roman" w:cs="Times New Roman"/>
        </w:rPr>
        <w:t xml:space="preserve">точкой диаметром 5 миллиметров. </w:t>
      </w:r>
      <w:r w:rsidRPr="00EF725F">
        <w:rPr>
          <w:rFonts w:ascii="Times New Roman" w:hAnsi="Times New Roman" w:cs="Times New Roman"/>
        </w:rPr>
        <w:t>Сядьте напротив него, возьмите его за обе руки у пульса. Потребуйте от гипнотизируемого пристально смотреть.</w:t>
      </w:r>
      <w:r>
        <w:rPr>
          <w:rFonts w:ascii="Times New Roman" w:hAnsi="Times New Roman" w:cs="Times New Roman"/>
        </w:rPr>
        <w:t xml:space="preserve">(не отрываясь) на черную точку. </w:t>
      </w:r>
      <w:r w:rsidRPr="00EF725F">
        <w:rPr>
          <w:rFonts w:ascii="Times New Roman" w:hAnsi="Times New Roman" w:cs="Times New Roman"/>
        </w:rPr>
        <w:t>Смотрите на лицо гипнотизируемого, часто и внушительно</w:t>
      </w:r>
      <w:r>
        <w:rPr>
          <w:rFonts w:ascii="Times New Roman" w:hAnsi="Times New Roman" w:cs="Times New Roman"/>
        </w:rPr>
        <w:t xml:space="preserve"> приказывайте ему думать о сне. </w:t>
      </w:r>
      <w:r w:rsidRPr="00EF725F">
        <w:rPr>
          <w:rFonts w:ascii="Times New Roman" w:hAnsi="Times New Roman" w:cs="Times New Roman"/>
        </w:rPr>
        <w:t>Заметив то, что гипнотизируемый с трудом уде</w:t>
      </w:r>
      <w:r>
        <w:rPr>
          <w:rFonts w:ascii="Times New Roman" w:hAnsi="Times New Roman" w:cs="Times New Roman"/>
        </w:rPr>
        <w:t>рживается от засыпания скажите:</w:t>
      </w:r>
      <w:r w:rsidRPr="00EF725F">
        <w:rPr>
          <w:rFonts w:ascii="Times New Roman" w:hAnsi="Times New Roman" w:cs="Times New Roman"/>
        </w:rPr>
        <w:t>-</w:t>
      </w:r>
      <w:r>
        <w:rPr>
          <w:rFonts w:ascii="Times New Roman" w:hAnsi="Times New Roman" w:cs="Times New Roman"/>
        </w:rPr>
        <w:t xml:space="preserve"> Усните </w:t>
      </w:r>
      <w:r w:rsidRPr="00EF725F">
        <w:rPr>
          <w:rFonts w:ascii="Times New Roman" w:hAnsi="Times New Roman" w:cs="Times New Roman"/>
        </w:rPr>
        <w:t>- Я приказываю Вам уснуть.</w:t>
      </w:r>
    </w:p>
    <w:p w:rsidR="00EF725F" w:rsidRDefault="00EF725F" w:rsidP="00EF725F">
      <w:pPr>
        <w:jc w:val="both"/>
        <w:rPr>
          <w:rFonts w:ascii="Times New Roman" w:hAnsi="Times New Roman" w:cs="Times New Roman"/>
        </w:rPr>
      </w:pPr>
      <w:r>
        <w:rPr>
          <w:rFonts w:ascii="Times New Roman" w:hAnsi="Times New Roman" w:cs="Times New Roman"/>
        </w:rPr>
        <w:t>СПОСОБ 5</w:t>
      </w:r>
      <w:r w:rsidRPr="00EF725F">
        <w:rPr>
          <w:rFonts w:ascii="Times New Roman" w:hAnsi="Times New Roman" w:cs="Times New Roman"/>
        </w:rPr>
        <w:t>. Гипнотизиров</w:t>
      </w:r>
      <w:r>
        <w:rPr>
          <w:rFonts w:ascii="Times New Roman" w:hAnsi="Times New Roman" w:cs="Times New Roman"/>
        </w:rPr>
        <w:t xml:space="preserve">ание при помощи тикающих часов. </w:t>
      </w:r>
      <w:r w:rsidRPr="00EF725F">
        <w:rPr>
          <w:rFonts w:ascii="Times New Roman" w:hAnsi="Times New Roman" w:cs="Times New Roman"/>
        </w:rPr>
        <w:t>Усадите гипнотизируемого спиной к тикающим часам. Лучше если это будут настенные часы с маятником. Станьте сзади гипнотизируемого, положите обе руки на его голову так, чтобы средние пальцы рук были у висков. Прикажите ему закрыть глаза, ни о чем н</w:t>
      </w:r>
      <w:r>
        <w:rPr>
          <w:rFonts w:ascii="Times New Roman" w:hAnsi="Times New Roman" w:cs="Times New Roman"/>
        </w:rPr>
        <w:t>е думать постороннем кроме сна:- Думайте только о сне</w:t>
      </w:r>
      <w:r w:rsidRPr="00EF725F">
        <w:rPr>
          <w:rFonts w:ascii="Times New Roman" w:hAnsi="Times New Roman" w:cs="Times New Roman"/>
        </w:rPr>
        <w:t xml:space="preserve">- </w:t>
      </w:r>
      <w:r>
        <w:rPr>
          <w:rFonts w:ascii="Times New Roman" w:hAnsi="Times New Roman" w:cs="Times New Roman"/>
        </w:rPr>
        <w:t>Прислушивайтесь к тиканью часов</w:t>
      </w:r>
      <w:r w:rsidRPr="00EF725F">
        <w:rPr>
          <w:rFonts w:ascii="Times New Roman" w:hAnsi="Times New Roman" w:cs="Times New Roman"/>
        </w:rPr>
        <w:t>- Когда станете думать о постороннем начните мысленно считать удары, маятника, думая т</w:t>
      </w:r>
      <w:r>
        <w:rPr>
          <w:rFonts w:ascii="Times New Roman" w:hAnsi="Times New Roman" w:cs="Times New Roman"/>
        </w:rPr>
        <w:t>олько о сне- Вы должны уснуть- Вы уснете</w:t>
      </w:r>
    </w:p>
    <w:p w:rsidR="00EF725F" w:rsidRDefault="00EF725F" w:rsidP="00EF725F">
      <w:pPr>
        <w:jc w:val="both"/>
        <w:rPr>
          <w:rFonts w:ascii="Times New Roman" w:hAnsi="Times New Roman" w:cs="Times New Roman"/>
        </w:rPr>
      </w:pPr>
      <w:r w:rsidRPr="00EF725F">
        <w:rPr>
          <w:rFonts w:ascii="Times New Roman" w:hAnsi="Times New Roman" w:cs="Times New Roman"/>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6. Метод доктора Гадлока. </w:t>
      </w:r>
      <w:r w:rsidRPr="004E36D1">
        <w:rPr>
          <w:rFonts w:ascii="Times New Roman" w:hAnsi="Times New Roman" w:cs="Times New Roman"/>
        </w:rPr>
        <w:t>Метод гипнотизации, применявшийся доктором Гадлоком. Усадите гипнотизи</w:t>
      </w:r>
      <w:r>
        <w:rPr>
          <w:rFonts w:ascii="Times New Roman" w:hAnsi="Times New Roman" w:cs="Times New Roman"/>
        </w:rPr>
        <w:t xml:space="preserve">руемого напротив себя. Скажите: </w:t>
      </w:r>
      <w:r w:rsidRPr="004E36D1">
        <w:rPr>
          <w:rFonts w:ascii="Times New Roman" w:hAnsi="Times New Roman" w:cs="Times New Roman"/>
        </w:rPr>
        <w:t>"Сядьте удобнее. Расслабьтесь полностью".</w:t>
      </w:r>
      <w:r>
        <w:rPr>
          <w:rFonts w:ascii="Times New Roman" w:hAnsi="Times New Roman" w:cs="Times New Roman"/>
        </w:rPr>
        <w:t xml:space="preserve"> </w:t>
      </w:r>
      <w:r w:rsidRPr="004E36D1">
        <w:rPr>
          <w:rFonts w:ascii="Times New Roman" w:hAnsi="Times New Roman" w:cs="Times New Roman"/>
        </w:rPr>
        <w:t>Поднесите к глазам гипнотизируемого небольшой блестящий предмет на расстояние около 20 сантиметров. Скажите</w:t>
      </w:r>
      <w:r>
        <w:rPr>
          <w:rFonts w:ascii="Times New Roman" w:hAnsi="Times New Roman" w:cs="Times New Roman"/>
        </w:rPr>
        <w:t xml:space="preserve"> </w:t>
      </w:r>
      <w:r w:rsidRPr="004E36D1">
        <w:rPr>
          <w:rFonts w:ascii="Times New Roman" w:hAnsi="Times New Roman" w:cs="Times New Roman"/>
        </w:rPr>
        <w:t>"Доверьтесь мне полностью. Сосредоточьтесь на мысли:</w:t>
      </w:r>
      <w:r>
        <w:rPr>
          <w:rFonts w:ascii="Times New Roman" w:hAnsi="Times New Roman" w:cs="Times New Roman"/>
        </w:rPr>
        <w:t xml:space="preserve"> </w:t>
      </w:r>
      <w:r w:rsidRPr="004E36D1">
        <w:rPr>
          <w:rFonts w:ascii="Times New Roman" w:hAnsi="Times New Roman" w:cs="Times New Roman"/>
        </w:rPr>
        <w:t>"Я хочу заснуть". Смотрите не отрываясь на шарик" (тот предмет</w:t>
      </w:r>
      <w:r>
        <w:rPr>
          <w:rFonts w:ascii="Times New Roman" w:hAnsi="Times New Roman" w:cs="Times New Roman"/>
        </w:rPr>
        <w:t xml:space="preserve"> который вы поднесли к глазам). </w:t>
      </w:r>
      <w:r w:rsidRPr="004E36D1">
        <w:rPr>
          <w:rFonts w:ascii="Times New Roman" w:hAnsi="Times New Roman" w:cs="Times New Roman"/>
        </w:rPr>
        <w:t>Через три минуты сделайте несколько пассов, делая пассы от темени до половины виска или от лба до ключицы, предварительно вызвав излучения тепла из ладони.</w:t>
      </w:r>
    </w:p>
    <w:p w:rsidR="004E36D1" w:rsidRPr="004E36D1" w:rsidRDefault="004E36D1" w:rsidP="004E36D1">
      <w:pPr>
        <w:jc w:val="both"/>
        <w:rPr>
          <w:rFonts w:ascii="Times New Roman" w:hAnsi="Times New Roman" w:cs="Times New Roman"/>
        </w:rPr>
      </w:pPr>
      <w:r>
        <w:rPr>
          <w:rFonts w:ascii="Times New Roman" w:hAnsi="Times New Roman" w:cs="Times New Roman"/>
        </w:rPr>
        <w:t xml:space="preserve">СПОСОБ 7. Зеркала Люиса. </w:t>
      </w:r>
      <w:r w:rsidRPr="004E36D1">
        <w:rPr>
          <w:rFonts w:ascii="Times New Roman" w:hAnsi="Times New Roman" w:cs="Times New Roman"/>
        </w:rPr>
        <w:t>Старинный метод гипнотизации при помощи зеркал Люиса. Гипнотизируемый усаживается спиной к источнику яркого света. На расстояние 20-25 сантиметров к его лицу подносятся вращающиеся зеркала</w:t>
      </w:r>
      <w:r>
        <w:rPr>
          <w:rFonts w:ascii="Times New Roman" w:hAnsi="Times New Roman" w:cs="Times New Roman"/>
        </w:rPr>
        <w:t xml:space="preserve"> Люиса. </w:t>
      </w:r>
      <w:r w:rsidRPr="004E36D1">
        <w:rPr>
          <w:rFonts w:ascii="Times New Roman" w:hAnsi="Times New Roman" w:cs="Times New Roman"/>
        </w:rPr>
        <w:t>Гипнотизируемому дается указание пристально смотреть на центральное зеркальце, не сопроти</w:t>
      </w:r>
      <w:r>
        <w:rPr>
          <w:rFonts w:ascii="Times New Roman" w:hAnsi="Times New Roman" w:cs="Times New Roman"/>
        </w:rPr>
        <w:t xml:space="preserve">вляться внушению, расслабиться. </w:t>
      </w:r>
      <w:r w:rsidRPr="004E36D1">
        <w:rPr>
          <w:rFonts w:ascii="Times New Roman" w:hAnsi="Times New Roman" w:cs="Times New Roman"/>
        </w:rPr>
        <w:t>Мелькающие световые блики чрезвычайно утомляют зрительный анализатор, что способствует быстрому засыпанию. Зеркала Льюса состоят из двух черных матовых линеек длиной 20 см, шириной 3 см. На каждой из них укреплены 10-15 круглый зеркал диаметром 2 см. Линейки равномерно вращаются в противоположные стороны п</w:t>
      </w:r>
      <w:r>
        <w:rPr>
          <w:rFonts w:ascii="Times New Roman" w:hAnsi="Times New Roman" w:cs="Times New Roman"/>
        </w:rPr>
        <w:t xml:space="preserve">ри помощи несложного механизма. </w:t>
      </w:r>
      <w:r w:rsidRPr="004E36D1">
        <w:rPr>
          <w:rFonts w:ascii="Times New Roman" w:hAnsi="Times New Roman" w:cs="Times New Roman"/>
        </w:rPr>
        <w:t>Желательно иметь возможность регулировать частоту вращения линеек.</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8. Метод Бернгейма. </w:t>
      </w:r>
      <w:r w:rsidRPr="004E36D1">
        <w:rPr>
          <w:rFonts w:ascii="Times New Roman" w:hAnsi="Times New Roman" w:cs="Times New Roman"/>
        </w:rPr>
        <w:t>Возьмите в свои руки большие пальцы рук гипнотизируемого таким образом, чтобы наружный край Ваших собственных пальцев касался внутреннего края его пальцев. Устремите на гипнотизируемого взгляд. В течение 2-5 минут добейтесь, чтобы температура ваших рук сравнялась с тем</w:t>
      </w:r>
      <w:r>
        <w:rPr>
          <w:rFonts w:ascii="Times New Roman" w:hAnsi="Times New Roman" w:cs="Times New Roman"/>
        </w:rPr>
        <w:t xml:space="preserve">пературой рук гипнотизируемого. </w:t>
      </w:r>
      <w:r w:rsidRPr="004E36D1">
        <w:rPr>
          <w:rFonts w:ascii="Times New Roman" w:hAnsi="Times New Roman" w:cs="Times New Roman"/>
        </w:rPr>
        <w:t xml:space="preserve">Разогрейте свои ладони. После этого положите ладони на его оба плеча и слегка касаясь, 5-6 раз проведите руками вдоль рук от плеч до кончиков пальцев. Затем поднимите руки над головой гипнотизируемого и проведите ладонями над его лицом и вниз до области желудка 5-6 раз, держа ладони на расстоянии до 5 сантиметров. Потом медленно проведите </w:t>
      </w:r>
      <w:r>
        <w:rPr>
          <w:rFonts w:ascii="Times New Roman" w:hAnsi="Times New Roman" w:cs="Times New Roman"/>
        </w:rPr>
        <w:t>пассы, вдоль тела вниз к ногам.</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9. </w:t>
      </w:r>
      <w:r w:rsidRPr="004E36D1">
        <w:rPr>
          <w:rFonts w:ascii="Times New Roman" w:hAnsi="Times New Roman" w:cs="Times New Roman"/>
        </w:rPr>
        <w:t>Уложите гипнотизируемого на спину в темной комнате. Прикажите закрыть глаза. Сядьте рядом, наклонитесь своим лицом почти к самому лицу гипнотизируемого. Одну руку положите на его живот, другой делайте пассы по лицу, особое внимание уделите области глаз. В ваших ладонях должно быть вызвано ощущение упругого теплого шарика. Несколько раз осторожно подуйте на лицо гипнотизируемого.</w:t>
      </w: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b/>
        </w:rPr>
      </w:pPr>
      <w:r w:rsidRPr="000A05E0">
        <w:rPr>
          <w:rFonts w:ascii="Times New Roman" w:hAnsi="Times New Roman" w:cs="Times New Roman"/>
          <w:b/>
        </w:rPr>
        <w:t>6.</w:t>
      </w:r>
      <w:r w:rsidRPr="000A05E0">
        <w:rPr>
          <w:rFonts w:ascii="Times New Roman" w:hAnsi="Times New Roman" w:cs="Times New Roman"/>
          <w:b/>
        </w:rPr>
        <w:tab/>
        <w:t>Использование методов психической саморегуляции для целенаправленной активации психических резервов.</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rPr>
        <w:t xml:space="preserve">Методы психической саморегуляции (ПСР) используются для восстановления функционального состояния военнослужащих при наличии умеренно выраженной психоневрологической симптоматики (нарушения сна, высокий уровень тревожности, раздражительность и пр.), а также для оперативного (за 20-30 мин) снятия утомления, эмоционального напряжения, увеличения работоспособности в сложных условиях деятельности на период до 7 часов. Кроме того, предварительное формирование навыков управления своим состоянием с помощью методов ПСР уже само по себе повышает устойчивость военнослужащего к действию стресс-факторов, а в случае возникновения экстремальных ситуаций активизирует необходимые резервы. Из методик ПСР ниже будут представлены: регуляция мышечного тонуса, управление дыханием, аутогенная тренировка и собственно методика ПСР "Мобилизация - 1", а также ассоциативная методика психической саморегуляции. . </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b/>
        </w:rPr>
        <w:t xml:space="preserve">Регуляция мышечного тонуса </w:t>
      </w:r>
      <w:r w:rsidRPr="00B66373">
        <w:rPr>
          <w:rFonts w:ascii="Times New Roman" w:hAnsi="Times New Roman" w:cs="Times New Roman"/>
        </w:rPr>
        <w:t>. Произвольное повышение тонуса мышц не требует выработки специальных навыков, так как эта функция достаточно развита и подконтрольна у человека. Отработка же навыков релаксации требует специальной тренировки, которую следует начинать с расслабления мышц лица и правой руки, играющих ведущую роль в формиро</w:t>
      </w:r>
      <w:r>
        <w:rPr>
          <w:rFonts w:ascii="Times New Roman" w:hAnsi="Times New Roman" w:cs="Times New Roman"/>
        </w:rPr>
        <w:t xml:space="preserve">вании общего мышечного тонуса.  </w:t>
      </w:r>
      <w:r w:rsidRPr="00B66373">
        <w:rPr>
          <w:rFonts w:ascii="Times New Roman" w:hAnsi="Times New Roman" w:cs="Times New Roman"/>
        </w:rPr>
        <w:t xml:space="preserve">Для расслабления мышц лица внимание вначале сосредоточивается на мышцах лба. Брови при этом принимают нейтральное положение, верхние веки спокойно опускаются вниз, а глазные яблоки слегка поворачиваются кверху, так что внутренний взор оказывается сосредоточенным в бесконечность в области переносицы. Язык при этом должен мягким, а его кончик находится у основания верхних зубов. Губы полуоткрыты, зубы не соприкасаются друг с другом. Данную маску релаксации необходимо научиться делать в любой обстановке и поддерживать в течение 3-5 минут. В дальнейшем легко вырабатывается навык расслабления мышц всего тела. Релаксация, проводимая под непрерывным контролем мысленного взора, обычно начинается с правой руки (для правшей), затем продолжается в таком порядке: левая рука - правая нога - левая нога - туловище. </w:t>
      </w:r>
    </w:p>
    <w:p w:rsidR="00B66373" w:rsidRDefault="00B66373" w:rsidP="00B66373">
      <w:pPr>
        <w:jc w:val="both"/>
        <w:rPr>
          <w:rFonts w:ascii="Times New Roman" w:hAnsi="Times New Roman" w:cs="Times New Roman"/>
        </w:rPr>
      </w:pPr>
      <w:r w:rsidRPr="00B66373">
        <w:rPr>
          <w:rFonts w:ascii="Times New Roman" w:hAnsi="Times New Roman" w:cs="Times New Roman"/>
          <w:b/>
        </w:rPr>
        <w:t>Управление ритмом дыхания</w:t>
      </w:r>
      <w:r w:rsidRPr="00B66373">
        <w:rPr>
          <w:rFonts w:ascii="Times New Roman" w:hAnsi="Times New Roman" w:cs="Times New Roman"/>
        </w:rPr>
        <w:t>. Здесь используются некоторые закономерности воздействия дыхания на уровень психической активности. Так, во время вдоха наступает активация психического состояния, тогда как при выдохе происходит успокоение. Произвольно устанавливая ритм дыхания, в котором относительно короткая фаза вдоха чередуется с более длительным выдохом и следующей за этим паузой, можно добиться выраженного общего успокоения. Тип дыхания, включающий более длительную фазу вдоха с некоторой задержкой дыхания на вдохе и относительно короткую фазу выдоха (достаточно энергично), приводит к повышению активности нервной системы и всех функций организма. Продолжительность паузы находится в прямой связи длительности вдоха и во всех случаях равна ее половине.</w:t>
      </w:r>
    </w:p>
    <w:p w:rsidR="00B66373" w:rsidRDefault="00B66373" w:rsidP="00B66373">
      <w:pPr>
        <w:jc w:val="both"/>
        <w:rPr>
          <w:rFonts w:ascii="Times New Roman" w:hAnsi="Times New Roman" w:cs="Times New Roman"/>
        </w:rPr>
      </w:pPr>
      <w:r w:rsidRPr="00B66373">
        <w:rPr>
          <w:rFonts w:ascii="Times New Roman" w:hAnsi="Times New Roman" w:cs="Times New Roman"/>
          <w:b/>
        </w:rPr>
        <w:t xml:space="preserve">Аутогенная тренировка (АТ) </w:t>
      </w:r>
      <w:r w:rsidRPr="00B66373">
        <w:rPr>
          <w:rFonts w:ascii="Times New Roman" w:hAnsi="Times New Roman" w:cs="Times New Roman"/>
        </w:rPr>
        <w:t>. В основе использования аутогенной тренировки лежит овладение возможностями самовнушения или аутосуггестии (от греч. autos - сам, suggestio - внушение). Необходимыми условиями этого являются концентрированное самонаблюдение за протеканием внутренних процессов, осуществляемое скорее в пассивной, чем в активно-волевой форме, и представление желаемого изменения (например, потепления, облегчения, п</w:t>
      </w:r>
      <w:r>
        <w:rPr>
          <w:rFonts w:ascii="Times New Roman" w:hAnsi="Times New Roman" w:cs="Times New Roman"/>
        </w:rPr>
        <w:t xml:space="preserve">отяжеления, успокоения и др.).  </w:t>
      </w:r>
      <w:r w:rsidRPr="00B66373">
        <w:rPr>
          <w:rFonts w:ascii="Times New Roman" w:hAnsi="Times New Roman" w:cs="Times New Roman"/>
        </w:rPr>
        <w:t>Главным элементом АТ является усвоение и оперирование вербальными формулировками (формулами самовнушения) в виде самоприказов. По сути дела формулы самовнушения представляют собой субъективные маркеры, опосредованно отражающие сложные комплексы чувственных представлений: органических ощущений, чувство мышечного напряжения, эмоционально окрашенных образов и др.</w:t>
      </w:r>
    </w:p>
    <w:p w:rsidR="00B66373" w:rsidRPr="00244CDD" w:rsidRDefault="00A435A4" w:rsidP="00244CDD">
      <w:pPr>
        <w:pStyle w:val="a3"/>
        <w:numPr>
          <w:ilvl w:val="0"/>
          <w:numId w:val="1"/>
        </w:numPr>
        <w:jc w:val="both"/>
        <w:rPr>
          <w:rFonts w:ascii="Times New Roman" w:hAnsi="Times New Roman" w:cs="Times New Roman"/>
          <w:b/>
        </w:rPr>
      </w:pPr>
      <w:r w:rsidRPr="00244CDD">
        <w:rPr>
          <w:rFonts w:ascii="Times New Roman" w:hAnsi="Times New Roman" w:cs="Times New Roman"/>
          <w:b/>
        </w:rPr>
        <w:t>Методы диагностики внушаемости</w:t>
      </w:r>
    </w:p>
    <w:p w:rsidR="0078500F" w:rsidRPr="0078500F" w:rsidRDefault="00244CDD" w:rsidP="0078500F">
      <w:pPr>
        <w:pStyle w:val="a3"/>
        <w:ind w:left="360"/>
        <w:jc w:val="both"/>
        <w:rPr>
          <w:rFonts w:ascii="Times New Roman" w:hAnsi="Times New Roman" w:cs="Times New Roman"/>
        </w:rPr>
      </w:pPr>
      <w:r w:rsidRPr="00244CDD">
        <w:rPr>
          <w:rFonts w:ascii="Times New Roman" w:hAnsi="Times New Roman" w:cs="Times New Roman"/>
        </w:rPr>
        <w:t>Под внушаемостью об</w:t>
      </w:r>
      <w:r w:rsidR="0078500F">
        <w:rPr>
          <w:rFonts w:ascii="Times New Roman" w:hAnsi="Times New Roman" w:cs="Times New Roman"/>
        </w:rPr>
        <w:t>ычно принято понимать определен</w:t>
      </w:r>
      <w:r w:rsidRPr="00244CDD">
        <w:rPr>
          <w:rFonts w:ascii="Times New Roman" w:hAnsi="Times New Roman" w:cs="Times New Roman"/>
        </w:rPr>
        <w:t>ную готовность пациента изменять свои мысли и поведение не на основании привычных, рациональных доводов или мотивов, а под влиянием особым обр</w:t>
      </w:r>
      <w:r w:rsidR="0078500F">
        <w:rPr>
          <w:rFonts w:ascii="Times New Roman" w:hAnsi="Times New Roman" w:cs="Times New Roman"/>
        </w:rPr>
        <w:t>азом сконструированных предложе</w:t>
      </w:r>
      <w:r w:rsidRPr="00244CDD">
        <w:rPr>
          <w:rFonts w:ascii="Times New Roman" w:hAnsi="Times New Roman" w:cs="Times New Roman"/>
        </w:rPr>
        <w:t>ний, которые исходят от другого лида или группы лиц. Она не является, как это часто счит</w:t>
      </w:r>
      <w:r w:rsidR="0078500F">
        <w:rPr>
          <w:rFonts w:ascii="Times New Roman" w:hAnsi="Times New Roman" w:cs="Times New Roman"/>
        </w:rPr>
        <w:t>али раньше, психическим предрас</w:t>
      </w:r>
      <w:r w:rsidRPr="00244CDD">
        <w:rPr>
          <w:rFonts w:ascii="Times New Roman" w:hAnsi="Times New Roman" w:cs="Times New Roman"/>
        </w:rPr>
        <w:t>положением, свойственным</w:t>
      </w:r>
      <w:r w:rsidR="0078500F">
        <w:rPr>
          <w:rFonts w:ascii="Times New Roman" w:hAnsi="Times New Roman" w:cs="Times New Roman"/>
        </w:rPr>
        <w:t xml:space="preserve"> только некоторым больным, стра</w:t>
      </w:r>
      <w:r w:rsidRPr="00244CDD">
        <w:rPr>
          <w:rFonts w:ascii="Times New Roman" w:hAnsi="Times New Roman" w:cs="Times New Roman"/>
        </w:rPr>
        <w:t>дающим какими-либо псих</w:t>
      </w:r>
      <w:r w:rsidR="0078500F">
        <w:rPr>
          <w:rFonts w:ascii="Times New Roman" w:hAnsi="Times New Roman" w:cs="Times New Roman"/>
        </w:rPr>
        <w:t>ическими расстройствами (в част</w:t>
      </w:r>
      <w:r w:rsidRPr="00244CDD">
        <w:rPr>
          <w:rFonts w:ascii="Times New Roman" w:hAnsi="Times New Roman" w:cs="Times New Roman"/>
        </w:rPr>
        <w:t>ности, истерического круга); это одно из нормальных свойств высшей нервной деятельности</w:t>
      </w:r>
      <w:r>
        <w:rPr>
          <w:rFonts w:ascii="Times New Roman" w:hAnsi="Times New Roman" w:cs="Times New Roman"/>
        </w:rPr>
        <w:t xml:space="preserve">. </w:t>
      </w:r>
      <w:r w:rsidR="0078500F" w:rsidRPr="0078500F">
        <w:rPr>
          <w:rFonts w:ascii="Times New Roman" w:hAnsi="Times New Roman" w:cs="Times New Roman"/>
        </w:rPr>
        <w:t>В. М. Бехтерев писал: «Внушение и прививание психических состояний играе</w:t>
      </w:r>
      <w:r w:rsidR="0078500F">
        <w:rPr>
          <w:rFonts w:ascii="Times New Roman" w:hAnsi="Times New Roman" w:cs="Times New Roman"/>
        </w:rPr>
        <w:t>т особо видную роль в нашем вос</w:t>
      </w:r>
      <w:r w:rsidR="0078500F" w:rsidRPr="0078500F">
        <w:rPr>
          <w:rFonts w:ascii="Times New Roman" w:hAnsi="Times New Roman" w:cs="Times New Roman"/>
        </w:rPr>
        <w:t>питании». Известно, что чем в</w:t>
      </w:r>
      <w:r w:rsidR="0078500F">
        <w:rPr>
          <w:rFonts w:ascii="Times New Roman" w:hAnsi="Times New Roman" w:cs="Times New Roman"/>
        </w:rPr>
        <w:t>ыше для человека авторитет гово</w:t>
      </w:r>
      <w:r w:rsidR="0078500F" w:rsidRPr="0078500F">
        <w:rPr>
          <w:rFonts w:ascii="Times New Roman" w:hAnsi="Times New Roman" w:cs="Times New Roman"/>
        </w:rPr>
        <w:t>рящего, тем большее значение имеет каждое сказанное им слово. Степень и вид внушаемости у разных людей чрезвычайно различны. Несомненное влияние оказывают при этом возраст, пол, интеллектуальное развити</w:t>
      </w:r>
      <w:r w:rsidR="0078500F">
        <w:rPr>
          <w:rFonts w:ascii="Times New Roman" w:hAnsi="Times New Roman" w:cs="Times New Roman"/>
        </w:rPr>
        <w:t>е, социальный статус, соматичес</w:t>
      </w:r>
      <w:r w:rsidR="0078500F" w:rsidRPr="0078500F">
        <w:rPr>
          <w:rFonts w:ascii="Times New Roman" w:hAnsi="Times New Roman" w:cs="Times New Roman"/>
        </w:rPr>
        <w:t>кое состояние и т. п. В отдельных</w:t>
      </w:r>
      <w:r w:rsidR="0078500F">
        <w:rPr>
          <w:rFonts w:ascii="Times New Roman" w:hAnsi="Times New Roman" w:cs="Times New Roman"/>
        </w:rPr>
        <w:t xml:space="preserve"> случаях: внушаемость значитель</w:t>
      </w:r>
      <w:r w:rsidR="0078500F" w:rsidRPr="0078500F">
        <w:rPr>
          <w:rFonts w:ascii="Times New Roman" w:hAnsi="Times New Roman" w:cs="Times New Roman"/>
        </w:rPr>
        <w:t>но колеблется в зависимости от характера внушений и способа их вызывания. Так, например, во</w:t>
      </w:r>
      <w:r w:rsidR="0078500F">
        <w:rPr>
          <w:rFonts w:ascii="Times New Roman" w:hAnsi="Times New Roman" w:cs="Times New Roman"/>
        </w:rPr>
        <w:t>сприимчивость к посторонним вну</w:t>
      </w:r>
      <w:r w:rsidR="0078500F" w:rsidRPr="0078500F">
        <w:rPr>
          <w:rFonts w:ascii="Times New Roman" w:hAnsi="Times New Roman" w:cs="Times New Roman"/>
        </w:rPr>
        <w:t>шениям (гетеровнушаемость) м</w:t>
      </w:r>
      <w:r w:rsidR="0078500F">
        <w:rPr>
          <w:rFonts w:ascii="Times New Roman" w:hAnsi="Times New Roman" w:cs="Times New Roman"/>
        </w:rPr>
        <w:t>ожет быть очень велика, а склон</w:t>
      </w:r>
      <w:r w:rsidR="0078500F" w:rsidRPr="0078500F">
        <w:rPr>
          <w:rFonts w:ascii="Times New Roman" w:hAnsi="Times New Roman" w:cs="Times New Roman"/>
        </w:rPr>
        <w:t>ность к образованию самовнушений (аутосуггестивн</w:t>
      </w:r>
      <w:r w:rsidR="0078500F">
        <w:rPr>
          <w:rFonts w:ascii="Times New Roman" w:hAnsi="Times New Roman" w:cs="Times New Roman"/>
        </w:rPr>
        <w:t xml:space="preserve">ость), напро­тив, — очень мала. </w:t>
      </w:r>
      <w:r w:rsidR="0078500F" w:rsidRPr="0078500F">
        <w:rPr>
          <w:rFonts w:ascii="Times New Roman" w:hAnsi="Times New Roman" w:cs="Times New Roman"/>
        </w:rPr>
        <w:t>В психотерапии также печ</w:t>
      </w:r>
      <w:r w:rsidR="0078500F">
        <w:rPr>
          <w:rFonts w:ascii="Times New Roman" w:hAnsi="Times New Roman" w:cs="Times New Roman"/>
        </w:rPr>
        <w:t>ально известен феномен «проткну</w:t>
      </w:r>
      <w:r w:rsidR="0078500F" w:rsidRPr="0078500F">
        <w:rPr>
          <w:rFonts w:ascii="Times New Roman" w:hAnsi="Times New Roman" w:cs="Times New Roman"/>
        </w:rPr>
        <w:t>той бумаги», когда пациент безоговорочно соглашается со всеми</w:t>
      </w:r>
      <w:r w:rsidR="0078500F">
        <w:rPr>
          <w:rFonts w:ascii="Times New Roman" w:hAnsi="Times New Roman" w:cs="Times New Roman"/>
        </w:rPr>
        <w:t xml:space="preserve"> </w:t>
      </w:r>
      <w:r w:rsidR="0078500F" w:rsidRPr="0078500F">
        <w:rPr>
          <w:rFonts w:ascii="Times New Roman" w:hAnsi="Times New Roman" w:cs="Times New Roman"/>
        </w:rPr>
        <w:t>высказываниями психотерапе</w:t>
      </w:r>
      <w:r w:rsidR="0078500F">
        <w:rPr>
          <w:rFonts w:ascii="Times New Roman" w:hAnsi="Times New Roman" w:cs="Times New Roman"/>
        </w:rPr>
        <w:t>вта, однако абсолютно не пытает</w:t>
      </w:r>
      <w:r w:rsidR="0078500F" w:rsidRPr="0078500F">
        <w:rPr>
          <w:rFonts w:ascii="Times New Roman" w:hAnsi="Times New Roman" w:cs="Times New Roman"/>
        </w:rPr>
        <w:t>ся внутренне переработать их.</w:t>
      </w:r>
      <w:r w:rsidR="0078500F">
        <w:rPr>
          <w:rFonts w:ascii="Times New Roman" w:hAnsi="Times New Roman" w:cs="Times New Roman"/>
        </w:rPr>
        <w:t xml:space="preserve"> </w:t>
      </w:r>
      <w:r w:rsidR="0078500F" w:rsidRPr="0078500F">
        <w:rPr>
          <w:rFonts w:ascii="Times New Roman" w:hAnsi="Times New Roman" w:cs="Times New Roman"/>
        </w:rPr>
        <w:t>Условия повышенной внушаемости имеются и в естествен­ном сне: человек, который находится в таком особом состоянии сознания, как сновидение, доступен прямому внушению почти в такой же степени, как если он находится в гипнотическом состоянии.</w:t>
      </w:r>
      <w:r w:rsidR="0078500F">
        <w:rPr>
          <w:rFonts w:ascii="Times New Roman" w:hAnsi="Times New Roman" w:cs="Times New Roman"/>
        </w:rPr>
        <w:t xml:space="preserve"> </w:t>
      </w:r>
      <w:r w:rsidR="0078500F" w:rsidRPr="0078500F">
        <w:rPr>
          <w:rFonts w:ascii="Times New Roman" w:hAnsi="Times New Roman" w:cs="Times New Roman"/>
        </w:rPr>
        <w:t xml:space="preserve">Как мы уже указывали в </w:t>
      </w:r>
      <w:r w:rsidR="0078500F">
        <w:rPr>
          <w:rFonts w:ascii="Times New Roman" w:hAnsi="Times New Roman" w:cs="Times New Roman"/>
        </w:rPr>
        <w:t>предыдущих главах, разные иссле</w:t>
      </w:r>
      <w:r w:rsidR="0078500F" w:rsidRPr="0078500F">
        <w:rPr>
          <w:rFonts w:ascii="Times New Roman" w:hAnsi="Times New Roman" w:cs="Times New Roman"/>
        </w:rPr>
        <w:t>дователи относили внушаемость и восприимчивость к особым состояниям сознания прежде всего исходя из той теоретической модели, которой они придерживались. Однако большинство авторов утверждают, что, за немногими исключениями, нет здорового человека, который</w:t>
      </w:r>
      <w:r w:rsidR="0078500F">
        <w:rPr>
          <w:rFonts w:ascii="Times New Roman" w:hAnsi="Times New Roman" w:cs="Times New Roman"/>
        </w:rPr>
        <w:t xml:space="preserve"> не мог бы впасть при определен</w:t>
      </w:r>
      <w:r w:rsidR="0078500F" w:rsidRPr="0078500F">
        <w:rPr>
          <w:rFonts w:ascii="Times New Roman" w:hAnsi="Times New Roman" w:cs="Times New Roman"/>
        </w:rPr>
        <w:t>ных условиях в особое состояние сознания той или иной степени. Как выразился А. Форель, «каждый душевно здоровый человек может быть в боль</w:t>
      </w:r>
      <w:r w:rsidR="0078500F">
        <w:rPr>
          <w:rFonts w:ascii="Times New Roman" w:hAnsi="Times New Roman" w:cs="Times New Roman"/>
        </w:rPr>
        <w:t>шей или меньшей степени загипно</w:t>
      </w:r>
      <w:r w:rsidR="0078500F" w:rsidRPr="0078500F">
        <w:rPr>
          <w:rFonts w:ascii="Times New Roman" w:hAnsi="Times New Roman" w:cs="Times New Roman"/>
        </w:rPr>
        <w:t>тизирован... препятствием к г</w:t>
      </w:r>
      <w:r w:rsidR="0078500F">
        <w:rPr>
          <w:rFonts w:ascii="Times New Roman" w:hAnsi="Times New Roman" w:cs="Times New Roman"/>
        </w:rPr>
        <w:t>ипнозу могут быть только извест</w:t>
      </w:r>
      <w:r w:rsidR="0078500F" w:rsidRPr="0078500F">
        <w:rPr>
          <w:rFonts w:ascii="Times New Roman" w:hAnsi="Times New Roman" w:cs="Times New Roman"/>
        </w:rPr>
        <w:t>ные скоропреходящие состояния психики».</w:t>
      </w:r>
    </w:p>
    <w:p w:rsidR="0078500F" w:rsidRPr="0078500F" w:rsidRDefault="0078500F" w:rsidP="0078500F">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Pr="00667EFF" w:rsidRDefault="00667EFF" w:rsidP="00031C64">
      <w:pPr>
        <w:pStyle w:val="a3"/>
        <w:ind w:left="360"/>
        <w:jc w:val="both"/>
        <w:rPr>
          <w:rFonts w:ascii="Times New Roman" w:hAnsi="Times New Roman" w:cs="Times New Roman"/>
          <w:b/>
        </w:rPr>
      </w:pPr>
      <w:r w:rsidRPr="00667EFF">
        <w:rPr>
          <w:rFonts w:ascii="Times New Roman" w:hAnsi="Times New Roman" w:cs="Times New Roman"/>
          <w:b/>
        </w:rPr>
        <w:t>8.</w:t>
      </w:r>
      <w:r w:rsidRPr="00667EFF">
        <w:rPr>
          <w:rFonts w:ascii="Times New Roman" w:hAnsi="Times New Roman" w:cs="Times New Roman"/>
          <w:b/>
        </w:rPr>
        <w:tab/>
        <w:t>Методы диагностики функциональных асимметрий</w:t>
      </w:r>
    </w:p>
    <w:p w:rsidR="00244CDD" w:rsidRPr="00667EFF" w:rsidRDefault="00031C64" w:rsidP="00667EFF">
      <w:pPr>
        <w:jc w:val="both"/>
        <w:rPr>
          <w:rFonts w:ascii="Times New Roman" w:hAnsi="Times New Roman" w:cs="Times New Roman"/>
        </w:rPr>
      </w:pPr>
      <w:r w:rsidRPr="00667EFF">
        <w:rPr>
          <w:rFonts w:ascii="Times New Roman" w:hAnsi="Times New Roman" w:cs="Times New Roman"/>
        </w:rPr>
        <w:t>Проблема исследования функциональных асимметрий человека и проблема поиска корреляций латеральных признаков с его индивидуально-психологическими различиями приобретают в последние годы все большее значение, поскольку они напрямую связаны с запросами практики. Полученные данные успешно используются для решения целого ряда задач, связанных с вопросами профориентации, профотбора, профподбора, решения задач реализации принципов дифференцированного обучения и т. д.</w:t>
      </w:r>
      <w:r w:rsidR="00667EFF">
        <w:rPr>
          <w:rFonts w:ascii="Times New Roman" w:hAnsi="Times New Roman" w:cs="Times New Roman"/>
        </w:rPr>
        <w:t xml:space="preserve"> </w:t>
      </w:r>
      <w:r w:rsidRPr="00667EFF">
        <w:rPr>
          <w:rFonts w:ascii="Times New Roman" w:hAnsi="Times New Roman" w:cs="Times New Roman"/>
        </w:rPr>
        <w:t xml:space="preserve">Методики исследования функциональных асимметрий и латеральных особенностей человека многообразны и достаточно подробно описаны в целом ряде работ, как отечественных, так и зарубежных авторов. </w:t>
      </w:r>
      <w:r w:rsidR="00667EFF" w:rsidRPr="00667EFF">
        <w:rPr>
          <w:rFonts w:ascii="Times New Roman" w:hAnsi="Times New Roman" w:cs="Times New Roman"/>
        </w:rPr>
        <w:t xml:space="preserve"> </w:t>
      </w:r>
    </w:p>
    <w:p w:rsidR="005A6924" w:rsidRPr="005A6924" w:rsidRDefault="00667EFF" w:rsidP="005A6924">
      <w:pPr>
        <w:jc w:val="both"/>
        <w:rPr>
          <w:rFonts w:ascii="Times New Roman" w:hAnsi="Times New Roman" w:cs="Times New Roman"/>
          <w:b/>
        </w:rPr>
      </w:pPr>
      <w:r w:rsidRPr="005A6924">
        <w:rPr>
          <w:rFonts w:ascii="Times New Roman" w:hAnsi="Times New Roman" w:cs="Times New Roman"/>
          <w:b/>
        </w:rPr>
        <w:t xml:space="preserve">Методы диагностики функциональных асимметрий: </w:t>
      </w:r>
      <w:r w:rsidR="005A6924">
        <w:rPr>
          <w:rFonts w:ascii="Times New Roman" w:hAnsi="Times New Roman" w:cs="Times New Roman"/>
          <w:b/>
        </w:rPr>
        <w:t xml:space="preserve"> </w:t>
      </w:r>
      <w:r w:rsidR="005A6924" w:rsidRPr="005A6924">
        <w:rPr>
          <w:rFonts w:ascii="Times New Roman" w:hAnsi="Times New Roman" w:cs="Times New Roman"/>
          <w:b/>
        </w:rPr>
        <w:t>«Карта латеральных признаков</w:t>
      </w:r>
      <w:r w:rsidR="005A6924" w:rsidRPr="005A6924">
        <w:rPr>
          <w:rFonts w:ascii="Times New Roman" w:hAnsi="Times New Roman" w:cs="Times New Roman"/>
        </w:rPr>
        <w:t>». Для изучения особенностей функциональных асимметрий человека в настоящее время часто использ</w:t>
      </w:r>
      <w:r w:rsidR="005A6924">
        <w:rPr>
          <w:rFonts w:ascii="Times New Roman" w:hAnsi="Times New Roman" w:cs="Times New Roman"/>
        </w:rPr>
        <w:t>уются методики А.Р. Лурия</w:t>
      </w:r>
      <w:r w:rsidR="005A6924" w:rsidRPr="005A6924">
        <w:rPr>
          <w:rFonts w:ascii="Times New Roman" w:hAnsi="Times New Roman" w:cs="Times New Roman"/>
        </w:rPr>
        <w:t>, направленные на оценку «парциального левшества», методики определения асимметрий анализаторных систем, а также пробы других авторов, включенные в «Карту латерал</w:t>
      </w:r>
      <w:r w:rsidR="005A6924">
        <w:rPr>
          <w:rFonts w:ascii="Times New Roman" w:hAnsi="Times New Roman" w:cs="Times New Roman"/>
        </w:rPr>
        <w:t>ьных признаков»</w:t>
      </w:r>
      <w:r w:rsidR="005A6924" w:rsidRPr="005A6924">
        <w:rPr>
          <w:rFonts w:ascii="Times New Roman" w:hAnsi="Times New Roman" w:cs="Times New Roman"/>
        </w:rPr>
        <w:t>. Указанн</w:t>
      </w:r>
      <w:r w:rsidR="005A6924">
        <w:rPr>
          <w:rFonts w:ascii="Times New Roman" w:hAnsi="Times New Roman" w:cs="Times New Roman"/>
        </w:rPr>
        <w:t xml:space="preserve">ая методика </w:t>
      </w:r>
      <w:r w:rsidR="005A6924" w:rsidRPr="005A6924">
        <w:rPr>
          <w:rFonts w:ascii="Times New Roman" w:hAnsi="Times New Roman" w:cs="Times New Roman"/>
        </w:rPr>
        <w:t xml:space="preserve"> в настоящее время широко применяется для выявления латеральных особенностей человека, она также была использована и в нашей работе.</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 xml:space="preserve">Асимметрия моторной сферы. </w:t>
      </w:r>
      <w:r w:rsidRPr="005A6924">
        <w:rPr>
          <w:rFonts w:ascii="Times New Roman" w:hAnsi="Times New Roman" w:cs="Times New Roman"/>
        </w:rPr>
        <w:t xml:space="preserve">При проведении исследований с помощью этой методики при оценке моторных функций руки учитывается проба А.Р. Лурия «переплетение пальцев» и проба «перекрест рук», известная также под названием </w:t>
      </w:r>
      <w:r>
        <w:rPr>
          <w:rFonts w:ascii="Times New Roman" w:hAnsi="Times New Roman" w:cs="Times New Roman"/>
        </w:rPr>
        <w:t xml:space="preserve">«поза Наполеона» . </w:t>
      </w:r>
      <w:r w:rsidRPr="005A6924">
        <w:rPr>
          <w:rFonts w:ascii="Times New Roman" w:hAnsi="Times New Roman" w:cs="Times New Roman"/>
        </w:rPr>
        <w:t>Для определения ведущей руки используется сенсибилизированный опросник для определения рукости у подростков и взрослых, разработанный на основе о</w:t>
      </w:r>
      <w:r>
        <w:rPr>
          <w:rFonts w:ascii="Times New Roman" w:hAnsi="Times New Roman" w:cs="Times New Roman"/>
        </w:rPr>
        <w:t xml:space="preserve">просника М. Аннет </w:t>
      </w:r>
      <w:r w:rsidRPr="005A6924">
        <w:rPr>
          <w:rFonts w:ascii="Times New Roman" w:hAnsi="Times New Roman" w:cs="Times New Roman"/>
        </w:rPr>
        <w:t>. Он включает в себя 12 мануальных проб на выявление предпочтения руки при письме, бросании камня или мяча, пользовании ножницами и др. При этом учитывается 5 градаций оценки: ответ испытуемого «только правой» оценивается как «+2» балла, «чаще правой» – «+1», «обеими руками в одинаковой степени» – «0», «чаще левой» – «–1», «только левой» – «–2». При подсчете алгебраической суммы показатель от «+24» до «+17» оценивается как выраженная праворукость, от «+16» до «+9» как слабая праворукость, от «+8» до «–8» – как амбидекстрия, от «–9» до «–16» – как слабая леворукость, от «–17» до «–24» – как выраженная леворукость. При определении рукости учитывается самооценка испытуемого (правша, левша, амбидекстр) и выявляется наличие леворуких среди родственников первой и второ</w:t>
      </w:r>
      <w:r>
        <w:rPr>
          <w:rFonts w:ascii="Times New Roman" w:hAnsi="Times New Roman" w:cs="Times New Roman"/>
        </w:rPr>
        <w:t xml:space="preserve">й степени родства. </w:t>
      </w:r>
      <w:r w:rsidRPr="005A6924">
        <w:rPr>
          <w:rFonts w:ascii="Times New Roman" w:hAnsi="Times New Roman" w:cs="Times New Roman"/>
        </w:rPr>
        <w:t>Дополнительно определяется асимметрия м</w:t>
      </w:r>
      <w:r>
        <w:rPr>
          <w:rFonts w:ascii="Times New Roman" w:hAnsi="Times New Roman" w:cs="Times New Roman"/>
        </w:rPr>
        <w:t xml:space="preserve">оторных функций ноги </w:t>
      </w:r>
      <w:r w:rsidRPr="005A6924">
        <w:rPr>
          <w:rFonts w:ascii="Times New Roman" w:hAnsi="Times New Roman" w:cs="Times New Roman"/>
        </w:rPr>
        <w:t xml:space="preserve"> с помощью выявления более точной ноги в игровых действиях (в футболе), толчковой ноги и пробы «перекрест ног». При проведении последней, испытуемого, находящегося в положении «сидя», просят положить ногу на колено так, как ему удобно, как он это делает обычно. Доминирующей ногой считается находящаяся сверху.</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Асимметрия слухового анализатора</w:t>
      </w:r>
      <w:r w:rsidRPr="005A6924">
        <w:rPr>
          <w:rFonts w:ascii="Times New Roman" w:hAnsi="Times New Roman" w:cs="Times New Roman"/>
        </w:rPr>
        <w:t xml:space="preserve">. Для определения асимметрии слухового анализатора используется проба А.Р. Лурия «прислушивание» и проба В. Сурвилло «телефон», в которой выявляется явное предпочтение уха при моноауральном </w:t>
      </w:r>
      <w:r>
        <w:rPr>
          <w:rFonts w:ascii="Times New Roman" w:hAnsi="Times New Roman" w:cs="Times New Roman"/>
        </w:rPr>
        <w:t>восприятии речи</w:t>
      </w:r>
      <w:r w:rsidRPr="005A6924">
        <w:rPr>
          <w:rFonts w:ascii="Times New Roman" w:hAnsi="Times New Roman" w:cs="Times New Roman"/>
        </w:rPr>
        <w:t xml:space="preserve">. При отсутствии навыков общения по телефону или нечеткой латерализации этой функции для уточнения применяется проба </w:t>
      </w:r>
      <w:r>
        <w:rPr>
          <w:rFonts w:ascii="Times New Roman" w:hAnsi="Times New Roman" w:cs="Times New Roman"/>
        </w:rPr>
        <w:t xml:space="preserve">А. Бермана «часы» </w:t>
      </w:r>
      <w:r w:rsidRPr="005A6924">
        <w:rPr>
          <w:rFonts w:ascii="Times New Roman" w:hAnsi="Times New Roman" w:cs="Times New Roman"/>
        </w:rPr>
        <w:t>: слева от испытуемого, сидящего за столом, на расстоянии 25 см кладут наручные часы, затем его просят без помощи рук определить, идут ли они (для чего испытуемому необходимо наклонить голову и послушать их одним ухом), затем часы передвигаются в положение прямо перед ним, в третьей пробе часы сдвигаются на 25 см вправо от испытуемого. Ведущее ухо определяется по преобладанию в двух случаях из трех.</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Методика дихотического тестирования</w:t>
      </w:r>
      <w:r w:rsidRPr="005A6924">
        <w:rPr>
          <w:rFonts w:ascii="Times New Roman" w:hAnsi="Times New Roman" w:cs="Times New Roman"/>
        </w:rPr>
        <w:t>. Для исследования асимметрии слухового анализатора также используется вариант методики дихотического прослушивания, разработанный в лаборатории нейропсихологии факультета психологии МГУ (Котик, 1974).</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 xml:space="preserve">Экспериментальный материал этой методики включает в себя 10 серий (по 4 пары) односложных слов, которые записаны раздельно на двух дорожках магнитофонной ленты. Серии слов предъявляются стереофонически через изолированные наушники, которые обеспечивают раздельное восприятие стимулов правым и левым ухом, при этом испытуемый одновременно воспринимает два различных слова: одно левым, а другое – правым ухом. Всего за исследование в целом предъявляется 80 слов. Интервалы между словами составляют 0,5 сек, </w:t>
      </w:r>
      <w:r>
        <w:rPr>
          <w:rFonts w:ascii="Times New Roman" w:hAnsi="Times New Roman" w:cs="Times New Roman"/>
        </w:rPr>
        <w:t>а между сериями – 20 сек .</w:t>
      </w:r>
      <w:r w:rsidRPr="005A6924">
        <w:rPr>
          <w:rFonts w:ascii="Times New Roman" w:hAnsi="Times New Roman" w:cs="Times New Roman"/>
        </w:rPr>
        <w:t xml:space="preserve">Для устранения возможных фонетических и семантических факторов, а также технических погрешностей, после прослушивания всех серий наушники меняются местами. У каждого последующего испытуемого начальное положение наушников должно быть противоположно начальному положению наушников у предыдущего. Каждый испытуемый прослушивает весь набор дважды, поэтому общее количество предъявляемых слов-стимулов составляло </w:t>
      </w:r>
      <w:r>
        <w:rPr>
          <w:rFonts w:ascii="Times New Roman" w:hAnsi="Times New Roman" w:cs="Times New Roman"/>
        </w:rPr>
        <w:t xml:space="preserve">160 (по 80 слов на каждое ухо). </w:t>
      </w:r>
      <w:r w:rsidRPr="005A6924">
        <w:rPr>
          <w:rFonts w:ascii="Times New Roman" w:hAnsi="Times New Roman" w:cs="Times New Roman"/>
        </w:rPr>
        <w:t>Перед проведением исследования испытуемый инструктируется о том, что ему будут предъявляться слова на оба уха одновременно, и он должен постараться запомнить как можно больше слов. Репродукция (воспроизведение) производится в переры</w:t>
      </w:r>
      <w:r>
        <w:rPr>
          <w:rFonts w:ascii="Times New Roman" w:hAnsi="Times New Roman" w:cs="Times New Roman"/>
        </w:rPr>
        <w:t xml:space="preserve">вах между предъявлениями серий. </w:t>
      </w:r>
      <w:r w:rsidRPr="005A6924">
        <w:rPr>
          <w:rFonts w:ascii="Times New Roman" w:hAnsi="Times New Roman" w:cs="Times New Roman"/>
        </w:rPr>
        <w:t>В исследованиях чаще применяется вариант фонограммы дихотического теста, используемой на факультете психологии МГУ им. М.В. Ломоносова и в РНЦ нейрохирургии им Н.Н. Бурденко. Фонограмма предъявляется испытуемым посредством стереофонического аудиоплейера.</w:t>
      </w:r>
    </w:p>
    <w:p w:rsidR="005A6924" w:rsidRDefault="005A6924" w:rsidP="005A6924">
      <w:pPr>
        <w:jc w:val="both"/>
        <w:rPr>
          <w:rFonts w:ascii="Times New Roman" w:hAnsi="Times New Roman" w:cs="Times New Roman"/>
        </w:rPr>
      </w:pPr>
      <w:r w:rsidRPr="005A6924">
        <w:rPr>
          <w:rFonts w:ascii="Times New Roman" w:hAnsi="Times New Roman" w:cs="Times New Roman"/>
        </w:rPr>
        <w:t>Методика дихотического прослушивания позволяет определять не только асимметрию слухового восприятия (то есть преимущество правого или левого уха), но и коэффициент этой асимметрии по формуле:</w:t>
      </w:r>
      <w:r>
        <w:rPr>
          <w:rFonts w:ascii="Times New Roman" w:hAnsi="Times New Roman" w:cs="Times New Roman"/>
        </w:rPr>
        <w:t xml:space="preserve"> </w:t>
      </w:r>
      <w:r w:rsidRPr="005A6924">
        <w:rPr>
          <w:rFonts w:ascii="Times New Roman" w:hAnsi="Times New Roman" w:cs="Times New Roman"/>
          <w:noProof/>
          <w:lang w:eastAsia="ru-RU"/>
        </w:rPr>
        <w:drawing>
          <wp:inline distT="0" distB="0" distL="0" distR="0">
            <wp:extent cx="2771774" cy="352425"/>
            <wp:effectExtent l="0" t="0" r="0" b="0"/>
            <wp:docPr id="1" name="Рисунок 1" descr="http://fictionbook.ru/static/bookimages/08/42/55/08425560.bin.dir/h/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ctionbook.ru/static/bookimages/08/42/55/08425560.bin.dir/h/i_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677" cy="353938"/>
                    </a:xfrm>
                    <a:prstGeom prst="rect">
                      <a:avLst/>
                    </a:prstGeom>
                    <a:noFill/>
                    <a:ln>
                      <a:noFill/>
                    </a:ln>
                  </pic:spPr>
                </pic:pic>
              </a:graphicData>
            </a:graphic>
          </wp:inline>
        </w:drawing>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где П – общее количество правильно воспроизведенных стимулов, воспринятых правым ухом, а Л – общее количество правильно воспринятых слов левым ухом. Кроме указанного коэффициента могут быть подсчитаны по соответствующим формулам коэффициент эффективности и коэффициент продуктивности воспроизведения предъявленных слов (см. Приложение 6).</w:t>
      </w:r>
    </w:p>
    <w:p w:rsidR="005A6924" w:rsidRDefault="005A6924" w:rsidP="005A6924">
      <w:pPr>
        <w:jc w:val="both"/>
        <w:rPr>
          <w:rFonts w:ascii="Times New Roman" w:hAnsi="Times New Roman" w:cs="Times New Roman"/>
        </w:rPr>
      </w:pPr>
      <w:r w:rsidRPr="005A6924">
        <w:rPr>
          <w:rFonts w:ascii="Times New Roman" w:hAnsi="Times New Roman" w:cs="Times New Roman"/>
          <w:b/>
        </w:rPr>
        <w:t>Асимметрия зрительного анализатора</w:t>
      </w:r>
      <w:r w:rsidRPr="005A6924">
        <w:rPr>
          <w:rFonts w:ascii="Times New Roman" w:hAnsi="Times New Roman" w:cs="Times New Roman"/>
        </w:rPr>
        <w:t xml:space="preserve">. Асимметрия функции бинокулярного зрения определяется с помощью проб «прицеливание» и «дырочка в карте». При выполнении последней испытуемый с расстояния 3–4 м при обоих открытых глазах должен посмотреть на кончик ручки, которую экспериментатор удерживает возле своего ведущего глаза, через карту размерами примерно 13×14 см с отверстием в центре диаметром около 1 </w:t>
      </w:r>
      <w:r>
        <w:rPr>
          <w:rFonts w:ascii="Times New Roman" w:hAnsi="Times New Roman" w:cs="Times New Roman"/>
        </w:rPr>
        <w:t xml:space="preserve">см, держа ее в вытянутых руках. </w:t>
      </w:r>
      <w:r w:rsidRPr="005A6924">
        <w:rPr>
          <w:rFonts w:ascii="Times New Roman" w:hAnsi="Times New Roman" w:cs="Times New Roman"/>
        </w:rPr>
        <w:t>При выполнении этой пробы экспериментатору виден доминантный глаз испытуемого. (Как показали наши исследования, эта проба является более валидной, чем проба «прицеливание»). При самостоятельном выполнении этой методики испытуемый должен посмотреть через дырочку на какой-либо объект и поочередно прищуривать глаза, при закрытии им ведущего глаза цель смещается.</w:t>
      </w: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145362" w:rsidP="005A6924">
      <w:pPr>
        <w:jc w:val="both"/>
        <w:rPr>
          <w:rFonts w:ascii="Times New Roman" w:hAnsi="Times New Roman" w:cs="Times New Roman"/>
          <w:b/>
        </w:rPr>
      </w:pPr>
      <w:r w:rsidRPr="00145362">
        <w:rPr>
          <w:rFonts w:ascii="Times New Roman" w:hAnsi="Times New Roman" w:cs="Times New Roman"/>
          <w:b/>
        </w:rPr>
        <w:t>9.</w:t>
      </w:r>
      <w:r w:rsidRPr="00145362">
        <w:rPr>
          <w:rFonts w:ascii="Times New Roman" w:hAnsi="Times New Roman" w:cs="Times New Roman"/>
          <w:b/>
        </w:rPr>
        <w:tab/>
        <w:t>Внушение в психологии.</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Под внушением понимается процесс подачи информации, воспринимаемой без критической оценки и оказывающей влияние на ряд психических процессов человека. В нашей жизни каждый человек хотя бы раз испытывал на себе внушение мыслей.</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Приведем самый простой пример: вы идете по улице и встречаете гадалку. Она начинает говорить вам те вещи, которые вы подсознательно готовы услышать и вы «слепо», не осознавая этого, верите ей. В какой то степени такая ситуация является гипнозом и внушением одновременно и не воспринимать ее довольно-таки сложно.</w:t>
      </w:r>
    </w:p>
    <w:p w:rsidR="008A6D4C" w:rsidRDefault="00124A2A" w:rsidP="00124A2A">
      <w:pPr>
        <w:jc w:val="both"/>
        <w:rPr>
          <w:rFonts w:ascii="Times New Roman" w:hAnsi="Times New Roman" w:cs="Times New Roman"/>
        </w:rPr>
      </w:pPr>
      <w:r w:rsidRPr="00124A2A">
        <w:rPr>
          <w:rFonts w:ascii="Times New Roman" w:hAnsi="Times New Roman" w:cs="Times New Roman"/>
        </w:rPr>
        <w:t>Психологическое внушение используется для того чтобы изменить поведение человека, блокируя при этом его мышление. Данный метод приобретает особую силу при неоднократном повторении. С первого раза человек может не воспринимать внушаемую ему информацию, но прослушав одно и то же несколько раз, он однозначно примет ее как должное.</w:t>
      </w:r>
    </w:p>
    <w:p w:rsidR="008A6D4C" w:rsidRDefault="008A6D4C" w:rsidP="00124A2A">
      <w:pPr>
        <w:jc w:val="both"/>
        <w:rPr>
          <w:rFonts w:ascii="Times New Roman" w:hAnsi="Times New Roman" w:cs="Times New Roman"/>
        </w:rPr>
      </w:pPr>
      <w:r w:rsidRPr="008A6D4C">
        <w:rPr>
          <w:rFonts w:ascii="Times New Roman" w:hAnsi="Times New Roman" w:cs="Times New Roman"/>
        </w:rPr>
        <w:t>Разбирая внушение следует заметить, что под внушением объединяются три последовательных процесса. Первый — это внушение программы поведения, передаваемой через одного человека другому человеку или массе (толпе). В этом случае активируется процесс самовнушения, а значит источник и исполнитель программы совмещаются в одном человеке. Второй процесс — мозговые психофизиологические механизмы, обеспечивающие исполнение привитой раннее программы. И третий — выход психонервного процесса на исполнительные системы. В таком случае поведение, восприятие и телесные функции становятся адекватной привитой раннее программе. А само внушение завершается превращением программы в действие.</w:t>
      </w:r>
    </w:p>
    <w:p w:rsidR="008A6D4C" w:rsidRDefault="008A6D4C" w:rsidP="00124A2A">
      <w:pPr>
        <w:jc w:val="both"/>
        <w:rPr>
          <w:rFonts w:ascii="Times New Roman" w:hAnsi="Times New Roman" w:cs="Times New Roman"/>
        </w:rPr>
      </w:pP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 xml:space="preserve"> Эффект внушения достигается множеством способов и имеет несколько основных видов.</w:t>
      </w:r>
    </w:p>
    <w:p w:rsidR="00124A2A" w:rsidRPr="00124A2A" w:rsidRDefault="00124A2A" w:rsidP="00124A2A">
      <w:pPr>
        <w:jc w:val="both"/>
        <w:rPr>
          <w:rFonts w:ascii="Times New Roman" w:hAnsi="Times New Roman" w:cs="Times New Roman"/>
          <w:b/>
        </w:rPr>
      </w:pPr>
      <w:r w:rsidRPr="00124A2A">
        <w:rPr>
          <w:rFonts w:ascii="Times New Roman" w:hAnsi="Times New Roman" w:cs="Times New Roman"/>
          <w:b/>
        </w:rPr>
        <w:t>Виды внушения</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124A2A" w:rsidRDefault="00124A2A" w:rsidP="00124A2A">
      <w:pPr>
        <w:jc w:val="both"/>
        <w:rPr>
          <w:rFonts w:ascii="Times New Roman" w:hAnsi="Times New Roman" w:cs="Times New Roman"/>
        </w:rPr>
      </w:pPr>
      <w:r w:rsidRPr="00124A2A">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Pr="008A6D4C" w:rsidRDefault="008A6D4C" w:rsidP="00124A2A">
      <w:pPr>
        <w:jc w:val="both"/>
        <w:rPr>
          <w:rFonts w:ascii="Times New Roman" w:hAnsi="Times New Roman" w:cs="Times New Roman"/>
          <w:b/>
        </w:rPr>
      </w:pPr>
      <w:r w:rsidRPr="008A6D4C">
        <w:rPr>
          <w:rFonts w:ascii="Times New Roman" w:hAnsi="Times New Roman" w:cs="Times New Roman"/>
        </w:rPr>
        <w:t>10</w:t>
      </w:r>
      <w:r w:rsidRPr="008A6D4C">
        <w:rPr>
          <w:rFonts w:ascii="Times New Roman" w:hAnsi="Times New Roman" w:cs="Times New Roman"/>
          <w:b/>
        </w:rPr>
        <w:t>.</w:t>
      </w:r>
      <w:r w:rsidRPr="008A6D4C">
        <w:rPr>
          <w:rFonts w:ascii="Times New Roman" w:hAnsi="Times New Roman" w:cs="Times New Roman"/>
          <w:b/>
        </w:rPr>
        <w:tab/>
        <w:t>Основные виды, психофизиологические механизмы, методы и приемы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Эффект внушения достигается множеством способов и имеет несколько основных видов.</w:t>
      </w:r>
    </w:p>
    <w:p w:rsidR="008A6D4C" w:rsidRPr="008A6D4C" w:rsidRDefault="008A6D4C" w:rsidP="008A6D4C">
      <w:pPr>
        <w:jc w:val="both"/>
        <w:rPr>
          <w:rFonts w:ascii="Times New Roman" w:hAnsi="Times New Roman" w:cs="Times New Roman"/>
          <w:b/>
        </w:rPr>
      </w:pPr>
      <w:r w:rsidRPr="008A6D4C">
        <w:rPr>
          <w:rFonts w:ascii="Times New Roman" w:hAnsi="Times New Roman" w:cs="Times New Roman"/>
          <w:b/>
        </w:rPr>
        <w:t>Виды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8A6D4C" w:rsidP="00124A2A">
      <w:pPr>
        <w:jc w:val="both"/>
        <w:rPr>
          <w:rFonts w:ascii="Times New Roman" w:hAnsi="Times New Roman" w:cs="Times New Roman"/>
        </w:rPr>
      </w:pPr>
      <w:r w:rsidRPr="008A6D4C">
        <w:rPr>
          <w:rFonts w:ascii="Times New Roman" w:hAnsi="Times New Roman" w:cs="Times New Roman"/>
        </w:rPr>
        <w:t xml:space="preserve">Внушение играет важную функцию в жизни человека. Любые действия (поступки) человека продиктованы первоначально полученным внушением. Внушение может исходить как из внутренних побуждений (самовнушение), так и быть получено от других людей (гетеровнушение). Внушение становится возможным в результате быстрого перехода клеток головного мозга в тормозное состояние. </w:t>
      </w:r>
      <w:r w:rsidRPr="003B629F">
        <w:rPr>
          <w:rFonts w:ascii="Times New Roman" w:hAnsi="Times New Roman" w:cs="Times New Roman"/>
          <w:b/>
        </w:rPr>
        <w:t>Поэтому основным психофизиологическим механизмом</w:t>
      </w:r>
      <w:r w:rsidRPr="008A6D4C">
        <w:rPr>
          <w:rFonts w:ascii="Times New Roman" w:hAnsi="Times New Roman" w:cs="Times New Roman"/>
        </w:rPr>
        <w:t xml:space="preserve"> внушения является разорванность в результате снижения тонуса коры больших полушарий головного мозга слаженной работы коры мозга, и возникновение функциональной нервно-психической разобщенности всей корковой д</w:t>
      </w:r>
      <w:r w:rsidR="004E4860">
        <w:rPr>
          <w:rFonts w:ascii="Times New Roman" w:hAnsi="Times New Roman" w:cs="Times New Roman"/>
        </w:rPr>
        <w:t>еятельности</w:t>
      </w:r>
      <w:r w:rsidRPr="008A6D4C">
        <w:rPr>
          <w:rFonts w:ascii="Times New Roman" w:hAnsi="Times New Roman" w:cs="Times New Roman"/>
        </w:rPr>
        <w:t>. Внушение становится возможным тогда, когда удается снизить критичность психики, критичност</w:t>
      </w:r>
      <w:r w:rsidR="004E4860">
        <w:rPr>
          <w:rFonts w:ascii="Times New Roman" w:hAnsi="Times New Roman" w:cs="Times New Roman"/>
        </w:rPr>
        <w:t xml:space="preserve">ь сознания. Академик В.М. Бехтерев </w:t>
      </w:r>
      <w:r w:rsidRPr="008A6D4C">
        <w:rPr>
          <w:rFonts w:ascii="Times New Roman" w:hAnsi="Times New Roman" w:cs="Times New Roman"/>
        </w:rPr>
        <w:t>обращал внимание, что внушение становится возможным в случае если удается воздействовать на человека в обход его критической личнос</w:t>
      </w:r>
      <w:r w:rsidR="004E4860">
        <w:rPr>
          <w:rFonts w:ascii="Times New Roman" w:hAnsi="Times New Roman" w:cs="Times New Roman"/>
        </w:rPr>
        <w:t xml:space="preserve">ти. Академик И.П.Павлов </w:t>
      </w:r>
      <w:r w:rsidRPr="008A6D4C">
        <w:rPr>
          <w:rFonts w:ascii="Times New Roman" w:hAnsi="Times New Roman" w:cs="Times New Roman"/>
        </w:rPr>
        <w:t xml:space="preserve"> писал, что внушение происходит при раздражении словом, заключающим в себе приказ гипнотизера, больших полушарий коры головного мозга, в результате чего вызывается эмоция из-за раздражения подкорки, и рождаемое вследствие этого отрицательная индукция благодаря малому сопротивлению распространяется на всю кору головного мозга, поэтому слово или приказ являются изолированными от всех влияний, и человеку уже ничего не остается как подчиняться.</w:t>
      </w:r>
    </w:p>
    <w:p w:rsidR="0002666B" w:rsidRDefault="0002666B" w:rsidP="0002666B">
      <w:pPr>
        <w:jc w:val="both"/>
        <w:rPr>
          <w:rFonts w:ascii="Times New Roman" w:hAnsi="Times New Roman" w:cs="Times New Roman"/>
        </w:rPr>
      </w:pPr>
      <w:r w:rsidRPr="0002666B">
        <w:rPr>
          <w:rFonts w:ascii="Times New Roman" w:hAnsi="Times New Roman" w:cs="Times New Roman"/>
        </w:rPr>
        <w:t>Внушение как средство воздействия на психику реализуется только в силу того, что у человека есть определённый механизм, предоставляющий ему возможность воспринимать в</w:t>
      </w:r>
      <w:r>
        <w:rPr>
          <w:rFonts w:ascii="Times New Roman" w:hAnsi="Times New Roman" w:cs="Times New Roman"/>
        </w:rPr>
        <w:t xml:space="preserve">нушающие влияния и отражать их. </w:t>
      </w:r>
      <w:r w:rsidRPr="0002666B">
        <w:rPr>
          <w:rFonts w:ascii="Times New Roman" w:hAnsi="Times New Roman" w:cs="Times New Roman"/>
        </w:rPr>
        <w:t xml:space="preserve">К сожалению, наука в настоящее время не в состоянии исчерпывающе раскрыть все «секреты» психики. Не решена полностью и проблема физиологии внушения. Однако отдельные теории дают ответ о природе механизма внушения. Это физиологическая теория внушения И. П. Павлова о взаимодействии первой и второй сигнальных систем, а также на </w:t>
      </w:r>
      <w:r>
        <w:rPr>
          <w:rFonts w:ascii="Times New Roman" w:hAnsi="Times New Roman" w:cs="Times New Roman"/>
        </w:rPr>
        <w:t xml:space="preserve">теории установки Д. Н. Узнадзе. </w:t>
      </w:r>
      <w:r w:rsidRPr="0002666B">
        <w:rPr>
          <w:rFonts w:ascii="Times New Roman" w:hAnsi="Times New Roman" w:cs="Times New Roman"/>
        </w:rPr>
        <w:t>Согласно учению И. П. Павлова, высшая нервная деятельность осуществляется у человека несколькими инстанциями. Первая из них – общая у человека и высших животных – первая сигнальная система, устанавливающая временные связи в результате непосредственного взаимо</w:t>
      </w:r>
      <w:r>
        <w:rPr>
          <w:rFonts w:ascii="Times New Roman" w:hAnsi="Times New Roman" w:cs="Times New Roman"/>
        </w:rPr>
        <w:t xml:space="preserve">действия агентов внешнего мира. </w:t>
      </w:r>
      <w:r w:rsidRPr="0002666B">
        <w:rPr>
          <w:rFonts w:ascii="Times New Roman" w:hAnsi="Times New Roman" w:cs="Times New Roman"/>
        </w:rPr>
        <w:t>Вторая сигнальная система имеется только у человека. Она – основа речевой деятельности и отвлечённого мышления человека. «Конечно, слово для человека есть такой же реальный условный раздражитель как и все остальные общие у него с животными, но вместе с тем и такой многоообъемлющий, как никакие другие, не идущий в этом отношении ни в какое количественное и качественное сравнение с усло</w:t>
      </w:r>
      <w:r>
        <w:rPr>
          <w:rFonts w:ascii="Times New Roman" w:hAnsi="Times New Roman" w:cs="Times New Roman"/>
        </w:rPr>
        <w:t xml:space="preserve">вными раздражителями животных». </w:t>
      </w:r>
      <w:r w:rsidRPr="0002666B">
        <w:rPr>
          <w:rFonts w:ascii="Times New Roman" w:hAnsi="Times New Roman" w:cs="Times New Roman"/>
        </w:rPr>
        <w:t>Слово, благодаря всей предшествующей жизни взрослого человека, связано со всеми внешними и внутренними раздражителями, приходящие в большие раздражителями, приходящими в большие полушария, все их заменяет и потому может вызвать все те действия, реакции организма, которы</w:t>
      </w:r>
      <w:r>
        <w:rPr>
          <w:rFonts w:ascii="Times New Roman" w:hAnsi="Times New Roman" w:cs="Times New Roman"/>
        </w:rPr>
        <w:t xml:space="preserve">е обуславливают те раздражения. </w:t>
      </w:r>
      <w:r w:rsidRPr="0002666B">
        <w:rPr>
          <w:rFonts w:ascii="Times New Roman" w:hAnsi="Times New Roman" w:cs="Times New Roman"/>
        </w:rPr>
        <w:t>Таким образом, внушение есть наиболее упрощённый типичнейший условный рефлекс человека. Внушение есть концентрированное раздражение определённого пункта или района больших полушарий в форме определённого раздражения, ощущения или следа – представления то вызванное эмоцией, то произведённое посредством внутренних связей; ассоциаций – раздражение, получившее преобладающее, незаконное и неодолимое значение».</w:t>
      </w: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Pr="00B87A4E" w:rsidRDefault="00B87A4E" w:rsidP="00B87A4E">
      <w:pPr>
        <w:jc w:val="center"/>
        <w:rPr>
          <w:rFonts w:ascii="Times New Roman" w:hAnsi="Times New Roman" w:cs="Times New Roman"/>
          <w:b/>
          <w:sz w:val="24"/>
          <w:u w:val="single"/>
        </w:rPr>
      </w:pPr>
      <w:r w:rsidRPr="00B87A4E">
        <w:rPr>
          <w:rFonts w:ascii="Times New Roman" w:hAnsi="Times New Roman" w:cs="Times New Roman"/>
          <w:b/>
          <w:sz w:val="24"/>
          <w:u w:val="single"/>
        </w:rPr>
        <w:t>Основы психологического консультирования</w:t>
      </w:r>
    </w:p>
    <w:p w:rsidR="0002666B" w:rsidRDefault="00BB4D9F" w:rsidP="00BB4D9F">
      <w:pPr>
        <w:jc w:val="both"/>
        <w:rPr>
          <w:rFonts w:ascii="Times New Roman" w:hAnsi="Times New Roman" w:cs="Times New Roman"/>
          <w:b/>
        </w:rPr>
      </w:pPr>
      <w:r w:rsidRPr="00BB4D9F">
        <w:rPr>
          <w:rFonts w:ascii="Times New Roman" w:hAnsi="Times New Roman" w:cs="Times New Roman"/>
          <w:b/>
        </w:rPr>
        <w:t>1.</w:t>
      </w:r>
      <w:r w:rsidRPr="00BB4D9F">
        <w:rPr>
          <w:rFonts w:ascii="Times New Roman" w:hAnsi="Times New Roman" w:cs="Times New Roman"/>
          <w:b/>
        </w:rPr>
        <w:tab/>
        <w:t>Психологическое консультирование как вид психологической помощи, отличие от медицинской и психологической терапии.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2.</w:t>
      </w:r>
      <w:r w:rsidRPr="00F050E8">
        <w:rPr>
          <w:rFonts w:ascii="Times New Roman" w:hAnsi="Times New Roman" w:cs="Times New Roman"/>
        </w:rPr>
        <w:tab/>
        <w:t>"Психологическое консультирование — это профессиональное отношение квалифицированного консультанта к клиенту, которое обычно представляется как "личность-личность", хотя иногда в нем участвуют более двух человек. Цель консультирования — помочь клиентам понять происходящее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характера".</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 означает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Причем условно различают клинически ориентированную психотерапию, направленную преимущественно на смягчение или ликвидацию имеющейся симптоматики, и личностно-ориентированную, ставящую задачей содействие пациенту в изменении его отношения к социальному окружению и собственной личности.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и психологическое консультирование различаются по следующим признакам:</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1)</w:t>
      </w:r>
      <w:r w:rsidRPr="00F050E8">
        <w:rPr>
          <w:rFonts w:ascii="Times New Roman" w:hAnsi="Times New Roman" w:cs="Times New Roman"/>
        </w:rPr>
        <w:tab/>
        <w:t>функции: психотерапия выполняет функцию лечения и частично реабилитации, а психологическое консультирования — профилактики и развития;</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2) средства воздействия: информирование как ведущий прием в консультировании;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3) цели: направленность психотерапии на более глубокие личностные изменения и консультирования — на помощь человеку в лучшем использовании собственных ресурсов и улучшении качества жизни;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 4) продолжительность воздействий: консультирование может ограничиваться 1-5 сеансами;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5) место изменений: в консультировании — по его окончании, в психотерапии — в ее процессе;</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6) степень самостоятельности клиента: в консультировании изменения происходят без сопровождения консультанта, в психотерапии — с сопровождением психотерапевта.</w:t>
      </w:r>
    </w:p>
    <w:p w:rsidR="00BB4D9F" w:rsidRDefault="00BB4D9F"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04378C" w:rsidRPr="003E4D0C" w:rsidRDefault="0094340D" w:rsidP="0004378C">
      <w:pPr>
        <w:jc w:val="both"/>
        <w:rPr>
          <w:rFonts w:ascii="Times New Roman" w:hAnsi="Times New Roman" w:cs="Times New Roman"/>
          <w:b/>
        </w:rPr>
      </w:pPr>
      <w:r w:rsidRPr="00F5377B">
        <w:rPr>
          <w:rFonts w:ascii="Times New Roman" w:hAnsi="Times New Roman" w:cs="Times New Roman"/>
          <w:b/>
        </w:rPr>
        <w:t>2.</w:t>
      </w:r>
      <w:r w:rsidRPr="00F5377B">
        <w:rPr>
          <w:rFonts w:ascii="Times New Roman" w:hAnsi="Times New Roman" w:cs="Times New Roman"/>
          <w:b/>
        </w:rPr>
        <w:tab/>
        <w:t>Структура, уровни и типы психологической проблемы, принципы ее  конструктивного решения.</w:t>
      </w:r>
      <w:r w:rsidR="003E4D0C">
        <w:rPr>
          <w:rFonts w:ascii="Times New Roman" w:hAnsi="Times New Roman" w:cs="Times New Roman"/>
          <w:b/>
        </w:rPr>
        <w:t xml:space="preserve"> </w:t>
      </w:r>
      <w:r w:rsidR="0004378C" w:rsidRPr="0004378C">
        <w:rPr>
          <w:rFonts w:ascii="Times New Roman" w:hAnsi="Times New Roman" w:cs="Times New Roman"/>
        </w:rPr>
        <w:t>Поскольку консультирование – это решение психологических проблем, следует дать описание того, что называ</w:t>
      </w:r>
      <w:r w:rsidR="005005FC">
        <w:rPr>
          <w:rFonts w:ascii="Times New Roman" w:hAnsi="Times New Roman" w:cs="Times New Roman"/>
        </w:rPr>
        <w:t xml:space="preserve">ется психологической проблемой. </w:t>
      </w:r>
      <w:r w:rsidR="0004378C" w:rsidRPr="0004378C">
        <w:rPr>
          <w:rFonts w:ascii="Times New Roman" w:hAnsi="Times New Roman" w:cs="Times New Roman"/>
        </w:rPr>
        <w:t>Начнем с простого логического анализа. Проблема становится проблемой, если индивид хочет достичь какой-то цели, но у него не получается. Другими словами, всегда есть субъект, есть желание (без желания нет проблемы), есть какая-то реальная или воображаемая цель и есть какая-то преграда, реальная или воображаемая, которая не позволяет ее достичь.</w:t>
      </w:r>
    </w:p>
    <w:p w:rsidR="0094340D" w:rsidRDefault="0004378C" w:rsidP="0004378C">
      <w:pPr>
        <w:jc w:val="both"/>
        <w:rPr>
          <w:rFonts w:ascii="Times New Roman" w:hAnsi="Times New Roman" w:cs="Times New Roman"/>
        </w:rPr>
      </w:pPr>
      <w:r w:rsidRPr="0004378C">
        <w:rPr>
          <w:rFonts w:ascii="Times New Roman" w:hAnsi="Times New Roman" w:cs="Times New Roman"/>
        </w:rPr>
        <w:t>■ Если мотивация отсутствует, то проблемы просто не может быть! Однако проблема только в том случае становится таковой, когда цель представляется или является недостижимой. Любая проблема связана с наличием препятствия на пути удовлетворения того или иного сильного желания (влечения,</w:t>
      </w:r>
      <w:r w:rsidR="005005FC">
        <w:rPr>
          <w:rFonts w:ascii="Times New Roman" w:hAnsi="Times New Roman" w:cs="Times New Roman"/>
        </w:rPr>
        <w:t xml:space="preserve"> потребности, мотива) человека. </w:t>
      </w:r>
      <w:r w:rsidRPr="0004378C">
        <w:rPr>
          <w:rFonts w:ascii="Times New Roman" w:hAnsi="Times New Roman" w:cs="Times New Roman"/>
        </w:rPr>
        <w:t>Не все проблемы являются психологическими по своей сути. Если мы имеем дело с внешними по отношению к личности проблемами (экономическими, политическими, научными, социальными и т.п.), то они и решаются внешними средствами, т.е. находится способ преодолеть стоящую на пути преграду.</w:t>
      </w:r>
    </w:p>
    <w:p w:rsidR="005005FC" w:rsidRDefault="005005FC" w:rsidP="005005FC">
      <w:pPr>
        <w:jc w:val="both"/>
        <w:rPr>
          <w:rFonts w:ascii="Times New Roman" w:hAnsi="Times New Roman" w:cs="Times New Roman"/>
        </w:rPr>
      </w:pPr>
      <w:r w:rsidRPr="005005FC">
        <w:rPr>
          <w:rFonts w:ascii="Times New Roman" w:hAnsi="Times New Roman" w:cs="Times New Roman"/>
        </w:rPr>
        <w:t>■ Психологическая проблема определяется невозможностью удовлетворения того или иного сильного стремления (влечения, потребности, мотива), но причины проблемы находятся в психике и</w:t>
      </w:r>
      <w:r>
        <w:rPr>
          <w:rFonts w:ascii="Times New Roman" w:hAnsi="Times New Roman" w:cs="Times New Roman"/>
        </w:rPr>
        <w:t xml:space="preserve">ндивида, в его внутреннем мире. </w:t>
      </w:r>
      <w:r w:rsidRPr="005005FC">
        <w:rPr>
          <w:rFonts w:ascii="Times New Roman" w:hAnsi="Times New Roman" w:cs="Times New Roman"/>
        </w:rPr>
        <w:t xml:space="preserve">Там что-то неправильно, что-то мешает даже в том случае, когда существуют все необходимые условия для достижения цели внешними средствами. Например, мужчина хочет женской любви, но у него сложилось представление о женщинах, как о лживых и коварных существах. Естественно, это не позволит ему найти любимую и он может остаться одиноким, что, в свою очередь, </w:t>
      </w:r>
      <w:r>
        <w:rPr>
          <w:rFonts w:ascii="Times New Roman" w:hAnsi="Times New Roman" w:cs="Times New Roman"/>
        </w:rPr>
        <w:t xml:space="preserve">будет порождать новые проблемы. </w:t>
      </w:r>
      <w:r w:rsidRPr="005005FC">
        <w:rPr>
          <w:rFonts w:ascii="Times New Roman" w:hAnsi="Times New Roman" w:cs="Times New Roman"/>
        </w:rPr>
        <w:t>Как бы мы ни пытались решить психологическую проблему внешними средствами, это не приводит к успеху. Человек снова и снова страдает, снова и снова «наступает на те же грабли», снова не видит выхода. Еще Лев Толстой, занимаясь тогдашними «бомжами», посещал ночлежки, изучая тех, кто жил «на дне». Л. Толстой писал, что все они уверяли, будто хотят вырваться оттуда, но им нужна определенная сумма денег. Получив искомую сумму (кто три рубля, кто десять, кто больше), данный субъект исчезал из ночлежки на некоторое время, но через неделю, две или месяц снова оказывался там же и, судя по всему, чувствовал себя «на своем месте».</w:t>
      </w:r>
    </w:p>
    <w:p w:rsidR="00634997" w:rsidRPr="00634997" w:rsidRDefault="00634997" w:rsidP="00634997">
      <w:pPr>
        <w:jc w:val="both"/>
        <w:rPr>
          <w:rFonts w:ascii="Times New Roman" w:hAnsi="Times New Roman" w:cs="Times New Roman"/>
        </w:rPr>
      </w:pPr>
      <w:r w:rsidRPr="00634997">
        <w:rPr>
          <w:rFonts w:ascii="Times New Roman" w:hAnsi="Times New Roman" w:cs="Times New Roman"/>
        </w:rPr>
        <w:t>■ Любая психологическая проблема, с которой сталкивается личность, может быть представлена как эмоциональная фиксация индивида на достижении некоторой недостижимой цели или преграде, блоки</w:t>
      </w:r>
      <w:r>
        <w:rPr>
          <w:rFonts w:ascii="Times New Roman" w:hAnsi="Times New Roman" w:cs="Times New Roman"/>
        </w:rPr>
        <w:t xml:space="preserve">рующей его адекватные действия. </w:t>
      </w:r>
      <w:r w:rsidRPr="00634997">
        <w:rPr>
          <w:rFonts w:ascii="Times New Roman" w:hAnsi="Times New Roman" w:cs="Times New Roman"/>
        </w:rPr>
        <w:t>Чтобы яснее описать наше представление о структуре психологической проблемы, используем следующую метафору. В Индии ловят обезьян таким образом: выдалбливают тыкву, кладут внутрь приманку, оставив маленькую дырочку, обезьяна просовывает в нее лапку, хватает приманку, а вынуть кулачок не может, ибо он шире отверстия. Охотник подходит и спокойно ловит обезьянку, потому что она не догадывается разжать кулачок. Так и люди: они в своем воображении уже схватили приманку, а другой рукой еще и преграду, и вот они пойманы! Каждый раз следует думать, какую «лапку» клиенту следует разжать. Иногда таких «лапок» может быть много, но исходная проблема все-таки одна, и когда она решается, то все остальное происходит само собой, потому что «обезьянка» теперь свободна.</w:t>
      </w:r>
    </w:p>
    <w:p w:rsidR="00634997" w:rsidRDefault="00634997" w:rsidP="00634997">
      <w:pPr>
        <w:jc w:val="both"/>
        <w:rPr>
          <w:rFonts w:ascii="Times New Roman" w:hAnsi="Times New Roman" w:cs="Times New Roman"/>
        </w:rPr>
      </w:pPr>
      <w:r w:rsidRPr="00634997">
        <w:rPr>
          <w:rFonts w:ascii="Times New Roman" w:hAnsi="Times New Roman" w:cs="Times New Roman"/>
        </w:rPr>
        <w:t>■ Основа психического здоровья – внутренняя свобода</w:t>
      </w:r>
      <w:r>
        <w:rPr>
          <w:rFonts w:ascii="Times New Roman" w:hAnsi="Times New Roman" w:cs="Times New Roman"/>
        </w:rPr>
        <w:t xml:space="preserve">. </w:t>
      </w:r>
      <w:r w:rsidRPr="00634997">
        <w:rPr>
          <w:rFonts w:ascii="Times New Roman" w:hAnsi="Times New Roman" w:cs="Times New Roman"/>
        </w:rPr>
        <w:t>Если «кулачок» разжать, то можно найти много новых способов удовлетворения исходной потребности, ничто теперь не держит и количество выборов возрастает во много раз. Может быть, данная цель теперь уже и не нужна вовсе, а может быть, легко найдутся другие способы ее достигнуть, потому что теперь доступны новые пути. Как говорил один киногерой: «Там, где вы видите проблемы, я вижу новые возможности!» Такой человек полностью свободен от проблем, принципиально не фиксируется в одном положении, поэтому он гибко находит новые варианты решения, которые никогда не придут в голову человеку, ригидным образом связанному с целью или преградой.</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Приведем примеры часто встречаемых пробл</w:t>
      </w:r>
      <w:r>
        <w:rPr>
          <w:rFonts w:ascii="Times New Roman" w:hAnsi="Times New Roman" w:cs="Times New Roman"/>
        </w:rPr>
        <w:t xml:space="preserve">ем с точки зрения их структуры. </w:t>
      </w:r>
      <w:r w:rsidRPr="00F90F99">
        <w:rPr>
          <w:rFonts w:ascii="Times New Roman" w:hAnsi="Times New Roman" w:cs="Times New Roman"/>
        </w:rPr>
        <w:t>С</w:t>
      </w:r>
      <w:r>
        <w:rPr>
          <w:rFonts w:ascii="Times New Roman" w:hAnsi="Times New Roman" w:cs="Times New Roman"/>
        </w:rPr>
        <w:t xml:space="preserve">труктурой первого типа </w:t>
      </w:r>
      <w:r w:rsidRPr="00F90F99">
        <w:rPr>
          <w:rFonts w:ascii="Times New Roman" w:hAnsi="Times New Roman" w:cs="Times New Roman"/>
        </w:rPr>
        <w:t xml:space="preserve"> обладают след</w:t>
      </w:r>
      <w:r>
        <w:rPr>
          <w:rFonts w:ascii="Times New Roman" w:hAnsi="Times New Roman" w:cs="Times New Roman"/>
        </w:rPr>
        <w:t xml:space="preserve">ующие психологические проблемы: </w:t>
      </w:r>
      <w:r w:rsidRPr="00F90F99">
        <w:rPr>
          <w:rFonts w:ascii="Times New Roman" w:hAnsi="Times New Roman" w:cs="Times New Roman"/>
        </w:rPr>
        <w:t>■ невозможность реализовать мечты или амбиции вследствие их неадекватности или из-за существования психологической преграды</w:t>
      </w:r>
      <w:r>
        <w:rPr>
          <w:rFonts w:ascii="Times New Roman" w:hAnsi="Times New Roman" w:cs="Times New Roman"/>
        </w:rPr>
        <w:t xml:space="preserve">; </w:t>
      </w:r>
      <w:r w:rsidRPr="00F90F99">
        <w:rPr>
          <w:rFonts w:ascii="Times New Roman" w:hAnsi="Times New Roman" w:cs="Times New Roman"/>
        </w:rPr>
        <w:t>■ горе, тяжелая потеря, «несчастная» любовь и т.п</w:t>
      </w:r>
      <w:r>
        <w:rPr>
          <w:rFonts w:ascii="Times New Roman" w:hAnsi="Times New Roman" w:cs="Times New Roman"/>
        </w:rPr>
        <w:t xml:space="preserve">.; </w:t>
      </w:r>
      <w:r w:rsidRPr="00F90F99">
        <w:rPr>
          <w:rFonts w:ascii="Times New Roman" w:hAnsi="Times New Roman" w:cs="Times New Roman"/>
        </w:rPr>
        <w:t>■ желание изменить прошлое, исправить то, что исправить нельзя, вернуть «прошлогодний снег»</w:t>
      </w:r>
      <w:r>
        <w:rPr>
          <w:rFonts w:ascii="Times New Roman" w:hAnsi="Times New Roman" w:cs="Times New Roman"/>
        </w:rPr>
        <w:t xml:space="preserve">; </w:t>
      </w:r>
      <w:r w:rsidRPr="00F90F99">
        <w:rPr>
          <w:rFonts w:ascii="Times New Roman" w:hAnsi="Times New Roman" w:cs="Times New Roman"/>
        </w:rPr>
        <w:t>■ морально запретные сексуальные, агрессивные и другие желания</w:t>
      </w:r>
      <w:r>
        <w:rPr>
          <w:rFonts w:ascii="Times New Roman" w:hAnsi="Times New Roman" w:cs="Times New Roman"/>
        </w:rPr>
        <w:t xml:space="preserve">; </w:t>
      </w:r>
      <w:r w:rsidRPr="00F90F99">
        <w:rPr>
          <w:rFonts w:ascii="Times New Roman" w:hAnsi="Times New Roman" w:cs="Times New Roman"/>
        </w:rPr>
        <w:t>■ желание изменить других людей в том или ином смысле</w:t>
      </w:r>
      <w:r>
        <w:rPr>
          <w:rFonts w:ascii="Times New Roman" w:hAnsi="Times New Roman" w:cs="Times New Roman"/>
        </w:rPr>
        <w:t xml:space="preserve">; </w:t>
      </w:r>
      <w:r w:rsidRPr="00F90F99">
        <w:rPr>
          <w:rFonts w:ascii="Times New Roman" w:hAnsi="Times New Roman" w:cs="Times New Roman"/>
        </w:rPr>
        <w:t>■ идеалистические, фантастические, гипертрофированные желания.</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второго типа: </w:t>
      </w:r>
      <w:r w:rsidRPr="00F90F99">
        <w:rPr>
          <w:rFonts w:ascii="Times New Roman" w:hAnsi="Times New Roman" w:cs="Times New Roman"/>
        </w:rPr>
        <w:t>■ стремление освободиться от нежелательного воздействия среды или других людей, от которых нет возможности избавиться, либо есть психологический запрет на избавление</w:t>
      </w:r>
      <w:r>
        <w:rPr>
          <w:rFonts w:ascii="Times New Roman" w:hAnsi="Times New Roman" w:cs="Times New Roman"/>
        </w:rPr>
        <w:t xml:space="preserve">; </w:t>
      </w:r>
      <w:r w:rsidRPr="00F90F99">
        <w:rPr>
          <w:rFonts w:ascii="Times New Roman" w:hAnsi="Times New Roman" w:cs="Times New Roman"/>
        </w:rPr>
        <w:t>■ навязчивые страхи, мысли, действия</w:t>
      </w:r>
      <w:r>
        <w:rPr>
          <w:rFonts w:ascii="Times New Roman" w:hAnsi="Times New Roman" w:cs="Times New Roman"/>
        </w:rPr>
        <w:t xml:space="preserve">; </w:t>
      </w:r>
      <w:r w:rsidRPr="00F90F99">
        <w:rPr>
          <w:rFonts w:ascii="Times New Roman" w:hAnsi="Times New Roman" w:cs="Times New Roman"/>
        </w:rPr>
        <w:t>■ чувство вины за содеянное, суицидальные тенденции, переживание прошлого позора, стыда и т.п</w:t>
      </w:r>
      <w:r>
        <w:rPr>
          <w:rFonts w:ascii="Times New Roman" w:hAnsi="Times New Roman" w:cs="Times New Roman"/>
        </w:rPr>
        <w:t xml:space="preserve">.; </w:t>
      </w:r>
      <w:r w:rsidRPr="00F90F99">
        <w:rPr>
          <w:rFonts w:ascii="Times New Roman" w:hAnsi="Times New Roman" w:cs="Times New Roman"/>
        </w:rPr>
        <w:t>■ постстрессовые переживания (в результате нападения, катастрофы, теракта, изнасилования</w:t>
      </w:r>
      <w:r>
        <w:rPr>
          <w:rFonts w:ascii="Times New Roman" w:hAnsi="Times New Roman" w:cs="Times New Roman"/>
        </w:rPr>
        <w:t xml:space="preserve">); </w:t>
      </w:r>
      <w:r w:rsidRPr="00F90F99">
        <w:rPr>
          <w:rFonts w:ascii="Times New Roman" w:hAnsi="Times New Roman" w:cs="Times New Roman"/>
        </w:rPr>
        <w:t>■ желание избавиться от недостатков в соответствии с нереалистическ</w:t>
      </w:r>
      <w:r>
        <w:rPr>
          <w:rFonts w:ascii="Times New Roman" w:hAnsi="Times New Roman" w:cs="Times New Roman"/>
        </w:rPr>
        <w:t xml:space="preserve">ими принципами или стандартами; </w:t>
      </w:r>
      <w:r w:rsidRPr="00F90F99">
        <w:rPr>
          <w:rFonts w:ascii="Times New Roman" w:hAnsi="Times New Roman" w:cs="Times New Roman"/>
        </w:rPr>
        <w:t>■ зависимости разного типа (эмоциональная, алкогольная, наркотическая и т.д.).</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w:t>
      </w:r>
      <w:r>
        <w:rPr>
          <w:rFonts w:ascii="Times New Roman" w:hAnsi="Times New Roman" w:cs="Times New Roman"/>
        </w:rPr>
        <w:t xml:space="preserve">труктурой третьего типа: </w:t>
      </w:r>
      <w:r w:rsidRPr="00F90F99">
        <w:rPr>
          <w:rFonts w:ascii="Times New Roman" w:hAnsi="Times New Roman" w:cs="Times New Roman"/>
        </w:rPr>
        <w:t>■ любовь к ненавидимому, презираемому или отвратительному объекту</w:t>
      </w:r>
      <w:r>
        <w:rPr>
          <w:rFonts w:ascii="Times New Roman" w:hAnsi="Times New Roman" w:cs="Times New Roman"/>
        </w:rPr>
        <w:t xml:space="preserve">; </w:t>
      </w:r>
      <w:r w:rsidRPr="00F90F99">
        <w:rPr>
          <w:rFonts w:ascii="Times New Roman" w:hAnsi="Times New Roman" w:cs="Times New Roman"/>
        </w:rPr>
        <w:t>■ желание достижения цели, успеха и страх п</w:t>
      </w:r>
      <w:r>
        <w:rPr>
          <w:rFonts w:ascii="Times New Roman" w:hAnsi="Times New Roman" w:cs="Times New Roman"/>
        </w:rPr>
        <w:t xml:space="preserve">еред успехом; </w:t>
      </w:r>
      <w:r w:rsidRPr="00F90F99">
        <w:rPr>
          <w:rFonts w:ascii="Times New Roman" w:hAnsi="Times New Roman" w:cs="Times New Roman"/>
        </w:rPr>
        <w:t>■ благодарность и унижение, восхищение и зависть, радость и горе, удовольствие и страх одновременно</w:t>
      </w:r>
      <w:r>
        <w:rPr>
          <w:rFonts w:ascii="Times New Roman" w:hAnsi="Times New Roman" w:cs="Times New Roman"/>
        </w:rPr>
        <w:t xml:space="preserve">; </w:t>
      </w:r>
      <w:r w:rsidRPr="00F90F99">
        <w:rPr>
          <w:rFonts w:ascii="Times New Roman" w:hAnsi="Times New Roman" w:cs="Times New Roman"/>
        </w:rPr>
        <w:t>■ желание сделать и не сделать, сказать и не сказать, выразить чувства и скрыть их</w:t>
      </w:r>
      <w:r>
        <w:rPr>
          <w:rFonts w:ascii="Times New Roman" w:hAnsi="Times New Roman" w:cs="Times New Roman"/>
        </w:rPr>
        <w:t xml:space="preserve">; </w:t>
      </w:r>
      <w:r w:rsidRPr="00F90F99">
        <w:rPr>
          <w:rFonts w:ascii="Times New Roman" w:hAnsi="Times New Roman" w:cs="Times New Roman"/>
        </w:rPr>
        <w:t>■ желание победить противника и страх перед ним</w:t>
      </w:r>
      <w:r>
        <w:rPr>
          <w:rFonts w:ascii="Times New Roman" w:hAnsi="Times New Roman" w:cs="Times New Roman"/>
        </w:rPr>
        <w:t xml:space="preserve">; </w:t>
      </w:r>
      <w:r w:rsidRPr="00F90F99">
        <w:rPr>
          <w:rFonts w:ascii="Times New Roman" w:hAnsi="Times New Roman" w:cs="Times New Roman"/>
        </w:rPr>
        <w:t>■ стремление к риску и самоубийству одновременно.</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Стр</w:t>
      </w:r>
      <w:r>
        <w:rPr>
          <w:rFonts w:ascii="Times New Roman" w:hAnsi="Times New Roman" w:cs="Times New Roman"/>
        </w:rPr>
        <w:t xml:space="preserve">уктурой четвертого типа: </w:t>
      </w:r>
      <w:r w:rsidRPr="00F90F99">
        <w:rPr>
          <w:rFonts w:ascii="Times New Roman" w:hAnsi="Times New Roman" w:cs="Times New Roman"/>
        </w:rPr>
        <w:t>■ желание иметь два несовместимых варианта одновременно, не потерять ни то, ни другое</w:t>
      </w:r>
      <w:r>
        <w:rPr>
          <w:rFonts w:ascii="Times New Roman" w:hAnsi="Times New Roman" w:cs="Times New Roman"/>
        </w:rPr>
        <w:t xml:space="preserve">; </w:t>
      </w:r>
      <w:r w:rsidRPr="00F90F99">
        <w:rPr>
          <w:rFonts w:ascii="Times New Roman" w:hAnsi="Times New Roman" w:cs="Times New Roman"/>
        </w:rPr>
        <w:t>■ выбор из двух равно привлекательных вариантов</w:t>
      </w:r>
      <w:r>
        <w:rPr>
          <w:rFonts w:ascii="Times New Roman" w:hAnsi="Times New Roman" w:cs="Times New Roman"/>
        </w:rPr>
        <w:t xml:space="preserve">; </w:t>
      </w:r>
      <w:r w:rsidRPr="00F90F99">
        <w:rPr>
          <w:rFonts w:ascii="Times New Roman" w:hAnsi="Times New Roman" w:cs="Times New Roman"/>
        </w:rPr>
        <w:t>■ незрелость личности, неумение делать выбор и брать ответственность на себя,</w:t>
      </w:r>
      <w:r>
        <w:rPr>
          <w:rFonts w:ascii="Times New Roman" w:hAnsi="Times New Roman" w:cs="Times New Roman"/>
        </w:rPr>
        <w:t xml:space="preserve"> страх ошибки, нерешительность; </w:t>
      </w:r>
      <w:r w:rsidRPr="00F90F99">
        <w:rPr>
          <w:rFonts w:ascii="Times New Roman" w:hAnsi="Times New Roman" w:cs="Times New Roman"/>
        </w:rPr>
        <w:t>■ рискованный выбор, предопределяющий судьбу, выигрыш или поражение</w:t>
      </w:r>
      <w:r>
        <w:rPr>
          <w:rFonts w:ascii="Times New Roman" w:hAnsi="Times New Roman" w:cs="Times New Roman"/>
        </w:rPr>
        <w:t xml:space="preserve">; </w:t>
      </w:r>
      <w:r w:rsidRPr="00F90F99">
        <w:rPr>
          <w:rFonts w:ascii="Times New Roman" w:hAnsi="Times New Roman" w:cs="Times New Roman"/>
        </w:rPr>
        <w:t>■ постоянные метания от одного варианта к другому, колебания между надеждой и отчаянием и т.п.</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пятого типа: </w:t>
      </w:r>
      <w:r w:rsidRPr="00F90F99">
        <w:rPr>
          <w:rFonts w:ascii="Times New Roman" w:hAnsi="Times New Roman" w:cs="Times New Roman"/>
        </w:rPr>
        <w:t>■ ситуация, когда субъект живет с невыносимым человеком, например с домашним тираном</w:t>
      </w:r>
      <w:r>
        <w:rPr>
          <w:rFonts w:ascii="Times New Roman" w:hAnsi="Times New Roman" w:cs="Times New Roman"/>
        </w:rPr>
        <w:t xml:space="preserve">, </w:t>
      </w:r>
      <w:r w:rsidRPr="00F90F99">
        <w:rPr>
          <w:rFonts w:ascii="Times New Roman" w:hAnsi="Times New Roman" w:cs="Times New Roman"/>
        </w:rPr>
        <w:t>психопатом или преступником, но находится от него в зависимости</w:t>
      </w:r>
      <w:r>
        <w:rPr>
          <w:rFonts w:ascii="Times New Roman" w:hAnsi="Times New Roman" w:cs="Times New Roman"/>
        </w:rPr>
        <w:t xml:space="preserve">; </w:t>
      </w:r>
      <w:r w:rsidRPr="00F90F99">
        <w:rPr>
          <w:rFonts w:ascii="Times New Roman" w:hAnsi="Times New Roman" w:cs="Times New Roman"/>
        </w:rPr>
        <w:t>■ социальная дезадаптация, которая ведет к аутизму или образу жизни бомжа, и т.п</w:t>
      </w:r>
      <w:r>
        <w:rPr>
          <w:rFonts w:ascii="Times New Roman" w:hAnsi="Times New Roman" w:cs="Times New Roman"/>
        </w:rPr>
        <w:t xml:space="preserve">.; </w:t>
      </w:r>
      <w:r w:rsidRPr="00F90F99">
        <w:rPr>
          <w:rFonts w:ascii="Times New Roman" w:hAnsi="Times New Roman" w:cs="Times New Roman"/>
        </w:rPr>
        <w:t>■ моральный выбор между преступлением и гибелью</w:t>
      </w:r>
      <w:r>
        <w:rPr>
          <w:rFonts w:ascii="Times New Roman" w:hAnsi="Times New Roman" w:cs="Times New Roman"/>
        </w:rPr>
        <w:t xml:space="preserve">; </w:t>
      </w:r>
      <w:r w:rsidRPr="00F90F99">
        <w:rPr>
          <w:rFonts w:ascii="Times New Roman" w:hAnsi="Times New Roman" w:cs="Times New Roman"/>
        </w:rPr>
        <w:t>■ потеря престижа, разорение, другое событие, приведшее к субъективно невыносимому положению, но любой «выход» грозит еще большими потерями</w:t>
      </w:r>
      <w:r>
        <w:rPr>
          <w:rFonts w:ascii="Times New Roman" w:hAnsi="Times New Roman" w:cs="Times New Roman"/>
        </w:rPr>
        <w:t xml:space="preserve">; </w:t>
      </w:r>
      <w:r w:rsidRPr="00F90F99">
        <w:rPr>
          <w:rFonts w:ascii="Times New Roman" w:hAnsi="Times New Roman" w:cs="Times New Roman"/>
        </w:rPr>
        <w:t>■ выбор между самоубийством и позором, подчинением насилию и смерт</w:t>
      </w:r>
      <w:r>
        <w:rPr>
          <w:rFonts w:ascii="Times New Roman" w:hAnsi="Times New Roman" w:cs="Times New Roman"/>
        </w:rPr>
        <w:t xml:space="preserve">ельным риском; </w:t>
      </w:r>
      <w:r w:rsidRPr="00F90F99">
        <w:rPr>
          <w:rFonts w:ascii="Times New Roman" w:hAnsi="Times New Roman" w:cs="Times New Roman"/>
        </w:rPr>
        <w:t>■ выбор между нелюбимым мужем и любимым человеком, с которым невозможно жить по экономическим причинам.</w:t>
      </w:r>
    </w:p>
    <w:p w:rsidR="00634997" w:rsidRDefault="0080039F" w:rsidP="00F90F99">
      <w:pPr>
        <w:jc w:val="both"/>
        <w:rPr>
          <w:rFonts w:ascii="Times New Roman" w:hAnsi="Times New Roman" w:cs="Times New Roman"/>
        </w:rPr>
      </w:pPr>
      <w:r w:rsidRPr="0080039F">
        <w:rPr>
          <w:rFonts w:ascii="Times New Roman" w:hAnsi="Times New Roman" w:cs="Times New Roman"/>
        </w:rPr>
        <w:t>Все проблемы расположены на различных уровнях с точки зрения трудности их решения и с точки зрения глубины «повреждения» личности. На каждом уровне встречаются свои типы психологических проблем</w:t>
      </w:r>
      <w:r>
        <w:rPr>
          <w:rFonts w:ascii="Times New Roman" w:hAnsi="Times New Roman" w:cs="Times New Roman"/>
        </w:rPr>
        <w:t xml:space="preserve">. </w:t>
      </w:r>
    </w:p>
    <w:p w:rsidR="003E4D0C" w:rsidRDefault="003E4D0C" w:rsidP="003E4D0C">
      <w:pPr>
        <w:jc w:val="both"/>
        <w:rPr>
          <w:rFonts w:ascii="Times New Roman" w:hAnsi="Times New Roman" w:cs="Times New Roman"/>
        </w:rPr>
      </w:pPr>
      <w:r>
        <w:rPr>
          <w:rFonts w:ascii="Times New Roman" w:hAnsi="Times New Roman" w:cs="Times New Roman"/>
          <w:b/>
        </w:rPr>
        <w:t xml:space="preserve">1. Уровень сверхнормы. </w:t>
      </w:r>
      <w:r w:rsidRPr="003E4D0C">
        <w:rPr>
          <w:rFonts w:ascii="Times New Roman" w:hAnsi="Times New Roman" w:cs="Times New Roman"/>
        </w:rPr>
        <w:t>Это тот уровень, которого, по А. Маслоу, достигают самоактуализирующиеся индивидуумы. Он считал, что их не больше 1% от общего числа людей, но именно они являются ведущей силой человечества. «Обычные» люди также могут достигать этого уровня, но довольно быстро возвращаются в прежнее состояние. На этом уровне человек часто испытывает вдохновение, озарение, счастье. Сознание особенно ясное, в голову постоянно приходят творческие идеи. Эти люди действуют гибко, спонтанно, искренне и эффективно. Большинство людей, живших на таком уровне, проявили себя как подлинные гении в той или иной области, хотя временами они могли снижать свой уровень и проявлять себя не с лучшей стороны.</w:t>
      </w:r>
    </w:p>
    <w:p w:rsidR="003E4D0C" w:rsidRDefault="003E4D0C" w:rsidP="003E4D0C">
      <w:pPr>
        <w:jc w:val="both"/>
        <w:rPr>
          <w:rFonts w:ascii="Times New Roman" w:hAnsi="Times New Roman" w:cs="Times New Roman"/>
        </w:rPr>
      </w:pPr>
      <w:r w:rsidRPr="003E4D0C">
        <w:rPr>
          <w:rFonts w:ascii="Times New Roman" w:hAnsi="Times New Roman" w:cs="Times New Roman"/>
          <w:b/>
        </w:rPr>
        <w:t>2. Уровень нормы.</w:t>
      </w:r>
      <w:r>
        <w:rPr>
          <w:rFonts w:ascii="Times New Roman" w:hAnsi="Times New Roman" w:cs="Times New Roman"/>
          <w:b/>
        </w:rPr>
        <w:t xml:space="preserve"> </w:t>
      </w:r>
      <w:r w:rsidRPr="003E4D0C">
        <w:rPr>
          <w:rFonts w:ascii="Times New Roman" w:hAnsi="Times New Roman" w:cs="Times New Roman"/>
        </w:rPr>
        <w:t>Это тот уровень, на котором тоже все обстоит весьма благополучно. Так называемый нормальный человек хорошо адаптирован к социальной среде, достаточно успешно справляется с работой и семейными обязанностями, но не без трудностей и неприятностей. Сознание у него ясное, эмоциональное состояние по большей части комфортное, хотя такой уровень счастья и вдохновения, какой обычно испытывает человек на уровне сверхнормы, здесь достижим лишь иногда (собственно в эти моменты он переходит на высший уровень). Достаточно гибко реагирует на изменение ситуаций, не напряжен, но нет постоянного чувства легкости, полета, вдохновения.</w:t>
      </w:r>
      <w:r w:rsidR="00610332">
        <w:rPr>
          <w:rFonts w:ascii="Times New Roman" w:hAnsi="Times New Roman" w:cs="Times New Roman"/>
          <w:b/>
        </w:rPr>
        <w:t xml:space="preserve"> </w:t>
      </w:r>
      <w:r w:rsidRPr="003E4D0C">
        <w:rPr>
          <w:rFonts w:ascii="Times New Roman" w:hAnsi="Times New Roman" w:cs="Times New Roman"/>
        </w:rPr>
        <w:t>Типы проблем, с которыми сталкивается «нормальный» человек, также вполне нормальны: трудности адаптации к изменившимся ситуациям, трудности при обучении, при выполнении сложной работы, трудности в развитии творческого потенциала, развитии способностей и т.п.</w:t>
      </w:r>
      <w:r w:rsidR="00610332">
        <w:rPr>
          <w:rFonts w:ascii="Times New Roman" w:hAnsi="Times New Roman" w:cs="Times New Roman"/>
          <w:b/>
        </w:rPr>
        <w:t xml:space="preserve"> </w:t>
      </w:r>
      <w:r w:rsidRPr="003E4D0C">
        <w:rPr>
          <w:rFonts w:ascii="Times New Roman" w:hAnsi="Times New Roman" w:cs="Times New Roman"/>
        </w:rPr>
        <w:t>На этом уровне конфликт между желаниями и преградами не слишком велик, освобождение от фиксации достаточно легко происходит при воздействии разумными доводами.</w:t>
      </w:r>
    </w:p>
    <w:p w:rsidR="00610332" w:rsidRPr="003B1CB2" w:rsidRDefault="003B1CB2" w:rsidP="003B1CB2">
      <w:pPr>
        <w:jc w:val="both"/>
        <w:rPr>
          <w:rFonts w:ascii="Times New Roman" w:hAnsi="Times New Roman" w:cs="Times New Roman"/>
          <w:b/>
        </w:rPr>
      </w:pPr>
      <w:r w:rsidRPr="003B1CB2">
        <w:rPr>
          <w:rFonts w:ascii="Times New Roman" w:hAnsi="Times New Roman" w:cs="Times New Roman"/>
          <w:b/>
        </w:rPr>
        <w:t>3. Уров</w:t>
      </w:r>
      <w:r>
        <w:rPr>
          <w:rFonts w:ascii="Times New Roman" w:hAnsi="Times New Roman" w:cs="Times New Roman"/>
          <w:b/>
        </w:rPr>
        <w:t xml:space="preserve">ень поведенческой дезадаптации. </w:t>
      </w:r>
      <w:r w:rsidRPr="003B1CB2">
        <w:rPr>
          <w:rFonts w:ascii="Times New Roman" w:hAnsi="Times New Roman" w:cs="Times New Roman"/>
        </w:rPr>
        <w:t>На этом уровне, еще его можно назвать уровнем невротических реакций, человек не вполне хорошо адаптирован к тем или иным областям жизнедеятельности. Временами он не справляется с достаточно простыми жизненными ситуациями, неадекватно реагирует на трудности, имеет проблемы в общении. Его сознание менее ясное и более суженное, особенно в смысле самосознания, чем на предыдущем уровне, логика рассуждений иногда нарушается, он часто переживает негативные эмоции, напряженность.</w:t>
      </w:r>
      <w:r>
        <w:rPr>
          <w:rFonts w:ascii="Times New Roman" w:hAnsi="Times New Roman" w:cs="Times New Roman"/>
          <w:b/>
        </w:rPr>
        <w:t xml:space="preserve"> </w:t>
      </w:r>
      <w:r w:rsidRPr="003B1CB2">
        <w:rPr>
          <w:rFonts w:ascii="Times New Roman" w:hAnsi="Times New Roman" w:cs="Times New Roman"/>
        </w:rPr>
        <w:t>Проблемы, с которыми он сталкивается, касаются обычно отношений с другими людьми, трудностей на работе и в учебе, неуверенного поведения, вспышек неадекватных эмоциональных реакций и т.д. Временами на этот уровень могут переходить «нормальные» люди: как говорится, «каждый может психануть», но это быстро проходит.</w:t>
      </w:r>
    </w:p>
    <w:p w:rsidR="003B1CB2" w:rsidRDefault="003B1CB2" w:rsidP="003B1CB2">
      <w:pPr>
        <w:jc w:val="both"/>
        <w:rPr>
          <w:rFonts w:ascii="Times New Roman" w:hAnsi="Times New Roman" w:cs="Times New Roman"/>
        </w:rPr>
      </w:pPr>
      <w:r w:rsidRPr="003B1CB2">
        <w:rPr>
          <w:rFonts w:ascii="Times New Roman" w:hAnsi="Times New Roman" w:cs="Times New Roman"/>
          <w:b/>
        </w:rPr>
        <w:t>4. Уровень эмоциональных нарушений</w:t>
      </w:r>
      <w:r>
        <w:rPr>
          <w:rFonts w:ascii="Times New Roman" w:hAnsi="Times New Roman" w:cs="Times New Roman"/>
        </w:rPr>
        <w:t xml:space="preserve">. </w:t>
      </w:r>
      <w:r w:rsidRPr="003B1CB2">
        <w:rPr>
          <w:rFonts w:ascii="Times New Roman" w:hAnsi="Times New Roman" w:cs="Times New Roman"/>
        </w:rPr>
        <w:t>На этом уровне индивид переживает временные (несколько дней, иногда недель), но весьма серьезные невротические состояния: депрессивные состояния, вспышки гнева, отчаяние, чувство вины, печали. Эти состояния постепенно проходят и регулярно не повторяются. Могут быть и хронические, но не слишком сильные негативные эмоциональные состояния. Все признаки, о которых шла речь выше, усиливаются: сознание становится еще менее ясным и более суженным, утрачивается гибкость мышления и поведения, возрастает вн</w:t>
      </w:r>
      <w:r>
        <w:rPr>
          <w:rFonts w:ascii="Times New Roman" w:hAnsi="Times New Roman" w:cs="Times New Roman"/>
        </w:rPr>
        <w:t xml:space="preserve">утреннее и телесное напряжение. </w:t>
      </w:r>
      <w:r w:rsidRPr="003B1CB2">
        <w:rPr>
          <w:rFonts w:ascii="Times New Roman" w:hAnsi="Times New Roman" w:cs="Times New Roman"/>
        </w:rPr>
        <w:t>Типы проблем, характерные для этого уровня: потеря близкого человека, разочарование в любви, невозможность реализовать важные цели, тяжелые отношения в семье, потеря смысла жизни, последствия (не слишком тяжелого) стресса, испуга и т.п.</w:t>
      </w:r>
    </w:p>
    <w:p w:rsidR="005972EE" w:rsidRDefault="005972EE" w:rsidP="005972EE">
      <w:pPr>
        <w:jc w:val="both"/>
        <w:rPr>
          <w:rFonts w:ascii="Times New Roman" w:hAnsi="Times New Roman" w:cs="Times New Roman"/>
        </w:rPr>
      </w:pPr>
      <w:r>
        <w:rPr>
          <w:rFonts w:ascii="Times New Roman" w:hAnsi="Times New Roman" w:cs="Times New Roman"/>
          <w:b/>
        </w:rPr>
        <w:t xml:space="preserve">5. Уровень невроза. </w:t>
      </w:r>
      <w:r w:rsidRPr="005972EE">
        <w:rPr>
          <w:rFonts w:ascii="Times New Roman" w:hAnsi="Times New Roman" w:cs="Times New Roman"/>
        </w:rPr>
        <w:t>Этот уровень традиционно относится уже к уровню заболеваний, но при психологическом подходе мы всегда находим в основе этого заболевания нерешенную психологическую проблему. Впрочем, и современная медицина считает неврозы психогенными, а также обратимыми заболеваниями.</w:t>
      </w:r>
      <w:r>
        <w:rPr>
          <w:rFonts w:ascii="Times New Roman" w:hAnsi="Times New Roman" w:cs="Times New Roman"/>
          <w:b/>
        </w:rPr>
        <w:t xml:space="preserve"> </w:t>
      </w:r>
      <w:r w:rsidRPr="005972EE">
        <w:rPr>
          <w:rFonts w:ascii="Times New Roman" w:hAnsi="Times New Roman" w:cs="Times New Roman"/>
        </w:rPr>
        <w:t>Невротические состояния и реакции становятся постоянными (или они периодически возвращаются). Сюда относятся такие типы проблем (или адаптации): навязчивые страхи (фобический невроз), невроз навязчивости (обсессивно-компульсивный невроз), ипохондрия, истерия, невроз тревоги, анорексия, булимия и т.п. На этом же уровне сложности можно расположить психосоматические заболевания, к которым обычно относят: астму, гипертонию, язву желудка, аллергию, головные боли и многие другие, а также такие проблемы, как алкоголизм и табакокурение. Сюда же следует отнести явление посттравматического стресса.</w:t>
      </w:r>
      <w:r>
        <w:rPr>
          <w:rFonts w:ascii="Times New Roman" w:hAnsi="Times New Roman" w:cs="Times New Roman"/>
          <w:b/>
        </w:rPr>
        <w:t xml:space="preserve"> </w:t>
      </w:r>
      <w:r w:rsidRPr="005972EE">
        <w:rPr>
          <w:rFonts w:ascii="Times New Roman" w:hAnsi="Times New Roman" w:cs="Times New Roman"/>
        </w:rPr>
        <w:t>Во всех этих случаях в основе «заболеваний» лежат глубинно-психологические фиксации, связанные обычно с особенностями детского развития индивида</w:t>
      </w:r>
      <w:r w:rsidR="005420D6">
        <w:rPr>
          <w:rFonts w:ascii="Times New Roman" w:hAnsi="Times New Roman" w:cs="Times New Roman"/>
        </w:rPr>
        <w:t>.</w:t>
      </w:r>
    </w:p>
    <w:p w:rsidR="005420D6" w:rsidRPr="005420D6" w:rsidRDefault="005420D6" w:rsidP="005420D6">
      <w:pPr>
        <w:jc w:val="both"/>
        <w:rPr>
          <w:rFonts w:ascii="Times New Roman" w:hAnsi="Times New Roman" w:cs="Times New Roman"/>
          <w:b/>
        </w:rPr>
      </w:pPr>
      <w:r w:rsidRPr="005420D6">
        <w:rPr>
          <w:rFonts w:ascii="Times New Roman" w:hAnsi="Times New Roman" w:cs="Times New Roman"/>
          <w:b/>
        </w:rPr>
        <w:t>6. Уровень психопатий (или расстройств личности).</w:t>
      </w:r>
      <w:r>
        <w:rPr>
          <w:rFonts w:ascii="Times New Roman" w:hAnsi="Times New Roman" w:cs="Times New Roman"/>
          <w:b/>
        </w:rPr>
        <w:t xml:space="preserve"> </w:t>
      </w:r>
      <w:r w:rsidRPr="005420D6">
        <w:rPr>
          <w:rFonts w:ascii="Times New Roman" w:hAnsi="Times New Roman" w:cs="Times New Roman"/>
        </w:rPr>
        <w:t>Сюда относятся болезненные искривления характера, т.е. здесь искажается уже сама личность. Выделяются шизоидная, истероидная, эпилептоидная, гипертимная и другие типы психопатий. Также к этому уровню относятся сексуальные извращения и маниакальные типы поведения. Существуют, например, патологические лгуны, игроки и т.д. На уровне психопатий можно условно расположить и наркоманию.</w:t>
      </w:r>
    </w:p>
    <w:p w:rsidR="005420D6" w:rsidRDefault="005420D6" w:rsidP="005420D6">
      <w:pPr>
        <w:jc w:val="both"/>
        <w:rPr>
          <w:rFonts w:ascii="Times New Roman" w:hAnsi="Times New Roman" w:cs="Times New Roman"/>
        </w:rPr>
      </w:pPr>
      <w:r w:rsidRPr="005420D6">
        <w:rPr>
          <w:rFonts w:ascii="Times New Roman" w:hAnsi="Times New Roman" w:cs="Times New Roman"/>
        </w:rPr>
        <w:t>Сознание таких индивидуумов не столько затуманено или сужено, сколько искажено. В их внутреннем мире доминируют отрицательные эмоции: гнев, страх, ненависть, отчаяние... Иногда это внешне незаметно, но в критической ситуации эти эмоции прорываются в патологической форме. Постоянное напряжение проявляется в специфическом мышечном панцире. Проблемы данного уровня медицина относит как к патологии нервной системы, так и к особенностям воспитания в детстве. Психологи, конечно, и здесь видят психологические причины, коренящиеся в самом раннем детстве или даже в пренатальном периоде.</w:t>
      </w:r>
    </w:p>
    <w:p w:rsidR="00946246" w:rsidRPr="00011626" w:rsidRDefault="00011626" w:rsidP="00011626">
      <w:pPr>
        <w:jc w:val="both"/>
        <w:rPr>
          <w:rFonts w:ascii="Times New Roman" w:hAnsi="Times New Roman" w:cs="Times New Roman"/>
        </w:rPr>
      </w:pPr>
      <w:r>
        <w:rPr>
          <w:rFonts w:ascii="Times New Roman" w:hAnsi="Times New Roman" w:cs="Times New Roman"/>
          <w:b/>
        </w:rPr>
        <w:t>7.</w:t>
      </w:r>
      <w:r w:rsidR="00946246" w:rsidRPr="00011626">
        <w:rPr>
          <w:rFonts w:ascii="Times New Roman" w:hAnsi="Times New Roman" w:cs="Times New Roman"/>
          <w:b/>
        </w:rPr>
        <w:t>Уровень психозов</w:t>
      </w:r>
      <w:r w:rsidR="00946246" w:rsidRPr="00011626">
        <w:rPr>
          <w:rFonts w:ascii="Times New Roman" w:hAnsi="Times New Roman" w:cs="Times New Roman"/>
        </w:rPr>
        <w:t xml:space="preserve">. Сюда относятся: острое психотическое заболевание, шизофрения, маниакально-депрессивный психоз и другие психозы. К этому уровню следует отнести эпилепсию, формально не относящуюся к психозам, а также множественное расщепление личности. Психозы характеризуются прежде всего искаженным восприятием реальности, что выражается, например, в бреде и галлюцинациях. Индивид в значительной степени перестает контролировать свое поведение с помощью сознания. Напряженность неимоверно возрастает, например, отмечается гипертензия (сверхнапряжение) мыши у шизофреников. Негативные чувства невероятной силы (ненависть, страх, отчаяние) подавляются огромным усилием воли, что на поверхности может выглядеть как эмоциональная тупость. Субъектность поражена в крайней степени, у некоторых больных это выражается в полном ступоре (шизофреники-кататоники). Проблемы данного уровня медициной определяются исключительно как заболевания мозга, хотя эта гипотеза до сих пор не доказана, как не доказана и гипотеза о психологической природе подобных заболеваний. Все перечисленные выше уровни человеческих проблем представляют собой ступени «падения» личности. </w:t>
      </w:r>
    </w:p>
    <w:p w:rsidR="00011626" w:rsidRDefault="00011626"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Pr="00B12D2B" w:rsidRDefault="00B12D2B" w:rsidP="003E7410">
      <w:pPr>
        <w:jc w:val="both"/>
        <w:rPr>
          <w:rFonts w:ascii="Times New Roman" w:hAnsi="Times New Roman" w:cs="Times New Roman"/>
          <w:b/>
        </w:rPr>
      </w:pPr>
      <w:r w:rsidRPr="00B12D2B">
        <w:rPr>
          <w:rFonts w:ascii="Times New Roman" w:hAnsi="Times New Roman" w:cs="Times New Roman"/>
          <w:b/>
        </w:rPr>
        <w:t>3.</w:t>
      </w:r>
      <w:r w:rsidRPr="00B12D2B">
        <w:rPr>
          <w:rFonts w:ascii="Times New Roman" w:hAnsi="Times New Roman" w:cs="Times New Roman"/>
          <w:b/>
        </w:rPr>
        <w:tab/>
        <w:t>Этапы психологического консультирования.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 xml:space="preserve">Этап 1. «Начальный </w:t>
      </w:r>
      <w:r>
        <w:rPr>
          <w:rFonts w:ascii="Times New Roman" w:hAnsi="Times New Roman" w:cs="Times New Roman"/>
        </w:rPr>
        <w:t xml:space="preserve">этап». Цель этапа: установление </w:t>
      </w:r>
      <w:r w:rsidRPr="00B7780A">
        <w:rPr>
          <w:rFonts w:ascii="Times New Roman" w:hAnsi="Times New Roman" w:cs="Times New Roman"/>
        </w:rPr>
        <w:t>психологического контак</w:t>
      </w:r>
      <w:r>
        <w:rPr>
          <w:rFonts w:ascii="Times New Roman" w:hAnsi="Times New Roman" w:cs="Times New Roman"/>
        </w:rPr>
        <w:t xml:space="preserve">та и заключение контракта между клиентом и консультантом. </w:t>
      </w:r>
      <w:r w:rsidRPr="00B7780A">
        <w:rPr>
          <w:rFonts w:ascii="Times New Roman" w:hAnsi="Times New Roman" w:cs="Times New Roman"/>
        </w:rPr>
        <w:t>Основное содержание эт</w:t>
      </w:r>
      <w:r>
        <w:rPr>
          <w:rFonts w:ascii="Times New Roman" w:hAnsi="Times New Roman" w:cs="Times New Roman"/>
        </w:rPr>
        <w:t xml:space="preserve">апа: прием клиента, знакомство, </w:t>
      </w:r>
      <w:r w:rsidRPr="00B7780A">
        <w:rPr>
          <w:rFonts w:ascii="Times New Roman" w:hAnsi="Times New Roman" w:cs="Times New Roman"/>
        </w:rPr>
        <w:t>предоставление клиенту воз</w:t>
      </w:r>
      <w:r>
        <w:rPr>
          <w:rFonts w:ascii="Times New Roman" w:hAnsi="Times New Roman" w:cs="Times New Roman"/>
        </w:rPr>
        <w:t xml:space="preserve">можности выговориться, создание </w:t>
      </w:r>
      <w:r w:rsidRPr="00B7780A">
        <w:rPr>
          <w:rFonts w:ascii="Times New Roman" w:hAnsi="Times New Roman" w:cs="Times New Roman"/>
        </w:rPr>
        <w:t>атмосферы безопасности и дов</w:t>
      </w:r>
      <w:r>
        <w:rPr>
          <w:rFonts w:ascii="Times New Roman" w:hAnsi="Times New Roman" w:cs="Times New Roman"/>
        </w:rPr>
        <w:t xml:space="preserve">ерия, сбор первичной информации </w:t>
      </w:r>
      <w:r w:rsidRPr="00B7780A">
        <w:rPr>
          <w:rFonts w:ascii="Times New Roman" w:hAnsi="Times New Roman" w:cs="Times New Roman"/>
        </w:rPr>
        <w:t>о клиенте. Уже на этом э</w:t>
      </w:r>
      <w:r>
        <w:rPr>
          <w:rFonts w:ascii="Times New Roman" w:hAnsi="Times New Roman" w:cs="Times New Roman"/>
        </w:rPr>
        <w:t>тапе возможно заключение психо</w:t>
      </w:r>
      <w:r w:rsidRPr="00B7780A">
        <w:rPr>
          <w:rFonts w:ascii="Times New Roman" w:hAnsi="Times New Roman" w:cs="Times New Roman"/>
        </w:rPr>
        <w:t>логического контракта (обсуж</w:t>
      </w:r>
      <w:r>
        <w:rPr>
          <w:rFonts w:ascii="Times New Roman" w:hAnsi="Times New Roman" w:cs="Times New Roman"/>
        </w:rPr>
        <w:t xml:space="preserve">дение целей (в том случае, если </w:t>
      </w:r>
      <w:r w:rsidRPr="00B7780A">
        <w:rPr>
          <w:rFonts w:ascii="Times New Roman" w:hAnsi="Times New Roman" w:cs="Times New Roman"/>
        </w:rPr>
        <w:t>клиент четко фор</w:t>
      </w:r>
      <w:r>
        <w:rPr>
          <w:rFonts w:ascii="Times New Roman" w:hAnsi="Times New Roman" w:cs="Times New Roman"/>
        </w:rPr>
        <w:t xml:space="preserve">мулирует свой запрос), методов, </w:t>
      </w:r>
      <w:r w:rsidRPr="00B7780A">
        <w:rPr>
          <w:rFonts w:ascii="Times New Roman" w:hAnsi="Times New Roman" w:cs="Times New Roman"/>
        </w:rPr>
        <w:t xml:space="preserve">продолжительности и организационных условий </w:t>
      </w:r>
      <w:r>
        <w:rPr>
          <w:rFonts w:ascii="Times New Roman" w:hAnsi="Times New Roman" w:cs="Times New Roman"/>
        </w:rPr>
        <w:t>консульти</w:t>
      </w:r>
      <w:r w:rsidRPr="00B7780A">
        <w:rPr>
          <w:rFonts w:ascii="Times New Roman" w:hAnsi="Times New Roman" w:cs="Times New Roman"/>
        </w:rPr>
        <w:t>рования, вопросов распределени</w:t>
      </w:r>
      <w:r>
        <w:rPr>
          <w:rFonts w:ascii="Times New Roman" w:hAnsi="Times New Roman" w:cs="Times New Roman"/>
        </w:rPr>
        <w:t xml:space="preserve">я ответственности). Контрактные </w:t>
      </w:r>
      <w:r w:rsidRPr="00B7780A">
        <w:rPr>
          <w:rFonts w:ascii="Times New Roman" w:hAnsi="Times New Roman" w:cs="Times New Roman"/>
        </w:rPr>
        <w:t>отношения предполагают инфо</w:t>
      </w:r>
      <w:r>
        <w:rPr>
          <w:rFonts w:ascii="Times New Roman" w:hAnsi="Times New Roman" w:cs="Times New Roman"/>
        </w:rPr>
        <w:t xml:space="preserve">рмирование клиента о его правах </w:t>
      </w:r>
      <w:r w:rsidRPr="00B7780A">
        <w:rPr>
          <w:rFonts w:ascii="Times New Roman" w:hAnsi="Times New Roman" w:cs="Times New Roman"/>
        </w:rPr>
        <w:t>и обязанностях, обсуждение в</w:t>
      </w:r>
      <w:r>
        <w:rPr>
          <w:rFonts w:ascii="Times New Roman" w:hAnsi="Times New Roman" w:cs="Times New Roman"/>
        </w:rPr>
        <w:t xml:space="preserve">опросов конфиденциальности и ее </w:t>
      </w:r>
      <w:r w:rsidRPr="00B7780A">
        <w:rPr>
          <w:rFonts w:ascii="Times New Roman" w:hAnsi="Times New Roman" w:cs="Times New Roman"/>
        </w:rPr>
        <w:t>ограничений. На этом этап</w:t>
      </w:r>
      <w:r>
        <w:rPr>
          <w:rFonts w:ascii="Times New Roman" w:hAnsi="Times New Roman" w:cs="Times New Roman"/>
        </w:rPr>
        <w:t xml:space="preserve">е важно разъяснить клиенту, что </w:t>
      </w:r>
      <w:r w:rsidRPr="00B7780A">
        <w:rPr>
          <w:rFonts w:ascii="Times New Roman" w:hAnsi="Times New Roman" w:cs="Times New Roman"/>
        </w:rPr>
        <w:t>представляет из себя конс</w:t>
      </w:r>
      <w:r>
        <w:rPr>
          <w:rFonts w:ascii="Times New Roman" w:hAnsi="Times New Roman" w:cs="Times New Roman"/>
        </w:rPr>
        <w:t xml:space="preserve">ультирование, ответить в случае </w:t>
      </w:r>
      <w:r w:rsidRPr="00B7780A">
        <w:rPr>
          <w:rFonts w:ascii="Times New Roman" w:hAnsi="Times New Roman" w:cs="Times New Roman"/>
        </w:rPr>
        <w:t xml:space="preserve">необходимости на вопросы </w:t>
      </w:r>
      <w:r>
        <w:rPr>
          <w:rFonts w:ascii="Times New Roman" w:hAnsi="Times New Roman" w:cs="Times New Roman"/>
        </w:rPr>
        <w:t>клиента о квалификации консуль</w:t>
      </w:r>
      <w:r w:rsidRPr="00B7780A">
        <w:rPr>
          <w:rFonts w:ascii="Times New Roman" w:hAnsi="Times New Roman" w:cs="Times New Roman"/>
        </w:rPr>
        <w:t>танта. Это позволит клиенту из</w:t>
      </w:r>
      <w:r>
        <w:rPr>
          <w:rFonts w:ascii="Times New Roman" w:hAnsi="Times New Roman" w:cs="Times New Roman"/>
        </w:rPr>
        <w:t xml:space="preserve">бавиться от ошибочных установок </w:t>
      </w:r>
      <w:r w:rsidRPr="00B7780A">
        <w:rPr>
          <w:rFonts w:ascii="Times New Roman" w:hAnsi="Times New Roman" w:cs="Times New Roman"/>
        </w:rPr>
        <w:t>и ожиданий, среди которых мо</w:t>
      </w:r>
      <w:r>
        <w:rPr>
          <w:rFonts w:ascii="Times New Roman" w:hAnsi="Times New Roman" w:cs="Times New Roman"/>
        </w:rPr>
        <w:t xml:space="preserve">жно назвать следующие: психолог </w:t>
      </w:r>
      <w:r w:rsidRPr="00B7780A">
        <w:rPr>
          <w:rFonts w:ascii="Times New Roman" w:hAnsi="Times New Roman" w:cs="Times New Roman"/>
        </w:rPr>
        <w:t>решит проблему за клиента (</w:t>
      </w:r>
      <w:r>
        <w:rPr>
          <w:rFonts w:ascii="Times New Roman" w:hAnsi="Times New Roman" w:cs="Times New Roman"/>
        </w:rPr>
        <w:t xml:space="preserve">избавитель), даст умный совет </w:t>
      </w:r>
      <w:r w:rsidRPr="00B7780A">
        <w:rPr>
          <w:rFonts w:ascii="Times New Roman" w:hAnsi="Times New Roman" w:cs="Times New Roman"/>
        </w:rPr>
        <w:t>(авторитет), пожалеет и посочув</w:t>
      </w:r>
      <w:r>
        <w:rPr>
          <w:rFonts w:ascii="Times New Roman" w:hAnsi="Times New Roman" w:cs="Times New Roman"/>
        </w:rPr>
        <w:t xml:space="preserve">ствует (хороший человек), видит </w:t>
      </w:r>
      <w:r w:rsidRPr="00B7780A">
        <w:rPr>
          <w:rFonts w:ascii="Times New Roman" w:hAnsi="Times New Roman" w:cs="Times New Roman"/>
        </w:rPr>
        <w:t>клиента насквозь и сам з</w:t>
      </w:r>
      <w:r>
        <w:rPr>
          <w:rFonts w:ascii="Times New Roman" w:hAnsi="Times New Roman" w:cs="Times New Roman"/>
        </w:rPr>
        <w:t xml:space="preserve">нает, что тому надо для счастья </w:t>
      </w:r>
      <w:r w:rsidRPr="00B7780A">
        <w:rPr>
          <w:rFonts w:ascii="Times New Roman" w:hAnsi="Times New Roman" w:cs="Times New Roman"/>
        </w:rPr>
        <w:t>(волшебник); поставит диагно</w:t>
      </w:r>
      <w:r>
        <w:rPr>
          <w:rFonts w:ascii="Times New Roman" w:hAnsi="Times New Roman" w:cs="Times New Roman"/>
        </w:rPr>
        <w:t xml:space="preserve">з и выпишет лекарство (доктор), </w:t>
      </w:r>
      <w:r w:rsidRPr="00B7780A">
        <w:rPr>
          <w:rFonts w:ascii="Times New Roman" w:hAnsi="Times New Roman" w:cs="Times New Roman"/>
        </w:rPr>
        <w:t>осудит и вынесет суровый приговор (судья). Псих</w:t>
      </w:r>
      <w:r>
        <w:rPr>
          <w:rFonts w:ascii="Times New Roman" w:hAnsi="Times New Roman" w:cs="Times New Roman"/>
        </w:rPr>
        <w:t xml:space="preserve">ологу надо </w:t>
      </w:r>
      <w:r w:rsidRPr="00B7780A">
        <w:rPr>
          <w:rFonts w:ascii="Times New Roman" w:hAnsi="Times New Roman" w:cs="Times New Roman"/>
        </w:rPr>
        <w:t>учиться отвечать на усл</w:t>
      </w:r>
      <w:r>
        <w:rPr>
          <w:rFonts w:ascii="Times New Roman" w:hAnsi="Times New Roman" w:cs="Times New Roman"/>
        </w:rPr>
        <w:t xml:space="preserve">ожняющие вопросы, среди которых </w:t>
      </w:r>
      <w:r w:rsidRPr="00B7780A">
        <w:rPr>
          <w:rFonts w:ascii="Times New Roman" w:hAnsi="Times New Roman" w:cs="Times New Roman"/>
        </w:rPr>
        <w:t>расспросы клиента о лично</w:t>
      </w:r>
      <w:r>
        <w:rPr>
          <w:rFonts w:ascii="Times New Roman" w:hAnsi="Times New Roman" w:cs="Times New Roman"/>
        </w:rPr>
        <w:t xml:space="preserve">й жизни консультанта, выяснение </w:t>
      </w:r>
      <w:r w:rsidRPr="00B7780A">
        <w:rPr>
          <w:rFonts w:ascii="Times New Roman" w:hAnsi="Times New Roman" w:cs="Times New Roman"/>
        </w:rPr>
        <w:t>степени вашей квалифик</w:t>
      </w:r>
      <w:r>
        <w:rPr>
          <w:rFonts w:ascii="Times New Roman" w:hAnsi="Times New Roman" w:cs="Times New Roman"/>
        </w:rPr>
        <w:t xml:space="preserve">ации, вопросы о вашем жизненном </w:t>
      </w:r>
      <w:r w:rsidRPr="00B7780A">
        <w:rPr>
          <w:rFonts w:ascii="Times New Roman" w:hAnsi="Times New Roman" w:cs="Times New Roman"/>
        </w:rPr>
        <w:t>опыте, семейном положении.</w:t>
      </w:r>
    </w:p>
    <w:p w:rsidR="00B12D2B" w:rsidRDefault="00B7780A" w:rsidP="00B7780A">
      <w:pPr>
        <w:jc w:val="both"/>
        <w:rPr>
          <w:rFonts w:ascii="Times New Roman" w:hAnsi="Times New Roman" w:cs="Times New Roman"/>
        </w:rPr>
      </w:pPr>
      <w:r w:rsidRPr="00B7780A">
        <w:rPr>
          <w:rFonts w:ascii="Times New Roman" w:hAnsi="Times New Roman" w:cs="Times New Roman"/>
        </w:rPr>
        <w:t>Этап 2. «Выявление проблемы клиента». Цель: выявлени</w:t>
      </w:r>
      <w:r>
        <w:rPr>
          <w:rFonts w:ascii="Times New Roman" w:hAnsi="Times New Roman" w:cs="Times New Roman"/>
        </w:rPr>
        <w:t xml:space="preserve">е </w:t>
      </w:r>
      <w:r w:rsidRPr="00B7780A">
        <w:rPr>
          <w:rFonts w:ascii="Times New Roman" w:hAnsi="Times New Roman" w:cs="Times New Roman"/>
        </w:rPr>
        <w:t>проблемы и формулировка зад</w:t>
      </w:r>
      <w:r>
        <w:rPr>
          <w:rFonts w:ascii="Times New Roman" w:hAnsi="Times New Roman" w:cs="Times New Roman"/>
        </w:rPr>
        <w:t xml:space="preserve">ач, которые клиент ставит перед </w:t>
      </w:r>
      <w:r w:rsidRPr="00B7780A">
        <w:rPr>
          <w:rFonts w:ascii="Times New Roman" w:hAnsi="Times New Roman" w:cs="Times New Roman"/>
        </w:rPr>
        <w:t>собой в процессе взаимодействия</w:t>
      </w:r>
      <w:r>
        <w:rPr>
          <w:rFonts w:ascii="Times New Roman" w:hAnsi="Times New Roman" w:cs="Times New Roman"/>
        </w:rPr>
        <w:t xml:space="preserve"> с консультантом. На этом этапе </w:t>
      </w:r>
      <w:r w:rsidRPr="00B7780A">
        <w:rPr>
          <w:rFonts w:ascii="Times New Roman" w:hAnsi="Times New Roman" w:cs="Times New Roman"/>
        </w:rPr>
        <w:t>клиент начинает расска</w:t>
      </w:r>
      <w:r>
        <w:rPr>
          <w:rFonts w:ascii="Times New Roman" w:hAnsi="Times New Roman" w:cs="Times New Roman"/>
        </w:rPr>
        <w:t xml:space="preserve">зывать о том, что привело его к </w:t>
      </w:r>
      <w:r w:rsidRPr="00B7780A">
        <w:rPr>
          <w:rFonts w:ascii="Times New Roman" w:hAnsi="Times New Roman" w:cs="Times New Roman"/>
        </w:rPr>
        <w:t>психологу, какие люди вызва</w:t>
      </w:r>
      <w:r>
        <w:rPr>
          <w:rFonts w:ascii="Times New Roman" w:hAnsi="Times New Roman" w:cs="Times New Roman"/>
        </w:rPr>
        <w:t xml:space="preserve">ли у него определенные чувства, </w:t>
      </w:r>
      <w:r w:rsidRPr="00B7780A">
        <w:rPr>
          <w:rFonts w:ascii="Times New Roman" w:hAnsi="Times New Roman" w:cs="Times New Roman"/>
        </w:rPr>
        <w:t>которые привели к ситуаци</w:t>
      </w:r>
      <w:r>
        <w:rPr>
          <w:rFonts w:ascii="Times New Roman" w:hAnsi="Times New Roman" w:cs="Times New Roman"/>
        </w:rPr>
        <w:t>и психологического тупика, тре</w:t>
      </w:r>
      <w:r w:rsidRPr="00B7780A">
        <w:rPr>
          <w:rFonts w:ascii="Times New Roman" w:hAnsi="Times New Roman" w:cs="Times New Roman"/>
        </w:rPr>
        <w:t>бующей посторонней оценки, со</w:t>
      </w:r>
      <w:r>
        <w:rPr>
          <w:rFonts w:ascii="Times New Roman" w:hAnsi="Times New Roman" w:cs="Times New Roman"/>
        </w:rPr>
        <w:t xml:space="preserve">чувствия, поддержки или совета. </w:t>
      </w:r>
      <w:r w:rsidRPr="00B7780A">
        <w:rPr>
          <w:rFonts w:ascii="Times New Roman" w:hAnsi="Times New Roman" w:cs="Times New Roman"/>
        </w:rPr>
        <w:t>По мнению В. В. Стол</w:t>
      </w:r>
      <w:r>
        <w:rPr>
          <w:rFonts w:ascii="Times New Roman" w:hAnsi="Times New Roman" w:cs="Times New Roman"/>
        </w:rPr>
        <w:t xml:space="preserve">ина, высказанные жалобы клиента </w:t>
      </w:r>
      <w:r w:rsidRPr="00B7780A">
        <w:rPr>
          <w:rFonts w:ascii="Times New Roman" w:hAnsi="Times New Roman" w:cs="Times New Roman"/>
        </w:rPr>
        <w:t>могут быть структурированы п</w:t>
      </w:r>
      <w:r>
        <w:rPr>
          <w:rFonts w:ascii="Times New Roman" w:hAnsi="Times New Roman" w:cs="Times New Roman"/>
        </w:rPr>
        <w:t xml:space="preserve">о направленности локуса жалобы, </w:t>
      </w:r>
      <w:r w:rsidRPr="00B7780A">
        <w:rPr>
          <w:rFonts w:ascii="Times New Roman" w:hAnsi="Times New Roman" w:cs="Times New Roman"/>
        </w:rPr>
        <w:t>который делится на субъектный</w:t>
      </w:r>
      <w:r>
        <w:rPr>
          <w:rFonts w:ascii="Times New Roman" w:hAnsi="Times New Roman" w:cs="Times New Roman"/>
        </w:rPr>
        <w:t xml:space="preserve"> (на кого жалуется) и объектный </w:t>
      </w:r>
      <w:r w:rsidRPr="00B7780A">
        <w:rPr>
          <w:rFonts w:ascii="Times New Roman" w:hAnsi="Times New Roman" w:cs="Times New Roman"/>
        </w:rPr>
        <w:t>(на что жалуется).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Этап 3. «Планирование</w:t>
      </w:r>
      <w:r>
        <w:rPr>
          <w:rFonts w:ascii="Times New Roman" w:hAnsi="Times New Roman" w:cs="Times New Roman"/>
        </w:rPr>
        <w:t xml:space="preserve"> изменений и оказание воздейст</w:t>
      </w:r>
      <w:r w:rsidRPr="00B7780A">
        <w:rPr>
          <w:rFonts w:ascii="Times New Roman" w:hAnsi="Times New Roman" w:cs="Times New Roman"/>
        </w:rPr>
        <w:t xml:space="preserve">вия» предполагает </w:t>
      </w:r>
      <w:r>
        <w:rPr>
          <w:rFonts w:ascii="Times New Roman" w:hAnsi="Times New Roman" w:cs="Times New Roman"/>
        </w:rPr>
        <w:t xml:space="preserve">обсуждение с клиентом возможных </w:t>
      </w:r>
      <w:r w:rsidRPr="00B7780A">
        <w:rPr>
          <w:rFonts w:ascii="Times New Roman" w:hAnsi="Times New Roman" w:cs="Times New Roman"/>
        </w:rPr>
        <w:t>продуктивных вариантов его ре</w:t>
      </w:r>
      <w:r>
        <w:rPr>
          <w:rFonts w:ascii="Times New Roman" w:hAnsi="Times New Roman" w:cs="Times New Roman"/>
        </w:rPr>
        <w:t>агирования и поведения, которые</w:t>
      </w:r>
      <w:r w:rsidRPr="00B7780A">
        <w:rPr>
          <w:rFonts w:ascii="Times New Roman" w:hAnsi="Times New Roman" w:cs="Times New Roman"/>
        </w:rPr>
        <w:t>бы способствовали достижению его пс</w:t>
      </w:r>
      <w:r>
        <w:rPr>
          <w:rFonts w:ascii="Times New Roman" w:hAnsi="Times New Roman" w:cs="Times New Roman"/>
        </w:rPr>
        <w:t xml:space="preserve">ихологического </w:t>
      </w:r>
      <w:r w:rsidRPr="00B7780A">
        <w:rPr>
          <w:rFonts w:ascii="Times New Roman" w:hAnsi="Times New Roman" w:cs="Times New Roman"/>
        </w:rPr>
        <w:t>благополучия и улучшили ка</w:t>
      </w:r>
      <w:r>
        <w:rPr>
          <w:rFonts w:ascii="Times New Roman" w:hAnsi="Times New Roman" w:cs="Times New Roman"/>
        </w:rPr>
        <w:t xml:space="preserve">чество отношений с окружающими. </w:t>
      </w:r>
      <w:r w:rsidRPr="00B7780A">
        <w:rPr>
          <w:rFonts w:ascii="Times New Roman" w:hAnsi="Times New Roman" w:cs="Times New Roman"/>
        </w:rPr>
        <w:t>Психолог-консультант стрем</w:t>
      </w:r>
      <w:r>
        <w:rPr>
          <w:rFonts w:ascii="Times New Roman" w:hAnsi="Times New Roman" w:cs="Times New Roman"/>
        </w:rPr>
        <w:t xml:space="preserve">ится к тому, чтобы клиент нашел </w:t>
      </w:r>
      <w:r w:rsidRPr="00B7780A">
        <w:rPr>
          <w:rFonts w:ascii="Times New Roman" w:hAnsi="Times New Roman" w:cs="Times New Roman"/>
        </w:rPr>
        <w:t xml:space="preserve">альтернативу своему </w:t>
      </w:r>
      <w:r>
        <w:rPr>
          <w:rFonts w:ascii="Times New Roman" w:hAnsi="Times New Roman" w:cs="Times New Roman"/>
        </w:rPr>
        <w:t xml:space="preserve">поведению именно сам, чтобы она </w:t>
      </w:r>
      <w:r w:rsidRPr="00B7780A">
        <w:rPr>
          <w:rFonts w:ascii="Times New Roman" w:hAnsi="Times New Roman" w:cs="Times New Roman"/>
        </w:rPr>
        <w:t>органично вырастала из его ж</w:t>
      </w:r>
      <w:r>
        <w:rPr>
          <w:rFonts w:ascii="Times New Roman" w:hAnsi="Times New Roman" w:cs="Times New Roman"/>
        </w:rPr>
        <w:t xml:space="preserve">изненного опыта. Но в некоторых </w:t>
      </w:r>
      <w:r w:rsidRPr="00B7780A">
        <w:rPr>
          <w:rFonts w:ascii="Times New Roman" w:hAnsi="Times New Roman" w:cs="Times New Roman"/>
        </w:rPr>
        <w:t xml:space="preserve">случаях допустимо предлагать </w:t>
      </w:r>
      <w:r>
        <w:rPr>
          <w:rFonts w:ascii="Times New Roman" w:hAnsi="Times New Roman" w:cs="Times New Roman"/>
        </w:rPr>
        <w:t xml:space="preserve">возможные альтернативы клиенту. </w:t>
      </w:r>
      <w:r w:rsidRPr="00B7780A">
        <w:rPr>
          <w:rFonts w:ascii="Times New Roman" w:hAnsi="Times New Roman" w:cs="Times New Roman"/>
        </w:rPr>
        <w:t>Разработка плана конкретного п</w:t>
      </w:r>
      <w:r>
        <w:rPr>
          <w:rFonts w:ascii="Times New Roman" w:hAnsi="Times New Roman" w:cs="Times New Roman"/>
        </w:rPr>
        <w:t xml:space="preserve">озитивного реагирования клиента </w:t>
      </w:r>
      <w:r w:rsidRPr="00B7780A">
        <w:rPr>
          <w:rFonts w:ascii="Times New Roman" w:hAnsi="Times New Roman" w:cs="Times New Roman"/>
        </w:rPr>
        <w:t>предполагает, что в психолог</w:t>
      </w:r>
      <w:r>
        <w:rPr>
          <w:rFonts w:ascii="Times New Roman" w:hAnsi="Times New Roman" w:cs="Times New Roman"/>
        </w:rPr>
        <w:t xml:space="preserve">ической консультации психолог и </w:t>
      </w:r>
      <w:r w:rsidRPr="00B7780A">
        <w:rPr>
          <w:rFonts w:ascii="Times New Roman" w:hAnsi="Times New Roman" w:cs="Times New Roman"/>
        </w:rPr>
        <w:t xml:space="preserve">клиент детально спланируют, где </w:t>
      </w:r>
      <w:r>
        <w:rPr>
          <w:rFonts w:ascii="Times New Roman" w:hAnsi="Times New Roman" w:cs="Times New Roman"/>
        </w:rPr>
        <w:t xml:space="preserve">и когда, в каком месте, в какое </w:t>
      </w:r>
      <w:r w:rsidRPr="00B7780A">
        <w:rPr>
          <w:rFonts w:ascii="Times New Roman" w:hAnsi="Times New Roman" w:cs="Times New Roman"/>
        </w:rPr>
        <w:t>время, в какой форме новое</w:t>
      </w:r>
      <w:r>
        <w:rPr>
          <w:rFonts w:ascii="Times New Roman" w:hAnsi="Times New Roman" w:cs="Times New Roman"/>
        </w:rPr>
        <w:t xml:space="preserve"> конструктивное поведение будет </w:t>
      </w:r>
      <w:r w:rsidRPr="00B7780A">
        <w:rPr>
          <w:rFonts w:ascii="Times New Roman" w:hAnsi="Times New Roman" w:cs="Times New Roman"/>
        </w:rPr>
        <w:t>иметь место. Стоит обс</w:t>
      </w:r>
      <w:r>
        <w:rPr>
          <w:rFonts w:ascii="Times New Roman" w:hAnsi="Times New Roman" w:cs="Times New Roman"/>
        </w:rPr>
        <w:t xml:space="preserve">удить препятствия на пути этого </w:t>
      </w:r>
      <w:r w:rsidRPr="00B7780A">
        <w:rPr>
          <w:rFonts w:ascii="Times New Roman" w:hAnsi="Times New Roman" w:cs="Times New Roman"/>
        </w:rPr>
        <w:t>поведения, иначе позитивное п</w:t>
      </w:r>
      <w:r>
        <w:rPr>
          <w:rFonts w:ascii="Times New Roman" w:hAnsi="Times New Roman" w:cs="Times New Roman"/>
        </w:rPr>
        <w:t xml:space="preserve">оведение может быть отложено на </w:t>
      </w:r>
      <w:r w:rsidRPr="00B7780A">
        <w:rPr>
          <w:rFonts w:ascii="Times New Roman" w:hAnsi="Times New Roman" w:cs="Times New Roman"/>
        </w:rPr>
        <w:t>очень далекое врем</w:t>
      </w:r>
      <w:r>
        <w:rPr>
          <w:rFonts w:ascii="Times New Roman" w:hAnsi="Times New Roman" w:cs="Times New Roman"/>
        </w:rPr>
        <w:t xml:space="preserve">я, а то и вообще не состояться. </w:t>
      </w:r>
      <w:r w:rsidRPr="00B7780A">
        <w:rPr>
          <w:rFonts w:ascii="Times New Roman" w:hAnsi="Times New Roman" w:cs="Times New Roman"/>
        </w:rPr>
        <w:t>На этом этапе консультант вправе использовать весь арсе</w:t>
      </w:r>
      <w:r>
        <w:rPr>
          <w:rFonts w:ascii="Times New Roman" w:hAnsi="Times New Roman" w:cs="Times New Roman"/>
        </w:rPr>
        <w:t xml:space="preserve">нал </w:t>
      </w:r>
      <w:r w:rsidRPr="00B7780A">
        <w:rPr>
          <w:rFonts w:ascii="Times New Roman" w:hAnsi="Times New Roman" w:cs="Times New Roman"/>
        </w:rPr>
        <w:t>методов, которыми он об</w:t>
      </w:r>
      <w:r>
        <w:rPr>
          <w:rFonts w:ascii="Times New Roman" w:hAnsi="Times New Roman" w:cs="Times New Roman"/>
        </w:rPr>
        <w:t xml:space="preserve">ладает. Это могут быть телесные </w:t>
      </w:r>
      <w:r w:rsidRPr="00B7780A">
        <w:rPr>
          <w:rFonts w:ascii="Times New Roman" w:hAnsi="Times New Roman" w:cs="Times New Roman"/>
        </w:rPr>
        <w:t>практики, техники психодрам</w:t>
      </w:r>
      <w:r>
        <w:rPr>
          <w:rFonts w:ascii="Times New Roman" w:hAnsi="Times New Roman" w:cs="Times New Roman"/>
        </w:rPr>
        <w:t>ы, элементы арт-терапии, видео-</w:t>
      </w:r>
      <w:r w:rsidRPr="00B7780A">
        <w:rPr>
          <w:rFonts w:ascii="Times New Roman" w:hAnsi="Times New Roman" w:cs="Times New Roman"/>
        </w:rPr>
        <w:t>тренинга, ведение дневнико</w:t>
      </w:r>
      <w:r>
        <w:rPr>
          <w:rFonts w:ascii="Times New Roman" w:hAnsi="Times New Roman" w:cs="Times New Roman"/>
        </w:rPr>
        <w:t xml:space="preserve">в самонаблюдения, ролевые игры, </w:t>
      </w:r>
      <w:r w:rsidRPr="00B7780A">
        <w:rPr>
          <w:rFonts w:ascii="Times New Roman" w:hAnsi="Times New Roman" w:cs="Times New Roman"/>
        </w:rPr>
        <w:t xml:space="preserve">анализ ситуаций и др. Важно, </w:t>
      </w:r>
      <w:r>
        <w:rPr>
          <w:rFonts w:ascii="Times New Roman" w:hAnsi="Times New Roman" w:cs="Times New Roman"/>
        </w:rPr>
        <w:t xml:space="preserve">чтобы клиент кроме вчуствования </w:t>
      </w:r>
      <w:r w:rsidRPr="00B7780A">
        <w:rPr>
          <w:rFonts w:ascii="Times New Roman" w:hAnsi="Times New Roman" w:cs="Times New Roman"/>
        </w:rPr>
        <w:t>и осознания себя в ситуации за</w:t>
      </w:r>
      <w:r>
        <w:rPr>
          <w:rFonts w:ascii="Times New Roman" w:hAnsi="Times New Roman" w:cs="Times New Roman"/>
        </w:rPr>
        <w:t xml:space="preserve">труднения начал осваивать новый </w:t>
      </w:r>
      <w:r w:rsidRPr="00B7780A">
        <w:rPr>
          <w:rFonts w:ascii="Times New Roman" w:hAnsi="Times New Roman" w:cs="Times New Roman"/>
        </w:rPr>
        <w:t>опыт реагирования и поведения.</w:t>
      </w:r>
    </w:p>
    <w:p w:rsidR="00B7780A" w:rsidRDefault="00B7780A" w:rsidP="00B7780A">
      <w:pPr>
        <w:jc w:val="both"/>
        <w:rPr>
          <w:rFonts w:ascii="Times New Roman" w:hAnsi="Times New Roman" w:cs="Times New Roman"/>
        </w:rPr>
      </w:pPr>
      <w:r w:rsidRPr="00B7780A">
        <w:rPr>
          <w:rFonts w:ascii="Times New Roman" w:hAnsi="Times New Roman" w:cs="Times New Roman"/>
        </w:rPr>
        <w:t>Этап 4. «Завершение к</w:t>
      </w:r>
      <w:r>
        <w:rPr>
          <w:rFonts w:ascii="Times New Roman" w:hAnsi="Times New Roman" w:cs="Times New Roman"/>
        </w:rPr>
        <w:t xml:space="preserve">онсультирования». На этом этапе </w:t>
      </w:r>
      <w:r w:rsidRPr="00B7780A">
        <w:rPr>
          <w:rFonts w:ascii="Times New Roman" w:hAnsi="Times New Roman" w:cs="Times New Roman"/>
        </w:rPr>
        <w:t>психолог вместе с клиентом п</w:t>
      </w:r>
      <w:r>
        <w:rPr>
          <w:rFonts w:ascii="Times New Roman" w:hAnsi="Times New Roman" w:cs="Times New Roman"/>
        </w:rPr>
        <w:t xml:space="preserve">одводят итоги консультирования, </w:t>
      </w:r>
      <w:r w:rsidRPr="00B7780A">
        <w:rPr>
          <w:rFonts w:ascii="Times New Roman" w:hAnsi="Times New Roman" w:cs="Times New Roman"/>
        </w:rPr>
        <w:t>обсуждают вопросы, касающиеся дальнейших отношений</w:t>
      </w:r>
      <w:r>
        <w:rPr>
          <w:rFonts w:ascii="Times New Roman" w:hAnsi="Times New Roman" w:cs="Times New Roman"/>
        </w:rPr>
        <w:t xml:space="preserve"> клиен</w:t>
      </w:r>
      <w:r w:rsidRPr="00B7780A">
        <w:rPr>
          <w:rFonts w:ascii="Times New Roman" w:hAnsi="Times New Roman" w:cs="Times New Roman"/>
        </w:rPr>
        <w:t>та с консультантом или другими</w:t>
      </w:r>
      <w:r>
        <w:rPr>
          <w:rFonts w:ascii="Times New Roman" w:hAnsi="Times New Roman" w:cs="Times New Roman"/>
        </w:rPr>
        <w:t xml:space="preserve"> специалистами. Для консультан</w:t>
      </w:r>
      <w:r w:rsidRPr="00B7780A">
        <w:rPr>
          <w:rFonts w:ascii="Times New Roman" w:hAnsi="Times New Roman" w:cs="Times New Roman"/>
        </w:rPr>
        <w:t>та важно ориентироваться на дост</w:t>
      </w:r>
      <w:r>
        <w:rPr>
          <w:rFonts w:ascii="Times New Roman" w:hAnsi="Times New Roman" w:cs="Times New Roman"/>
        </w:rPr>
        <w:t>ижение тех целей и задач, кото</w:t>
      </w:r>
      <w:r w:rsidRPr="00B7780A">
        <w:rPr>
          <w:rFonts w:ascii="Times New Roman" w:hAnsi="Times New Roman" w:cs="Times New Roman"/>
        </w:rPr>
        <w:t>рые ставил клиент в начале консультационного процесса. Кроме</w:t>
      </w:r>
      <w:r>
        <w:rPr>
          <w:rFonts w:ascii="Times New Roman" w:hAnsi="Times New Roman" w:cs="Times New Roman"/>
        </w:rPr>
        <w:t xml:space="preserve"> </w:t>
      </w:r>
      <w:r w:rsidRPr="00B7780A">
        <w:rPr>
          <w:rFonts w:ascii="Times New Roman" w:hAnsi="Times New Roman" w:cs="Times New Roman"/>
        </w:rPr>
        <w:t>того, следует обратить внимание на эмоциональное состояние</w:t>
      </w:r>
      <w:r>
        <w:rPr>
          <w:rFonts w:ascii="Times New Roman" w:hAnsi="Times New Roman" w:cs="Times New Roman"/>
        </w:rPr>
        <w:t xml:space="preserve"> </w:t>
      </w:r>
      <w:r w:rsidRPr="00B7780A">
        <w:rPr>
          <w:rFonts w:ascii="Times New Roman" w:hAnsi="Times New Roman" w:cs="Times New Roman"/>
        </w:rPr>
        <w:t>клиента, степень его мотивированности на дальнейшее развитие.</w:t>
      </w:r>
    </w:p>
    <w:p w:rsidR="00AF1CF9" w:rsidRDefault="00030C86" w:rsidP="00B7780A">
      <w:pPr>
        <w:jc w:val="both"/>
        <w:rPr>
          <w:rFonts w:ascii="Times New Roman" w:hAnsi="Times New Roman" w:cs="Times New Roman"/>
          <w:b/>
        </w:rPr>
      </w:pPr>
      <w:r w:rsidRPr="00030C86">
        <w:rPr>
          <w:rFonts w:ascii="Times New Roman" w:hAnsi="Times New Roman" w:cs="Times New Roman"/>
          <w:b/>
        </w:rPr>
        <w:t>4.</w:t>
      </w:r>
      <w:r w:rsidRPr="00030C86">
        <w:rPr>
          <w:rFonts w:ascii="Times New Roman" w:hAnsi="Times New Roman" w:cs="Times New Roman"/>
          <w:b/>
        </w:rPr>
        <w:tab/>
        <w:t>Консультативная гипотеза, ее создание и проверка.</w:t>
      </w:r>
    </w:p>
    <w:p w:rsidR="009778BD" w:rsidRPr="009778BD" w:rsidRDefault="008C6FCB" w:rsidP="009778BD">
      <w:pPr>
        <w:jc w:val="both"/>
        <w:rPr>
          <w:rFonts w:ascii="Times New Roman" w:hAnsi="Times New Roman" w:cs="Times New Roman"/>
        </w:rPr>
      </w:pPr>
      <w:r w:rsidRPr="008C6FCB">
        <w:rPr>
          <w:rFonts w:ascii="Times New Roman" w:hAnsi="Times New Roman" w:cs="Times New Roman"/>
        </w:rPr>
        <w:t>ГИПОТЕЗА КОНСУЛЬТ</w:t>
      </w:r>
      <w:r>
        <w:rPr>
          <w:rFonts w:ascii="Times New Roman" w:hAnsi="Times New Roman" w:cs="Times New Roman"/>
        </w:rPr>
        <w:t>АТИВНАЯ – предположение относи</w:t>
      </w:r>
      <w:r w:rsidRPr="008C6FCB">
        <w:rPr>
          <w:rFonts w:ascii="Times New Roman" w:hAnsi="Times New Roman" w:cs="Times New Roman"/>
        </w:rPr>
        <w:t>тельно причин тех или иных психологич</w:t>
      </w:r>
      <w:r>
        <w:rPr>
          <w:rFonts w:ascii="Times New Roman" w:hAnsi="Times New Roman" w:cs="Times New Roman"/>
        </w:rPr>
        <w:t>еских трудностей клиента, кото</w:t>
      </w:r>
      <w:r w:rsidRPr="008C6FCB">
        <w:rPr>
          <w:rFonts w:ascii="Times New Roman" w:hAnsi="Times New Roman" w:cs="Times New Roman"/>
        </w:rPr>
        <w:t>рое формируется в результате детального</w:t>
      </w:r>
      <w:r>
        <w:rPr>
          <w:rFonts w:ascii="Times New Roman" w:hAnsi="Times New Roman" w:cs="Times New Roman"/>
        </w:rPr>
        <w:t xml:space="preserve"> ознакомления с психологической </w:t>
      </w:r>
      <w:r w:rsidRPr="008C6FCB">
        <w:rPr>
          <w:rFonts w:ascii="Times New Roman" w:hAnsi="Times New Roman" w:cs="Times New Roman"/>
        </w:rPr>
        <w:t>ситуацией. Формулирование Г.к., как пр</w:t>
      </w:r>
      <w:r>
        <w:rPr>
          <w:rFonts w:ascii="Times New Roman" w:hAnsi="Times New Roman" w:cs="Times New Roman"/>
        </w:rPr>
        <w:t>авило, нуждается в дополнитель</w:t>
      </w:r>
      <w:r w:rsidRPr="008C6FCB">
        <w:rPr>
          <w:rFonts w:ascii="Times New Roman" w:hAnsi="Times New Roman" w:cs="Times New Roman"/>
        </w:rPr>
        <w:t>ной информации, которую получаю</w:t>
      </w:r>
      <w:r>
        <w:rPr>
          <w:rFonts w:ascii="Times New Roman" w:hAnsi="Times New Roman" w:cs="Times New Roman"/>
        </w:rPr>
        <w:t>т путем выявления новых обстоя</w:t>
      </w:r>
      <w:r w:rsidRPr="008C6FCB">
        <w:rPr>
          <w:rFonts w:ascii="Times New Roman" w:hAnsi="Times New Roman" w:cs="Times New Roman"/>
        </w:rPr>
        <w:t xml:space="preserve">тельств жизни клиента (см. Анамнез </w:t>
      </w:r>
      <w:r>
        <w:rPr>
          <w:rFonts w:ascii="Times New Roman" w:hAnsi="Times New Roman" w:cs="Times New Roman"/>
        </w:rPr>
        <w:t xml:space="preserve">психологический), или с помощью </w:t>
      </w:r>
      <w:r w:rsidRPr="008C6FCB">
        <w:rPr>
          <w:rFonts w:ascii="Times New Roman" w:hAnsi="Times New Roman" w:cs="Times New Roman"/>
        </w:rPr>
        <w:t>психодиагнос</w:t>
      </w:r>
      <w:r>
        <w:rPr>
          <w:rFonts w:ascii="Times New Roman" w:hAnsi="Times New Roman" w:cs="Times New Roman"/>
        </w:rPr>
        <w:t xml:space="preserve">тического обследования. На </w:t>
      </w:r>
      <w:r w:rsidRPr="008C6FCB">
        <w:rPr>
          <w:rFonts w:ascii="Times New Roman" w:hAnsi="Times New Roman" w:cs="Times New Roman"/>
        </w:rPr>
        <w:t>правления, в которых идет поиск нужн</w:t>
      </w:r>
      <w:r>
        <w:rPr>
          <w:rFonts w:ascii="Times New Roman" w:hAnsi="Times New Roman" w:cs="Times New Roman"/>
        </w:rPr>
        <w:t>ой информации, определяются ха</w:t>
      </w:r>
      <w:r w:rsidRPr="008C6FCB">
        <w:rPr>
          <w:rFonts w:ascii="Times New Roman" w:hAnsi="Times New Roman" w:cs="Times New Roman"/>
        </w:rPr>
        <w:t>рактером Г.к. После выяснения дополн</w:t>
      </w:r>
      <w:r>
        <w:rPr>
          <w:rFonts w:ascii="Times New Roman" w:hAnsi="Times New Roman" w:cs="Times New Roman"/>
        </w:rPr>
        <w:t xml:space="preserve">ительных данных предварительная </w:t>
      </w:r>
      <w:r w:rsidRPr="008C6FCB">
        <w:rPr>
          <w:rFonts w:ascii="Times New Roman" w:hAnsi="Times New Roman" w:cs="Times New Roman"/>
        </w:rPr>
        <w:t xml:space="preserve">гипотеза подтверждается или отклоняется и заменяется новой. </w:t>
      </w:r>
      <w:r w:rsidRPr="008C6FCB">
        <w:rPr>
          <w:rFonts w:ascii="Times New Roman" w:hAnsi="Times New Roman" w:cs="Times New Roman"/>
        </w:rPr>
        <w:cr/>
      </w:r>
      <w:r w:rsidR="009778BD" w:rsidRPr="009778BD">
        <w:t xml:space="preserve"> </w:t>
      </w:r>
      <w:r w:rsidR="009778BD">
        <w:rPr>
          <w:rFonts w:ascii="Times New Roman" w:hAnsi="Times New Roman" w:cs="Times New Roman"/>
        </w:rPr>
        <w:t>Ф</w:t>
      </w:r>
      <w:r w:rsidR="009778BD" w:rsidRPr="009778BD">
        <w:rPr>
          <w:rFonts w:ascii="Times New Roman" w:hAnsi="Times New Roman" w:cs="Times New Roman"/>
        </w:rPr>
        <w:t>ормирование</w:t>
      </w:r>
      <w:r w:rsidR="009778BD">
        <w:rPr>
          <w:rFonts w:ascii="Times New Roman" w:hAnsi="Times New Roman" w:cs="Times New Roman"/>
        </w:rPr>
        <w:t xml:space="preserve">   </w:t>
      </w:r>
      <w:r w:rsidR="009778BD" w:rsidRPr="009778BD">
        <w:rPr>
          <w:rFonts w:ascii="Times New Roman" w:hAnsi="Times New Roman" w:cs="Times New Roman"/>
        </w:rPr>
        <w:t xml:space="preserve"> и проверка консультативных гипотез .Длительность этапа – 25–35 минут при средней</w:t>
      </w:r>
      <w:r w:rsidR="009778BD">
        <w:rPr>
          <w:rFonts w:ascii="Times New Roman" w:hAnsi="Times New Roman" w:cs="Times New Roman"/>
        </w:rPr>
        <w:t xml:space="preserve"> </w:t>
      </w:r>
      <w:r w:rsidR="009778BD" w:rsidRPr="009778BD">
        <w:rPr>
          <w:rFonts w:ascii="Times New Roman" w:hAnsi="Times New Roman" w:cs="Times New Roman"/>
        </w:rPr>
        <w:t>продолжительности консультативной беседы от 45 минут до 1 часа 10минут. Данный этап можно условно разбить на два подэтапа: первый –формирование консультативных гипотез и второй – проверка</w:t>
      </w:r>
      <w:r w:rsidR="009778BD">
        <w:rPr>
          <w:rFonts w:ascii="Times New Roman" w:hAnsi="Times New Roman" w:cs="Times New Roman"/>
        </w:rPr>
        <w:t xml:space="preserve"> </w:t>
      </w:r>
      <w:r w:rsidR="009778BD" w:rsidRPr="009778BD">
        <w:rPr>
          <w:rFonts w:ascii="Times New Roman" w:hAnsi="Times New Roman" w:cs="Times New Roman"/>
        </w:rPr>
        <w:t>консультативных гипотез.</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На первом подэтапе</w:t>
      </w:r>
      <w:r>
        <w:rPr>
          <w:rFonts w:ascii="Times New Roman" w:hAnsi="Times New Roman" w:cs="Times New Roman"/>
        </w:rPr>
        <w:t xml:space="preserve"> </w:t>
      </w:r>
      <w:r w:rsidRPr="009778BD">
        <w:rPr>
          <w:rFonts w:ascii="Times New Roman" w:hAnsi="Times New Roman" w:cs="Times New Roman"/>
        </w:rPr>
        <w:t>второго этапа деятельность психолога консультанта состоит в</w:t>
      </w:r>
      <w:r>
        <w:rPr>
          <w:rFonts w:ascii="Times New Roman" w:hAnsi="Times New Roman" w:cs="Times New Roman"/>
        </w:rPr>
        <w:t xml:space="preserve"> </w:t>
      </w:r>
      <w:r w:rsidRPr="009778BD">
        <w:rPr>
          <w:rFonts w:ascii="Times New Roman" w:hAnsi="Times New Roman" w:cs="Times New Roman"/>
        </w:rPr>
        <w:t>следующем.</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Эмпатическое</w:t>
      </w:r>
      <w:r w:rsidR="006C7F75">
        <w:rPr>
          <w:rFonts w:ascii="Times New Roman" w:hAnsi="Times New Roman" w:cs="Times New Roman"/>
        </w:rPr>
        <w:t xml:space="preserve"> </w:t>
      </w:r>
      <w:r w:rsidRPr="009778BD">
        <w:rPr>
          <w:rFonts w:ascii="Times New Roman" w:hAnsi="Times New Roman" w:cs="Times New Roman"/>
        </w:rPr>
        <w:t>слушание . Обычно, когда говорят об эмпатии в психологии, имеют ввиду способность чутко воспринимать внутренний мир другого человека</w:t>
      </w:r>
      <w:r>
        <w:rPr>
          <w:rFonts w:ascii="Times New Roman" w:hAnsi="Times New Roman" w:cs="Times New Roman"/>
        </w:rPr>
        <w:t xml:space="preserve"> </w:t>
      </w:r>
      <w:r w:rsidRPr="009778BD">
        <w:rPr>
          <w:rFonts w:ascii="Times New Roman" w:hAnsi="Times New Roman" w:cs="Times New Roman"/>
        </w:rPr>
        <w:t>со всеми его смысловыми и эмоциональными нюансами. Развитие эмпатии</w:t>
      </w:r>
      <w:r>
        <w:rPr>
          <w:rFonts w:ascii="Times New Roman" w:hAnsi="Times New Roman" w:cs="Times New Roman"/>
        </w:rPr>
        <w:t xml:space="preserve"> </w:t>
      </w:r>
      <w:r w:rsidRPr="009778BD">
        <w:rPr>
          <w:rFonts w:ascii="Times New Roman" w:hAnsi="Times New Roman" w:cs="Times New Roman"/>
        </w:rPr>
        <w:t>традиционно связывается с развертыванием процесса воображения вовремя общения (Шабалина, 1998). Способность к эмпатии формируется по</w:t>
      </w:r>
      <w:r>
        <w:rPr>
          <w:rFonts w:ascii="Times New Roman" w:hAnsi="Times New Roman" w:cs="Times New Roman"/>
        </w:rPr>
        <w:t xml:space="preserve"> </w:t>
      </w:r>
      <w:r w:rsidRPr="009778BD">
        <w:rPr>
          <w:rFonts w:ascii="Times New Roman" w:hAnsi="Times New Roman" w:cs="Times New Roman"/>
        </w:rPr>
        <w:t>мере развития опытности консультанта. От начинающего консультанта</w:t>
      </w:r>
      <w:r>
        <w:rPr>
          <w:rFonts w:ascii="Times New Roman" w:hAnsi="Times New Roman" w:cs="Times New Roman"/>
        </w:rPr>
        <w:t xml:space="preserve"> </w:t>
      </w:r>
      <w:r w:rsidRPr="009778BD">
        <w:rPr>
          <w:rFonts w:ascii="Times New Roman" w:hAnsi="Times New Roman" w:cs="Times New Roman"/>
        </w:rPr>
        <w:t>достаточно хотя бы просто желать и внешне демонстрировать свое</w:t>
      </w:r>
      <w:r w:rsidR="006C7F75">
        <w:rPr>
          <w:rFonts w:ascii="Times New Roman" w:hAnsi="Times New Roman" w:cs="Times New Roman"/>
        </w:rPr>
        <w:t xml:space="preserve"> </w:t>
      </w:r>
      <w:r w:rsidRPr="009778BD">
        <w:rPr>
          <w:rFonts w:ascii="Times New Roman" w:hAnsi="Times New Roman" w:cs="Times New Roman"/>
        </w:rPr>
        <w:t>желание чутко воспринимать внутренний мир другого человека. Этому</w:t>
      </w:r>
      <w:r>
        <w:rPr>
          <w:rFonts w:ascii="Times New Roman" w:hAnsi="Times New Roman" w:cs="Times New Roman"/>
        </w:rPr>
        <w:t xml:space="preserve"> </w:t>
      </w:r>
      <w:r w:rsidRPr="009778BD">
        <w:rPr>
          <w:rFonts w:ascii="Times New Roman" w:hAnsi="Times New Roman" w:cs="Times New Roman"/>
        </w:rPr>
        <w:t>соответствует активный отклик консультанта на рассказ клиента, частое</w:t>
      </w:r>
      <w:r>
        <w:rPr>
          <w:rFonts w:ascii="Times New Roman" w:hAnsi="Times New Roman" w:cs="Times New Roman"/>
        </w:rPr>
        <w:t xml:space="preserve"> </w:t>
      </w:r>
      <w:r w:rsidRPr="009778BD">
        <w:rPr>
          <w:rFonts w:ascii="Times New Roman" w:hAnsi="Times New Roman" w:cs="Times New Roman"/>
        </w:rPr>
        <w:t>произнесение слов типа: «Конечно», «Угу»,</w:t>
      </w:r>
      <w:r>
        <w:rPr>
          <w:rFonts w:ascii="Times New Roman" w:hAnsi="Times New Roman" w:cs="Times New Roman"/>
        </w:rPr>
        <w:t xml:space="preserve"> «Да да». </w:t>
      </w:r>
      <w:r w:rsidRPr="009778BD">
        <w:rPr>
          <w:rFonts w:ascii="Times New Roman" w:hAnsi="Times New Roman" w:cs="Times New Roman"/>
        </w:rPr>
        <w:t>Принятие концепции</w:t>
      </w:r>
      <w:r>
        <w:rPr>
          <w:rFonts w:ascii="Times New Roman" w:hAnsi="Times New Roman" w:cs="Times New Roman"/>
        </w:rPr>
        <w:t xml:space="preserve"> </w:t>
      </w:r>
      <w:r w:rsidRPr="009778BD">
        <w:rPr>
          <w:rFonts w:ascii="Times New Roman" w:hAnsi="Times New Roman" w:cs="Times New Roman"/>
        </w:rPr>
        <w:t>клиента на этапе расспроса . Мы не должны вступать в споры с</w:t>
      </w:r>
      <w:r>
        <w:rPr>
          <w:rFonts w:ascii="Times New Roman" w:hAnsi="Times New Roman" w:cs="Times New Roman"/>
        </w:rPr>
        <w:t xml:space="preserve"> </w:t>
      </w:r>
      <w:r w:rsidRPr="009778BD">
        <w:rPr>
          <w:rFonts w:ascii="Times New Roman" w:hAnsi="Times New Roman" w:cs="Times New Roman"/>
        </w:rPr>
        <w:t>клиентом на этом этапе, обличать, уличать его, чтобы не вызвать</w:t>
      </w:r>
      <w:r w:rsidR="006C7F75">
        <w:rPr>
          <w:rFonts w:ascii="Times New Roman" w:hAnsi="Times New Roman" w:cs="Times New Roman"/>
        </w:rPr>
        <w:t xml:space="preserve"> </w:t>
      </w:r>
      <w:r w:rsidRPr="009778BD">
        <w:rPr>
          <w:rFonts w:ascii="Times New Roman" w:hAnsi="Times New Roman" w:cs="Times New Roman"/>
        </w:rPr>
        <w:t>ответную защитную реакцию.</w:t>
      </w:r>
    </w:p>
    <w:p w:rsidR="00030C86" w:rsidRDefault="009778BD" w:rsidP="009778BD">
      <w:pPr>
        <w:jc w:val="both"/>
        <w:rPr>
          <w:rFonts w:ascii="Times New Roman" w:hAnsi="Times New Roman" w:cs="Times New Roman"/>
        </w:rPr>
      </w:pPr>
      <w:r w:rsidRPr="009778BD">
        <w:rPr>
          <w:rFonts w:ascii="Times New Roman" w:hAnsi="Times New Roman" w:cs="Times New Roman"/>
        </w:rPr>
        <w:t>Структурирование</w:t>
      </w:r>
      <w:r>
        <w:rPr>
          <w:rFonts w:ascii="Times New Roman" w:hAnsi="Times New Roman" w:cs="Times New Roman"/>
        </w:rPr>
        <w:t xml:space="preserve"> </w:t>
      </w:r>
      <w:r w:rsidRPr="009778BD">
        <w:rPr>
          <w:rFonts w:ascii="Times New Roman" w:hAnsi="Times New Roman" w:cs="Times New Roman"/>
        </w:rPr>
        <w:t>беседы . Первый прием: задавая какой либо вопрос, меняя тему</w:t>
      </w:r>
      <w:r>
        <w:rPr>
          <w:rFonts w:ascii="Times New Roman" w:hAnsi="Times New Roman" w:cs="Times New Roman"/>
        </w:rPr>
        <w:t xml:space="preserve"> </w:t>
      </w:r>
      <w:r w:rsidRPr="009778BD">
        <w:rPr>
          <w:rFonts w:ascii="Times New Roman" w:hAnsi="Times New Roman" w:cs="Times New Roman"/>
        </w:rPr>
        <w:t>обсуждения, консультанту следует объяснять клиенту, почему он это</w:t>
      </w:r>
      <w:r>
        <w:rPr>
          <w:rFonts w:ascii="Times New Roman" w:hAnsi="Times New Roman" w:cs="Times New Roman"/>
        </w:rPr>
        <w:t xml:space="preserve"> </w:t>
      </w:r>
      <w:r w:rsidRPr="009778BD">
        <w:rPr>
          <w:rFonts w:ascii="Times New Roman" w:hAnsi="Times New Roman" w:cs="Times New Roman"/>
        </w:rPr>
        <w:t>делает, чем это вызвано, чтобы для клиента сохранялась хотя бы</w:t>
      </w:r>
      <w:r>
        <w:rPr>
          <w:rFonts w:ascii="Times New Roman" w:hAnsi="Times New Roman" w:cs="Times New Roman"/>
        </w:rPr>
        <w:t xml:space="preserve"> </w:t>
      </w:r>
      <w:r w:rsidRPr="009778BD">
        <w:rPr>
          <w:rFonts w:ascii="Times New Roman" w:hAnsi="Times New Roman" w:cs="Times New Roman"/>
        </w:rPr>
        <w:t>какая то видимость логики всех переходов в разговоре. Например:</w:t>
      </w:r>
      <w:r>
        <w:rPr>
          <w:rFonts w:ascii="Times New Roman" w:hAnsi="Times New Roman" w:cs="Times New Roman"/>
        </w:rPr>
        <w:t xml:space="preserve"> </w:t>
      </w:r>
      <w:r w:rsidRPr="009778BD">
        <w:rPr>
          <w:rFonts w:ascii="Times New Roman" w:hAnsi="Times New Roman" w:cs="Times New Roman"/>
        </w:rPr>
        <w:t>«Вы много говорите об отце, но, поскольку мы имеем дело с</w:t>
      </w:r>
      <w:r>
        <w:rPr>
          <w:rFonts w:ascii="Times New Roman" w:hAnsi="Times New Roman" w:cs="Times New Roman"/>
        </w:rPr>
        <w:t xml:space="preserve"> </w:t>
      </w:r>
      <w:r w:rsidRPr="009778BD">
        <w:rPr>
          <w:rFonts w:ascii="Times New Roman" w:hAnsi="Times New Roman" w:cs="Times New Roman"/>
        </w:rPr>
        <w:t>семейной ситуацией, мне бы хотелось, чтобы Вы сказали несколько слови о своей матери». Второй прием: краткое комментирование того,</w:t>
      </w:r>
      <w:r w:rsidR="006C7F75">
        <w:rPr>
          <w:rFonts w:ascii="Times New Roman" w:hAnsi="Times New Roman" w:cs="Times New Roman"/>
        </w:rPr>
        <w:t xml:space="preserve"> </w:t>
      </w:r>
      <w:r w:rsidRPr="009778BD">
        <w:rPr>
          <w:rFonts w:ascii="Times New Roman" w:hAnsi="Times New Roman" w:cs="Times New Roman"/>
        </w:rPr>
        <w:t>что говорит клиент, регулярное подведение итогов сказанного. Это</w:t>
      </w:r>
      <w:r w:rsidR="006C7F75">
        <w:rPr>
          <w:rFonts w:ascii="Times New Roman" w:hAnsi="Times New Roman" w:cs="Times New Roman"/>
        </w:rPr>
        <w:t xml:space="preserve"> </w:t>
      </w:r>
      <w:r w:rsidRPr="009778BD">
        <w:rPr>
          <w:rFonts w:ascii="Times New Roman" w:hAnsi="Times New Roman" w:cs="Times New Roman"/>
        </w:rPr>
        <w:t>помогает клиенту быть более последовательным и лаконичным в своей</w:t>
      </w:r>
      <w:r>
        <w:rPr>
          <w:rFonts w:ascii="Times New Roman" w:hAnsi="Times New Roman" w:cs="Times New Roman"/>
        </w:rPr>
        <w:t xml:space="preserve"> </w:t>
      </w:r>
      <w:r w:rsidRPr="009778BD">
        <w:rPr>
          <w:rFonts w:ascii="Times New Roman" w:hAnsi="Times New Roman" w:cs="Times New Roman"/>
        </w:rPr>
        <w:t>речи, не повторять одно и то же по несколько раз. Кроме того, клиент</w:t>
      </w:r>
      <w:r>
        <w:rPr>
          <w:rFonts w:ascii="Times New Roman" w:hAnsi="Times New Roman" w:cs="Times New Roman"/>
        </w:rPr>
        <w:t xml:space="preserve"> </w:t>
      </w:r>
      <w:r w:rsidRPr="009778BD">
        <w:rPr>
          <w:rFonts w:ascii="Times New Roman" w:hAnsi="Times New Roman" w:cs="Times New Roman"/>
        </w:rPr>
        <w:t>получает возможность прислушаться к себе, понять себя. Например:</w:t>
      </w:r>
      <w:r>
        <w:rPr>
          <w:rFonts w:ascii="Times New Roman" w:hAnsi="Times New Roman" w:cs="Times New Roman"/>
        </w:rPr>
        <w:t xml:space="preserve"> </w:t>
      </w:r>
      <w:r w:rsidRPr="009778BD">
        <w:rPr>
          <w:rFonts w:ascii="Times New Roman" w:hAnsi="Times New Roman" w:cs="Times New Roman"/>
        </w:rPr>
        <w:t>«Значит, с Вашей точки зрения, большую роль в этом конфликте</w:t>
      </w:r>
      <w:r>
        <w:rPr>
          <w:rFonts w:ascii="Times New Roman" w:hAnsi="Times New Roman" w:cs="Times New Roman"/>
        </w:rPr>
        <w:t xml:space="preserve"> </w:t>
      </w:r>
      <w:r w:rsidRPr="009778BD">
        <w:rPr>
          <w:rFonts w:ascii="Times New Roman" w:hAnsi="Times New Roman" w:cs="Times New Roman"/>
        </w:rPr>
        <w:t>играют Ваши бывшие коллеги по работе». Клиент получает стимул</w:t>
      </w:r>
      <w:r>
        <w:rPr>
          <w:rFonts w:ascii="Times New Roman" w:hAnsi="Times New Roman" w:cs="Times New Roman"/>
        </w:rPr>
        <w:t xml:space="preserve"> </w:t>
      </w:r>
      <w:r w:rsidRPr="009778BD">
        <w:rPr>
          <w:rFonts w:ascii="Times New Roman" w:hAnsi="Times New Roman" w:cs="Times New Roman"/>
        </w:rPr>
        <w:t>еще раз проверить себя, обду</w:t>
      </w:r>
      <w:r>
        <w:rPr>
          <w:rFonts w:ascii="Times New Roman" w:hAnsi="Times New Roman" w:cs="Times New Roman"/>
        </w:rPr>
        <w:t xml:space="preserve">мать, действительно ли это так. </w:t>
      </w:r>
      <w:r w:rsidRPr="009778BD">
        <w:rPr>
          <w:rFonts w:ascii="Times New Roman" w:hAnsi="Times New Roman" w:cs="Times New Roman"/>
        </w:rPr>
        <w:t>Осмысление того, что</w:t>
      </w:r>
      <w:r>
        <w:rPr>
          <w:rFonts w:ascii="Times New Roman" w:hAnsi="Times New Roman" w:cs="Times New Roman"/>
        </w:rPr>
        <w:t xml:space="preserve"> </w:t>
      </w:r>
      <w:r w:rsidRPr="009778BD">
        <w:rPr>
          <w:rFonts w:ascii="Times New Roman" w:hAnsi="Times New Roman" w:cs="Times New Roman"/>
        </w:rPr>
        <w:t>говорит клиент. Осмысление имеет целью формулирование одной или</w:t>
      </w:r>
      <w:r>
        <w:rPr>
          <w:rFonts w:ascii="Times New Roman" w:hAnsi="Times New Roman" w:cs="Times New Roman"/>
        </w:rPr>
        <w:t xml:space="preserve"> неско</w:t>
      </w:r>
      <w:r w:rsidRPr="009778BD">
        <w:rPr>
          <w:rFonts w:ascii="Times New Roman" w:hAnsi="Times New Roman" w:cs="Times New Roman"/>
        </w:rPr>
        <w:t>льких консультативных гипотез. Гипотеза –предположительное суждение о закономерной (причинной) связи явлений.</w:t>
      </w:r>
      <w:r>
        <w:rPr>
          <w:rFonts w:ascii="Times New Roman" w:hAnsi="Times New Roman" w:cs="Times New Roman"/>
        </w:rPr>
        <w:t xml:space="preserve"> </w:t>
      </w:r>
      <w:r w:rsidRPr="009778BD">
        <w:rPr>
          <w:rFonts w:ascii="Times New Roman" w:hAnsi="Times New Roman" w:cs="Times New Roman"/>
        </w:rPr>
        <w:t>В экспериментальной психологии принято выделять две составляющие</w:t>
      </w:r>
      <w:r>
        <w:rPr>
          <w:rFonts w:ascii="Times New Roman" w:hAnsi="Times New Roman" w:cs="Times New Roman"/>
        </w:rPr>
        <w:t xml:space="preserve"> </w:t>
      </w:r>
      <w:r w:rsidRPr="009778BD">
        <w:rPr>
          <w:rFonts w:ascii="Times New Roman" w:hAnsi="Times New Roman" w:cs="Times New Roman"/>
        </w:rPr>
        <w:t>гипотезы – зависимую переменную (испытывающую влияние) и</w:t>
      </w:r>
      <w:r>
        <w:rPr>
          <w:rFonts w:ascii="Times New Roman" w:hAnsi="Times New Roman" w:cs="Times New Roman"/>
        </w:rPr>
        <w:t xml:space="preserve"> </w:t>
      </w:r>
      <w:r w:rsidRPr="009778BD">
        <w:rPr>
          <w:rFonts w:ascii="Times New Roman" w:hAnsi="Times New Roman" w:cs="Times New Roman"/>
        </w:rPr>
        <w:t>независимую переменную (оказывающую влияние на зависимую переменную).Зависимая переменная, казалось бы, всегда отчетливо представлена в</w:t>
      </w:r>
      <w:r>
        <w:rPr>
          <w:rFonts w:ascii="Times New Roman" w:hAnsi="Times New Roman" w:cs="Times New Roman"/>
        </w:rPr>
        <w:t xml:space="preserve"> </w:t>
      </w:r>
      <w:r w:rsidRPr="009778BD">
        <w:rPr>
          <w:rFonts w:ascii="Times New Roman" w:hAnsi="Times New Roman" w:cs="Times New Roman"/>
        </w:rPr>
        <w:t>психологическом консультировании: это трудности, с которыми</w:t>
      </w:r>
      <w:r>
        <w:rPr>
          <w:rFonts w:ascii="Times New Roman" w:hAnsi="Times New Roman" w:cs="Times New Roman"/>
        </w:rPr>
        <w:t xml:space="preserve"> </w:t>
      </w:r>
      <w:r w:rsidRPr="009778BD">
        <w:rPr>
          <w:rFonts w:ascii="Times New Roman" w:hAnsi="Times New Roman" w:cs="Times New Roman"/>
        </w:rPr>
        <w:t>столкнулся клиент, и события, которые его волнуют, приведшие его в</w:t>
      </w:r>
      <w:r>
        <w:rPr>
          <w:rFonts w:ascii="Times New Roman" w:hAnsi="Times New Roman" w:cs="Times New Roman"/>
        </w:rPr>
        <w:t xml:space="preserve"> </w:t>
      </w:r>
      <w:r w:rsidRPr="009778BD">
        <w:rPr>
          <w:rFonts w:ascii="Times New Roman" w:hAnsi="Times New Roman" w:cs="Times New Roman"/>
        </w:rPr>
        <w:t>психологическую консультацию</w:t>
      </w:r>
      <w:r>
        <w:rPr>
          <w:rFonts w:ascii="Times New Roman" w:hAnsi="Times New Roman" w:cs="Times New Roman"/>
        </w:rPr>
        <w:t>.</w:t>
      </w:r>
      <w:r w:rsidR="006F2596" w:rsidRPr="006F2596">
        <w:t xml:space="preserve"> </w:t>
      </w:r>
      <w:r w:rsidR="006F2596" w:rsidRPr="006F2596">
        <w:rPr>
          <w:rFonts w:ascii="Times New Roman" w:hAnsi="Times New Roman" w:cs="Times New Roman"/>
        </w:rPr>
        <w:t>Оформленный в виде психологической проблемы запрос клиента и будет</w:t>
      </w:r>
      <w:r w:rsidR="006F2596">
        <w:rPr>
          <w:rFonts w:ascii="Times New Roman" w:hAnsi="Times New Roman" w:cs="Times New Roman"/>
        </w:rPr>
        <w:t xml:space="preserve"> </w:t>
      </w:r>
      <w:r w:rsidR="006F2596" w:rsidRPr="006F2596">
        <w:rPr>
          <w:rFonts w:ascii="Times New Roman" w:hAnsi="Times New Roman" w:cs="Times New Roman"/>
        </w:rPr>
        <w:t>выступать в качестве зависимой переменной будущей консультативной</w:t>
      </w:r>
      <w:r w:rsidR="006F2596">
        <w:rPr>
          <w:rFonts w:ascii="Times New Roman" w:hAnsi="Times New Roman" w:cs="Times New Roman"/>
        </w:rPr>
        <w:t xml:space="preserve"> </w:t>
      </w:r>
      <w:r w:rsidR="006F2596" w:rsidRPr="006F2596">
        <w:rPr>
          <w:rFonts w:ascii="Times New Roman" w:hAnsi="Times New Roman" w:cs="Times New Roman"/>
        </w:rPr>
        <w:t>гипотезы.</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На втором подэтапе</w:t>
      </w:r>
      <w:r>
        <w:rPr>
          <w:rFonts w:ascii="Times New Roman" w:hAnsi="Times New Roman" w:cs="Times New Roman"/>
        </w:rPr>
        <w:t xml:space="preserve"> </w:t>
      </w:r>
      <w:r w:rsidRPr="006C7F75">
        <w:rPr>
          <w:rFonts w:ascii="Times New Roman" w:hAnsi="Times New Roman" w:cs="Times New Roman"/>
        </w:rPr>
        <w:t>второго этапа психолог консультант занимается проверкой своих</w:t>
      </w:r>
      <w:r>
        <w:rPr>
          <w:rFonts w:ascii="Times New Roman" w:hAnsi="Times New Roman" w:cs="Times New Roman"/>
        </w:rPr>
        <w:t xml:space="preserve"> </w:t>
      </w:r>
      <w:r w:rsidRPr="006C7F75">
        <w:rPr>
          <w:rFonts w:ascii="Times New Roman" w:hAnsi="Times New Roman" w:cs="Times New Roman"/>
        </w:rPr>
        <w:t>консультативных гипотез. Для этого он может избрать два алгоритма: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Начать задавать</w:t>
      </w:r>
      <w:r>
        <w:rPr>
          <w:rFonts w:ascii="Times New Roman" w:hAnsi="Times New Roman" w:cs="Times New Roman"/>
        </w:rPr>
        <w:t xml:space="preserve"> </w:t>
      </w:r>
      <w:r w:rsidRPr="006C7F75">
        <w:rPr>
          <w:rFonts w:ascii="Times New Roman" w:hAnsi="Times New Roman" w:cs="Times New Roman"/>
        </w:rPr>
        <w:t>клиенту вопросы, направленные на уточнение возникших у консультантаидей.</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Изложить свою</w:t>
      </w:r>
      <w:r>
        <w:rPr>
          <w:rFonts w:ascii="Times New Roman" w:hAnsi="Times New Roman" w:cs="Times New Roman"/>
        </w:rPr>
        <w:t xml:space="preserve"> </w:t>
      </w:r>
      <w:r w:rsidRPr="006C7F75">
        <w:rPr>
          <w:rFonts w:ascii="Times New Roman" w:hAnsi="Times New Roman" w:cs="Times New Roman"/>
        </w:rPr>
        <w:t>гипотезу (интерпретацию) клиенту и спросить его, что он по этому</w:t>
      </w:r>
      <w:r>
        <w:rPr>
          <w:rFonts w:ascii="Times New Roman" w:hAnsi="Times New Roman" w:cs="Times New Roman"/>
        </w:rPr>
        <w:t xml:space="preserve"> </w:t>
      </w:r>
      <w:r w:rsidRPr="006C7F75">
        <w:rPr>
          <w:rFonts w:ascii="Times New Roman" w:hAnsi="Times New Roman" w:cs="Times New Roman"/>
        </w:rPr>
        <w:t>поводу думает. Клиент редко сразу же принимает гипотезу и соглашается</w:t>
      </w:r>
      <w:r>
        <w:rPr>
          <w:rFonts w:ascii="Times New Roman" w:hAnsi="Times New Roman" w:cs="Times New Roman"/>
        </w:rPr>
        <w:t xml:space="preserve"> </w:t>
      </w:r>
      <w:r w:rsidRPr="006C7F75">
        <w:rPr>
          <w:rFonts w:ascii="Times New Roman" w:hAnsi="Times New Roman" w:cs="Times New Roman"/>
        </w:rPr>
        <w:t>с ней. Обычно завязывается диалог, в результате которого гипотеза</w:t>
      </w:r>
      <w:r>
        <w:rPr>
          <w:rFonts w:ascii="Times New Roman" w:hAnsi="Times New Roman" w:cs="Times New Roman"/>
        </w:rPr>
        <w:t xml:space="preserve"> </w:t>
      </w:r>
      <w:r w:rsidRPr="006C7F75">
        <w:rPr>
          <w:rFonts w:ascii="Times New Roman" w:hAnsi="Times New Roman" w:cs="Times New Roman"/>
        </w:rPr>
        <w:t>корректируется, обрастает множеством значимых и характерных для</w:t>
      </w:r>
      <w:r>
        <w:rPr>
          <w:rFonts w:ascii="Times New Roman" w:hAnsi="Times New Roman" w:cs="Times New Roman"/>
        </w:rPr>
        <w:t xml:space="preserve"> </w:t>
      </w:r>
      <w:r w:rsidRPr="006C7F75">
        <w:rPr>
          <w:rFonts w:ascii="Times New Roman" w:hAnsi="Times New Roman" w:cs="Times New Roman"/>
        </w:rPr>
        <w:t>данной ситуации фактов и переживаний, то есть максимально</w:t>
      </w:r>
      <w:r>
        <w:rPr>
          <w:rFonts w:ascii="Times New Roman" w:hAnsi="Times New Roman" w:cs="Times New Roman"/>
        </w:rPr>
        <w:t xml:space="preserve"> </w:t>
      </w:r>
      <w:r w:rsidRPr="006C7F75">
        <w:rPr>
          <w:rFonts w:ascii="Times New Roman" w:hAnsi="Times New Roman" w:cs="Times New Roman"/>
        </w:rPr>
        <w:t>индивидуализируется.</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Но и в том, и в другом</w:t>
      </w:r>
      <w:r>
        <w:rPr>
          <w:rFonts w:ascii="Times New Roman" w:hAnsi="Times New Roman" w:cs="Times New Roman"/>
        </w:rPr>
        <w:t xml:space="preserve"> </w:t>
      </w:r>
      <w:r w:rsidRPr="006C7F75">
        <w:rPr>
          <w:rFonts w:ascii="Times New Roman" w:hAnsi="Times New Roman" w:cs="Times New Roman"/>
        </w:rPr>
        <w:t>случаях для того, чтобы гипотеза консультанта подтвердилась или была</w:t>
      </w:r>
      <w:r>
        <w:rPr>
          <w:rFonts w:ascii="Times New Roman" w:hAnsi="Times New Roman" w:cs="Times New Roman"/>
        </w:rPr>
        <w:t xml:space="preserve"> </w:t>
      </w:r>
      <w:r w:rsidRPr="006C7F75">
        <w:rPr>
          <w:rFonts w:ascii="Times New Roman" w:hAnsi="Times New Roman" w:cs="Times New Roman"/>
        </w:rPr>
        <w:t>опровергнута, необходимо обсудить две три конкретные ситуации,</w:t>
      </w:r>
      <w:r>
        <w:rPr>
          <w:rFonts w:ascii="Times New Roman" w:hAnsi="Times New Roman" w:cs="Times New Roman"/>
        </w:rPr>
        <w:t xml:space="preserve"> </w:t>
      </w:r>
      <w:r w:rsidRPr="006C7F75">
        <w:rPr>
          <w:rFonts w:ascii="Times New Roman" w:hAnsi="Times New Roman" w:cs="Times New Roman"/>
        </w:rPr>
        <w:t>которые должны быть:</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тесно связаны с</w:t>
      </w:r>
      <w:r>
        <w:rPr>
          <w:rFonts w:ascii="Times New Roman" w:hAnsi="Times New Roman" w:cs="Times New Roman"/>
        </w:rPr>
        <w:t xml:space="preserve"> </w:t>
      </w:r>
      <w:r w:rsidRPr="006C7F75">
        <w:rPr>
          <w:rFonts w:ascii="Times New Roman" w:hAnsi="Times New Roman" w:cs="Times New Roman"/>
        </w:rPr>
        <w:t>содержанием основных жалоб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типичны для</w:t>
      </w:r>
      <w:r>
        <w:rPr>
          <w:rFonts w:ascii="Times New Roman" w:hAnsi="Times New Roman" w:cs="Times New Roman"/>
        </w:rPr>
        <w:t xml:space="preserve"> </w:t>
      </w:r>
      <w:r w:rsidRPr="006C7F75">
        <w:rPr>
          <w:rFonts w:ascii="Times New Roman" w:hAnsi="Times New Roman" w:cs="Times New Roman"/>
        </w:rPr>
        <w:t>жизни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по возможности</w:t>
      </w:r>
      <w:r>
        <w:rPr>
          <w:rFonts w:ascii="Times New Roman" w:hAnsi="Times New Roman" w:cs="Times New Roman"/>
        </w:rPr>
        <w:t xml:space="preserve"> </w:t>
      </w:r>
      <w:r w:rsidRPr="006C7F75">
        <w:rPr>
          <w:rFonts w:ascii="Times New Roman" w:hAnsi="Times New Roman" w:cs="Times New Roman"/>
        </w:rPr>
        <w:t>развернутыми, описывающими негативные, позитивные и нейтральные</w:t>
      </w:r>
      <w:r>
        <w:rPr>
          <w:rFonts w:ascii="Times New Roman" w:hAnsi="Times New Roman" w:cs="Times New Roman"/>
        </w:rPr>
        <w:t xml:space="preserve"> </w:t>
      </w:r>
      <w:r w:rsidRPr="006C7F75">
        <w:rPr>
          <w:rFonts w:ascii="Times New Roman" w:hAnsi="Times New Roman" w:cs="Times New Roman"/>
        </w:rPr>
        <w:t>характеристики отношений.</w:t>
      </w:r>
    </w:p>
    <w:p w:rsidR="006C7F75" w:rsidRDefault="006C7F75" w:rsidP="006C7F75">
      <w:pPr>
        <w:jc w:val="both"/>
        <w:rPr>
          <w:rFonts w:ascii="Times New Roman" w:hAnsi="Times New Roman" w:cs="Times New Roman"/>
        </w:rPr>
      </w:pPr>
      <w:r w:rsidRPr="006C7F75">
        <w:rPr>
          <w:rFonts w:ascii="Times New Roman" w:hAnsi="Times New Roman" w:cs="Times New Roman"/>
        </w:rPr>
        <w:t>Работа с конкретными</w:t>
      </w:r>
      <w:r>
        <w:rPr>
          <w:rFonts w:ascii="Times New Roman" w:hAnsi="Times New Roman" w:cs="Times New Roman"/>
        </w:rPr>
        <w:t xml:space="preserve"> </w:t>
      </w:r>
      <w:r w:rsidRPr="006C7F75">
        <w:rPr>
          <w:rFonts w:ascii="Times New Roman" w:hAnsi="Times New Roman" w:cs="Times New Roman"/>
        </w:rPr>
        <w:t>ситуациями важна потому, что чем более подробно говорит человек, тем</w:t>
      </w:r>
      <w:r>
        <w:rPr>
          <w:rFonts w:ascii="Times New Roman" w:hAnsi="Times New Roman" w:cs="Times New Roman"/>
        </w:rPr>
        <w:t xml:space="preserve"> </w:t>
      </w:r>
      <w:r w:rsidRPr="006C7F75">
        <w:rPr>
          <w:rFonts w:ascii="Times New Roman" w:hAnsi="Times New Roman" w:cs="Times New Roman"/>
        </w:rPr>
        <w:t>меньше в его рассказе отпечатков субъективности, односторонности, тем</w:t>
      </w:r>
      <w:r>
        <w:rPr>
          <w:rFonts w:ascii="Times New Roman" w:hAnsi="Times New Roman" w:cs="Times New Roman"/>
        </w:rPr>
        <w:t xml:space="preserve"> </w:t>
      </w:r>
      <w:r w:rsidRPr="006C7F75">
        <w:rPr>
          <w:rFonts w:ascii="Times New Roman" w:hAnsi="Times New Roman" w:cs="Times New Roman"/>
        </w:rPr>
        <w:t>больше возможностей для консультанта понять те аспекты реальности,</w:t>
      </w:r>
      <w:r>
        <w:rPr>
          <w:rFonts w:ascii="Times New Roman" w:hAnsi="Times New Roman" w:cs="Times New Roman"/>
        </w:rPr>
        <w:t xml:space="preserve"> </w:t>
      </w:r>
      <w:r w:rsidRPr="006C7F75">
        <w:rPr>
          <w:rFonts w:ascii="Times New Roman" w:hAnsi="Times New Roman" w:cs="Times New Roman"/>
        </w:rPr>
        <w:t>которые не замечаются рассказчико</w:t>
      </w:r>
      <w:r>
        <w:rPr>
          <w:rFonts w:ascii="Times New Roman" w:hAnsi="Times New Roman" w:cs="Times New Roman"/>
        </w:rPr>
        <w:t xml:space="preserve">м. </w:t>
      </w:r>
      <w:r w:rsidRPr="006C7F75">
        <w:rPr>
          <w:rFonts w:ascii="Times New Roman" w:hAnsi="Times New Roman" w:cs="Times New Roman"/>
        </w:rPr>
        <w:t>На всем протяжении</w:t>
      </w:r>
      <w:r>
        <w:rPr>
          <w:rFonts w:ascii="Times New Roman" w:hAnsi="Times New Roman" w:cs="Times New Roman"/>
        </w:rPr>
        <w:t xml:space="preserve"> </w:t>
      </w:r>
      <w:r w:rsidRPr="006C7F75">
        <w:rPr>
          <w:rFonts w:ascii="Times New Roman" w:hAnsi="Times New Roman" w:cs="Times New Roman"/>
        </w:rPr>
        <w:t>второго этапа консультативной беседы необходимо стимулировать клиента</w:t>
      </w:r>
      <w:r>
        <w:rPr>
          <w:rFonts w:ascii="Times New Roman" w:hAnsi="Times New Roman" w:cs="Times New Roman"/>
        </w:rPr>
        <w:t xml:space="preserve"> </w:t>
      </w:r>
      <w:r w:rsidRPr="006C7F75">
        <w:rPr>
          <w:rFonts w:ascii="Times New Roman" w:hAnsi="Times New Roman" w:cs="Times New Roman"/>
        </w:rPr>
        <w:t>на описание собственных чувств и чувств других людей. Чувства глубже</w:t>
      </w:r>
      <w:r>
        <w:rPr>
          <w:rFonts w:ascii="Times New Roman" w:hAnsi="Times New Roman" w:cs="Times New Roman"/>
        </w:rPr>
        <w:t xml:space="preserve"> </w:t>
      </w:r>
      <w:r w:rsidRPr="006C7F75">
        <w:rPr>
          <w:rFonts w:ascii="Times New Roman" w:hAnsi="Times New Roman" w:cs="Times New Roman"/>
        </w:rPr>
        <w:t>отражают действительность, больше говорят о плохо осознаваемых, часто</w:t>
      </w:r>
      <w:r>
        <w:rPr>
          <w:rFonts w:ascii="Times New Roman" w:hAnsi="Times New Roman" w:cs="Times New Roman"/>
        </w:rPr>
        <w:t xml:space="preserve"> </w:t>
      </w:r>
      <w:r w:rsidRPr="006C7F75">
        <w:rPr>
          <w:rFonts w:ascii="Times New Roman" w:hAnsi="Times New Roman" w:cs="Times New Roman"/>
        </w:rPr>
        <w:t>скрытых для самого клиента желаниях и конфликтах, лежащих в основе</w:t>
      </w:r>
      <w:r>
        <w:rPr>
          <w:rFonts w:ascii="Times New Roman" w:hAnsi="Times New Roman" w:cs="Times New Roman"/>
        </w:rPr>
        <w:t xml:space="preserve"> проблем. </w:t>
      </w:r>
      <w:r w:rsidRPr="006C7F75">
        <w:rPr>
          <w:rFonts w:ascii="Times New Roman" w:hAnsi="Times New Roman" w:cs="Times New Roman"/>
        </w:rPr>
        <w:t>После того, как</w:t>
      </w:r>
      <w:r>
        <w:rPr>
          <w:rFonts w:ascii="Times New Roman" w:hAnsi="Times New Roman" w:cs="Times New Roman"/>
        </w:rPr>
        <w:t xml:space="preserve"> </w:t>
      </w:r>
      <w:r w:rsidRPr="006C7F75">
        <w:rPr>
          <w:rFonts w:ascii="Times New Roman" w:hAnsi="Times New Roman" w:cs="Times New Roman"/>
        </w:rPr>
        <w:t>психолог консультант проверит свои гипотезы и, возможно, найдет</w:t>
      </w:r>
      <w:r>
        <w:rPr>
          <w:rFonts w:ascii="Times New Roman" w:hAnsi="Times New Roman" w:cs="Times New Roman"/>
        </w:rPr>
        <w:t xml:space="preserve"> </w:t>
      </w:r>
      <w:r w:rsidRPr="006C7F75">
        <w:rPr>
          <w:rFonts w:ascii="Times New Roman" w:hAnsi="Times New Roman" w:cs="Times New Roman"/>
        </w:rPr>
        <w:t>причину, лежащую в основе проблемы клиента, логично перейти к</w:t>
      </w:r>
      <w:r>
        <w:rPr>
          <w:rFonts w:ascii="Times New Roman" w:hAnsi="Times New Roman" w:cs="Times New Roman"/>
        </w:rPr>
        <w:t xml:space="preserve"> </w:t>
      </w:r>
      <w:r w:rsidRPr="006C7F75">
        <w:rPr>
          <w:rFonts w:ascii="Times New Roman" w:hAnsi="Times New Roman" w:cs="Times New Roman"/>
        </w:rPr>
        <w:t>оказанию воздействия. Переход к оказанию воздействия знаменует собой</w:t>
      </w:r>
      <w:r>
        <w:rPr>
          <w:rFonts w:ascii="Times New Roman" w:hAnsi="Times New Roman" w:cs="Times New Roman"/>
        </w:rPr>
        <w:t xml:space="preserve"> </w:t>
      </w:r>
      <w:r w:rsidRPr="006C7F75">
        <w:rPr>
          <w:rFonts w:ascii="Times New Roman" w:hAnsi="Times New Roman" w:cs="Times New Roman"/>
        </w:rPr>
        <w:t>начало следующего, третьего этапа консультативной беседы.</w:t>
      </w: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Pr="001764C4" w:rsidRDefault="001764C4" w:rsidP="006C7F75">
      <w:pPr>
        <w:jc w:val="both"/>
        <w:rPr>
          <w:rFonts w:ascii="Times New Roman" w:hAnsi="Times New Roman" w:cs="Times New Roman"/>
          <w:b/>
        </w:rPr>
      </w:pPr>
      <w:r w:rsidRPr="001764C4">
        <w:rPr>
          <w:rFonts w:ascii="Times New Roman" w:hAnsi="Times New Roman" w:cs="Times New Roman"/>
          <w:b/>
        </w:rPr>
        <w:t>5.</w:t>
      </w:r>
      <w:r w:rsidRPr="001764C4">
        <w:rPr>
          <w:rFonts w:ascii="Times New Roman" w:hAnsi="Times New Roman" w:cs="Times New Roman"/>
          <w:b/>
        </w:rPr>
        <w:tab/>
        <w:t>Основные концепции при консультировании и их характеристика.</w:t>
      </w:r>
    </w:p>
    <w:p w:rsidR="00E40A81" w:rsidRDefault="0062774B" w:rsidP="0062774B">
      <w:pPr>
        <w:jc w:val="both"/>
        <w:rPr>
          <w:rFonts w:ascii="Times New Roman" w:hAnsi="Times New Roman" w:cs="Times New Roman"/>
        </w:rPr>
      </w:pPr>
      <w:r w:rsidRPr="0062774B">
        <w:rPr>
          <w:rFonts w:ascii="Times New Roman" w:hAnsi="Times New Roman" w:cs="Times New Roman"/>
        </w:rPr>
        <w:t>Клиент должен выходит с решением изменить свою жизнь и с тем что он несет ответственность за свою жизнь. Клиенту отводится равноценная с консул</w:t>
      </w:r>
      <w:r>
        <w:rPr>
          <w:rFonts w:ascii="Times New Roman" w:hAnsi="Times New Roman" w:cs="Times New Roman"/>
        </w:rPr>
        <w:t xml:space="preserve">-том роль. </w:t>
      </w:r>
      <w:r w:rsidRPr="0062774B">
        <w:rPr>
          <w:rFonts w:ascii="Times New Roman" w:hAnsi="Times New Roman" w:cs="Times New Roman"/>
        </w:rPr>
        <w:t>Консультирование – совокупность процедур, направленных на помощь в разрешении проблем и принятии решений относительно проф.карьеры, брака, семьи, совершенствовании личности и межличностных отношений. Профессия психолога консультанта возникла в ответ на потребности людей, не имеющих клинич. нарушений людей однако ищущих псих.</w:t>
      </w:r>
      <w:r w:rsidR="00E40A81">
        <w:rPr>
          <w:rFonts w:ascii="Times New Roman" w:hAnsi="Times New Roman" w:cs="Times New Roman"/>
        </w:rPr>
        <w:t xml:space="preserve"> </w:t>
      </w:r>
      <w:r w:rsidRPr="0062774B">
        <w:rPr>
          <w:rFonts w:ascii="Times New Roman" w:hAnsi="Times New Roman" w:cs="Times New Roman"/>
        </w:rPr>
        <w:t xml:space="preserve">помощи т.к. они испытывают </w:t>
      </w:r>
      <w:r w:rsidR="00E40A81">
        <w:rPr>
          <w:rFonts w:ascii="Times New Roman" w:hAnsi="Times New Roman" w:cs="Times New Roman"/>
        </w:rPr>
        <w:t xml:space="preserve">трудности в повседневной жизни. </w:t>
      </w:r>
      <w:r w:rsidRPr="0062774B">
        <w:rPr>
          <w:rFonts w:ascii="Times New Roman" w:hAnsi="Times New Roman" w:cs="Times New Roman"/>
        </w:rPr>
        <w:t>Типы псих-го конс-ния: 1. Возрастно-психол-кое; 2. Семейное; 3. п</w:t>
      </w:r>
      <w:r w:rsidR="00E40A81">
        <w:rPr>
          <w:rFonts w:ascii="Times New Roman" w:hAnsi="Times New Roman" w:cs="Times New Roman"/>
        </w:rPr>
        <w:t xml:space="preserve">роф-ориент-ное; 4. индивид-ное. </w:t>
      </w:r>
      <w:r w:rsidRPr="0062774B">
        <w:rPr>
          <w:rFonts w:ascii="Times New Roman" w:hAnsi="Times New Roman" w:cs="Times New Roman"/>
        </w:rPr>
        <w:t>Возможности псих. Консультирования: 1. Консультирование помогает выбирать и действовать по собственному усмотрению. 2. Консультирование помогает обучаться новому поведению. 3 Консультирование способствует развитию личности. 4. В консультировании образуется ответственность за себя, и такой человек способен принимать решение. 5. Создаются условия, где создается волевое поведение клиента. Сердцевиной консультирования является консультативное взаимодействие между клиент</w:t>
      </w:r>
      <w:r w:rsidR="00E40A81">
        <w:rPr>
          <w:rFonts w:ascii="Times New Roman" w:hAnsi="Times New Roman" w:cs="Times New Roman"/>
        </w:rPr>
        <w:t>ом и консультантом.</w:t>
      </w:r>
      <w:r w:rsidRPr="0062774B">
        <w:rPr>
          <w:rFonts w:ascii="Times New Roman" w:hAnsi="Times New Roman" w:cs="Times New Roman"/>
        </w:rPr>
        <w:t xml:space="preserve">Роджерс выделил три аспекта: Каждая личность безусловная ценность и заслуживает уважения. Каждая личность в состоянии быть ответственной за себя. Каждая личность имеет выбирать цели и принимать самостоятельные решения. Когда человек вербализирует проблему - он осознает ее (цели и ценности) Нам не стоит скрывать </w:t>
      </w:r>
      <w:r w:rsidR="00E40A81">
        <w:rPr>
          <w:rFonts w:ascii="Times New Roman" w:hAnsi="Times New Roman" w:cs="Times New Roman"/>
        </w:rPr>
        <w:t xml:space="preserve">свои ценности, говорил Роджерс. </w:t>
      </w:r>
      <w:r w:rsidRPr="0062774B">
        <w:rPr>
          <w:rFonts w:ascii="Times New Roman" w:hAnsi="Times New Roman" w:cs="Times New Roman"/>
        </w:rPr>
        <w:t xml:space="preserve">Цели консультирования: 1. Способствовать изменению поведения клиента, чтобы он мог жить продуктивно и испытывать удовлетворенность. 2. Развивать навыки преодоления трудностей. 3. Обеспечивать эффективное принятие жизненно-важных решений речь идет о поступках. поступок – это деяние за которое человек может и должен нести ответственность. распределение времени и дел, т.е. распределение приоритетов, преодоление стрессов). 4. Развивать умение завязывать и поддерживать межличностные отношения. 5. Способствовать реализации и повышению потенциала личности (максимальная свобода клиента. Речь идет не о тех правах, у которых есть свобода, а речь идет о том, чтобы человек понял свободу и научился пользоваться ей.).Развитие способности человека научиться контролировать себя. 6. Контролировать себя и свои действия. Цели могут быть долгосрочными и локальными. Необходимо разобраться с клиентом в том, что он хочет. Может быть, он хочет разобраться </w:t>
      </w:r>
      <w:r w:rsidR="00E40A81">
        <w:rPr>
          <w:rFonts w:ascii="Times New Roman" w:hAnsi="Times New Roman" w:cs="Times New Roman"/>
        </w:rPr>
        <w:t xml:space="preserve">в какой-то конкретной проблеме. </w:t>
      </w:r>
      <w:r w:rsidRPr="0062774B">
        <w:rPr>
          <w:rFonts w:ascii="Times New Roman" w:hAnsi="Times New Roman" w:cs="Times New Roman"/>
        </w:rPr>
        <w:t>Различные подходы. Осно</w:t>
      </w:r>
      <w:r w:rsidR="00E40A81">
        <w:rPr>
          <w:rFonts w:ascii="Times New Roman" w:hAnsi="Times New Roman" w:cs="Times New Roman"/>
        </w:rPr>
        <w:t>вные принципы консультирования.</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1. Адлер. Индивидуальная психология. Позитивное взаимоотношение «Я и общество». Акцент на позитивную природу человека. Человек формирует стиль жизни и человек формирует судьбу. Человек сам формирует цели.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2. Бихевиоральная. Терапия поведения. Она очень директивна. С пожилыми людьми эффективными является только терапия поведения.Человек и продукт судьбы и ее творец. Поведение формируется обучение посредством обучения и имитацие. Проблема возникает при плохом обучении.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3. Экзистенциальная терапия. Ролл Мей. Манкам, Франкл. Осн. Внимание на познание своего внутреннего мира. Свобода человека понимается как свобода выбора, самого себя, но несет ответственность за этот выбор. Экзистенциальная тревога как основной мотивирующий фактор. Экзистенциальные переживания. Внимание на одиночество, позитивное его определение. Подчеркивается уникальность человека.</w:t>
      </w:r>
    </w:p>
    <w:p w:rsidR="001764C4" w:rsidRDefault="0062774B" w:rsidP="0062774B">
      <w:pPr>
        <w:jc w:val="both"/>
        <w:rPr>
          <w:rFonts w:ascii="Times New Roman" w:hAnsi="Times New Roman" w:cs="Times New Roman"/>
        </w:rPr>
      </w:pPr>
      <w:r w:rsidRPr="0062774B">
        <w:rPr>
          <w:rFonts w:ascii="Times New Roman" w:hAnsi="Times New Roman" w:cs="Times New Roman"/>
        </w:rPr>
        <w:t>4. Клиентоцентрированнная терапия Роджерс</w:t>
      </w:r>
      <w:r w:rsidR="00E40A81">
        <w:rPr>
          <w:rFonts w:ascii="Times New Roman" w:hAnsi="Times New Roman" w:cs="Times New Roman"/>
        </w:rPr>
        <w:t>а</w:t>
      </w:r>
      <w:r w:rsidRPr="0062774B">
        <w:rPr>
          <w:rFonts w:ascii="Times New Roman" w:hAnsi="Times New Roman" w:cs="Times New Roman"/>
        </w:rPr>
        <w:t xml:space="preserve">. Акцент на позитивную природу человека, свойственную на позитивную самоактуализацию. Проблемы возникают при вытеснении некоторых чувств из поля сознания и искажения опыта. — каждый человек обладает большим резервом, самопонимания и изменения Я-концепции, изменения собственного поведения, для раскрытия этого резерва необходимо создать соответствующий климат, что и делает </w:t>
      </w:r>
      <w:r w:rsidR="00E40A81" w:rsidRPr="0062774B">
        <w:rPr>
          <w:rFonts w:ascii="Times New Roman" w:hAnsi="Times New Roman" w:cs="Times New Roman"/>
        </w:rPr>
        <w:t>консультант</w:t>
      </w:r>
      <w:r w:rsidRPr="0062774B">
        <w:rPr>
          <w:rFonts w:ascii="Times New Roman" w:hAnsi="Times New Roman" w:cs="Times New Roman"/>
        </w:rPr>
        <w:t xml:space="preserve"> с помощью </w:t>
      </w:r>
      <w:r w:rsidR="00E40A81" w:rsidRPr="0062774B">
        <w:rPr>
          <w:rFonts w:ascii="Times New Roman" w:hAnsi="Times New Roman" w:cs="Times New Roman"/>
        </w:rPr>
        <w:t>методов</w:t>
      </w:r>
      <w:r w:rsidRPr="0062774B">
        <w:rPr>
          <w:rFonts w:ascii="Times New Roman" w:hAnsi="Times New Roman" w:cs="Times New Roman"/>
        </w:rPr>
        <w:t xml:space="preserve">: эмпатии, конгруэнтности (– состояние целостности и полной искренности, когда все части лич-ти работают вместе преследуя единую цель; подлинность, открытость, честность), положительного отношения между консультантом и клиентом. Методы: эмпатическое слушание, </w:t>
      </w:r>
      <w:r w:rsidR="00E40A81" w:rsidRPr="0062774B">
        <w:rPr>
          <w:rFonts w:ascii="Times New Roman" w:hAnsi="Times New Roman" w:cs="Times New Roman"/>
        </w:rPr>
        <w:t>групп</w:t>
      </w:r>
      <w:r w:rsidRPr="0062774B">
        <w:rPr>
          <w:rFonts w:ascii="Times New Roman" w:hAnsi="Times New Roman" w:cs="Times New Roman"/>
        </w:rPr>
        <w:t xml:space="preserve"> встреч, Т-группы, тренинги </w:t>
      </w:r>
      <w:r w:rsidR="00E40A81" w:rsidRPr="0062774B">
        <w:rPr>
          <w:rFonts w:ascii="Times New Roman" w:hAnsi="Times New Roman" w:cs="Times New Roman"/>
        </w:rPr>
        <w:t>личностного</w:t>
      </w:r>
      <w:r w:rsidRPr="0062774B">
        <w:rPr>
          <w:rFonts w:ascii="Times New Roman" w:hAnsi="Times New Roman" w:cs="Times New Roman"/>
        </w:rPr>
        <w:t xml:space="preserve"> роста. гештальт— консультирование. Ф. Перлз. Основная идея решение экзстенциальной проблемы клиента — </w:t>
      </w:r>
      <w:r w:rsidR="00E40A81" w:rsidRPr="0062774B">
        <w:rPr>
          <w:rFonts w:ascii="Times New Roman" w:hAnsi="Times New Roman" w:cs="Times New Roman"/>
        </w:rPr>
        <w:t>не допускал</w:t>
      </w:r>
      <w:r w:rsidRPr="0062774B">
        <w:rPr>
          <w:rFonts w:ascii="Times New Roman" w:hAnsi="Times New Roman" w:cs="Times New Roman"/>
        </w:rPr>
        <w:t xml:space="preserve"> разделение личности и окружающей среды. Цель — добиться осознания или понимания клиентом собственных особенностей поведения, а также тех процессов, ко</w:t>
      </w:r>
      <w:r w:rsidR="00E40A81">
        <w:rPr>
          <w:rFonts w:ascii="Times New Roman" w:hAnsi="Times New Roman" w:cs="Times New Roman"/>
        </w:rPr>
        <w:t xml:space="preserve">т. блокируют данное понимание. </w:t>
      </w:r>
      <w:r w:rsidRPr="0062774B">
        <w:rPr>
          <w:rFonts w:ascii="Times New Roman" w:hAnsi="Times New Roman" w:cs="Times New Roman"/>
        </w:rPr>
        <w:t>Задача: помощь клиентам в нахождении поддержки в самом себе при решении возникающих проблем, выработка способностей жить более подлинно. Методы: горячий стул, положение здесь и теперь (техника осознания себя), работа со сновидениями.</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D7C21" w:rsidRPr="001D7C21" w:rsidRDefault="00C26D6A" w:rsidP="001D7C21">
      <w:pPr>
        <w:jc w:val="both"/>
        <w:rPr>
          <w:rFonts w:ascii="Times New Roman" w:hAnsi="Times New Roman" w:cs="Times New Roman"/>
          <w:b/>
        </w:rPr>
      </w:pPr>
      <w:r w:rsidRPr="00C26D6A">
        <w:rPr>
          <w:rFonts w:ascii="Times New Roman" w:hAnsi="Times New Roman" w:cs="Times New Roman"/>
          <w:b/>
        </w:rPr>
        <w:t>6.</w:t>
      </w:r>
      <w:r w:rsidRPr="00C26D6A">
        <w:rPr>
          <w:rFonts w:ascii="Times New Roman" w:hAnsi="Times New Roman" w:cs="Times New Roman"/>
          <w:b/>
        </w:rPr>
        <w:tab/>
        <w:t>Наиболее вероятные источники психологических проблем и модели психологической помощи в возникающих ситуациях.</w:t>
      </w:r>
      <w:r w:rsidR="001D7C21">
        <w:rPr>
          <w:rFonts w:ascii="Times New Roman" w:hAnsi="Times New Roman" w:cs="Times New Roman"/>
          <w:b/>
        </w:rPr>
        <w:t xml:space="preserve"> </w:t>
      </w:r>
      <w:r w:rsidR="005069D7" w:rsidRPr="005069D7">
        <w:rPr>
          <w:rFonts w:ascii="Times New Roman" w:hAnsi="Times New Roman" w:cs="Times New Roman"/>
        </w:rPr>
        <w:t xml:space="preserve">Источник большинства психологических (и многих сошальных) проблем сокрыт в противоречии биологической и социальной эволюции человека, а именно в несоответствии механизмов эмоционального реагирования, заложенных в организме природой, и офаза жизни современного человека, накладывающего многочисленные запреты («табу», по выражению 3. Фрейда) на его поведение способы отреагирования эмоций. Для того чтобы снять это </w:t>
      </w:r>
      <w:r w:rsidR="00347E20" w:rsidRPr="005069D7">
        <w:rPr>
          <w:rFonts w:ascii="Times New Roman" w:hAnsi="Times New Roman" w:cs="Times New Roman"/>
        </w:rPr>
        <w:t>противоречие</w:t>
      </w:r>
      <w:r w:rsidR="005069D7" w:rsidRPr="005069D7">
        <w:rPr>
          <w:rFonts w:ascii="Times New Roman" w:hAnsi="Times New Roman" w:cs="Times New Roman"/>
        </w:rPr>
        <w:t>, необходимо с помощью сов</w:t>
      </w:r>
      <w:r w:rsidR="00347E20">
        <w:rPr>
          <w:rFonts w:ascii="Times New Roman" w:hAnsi="Times New Roman" w:cs="Times New Roman"/>
        </w:rPr>
        <w:t>ременных психотехнологий на корот</w:t>
      </w:r>
      <w:r w:rsidR="005069D7" w:rsidRPr="005069D7">
        <w:rPr>
          <w:rFonts w:ascii="Times New Roman" w:hAnsi="Times New Roman" w:cs="Times New Roman"/>
        </w:rPr>
        <w:t>кое время как бы вернуться на ступеньку назад по эволюционной лестнице. Естественно, не во внешнем, реальном мире (иначе поведение человека уподобилось бы первобытному дикарю), а во внутреннем, виртуальном. А так как извест</w:t>
      </w:r>
      <w:r w:rsidR="00347E20">
        <w:rPr>
          <w:rFonts w:ascii="Times New Roman" w:hAnsi="Times New Roman" w:cs="Times New Roman"/>
        </w:rPr>
        <w:t>ный закон биологии гласит, что индивиду</w:t>
      </w:r>
      <w:r w:rsidR="005069D7" w:rsidRPr="005069D7">
        <w:rPr>
          <w:rFonts w:ascii="Times New Roman" w:hAnsi="Times New Roman" w:cs="Times New Roman"/>
        </w:rPr>
        <w:t>альное развитие повторяет в свернутом, сжатом виде развитие эволюционное, то все, что на</w:t>
      </w:r>
      <w:r w:rsidR="00347E20">
        <w:rPr>
          <w:rFonts w:ascii="Times New Roman" w:hAnsi="Times New Roman" w:cs="Times New Roman"/>
        </w:rPr>
        <w:t>до сделать, чтобы совершить скачо</w:t>
      </w:r>
      <w:r w:rsidR="005069D7" w:rsidRPr="005069D7">
        <w:rPr>
          <w:rFonts w:ascii="Times New Roman" w:hAnsi="Times New Roman" w:cs="Times New Roman"/>
        </w:rPr>
        <w:t>к в свое эволюционное прошл</w:t>
      </w:r>
      <w:r w:rsidR="00347E20">
        <w:rPr>
          <w:rFonts w:ascii="Times New Roman" w:hAnsi="Times New Roman" w:cs="Times New Roman"/>
        </w:rPr>
        <w:t>ое с помощью воображаемой «машины</w:t>
      </w:r>
      <w:r w:rsidR="005069D7" w:rsidRPr="005069D7">
        <w:rPr>
          <w:rFonts w:ascii="Times New Roman" w:hAnsi="Times New Roman" w:cs="Times New Roman"/>
        </w:rPr>
        <w:t xml:space="preserve"> времени», - это вернуться в свое собственное реальное прошлое,</w:t>
      </w:r>
      <w:r w:rsidR="00347E20">
        <w:rPr>
          <w:rFonts w:ascii="Times New Roman" w:hAnsi="Times New Roman" w:cs="Times New Roman"/>
        </w:rPr>
        <w:t xml:space="preserve"> </w:t>
      </w:r>
      <w:r w:rsidR="005069D7" w:rsidRPr="005069D7">
        <w:rPr>
          <w:rFonts w:ascii="Times New Roman" w:hAnsi="Times New Roman" w:cs="Times New Roman"/>
        </w:rPr>
        <w:t>в ранний период своей личн</w:t>
      </w:r>
      <w:r w:rsidR="00347E20">
        <w:rPr>
          <w:rFonts w:ascii="Times New Roman" w:hAnsi="Times New Roman" w:cs="Times New Roman"/>
        </w:rPr>
        <w:t>ой истории</w:t>
      </w:r>
      <w:r w:rsidR="005069D7" w:rsidRPr="005069D7">
        <w:rPr>
          <w:rFonts w:ascii="Times New Roman" w:hAnsi="Times New Roman" w:cs="Times New Roman"/>
        </w:rPr>
        <w:t>. При этом «вернуться» к столь раннем; времени вовсе не означает в бук</w:t>
      </w:r>
      <w:r w:rsidR="00347E20">
        <w:rPr>
          <w:rFonts w:ascii="Times New Roman" w:hAnsi="Times New Roman" w:cs="Times New Roman"/>
        </w:rPr>
        <w:t>вальном смысле вспомнить и прожит</w:t>
      </w:r>
      <w:r w:rsidR="005069D7" w:rsidRPr="005069D7">
        <w:rPr>
          <w:rFonts w:ascii="Times New Roman" w:hAnsi="Times New Roman" w:cs="Times New Roman"/>
        </w:rPr>
        <w:t>ь заново некоторые моменты этого</w:t>
      </w:r>
      <w:r w:rsidR="00347E20">
        <w:rPr>
          <w:rFonts w:ascii="Times New Roman" w:hAnsi="Times New Roman" w:cs="Times New Roman"/>
        </w:rPr>
        <w:t xml:space="preserve"> периода своей биографии. (Это т</w:t>
      </w:r>
      <w:r w:rsidR="005069D7" w:rsidRPr="005069D7">
        <w:rPr>
          <w:rFonts w:ascii="Times New Roman" w:hAnsi="Times New Roman" w:cs="Times New Roman"/>
        </w:rPr>
        <w:t>оже возможно, но только в опре</w:t>
      </w:r>
      <w:r w:rsidR="00347E20">
        <w:rPr>
          <w:rFonts w:ascii="Times New Roman" w:hAnsi="Times New Roman" w:cs="Times New Roman"/>
        </w:rPr>
        <w:t>деленных состояниях, которые нос</w:t>
      </w:r>
      <w:r w:rsidR="005069D7" w:rsidRPr="005069D7">
        <w:rPr>
          <w:rFonts w:ascii="Times New Roman" w:hAnsi="Times New Roman" w:cs="Times New Roman"/>
        </w:rPr>
        <w:t>ят название возрастной регрессии и дост</w:t>
      </w:r>
      <w:r w:rsidR="001D7C21">
        <w:rPr>
          <w:rFonts w:ascii="Times New Roman" w:hAnsi="Times New Roman" w:cs="Times New Roman"/>
        </w:rPr>
        <w:t>игаются с помощью глубокого гип</w:t>
      </w:r>
      <w:r w:rsidR="001D7C21" w:rsidRPr="001D7C21">
        <w:rPr>
          <w:rFonts w:ascii="Times New Roman" w:hAnsi="Times New Roman" w:cs="Times New Roman"/>
        </w:rPr>
        <w:t>ноза или техник так называемой трансперсональной психотерапии.) Для нас же более важным является на время восстановить физиологическое состояние нервной системы, в некоторых основных чертах повторяющее состояние нервной системы ребенка. Это также возрастная регрессия, но только физиологическая. Вызвать такое состояние гораздо проще и по силам практически каждому. Причем даже кратковременное пребывание в этом незабываемом состоянии оказывает целительное действие на душевные раны и снимаете плеч груз стрессов, психологических проблем, волнений и невзгод.</w:t>
      </w:r>
      <w:r w:rsidR="001D7C21">
        <w:rPr>
          <w:rFonts w:ascii="Times New Roman" w:hAnsi="Times New Roman" w:cs="Times New Roman"/>
          <w:b/>
        </w:rPr>
        <w:t xml:space="preserve"> </w:t>
      </w:r>
      <w:r w:rsidR="001D7C21" w:rsidRPr="001D7C21">
        <w:rPr>
          <w:rFonts w:ascii="Times New Roman" w:hAnsi="Times New Roman" w:cs="Times New Roman"/>
        </w:rPr>
        <w:t>Таким образом, универсальный рецепт решения психологических проблем существует и выглядит на первый взгляд достаточно просто — это осуществляемый по собственному желанию кратковременный (минуты, иногда часы) «возврат в детство». Проблема же состоит в том, что преодолеть внутренний психологический и физиологический временной барьер невозможно без определенных умений, играющих роль своеобразной «машины времени». Важно подчеркнуть, что как при освоении этих умений, так и при их практическом применении должна соблюдаться определенная последовательность, включающая:</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1)     мышечное расслабление (и связанное с ним контролируемое, ритмически организованное дыхание, согласованное с собственными биоритмами организма);</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2)     остановку вербальных, словесно-оформленных процессов мышления (внутренней речи, мысленного диалога) и переключение внимания на внутренние ощущения или невербальные образы;</w:t>
      </w:r>
    </w:p>
    <w:p w:rsidR="00E40A81" w:rsidRDefault="001D7C21" w:rsidP="001D7C21">
      <w:pPr>
        <w:jc w:val="both"/>
        <w:rPr>
          <w:rFonts w:ascii="Times New Roman" w:hAnsi="Times New Roman" w:cs="Times New Roman"/>
        </w:rPr>
      </w:pPr>
      <w:r w:rsidRPr="001D7C21">
        <w:rPr>
          <w:rFonts w:ascii="Times New Roman" w:hAnsi="Times New Roman" w:cs="Times New Roman"/>
        </w:rPr>
        <w:t>3)     пребывание в особом, измененном состоянии сознания и его целенаправленное использование (устранение негативных эмоций и их последствий — психосоматических расстройств, избавление от травматичных воспоминаний, а также принятие решений с опорой на подсознание, интуицию).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Психологическая помощь определяется как система воздействий, нацеленных на исправление имеющихся у детей недостатков в развитии психических функций и личностных свойств, на гармонизацию развития личности.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Сложившиеся в мировой практике виды психологической помощи детям и подросткам различаются прежде всего по характеру задач, решаемых специалистами: это рекомендации, связанные с подготовкой к школе; дальнейшим обучением и воспитанием детей и подростков, их</w:t>
      </w:r>
      <w:r>
        <w:rPr>
          <w:rFonts w:ascii="Times New Roman" w:hAnsi="Times New Roman" w:cs="Times New Roman"/>
        </w:rPr>
        <w:t xml:space="preserve"> </w:t>
      </w:r>
      <w:r w:rsidRPr="00347E20">
        <w:rPr>
          <w:rFonts w:ascii="Times New Roman" w:hAnsi="Times New Roman" w:cs="Times New Roman"/>
        </w:rPr>
        <w:t>профессиональной ориентацией; выявлением причин трудностей в учении; другими психотерапевтическими и пси</w:t>
      </w:r>
      <w:r>
        <w:rPr>
          <w:rFonts w:ascii="Times New Roman" w:hAnsi="Times New Roman" w:cs="Times New Roman"/>
        </w:rPr>
        <w:t xml:space="preserve">хокоррекционными воздействиями. </w:t>
      </w:r>
      <w:r w:rsidRPr="00347E20">
        <w:rPr>
          <w:rFonts w:ascii="Times New Roman" w:hAnsi="Times New Roman" w:cs="Times New Roman"/>
        </w:rPr>
        <w:t>Среди специалистов, оказывающих психологическую помощь, могут быть не только психологи, но и врачи-психиатры, психотерапевты, педагоги, социальные работники и др. Можно выделить несколько моделей специальной психологической помощи.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Педагогическая модель.</w:t>
      </w:r>
      <w:r w:rsidRPr="00347E20">
        <w:rPr>
          <w:rFonts w:ascii="Times New Roman" w:hAnsi="Times New Roman" w:cs="Times New Roman"/>
        </w:rPr>
        <w:t xml:space="preserve"> Она включает помощь родителям в воспитании детей: педагог-консультант вместе с родителями анализирует сложившуюся ситуацию и вырабатывает программу мер по её изменению.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Диагностическая модель.</w:t>
      </w:r>
      <w:r w:rsidRPr="00347E20">
        <w:rPr>
          <w:rFonts w:ascii="Times New Roman" w:hAnsi="Times New Roman" w:cs="Times New Roman"/>
        </w:rPr>
        <w:t xml:space="preserve"> Объектом диагностики оказываются дети или подростки с отставанием в развитии, отклонениями в поведении, трудностями в учебе. Процесс диагностики является комплексным, и эта модель используется достаточно широко.</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Социальная модель</w:t>
      </w:r>
      <w:r w:rsidRPr="00347E20">
        <w:rPr>
          <w:rFonts w:ascii="Times New Roman" w:hAnsi="Times New Roman" w:cs="Times New Roman"/>
        </w:rPr>
        <w:t>. Она применима при консультировании семей, в которых есть дети с проблемами в развитии. Такие семьи общаются между собой в городских (районных) социальных службах, обмениваются информацией, создают семейные клубы и др.</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Медицинская модель.</w:t>
      </w:r>
      <w:r w:rsidRPr="00347E20">
        <w:rPr>
          <w:rFonts w:ascii="Times New Roman" w:hAnsi="Times New Roman" w:cs="Times New Roman"/>
        </w:rPr>
        <w:t xml:space="preserve"> Это усилия специалистов, направленные на лечение, реабилитацию, оздоровление детей с проблемами в развитии, а также на психологическую адаптацию членов семьи в связи с наличием больного ребенка.</w:t>
      </w:r>
    </w:p>
    <w:p w:rsidR="00E40A81" w:rsidRDefault="00347E20" w:rsidP="00347E20">
      <w:pPr>
        <w:jc w:val="both"/>
        <w:rPr>
          <w:rFonts w:ascii="Times New Roman" w:hAnsi="Times New Roman" w:cs="Times New Roman"/>
        </w:rPr>
      </w:pPr>
      <w:r w:rsidRPr="00347E20">
        <w:rPr>
          <w:rFonts w:ascii="Times New Roman" w:hAnsi="Times New Roman" w:cs="Times New Roman"/>
          <w:b/>
        </w:rPr>
        <w:t>Психологическая модель</w:t>
      </w:r>
      <w:r w:rsidRPr="00347E20">
        <w:rPr>
          <w:rFonts w:ascii="Times New Roman" w:hAnsi="Times New Roman" w:cs="Times New Roman"/>
        </w:rPr>
        <w:t>. Она основывается на анализе особенностей формирования познавательных процессов, видов деятельности применительно к личности ребенка или подростка с отклонениями в развитии. Выбираются адекватные методы психологического воздействия на него, т. е. оказывается всесторонняя психологическая помощь.</w:t>
      </w:r>
    </w:p>
    <w:p w:rsidR="00E40A81" w:rsidRDefault="00E40A81"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Pr="00347E20" w:rsidRDefault="00347E20" w:rsidP="00347E20">
      <w:pPr>
        <w:jc w:val="center"/>
        <w:rPr>
          <w:rFonts w:ascii="Times New Roman" w:hAnsi="Times New Roman" w:cs="Times New Roman"/>
          <w:b/>
          <w:sz w:val="24"/>
          <w:u w:val="single"/>
        </w:rPr>
      </w:pPr>
      <w:r w:rsidRPr="00347E20">
        <w:rPr>
          <w:rFonts w:ascii="Times New Roman" w:hAnsi="Times New Roman" w:cs="Times New Roman"/>
          <w:b/>
          <w:sz w:val="24"/>
          <w:u w:val="single"/>
        </w:rPr>
        <w:t>Методы социальной психологии</w:t>
      </w:r>
    </w:p>
    <w:p w:rsidR="00D102A2" w:rsidRPr="00120736" w:rsidRDefault="00982EEC" w:rsidP="00D102A2">
      <w:pPr>
        <w:jc w:val="both"/>
        <w:rPr>
          <w:rFonts w:ascii="Times New Roman" w:hAnsi="Times New Roman" w:cs="Times New Roman"/>
          <w:b/>
          <w:sz w:val="24"/>
        </w:rPr>
      </w:pPr>
      <w:r w:rsidRPr="00982EEC">
        <w:rPr>
          <w:rFonts w:ascii="Times New Roman" w:hAnsi="Times New Roman" w:cs="Times New Roman"/>
          <w:b/>
          <w:sz w:val="24"/>
        </w:rPr>
        <w:t>1. Программа и методы социально-психологического исследования</w:t>
      </w:r>
      <w:r w:rsidR="00120736">
        <w:rPr>
          <w:rFonts w:ascii="Times New Roman" w:hAnsi="Times New Roman" w:cs="Times New Roman"/>
          <w:b/>
          <w:sz w:val="24"/>
        </w:rPr>
        <w:t xml:space="preserve">. </w:t>
      </w:r>
      <w:r w:rsidR="00D102A2" w:rsidRPr="00D102A2">
        <w:rPr>
          <w:rFonts w:ascii="Times New Roman" w:hAnsi="Times New Roman" w:cs="Times New Roman"/>
        </w:rPr>
        <w:t xml:space="preserve">Любое исследование начинается с составления исследовательской программы. От ее научной обоснованности в значительной степени зависят эффективность исследования, значимость его теоретических и практических результатов. Программа представляет собой теоретико-методологическую основу психологических процедур исследования: сбора, обработки и анализа данных. Программа задает определенную логику (этапность) исследования. Обычно она включает: определение проблемы, объекта и предмета исследования; предварительный теоретический анализ объекта исследования; характеристику целей и задач исследования; интерпретацию и операционализацию основных понятий; формулирование рабочих гипотез; определение плана исследования (поискового, описательного, экспериментального); составление плана выборки; описание методов сбора и обработки данных, схемы их анализа и интерпретации. Иногда в программе выделяют теоретический (методологический) и методический (процедурный) разделы. К первому относят компоненты программы, которые начинаются с постановки проблемы и завершаются составлением плана выборки, ко второму-- описание методов сбора, обработки и анализа данных. Важным элементом программы принято считать пилотажное исследование. Цель его -- оценка качества и надежности методического инструментария и процедур организации исследования, а также возможность внесения корректив и изменений в окончательные варианты методик и приемов сбора данных. Итоги исследования обычно оформляются в виде отчета, который составляется по определенному плану, содержит описание всех разделов программы, а также описание </w:t>
      </w:r>
      <w:r w:rsidR="00D102A2">
        <w:rPr>
          <w:rFonts w:ascii="Times New Roman" w:hAnsi="Times New Roman" w:cs="Times New Roman"/>
        </w:rPr>
        <w:t xml:space="preserve">анализа полученных результатов. </w:t>
      </w:r>
      <w:r w:rsidR="00D102A2" w:rsidRPr="00D102A2">
        <w:rPr>
          <w:rFonts w:ascii="Times New Roman" w:hAnsi="Times New Roman" w:cs="Times New Roman"/>
        </w:rPr>
        <w:t>Источниками информации в социаль</w:t>
      </w:r>
      <w:r w:rsidR="00D102A2">
        <w:rPr>
          <w:rFonts w:ascii="Times New Roman" w:hAnsi="Times New Roman" w:cs="Times New Roman"/>
        </w:rPr>
        <w:t>ной психологии принято считать:</w:t>
      </w:r>
      <w:r w:rsidR="00D102A2" w:rsidRPr="00D102A2">
        <w:rPr>
          <w:rFonts w:ascii="Times New Roman" w:hAnsi="Times New Roman" w:cs="Times New Roman"/>
        </w:rPr>
        <w:t>· характеристики реального поведени</w:t>
      </w:r>
      <w:r w:rsidR="00D102A2">
        <w:rPr>
          <w:rFonts w:ascii="Times New Roman" w:hAnsi="Times New Roman" w:cs="Times New Roman"/>
        </w:rPr>
        <w:t>я и деятельности людей и групп;</w:t>
      </w:r>
      <w:r w:rsidR="00D102A2" w:rsidRPr="00D102A2">
        <w:rPr>
          <w:rFonts w:ascii="Times New Roman" w:hAnsi="Times New Roman" w:cs="Times New Roman"/>
        </w:rPr>
        <w:t>· характеристики индивидуального и группового сознания (мнения, оценки, представлени</w:t>
      </w:r>
      <w:r w:rsidR="00D102A2">
        <w:rPr>
          <w:rFonts w:ascii="Times New Roman" w:hAnsi="Times New Roman" w:cs="Times New Roman"/>
        </w:rPr>
        <w:t>я, установки, ценности и т.п.);</w:t>
      </w:r>
      <w:r w:rsidR="00D102A2" w:rsidRPr="00D102A2">
        <w:rPr>
          <w:rFonts w:ascii="Times New Roman" w:hAnsi="Times New Roman" w:cs="Times New Roman"/>
        </w:rPr>
        <w:t>· характеристики продуктов человеческой деятельно</w:t>
      </w:r>
      <w:r w:rsidR="00D102A2">
        <w:rPr>
          <w:rFonts w:ascii="Times New Roman" w:hAnsi="Times New Roman" w:cs="Times New Roman"/>
        </w:rPr>
        <w:t xml:space="preserve">сти -материальной и духовной; </w:t>
      </w:r>
      <w:r w:rsidR="00D102A2" w:rsidRPr="00D102A2">
        <w:rPr>
          <w:rFonts w:ascii="Times New Roman" w:hAnsi="Times New Roman" w:cs="Times New Roman"/>
        </w:rPr>
        <w:t>· отдельные события, состояния социального взаимодействия.</w:t>
      </w:r>
    </w:p>
    <w:p w:rsidR="00E40A81" w:rsidRDefault="00D102A2" w:rsidP="00D102A2">
      <w:pPr>
        <w:jc w:val="both"/>
        <w:rPr>
          <w:rFonts w:ascii="Times New Roman" w:hAnsi="Times New Roman" w:cs="Times New Roman"/>
        </w:rPr>
      </w:pPr>
      <w:r w:rsidRPr="00D102A2">
        <w:rPr>
          <w:rFonts w:ascii="Times New Roman" w:hAnsi="Times New Roman" w:cs="Times New Roman"/>
        </w:rPr>
        <w:t>Методы, применяемые в социальной психологии для сбора эмпирических данных, являются в известной мере междисциплинарными и применяются не только в социальной психологии, но и в других науках, например, в социологии, психологии, педагогике. Развитие и совершенствование социально-психологических методов происходит неравномерно, что определяет трудности их систематизации. Весь набор методов обычно подразделяют на две группы: методы сбора информации и ее обработки. Существуют и другие классификации методов. Выделяют, например, такие методы, как наблюдение, эксперимент и опрос (включая анкетирование, интервью, социометрию и тесты). Наиболее известная классификация методов предполагает выделение трех групп методов: методы эмпирического исследования (наблюдение, анализ документов, опрос, групповая оценка личности, социометрия, тесты, аппаратурные методы, эксперимент); методы моделирования; методы управленческо-воспитательного воздействия. Особенно важно для методологии социальной психологии выделение и классификация методов социально-психологического воздействия. Значение последних связано с усилением роли социальной психологии в решении социальных проблем. Обычно данную группу методов делят по таким дихотомическим основаниям, как степень активности (активные, пассивные), уровень организованности (организованные, стихийные), направленность (прямые, косвенные). Выделяют я другие основания, например, цель воздействия.</w:t>
      </w:r>
    </w:p>
    <w:p w:rsidR="00E40A81" w:rsidRDefault="00676741" w:rsidP="0062774B">
      <w:pPr>
        <w:jc w:val="both"/>
        <w:rPr>
          <w:rFonts w:ascii="Times New Roman" w:hAnsi="Times New Roman" w:cs="Times New Roman"/>
        </w:rPr>
      </w:pPr>
      <w:r w:rsidRPr="00676741">
        <w:rPr>
          <w:rFonts w:ascii="Times New Roman" w:hAnsi="Times New Roman" w:cs="Times New Roman"/>
          <w:b/>
        </w:rPr>
        <w:t xml:space="preserve">Наблюдение в социальной психологии </w:t>
      </w:r>
      <w:r w:rsidRPr="00676741">
        <w:rPr>
          <w:rFonts w:ascii="Times New Roman" w:hAnsi="Times New Roman" w:cs="Times New Roman"/>
        </w:rPr>
        <w:t>-- метод сбора информации путем непосредственного, целенаправленного и систематического восприятия и регистрации социально-психологических явлений (фактов поведения и деятельности) в естественных или лабораторных условиях. Метод наблюдения может использоваться как один из центральных, самостоятельных методов исследования.</w:t>
      </w:r>
      <w:r w:rsidR="006D06C7" w:rsidRPr="006D06C7">
        <w:t xml:space="preserve"> </w:t>
      </w:r>
      <w:r w:rsidR="006D06C7" w:rsidRPr="006D06C7">
        <w:rPr>
          <w:rFonts w:ascii="Times New Roman" w:hAnsi="Times New Roman" w:cs="Times New Roman"/>
        </w:rPr>
        <w:t>Главная задача исследователя на стадии организации наблюдения -- определить, в каких актах поведения, доступных наблюдению и фиксации, проявляется интересующее его психологическое явление или свойство, и выбрать наиболее существенные, наиболее полно и достоверно характеризующие его признаки. Выбранные характеристики поведения (единицы наблюдения) и их кодификаторы составляют так называемую "схему н</w:t>
      </w:r>
      <w:r w:rsidR="006D06C7">
        <w:rPr>
          <w:rFonts w:ascii="Times New Roman" w:hAnsi="Times New Roman" w:cs="Times New Roman"/>
        </w:rPr>
        <w:t>аблюдения"</w:t>
      </w:r>
      <w:r w:rsidR="006D06C7" w:rsidRPr="006D06C7">
        <w:rPr>
          <w:rFonts w:ascii="Times New Roman" w:hAnsi="Times New Roman" w:cs="Times New Roman"/>
        </w:rPr>
        <w:t>. Сложность или простота схемы наблюдения влияет на надежность метода.</w:t>
      </w:r>
    </w:p>
    <w:p w:rsidR="00737C1B" w:rsidRDefault="00737C1B" w:rsidP="00737C1B">
      <w:pPr>
        <w:jc w:val="both"/>
        <w:rPr>
          <w:rFonts w:ascii="Times New Roman" w:hAnsi="Times New Roman" w:cs="Times New Roman"/>
        </w:rPr>
      </w:pPr>
      <w:r w:rsidRPr="00737C1B">
        <w:rPr>
          <w:rFonts w:ascii="Times New Roman" w:hAnsi="Times New Roman" w:cs="Times New Roman"/>
          <w:b/>
        </w:rPr>
        <w:t>Метод анализа документов.</w:t>
      </w:r>
      <w:r>
        <w:rPr>
          <w:rFonts w:ascii="Times New Roman" w:hAnsi="Times New Roman" w:cs="Times New Roman"/>
          <w:b/>
        </w:rPr>
        <w:t xml:space="preserve"> </w:t>
      </w:r>
      <w:r w:rsidRPr="00737C1B">
        <w:rPr>
          <w:rFonts w:ascii="Times New Roman" w:hAnsi="Times New Roman" w:cs="Times New Roman"/>
        </w:rPr>
        <w:t xml:space="preserve">Данный метод является разновидностью способов анализа продуктов человеческой деятельности. Документом называют любую информацию, фиксированную в печатном или рукописном тексте, на магнитных или фотоносителях </w:t>
      </w:r>
      <w:r>
        <w:rPr>
          <w:rFonts w:ascii="Times New Roman" w:hAnsi="Times New Roman" w:cs="Times New Roman"/>
        </w:rPr>
        <w:t>.</w:t>
      </w:r>
      <w:r w:rsidR="00C2668C" w:rsidRPr="00C2668C">
        <w:t xml:space="preserve"> </w:t>
      </w:r>
      <w:r w:rsidR="00C2668C" w:rsidRPr="00C2668C">
        <w:rPr>
          <w:rFonts w:ascii="Times New Roman" w:hAnsi="Times New Roman" w:cs="Times New Roman"/>
        </w:rPr>
        <w:t>Все методы анализа документов разделяются на традиционные (качественные) и формализованные (качественно-количественные). В основе любого метода лежат механизмы процесса понимания текста, т. е. интерпретации исследователем информации, содержащейся в документе. Количественные методы анализа текстовых материалов получили широкое распространение в 30-40-х годах в связи с разработкой специальной процедуры, названной контент-анализом (дословно термин означает анализ содержания). Контент-анализ -- это способ перевода в количественные показатели текстовой информации с последующей статис</w:t>
      </w:r>
      <w:r w:rsidR="00C2668C">
        <w:rPr>
          <w:rFonts w:ascii="Times New Roman" w:hAnsi="Times New Roman" w:cs="Times New Roman"/>
        </w:rPr>
        <w:t>тической ее обработкой</w:t>
      </w:r>
      <w:r w:rsidR="00C2668C" w:rsidRPr="00C2668C">
        <w:rPr>
          <w:rFonts w:ascii="Times New Roman" w:hAnsi="Times New Roman" w:cs="Times New Roman"/>
        </w:rPr>
        <w:t>. Полученные с помощью контент-анализа количественные характеристики текста дают возможность сделать выводы о качественном, в том числе латентном (не явном) содержании текста. В связи с этим метод контент-анализа нередко обозначается как качественно-количественный анализ документов.</w:t>
      </w:r>
    </w:p>
    <w:p w:rsidR="006732FF" w:rsidRDefault="006732FF" w:rsidP="006732FF">
      <w:pPr>
        <w:jc w:val="both"/>
        <w:rPr>
          <w:rFonts w:ascii="Times New Roman" w:hAnsi="Times New Roman" w:cs="Times New Roman"/>
        </w:rPr>
      </w:pPr>
      <w:r w:rsidRPr="006732FF">
        <w:rPr>
          <w:rFonts w:ascii="Times New Roman" w:hAnsi="Times New Roman" w:cs="Times New Roman"/>
          <w:b/>
        </w:rPr>
        <w:t>Метод опроса</w:t>
      </w:r>
      <w:r>
        <w:rPr>
          <w:rFonts w:ascii="Times New Roman" w:hAnsi="Times New Roman" w:cs="Times New Roman"/>
        </w:rPr>
        <w:t xml:space="preserve">. </w:t>
      </w:r>
      <w:r w:rsidRPr="006732FF">
        <w:rPr>
          <w:rFonts w:ascii="Times New Roman" w:hAnsi="Times New Roman" w:cs="Times New Roman"/>
        </w:rPr>
        <w:t>Весьма распространенный метод в социально-психологических исследованиях. Суть метода заключается в получении информации об объективных или субъективных (мнениях, настроениях, мотивах, отношениях и т, д.) фактах со слов опрашиваемых. Среди многочисленных видов опроса наибольшее распространение имеют два основные типа: а) опрос «лицом к лицу» -- интервью, очный опрос, проводимый исследователем в форме вопросов-ответов с опрашиваемым (респондентом); б) заочный опрос -- анкетирование с помощью предназначенного для самостоятельного заполнения вопросника (анкеты) самими респондентами. Первым метод опроса в психологии применил Ф. Гальтон с целью изучения происхождения умственных качеств и условий развития ученых.</w:t>
      </w:r>
      <w:r w:rsidR="00E61527" w:rsidRPr="00E61527">
        <w:t xml:space="preserve"> </w:t>
      </w:r>
      <w:r w:rsidR="00E61527" w:rsidRPr="00E61527">
        <w:rPr>
          <w:rFonts w:ascii="Times New Roman" w:hAnsi="Times New Roman" w:cs="Times New Roman"/>
        </w:rPr>
        <w:t>Источником информации при опросе является словесное или письменное суждение опрашиваемого лица. Глубина, полнота ответов, их достоверность зависят от умения исследователя грамотно построить конструкцию опросника.</w:t>
      </w:r>
    </w:p>
    <w:p w:rsidR="00C21B4B" w:rsidRDefault="00C21B4B" w:rsidP="006732FF">
      <w:pPr>
        <w:jc w:val="both"/>
        <w:rPr>
          <w:rFonts w:ascii="Times New Roman" w:hAnsi="Times New Roman" w:cs="Times New Roman"/>
        </w:rPr>
      </w:pPr>
      <w:r w:rsidRPr="00C21B4B">
        <w:rPr>
          <w:rFonts w:ascii="Times New Roman" w:hAnsi="Times New Roman" w:cs="Times New Roman"/>
          <w:b/>
        </w:rPr>
        <w:t>Метод групповой оценки</w:t>
      </w:r>
      <w:r>
        <w:rPr>
          <w:rFonts w:ascii="Times New Roman" w:hAnsi="Times New Roman" w:cs="Times New Roman"/>
        </w:rPr>
        <w:t xml:space="preserve"> -</w:t>
      </w:r>
      <w:r w:rsidRPr="00C21B4B">
        <w:rPr>
          <w:rFonts w:ascii="Times New Roman" w:hAnsi="Times New Roman" w:cs="Times New Roman"/>
        </w:rPr>
        <w:t xml:space="preserve"> способ получения характеристики человека в конкретной группе на основе взаимного опроса ее членов друг о друге. Разработка метода связана с прикладными исследованиями в промышленной и организационной психологии, где на его основе пытаются решать вопросы отбора и расстановки кадров (Э. С. Чугунова, 1986). Данный метод позволяет оценить наличие и степень выраженности (развития) психологических качеств человека, которые проявляются в поведении и деятельности, во взаимодействии с другими людьми. Широкое применение ГОЛ в прикладных и исследовательских целях связано с его простотой и доступностью для пользователей, возможностью диагностировать те качества человека, для которых отсутствует надежный инструментарий (тесты, опросники) и др. Психологической основой ГОЛ является социально-психологический феномен групповых представлений о каждом из членов группы как результат взаимного познания людей друг другом в процессе общения. На методическом уровне ГОЛ есть статистическая совокупность индивидуальных представлений (образов), фиксируемая в форме оценок. Психологическая сущность метода определяет границы его практического применения как приема фиксации некоторых отраженных свойств личности, уровня проявления качеств личности оцениваемого лица в конкретной группе.</w:t>
      </w:r>
    </w:p>
    <w:p w:rsidR="00E40A81" w:rsidRDefault="00FA0AE0" w:rsidP="0062774B">
      <w:pPr>
        <w:jc w:val="both"/>
        <w:rPr>
          <w:rFonts w:ascii="Times New Roman" w:hAnsi="Times New Roman" w:cs="Times New Roman"/>
        </w:rPr>
      </w:pPr>
      <w:r w:rsidRPr="00120736">
        <w:rPr>
          <w:rFonts w:ascii="Times New Roman" w:hAnsi="Times New Roman" w:cs="Times New Roman"/>
          <w:b/>
        </w:rPr>
        <w:t>Тест</w:t>
      </w:r>
      <w:r>
        <w:rPr>
          <w:rFonts w:ascii="Times New Roman" w:hAnsi="Times New Roman" w:cs="Times New Roman"/>
        </w:rPr>
        <w:t xml:space="preserve"> -</w:t>
      </w:r>
      <w:r w:rsidRPr="00FA0AE0">
        <w:rPr>
          <w:rFonts w:ascii="Times New Roman" w:hAnsi="Times New Roman" w:cs="Times New Roman"/>
        </w:rPr>
        <w:t xml:space="preserve"> краткое, стандартизированное, обычно ограниченное во времени испытание. С помощью тестов в социальной психологии определяются межиндивидуальные, межгрупповые различия. С одной стороны, считается, что тесты не являются специфическим социально-психологическим методом, и все методологические нормативы, принятые в обшей психологии, справедливы и для социальной п</w:t>
      </w:r>
      <w:r>
        <w:rPr>
          <w:rFonts w:ascii="Times New Roman" w:hAnsi="Times New Roman" w:cs="Times New Roman"/>
        </w:rPr>
        <w:t>сихологии</w:t>
      </w:r>
      <w:r w:rsidRPr="00FA0AE0">
        <w:rPr>
          <w:rFonts w:ascii="Times New Roman" w:hAnsi="Times New Roman" w:cs="Times New Roman"/>
        </w:rPr>
        <w:t>. С другой стороны, широкий спектр используемых социально-психологических методик диагностики личности и группы, межгруппового взаимодействия позволяет говорить о тестах как самостоятельном средстве эм</w:t>
      </w:r>
      <w:r>
        <w:rPr>
          <w:rFonts w:ascii="Times New Roman" w:hAnsi="Times New Roman" w:cs="Times New Roman"/>
        </w:rPr>
        <w:t xml:space="preserve">пирического исследования </w:t>
      </w:r>
      <w:r w:rsidRPr="00FA0AE0">
        <w:rPr>
          <w:rFonts w:ascii="Times New Roman" w:hAnsi="Times New Roman" w:cs="Times New Roman"/>
        </w:rPr>
        <w:t>. Области применения тестов в социальной психологии: диагностика групп, изучение межличностных и межгрупповых отношений и социальной перцепции, социально-психологических свойств личности (социальный интеллект, социальная компетентность, стиль лидерства и др.). Процедура тестирования предполагает выполнение испытуемым (группой испытуемых) специального задания или получение ответов на ряд вопросов, носящих в тестах косвенный характер. Смысл последующей обработки состоит в том, чтобы при помощи «ключа» соотнести полученные данные с определенными параметрами оценки, например с характеристиками личности. Итоговый результат измерения выражается в тестовом показателе. Тестовые показатели относительны. Их диагностическое значение обычно определяют через соотнесение с нормативным показателем, полученным статистически на значительном числе испытуемых. Главную методологическую проблему измерения в социальной психологии с помощью тестов составляет определение нормативной (базовой) шкалы оценки при диагностике групп.</w:t>
      </w:r>
    </w:p>
    <w:p w:rsidR="000612EB" w:rsidRDefault="00120736" w:rsidP="000612EB">
      <w:pPr>
        <w:jc w:val="both"/>
        <w:rPr>
          <w:rFonts w:ascii="Times New Roman" w:hAnsi="Times New Roman" w:cs="Times New Roman"/>
        </w:rPr>
      </w:pPr>
      <w:r w:rsidRPr="00120736">
        <w:rPr>
          <w:rFonts w:ascii="Times New Roman" w:hAnsi="Times New Roman" w:cs="Times New Roman"/>
          <w:b/>
        </w:rPr>
        <w:t>Метод аппаратурный.</w:t>
      </w:r>
      <w:r>
        <w:rPr>
          <w:rFonts w:ascii="Times New Roman" w:hAnsi="Times New Roman" w:cs="Times New Roman"/>
          <w:b/>
        </w:rPr>
        <w:t xml:space="preserve"> </w:t>
      </w:r>
      <w:r w:rsidR="000612EB" w:rsidRPr="000612EB">
        <w:rPr>
          <w:rFonts w:ascii="Times New Roman" w:hAnsi="Times New Roman" w:cs="Times New Roman"/>
        </w:rPr>
        <w:t>Данная группа методов является развитием экспериментальных процедур исследования социально-психологических особенностей индивида, малой группы и различных социальных общностей (аудиторий) (Н. Н. Обозов, 1977; В. А. Терехин, 1988; Р. Б. Гительмахер, В, Н. Куликов, 1985). Наиболее известны и широко применяются в социальной психологии аппаратурные методы изучения различных социально-психологических феноменов, которые проявляются в условиях групповой работы. В основе конструирования аппаратурных методов и их классификации лежат следующие принципы: технический (особенности конструкции, функциональные возможности модели, способность регистрации различных компонентов деятельности), обще психологически и {включенность различных психических процессов в моделируемую деятельность), социально-психологический (характер, тип, уровень взаимосвязанности действий при выполнении заданий). Принято выделять на основе этих критериев следующ</w:t>
      </w:r>
      <w:r w:rsidR="000612EB">
        <w:rPr>
          <w:rFonts w:ascii="Times New Roman" w:hAnsi="Times New Roman" w:cs="Times New Roman"/>
        </w:rPr>
        <w:t xml:space="preserve">ие группы аппаратурных моделей: </w:t>
      </w:r>
      <w:r w:rsidR="000612EB" w:rsidRPr="000612EB">
        <w:rPr>
          <w:rFonts w:ascii="Times New Roman" w:hAnsi="Times New Roman" w:cs="Times New Roman"/>
        </w:rPr>
        <w:t>· модели сравнительной оценки индивидуальных вкла</w:t>
      </w:r>
      <w:r w:rsidR="000612EB">
        <w:rPr>
          <w:rFonts w:ascii="Times New Roman" w:hAnsi="Times New Roman" w:cs="Times New Roman"/>
        </w:rPr>
        <w:t xml:space="preserve">дов (Арка, Лабиринт, Эстакада); </w:t>
      </w:r>
      <w:r w:rsidR="000612EB" w:rsidRPr="000612EB">
        <w:rPr>
          <w:rFonts w:ascii="Times New Roman" w:hAnsi="Times New Roman" w:cs="Times New Roman"/>
        </w:rPr>
        <w:t>· модели суммарного воздей</w:t>
      </w:r>
      <w:r w:rsidR="000612EB">
        <w:rPr>
          <w:rFonts w:ascii="Times New Roman" w:hAnsi="Times New Roman" w:cs="Times New Roman"/>
        </w:rPr>
        <w:t xml:space="preserve">ствия (Ритмограф, Волюнтограф); </w:t>
      </w:r>
      <w:r w:rsidR="000612EB" w:rsidRPr="000612EB">
        <w:rPr>
          <w:rFonts w:ascii="Times New Roman" w:hAnsi="Times New Roman" w:cs="Times New Roman"/>
        </w:rPr>
        <w:t>· модели многосвязанного управления рав</w:t>
      </w:r>
      <w:r w:rsidR="000612EB">
        <w:rPr>
          <w:rFonts w:ascii="Times New Roman" w:hAnsi="Times New Roman" w:cs="Times New Roman"/>
        </w:rPr>
        <w:t xml:space="preserve">новесием в системе (Гомеостат); </w:t>
      </w:r>
      <w:r w:rsidR="000612EB" w:rsidRPr="000612EB">
        <w:rPr>
          <w:rFonts w:ascii="Times New Roman" w:hAnsi="Times New Roman" w:cs="Times New Roman"/>
        </w:rPr>
        <w:t>· модели много связанного управления движущимся объектом (Кибернометр, Групповой сенсомоторный инте</w:t>
      </w:r>
      <w:r w:rsidR="000612EB">
        <w:rPr>
          <w:rFonts w:ascii="Times New Roman" w:hAnsi="Times New Roman" w:cs="Times New Roman"/>
        </w:rPr>
        <w:t xml:space="preserve">гратор). </w:t>
      </w:r>
      <w:r w:rsidR="000612EB" w:rsidRPr="000612EB">
        <w:rPr>
          <w:rFonts w:ascii="Times New Roman" w:hAnsi="Times New Roman" w:cs="Times New Roman"/>
        </w:rPr>
        <w:t>Несмотря на то, что все методы конструктивно весьма условны, они считаются достаточно адекватными природе изучаемых социально-психологических явлений. Обычно степень эффективности и достоверности этих методов определяется совпадением полученных в эксперименте данных с практикой, с результатами применения других методов. Данные методы применяются в прикладных исследованиях при решении задач диагностики, комплектования и обучения групп малой численности,</w:t>
      </w:r>
    </w:p>
    <w:p w:rsidR="00E40A81" w:rsidRDefault="00A977A1" w:rsidP="00A977A1">
      <w:pPr>
        <w:jc w:val="both"/>
        <w:rPr>
          <w:rFonts w:ascii="Times New Roman" w:hAnsi="Times New Roman" w:cs="Times New Roman"/>
        </w:rPr>
      </w:pPr>
      <w:r w:rsidRPr="00A977A1">
        <w:rPr>
          <w:rFonts w:ascii="Times New Roman" w:hAnsi="Times New Roman" w:cs="Times New Roman"/>
          <w:b/>
        </w:rPr>
        <w:t>Термин «эксперимент»</w:t>
      </w:r>
      <w:r w:rsidRPr="00A977A1">
        <w:rPr>
          <w:rFonts w:ascii="Times New Roman" w:hAnsi="Times New Roman" w:cs="Times New Roman"/>
        </w:rPr>
        <w:t xml:space="preserve"> имеет в социальной психологии два значения: опыт и испытание, как принято в естественных науках; исследование в логике выявления причинно-следственных связей. Одно из существующих определений метода эксперимента указывает, что он предполагает организованное исследователем взаимодействие между испытуемым (или группой) и экспериментальной ситуацией с целью установления закономерностей этого взаимодействия. Однако считается, что наличие только логики экспериментального анализа не является достаточным и не указывает на</w:t>
      </w:r>
      <w:r>
        <w:rPr>
          <w:rFonts w:ascii="Times New Roman" w:hAnsi="Times New Roman" w:cs="Times New Roman"/>
        </w:rPr>
        <w:t xml:space="preserve"> специфику эксперимента</w:t>
      </w:r>
      <w:r w:rsidRPr="00A977A1">
        <w:rPr>
          <w:rFonts w:ascii="Times New Roman" w:hAnsi="Times New Roman" w:cs="Times New Roman"/>
        </w:rPr>
        <w:t>. Среди специфических признаков эксперимента выделяют: моделирование явлений и условий исследования (экспериментальная ситуация); активное воздействие исследователя на явления (варьирование переменных); измерение реакций испытуемых на это воздействие; во</w:t>
      </w:r>
      <w:r>
        <w:rPr>
          <w:rFonts w:ascii="Times New Roman" w:hAnsi="Times New Roman" w:cs="Times New Roman"/>
        </w:rPr>
        <w:t>спроизводимость результатов</w:t>
      </w:r>
      <w:r w:rsidRPr="00A977A1">
        <w:rPr>
          <w:rFonts w:ascii="Times New Roman" w:hAnsi="Times New Roman" w:cs="Times New Roman"/>
        </w:rPr>
        <w:t>. Возникновение социальной психологии как науки обязано проникновению эксперимента в исследование человеческих отношений: ставшие классическими исследования В. Меде, Ф. Олпорта, В. М. Бехтерева, А. Ф. Лазурского и др. заложили экспериментальные основы изучения "группового эффекта", социальной психологии личности. По мере развития социальной психологии данный метод приобретал все большее значение в теоретических прикладных исследованиях, совершенствовалас</w:t>
      </w:r>
      <w:r>
        <w:rPr>
          <w:rFonts w:ascii="Times New Roman" w:hAnsi="Times New Roman" w:cs="Times New Roman"/>
        </w:rPr>
        <w:t>ь его техника</w:t>
      </w:r>
      <w:r w:rsidRPr="00A977A1">
        <w:rPr>
          <w:rFonts w:ascii="Times New Roman" w:hAnsi="Times New Roman" w:cs="Times New Roman"/>
        </w:rPr>
        <w:t>. Как правило, эксперимент предполагает наличие следующих этапов его п</w:t>
      </w:r>
      <w:r>
        <w:rPr>
          <w:rFonts w:ascii="Times New Roman" w:hAnsi="Times New Roman" w:cs="Times New Roman"/>
        </w:rPr>
        <w:t>роведения. Теоретический этап -</w:t>
      </w:r>
      <w:r w:rsidRPr="00A977A1">
        <w:rPr>
          <w:rFonts w:ascii="Times New Roman" w:hAnsi="Times New Roman" w:cs="Times New Roman"/>
        </w:rPr>
        <w:t xml:space="preserve"> определение исходной концептуальной схемы анализа изучаемого явления (определение предмета и объекта исследования, формулирование гипотезы исследования). Следует отметить важность этого этапа, т. к. эксперимент имеет самую высокую опосредованность теорией. Методический этап исследования предполагает выбор общего плана эксперимента, выбор объекта и методов исследования, определение независимых и зависимых переменных, определение процедуры опыта, а также приемов обработки рез</w:t>
      </w:r>
      <w:r>
        <w:rPr>
          <w:rFonts w:ascii="Times New Roman" w:hAnsi="Times New Roman" w:cs="Times New Roman"/>
        </w:rPr>
        <w:t>ультатов . Экспериментальный этап -</w:t>
      </w:r>
      <w:r w:rsidRPr="00A977A1">
        <w:rPr>
          <w:rFonts w:ascii="Times New Roman" w:hAnsi="Times New Roman" w:cs="Times New Roman"/>
        </w:rPr>
        <w:t xml:space="preserve"> проведение эксперимента: создание экспериментальной ситуации, управление ходом эксперимента, измерение реакций испытуемых, контроль переменных, являющихся неорганизованными, т.е. входящими в число изучаемых</w:t>
      </w:r>
      <w:r>
        <w:rPr>
          <w:rFonts w:ascii="Times New Roman" w:hAnsi="Times New Roman" w:cs="Times New Roman"/>
        </w:rPr>
        <w:t xml:space="preserve"> факторов. Аналитический этап -</w:t>
      </w:r>
      <w:r w:rsidRPr="00A977A1">
        <w:rPr>
          <w:rFonts w:ascii="Times New Roman" w:hAnsi="Times New Roman" w:cs="Times New Roman"/>
        </w:rPr>
        <w:t xml:space="preserve"> количественная обработка и интерпретация полученных фактов в соответствии с исходными теоретическими положениями. В зависимости от основания классификации выд</w:t>
      </w:r>
      <w:r>
        <w:rPr>
          <w:rFonts w:ascii="Times New Roman" w:hAnsi="Times New Roman" w:cs="Times New Roman"/>
        </w:rPr>
        <w:t>еляют разные типы эксперимента:</w:t>
      </w:r>
      <w:r w:rsidRPr="00A977A1">
        <w:rPr>
          <w:rFonts w:ascii="Times New Roman" w:hAnsi="Times New Roman" w:cs="Times New Roman"/>
        </w:rPr>
        <w:t>· по специфике за</w:t>
      </w:r>
      <w:r>
        <w:rPr>
          <w:rFonts w:ascii="Times New Roman" w:hAnsi="Times New Roman" w:cs="Times New Roman"/>
        </w:rPr>
        <w:t xml:space="preserve">дачи -- научные и практические; </w:t>
      </w:r>
      <w:r w:rsidRPr="00A977A1">
        <w:rPr>
          <w:rFonts w:ascii="Times New Roman" w:hAnsi="Times New Roman" w:cs="Times New Roman"/>
        </w:rPr>
        <w:t>· по характеру экспериментального плана -- параллельные (наличие контрольной и экспериментальной групп) и последовательные (эксперимент «до и после»);</w:t>
      </w:r>
      <w:r w:rsidRPr="00A977A1">
        <w:t xml:space="preserve"> </w:t>
      </w:r>
      <w:r w:rsidRPr="00A977A1">
        <w:rPr>
          <w:rFonts w:ascii="Times New Roman" w:hAnsi="Times New Roman" w:cs="Times New Roman"/>
        </w:rPr>
        <w:t>· по характеру экспериментальной ситуации - полевые и лабораторные; по числу изучаемых переменных -- однофакторные и многофакторные эксперименты.</w:t>
      </w:r>
      <w:r w:rsidR="00E16A8C" w:rsidRPr="00E16A8C">
        <w:t xml:space="preserve"> </w:t>
      </w:r>
      <w:r w:rsidR="00E16A8C" w:rsidRPr="00E16A8C">
        <w:rPr>
          <w:rFonts w:ascii="Times New Roman" w:hAnsi="Times New Roman" w:cs="Times New Roman"/>
        </w:rPr>
        <w:t>Принято считать метод эксперимента наиболее строгим и надежным методом сбора эмпирических данных.</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Pr="009F4912" w:rsidRDefault="009F4912" w:rsidP="009F4912">
      <w:pPr>
        <w:jc w:val="center"/>
        <w:rPr>
          <w:rFonts w:ascii="Times New Roman" w:hAnsi="Times New Roman" w:cs="Times New Roman"/>
          <w:b/>
          <w:u w:val="single"/>
        </w:rPr>
      </w:pPr>
      <w:r w:rsidRPr="009F4912">
        <w:rPr>
          <w:rFonts w:ascii="Times New Roman" w:hAnsi="Times New Roman" w:cs="Times New Roman"/>
          <w:b/>
          <w:u w:val="single"/>
        </w:rPr>
        <w:t>Психология социального познания **</w:t>
      </w:r>
    </w:p>
    <w:p w:rsidR="00120736" w:rsidRDefault="00216E9F" w:rsidP="0062774B">
      <w:pPr>
        <w:jc w:val="both"/>
        <w:rPr>
          <w:rFonts w:ascii="Times New Roman" w:hAnsi="Times New Roman" w:cs="Times New Roman"/>
          <w:b/>
          <w:sz w:val="24"/>
        </w:rPr>
      </w:pPr>
      <w:r w:rsidRPr="00216E9F">
        <w:rPr>
          <w:rFonts w:ascii="Times New Roman" w:hAnsi="Times New Roman" w:cs="Times New Roman"/>
          <w:b/>
          <w:sz w:val="24"/>
        </w:rPr>
        <w:t>1.</w:t>
      </w:r>
      <w:r w:rsidRPr="00216E9F">
        <w:rPr>
          <w:rFonts w:ascii="Times New Roman" w:hAnsi="Times New Roman" w:cs="Times New Roman"/>
          <w:b/>
          <w:sz w:val="24"/>
        </w:rPr>
        <w:tab/>
        <w:t>Виды стереотипов: автостереотип и гетеростереотип. Этнические, профессиональные, гендерные стереотипы.</w:t>
      </w:r>
    </w:p>
    <w:p w:rsidR="00216E9F" w:rsidRDefault="001813A9" w:rsidP="001813A9">
      <w:pPr>
        <w:jc w:val="both"/>
        <w:rPr>
          <w:rFonts w:ascii="Times New Roman" w:hAnsi="Times New Roman" w:cs="Times New Roman"/>
          <w:sz w:val="24"/>
        </w:rPr>
      </w:pPr>
      <w:r w:rsidRPr="001813A9">
        <w:rPr>
          <w:rFonts w:ascii="Times New Roman" w:hAnsi="Times New Roman" w:cs="Times New Roman"/>
          <w:sz w:val="24"/>
        </w:rPr>
        <w:t>Современная отечественная психология уделяет значительное внимание проблеме этнических стереотипов (авто- и гетеростереотипы). В результате проведенных исследований за последнее время, в науке сложилось определение этнического стереотипа как устойчивого психологического образования, создание яркого образа социальной группы или общности в целом, которая распространяется на ее представителей. Этнические стереотипы - это собирательный социальный и психологический опыт общения и взаимоотношения индивидов. Этнический стереотип как психологический феномен обладает целостностью, ценностной окраской, устойчивостью, ригидностью, сочетанием эмоционального и рационального элементов</w:t>
      </w:r>
      <w:r>
        <w:rPr>
          <w:rFonts w:ascii="Times New Roman" w:hAnsi="Times New Roman" w:cs="Times New Roman"/>
          <w:sz w:val="24"/>
        </w:rPr>
        <w:t>.</w:t>
      </w:r>
      <w:r w:rsidRPr="001813A9">
        <w:t xml:space="preserve"> </w:t>
      </w:r>
      <w:r w:rsidRPr="001813A9">
        <w:rPr>
          <w:rFonts w:ascii="Times New Roman" w:hAnsi="Times New Roman" w:cs="Times New Roman"/>
          <w:sz w:val="24"/>
        </w:rPr>
        <w:t>Этнические стереотипы как проявления социальной перцепции являются сегодня достаточно устойчивыми не только среди населения среднего и пожилого возраста, н</w:t>
      </w:r>
      <w:r>
        <w:rPr>
          <w:rFonts w:ascii="Times New Roman" w:hAnsi="Times New Roman" w:cs="Times New Roman"/>
          <w:sz w:val="24"/>
        </w:rPr>
        <w:t xml:space="preserve">о также и в студенческой среде. </w:t>
      </w:r>
      <w:r w:rsidRPr="001813A9">
        <w:rPr>
          <w:rFonts w:ascii="Times New Roman" w:hAnsi="Times New Roman" w:cs="Times New Roman"/>
          <w:sz w:val="24"/>
        </w:rPr>
        <w:t>Этнический стереотип - это упрощённый, схематизированный, эмоционально окрашенный и чрезвычайно устойчивый образ, какой-либо этнической группы или общности, с легкостью распространяемый на всех ее представителей</w:t>
      </w:r>
      <w:r>
        <w:rPr>
          <w:rFonts w:ascii="Times New Roman" w:hAnsi="Times New Roman" w:cs="Times New Roman"/>
          <w:sz w:val="24"/>
        </w:rPr>
        <w:t xml:space="preserve">. </w:t>
      </w:r>
      <w:r w:rsidRPr="001813A9">
        <w:rPr>
          <w:rFonts w:ascii="Times New Roman" w:hAnsi="Times New Roman" w:cs="Times New Roman"/>
          <w:sz w:val="24"/>
        </w:rPr>
        <w:t>Существует два вида этнокультурных стереотипов - автостереотип и гетеростереотип. Автостереотип - это представление народа о самом себе. Он позволяет человеку идентифицировать себя со своим народом. С его помощью формируются общие нормы поведения человека. При составлении автостереотипов народ старается идеализировать себя, превозносит положительные черты, мифологизирует свои черты национального характера. Также, с целью идеализации, люди, сравнивая себя с другими нациями, дают себе синонимы, несущие позитивную нагрузку, в то время как для других народов синонимы обычно имеют несколько негативный смысл</w:t>
      </w:r>
      <w:r w:rsidR="002F0944">
        <w:rPr>
          <w:rFonts w:ascii="Times New Roman" w:hAnsi="Times New Roman" w:cs="Times New Roman"/>
          <w:sz w:val="24"/>
        </w:rPr>
        <w:t xml:space="preserve">. </w:t>
      </w:r>
    </w:p>
    <w:p w:rsidR="002F0944" w:rsidRDefault="002F0944" w:rsidP="001813A9">
      <w:pPr>
        <w:jc w:val="both"/>
        <w:rPr>
          <w:rFonts w:ascii="Times New Roman" w:hAnsi="Times New Roman" w:cs="Times New Roman"/>
          <w:sz w:val="24"/>
        </w:rPr>
      </w:pPr>
      <w:r w:rsidRPr="002F0944">
        <w:rPr>
          <w:rFonts w:ascii="Times New Roman" w:hAnsi="Times New Roman" w:cs="Times New Roman"/>
          <w:sz w:val="24"/>
        </w:rPr>
        <w:t>Гетеростереотип - это представление о данном народе со стороны других народов. Гетеростереотипы часто являются источником национальных предрассудков и предубеждений. Субъективность восприятия приводит к искажению истолкования смысла действий представителей других народов.</w:t>
      </w:r>
    </w:p>
    <w:p w:rsidR="00B4155C" w:rsidRDefault="00B4155C" w:rsidP="001813A9">
      <w:pPr>
        <w:jc w:val="both"/>
        <w:rPr>
          <w:rFonts w:ascii="Times New Roman" w:hAnsi="Times New Roman" w:cs="Times New Roman"/>
          <w:sz w:val="24"/>
        </w:rPr>
      </w:pPr>
      <w:r w:rsidRPr="00B4155C">
        <w:rPr>
          <w:rFonts w:ascii="Times New Roman" w:hAnsi="Times New Roman" w:cs="Times New Roman"/>
          <w:b/>
          <w:sz w:val="24"/>
        </w:rPr>
        <w:t>Гендерные стереотипы</w:t>
      </w:r>
      <w:r w:rsidRPr="00B4155C">
        <w:rPr>
          <w:rFonts w:ascii="Times New Roman" w:hAnsi="Times New Roman" w:cs="Times New Roman"/>
          <w:sz w:val="24"/>
        </w:rPr>
        <w:t xml:space="preserve"> – это, в сущности, социальные нормы. Это распространенные представления о том, что мужчинам и женщинам присущи определенные свойства и модели поведения, что подавляющее большинство людей придерживается этой точки зрения и что обычно мы понимаем, какое поведение считается правильным для представителей того или иного пола.</w:t>
      </w:r>
      <w:r w:rsidRPr="00B4155C">
        <w:t xml:space="preserve"> </w:t>
      </w:r>
      <w:r w:rsidRPr="00B4155C">
        <w:rPr>
          <w:rFonts w:ascii="Times New Roman" w:hAnsi="Times New Roman" w:cs="Times New Roman"/>
          <w:sz w:val="24"/>
        </w:rPr>
        <w:t>Гендерные стереотипы так же, как и другие виды социальных стереотипов (например, этнических, политических, конфессиональных, профессиональных), отражают особенности восприятия людьми представителей собственной и другой гендерной группы.</w:t>
      </w:r>
      <w:r w:rsidR="009F4BFE" w:rsidRPr="009F4BFE">
        <w:t xml:space="preserve"> </w:t>
      </w:r>
      <w:r w:rsidR="009F4BFE" w:rsidRPr="009F4BFE">
        <w:rPr>
          <w:rFonts w:ascii="Times New Roman" w:hAnsi="Times New Roman" w:cs="Times New Roman"/>
          <w:sz w:val="24"/>
        </w:rPr>
        <w:t>Гендерные стереотипы представляют собой специфический когнитивный конструкт, которому присущи схематичность и упрощенность. Действуя подобно схемам, эти стереотипы управляют обработкой поступающей к нам информации; вследствие этого мы склонны запоминать только ту информацию, которая служит подтверждением данных стереотипов. Гендерные стереотипы как когнитивная структура базируются на четкой системе ориентиров (схем) относительно приемлемого или неприемлемого для мужчин или женщин поведения.</w:t>
      </w:r>
    </w:p>
    <w:p w:rsidR="009F4BFE" w:rsidRPr="009F4BFE" w:rsidRDefault="009F4BFE" w:rsidP="009F4BFE">
      <w:pPr>
        <w:jc w:val="both"/>
        <w:rPr>
          <w:rFonts w:ascii="Times New Roman" w:hAnsi="Times New Roman" w:cs="Times New Roman"/>
          <w:sz w:val="24"/>
        </w:rPr>
      </w:pPr>
      <w:r w:rsidRPr="009F4BFE">
        <w:rPr>
          <w:rFonts w:ascii="Times New Roman" w:hAnsi="Times New Roman" w:cs="Times New Roman"/>
          <w:b/>
          <w:sz w:val="24"/>
        </w:rPr>
        <w:t>Профессиональный стереотип</w:t>
      </w:r>
      <w:r w:rsidRPr="009F4BFE">
        <w:rPr>
          <w:rFonts w:ascii="Times New Roman" w:hAnsi="Times New Roman" w:cs="Times New Roman"/>
          <w:sz w:val="24"/>
        </w:rPr>
        <w:t xml:space="preserve"> – это обобщенное убеждение человека относительно членов какой-либо профессиональной группы. Так, например, многие полагают, что бухгалтер – это человек скучный, неэмоциональный и, возможно, даже ограниченный; политик – говорливый, хитроумный и наверняка нечестный; бизнесмен – активный, деловой, беспринципный и жадный. При этом особенность стереотипов заключается в том, что мы начинаем думать, будто такими являются все бухгалтеры, все политики, все бизнесмены – правда, при условии, что мы сами не являемся ни первыми, ни вторыми, ни третьими. В психологии для обозначения этого явления даже существует специальный термин – эффект гомогенности аут-группы (кажущейся однородности внешней группы). Названный эффект заключается в том, что человек воспринимает представителей своей собственной группы как людей, различающихся по ряду характеристик, тогда как представители других групп кажутся одинаковыми. Очевидно, что среди своих коллег человек видит людей с очень разными личностными особенностями, а люди другой, менее знакомой профессии </w:t>
      </w:r>
      <w:r>
        <w:rPr>
          <w:rFonts w:ascii="Times New Roman" w:hAnsi="Times New Roman" w:cs="Times New Roman"/>
          <w:sz w:val="24"/>
        </w:rPr>
        <w:t xml:space="preserve">кажутся похожими друг на друга. </w:t>
      </w:r>
      <w:r w:rsidRPr="009F4BFE">
        <w:rPr>
          <w:rFonts w:ascii="Times New Roman" w:hAnsi="Times New Roman" w:cs="Times New Roman"/>
          <w:sz w:val="24"/>
        </w:rPr>
        <w:t>Очень многие стереотипы имеют пренебрежительный характер – они часто содержат в себе негативные представления о других профессиональных группах. Возможно, это связано с постоянно существующей потребностью людей в ощущении собственной компетентности. Желая подчеркнуть свое превосходство, мы фиксируем в других отрицательные качества, принижаем имеющиеся достоинства и тем самым облегчаем восприятие себя как успешных и компетентных.</w:t>
      </w:r>
    </w:p>
    <w:p w:rsidR="009F4BFE" w:rsidRDefault="009F4BFE"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Pr="00B136EA" w:rsidRDefault="00B136EA" w:rsidP="00B136EA">
      <w:pPr>
        <w:jc w:val="both"/>
        <w:rPr>
          <w:rFonts w:ascii="Times New Roman" w:hAnsi="Times New Roman" w:cs="Times New Roman"/>
          <w:b/>
          <w:sz w:val="24"/>
        </w:rPr>
      </w:pPr>
      <w:r w:rsidRPr="00B136EA">
        <w:rPr>
          <w:rFonts w:ascii="Times New Roman" w:hAnsi="Times New Roman" w:cs="Times New Roman"/>
          <w:b/>
          <w:sz w:val="24"/>
        </w:rPr>
        <w:t>2.</w:t>
      </w:r>
      <w:r w:rsidRPr="00B136EA">
        <w:rPr>
          <w:rFonts w:ascii="Times New Roman" w:hAnsi="Times New Roman" w:cs="Times New Roman"/>
          <w:b/>
          <w:sz w:val="24"/>
        </w:rPr>
        <w:tab/>
        <w:t>Механизмы формирования социальной идентичности: идентификация, подражание, интериоризация и др.</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Социализация человека во взаимодействии с различными факторами и агентами происходит с помощью ряда, условно говоря, «механизмов». Существуют различные подходы к рассмотр</w:t>
      </w:r>
      <w:r>
        <w:rPr>
          <w:rFonts w:ascii="Times New Roman" w:hAnsi="Times New Roman" w:cs="Times New Roman"/>
          <w:sz w:val="24"/>
        </w:rPr>
        <w:t>ению «механизмов» социализации.</w:t>
      </w:r>
      <w:r w:rsidRPr="003A7902">
        <w:rPr>
          <w:rFonts w:ascii="Times New Roman" w:hAnsi="Times New Roman" w:cs="Times New Roman"/>
          <w:sz w:val="24"/>
        </w:rPr>
        <w:t>Столяренко Л.Д., например, выделяет четыре основных психологических механизма - имитация, идентификация, чувства вины и стыда - и два универсальных - интериоризация и экстериоризация. К этому списку она добавляет еще подкрепление.</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Имитация - осознанное стремление ребенка копировать определенную модель поведения.</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Идентификация - способ усвоения детьми родительского поведения, установок и ценностей как своих собственных, а также других людей, с которыми они тесно связаны.</w:t>
      </w:r>
      <w:r w:rsidR="008C35DF" w:rsidRPr="008C35DF">
        <w:t xml:space="preserve"> </w:t>
      </w:r>
      <w:r w:rsidR="008C35DF" w:rsidRPr="008C35DF">
        <w:rPr>
          <w:rFonts w:ascii="Times New Roman" w:hAnsi="Times New Roman" w:cs="Times New Roman"/>
          <w:sz w:val="24"/>
        </w:rPr>
        <w:t>Идентификация рассматривается также как важнейший механизм социализации, проявляющийся в принятии индивидом социальной роли при вхождении в группу, в осознании им групповой принадлежности, формировании социальных установок и т. д.</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Интериоризация - процесс формирования внутренней структуры психики в результате усвоения социальных норм, ценностей и других компонентов социальной среды, перевода элементов внешней среды во внутреннее «Я».</w:t>
      </w:r>
    </w:p>
    <w:p w:rsidR="00B136EA" w:rsidRDefault="003A7902" w:rsidP="003A7902">
      <w:pPr>
        <w:jc w:val="both"/>
        <w:rPr>
          <w:rFonts w:ascii="Times New Roman" w:hAnsi="Times New Roman" w:cs="Times New Roman"/>
          <w:sz w:val="24"/>
        </w:rPr>
      </w:pPr>
      <w:r w:rsidRPr="003A7902">
        <w:rPr>
          <w:rFonts w:ascii="Times New Roman" w:hAnsi="Times New Roman" w:cs="Times New Roman"/>
          <w:sz w:val="24"/>
        </w:rPr>
        <w:t>Экстериоризация - вынесение вовне результатов умственных действий.</w:t>
      </w:r>
    </w:p>
    <w:p w:rsidR="00B136EA" w:rsidRDefault="00BB03F9" w:rsidP="009F4BFE">
      <w:pPr>
        <w:jc w:val="both"/>
        <w:rPr>
          <w:rFonts w:ascii="Times New Roman" w:hAnsi="Times New Roman" w:cs="Times New Roman"/>
          <w:sz w:val="24"/>
        </w:rPr>
      </w:pPr>
      <w:r w:rsidRPr="00BB03F9">
        <w:rPr>
          <w:rFonts w:ascii="Times New Roman" w:hAnsi="Times New Roman" w:cs="Times New Roman"/>
          <w:sz w:val="24"/>
        </w:rPr>
        <w:t>Подражание - 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FE0104" w:rsidRDefault="00FE0104"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954857" w:rsidP="00954857">
      <w:pPr>
        <w:jc w:val="center"/>
        <w:rPr>
          <w:rFonts w:ascii="Times New Roman" w:hAnsi="Times New Roman" w:cs="Times New Roman"/>
          <w:b/>
          <w:sz w:val="24"/>
          <w:u w:val="single"/>
        </w:rPr>
      </w:pPr>
      <w:r w:rsidRPr="00954857">
        <w:rPr>
          <w:rFonts w:ascii="Times New Roman" w:hAnsi="Times New Roman" w:cs="Times New Roman"/>
          <w:b/>
          <w:sz w:val="24"/>
          <w:u w:val="single"/>
        </w:rPr>
        <w:t>Психология управления</w:t>
      </w:r>
    </w:p>
    <w:p w:rsidR="00954857" w:rsidRDefault="00941E92" w:rsidP="00954857">
      <w:pPr>
        <w:jc w:val="both"/>
        <w:rPr>
          <w:rFonts w:ascii="Times New Roman" w:hAnsi="Times New Roman" w:cs="Times New Roman"/>
          <w:b/>
          <w:sz w:val="24"/>
        </w:rPr>
      </w:pPr>
      <w:r w:rsidRPr="00941E92">
        <w:rPr>
          <w:rFonts w:ascii="Times New Roman" w:hAnsi="Times New Roman" w:cs="Times New Roman"/>
          <w:b/>
          <w:sz w:val="24"/>
        </w:rPr>
        <w:t>1.</w:t>
      </w:r>
      <w:r w:rsidRPr="00941E92">
        <w:rPr>
          <w:rFonts w:ascii="Times New Roman" w:hAnsi="Times New Roman" w:cs="Times New Roman"/>
          <w:b/>
          <w:sz w:val="24"/>
        </w:rPr>
        <w:tab/>
        <w:t>Эффективность управленческой деятельности (психологический подход): критерии, методы оценки.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Оценка эффективно</w:t>
      </w:r>
      <w:r>
        <w:rPr>
          <w:rFonts w:ascii="Times New Roman" w:hAnsi="Times New Roman" w:cs="Times New Roman"/>
          <w:sz w:val="24"/>
        </w:rPr>
        <w:t>сти управленческой деятельности.</w:t>
      </w:r>
      <w:r w:rsidR="00055385">
        <w:rPr>
          <w:rFonts w:ascii="Times New Roman" w:hAnsi="Times New Roman" w:cs="Times New Roman"/>
          <w:sz w:val="24"/>
        </w:rPr>
        <w:t xml:space="preserve"> </w:t>
      </w:r>
      <w:r w:rsidRPr="001E5024">
        <w:rPr>
          <w:rFonts w:ascii="Times New Roman" w:hAnsi="Times New Roman" w:cs="Times New Roman"/>
          <w:sz w:val="24"/>
        </w:rPr>
        <w:t>Эффективность деятельности управленца оценивается по результатам функционирования объекта управления. Согласно принятому автором определению управление — это организация деятельности объекта управления субъектом управления для достижения поставленных целей. Поэтому главная задача управленца — постановка целей и организация их достижения в сложившейся управленческой ситуации.</w:t>
      </w:r>
    </w:p>
    <w:p w:rsidR="001E5024" w:rsidRPr="001E5024" w:rsidRDefault="001E5024" w:rsidP="001E5024">
      <w:pPr>
        <w:jc w:val="both"/>
        <w:rPr>
          <w:rFonts w:ascii="Times New Roman" w:hAnsi="Times New Roman" w:cs="Times New Roman"/>
          <w:sz w:val="24"/>
        </w:rPr>
      </w:pPr>
      <w:r>
        <w:rPr>
          <w:rFonts w:ascii="Times New Roman" w:hAnsi="Times New Roman" w:cs="Times New Roman"/>
          <w:sz w:val="24"/>
        </w:rPr>
        <w:t>Критерии оценки эффективности.</w:t>
      </w:r>
      <w:r w:rsidR="00055385">
        <w:rPr>
          <w:rFonts w:ascii="Times New Roman" w:hAnsi="Times New Roman" w:cs="Times New Roman"/>
          <w:sz w:val="24"/>
        </w:rPr>
        <w:t xml:space="preserve"> </w:t>
      </w:r>
      <w:r w:rsidRPr="001E5024">
        <w:rPr>
          <w:rFonts w:ascii="Times New Roman" w:hAnsi="Times New Roman" w:cs="Times New Roman"/>
          <w:sz w:val="24"/>
        </w:rPr>
        <w:t>Как уже говорилось, эффективность управленца характеризуется результатами его управленческой деятельности и прежде всего достижением поставленных стратегических целей в конкретной управленческой ситуации. Результат деятельности управленца в конкретной управленческой ситуации оценивается по таким критериям, как:</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1) К1: степень адекватности поставленной цели сложившейся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2) К2: степень достижения поставленной цели;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3) КЗ: степень улучшения положения объекта управления во внешней среде;</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4) К4: степень достижения максимально возможного желательного положения объекта управления в данной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Технологии оценки результата процесса управления при многокритериальной оценке эффективности процесса управления будут изложены ниже.</w:t>
      </w:r>
    </w:p>
    <w:p w:rsidR="00055385" w:rsidRDefault="001E5024" w:rsidP="001E5024">
      <w:pPr>
        <w:jc w:val="both"/>
        <w:rPr>
          <w:rFonts w:ascii="Times New Roman" w:hAnsi="Times New Roman" w:cs="Times New Roman"/>
          <w:sz w:val="24"/>
        </w:rPr>
      </w:pPr>
      <w:r w:rsidRPr="001E5024">
        <w:rPr>
          <w:rFonts w:ascii="Times New Roman" w:hAnsi="Times New Roman" w:cs="Times New Roman"/>
          <w:sz w:val="24"/>
        </w:rPr>
        <w:t>Для оценки эффективности деятельности управленца может быть использована анкета или специальн</w:t>
      </w:r>
      <w:r>
        <w:rPr>
          <w:rFonts w:ascii="Times New Roman" w:hAnsi="Times New Roman" w:cs="Times New Roman"/>
          <w:sz w:val="24"/>
        </w:rPr>
        <w:t>ая оценочная система</w:t>
      </w:r>
      <w:r w:rsidR="00055385">
        <w:rPr>
          <w:rFonts w:ascii="Times New Roman" w:hAnsi="Times New Roman" w:cs="Times New Roman"/>
          <w:sz w:val="24"/>
        </w:rPr>
        <w:t>.</w:t>
      </w:r>
    </w:p>
    <w:p w:rsidR="00941E92" w:rsidRPr="00941E92" w:rsidRDefault="001E5024" w:rsidP="001E5024">
      <w:pPr>
        <w:jc w:val="both"/>
        <w:rPr>
          <w:rFonts w:ascii="Times New Roman" w:hAnsi="Times New Roman" w:cs="Times New Roman"/>
          <w:sz w:val="24"/>
        </w:rPr>
      </w:pPr>
      <w:r w:rsidRPr="001E5024">
        <w:rPr>
          <w:rFonts w:ascii="Times New Roman" w:hAnsi="Times New Roman" w:cs="Times New Roman"/>
          <w:sz w:val="24"/>
        </w:rPr>
        <w:t>Эффективность функционирования объекта управления в сложившейся управленческой ситуации определяется эффективностью существующей в организации системы управления. В частности, для этого может быть использована приведенная ниже система показателей</w:t>
      </w:r>
      <w:r w:rsidR="00055385">
        <w:rPr>
          <w:rFonts w:ascii="Times New Roman" w:hAnsi="Times New Roman" w:cs="Times New Roman"/>
          <w:sz w:val="24"/>
        </w:rPr>
        <w:t>.</w:t>
      </w:r>
    </w:p>
    <w:sectPr w:rsidR="00941E92" w:rsidRPr="00941E92" w:rsidSect="009951C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B6" w:rsidRDefault="005603B6" w:rsidP="00911963">
      <w:pPr>
        <w:spacing w:after="0" w:line="240" w:lineRule="auto"/>
      </w:pPr>
      <w:r>
        <w:separator/>
      </w:r>
    </w:p>
  </w:endnote>
  <w:endnote w:type="continuationSeparator" w:id="0">
    <w:p w:rsidR="005603B6" w:rsidRDefault="005603B6" w:rsidP="0091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B6" w:rsidRDefault="005603B6" w:rsidP="00911963">
      <w:pPr>
        <w:spacing w:after="0" w:line="240" w:lineRule="auto"/>
      </w:pPr>
      <w:r>
        <w:separator/>
      </w:r>
    </w:p>
  </w:footnote>
  <w:footnote w:type="continuationSeparator" w:id="0">
    <w:p w:rsidR="005603B6" w:rsidRDefault="005603B6" w:rsidP="0091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3" w:rsidRPr="009D50DB" w:rsidRDefault="00911963" w:rsidP="00911963">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9D50DB">
      <w:rPr>
        <w:b/>
        <w:color w:val="FF0000"/>
        <w:sz w:val="32"/>
        <w:szCs w:val="32"/>
      </w:rPr>
      <w:t xml:space="preserve">Работа выполнена авторами сайта </w:t>
    </w:r>
    <w:hyperlink r:id="rId1" w:history="1">
      <w:r w:rsidRPr="009D50DB">
        <w:rPr>
          <w:rStyle w:val="aa"/>
          <w:b/>
          <w:color w:val="FF0000"/>
          <w:sz w:val="32"/>
          <w:szCs w:val="32"/>
        </w:rPr>
        <w:t>ДЦО.РФ</w:t>
      </w:r>
    </w:hyperlink>
  </w:p>
  <w:p w:rsidR="00911963" w:rsidRPr="009D50DB" w:rsidRDefault="00911963" w:rsidP="00911963">
    <w:pPr>
      <w:pStyle w:val="4"/>
      <w:shd w:val="clear" w:color="auto" w:fill="FFFFFF"/>
      <w:spacing w:before="187" w:beforeAutospacing="0" w:after="187" w:afterAutospacing="0"/>
      <w:jc w:val="center"/>
      <w:rPr>
        <w:rFonts w:ascii="Helvetica" w:hAnsi="Helvetica" w:cs="Helvetica"/>
        <w:bCs w:val="0"/>
        <w:color w:val="FF0000"/>
        <w:sz w:val="32"/>
        <w:szCs w:val="32"/>
      </w:rPr>
    </w:pPr>
    <w:r w:rsidRPr="009D50DB">
      <w:rPr>
        <w:rFonts w:ascii="Helvetica" w:hAnsi="Helvetica" w:cs="Helvetica"/>
        <w:bCs w:val="0"/>
        <w:color w:val="FF0000"/>
        <w:sz w:val="32"/>
        <w:szCs w:val="32"/>
      </w:rPr>
      <w:t xml:space="preserve">Помощь с дистанционным обучением: </w:t>
    </w:r>
  </w:p>
  <w:p w:rsidR="00911963" w:rsidRPr="009D50DB" w:rsidRDefault="00911963" w:rsidP="00911963">
    <w:pPr>
      <w:pStyle w:val="4"/>
      <w:shd w:val="clear" w:color="auto" w:fill="FFFFFF"/>
      <w:spacing w:before="187" w:beforeAutospacing="0" w:after="187" w:afterAutospacing="0"/>
      <w:jc w:val="center"/>
      <w:rPr>
        <w:rFonts w:ascii="Helvetica" w:hAnsi="Helvetica" w:cs="Helvetica"/>
        <w:bCs w:val="0"/>
        <w:color w:val="FF0000"/>
        <w:sz w:val="32"/>
        <w:szCs w:val="32"/>
      </w:rPr>
    </w:pPr>
    <w:r w:rsidRPr="009D50DB">
      <w:rPr>
        <w:rFonts w:ascii="Helvetica" w:hAnsi="Helvetica" w:cs="Helvetica"/>
        <w:bCs w:val="0"/>
        <w:color w:val="FF0000"/>
        <w:sz w:val="32"/>
        <w:szCs w:val="32"/>
      </w:rPr>
      <w:t>тесты, экзамены, сессия.</w:t>
    </w:r>
  </w:p>
  <w:p w:rsidR="00911963" w:rsidRPr="009D50DB" w:rsidRDefault="00911963" w:rsidP="0091196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D50DB">
      <w:rPr>
        <w:rFonts w:ascii="Helvetica" w:hAnsi="Helvetica" w:cs="Helvetica"/>
        <w:bCs w:val="0"/>
        <w:color w:val="FF0000"/>
        <w:sz w:val="32"/>
        <w:szCs w:val="32"/>
      </w:rPr>
      <w:t>Почта для заявок: </w:t>
    </w:r>
    <w:hyperlink r:id="rId2" w:history="1">
      <w:r w:rsidRPr="009D50DB">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11963" w:rsidRDefault="00911963">
    <w:pPr>
      <w:pStyle w:val="a6"/>
    </w:pPr>
  </w:p>
  <w:p w:rsidR="00911963" w:rsidRDefault="009119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72503"/>
    <w:multiLevelType w:val="hybridMultilevel"/>
    <w:tmpl w:val="74A094FE"/>
    <w:lvl w:ilvl="0" w:tplc="41D040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8">
    <w:nsid w:val="0D5236BB"/>
    <w:multiLevelType w:val="hybridMultilevel"/>
    <w:tmpl w:val="1DF0E9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2439FD"/>
    <w:multiLevelType w:val="hybridMultilevel"/>
    <w:tmpl w:val="D4F4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C939F8"/>
    <w:multiLevelType w:val="hybridMultilevel"/>
    <w:tmpl w:val="417E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5A15D4"/>
    <w:multiLevelType w:val="hybridMultilevel"/>
    <w:tmpl w:val="63EAA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B73E44"/>
    <w:multiLevelType w:val="hybridMultilevel"/>
    <w:tmpl w:val="D5E4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F35B6D"/>
    <w:multiLevelType w:val="hybridMultilevel"/>
    <w:tmpl w:val="9ECA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52">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A5799E"/>
    <w:multiLevelType w:val="hybridMultilevel"/>
    <w:tmpl w:val="E73C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592A55"/>
    <w:multiLevelType w:val="hybridMultilevel"/>
    <w:tmpl w:val="EC44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3B0C3D"/>
    <w:multiLevelType w:val="hybridMultilevel"/>
    <w:tmpl w:val="525289E0"/>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23"/>
  </w:num>
  <w:num w:numId="3">
    <w:abstractNumId w:val="4"/>
  </w:num>
  <w:num w:numId="4">
    <w:abstractNumId w:val="76"/>
  </w:num>
  <w:num w:numId="5">
    <w:abstractNumId w:val="73"/>
  </w:num>
  <w:num w:numId="6">
    <w:abstractNumId w:val="84"/>
  </w:num>
  <w:num w:numId="7">
    <w:abstractNumId w:val="49"/>
  </w:num>
  <w:num w:numId="8">
    <w:abstractNumId w:val="45"/>
  </w:num>
  <w:num w:numId="9">
    <w:abstractNumId w:val="22"/>
  </w:num>
  <w:num w:numId="10">
    <w:abstractNumId w:val="35"/>
  </w:num>
  <w:num w:numId="11">
    <w:abstractNumId w:val="68"/>
  </w:num>
  <w:num w:numId="12">
    <w:abstractNumId w:val="15"/>
  </w:num>
  <w:num w:numId="13">
    <w:abstractNumId w:val="31"/>
  </w:num>
  <w:num w:numId="14">
    <w:abstractNumId w:val="69"/>
  </w:num>
  <w:num w:numId="15">
    <w:abstractNumId w:val="30"/>
  </w:num>
  <w:num w:numId="16">
    <w:abstractNumId w:val="24"/>
  </w:num>
  <w:num w:numId="17">
    <w:abstractNumId w:val="16"/>
  </w:num>
  <w:num w:numId="18">
    <w:abstractNumId w:val="81"/>
  </w:num>
  <w:num w:numId="19">
    <w:abstractNumId w:val="19"/>
  </w:num>
  <w:num w:numId="20">
    <w:abstractNumId w:val="64"/>
  </w:num>
  <w:num w:numId="21">
    <w:abstractNumId w:val="63"/>
  </w:num>
  <w:num w:numId="22">
    <w:abstractNumId w:val="42"/>
  </w:num>
  <w:num w:numId="23">
    <w:abstractNumId w:val="56"/>
  </w:num>
  <w:num w:numId="24">
    <w:abstractNumId w:val="12"/>
  </w:num>
  <w:num w:numId="25">
    <w:abstractNumId w:val="43"/>
  </w:num>
  <w:num w:numId="26">
    <w:abstractNumId w:val="75"/>
  </w:num>
  <w:num w:numId="27">
    <w:abstractNumId w:val="13"/>
  </w:num>
  <w:num w:numId="28">
    <w:abstractNumId w:val="72"/>
  </w:num>
  <w:num w:numId="29">
    <w:abstractNumId w:val="41"/>
  </w:num>
  <w:num w:numId="30">
    <w:abstractNumId w:val="20"/>
  </w:num>
  <w:num w:numId="31">
    <w:abstractNumId w:val="52"/>
  </w:num>
  <w:num w:numId="32">
    <w:abstractNumId w:val="33"/>
  </w:num>
  <w:num w:numId="33">
    <w:abstractNumId w:val="21"/>
  </w:num>
  <w:num w:numId="34">
    <w:abstractNumId w:val="62"/>
  </w:num>
  <w:num w:numId="35">
    <w:abstractNumId w:val="11"/>
  </w:num>
  <w:num w:numId="36">
    <w:abstractNumId w:val="51"/>
  </w:num>
  <w:num w:numId="37">
    <w:abstractNumId w:val="50"/>
  </w:num>
  <w:num w:numId="38">
    <w:abstractNumId w:val="36"/>
  </w:num>
  <w:num w:numId="39">
    <w:abstractNumId w:val="46"/>
  </w:num>
  <w:num w:numId="40">
    <w:abstractNumId w:val="14"/>
  </w:num>
  <w:num w:numId="41">
    <w:abstractNumId w:val="38"/>
  </w:num>
  <w:num w:numId="42">
    <w:abstractNumId w:val="39"/>
  </w:num>
  <w:num w:numId="43">
    <w:abstractNumId w:val="82"/>
  </w:num>
  <w:num w:numId="44">
    <w:abstractNumId w:val="28"/>
  </w:num>
  <w:num w:numId="45">
    <w:abstractNumId w:val="57"/>
  </w:num>
  <w:num w:numId="46">
    <w:abstractNumId w:val="70"/>
  </w:num>
  <w:num w:numId="47">
    <w:abstractNumId w:val="17"/>
  </w:num>
  <w:num w:numId="48">
    <w:abstractNumId w:val="18"/>
  </w:num>
  <w:num w:numId="49">
    <w:abstractNumId w:val="78"/>
  </w:num>
  <w:num w:numId="50">
    <w:abstractNumId w:val="27"/>
  </w:num>
  <w:num w:numId="51">
    <w:abstractNumId w:val="61"/>
  </w:num>
  <w:num w:numId="52">
    <w:abstractNumId w:val="9"/>
  </w:num>
  <w:num w:numId="53">
    <w:abstractNumId w:val="0"/>
  </w:num>
  <w:num w:numId="54">
    <w:abstractNumId w:val="34"/>
  </w:num>
  <w:num w:numId="55">
    <w:abstractNumId w:val="55"/>
  </w:num>
  <w:num w:numId="56">
    <w:abstractNumId w:val="32"/>
  </w:num>
  <w:num w:numId="57">
    <w:abstractNumId w:val="2"/>
  </w:num>
  <w:num w:numId="58">
    <w:abstractNumId w:val="54"/>
  </w:num>
  <w:num w:numId="59">
    <w:abstractNumId w:val="65"/>
  </w:num>
  <w:num w:numId="60">
    <w:abstractNumId w:val="10"/>
  </w:num>
  <w:num w:numId="61">
    <w:abstractNumId w:val="60"/>
  </w:num>
  <w:num w:numId="62">
    <w:abstractNumId w:val="83"/>
  </w:num>
  <w:num w:numId="63">
    <w:abstractNumId w:val="71"/>
  </w:num>
  <w:num w:numId="64">
    <w:abstractNumId w:val="1"/>
  </w:num>
  <w:num w:numId="65">
    <w:abstractNumId w:val="3"/>
  </w:num>
  <w:num w:numId="66">
    <w:abstractNumId w:val="6"/>
  </w:num>
  <w:num w:numId="67">
    <w:abstractNumId w:val="58"/>
  </w:num>
  <w:num w:numId="68">
    <w:abstractNumId w:val="40"/>
  </w:num>
  <w:num w:numId="69">
    <w:abstractNumId w:val="5"/>
  </w:num>
  <w:num w:numId="70">
    <w:abstractNumId w:val="59"/>
  </w:num>
  <w:num w:numId="71">
    <w:abstractNumId w:val="80"/>
  </w:num>
  <w:num w:numId="72">
    <w:abstractNumId w:val="74"/>
  </w:num>
  <w:num w:numId="73">
    <w:abstractNumId w:val="67"/>
  </w:num>
  <w:num w:numId="74">
    <w:abstractNumId w:val="7"/>
  </w:num>
  <w:num w:numId="75">
    <w:abstractNumId w:val="44"/>
  </w:num>
  <w:num w:numId="76">
    <w:abstractNumId w:val="48"/>
  </w:num>
  <w:num w:numId="77">
    <w:abstractNumId w:val="8"/>
  </w:num>
  <w:num w:numId="78">
    <w:abstractNumId w:val="47"/>
  </w:num>
  <w:num w:numId="79">
    <w:abstractNumId w:val="26"/>
  </w:num>
  <w:num w:numId="80">
    <w:abstractNumId w:val="79"/>
  </w:num>
  <w:num w:numId="81">
    <w:abstractNumId w:val="25"/>
  </w:num>
  <w:num w:numId="82">
    <w:abstractNumId w:val="37"/>
  </w:num>
  <w:num w:numId="83">
    <w:abstractNumId w:val="66"/>
  </w:num>
  <w:num w:numId="84">
    <w:abstractNumId w:val="53"/>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69B0"/>
    <w:rsid w:val="00011626"/>
    <w:rsid w:val="00011DE2"/>
    <w:rsid w:val="00013A4D"/>
    <w:rsid w:val="0002494B"/>
    <w:rsid w:val="0002666B"/>
    <w:rsid w:val="00030C86"/>
    <w:rsid w:val="000311A7"/>
    <w:rsid w:val="00031A16"/>
    <w:rsid w:val="00031C64"/>
    <w:rsid w:val="00035806"/>
    <w:rsid w:val="00035B2E"/>
    <w:rsid w:val="00035DE1"/>
    <w:rsid w:val="00040894"/>
    <w:rsid w:val="00041625"/>
    <w:rsid w:val="00041EC4"/>
    <w:rsid w:val="00043569"/>
    <w:rsid w:val="0004378C"/>
    <w:rsid w:val="00043904"/>
    <w:rsid w:val="0004445D"/>
    <w:rsid w:val="00050918"/>
    <w:rsid w:val="0005265E"/>
    <w:rsid w:val="00055385"/>
    <w:rsid w:val="00055454"/>
    <w:rsid w:val="00056E1E"/>
    <w:rsid w:val="000612EB"/>
    <w:rsid w:val="00061F20"/>
    <w:rsid w:val="00063799"/>
    <w:rsid w:val="0006661D"/>
    <w:rsid w:val="000676D1"/>
    <w:rsid w:val="00075FC2"/>
    <w:rsid w:val="000854EE"/>
    <w:rsid w:val="00091E9A"/>
    <w:rsid w:val="00092E7E"/>
    <w:rsid w:val="00096FCD"/>
    <w:rsid w:val="000A05E0"/>
    <w:rsid w:val="000A4C13"/>
    <w:rsid w:val="000A553A"/>
    <w:rsid w:val="000A64C2"/>
    <w:rsid w:val="000B38F3"/>
    <w:rsid w:val="000B732E"/>
    <w:rsid w:val="000B7C55"/>
    <w:rsid w:val="000C0D2A"/>
    <w:rsid w:val="000C5A57"/>
    <w:rsid w:val="000D443E"/>
    <w:rsid w:val="000E6D3E"/>
    <w:rsid w:val="000F213A"/>
    <w:rsid w:val="000F3486"/>
    <w:rsid w:val="000F3DEC"/>
    <w:rsid w:val="000F5CA8"/>
    <w:rsid w:val="00101142"/>
    <w:rsid w:val="00101E5F"/>
    <w:rsid w:val="00103980"/>
    <w:rsid w:val="00103BED"/>
    <w:rsid w:val="00106749"/>
    <w:rsid w:val="00112504"/>
    <w:rsid w:val="001133D1"/>
    <w:rsid w:val="00114A3D"/>
    <w:rsid w:val="00120736"/>
    <w:rsid w:val="00122150"/>
    <w:rsid w:val="00122189"/>
    <w:rsid w:val="001226B5"/>
    <w:rsid w:val="00122B10"/>
    <w:rsid w:val="00123342"/>
    <w:rsid w:val="00124A2A"/>
    <w:rsid w:val="0012518B"/>
    <w:rsid w:val="00126BFF"/>
    <w:rsid w:val="00143115"/>
    <w:rsid w:val="00145362"/>
    <w:rsid w:val="001518CF"/>
    <w:rsid w:val="00152EDD"/>
    <w:rsid w:val="00154A1B"/>
    <w:rsid w:val="00161307"/>
    <w:rsid w:val="00165D23"/>
    <w:rsid w:val="00174BD0"/>
    <w:rsid w:val="0017556A"/>
    <w:rsid w:val="001764B9"/>
    <w:rsid w:val="001764C4"/>
    <w:rsid w:val="0018125F"/>
    <w:rsid w:val="001813A9"/>
    <w:rsid w:val="0018619F"/>
    <w:rsid w:val="0018748B"/>
    <w:rsid w:val="00187FFE"/>
    <w:rsid w:val="001912F3"/>
    <w:rsid w:val="001931D9"/>
    <w:rsid w:val="001967F3"/>
    <w:rsid w:val="001A05A8"/>
    <w:rsid w:val="001A271D"/>
    <w:rsid w:val="001A2862"/>
    <w:rsid w:val="001A3EDD"/>
    <w:rsid w:val="001A6DA4"/>
    <w:rsid w:val="001B47CF"/>
    <w:rsid w:val="001B607D"/>
    <w:rsid w:val="001C3B44"/>
    <w:rsid w:val="001D2779"/>
    <w:rsid w:val="001D7C21"/>
    <w:rsid w:val="001E5024"/>
    <w:rsid w:val="001F3466"/>
    <w:rsid w:val="001F4E19"/>
    <w:rsid w:val="001F5733"/>
    <w:rsid w:val="001F66C9"/>
    <w:rsid w:val="001F75D4"/>
    <w:rsid w:val="00202E44"/>
    <w:rsid w:val="00202F7A"/>
    <w:rsid w:val="00203D68"/>
    <w:rsid w:val="00211451"/>
    <w:rsid w:val="002128D9"/>
    <w:rsid w:val="00216E9F"/>
    <w:rsid w:val="00222F7A"/>
    <w:rsid w:val="00235B1D"/>
    <w:rsid w:val="00236954"/>
    <w:rsid w:val="00241539"/>
    <w:rsid w:val="00244CDD"/>
    <w:rsid w:val="00247C92"/>
    <w:rsid w:val="0026040D"/>
    <w:rsid w:val="002633D8"/>
    <w:rsid w:val="00271D82"/>
    <w:rsid w:val="002736A8"/>
    <w:rsid w:val="002745C8"/>
    <w:rsid w:val="002757E8"/>
    <w:rsid w:val="00276841"/>
    <w:rsid w:val="00280C0E"/>
    <w:rsid w:val="00280C95"/>
    <w:rsid w:val="00281764"/>
    <w:rsid w:val="00281C38"/>
    <w:rsid w:val="0028596A"/>
    <w:rsid w:val="00287F54"/>
    <w:rsid w:val="00292323"/>
    <w:rsid w:val="00296B7E"/>
    <w:rsid w:val="002A0247"/>
    <w:rsid w:val="002B1435"/>
    <w:rsid w:val="002B3F09"/>
    <w:rsid w:val="002B5F78"/>
    <w:rsid w:val="002C073E"/>
    <w:rsid w:val="002C32D5"/>
    <w:rsid w:val="002C461E"/>
    <w:rsid w:val="002D0152"/>
    <w:rsid w:val="002D7A08"/>
    <w:rsid w:val="002E0E52"/>
    <w:rsid w:val="002E1755"/>
    <w:rsid w:val="002E7458"/>
    <w:rsid w:val="002F0944"/>
    <w:rsid w:val="002F25D3"/>
    <w:rsid w:val="002F7639"/>
    <w:rsid w:val="002F7A53"/>
    <w:rsid w:val="00301C38"/>
    <w:rsid w:val="003049AB"/>
    <w:rsid w:val="003060F2"/>
    <w:rsid w:val="003068D8"/>
    <w:rsid w:val="003227AA"/>
    <w:rsid w:val="00323C83"/>
    <w:rsid w:val="00326087"/>
    <w:rsid w:val="00341E6A"/>
    <w:rsid w:val="003439E6"/>
    <w:rsid w:val="00344F45"/>
    <w:rsid w:val="00345137"/>
    <w:rsid w:val="00347E20"/>
    <w:rsid w:val="00351DA2"/>
    <w:rsid w:val="0035252C"/>
    <w:rsid w:val="003554AE"/>
    <w:rsid w:val="00356A71"/>
    <w:rsid w:val="00372A26"/>
    <w:rsid w:val="00373BAD"/>
    <w:rsid w:val="0037502F"/>
    <w:rsid w:val="0037566B"/>
    <w:rsid w:val="00383255"/>
    <w:rsid w:val="003832BD"/>
    <w:rsid w:val="003900A5"/>
    <w:rsid w:val="00393403"/>
    <w:rsid w:val="003A0683"/>
    <w:rsid w:val="003A3D3F"/>
    <w:rsid w:val="003A44DC"/>
    <w:rsid w:val="003A4C14"/>
    <w:rsid w:val="003A7902"/>
    <w:rsid w:val="003B01E1"/>
    <w:rsid w:val="003B0779"/>
    <w:rsid w:val="003B1CB2"/>
    <w:rsid w:val="003B629F"/>
    <w:rsid w:val="003C4783"/>
    <w:rsid w:val="003C6F05"/>
    <w:rsid w:val="003C6F77"/>
    <w:rsid w:val="003C7E4A"/>
    <w:rsid w:val="003D0C97"/>
    <w:rsid w:val="003D3434"/>
    <w:rsid w:val="003E1762"/>
    <w:rsid w:val="003E21D1"/>
    <w:rsid w:val="003E4D0C"/>
    <w:rsid w:val="003E7410"/>
    <w:rsid w:val="003F5AB8"/>
    <w:rsid w:val="003F6124"/>
    <w:rsid w:val="003F7383"/>
    <w:rsid w:val="003F7A34"/>
    <w:rsid w:val="0040006F"/>
    <w:rsid w:val="0040071C"/>
    <w:rsid w:val="00412B21"/>
    <w:rsid w:val="00414053"/>
    <w:rsid w:val="0041538D"/>
    <w:rsid w:val="004200A0"/>
    <w:rsid w:val="00421190"/>
    <w:rsid w:val="00421AD5"/>
    <w:rsid w:val="004271CB"/>
    <w:rsid w:val="0042735F"/>
    <w:rsid w:val="0043681E"/>
    <w:rsid w:val="00441228"/>
    <w:rsid w:val="00442820"/>
    <w:rsid w:val="004428E5"/>
    <w:rsid w:val="00443E82"/>
    <w:rsid w:val="00450FD0"/>
    <w:rsid w:val="00455268"/>
    <w:rsid w:val="00456877"/>
    <w:rsid w:val="0046125C"/>
    <w:rsid w:val="004705DC"/>
    <w:rsid w:val="004763E4"/>
    <w:rsid w:val="004813D1"/>
    <w:rsid w:val="004815A8"/>
    <w:rsid w:val="004831A7"/>
    <w:rsid w:val="00484990"/>
    <w:rsid w:val="0048594F"/>
    <w:rsid w:val="004948B6"/>
    <w:rsid w:val="004A302F"/>
    <w:rsid w:val="004A605B"/>
    <w:rsid w:val="004B1598"/>
    <w:rsid w:val="004B2FC1"/>
    <w:rsid w:val="004B66C5"/>
    <w:rsid w:val="004B7342"/>
    <w:rsid w:val="004C4B1D"/>
    <w:rsid w:val="004C66D1"/>
    <w:rsid w:val="004D12F2"/>
    <w:rsid w:val="004D2F48"/>
    <w:rsid w:val="004E0E1A"/>
    <w:rsid w:val="004E1B25"/>
    <w:rsid w:val="004E2F53"/>
    <w:rsid w:val="004E36D1"/>
    <w:rsid w:val="004E4860"/>
    <w:rsid w:val="004E7B6B"/>
    <w:rsid w:val="004F3504"/>
    <w:rsid w:val="004F4792"/>
    <w:rsid w:val="004F7317"/>
    <w:rsid w:val="004F7875"/>
    <w:rsid w:val="005002C4"/>
    <w:rsid w:val="005003F1"/>
    <w:rsid w:val="005005FC"/>
    <w:rsid w:val="00500B36"/>
    <w:rsid w:val="00500DF5"/>
    <w:rsid w:val="00501074"/>
    <w:rsid w:val="00502074"/>
    <w:rsid w:val="005069D7"/>
    <w:rsid w:val="00506B36"/>
    <w:rsid w:val="0051388B"/>
    <w:rsid w:val="0051547B"/>
    <w:rsid w:val="00516D60"/>
    <w:rsid w:val="0051754F"/>
    <w:rsid w:val="00523DE9"/>
    <w:rsid w:val="00524AA5"/>
    <w:rsid w:val="0052536E"/>
    <w:rsid w:val="005324A6"/>
    <w:rsid w:val="00535393"/>
    <w:rsid w:val="005407A3"/>
    <w:rsid w:val="00541874"/>
    <w:rsid w:val="005420D6"/>
    <w:rsid w:val="00543BA6"/>
    <w:rsid w:val="00543C25"/>
    <w:rsid w:val="005505A6"/>
    <w:rsid w:val="00555EB9"/>
    <w:rsid w:val="005603B6"/>
    <w:rsid w:val="00560B5D"/>
    <w:rsid w:val="00561BA6"/>
    <w:rsid w:val="005674F7"/>
    <w:rsid w:val="00573FC8"/>
    <w:rsid w:val="0057450C"/>
    <w:rsid w:val="00586F44"/>
    <w:rsid w:val="005972EE"/>
    <w:rsid w:val="005978CC"/>
    <w:rsid w:val="005A4DEB"/>
    <w:rsid w:val="005A4F14"/>
    <w:rsid w:val="005A52A0"/>
    <w:rsid w:val="005A6924"/>
    <w:rsid w:val="005B03B0"/>
    <w:rsid w:val="005B2875"/>
    <w:rsid w:val="005B6926"/>
    <w:rsid w:val="005C1EAF"/>
    <w:rsid w:val="005C7652"/>
    <w:rsid w:val="005C78C5"/>
    <w:rsid w:val="005D3735"/>
    <w:rsid w:val="005D5C74"/>
    <w:rsid w:val="005D77DD"/>
    <w:rsid w:val="005E0C52"/>
    <w:rsid w:val="005E1532"/>
    <w:rsid w:val="005E2C2C"/>
    <w:rsid w:val="005F09BF"/>
    <w:rsid w:val="005F7DEC"/>
    <w:rsid w:val="005F7F44"/>
    <w:rsid w:val="00601583"/>
    <w:rsid w:val="00610332"/>
    <w:rsid w:val="00611C9F"/>
    <w:rsid w:val="0061414F"/>
    <w:rsid w:val="006149A6"/>
    <w:rsid w:val="00616249"/>
    <w:rsid w:val="006173E9"/>
    <w:rsid w:val="0062015A"/>
    <w:rsid w:val="006268D1"/>
    <w:rsid w:val="00626BCB"/>
    <w:rsid w:val="0062774B"/>
    <w:rsid w:val="00634997"/>
    <w:rsid w:val="0063569D"/>
    <w:rsid w:val="00636A8C"/>
    <w:rsid w:val="00641235"/>
    <w:rsid w:val="00652952"/>
    <w:rsid w:val="0065339E"/>
    <w:rsid w:val="00654935"/>
    <w:rsid w:val="00654A2B"/>
    <w:rsid w:val="006626B2"/>
    <w:rsid w:val="00666CEB"/>
    <w:rsid w:val="00667EFF"/>
    <w:rsid w:val="00671BDC"/>
    <w:rsid w:val="006732FF"/>
    <w:rsid w:val="00675207"/>
    <w:rsid w:val="00676741"/>
    <w:rsid w:val="00681E0C"/>
    <w:rsid w:val="00684878"/>
    <w:rsid w:val="00684F11"/>
    <w:rsid w:val="00690EF2"/>
    <w:rsid w:val="00691AEF"/>
    <w:rsid w:val="0069599B"/>
    <w:rsid w:val="006A0F17"/>
    <w:rsid w:val="006A7CF4"/>
    <w:rsid w:val="006B38A0"/>
    <w:rsid w:val="006B450A"/>
    <w:rsid w:val="006B55F9"/>
    <w:rsid w:val="006C0BE6"/>
    <w:rsid w:val="006C7F75"/>
    <w:rsid w:val="006D037F"/>
    <w:rsid w:val="006D06C7"/>
    <w:rsid w:val="006D084F"/>
    <w:rsid w:val="006D1DDD"/>
    <w:rsid w:val="006D4901"/>
    <w:rsid w:val="006D675F"/>
    <w:rsid w:val="006D6A16"/>
    <w:rsid w:val="006D7709"/>
    <w:rsid w:val="006E11DE"/>
    <w:rsid w:val="006F01E3"/>
    <w:rsid w:val="006F2596"/>
    <w:rsid w:val="006F5E17"/>
    <w:rsid w:val="00702C21"/>
    <w:rsid w:val="0070372A"/>
    <w:rsid w:val="00706910"/>
    <w:rsid w:val="007079B4"/>
    <w:rsid w:val="007105FF"/>
    <w:rsid w:val="00712D86"/>
    <w:rsid w:val="00712DA5"/>
    <w:rsid w:val="00712E69"/>
    <w:rsid w:val="00715401"/>
    <w:rsid w:val="0072153A"/>
    <w:rsid w:val="00721941"/>
    <w:rsid w:val="00722D72"/>
    <w:rsid w:val="00731C0C"/>
    <w:rsid w:val="00735C55"/>
    <w:rsid w:val="00737C1B"/>
    <w:rsid w:val="007426D6"/>
    <w:rsid w:val="00745C60"/>
    <w:rsid w:val="007461BC"/>
    <w:rsid w:val="007503C4"/>
    <w:rsid w:val="0075058A"/>
    <w:rsid w:val="00753CB2"/>
    <w:rsid w:val="00753EA8"/>
    <w:rsid w:val="00762523"/>
    <w:rsid w:val="00775BD4"/>
    <w:rsid w:val="00776648"/>
    <w:rsid w:val="00782FE7"/>
    <w:rsid w:val="0078500F"/>
    <w:rsid w:val="00786EC6"/>
    <w:rsid w:val="00787775"/>
    <w:rsid w:val="00792F26"/>
    <w:rsid w:val="00794311"/>
    <w:rsid w:val="00795214"/>
    <w:rsid w:val="007A1FBA"/>
    <w:rsid w:val="007A5304"/>
    <w:rsid w:val="007A54A8"/>
    <w:rsid w:val="007A5D34"/>
    <w:rsid w:val="007A5E98"/>
    <w:rsid w:val="007A7A44"/>
    <w:rsid w:val="007B535E"/>
    <w:rsid w:val="007B5542"/>
    <w:rsid w:val="007C6BEB"/>
    <w:rsid w:val="007D53C5"/>
    <w:rsid w:val="007D6E15"/>
    <w:rsid w:val="007F3F9D"/>
    <w:rsid w:val="007F4D81"/>
    <w:rsid w:val="007F7AE5"/>
    <w:rsid w:val="0080039F"/>
    <w:rsid w:val="00803006"/>
    <w:rsid w:val="00803249"/>
    <w:rsid w:val="00803A9C"/>
    <w:rsid w:val="0080484F"/>
    <w:rsid w:val="00806152"/>
    <w:rsid w:val="00816F4D"/>
    <w:rsid w:val="00817239"/>
    <w:rsid w:val="008205C1"/>
    <w:rsid w:val="00820652"/>
    <w:rsid w:val="00821DCC"/>
    <w:rsid w:val="008228A2"/>
    <w:rsid w:val="008305CB"/>
    <w:rsid w:val="0084138B"/>
    <w:rsid w:val="00845C81"/>
    <w:rsid w:val="0084600F"/>
    <w:rsid w:val="008515EF"/>
    <w:rsid w:val="00856AE9"/>
    <w:rsid w:val="00857D27"/>
    <w:rsid w:val="00861F3A"/>
    <w:rsid w:val="008643BD"/>
    <w:rsid w:val="00866F6F"/>
    <w:rsid w:val="00876058"/>
    <w:rsid w:val="0088436D"/>
    <w:rsid w:val="00886489"/>
    <w:rsid w:val="00887771"/>
    <w:rsid w:val="00891862"/>
    <w:rsid w:val="00892406"/>
    <w:rsid w:val="00894868"/>
    <w:rsid w:val="00895489"/>
    <w:rsid w:val="008A1169"/>
    <w:rsid w:val="008A6D4C"/>
    <w:rsid w:val="008A7C74"/>
    <w:rsid w:val="008C315D"/>
    <w:rsid w:val="008C35DF"/>
    <w:rsid w:val="008C379F"/>
    <w:rsid w:val="008C6B29"/>
    <w:rsid w:val="008C6FCB"/>
    <w:rsid w:val="008C7284"/>
    <w:rsid w:val="008E1559"/>
    <w:rsid w:val="008E3FBA"/>
    <w:rsid w:val="008E7412"/>
    <w:rsid w:val="008F0BCC"/>
    <w:rsid w:val="008F0F23"/>
    <w:rsid w:val="008F443B"/>
    <w:rsid w:val="00902F7A"/>
    <w:rsid w:val="009030B5"/>
    <w:rsid w:val="0090674A"/>
    <w:rsid w:val="00911963"/>
    <w:rsid w:val="00925152"/>
    <w:rsid w:val="0092676F"/>
    <w:rsid w:val="00927CAE"/>
    <w:rsid w:val="00927F6D"/>
    <w:rsid w:val="00932B03"/>
    <w:rsid w:val="00941E92"/>
    <w:rsid w:val="0094340D"/>
    <w:rsid w:val="009444D4"/>
    <w:rsid w:val="00945BE0"/>
    <w:rsid w:val="00945CCB"/>
    <w:rsid w:val="00946246"/>
    <w:rsid w:val="00946B28"/>
    <w:rsid w:val="00954857"/>
    <w:rsid w:val="009561BC"/>
    <w:rsid w:val="00956BAC"/>
    <w:rsid w:val="00962822"/>
    <w:rsid w:val="00965C32"/>
    <w:rsid w:val="00966B12"/>
    <w:rsid w:val="009758D6"/>
    <w:rsid w:val="009778BD"/>
    <w:rsid w:val="009807CB"/>
    <w:rsid w:val="00982EEC"/>
    <w:rsid w:val="009851C2"/>
    <w:rsid w:val="00986C55"/>
    <w:rsid w:val="00994EE4"/>
    <w:rsid w:val="009951C3"/>
    <w:rsid w:val="009959CC"/>
    <w:rsid w:val="00997A98"/>
    <w:rsid w:val="00997FD0"/>
    <w:rsid w:val="009A0855"/>
    <w:rsid w:val="009A645A"/>
    <w:rsid w:val="009B2DE8"/>
    <w:rsid w:val="009C33F6"/>
    <w:rsid w:val="009C40EF"/>
    <w:rsid w:val="009C7383"/>
    <w:rsid w:val="009D31B7"/>
    <w:rsid w:val="009D4873"/>
    <w:rsid w:val="009D4BBD"/>
    <w:rsid w:val="009D50DB"/>
    <w:rsid w:val="009D70E8"/>
    <w:rsid w:val="009E02C2"/>
    <w:rsid w:val="009E5753"/>
    <w:rsid w:val="009E64E6"/>
    <w:rsid w:val="009F3299"/>
    <w:rsid w:val="009F3B56"/>
    <w:rsid w:val="009F4912"/>
    <w:rsid w:val="009F4BFE"/>
    <w:rsid w:val="009F5369"/>
    <w:rsid w:val="009F5B20"/>
    <w:rsid w:val="00A049EF"/>
    <w:rsid w:val="00A061C0"/>
    <w:rsid w:val="00A14AA2"/>
    <w:rsid w:val="00A1721E"/>
    <w:rsid w:val="00A25916"/>
    <w:rsid w:val="00A30119"/>
    <w:rsid w:val="00A30EF4"/>
    <w:rsid w:val="00A3245A"/>
    <w:rsid w:val="00A32565"/>
    <w:rsid w:val="00A435A4"/>
    <w:rsid w:val="00A45469"/>
    <w:rsid w:val="00A53EE0"/>
    <w:rsid w:val="00A57981"/>
    <w:rsid w:val="00A60A2D"/>
    <w:rsid w:val="00A6167A"/>
    <w:rsid w:val="00A61754"/>
    <w:rsid w:val="00A623F7"/>
    <w:rsid w:val="00A63187"/>
    <w:rsid w:val="00A6376C"/>
    <w:rsid w:val="00A70638"/>
    <w:rsid w:val="00A71986"/>
    <w:rsid w:val="00A71F8A"/>
    <w:rsid w:val="00A73505"/>
    <w:rsid w:val="00A76F94"/>
    <w:rsid w:val="00A84186"/>
    <w:rsid w:val="00A86624"/>
    <w:rsid w:val="00A87AF2"/>
    <w:rsid w:val="00A931C2"/>
    <w:rsid w:val="00A95DB0"/>
    <w:rsid w:val="00A977A1"/>
    <w:rsid w:val="00AA268C"/>
    <w:rsid w:val="00AA2F8E"/>
    <w:rsid w:val="00AA5079"/>
    <w:rsid w:val="00AB5516"/>
    <w:rsid w:val="00AB60CB"/>
    <w:rsid w:val="00AB6283"/>
    <w:rsid w:val="00AB6F86"/>
    <w:rsid w:val="00AB7CE4"/>
    <w:rsid w:val="00AC7250"/>
    <w:rsid w:val="00AC739E"/>
    <w:rsid w:val="00AE081A"/>
    <w:rsid w:val="00AE1567"/>
    <w:rsid w:val="00AE5EA8"/>
    <w:rsid w:val="00AE6EA6"/>
    <w:rsid w:val="00AF0146"/>
    <w:rsid w:val="00AF1CF9"/>
    <w:rsid w:val="00AF3349"/>
    <w:rsid w:val="00AF3427"/>
    <w:rsid w:val="00B01C33"/>
    <w:rsid w:val="00B01EDD"/>
    <w:rsid w:val="00B023AD"/>
    <w:rsid w:val="00B02FF1"/>
    <w:rsid w:val="00B05749"/>
    <w:rsid w:val="00B05D18"/>
    <w:rsid w:val="00B12D2B"/>
    <w:rsid w:val="00B136EA"/>
    <w:rsid w:val="00B25189"/>
    <w:rsid w:val="00B3036F"/>
    <w:rsid w:val="00B40D57"/>
    <w:rsid w:val="00B4155C"/>
    <w:rsid w:val="00B41F96"/>
    <w:rsid w:val="00B438CF"/>
    <w:rsid w:val="00B468F7"/>
    <w:rsid w:val="00B470DB"/>
    <w:rsid w:val="00B5296E"/>
    <w:rsid w:val="00B5300E"/>
    <w:rsid w:val="00B539C5"/>
    <w:rsid w:val="00B568C3"/>
    <w:rsid w:val="00B66373"/>
    <w:rsid w:val="00B67020"/>
    <w:rsid w:val="00B7607B"/>
    <w:rsid w:val="00B7780A"/>
    <w:rsid w:val="00B805BE"/>
    <w:rsid w:val="00B84C65"/>
    <w:rsid w:val="00B87A4E"/>
    <w:rsid w:val="00B94278"/>
    <w:rsid w:val="00BA0179"/>
    <w:rsid w:val="00BA15C5"/>
    <w:rsid w:val="00BB03F9"/>
    <w:rsid w:val="00BB1693"/>
    <w:rsid w:val="00BB2950"/>
    <w:rsid w:val="00BB3CE7"/>
    <w:rsid w:val="00BB4D9F"/>
    <w:rsid w:val="00BB6FD1"/>
    <w:rsid w:val="00BC2E5E"/>
    <w:rsid w:val="00BC6423"/>
    <w:rsid w:val="00BC7F26"/>
    <w:rsid w:val="00BD05B9"/>
    <w:rsid w:val="00BD2127"/>
    <w:rsid w:val="00BD5FE7"/>
    <w:rsid w:val="00BD70A7"/>
    <w:rsid w:val="00BE0313"/>
    <w:rsid w:val="00BE483E"/>
    <w:rsid w:val="00BE6F58"/>
    <w:rsid w:val="00BE7A66"/>
    <w:rsid w:val="00BF25A8"/>
    <w:rsid w:val="00BF38CA"/>
    <w:rsid w:val="00BF3A6F"/>
    <w:rsid w:val="00BF5DBB"/>
    <w:rsid w:val="00C0309A"/>
    <w:rsid w:val="00C04085"/>
    <w:rsid w:val="00C04A4C"/>
    <w:rsid w:val="00C06DCE"/>
    <w:rsid w:val="00C07632"/>
    <w:rsid w:val="00C10E48"/>
    <w:rsid w:val="00C11E5E"/>
    <w:rsid w:val="00C15365"/>
    <w:rsid w:val="00C1742F"/>
    <w:rsid w:val="00C1796A"/>
    <w:rsid w:val="00C21B4B"/>
    <w:rsid w:val="00C2668C"/>
    <w:rsid w:val="00C26D6A"/>
    <w:rsid w:val="00C27C3C"/>
    <w:rsid w:val="00C33EFA"/>
    <w:rsid w:val="00C36DA9"/>
    <w:rsid w:val="00C36EA3"/>
    <w:rsid w:val="00C40A96"/>
    <w:rsid w:val="00C44492"/>
    <w:rsid w:val="00C53BCB"/>
    <w:rsid w:val="00C547BD"/>
    <w:rsid w:val="00C562BE"/>
    <w:rsid w:val="00C57028"/>
    <w:rsid w:val="00C638DE"/>
    <w:rsid w:val="00C70242"/>
    <w:rsid w:val="00C72E9E"/>
    <w:rsid w:val="00C73961"/>
    <w:rsid w:val="00C744A7"/>
    <w:rsid w:val="00C7552F"/>
    <w:rsid w:val="00C808DE"/>
    <w:rsid w:val="00C81B48"/>
    <w:rsid w:val="00C82CC1"/>
    <w:rsid w:val="00C86C6F"/>
    <w:rsid w:val="00C87B24"/>
    <w:rsid w:val="00C87C19"/>
    <w:rsid w:val="00C87C3C"/>
    <w:rsid w:val="00C9577D"/>
    <w:rsid w:val="00CA250F"/>
    <w:rsid w:val="00CA36BC"/>
    <w:rsid w:val="00CA3FC6"/>
    <w:rsid w:val="00CA56CC"/>
    <w:rsid w:val="00CA5F60"/>
    <w:rsid w:val="00CA7CF3"/>
    <w:rsid w:val="00CB3DC2"/>
    <w:rsid w:val="00CC11FC"/>
    <w:rsid w:val="00CC491A"/>
    <w:rsid w:val="00CD16ED"/>
    <w:rsid w:val="00CD2003"/>
    <w:rsid w:val="00CD36D4"/>
    <w:rsid w:val="00CD3969"/>
    <w:rsid w:val="00CD4457"/>
    <w:rsid w:val="00CD45C8"/>
    <w:rsid w:val="00CD6843"/>
    <w:rsid w:val="00CD6F39"/>
    <w:rsid w:val="00CE3080"/>
    <w:rsid w:val="00CE3092"/>
    <w:rsid w:val="00CF0A59"/>
    <w:rsid w:val="00CF52BA"/>
    <w:rsid w:val="00D058A2"/>
    <w:rsid w:val="00D10273"/>
    <w:rsid w:val="00D102A2"/>
    <w:rsid w:val="00D11128"/>
    <w:rsid w:val="00D15413"/>
    <w:rsid w:val="00D23612"/>
    <w:rsid w:val="00D25777"/>
    <w:rsid w:val="00D26C05"/>
    <w:rsid w:val="00D33401"/>
    <w:rsid w:val="00D33AD8"/>
    <w:rsid w:val="00D353B5"/>
    <w:rsid w:val="00D40B53"/>
    <w:rsid w:val="00D45481"/>
    <w:rsid w:val="00D45503"/>
    <w:rsid w:val="00D54A0B"/>
    <w:rsid w:val="00D655A2"/>
    <w:rsid w:val="00D660BA"/>
    <w:rsid w:val="00D66F3E"/>
    <w:rsid w:val="00D854DE"/>
    <w:rsid w:val="00D9092F"/>
    <w:rsid w:val="00D9182E"/>
    <w:rsid w:val="00D91927"/>
    <w:rsid w:val="00D95B00"/>
    <w:rsid w:val="00DA0481"/>
    <w:rsid w:val="00DA1D83"/>
    <w:rsid w:val="00DA51BE"/>
    <w:rsid w:val="00DA5A89"/>
    <w:rsid w:val="00DB1981"/>
    <w:rsid w:val="00DB3906"/>
    <w:rsid w:val="00DB42C1"/>
    <w:rsid w:val="00DE2044"/>
    <w:rsid w:val="00DE2BBF"/>
    <w:rsid w:val="00DF066F"/>
    <w:rsid w:val="00DF5B03"/>
    <w:rsid w:val="00E0013B"/>
    <w:rsid w:val="00E07B77"/>
    <w:rsid w:val="00E16812"/>
    <w:rsid w:val="00E16A8C"/>
    <w:rsid w:val="00E216AE"/>
    <w:rsid w:val="00E216D0"/>
    <w:rsid w:val="00E271A8"/>
    <w:rsid w:val="00E3125C"/>
    <w:rsid w:val="00E32C95"/>
    <w:rsid w:val="00E35046"/>
    <w:rsid w:val="00E40A81"/>
    <w:rsid w:val="00E420F9"/>
    <w:rsid w:val="00E426D2"/>
    <w:rsid w:val="00E53DA4"/>
    <w:rsid w:val="00E601AF"/>
    <w:rsid w:val="00E61527"/>
    <w:rsid w:val="00E65A60"/>
    <w:rsid w:val="00E70370"/>
    <w:rsid w:val="00E70488"/>
    <w:rsid w:val="00E72104"/>
    <w:rsid w:val="00E72DFA"/>
    <w:rsid w:val="00E757ED"/>
    <w:rsid w:val="00E81AEF"/>
    <w:rsid w:val="00E834B5"/>
    <w:rsid w:val="00E837CD"/>
    <w:rsid w:val="00E851F2"/>
    <w:rsid w:val="00E9775A"/>
    <w:rsid w:val="00E97AAB"/>
    <w:rsid w:val="00EA25EC"/>
    <w:rsid w:val="00EA704C"/>
    <w:rsid w:val="00EB4A58"/>
    <w:rsid w:val="00EB530C"/>
    <w:rsid w:val="00EC15AE"/>
    <w:rsid w:val="00EC235D"/>
    <w:rsid w:val="00EC3852"/>
    <w:rsid w:val="00EC416E"/>
    <w:rsid w:val="00EC4A1C"/>
    <w:rsid w:val="00EC6D3A"/>
    <w:rsid w:val="00EC798A"/>
    <w:rsid w:val="00EC79DB"/>
    <w:rsid w:val="00ED0AEB"/>
    <w:rsid w:val="00ED20EF"/>
    <w:rsid w:val="00EE2A20"/>
    <w:rsid w:val="00EE4E1A"/>
    <w:rsid w:val="00EE5B7B"/>
    <w:rsid w:val="00EE7DDF"/>
    <w:rsid w:val="00EF725F"/>
    <w:rsid w:val="00EF77C4"/>
    <w:rsid w:val="00F01AE7"/>
    <w:rsid w:val="00F039C9"/>
    <w:rsid w:val="00F04F3C"/>
    <w:rsid w:val="00F050E8"/>
    <w:rsid w:val="00F054E9"/>
    <w:rsid w:val="00F05597"/>
    <w:rsid w:val="00F065C3"/>
    <w:rsid w:val="00F076BC"/>
    <w:rsid w:val="00F231B9"/>
    <w:rsid w:val="00F24717"/>
    <w:rsid w:val="00F250AA"/>
    <w:rsid w:val="00F30E47"/>
    <w:rsid w:val="00F336DE"/>
    <w:rsid w:val="00F342D5"/>
    <w:rsid w:val="00F377BA"/>
    <w:rsid w:val="00F43356"/>
    <w:rsid w:val="00F509DC"/>
    <w:rsid w:val="00F5377B"/>
    <w:rsid w:val="00F55E2F"/>
    <w:rsid w:val="00F6183F"/>
    <w:rsid w:val="00F670F1"/>
    <w:rsid w:val="00F67385"/>
    <w:rsid w:val="00F70B4A"/>
    <w:rsid w:val="00F757A8"/>
    <w:rsid w:val="00F7686F"/>
    <w:rsid w:val="00F76C69"/>
    <w:rsid w:val="00F8230A"/>
    <w:rsid w:val="00F85CD6"/>
    <w:rsid w:val="00F87965"/>
    <w:rsid w:val="00F87EB6"/>
    <w:rsid w:val="00F903CA"/>
    <w:rsid w:val="00F90F99"/>
    <w:rsid w:val="00F93B82"/>
    <w:rsid w:val="00F94020"/>
    <w:rsid w:val="00F959E5"/>
    <w:rsid w:val="00F9605F"/>
    <w:rsid w:val="00F97CEF"/>
    <w:rsid w:val="00FA0AE0"/>
    <w:rsid w:val="00FA2423"/>
    <w:rsid w:val="00FA408F"/>
    <w:rsid w:val="00FA4891"/>
    <w:rsid w:val="00FB116A"/>
    <w:rsid w:val="00FC19EA"/>
    <w:rsid w:val="00FC2EDA"/>
    <w:rsid w:val="00FC4AD5"/>
    <w:rsid w:val="00FC617B"/>
    <w:rsid w:val="00FD0973"/>
    <w:rsid w:val="00FD52C3"/>
    <w:rsid w:val="00FD54A8"/>
    <w:rsid w:val="00FD6C9A"/>
    <w:rsid w:val="00FE0104"/>
    <w:rsid w:val="00FF21A9"/>
    <w:rsid w:val="00FF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C3"/>
  </w:style>
  <w:style w:type="paragraph" w:styleId="3">
    <w:name w:val="heading 3"/>
    <w:basedOn w:val="a"/>
    <w:link w:val="30"/>
    <w:uiPriority w:val="9"/>
    <w:semiHidden/>
    <w:unhideWhenUsed/>
    <w:qFormat/>
    <w:rsid w:val="009119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9119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 w:type="paragraph" w:styleId="a6">
    <w:name w:val="header"/>
    <w:basedOn w:val="a"/>
    <w:link w:val="a7"/>
    <w:uiPriority w:val="99"/>
    <w:unhideWhenUsed/>
    <w:rsid w:val="009119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1963"/>
  </w:style>
  <w:style w:type="paragraph" w:styleId="a8">
    <w:name w:val="footer"/>
    <w:basedOn w:val="a"/>
    <w:link w:val="a9"/>
    <w:uiPriority w:val="99"/>
    <w:unhideWhenUsed/>
    <w:rsid w:val="009119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1963"/>
  </w:style>
  <w:style w:type="character" w:customStyle="1" w:styleId="30">
    <w:name w:val="Заголовок 3 Знак"/>
    <w:basedOn w:val="a0"/>
    <w:link w:val="3"/>
    <w:uiPriority w:val="9"/>
    <w:semiHidden/>
    <w:rsid w:val="009119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11963"/>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911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 w:id="21355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F929-1CE7-488C-93D1-42A5E47F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1</Pages>
  <Words>122796</Words>
  <Characters>699943</Characters>
  <Application>Microsoft Office Word</Application>
  <DocSecurity>0</DocSecurity>
  <Lines>5832</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835</cp:revision>
  <dcterms:created xsi:type="dcterms:W3CDTF">2015-04-21T12:51:00Z</dcterms:created>
  <dcterms:modified xsi:type="dcterms:W3CDTF">2019-10-03T07:51:00Z</dcterms:modified>
</cp:coreProperties>
</file>