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85" w:rsidRDefault="005C1185">
      <w:pPr>
        <w:rPr>
          <w:rFonts w:eastAsia="Times New Roman"/>
        </w:rPr>
      </w:pPr>
      <w:r>
        <w:rPr>
          <w:rFonts w:eastAsia="Times New Roman"/>
        </w:rPr>
        <w:pict>
          <v:rect id="_x0000_i1025" style="width:0;height:1.5pt" o:hralign="center" o:hrstd="t" o:hr="t" fillcolor="#a0a0a0" stroked="f"/>
        </w:pict>
      </w:r>
    </w:p>
    <w:p w:rsidR="005C1185" w:rsidRDefault="005C1185">
      <w:pPr>
        <w:pStyle w:val="a5"/>
        <w:rPr>
          <w:color w:val="1717D0"/>
          <w:sz w:val="27"/>
          <w:szCs w:val="27"/>
        </w:rPr>
      </w:pPr>
      <w:r>
        <w:rPr>
          <w:color w:val="1717D0"/>
          <w:sz w:val="27"/>
          <w:szCs w:val="27"/>
        </w:rPr>
        <w:t>Операция поиска #1</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9595"/>
      </w:tblGrid>
      <w:tr w:rsidR="005C11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1185" w:rsidRDefault="005C1185">
            <w:pPr>
              <w:spacing w:line="264" w:lineRule="atLeast"/>
              <w:jc w:val="center"/>
              <w:rPr>
                <w:rFonts w:eastAsia="Times New Roman"/>
                <w:b/>
                <w:bCs/>
                <w:sz w:val="24"/>
                <w:szCs w:val="24"/>
              </w:rPr>
            </w:pPr>
            <w:r>
              <w:rPr>
                <w:rFonts w:eastAsia="Times New Roman"/>
                <w:b/>
                <w:bCs/>
              </w:rPr>
              <w:t>Исходный текст</w:t>
            </w:r>
          </w:p>
        </w:tc>
      </w:tr>
      <w:tr w:rsidR="005C1185">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C1185" w:rsidRDefault="005C1185">
            <w:pPr>
              <w:spacing w:line="264" w:lineRule="atLeast"/>
              <w:rPr>
                <w:rFonts w:eastAsia="Times New Roman"/>
                <w:sz w:val="24"/>
                <w:szCs w:val="24"/>
              </w:rPr>
            </w:pPr>
            <w:r>
              <w:rPr>
                <w:rFonts w:eastAsia="Times New Roman"/>
              </w:rPr>
              <w:t>ОглавлениеВВЕДЕНИЕ31. Теоретические основы</w:t>
            </w:r>
            <w:r>
              <w:rPr>
                <w:rFonts w:eastAsia="Times New Roman"/>
                <w:shd w:val="clear" w:color="auto" w:fill="FFFF00"/>
              </w:rPr>
              <w:t xml:space="preserve"> системы мотивации персонала</w:t>
            </w:r>
            <w:r>
              <w:rPr>
                <w:rFonts w:eastAsia="Times New Roman"/>
              </w:rPr>
              <w:t xml:space="preserve"> организации51</w:t>
            </w:r>
            <w:r>
              <w:rPr>
                <w:rFonts w:eastAsia="Times New Roman"/>
                <w:shd w:val="clear" w:color="auto" w:fill="FFFF00"/>
              </w:rPr>
              <w:t>.1 Основные понятия</w:t>
            </w:r>
            <w:r>
              <w:rPr>
                <w:rFonts w:eastAsia="Times New Roman"/>
              </w:rPr>
              <w:t>, сущность</w:t>
            </w:r>
            <w:r>
              <w:rPr>
                <w:rFonts w:eastAsia="Times New Roman"/>
                <w:shd w:val="clear" w:color="auto" w:fill="FFFF00"/>
              </w:rPr>
              <w:t xml:space="preserve"> системы мотивации персонала</w:t>
            </w:r>
            <w:r>
              <w:rPr>
                <w:rFonts w:eastAsia="Times New Roman"/>
              </w:rPr>
              <w:t xml:space="preserve"> организации51</w:t>
            </w:r>
            <w:r>
              <w:rPr>
                <w:rFonts w:eastAsia="Times New Roman"/>
                <w:shd w:val="clear" w:color="auto" w:fill="997A8D"/>
              </w:rPr>
              <w:t>.2 Основные элементы</w:t>
            </w:r>
            <w:r>
              <w:rPr>
                <w:rFonts w:eastAsia="Times New Roman"/>
                <w:shd w:val="clear" w:color="auto" w:fill="FFFF00"/>
              </w:rPr>
              <w:t xml:space="preserve"> системы мотивации персонала</w:t>
            </w:r>
            <w:r>
              <w:rPr>
                <w:rFonts w:eastAsia="Times New Roman"/>
              </w:rPr>
              <w:t xml:space="preserve"> организации91.3 Критерии</w:t>
            </w:r>
            <w:r>
              <w:rPr>
                <w:rFonts w:eastAsia="Times New Roman"/>
                <w:shd w:val="clear" w:color="auto" w:fill="FFFF00"/>
              </w:rPr>
              <w:t xml:space="preserve"> эффективности системы мотивации персонала</w:t>
            </w:r>
            <w:r>
              <w:rPr>
                <w:rFonts w:eastAsia="Times New Roman"/>
              </w:rPr>
              <w:t xml:space="preserve"> организации112. Анализ организационной деятельности</w:t>
            </w:r>
            <w:r>
              <w:rPr>
                <w:rFonts w:eastAsia="Times New Roman"/>
                <w:shd w:val="clear" w:color="auto" w:fill="FFFF00"/>
              </w:rPr>
              <w:t xml:space="preserve"> и системы мотивации персонала в ООО</w:t>
            </w:r>
            <w:r>
              <w:rPr>
                <w:rFonts w:eastAsia="Times New Roman"/>
              </w:rPr>
              <w:t xml:space="preserve"> «Олива ВЛКЗ»162</w:t>
            </w:r>
            <w:r>
              <w:rPr>
                <w:rFonts w:eastAsia="Times New Roman"/>
                <w:shd w:val="clear" w:color="auto" w:fill="FFFF00"/>
              </w:rPr>
              <w:t>.1 Краткая характеристика</w:t>
            </w:r>
            <w:r>
              <w:rPr>
                <w:rFonts w:eastAsia="Times New Roman"/>
                <w:shd w:val="clear" w:color="auto" w:fill="CCFF00"/>
              </w:rPr>
              <w:t xml:space="preserve"> ООО</w:t>
            </w:r>
            <w:r>
              <w:rPr>
                <w:rFonts w:eastAsia="Times New Roman"/>
              </w:rPr>
              <w:t xml:space="preserve"> «Олива ВЛКЗ»162</w:t>
            </w:r>
            <w:r>
              <w:rPr>
                <w:rFonts w:eastAsia="Times New Roman"/>
                <w:shd w:val="clear" w:color="auto" w:fill="FFFF00"/>
              </w:rPr>
              <w:t>.2 Анализ системы мотивации персонала ООО</w:t>
            </w:r>
            <w:r>
              <w:rPr>
                <w:rFonts w:eastAsia="Times New Roman"/>
              </w:rPr>
              <w:t xml:space="preserve"> «Олива ВЛКЗ»232</w:t>
            </w:r>
            <w:r>
              <w:rPr>
                <w:rFonts w:eastAsia="Times New Roman"/>
                <w:shd w:val="clear" w:color="auto" w:fill="E49B0F"/>
              </w:rPr>
              <w:t>.3</w:t>
            </w:r>
            <w:r>
              <w:rPr>
                <w:rFonts w:eastAsia="Times New Roman"/>
                <w:shd w:val="clear" w:color="auto" w:fill="FFFF00"/>
              </w:rPr>
              <w:t>. Разработка мероприятий по совершенствованию системы мотивации персонала в ООО</w:t>
            </w:r>
            <w:r>
              <w:rPr>
                <w:rFonts w:eastAsia="Times New Roman"/>
              </w:rPr>
              <w:t xml:space="preserve"> «Олива ВЛКЗ»27ЗАКЛЮЧЕНИЕ36Список использованнЫХ ИСТОЧНИКОВ41ПРИЛОЖЕНИЕ 143ПРИЛОЖЕНИЕ 247ПРИЛОЖЕНИЕ 348ПРИЛОЖЕНИЕ 450ПРИЛОЖЕНИЕ 552ПРИЛОЖЕНИЕ 653ВВЕДЕНИЕАктуальность темы. На современном этапе общественно-экономического развития мотивации</w:t>
            </w:r>
            <w:r>
              <w:rPr>
                <w:rFonts w:eastAsia="Times New Roman"/>
                <w:shd w:val="clear" w:color="auto" w:fill="FFFF00"/>
              </w:rPr>
              <w:t xml:space="preserve"> принадлежит одна из ведущих ролей</w:t>
            </w:r>
            <w:r>
              <w:rPr>
                <w:rFonts w:eastAsia="Times New Roman"/>
              </w:rPr>
              <w:t xml:space="preserve"> в деятельности организации, что обусловлено потребностью рынка в высокопродуктивных и эффективных его участниках. Сегодня успешность субъектов хозяйствования во многом зависит не только от наличия у них новых технологий, инновационного оборудования, достаточного количества финансовых ресурсов, но и от того, насколько эффективно и слаженно действует его персонал. Отличительная особенность современных систем управления персоналом заключается в повышение роли личности работников. Для современного менеджмента при организации эффективных систем управления характерно обращение к мотивационным аспектам. В обобщенном смысле мотивация может быть признана в качестве процесса, который побуждает к трудовой деятельности. Руководители предприятий, чтобы достичь успеха и обеспечить эффективную работу возглавляемых предприятий, должны разработать для персонала систему стимулов, которые будут мотивировать его к высококачественному труду.Для современных систем мотивации характерно комплексное сочетание как финансовых, так и нефинансовых методов стимулирования работников. Теория мотивации и ее практические исследования достаточно широко представлены в трудах</w:t>
            </w:r>
            <w:r>
              <w:rPr>
                <w:rFonts w:eastAsia="Times New Roman"/>
                <w:shd w:val="clear" w:color="auto" w:fill="DB7093"/>
              </w:rPr>
              <w:t xml:space="preserve"> известных зарубежных и отечественных ученых</w:t>
            </w:r>
            <w:r>
              <w:rPr>
                <w:rFonts w:eastAsia="Times New Roman"/>
              </w:rPr>
              <w:t>, в частности, таких авторов, как Макклелланд Д., Хагеманн Г., А.Маслоу, Х. Хекхаузен, Л</w:t>
            </w:r>
            <w:r>
              <w:rPr>
                <w:rFonts w:eastAsia="Times New Roman"/>
                <w:shd w:val="clear" w:color="auto" w:fill="FFFF00"/>
              </w:rPr>
              <w:t xml:space="preserve"> Шермерорн Дж., Хант Дж., Осборн Р., Е.П.Ильин</w:t>
            </w:r>
            <w:r>
              <w:rPr>
                <w:rFonts w:eastAsia="Times New Roman"/>
              </w:rPr>
              <w:t>, Шаховой В.А., Шапиро С.А. Виханский, О.С. Каверин, С.Б. и др.Все выше сказанное является подтверждением актуальности темы исследования, а так же способствует понимаю, что эффективная профессиональная деятельность человека в современных условиях достигается только через понимание его мотивации. Цель курсовой работы состоит в разработке</w:t>
            </w:r>
            <w:r>
              <w:rPr>
                <w:rFonts w:eastAsia="Times New Roman"/>
                <w:shd w:val="clear" w:color="auto" w:fill="6B8E23"/>
              </w:rPr>
              <w:t xml:space="preserve"> мероприятий, направленных на совершенствование мотивации</w:t>
            </w:r>
            <w:r>
              <w:rPr>
                <w:rFonts w:eastAsia="Times New Roman"/>
                <w:shd w:val="clear" w:color="auto" w:fill="FFFF00"/>
              </w:rPr>
              <w:t xml:space="preserve"> труда для повышения эффективности деятельности</w:t>
            </w:r>
            <w:r>
              <w:rPr>
                <w:rFonts w:eastAsia="Times New Roman"/>
                <w:shd w:val="clear" w:color="auto" w:fill="7FFFD4"/>
              </w:rPr>
              <w:t xml:space="preserve"> организации</w:t>
            </w:r>
            <w:r>
              <w:rPr>
                <w:rFonts w:eastAsia="Times New Roman"/>
              </w:rPr>
              <w:t>.Чтобы достичь поставленную цель, при написании курсовой работы</w:t>
            </w:r>
            <w:r>
              <w:rPr>
                <w:rFonts w:eastAsia="Times New Roman"/>
                <w:shd w:val="clear" w:color="auto" w:fill="FFFF00"/>
              </w:rPr>
              <w:t xml:space="preserve"> был решен ряд задач</w:t>
            </w:r>
            <w:r>
              <w:rPr>
                <w:rFonts w:eastAsia="Times New Roman"/>
              </w:rPr>
              <w:t>:- проведено изучение экономико-управленческой категории</w:t>
            </w:r>
            <w:r>
              <w:rPr>
                <w:rFonts w:eastAsia="Times New Roman"/>
                <w:shd w:val="clear" w:color="auto" w:fill="FFFF00"/>
              </w:rPr>
              <w:t xml:space="preserve"> «мотивация трудовой деятельности персонала</w:t>
            </w:r>
            <w:r>
              <w:rPr>
                <w:rFonts w:eastAsia="Times New Roman"/>
              </w:rPr>
              <w:t>»;- рассмотрены виды мотиваций труда;- раскрыты методы, посредством которых производится оценка эффективности</w:t>
            </w:r>
            <w:r>
              <w:rPr>
                <w:rFonts w:eastAsia="Times New Roman"/>
                <w:shd w:val="clear" w:color="auto" w:fill="FFFF00"/>
              </w:rPr>
              <w:t xml:space="preserve"> мотивации персонала на предприятии</w:t>
            </w:r>
            <w:r>
              <w:rPr>
                <w:rFonts w:eastAsia="Times New Roman"/>
              </w:rPr>
              <w:t>;- на материалах ООО «Олива ВЛКЗ» проведен</w:t>
            </w:r>
            <w:r>
              <w:rPr>
                <w:rFonts w:eastAsia="Times New Roman"/>
                <w:shd w:val="clear" w:color="auto" w:fill="FFFF00"/>
              </w:rPr>
              <w:t xml:space="preserve"> анализ системы мотивации персонала</w:t>
            </w:r>
            <w:r>
              <w:rPr>
                <w:rFonts w:eastAsia="Times New Roman"/>
              </w:rPr>
              <w:t>;- по результатам исследования даны рекомендации, которые позволят повысить эффективность</w:t>
            </w:r>
            <w:r>
              <w:rPr>
                <w:rFonts w:eastAsia="Times New Roman"/>
                <w:shd w:val="clear" w:color="auto" w:fill="FFFF00"/>
              </w:rPr>
              <w:t xml:space="preserve"> мотивации персонала в ООО</w:t>
            </w:r>
            <w:r>
              <w:rPr>
                <w:rFonts w:eastAsia="Times New Roman"/>
              </w:rPr>
              <w:t xml:space="preserve"> «Олива ВЛКЗ».Объект исследования – ООО «Олива ВЛКЗ»Предмет исследования - мотивация труда в системе практического менеджмента в ООО </w:t>
            </w:r>
            <w:r>
              <w:rPr>
                <w:rFonts w:eastAsia="Times New Roman"/>
              </w:rPr>
              <w:lastRenderedPageBreak/>
              <w:t>«Олива ВЛКЗ».Данная работа</w:t>
            </w:r>
            <w:r>
              <w:rPr>
                <w:rFonts w:eastAsia="Times New Roman"/>
                <w:shd w:val="clear" w:color="auto" w:fill="FFFF00"/>
              </w:rPr>
              <w:t xml:space="preserve"> состоит из введения, двух глав</w:t>
            </w:r>
            <w:r>
              <w:rPr>
                <w:rFonts w:eastAsia="Times New Roman"/>
              </w:rPr>
              <w:t xml:space="preserve"> (теоретической и аналитической), заключения</w:t>
            </w:r>
            <w:r>
              <w:rPr>
                <w:rFonts w:eastAsia="Times New Roman"/>
                <w:shd w:val="clear" w:color="auto" w:fill="FFFF00"/>
              </w:rPr>
              <w:t>.1. Теоретические основы системы мотивации персонала</w:t>
            </w:r>
            <w:r>
              <w:rPr>
                <w:rFonts w:eastAsia="Times New Roman"/>
              </w:rPr>
              <w:t xml:space="preserve"> организации1</w:t>
            </w:r>
            <w:r>
              <w:rPr>
                <w:rFonts w:eastAsia="Times New Roman"/>
                <w:shd w:val="clear" w:color="auto" w:fill="FFFF00"/>
              </w:rPr>
              <w:t>.1 Основные понятия</w:t>
            </w:r>
            <w:r>
              <w:rPr>
                <w:rFonts w:eastAsia="Times New Roman"/>
              </w:rPr>
              <w:t>, сущность</w:t>
            </w:r>
            <w:r>
              <w:rPr>
                <w:rFonts w:eastAsia="Times New Roman"/>
                <w:shd w:val="clear" w:color="auto" w:fill="FFFF00"/>
              </w:rPr>
              <w:t xml:space="preserve"> системы мотивации персонала организации «Мотивация» (или motif–Франц. от латинского слова moveo–двигаю, побудительная причина, повод к тому или иному действию</w:t>
            </w:r>
            <w:r>
              <w:rPr>
                <w:rFonts w:eastAsia="Times New Roman"/>
                <w:shd w:val="clear" w:color="auto" w:fill="CADABA"/>
              </w:rPr>
              <w:t>), представляет собой</w:t>
            </w:r>
            <w:r>
              <w:rPr>
                <w:rFonts w:eastAsia="Times New Roman"/>
                <w:shd w:val="clear" w:color="auto" w:fill="FFFF00"/>
              </w:rPr>
              <w:t xml:space="preserve"> совокупность внутренних и внешних движущих сил, побуждающих человека к осуществлению определенной деятельности</w:t>
            </w:r>
            <w:r>
              <w:rPr>
                <w:rFonts w:eastAsia="Times New Roman"/>
              </w:rPr>
              <w:t>, задающей ее границы и формы, а также придающих данной деятельности направленность, которая ориентирована на достижение поставленных целей.Наиболее элементарная модель мотивационного процесса состоит всего трех элементов: потребностей</w:t>
            </w:r>
            <w:r>
              <w:rPr>
                <w:rFonts w:eastAsia="Times New Roman"/>
                <w:shd w:val="clear" w:color="auto" w:fill="FA96A7"/>
              </w:rPr>
              <w:t>, целенаправленного поведения, удовлетворения потребностей</w:t>
            </w:r>
            <w:r>
              <w:rPr>
                <w:rFonts w:eastAsia="Times New Roman"/>
              </w:rPr>
              <w:t>.Для понятия мотивации особенно важен ряд аспектов</w:t>
            </w:r>
            <w:r>
              <w:rPr>
                <w:rFonts w:eastAsia="Times New Roman"/>
                <w:shd w:val="clear" w:color="auto" w:fill="ADFF2F"/>
              </w:rPr>
              <w:t>, которые</w:t>
            </w:r>
            <w:r>
              <w:rPr>
                <w:rFonts w:eastAsia="Times New Roman"/>
                <w:shd w:val="clear" w:color="auto" w:fill="FFFF00"/>
              </w:rPr>
              <w:t xml:space="preserve"> представлены на рисунке 1:Рис. 1.1 Основные</w:t>
            </w:r>
            <w:r>
              <w:rPr>
                <w:rFonts w:eastAsia="Times New Roman"/>
              </w:rPr>
              <w:t xml:space="preserve"> аспекты, характеризующие понятие «мотивация»В качестве мотива может быть признано внутреннее побуждение, в профессиональном поведении</w:t>
            </w:r>
            <w:r>
              <w:rPr>
                <w:rFonts w:eastAsia="Times New Roman"/>
                <w:shd w:val="clear" w:color="auto" w:fill="FFFF00"/>
              </w:rPr>
              <w:t xml:space="preserve"> определяющее направленность активности человека</w:t>
            </w:r>
            <w:r>
              <w:rPr>
                <w:rFonts w:eastAsia="Times New Roman"/>
              </w:rPr>
              <w:t>.К основным функциям мотивов можно отнести следующие</w:t>
            </w:r>
            <w:r>
              <w:rPr>
                <w:rFonts w:eastAsia="Times New Roman"/>
                <w:shd w:val="clear" w:color="auto" w:fill="FFFF00"/>
              </w:rPr>
              <w:t xml:space="preserve"> (рис. 1.2):Рис. 1.2</w:t>
            </w:r>
            <w:r>
              <w:rPr>
                <w:rFonts w:eastAsia="Times New Roman"/>
              </w:rPr>
              <w:t xml:space="preserve"> Функции мотивов.Выражение функции мотивации происходит через ее влияние на трудовой коллектив субъекта хозяйствования, которое можно представить, как побудительные мотивы к эффективному труду, а так же как общественное воздействие</w:t>
            </w:r>
            <w:r>
              <w:rPr>
                <w:rFonts w:eastAsia="Times New Roman"/>
                <w:shd w:val="clear" w:color="auto" w:fill="FFFF00"/>
              </w:rPr>
              <w:t xml:space="preserve"> коллективных или индивидуальных поощрительных мер</w:t>
            </w:r>
            <w:r>
              <w:rPr>
                <w:rFonts w:eastAsia="Times New Roman"/>
              </w:rPr>
              <w:t>.Для современного менеджмента свойственно выделение двух основных типов мотивирования, которые определены комплексом целей, поставленных перед мотивированием, а также совокупностью задач, которые ему предстоит решить. В случае применения первого типа следует исходить их того, что при внешних воздействиях у человека могут быть вызваны</w:t>
            </w:r>
            <w:r>
              <w:rPr>
                <w:rFonts w:eastAsia="Times New Roman"/>
                <w:shd w:val="clear" w:color="auto" w:fill="FFFF00"/>
              </w:rPr>
              <w:t xml:space="preserve"> определенные мотивы, которые побуждают</w:t>
            </w:r>
            <w:r>
              <w:rPr>
                <w:rFonts w:eastAsia="Times New Roman"/>
              </w:rPr>
              <w:t xml:space="preserve"> его совершать определенные действия, для наступления желательных для мотивирующего субъекта результатов. Второй тип мотивирования призван формировать у человека определенную мотивационную структуру. На практике наиболее прогрессивных с точки зрения менеджмента предприятий была доказано, что сочетание двух типов мотивирования целесообразно и эффективно</w:t>
            </w:r>
            <w:r>
              <w:rPr>
                <w:rFonts w:eastAsia="Times New Roman"/>
                <w:shd w:val="clear" w:color="auto" w:fill="FFFF00"/>
              </w:rPr>
              <w:t>.Процесс использования различных стимулов для мотивирования людей называется процессом стимулирования. Стимулирование имеет различные</w:t>
            </w:r>
            <w:r>
              <w:rPr>
                <w:rFonts w:eastAsia="Times New Roman"/>
              </w:rPr>
              <w:t xml:space="preserve"> и многообразные формы. Но многолетней практикой управления доказано, что по-прежнему материальное стимулирование</w:t>
            </w:r>
            <w:r>
              <w:rPr>
                <w:rFonts w:eastAsia="Times New Roman"/>
                <w:shd w:val="clear" w:color="auto" w:fill="FFFF00"/>
              </w:rPr>
              <w:t xml:space="preserve"> представляет собой одну из наиболее</w:t>
            </w:r>
            <w:r>
              <w:rPr>
                <w:rFonts w:eastAsia="Times New Roman"/>
              </w:rPr>
              <w:t xml:space="preserve"> распространенных и действенных его форм</w:t>
            </w:r>
            <w:r>
              <w:rPr>
                <w:rFonts w:eastAsia="Times New Roman"/>
                <w:shd w:val="clear" w:color="auto" w:fill="FFFF00"/>
              </w:rPr>
              <w:t>. Стимулирование принципиально отличается от мотивирования</w:t>
            </w:r>
            <w:r>
              <w:rPr>
                <w:rFonts w:eastAsia="Times New Roman"/>
              </w:rPr>
              <w:t>: оно представляет собой одно из средств, посредством которого осуществляется мотивирование</w:t>
            </w:r>
            <w:r>
              <w:rPr>
                <w:rFonts w:eastAsia="Times New Roman"/>
                <w:shd w:val="clear" w:color="auto" w:fill="FFFF00"/>
              </w:rPr>
              <w:t>.Соотношение мотивов и типов поведения работников</w:t>
            </w:r>
            <w:r>
              <w:rPr>
                <w:rFonts w:eastAsia="Times New Roman"/>
              </w:rPr>
              <w:t xml:space="preserve"> приведено в таблице 1. Таблица 1Соотношение</w:t>
            </w:r>
            <w:r>
              <w:rPr>
                <w:rFonts w:eastAsia="Times New Roman"/>
                <w:shd w:val="clear" w:color="auto" w:fill="FFFF00"/>
              </w:rPr>
              <w:t xml:space="preserve"> мотивов и типов поведения</w:t>
            </w:r>
            <w:r>
              <w:rPr>
                <w:rFonts w:eastAsia="Times New Roman"/>
              </w:rPr>
              <w:t xml:space="preserve"> работниковТипы работниковДоля в общем количествеСтепень мотивацииХарактер форм поведения1234Сверхнормативные, исключительно добросовестные5Идеальная степень мотивации и стимулированияИнновационный , экономический, стратификационный характерНормативные, достаточно добросовестные60Достаточная степень мотивации и стимулированияЭкономический, организационный характерСубнормативные, Недостаточно добросовестные30Мотивы не ясны, степень стимулирования- неадекватнаяХарактерологический, деструктивный характерНенормативные, недобросовестные5Мотивы неясные, стимулы отсутствуютХарактерологический, деструктивный характерИТОГО100--В процессе исследований, проводимых на предприятиях в области менеджмента, выделены 4 типа работников, для которых характерно различное отношение к трудовым обязанностям и разное трудовое поведение, а также установлено соотношение между мотивами и типами поведения работников</w:t>
            </w:r>
            <w:r>
              <w:rPr>
                <w:rFonts w:eastAsia="Times New Roman"/>
                <w:shd w:val="clear" w:color="auto" w:fill="BE8434"/>
              </w:rPr>
              <w:t>.Современные теории мотивации позволяют понять мотивы, движущие человеком при его трудовой деятельности, дают возможность управлять ими на практике</w:t>
            </w:r>
            <w:r>
              <w:rPr>
                <w:rFonts w:eastAsia="Times New Roman"/>
                <w:shd w:val="clear" w:color="auto" w:fill="FFFF00"/>
              </w:rPr>
              <w:t xml:space="preserve"> (рис. 1.3</w:t>
            </w:r>
            <w:r>
              <w:rPr>
                <w:rFonts w:eastAsia="Times New Roman"/>
              </w:rPr>
              <w:t xml:space="preserve">).Исходные </w:t>
            </w:r>
            <w:r>
              <w:rPr>
                <w:rFonts w:eastAsia="Times New Roman"/>
              </w:rPr>
              <w:lastRenderedPageBreak/>
              <w:t>составляющиеПоказатели функционированияРезультаты УсилияВремяОбразованиеРасходыКвалификацияЗнанияТипы поведенияНа работеКачество работыКоличество работыУровень обслуживания потребителейОплата СтабильностьДополнительные вознагражденияОтпускУдовлетворенность работойОсознание достиженияУдовольствие от выполнения интересной работыРис. 1.3. Мотивационная последовательностьСовременные менеджеры применяют укрупненные методы мотивации, которые можно сгруппировать по четырем видам (рис. 4):- экономические мотивы</w:t>
            </w:r>
            <w:r>
              <w:rPr>
                <w:rFonts w:eastAsia="Times New Roman"/>
                <w:shd w:val="clear" w:color="auto" w:fill="FFFF00"/>
              </w:rPr>
              <w:t xml:space="preserve"> всех типов (зарплата во всех ее разновидностях, включая контрактную, премии</w:t>
            </w:r>
            <w:r>
              <w:rPr>
                <w:rFonts w:eastAsia="Times New Roman"/>
              </w:rPr>
              <w:t xml:space="preserve"> и т.п</w:t>
            </w:r>
            <w:r>
              <w:rPr>
                <w:rFonts w:eastAsia="Times New Roman"/>
                <w:shd w:val="clear" w:color="auto" w:fill="997A8D"/>
              </w:rPr>
              <w:t>.); - управление по целям.;- обогащение труда;- система участия</w:t>
            </w:r>
            <w:r>
              <w:rPr>
                <w:rFonts w:eastAsia="Times New Roman"/>
                <w:shd w:val="clear" w:color="auto" w:fill="FFFF00"/>
              </w:rPr>
              <w:t>.Процесс мотивации очень сложен и неоднозначен</w:t>
            </w:r>
            <w:r>
              <w:rPr>
                <w:rFonts w:eastAsia="Times New Roman"/>
              </w:rPr>
              <w:t>. В различных теориях мотивации, разработанных преимущественно зарубежными учеными, сделаны попытки объяснить это явление.Мотивация профессиональной деятельности и мотивационные процессы, направленные на сферу труда, тесно взаимосвязаны. Мотивация к труду</w:t>
            </w:r>
            <w:r>
              <w:rPr>
                <w:rFonts w:eastAsia="Times New Roman"/>
                <w:shd w:val="clear" w:color="auto" w:fill="CADABA"/>
              </w:rPr>
              <w:t xml:space="preserve"> представляет собой</w:t>
            </w:r>
            <w:r>
              <w:rPr>
                <w:rFonts w:eastAsia="Times New Roman"/>
                <w:shd w:val="clear" w:color="auto" w:fill="FFFF00"/>
              </w:rPr>
              <w:t xml:space="preserve"> совокупность сил, берущих начало внутри человека и вне</w:t>
            </w:r>
            <w:r>
              <w:rPr>
                <w:rFonts w:eastAsia="Times New Roman"/>
              </w:rPr>
              <w:t xml:space="preserve"> его, стимулируя его трудовое поведение и определяя</w:t>
            </w:r>
            <w:r>
              <w:rPr>
                <w:rFonts w:eastAsia="Times New Roman"/>
                <w:shd w:val="clear" w:color="auto" w:fill="BE8434"/>
              </w:rPr>
              <w:t xml:space="preserve"> форму, направленность, интенсивность и продолжительность</w:t>
            </w:r>
            <w:r>
              <w:rPr>
                <w:rFonts w:eastAsia="Times New Roman"/>
                <w:shd w:val="clear" w:color="auto" w:fill="DB7093"/>
              </w:rPr>
              <w:t xml:space="preserve"> его трудовой деятельности</w:t>
            </w:r>
            <w:r>
              <w:rPr>
                <w:rFonts w:eastAsia="Times New Roman"/>
                <w:shd w:val="clear" w:color="auto" w:fill="FFFF00"/>
              </w:rPr>
              <w:t>.1.2 Основные</w:t>
            </w:r>
            <w:r>
              <w:rPr>
                <w:rFonts w:eastAsia="Times New Roman"/>
                <w:shd w:val="clear" w:color="auto" w:fill="997A8D"/>
              </w:rPr>
              <w:t xml:space="preserve"> элементы</w:t>
            </w:r>
            <w:r>
              <w:rPr>
                <w:rFonts w:eastAsia="Times New Roman"/>
                <w:shd w:val="clear" w:color="auto" w:fill="FFFF00"/>
              </w:rPr>
              <w:t xml:space="preserve"> системы мотивации персонала</w:t>
            </w:r>
            <w:r>
              <w:rPr>
                <w:rFonts w:eastAsia="Times New Roman"/>
              </w:rPr>
              <w:t xml:space="preserve"> организацииСистема</w:t>
            </w:r>
            <w:r>
              <w:rPr>
                <w:rFonts w:eastAsia="Times New Roman"/>
                <w:shd w:val="clear" w:color="auto" w:fill="FFFF00"/>
              </w:rPr>
              <w:t xml:space="preserve"> трудовой мотивации персонала состоит</w:t>
            </w:r>
            <w:r>
              <w:rPr>
                <w:rFonts w:eastAsia="Times New Roman"/>
              </w:rPr>
              <w:t xml:space="preserve"> из трех</w:t>
            </w:r>
            <w:r>
              <w:rPr>
                <w:rFonts w:eastAsia="Times New Roman"/>
                <w:shd w:val="clear" w:color="auto" w:fill="ADFF2F"/>
              </w:rPr>
              <w:t xml:space="preserve"> компонентов, которые</w:t>
            </w:r>
            <w:r>
              <w:rPr>
                <w:rFonts w:eastAsia="Times New Roman"/>
                <w:shd w:val="clear" w:color="auto" w:fill="FFFF00"/>
              </w:rPr>
              <w:t xml:space="preserve"> представлены на рисунке 1.4.Рис. 1.4</w:t>
            </w:r>
            <w:r>
              <w:rPr>
                <w:rFonts w:eastAsia="Times New Roman"/>
              </w:rPr>
              <w:t xml:space="preserve"> Компоненты системы трудовой мотивацииСистема</w:t>
            </w:r>
            <w:r>
              <w:rPr>
                <w:rFonts w:eastAsia="Times New Roman"/>
                <w:shd w:val="clear" w:color="auto" w:fill="FFFF00"/>
              </w:rPr>
              <w:t xml:space="preserve"> трудовой мотивации персонала</w:t>
            </w:r>
            <w:r>
              <w:rPr>
                <w:rFonts w:eastAsia="Times New Roman"/>
              </w:rPr>
              <w:t xml:space="preserve"> представляет собой открытой систему, одновременно выступая в качестве подсистемы более масштабной системы – организации в целом.Количественные и качественные характеристики ресурсов организации, таких как организационные, технологические, управленческие, информационные, имущественные, кадровые и репутационные, изменяются, испытывая влияние субъектов</w:t>
            </w:r>
            <w:r>
              <w:rPr>
                <w:rFonts w:eastAsia="Times New Roman"/>
                <w:shd w:val="clear" w:color="auto" w:fill="D5713F"/>
              </w:rPr>
              <w:t xml:space="preserve"> формирования</w:t>
            </w:r>
            <w:r>
              <w:rPr>
                <w:rFonts w:eastAsia="Times New Roman"/>
                <w:shd w:val="clear" w:color="auto" w:fill="FFFF00"/>
              </w:rPr>
              <w:t xml:space="preserve"> трудовой мотивации персонала и организации</w:t>
            </w:r>
            <w:r>
              <w:rPr>
                <w:rFonts w:eastAsia="Times New Roman"/>
              </w:rPr>
              <w:t xml:space="preserve"> в целом. Это в условиях, когда ресурсы ограничены и недостаточна координация, может привести к снижению</w:t>
            </w:r>
            <w:r>
              <w:rPr>
                <w:rFonts w:eastAsia="Times New Roman"/>
                <w:shd w:val="clear" w:color="auto" w:fill="FFFF00"/>
              </w:rPr>
              <w:t xml:space="preserve"> эффективности системы стимулирования труда</w:t>
            </w:r>
            <w:r>
              <w:rPr>
                <w:rFonts w:eastAsia="Times New Roman"/>
              </w:rPr>
              <w:t xml:space="preserve"> и ее адаптивности к изменениям</w:t>
            </w:r>
            <w:r>
              <w:rPr>
                <w:rFonts w:eastAsia="Times New Roman"/>
                <w:shd w:val="clear" w:color="auto" w:fill="FFFF00"/>
              </w:rPr>
              <w:t> мотивации персонала.Система трудовой мотивации персонала</w:t>
            </w:r>
            <w:r>
              <w:rPr>
                <w:rFonts w:eastAsia="Times New Roman"/>
              </w:rPr>
              <w:t xml:space="preserve"> подвержен влиянию факторов внешней среды, для которых характерна или невозможность регулирования со стороны организации, или слабое регулирование с ее стороны.Элементами</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shd w:val="clear" w:color="auto" w:fill="F8D876"/>
              </w:rPr>
              <w:t xml:space="preserve"> являются</w:t>
            </w:r>
            <w:r>
              <w:rPr>
                <w:rFonts w:eastAsia="Times New Roman"/>
              </w:rPr>
              <w:t xml:space="preserve"> следующие.1. Содержание работы.2. Служебное положение и оплата труда. 3. Социальные контакты. 4. Самообразование и поддержка.5. Самостоятельность. 6. Самореализация. 7. Организационная культура. Для данных элементов характерно наличие взаимосвязи, посредством чего образуется комплекс элементов</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rPr>
              <w:t>, которые влияют на поведение работника. Организация должна сформировать систему</w:t>
            </w:r>
            <w:r>
              <w:rPr>
                <w:rFonts w:eastAsia="Times New Roman"/>
                <w:shd w:val="clear" w:color="auto" w:fill="FFFF00"/>
              </w:rPr>
              <w:t xml:space="preserve"> трудовой мотивации персонала</w:t>
            </w:r>
            <w:r>
              <w:rPr>
                <w:rFonts w:eastAsia="Times New Roman"/>
              </w:rPr>
              <w:t>, отражающую все многообразные мотивы, присущие работникам в зависимости от в занимаемой ими должностью, выполняемой работой.Кроме того, организуя процесс, связанный с управлением</w:t>
            </w:r>
            <w:r>
              <w:rPr>
                <w:rFonts w:eastAsia="Times New Roman"/>
                <w:shd w:val="clear" w:color="auto" w:fill="FFFF00"/>
              </w:rPr>
              <w:t xml:space="preserve"> трудовой мотивации персонала</w:t>
            </w:r>
            <w:r>
              <w:rPr>
                <w:rFonts w:eastAsia="Times New Roman"/>
              </w:rPr>
              <w:t>, менеджеры обязательно должны учитывать эмоциональное состояние работников. Человек посредством эмоций получает импульсы к конкретному поведению, которые способствуют зарождению мотивов и усилению их влияния на поведение.Таким образом, учитывая все перечисленные факторы мотивации можно рассматривать трудовую мотивацию персонала, используя многоэкранную схему, то есть используя системный подход.Внедряя системный подход</w:t>
            </w:r>
            <w:r>
              <w:rPr>
                <w:rFonts w:eastAsia="Times New Roman"/>
                <w:shd w:val="clear" w:color="auto" w:fill="FFFF00"/>
              </w:rPr>
              <w:t xml:space="preserve"> к трудовой мотивации персонала</w:t>
            </w:r>
            <w:r>
              <w:rPr>
                <w:rFonts w:eastAsia="Times New Roman"/>
              </w:rPr>
              <w:t xml:space="preserve"> необходима оптимизация</w:t>
            </w:r>
            <w:r>
              <w:rPr>
                <w:rFonts w:eastAsia="Times New Roman"/>
                <w:shd w:val="clear" w:color="auto" w:fill="CFB53B"/>
              </w:rPr>
              <w:t xml:space="preserve"> управление человеческими ресурсами</w:t>
            </w:r>
            <w:r>
              <w:rPr>
                <w:rFonts w:eastAsia="Times New Roman"/>
              </w:rPr>
              <w:t>, что должно привести к увеличению конкурентных преимуществ</w:t>
            </w:r>
            <w:r>
              <w:rPr>
                <w:rFonts w:eastAsia="Times New Roman"/>
                <w:shd w:val="clear" w:color="auto" w:fill="30D5C8"/>
              </w:rPr>
              <w:t xml:space="preserve"> организации. 1.3</w:t>
            </w:r>
            <w:r>
              <w:rPr>
                <w:rFonts w:eastAsia="Times New Roman"/>
              </w:rPr>
              <w:t xml:space="preserve"> Критерии</w:t>
            </w:r>
            <w:r>
              <w:rPr>
                <w:rFonts w:eastAsia="Times New Roman"/>
                <w:shd w:val="clear" w:color="auto" w:fill="FFFF00"/>
              </w:rPr>
              <w:t xml:space="preserve"> эффективности системы мотивации персонала</w:t>
            </w:r>
            <w:r>
              <w:rPr>
                <w:rFonts w:eastAsia="Times New Roman"/>
              </w:rPr>
              <w:t xml:space="preserve"> организацииОценку</w:t>
            </w:r>
            <w:r>
              <w:rPr>
                <w:rFonts w:eastAsia="Times New Roman"/>
                <w:shd w:val="clear" w:color="auto" w:fill="FFFF00"/>
              </w:rPr>
              <w:t xml:space="preserve"> системы мотивации персонала</w:t>
            </w:r>
            <w:r>
              <w:rPr>
                <w:rFonts w:eastAsia="Times New Roman"/>
              </w:rPr>
              <w:t xml:space="preserve"> производят</w:t>
            </w:r>
            <w:r>
              <w:rPr>
                <w:rFonts w:eastAsia="Times New Roman"/>
                <w:shd w:val="clear" w:color="auto" w:fill="E49B0F"/>
              </w:rPr>
              <w:t>, прежде всего, с точки зрения</w:t>
            </w:r>
            <w:r>
              <w:rPr>
                <w:rFonts w:eastAsia="Times New Roman"/>
              </w:rPr>
              <w:t xml:space="preserve"> оценки результатов, которые были достигнуты коллективом в условиях действующей на предприятии системы </w:t>
            </w:r>
            <w:r>
              <w:rPr>
                <w:rFonts w:eastAsia="Times New Roman"/>
              </w:rPr>
              <w:lastRenderedPageBreak/>
              <w:t>мотивации. Так в теории ожидания наиболее подробно представлены факторы, которые представляют возможность для определения величины усилий, затрачиваемых работником в процессе трудовой деятельности. Как наиболее важная составляющая данной модели рассматривается результат работы во взаимосвязи с затраченными усилиями и полученной оплатой за ее выполнение. По итогам научных изысканий и практических исследований можно сформулировать выводы о том, что при повышении заработной платы растет не столько производительность труда, а сколько ожидание дальнейшего роста вознаграждений. Одновременно с этим при уменьшении вознаграждения за труд наблюдается снижение</w:t>
            </w:r>
            <w:r>
              <w:rPr>
                <w:rFonts w:eastAsia="Times New Roman"/>
                <w:shd w:val="clear" w:color="auto" w:fill="FF62C5"/>
              </w:rPr>
              <w:t xml:space="preserve"> производительности труда, а кроме</w:t>
            </w:r>
            <w:r>
              <w:rPr>
                <w:rFonts w:eastAsia="Times New Roman"/>
              </w:rPr>
              <w:t xml:space="preserve"> того в ответ на снижение оплаты труда работник начинает поиск нового места работы.Если рассматривать мотивационные факторы в контексте</w:t>
            </w:r>
            <w:r>
              <w:rPr>
                <w:rFonts w:eastAsia="Times New Roman"/>
                <w:shd w:val="clear" w:color="auto" w:fill="CCFF00"/>
              </w:rPr>
              <w:t xml:space="preserve"> повышения эффективности деятельности предприятия</w:t>
            </w:r>
            <w:r>
              <w:rPr>
                <w:rFonts w:eastAsia="Times New Roman"/>
              </w:rPr>
              <w:t>, то их улучшение или оптимальное формирование в систему мотивации должно обеспечивать</w:t>
            </w:r>
            <w:r>
              <w:rPr>
                <w:rFonts w:eastAsia="Times New Roman"/>
                <w:shd w:val="clear" w:color="auto" w:fill="FFFF00"/>
              </w:rPr>
              <w:t xml:space="preserve"> рост производительности труда. Критерии, используемые руководителями для оценки</w:t>
            </w:r>
            <w:r>
              <w:rPr>
                <w:rFonts w:eastAsia="Times New Roman"/>
              </w:rPr>
              <w:t xml:space="preserve"> результативности деятельности персонала, оказывают существенное влияние на качество работы коллектива. Наиболее распространенные критерии представлены тремя группами</w:t>
            </w:r>
            <w:r>
              <w:rPr>
                <w:rFonts w:eastAsia="Times New Roman"/>
                <w:shd w:val="clear" w:color="auto" w:fill="E4825E"/>
              </w:rPr>
              <w:t xml:space="preserve"> (рис. 1</w:t>
            </w:r>
            <w:r>
              <w:rPr>
                <w:rFonts w:eastAsia="Times New Roman"/>
                <w:shd w:val="clear" w:color="auto" w:fill="FFFF00"/>
              </w:rPr>
              <w:t>.5)Рис. 1</w:t>
            </w:r>
            <w:r>
              <w:rPr>
                <w:rFonts w:eastAsia="Times New Roman"/>
                <w:shd w:val="clear" w:color="auto" w:fill="E4825E"/>
              </w:rPr>
              <w:t>.5</w:t>
            </w:r>
            <w:r>
              <w:rPr>
                <w:rFonts w:eastAsia="Times New Roman"/>
              </w:rPr>
              <w:t xml:space="preserve"> Критерии, которые используют руководители, чтобы оценить результаты работы .Далее возникает вопрос об оценке деятельности работника.Непосредственный начальник. В большинстве организаций оценку действиям работников нижнего и среднего звена дают их непосредственные начальники. Но данный метод несовершенен. В некоторых организация, практикующих современную систему менеджмента, стали внедрять</w:t>
            </w:r>
            <w:r>
              <w:rPr>
                <w:rFonts w:eastAsia="Times New Roman"/>
                <w:shd w:val="clear" w:color="auto" w:fill="FFFF00"/>
              </w:rPr>
              <w:t xml:space="preserve"> самоуправляемые команды, удаленную работу и прочие организационные механизмы</w:t>
            </w:r>
            <w:r>
              <w:rPr>
                <w:rFonts w:eastAsia="Times New Roman"/>
              </w:rPr>
              <w:t>. Коллеги. Оценки, выставленные сотруднику его коллегами, признаны наиболее достоверными. Этому способствуют следующие причины. Во-первых, коллеги являются непосредственными участниками событий и действий, которые оценивают. Во-вторых, коллеги имеют возможность дать несколько оценок, а непосредственный руководитель — только одну. При этом стоит учитывать, что объективность такого рода оценок может испытывать влияние взаимных симпатий или антипатий работников.Самооценка. Самооценка положительно воспринимается коллективом, так как при ее использовании снижается негативное отношение персонала к самому процессу оценки их трудовой деятельности. Но необходимо учесть главный недостаток системы самооценки, который заключается в преувеличении персоналом собственных достижений и заслуг</w:t>
            </w:r>
            <w:r>
              <w:rPr>
                <w:rFonts w:eastAsia="Times New Roman"/>
                <w:shd w:val="clear" w:color="auto" w:fill="FFFF00"/>
              </w:rPr>
              <w:t>. Непосредственные подчиненные. Четвертым источником оценок</w:t>
            </w:r>
            <w:r>
              <w:rPr>
                <w:rFonts w:eastAsia="Times New Roman"/>
              </w:rPr>
              <w:t xml:space="preserve"> являются непосредственные подчиненные, находящиеся в процессе трудовой деятельности в постоянном контакте со своим непосредственным руководителем. В связи с этим, предоставленная информация о его поведении будет наиболее достоверна и точна. Тем не менее, данный источник так же имеет существенную проблему: это боязнь подавляющего большинства подчиненных вызвать испортить отношения с начальником, в случае выставления ему плохой оценке. Для достижения максимума объективности обеспечивается полная анонимность при организации опроса респондентов.«Круговая» оценка. Сущность данного метода состоит в том, чтобы получать обратные связи от всего персонала и клиентов, ежедневно взаимодействующих с определенными членами коллектива.Современный менеджмент применяет следующие</w:t>
            </w:r>
            <w:r>
              <w:rPr>
                <w:rFonts w:eastAsia="Times New Roman"/>
                <w:shd w:val="clear" w:color="auto" w:fill="FFFF00"/>
              </w:rPr>
              <w:t xml:space="preserve"> методы оценки результатов работы.Письменные характеристики</w:t>
            </w:r>
            <w:r>
              <w:rPr>
                <w:rFonts w:eastAsia="Times New Roman"/>
              </w:rPr>
              <w:t>, которые являются простейшим методом оценки, но недостаток его заключается в том, что выставление положительной или отрицательной оценки зависит не только от фактических результатов деятельности оцениваемого работника, но и от того, насколько высоки способности к изложению у человека, который составляет</w:t>
            </w:r>
            <w:r>
              <w:rPr>
                <w:rFonts w:eastAsia="Times New Roman"/>
                <w:shd w:val="clear" w:color="auto" w:fill="FFFF00"/>
              </w:rPr>
              <w:t xml:space="preserve"> письменную характеристику.Критические происшествия</w:t>
            </w:r>
            <w:r>
              <w:rPr>
                <w:rFonts w:eastAsia="Times New Roman"/>
              </w:rPr>
              <w:t>. Менеджер должен зафиксировать</w:t>
            </w:r>
            <w:r>
              <w:rPr>
                <w:rFonts w:eastAsia="Times New Roman"/>
                <w:shd w:val="clear" w:color="auto" w:fill="FFFF00"/>
              </w:rPr>
              <w:t xml:space="preserve"> наиболее эффективные или неэффективные действия работника. Главная задача</w:t>
            </w:r>
            <w:r>
              <w:rPr>
                <w:rFonts w:eastAsia="Times New Roman"/>
              </w:rPr>
              <w:t xml:space="preserve"> состоит в том, чтобы </w:t>
            </w:r>
            <w:r>
              <w:rPr>
                <w:rFonts w:eastAsia="Times New Roman"/>
              </w:rPr>
              <w:lastRenderedPageBreak/>
              <w:t>регистрацию проходили только конкретные поступки, а не туманные описания.Графические рейтинги: старейший и наиболее популярный метод оценки. Менеджеры разрабатывают шкалу оценки и производят оценку каждого показателя по ней. Использование графических рейтингов требует меньше времени, а при этом проводится</w:t>
            </w:r>
            <w:r>
              <w:rPr>
                <w:rFonts w:eastAsia="Times New Roman"/>
                <w:shd w:val="clear" w:color="auto" w:fill="FFFF00"/>
              </w:rPr>
              <w:t xml:space="preserve"> количественный анализ и сравнение.Поведенческие рейтинги</w:t>
            </w:r>
            <w:r>
              <w:rPr>
                <w:rFonts w:eastAsia="Times New Roman"/>
              </w:rPr>
              <w:t>. Работу оценивают в соответствии с элементами, представляющими собой континуум, где в качестве отдельных точек используют конкретные примеры поведения, а не характеристики личности. Межличностные сравнения. При межличностных сравнениях сопоставляются</w:t>
            </w:r>
            <w:r>
              <w:rPr>
                <w:rFonts w:eastAsia="Times New Roman"/>
                <w:shd w:val="clear" w:color="auto" w:fill="FFFF00"/>
              </w:rPr>
              <w:t xml:space="preserve"> действия одного работника с действиями</w:t>
            </w:r>
            <w:r>
              <w:rPr>
                <w:rFonts w:eastAsia="Times New Roman"/>
              </w:rPr>
              <w:t xml:space="preserve"> других. Это скорее является относительным, а не абсолютным методом измерения.При применении метода индивидуального рейтинга предполагается классификация работников от лучшего к худшему.Подводя итоги проведенного в 1 главе работы исследования</w:t>
            </w:r>
            <w:r>
              <w:rPr>
                <w:rFonts w:eastAsia="Times New Roman"/>
                <w:shd w:val="clear" w:color="auto" w:fill="9DB1CC"/>
              </w:rPr>
              <w:t>, можно сформулировать</w:t>
            </w:r>
            <w:r>
              <w:rPr>
                <w:rFonts w:eastAsia="Times New Roman"/>
                <w:shd w:val="clear" w:color="auto" w:fill="FFFF00"/>
              </w:rPr>
              <w:t xml:space="preserve"> следующие выводы</w:t>
            </w:r>
            <w:r>
              <w:rPr>
                <w:rFonts w:eastAsia="Times New Roman"/>
                <w:shd w:val="clear" w:color="auto" w:fill="CADABA"/>
              </w:rPr>
              <w:t>.Мотивация</w:t>
            </w:r>
            <w:r>
              <w:rPr>
                <w:rFonts w:eastAsia="Times New Roman"/>
              </w:rPr>
              <w:t xml:space="preserve"> к труду является совокупностью сил, которые берут</w:t>
            </w:r>
            <w:r>
              <w:rPr>
                <w:rFonts w:eastAsia="Times New Roman"/>
                <w:shd w:val="clear" w:color="auto" w:fill="FFFF00"/>
              </w:rPr>
              <w:t xml:space="preserve"> начало, как внутри человека, так и вне</w:t>
            </w:r>
            <w:r>
              <w:rPr>
                <w:rFonts w:eastAsia="Times New Roman"/>
              </w:rPr>
              <w:t xml:space="preserve"> его, являясь стимулом его трудового поведения и определяя такие факторы, как форма</w:t>
            </w:r>
            <w:r>
              <w:rPr>
                <w:rFonts w:eastAsia="Times New Roman"/>
                <w:shd w:val="clear" w:color="auto" w:fill="BE8434"/>
              </w:rPr>
              <w:t>, направленность, интенсивность и продолжительность</w:t>
            </w:r>
            <w:r>
              <w:rPr>
                <w:rFonts w:eastAsia="Times New Roman"/>
                <w:shd w:val="clear" w:color="auto" w:fill="FFFF00"/>
              </w:rPr>
              <w:t xml:space="preserve"> его трудовой деятельности.В организации</w:t>
            </w:r>
            <w:r>
              <w:rPr>
                <w:rFonts w:eastAsia="Times New Roman"/>
              </w:rPr>
              <w:t>, для обеспечения</w:t>
            </w:r>
            <w:r>
              <w:rPr>
                <w:rFonts w:eastAsia="Times New Roman"/>
                <w:shd w:val="clear" w:color="auto" w:fill="FFFF00"/>
              </w:rPr>
              <w:t xml:space="preserve"> эффективности финансово-хозяйственной деятельности</w:t>
            </w:r>
            <w:r>
              <w:rPr>
                <w:rFonts w:eastAsia="Times New Roman"/>
              </w:rPr>
              <w:t>, необходимо формирование</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shd w:val="clear" w:color="auto" w:fill="C0C0C0"/>
              </w:rPr>
              <w:t>, которая</w:t>
            </w:r>
            <w:r>
              <w:rPr>
                <w:rFonts w:eastAsia="Times New Roman"/>
              </w:rPr>
              <w:t xml:space="preserve"> будет отражать и стимулировать весь комплекс многообразных мотивов, присущих работникам и обусловленных в занимаемой ими должностью, выполняемой работой.Оценка</w:t>
            </w:r>
            <w:r>
              <w:rPr>
                <w:rFonts w:eastAsia="Times New Roman"/>
                <w:shd w:val="clear" w:color="auto" w:fill="C7D0CC"/>
              </w:rPr>
              <w:t xml:space="preserve"> действующей</w:t>
            </w:r>
            <w:r>
              <w:rPr>
                <w:rFonts w:eastAsia="Times New Roman"/>
                <w:shd w:val="clear" w:color="auto" w:fill="FFFF00"/>
              </w:rPr>
              <w:t xml:space="preserve"> в организации системы мотивации персонала</w:t>
            </w:r>
            <w:r>
              <w:rPr>
                <w:rFonts w:eastAsia="Times New Roman"/>
              </w:rPr>
              <w:t xml:space="preserve"> производится с точки зрения достигнутых при ее применении результатов</w:t>
            </w:r>
            <w:r>
              <w:rPr>
                <w:rFonts w:eastAsia="Times New Roman"/>
                <w:shd w:val="clear" w:color="auto" w:fill="FFFF00"/>
              </w:rPr>
              <w:t xml:space="preserve"> финансово-хозяйственной деятельности</w:t>
            </w:r>
            <w:r>
              <w:rPr>
                <w:rFonts w:eastAsia="Times New Roman"/>
              </w:rPr>
              <w:t>, таких как прибыльность, рентабельность, финансовая устойчивость, платежеспособность</w:t>
            </w:r>
            <w:r>
              <w:rPr>
                <w:rFonts w:eastAsia="Times New Roman"/>
                <w:shd w:val="clear" w:color="auto" w:fill="FFFF00"/>
              </w:rPr>
              <w:t>, рост производительности труда</w:t>
            </w:r>
            <w:r>
              <w:rPr>
                <w:rFonts w:eastAsia="Times New Roman"/>
                <w:shd w:val="clear" w:color="auto" w:fill="00FF7F"/>
              </w:rPr>
              <w:t>.2. Анализ</w:t>
            </w:r>
            <w:r>
              <w:rPr>
                <w:rFonts w:eastAsia="Times New Roman"/>
              </w:rPr>
              <w:t xml:space="preserve"> организационной деятельности</w:t>
            </w:r>
            <w:r>
              <w:rPr>
                <w:rFonts w:eastAsia="Times New Roman"/>
                <w:shd w:val="clear" w:color="auto" w:fill="FFFF00"/>
              </w:rPr>
              <w:t xml:space="preserve"> и системы мотивации персонала в ООО</w:t>
            </w:r>
            <w:r>
              <w:rPr>
                <w:rFonts w:eastAsia="Times New Roman"/>
              </w:rPr>
              <w:t xml:space="preserve"> «Олива ВЛКЗ</w:t>
            </w:r>
            <w:r>
              <w:rPr>
                <w:rFonts w:eastAsia="Times New Roman"/>
                <w:shd w:val="clear" w:color="auto" w:fill="FFFF00"/>
              </w:rPr>
              <w:t>»2.1 Краткая характеристика</w:t>
            </w:r>
            <w:r>
              <w:rPr>
                <w:rFonts w:eastAsia="Times New Roman"/>
                <w:shd w:val="clear" w:color="auto" w:fill="CCFF00"/>
              </w:rPr>
              <w:t xml:space="preserve"> ООО</w:t>
            </w:r>
            <w:r>
              <w:rPr>
                <w:rFonts w:eastAsia="Times New Roman"/>
              </w:rPr>
              <w:t xml:space="preserve"> «Олива ВЛКЗ»ООО «Олива ВЛКЗ</w:t>
            </w:r>
            <w:r>
              <w:rPr>
                <w:rFonts w:eastAsia="Times New Roman"/>
                <w:shd w:val="clear" w:color="auto" w:fill="FFFF00"/>
              </w:rPr>
              <w:t>» является юридическим лицом, имеет в собственности</w:t>
            </w:r>
            <w:r>
              <w:rPr>
                <w:rFonts w:eastAsia="Times New Roman"/>
              </w:rPr>
              <w:t xml:space="preserve"> имущество, расчетный счет, обособленный баланс и осуществляет виды деятельности, определенные Уставом ООО «Олива ВЛКЗ». Форма собственности – частная.ООО «Олива ВЛКЗ</w:t>
            </w:r>
            <w:r>
              <w:rPr>
                <w:rFonts w:eastAsia="Times New Roman"/>
                <w:shd w:val="clear" w:color="auto" w:fill="DAD871"/>
              </w:rPr>
              <w:t>» руководствуется в своей деятельности законодательством</w:t>
            </w:r>
            <w:r>
              <w:rPr>
                <w:rFonts w:eastAsia="Times New Roman"/>
              </w:rPr>
              <w:t xml:space="preserve"> Российской Федерации.Основной целью деятельности ООО «Олива ВЛКЗ» является получение прибыли.Основными видами деятельности в соответствии с ОКВЭД в ООО «Олива ВЛКЗ» являются: производство лакокрасочной продукции</w:t>
            </w:r>
            <w:r>
              <w:rPr>
                <w:rFonts w:eastAsia="Times New Roman"/>
                <w:shd w:val="clear" w:color="auto" w:fill="DAD871"/>
              </w:rPr>
              <w:t>, а так же иные виды деятельности, предусмотренные Уставом</w:t>
            </w:r>
            <w:r>
              <w:rPr>
                <w:rFonts w:eastAsia="Times New Roman"/>
              </w:rPr>
              <w:t>.Имущество ООО «Олива ВЛКЗ» составляют оборотные средства, внеоборотные</w:t>
            </w:r>
            <w:r>
              <w:rPr>
                <w:rFonts w:eastAsia="Times New Roman"/>
                <w:shd w:val="clear" w:color="auto" w:fill="DAD871"/>
              </w:rPr>
              <w:t xml:space="preserve"> активы, фонды, а также иные ценности, стоимость которых отражаются на балансе предприятия</w:t>
            </w:r>
            <w:r>
              <w:rPr>
                <w:rFonts w:eastAsia="Times New Roman"/>
              </w:rPr>
              <w:t>.В ООО «Олива ВЛКЗ» сложилась</w:t>
            </w:r>
            <w:r>
              <w:rPr>
                <w:rFonts w:eastAsia="Times New Roman"/>
                <w:shd w:val="clear" w:color="auto" w:fill="FFFF00"/>
              </w:rPr>
              <w:t xml:space="preserve"> линейно-функциональная структура управления</w:t>
            </w:r>
            <w:r>
              <w:rPr>
                <w:rFonts w:eastAsia="Times New Roman"/>
              </w:rPr>
              <w:t>, а именно кроме линейных связей на предприятии организовано функциональное взаимодействие между подразделениями и сотрудниками, которые находятся на различных управленческих уровнях. В основу организационной структуры ООО «Олива ВЛКЗ» положен</w:t>
            </w:r>
            <w:r>
              <w:rPr>
                <w:rFonts w:eastAsia="Times New Roman"/>
                <w:shd w:val="clear" w:color="auto" w:fill="FA96A7"/>
              </w:rPr>
              <w:t xml:space="preserve"> так называемый «шахтный» принцип построения, специализация управленческого процесса</w:t>
            </w:r>
            <w:r>
              <w:rPr>
                <w:rFonts w:eastAsia="Times New Roman"/>
              </w:rPr>
              <w:t xml:space="preserve"> организована по функциональным подсистемам предприятия</w:t>
            </w:r>
            <w:r>
              <w:rPr>
                <w:rFonts w:eastAsia="Times New Roman"/>
                <w:shd w:val="clear" w:color="auto" w:fill="E49B0F"/>
              </w:rPr>
              <w:t>. На рисунке 2</w:t>
            </w:r>
            <w:r>
              <w:rPr>
                <w:rFonts w:eastAsia="Times New Roman"/>
                <w:shd w:val="clear" w:color="auto" w:fill="FFFF00"/>
              </w:rPr>
              <w:t>.1 представлена организационная структура</w:t>
            </w:r>
            <w:r>
              <w:rPr>
                <w:rFonts w:eastAsia="Times New Roman"/>
                <w:shd w:val="clear" w:color="auto" w:fill="DA70D6"/>
              </w:rPr>
              <w:t xml:space="preserve"> ООО</w:t>
            </w:r>
            <w:r>
              <w:rPr>
                <w:rFonts w:eastAsia="Times New Roman"/>
              </w:rPr>
              <w:t xml:space="preserve"> «Олива ВЛКЗ»Генеральный директорЗам.директора по коммерческим вопросамЗам.директора по производственным вопросамФинансовый директорЗам.директора по общим вопросамОтдел снабженияОтдел маркетинга Цех № 1,2,3Транспортный отделскладыБухгалтерия ПЭОФин. отделЮрис-консультИнспектор по кадрам, общий отделРис. 1</w:t>
            </w:r>
            <w:r>
              <w:rPr>
                <w:rFonts w:eastAsia="Times New Roman"/>
                <w:shd w:val="clear" w:color="auto" w:fill="DA70D6"/>
              </w:rPr>
              <w:t>.6 Организационная структура ООО</w:t>
            </w:r>
            <w:r>
              <w:rPr>
                <w:rFonts w:eastAsia="Times New Roman"/>
              </w:rPr>
              <w:t xml:space="preserve"> «Олива ВЛКЗ»В таблице 2 приведены</w:t>
            </w:r>
            <w:r>
              <w:rPr>
                <w:rFonts w:eastAsia="Times New Roman"/>
                <w:shd w:val="clear" w:color="auto" w:fill="FFFF00"/>
              </w:rPr>
              <w:t xml:space="preserve"> основные показатели хозяйственной деятельности ООО</w:t>
            </w:r>
            <w:r>
              <w:rPr>
                <w:rFonts w:eastAsia="Times New Roman"/>
              </w:rPr>
              <w:t xml:space="preserve"> «Олива ВЛКЗ», на основании данных</w:t>
            </w:r>
            <w:r>
              <w:rPr>
                <w:rFonts w:eastAsia="Times New Roman"/>
                <w:shd w:val="clear" w:color="auto" w:fill="AEABFF"/>
              </w:rPr>
              <w:t xml:space="preserve"> Отчета о финансовых результатах</w:t>
            </w:r>
            <w:r>
              <w:rPr>
                <w:rFonts w:eastAsia="Times New Roman"/>
                <w:shd w:val="clear" w:color="auto" w:fill="E49B0F"/>
              </w:rPr>
              <w:t xml:space="preserve"> (Приложение</w:t>
            </w:r>
            <w:r>
              <w:rPr>
                <w:rFonts w:eastAsia="Times New Roman"/>
                <w:shd w:val="clear" w:color="auto" w:fill="FFFF00"/>
              </w:rPr>
              <w:t xml:space="preserve"> 1).Таблица 2.1 Основные показатели хозяйственной деятельности ООО</w:t>
            </w:r>
            <w:r>
              <w:rPr>
                <w:rFonts w:eastAsia="Times New Roman"/>
              </w:rPr>
              <w:t xml:space="preserve"> «Олива ВЛКЗ» 2015</w:t>
            </w:r>
            <w:r>
              <w:rPr>
                <w:rFonts w:eastAsia="Times New Roman"/>
                <w:shd w:val="clear" w:color="auto" w:fill="FF62C5"/>
              </w:rPr>
              <w:t>-2017 гг., тыс. руб</w:t>
            </w:r>
            <w:r>
              <w:rPr>
                <w:rFonts w:eastAsia="Times New Roman"/>
              </w:rPr>
              <w:t>.Показатели201520162017Отклонение, +/-2016-</w:t>
            </w:r>
            <w:r>
              <w:rPr>
                <w:rFonts w:eastAsia="Times New Roman"/>
              </w:rPr>
              <w:lastRenderedPageBreak/>
              <w:t>2015Отклонение, +/-2017-2016Темп роста, %2016-2015Темп роста, %2017-2016123456781 Объем выручки</w:t>
            </w:r>
            <w:r>
              <w:rPr>
                <w:rFonts w:eastAsia="Times New Roman"/>
                <w:shd w:val="clear" w:color="auto" w:fill="FFFF00"/>
              </w:rPr>
              <w:t xml:space="preserve"> от продажи товаров, продукции, работ и услуг, тыс.руб</w:t>
            </w:r>
            <w:r>
              <w:rPr>
                <w:rFonts w:eastAsia="Times New Roman"/>
              </w:rPr>
              <w:t>.471466158163866144352285130,6103,7Продолжение таблицы 2.1123456782.Объем себестоимости</w:t>
            </w:r>
            <w:r>
              <w:rPr>
                <w:rFonts w:eastAsia="Times New Roman"/>
                <w:shd w:val="clear" w:color="auto" w:fill="FFFF00"/>
              </w:rPr>
              <w:t xml:space="preserve"> проданных товаров, продукции, работ</w:t>
            </w:r>
            <w:r>
              <w:rPr>
                <w:rFonts w:eastAsia="Times New Roman"/>
              </w:rPr>
              <w:t>, тыс.руб.34797426004676478034164122,4109,83.Сумма валовой прибыли1234918981171026632-1879153,790,14.Сумма коммерческих расходов 287119791674-892-30568,984,65. Сумма управленческих расходов947817002154787524-1574179,491,06</w:t>
            </w:r>
            <w:r>
              <w:rPr>
                <w:rFonts w:eastAsia="Times New Roman"/>
                <w:shd w:val="clear" w:color="auto" w:fill="CCFF00"/>
              </w:rPr>
              <w:t>. Сумма прибыли (убытка) от продаж</w:t>
            </w:r>
            <w:r>
              <w:rPr>
                <w:rFonts w:eastAsia="Times New Roman"/>
              </w:rPr>
              <w:t>, тыс.руб.563179024311227641317,9135,88.Объем прочих доходов, тыс.руб.16471658244311785100,7147,39. Объем прочих расходов, тыс.руб.2743295948002161841107,9162,210. Сумма прибыли</w:t>
            </w:r>
            <w:r>
              <w:rPr>
                <w:rFonts w:eastAsia="Times New Roman"/>
                <w:shd w:val="clear" w:color="auto" w:fill="30D5C8"/>
              </w:rPr>
              <w:t xml:space="preserve"> до налогообложения, тыс.руб</w:t>
            </w:r>
            <w:r>
              <w:rPr>
                <w:rFonts w:eastAsia="Times New Roman"/>
              </w:rPr>
              <w:t>.781913911111866092-2725177,980,411. Сумма налога на прибыль и иные обязательные платежи, тыс.руб.2829546560752636610193,2111,212</w:t>
            </w:r>
            <w:r>
              <w:rPr>
                <w:rFonts w:eastAsia="Times New Roman"/>
                <w:shd w:val="clear" w:color="auto" w:fill="FFFF00"/>
              </w:rPr>
              <w:t>. Сумма чистой прибыли</w:t>
            </w:r>
            <w:r>
              <w:rPr>
                <w:rFonts w:eastAsia="Times New Roman"/>
                <w:shd w:val="clear" w:color="auto" w:fill="AEABFF"/>
              </w:rPr>
              <w:t xml:space="preserve"> (убытка</w:t>
            </w:r>
            <w:r>
              <w:rPr>
                <w:rFonts w:eastAsia="Times New Roman"/>
              </w:rPr>
              <w:t>), тыс.руб.4990844651113456-3335169,360,5Проведенный</w:t>
            </w:r>
            <w:r>
              <w:rPr>
                <w:rFonts w:eastAsia="Times New Roman"/>
                <w:shd w:val="clear" w:color="auto" w:fill="FFFF00"/>
              </w:rPr>
              <w:t xml:space="preserve"> в таблице 2.1 анализ</w:t>
            </w:r>
            <w:r>
              <w:rPr>
                <w:rFonts w:eastAsia="Times New Roman"/>
              </w:rPr>
              <w:t xml:space="preserve"> показал, что в 2016 г. по сравнению с 2015 г. в ООО «Олива ВЛКЗ» были существенно улучшены финансовые показатели: был обеспечен рост выручки от продаж, прибыли от продаж, прибыли до налогообложений и чистой прибыли.В 2017 г</w:t>
            </w:r>
            <w:r>
              <w:rPr>
                <w:rFonts w:eastAsia="Times New Roman"/>
                <w:shd w:val="clear" w:color="auto" w:fill="30D5C8"/>
              </w:rPr>
              <w:t>. по сравнению с 2016 г</w:t>
            </w:r>
            <w:r>
              <w:rPr>
                <w:rFonts w:eastAsia="Times New Roman"/>
              </w:rPr>
              <w:t>. предприятие несколько</w:t>
            </w:r>
            <w:r>
              <w:rPr>
                <w:rFonts w:eastAsia="Times New Roman"/>
                <w:shd w:val="clear" w:color="auto" w:fill="FFFF00"/>
              </w:rPr>
              <w:t xml:space="preserve"> ухудшило свои финансовые показатели</w:t>
            </w:r>
            <w:r>
              <w:rPr>
                <w:rFonts w:eastAsia="Times New Roman"/>
              </w:rPr>
              <w:t>. Так прибыль до налогообложения в 2017 г</w:t>
            </w:r>
            <w:r>
              <w:rPr>
                <w:rFonts w:eastAsia="Times New Roman"/>
                <w:shd w:val="clear" w:color="auto" w:fill="FFFF00"/>
              </w:rPr>
              <w:t>., на фоне роста выручки</w:t>
            </w:r>
            <w:r>
              <w:rPr>
                <w:rFonts w:eastAsia="Times New Roman"/>
              </w:rPr>
              <w:t xml:space="preserve"> снизилась на 2725 тыс. рублей или на 19</w:t>
            </w:r>
            <w:r>
              <w:rPr>
                <w:rFonts w:eastAsia="Times New Roman"/>
                <w:shd w:val="clear" w:color="auto" w:fill="FFFF00"/>
              </w:rPr>
              <w:t>,6 % Чистая прибыль</w:t>
            </w:r>
            <w:r>
              <w:rPr>
                <w:rFonts w:eastAsia="Times New Roman"/>
              </w:rPr>
              <w:t xml:space="preserve"> за 2017 г. уменьшилась на 3335 тыс. рублей или 39,5</w:t>
            </w:r>
            <w:r>
              <w:rPr>
                <w:rFonts w:eastAsia="Times New Roman"/>
                <w:shd w:val="clear" w:color="auto" w:fill="30D5C8"/>
              </w:rPr>
              <w:t>% по сравнению с 2016</w:t>
            </w:r>
            <w:r>
              <w:rPr>
                <w:rFonts w:eastAsia="Times New Roman"/>
                <w:shd w:val="clear" w:color="auto" w:fill="FFFF00"/>
              </w:rPr>
              <w:t xml:space="preserve"> г.На основании проведенного анализа можно сделать выводы</w:t>
            </w:r>
            <w:r>
              <w:rPr>
                <w:rFonts w:eastAsia="Times New Roman"/>
              </w:rPr>
              <w:t xml:space="preserve"> о том, что в 2017 г</w:t>
            </w:r>
            <w:r>
              <w:rPr>
                <w:rFonts w:eastAsia="Times New Roman"/>
                <w:shd w:val="clear" w:color="auto" w:fill="30D5C8"/>
              </w:rPr>
              <w:t>. по сравнению с 2016 г</w:t>
            </w:r>
            <w:r>
              <w:rPr>
                <w:rFonts w:eastAsia="Times New Roman"/>
              </w:rPr>
              <w:t>. ООО «Олива ВЛКЗ</w:t>
            </w:r>
            <w:r>
              <w:rPr>
                <w:rFonts w:eastAsia="Times New Roman"/>
                <w:shd w:val="clear" w:color="auto" w:fill="FFFF00"/>
              </w:rPr>
              <w:t>» существенно ухудшило свои финансовые показатели: на фоне роста выручки от продаж существенно снизилась прибыль от продаж, прибыль до налогообложений и чистая прибыль. Тем не менее</w:t>
            </w:r>
            <w:r>
              <w:rPr>
                <w:rFonts w:eastAsia="Times New Roman"/>
              </w:rPr>
              <w:t xml:space="preserve"> и 2017 г. ООО «Олива ВЛКЗ» является прибыльны предприятием</w:t>
            </w:r>
            <w:r>
              <w:rPr>
                <w:rFonts w:eastAsia="Times New Roman"/>
                <w:shd w:val="clear" w:color="auto" w:fill="E49B0F"/>
              </w:rPr>
              <w:t>.Проведем</w:t>
            </w:r>
            <w:r>
              <w:rPr>
                <w:rFonts w:eastAsia="Times New Roman"/>
                <w:shd w:val="clear" w:color="auto" w:fill="FFFF00"/>
              </w:rPr>
              <w:t xml:space="preserve"> анализ состава и структуры персонала</w:t>
            </w:r>
            <w:r>
              <w:rPr>
                <w:rFonts w:eastAsia="Times New Roman"/>
              </w:rPr>
              <w:t xml:space="preserve"> ООО «Олива ВЛКЗ» за 2015-2017</w:t>
            </w:r>
            <w:r>
              <w:rPr>
                <w:rFonts w:eastAsia="Times New Roman"/>
                <w:shd w:val="clear" w:color="auto" w:fill="E49B0F"/>
              </w:rPr>
              <w:t xml:space="preserve"> гг. в таблице 2</w:t>
            </w:r>
            <w:r>
              <w:rPr>
                <w:rFonts w:eastAsia="Times New Roman"/>
              </w:rPr>
              <w:t>.2Таблица</w:t>
            </w:r>
            <w:r>
              <w:rPr>
                <w:rFonts w:eastAsia="Times New Roman"/>
                <w:shd w:val="clear" w:color="auto" w:fill="CCFF00"/>
              </w:rPr>
              <w:t xml:space="preserve"> 2.2</w:t>
            </w:r>
            <w:r>
              <w:rPr>
                <w:rFonts w:eastAsia="Times New Roman"/>
                <w:shd w:val="clear" w:color="auto" w:fill="FFFF00"/>
              </w:rPr>
              <w:t xml:space="preserve"> Состав и структура персонала</w:t>
            </w:r>
            <w:r>
              <w:rPr>
                <w:rFonts w:eastAsia="Times New Roman"/>
                <w:shd w:val="clear" w:color="auto" w:fill="CCFF00"/>
              </w:rPr>
              <w:t xml:space="preserve"> ООО</w:t>
            </w:r>
            <w:r>
              <w:rPr>
                <w:rFonts w:eastAsia="Times New Roman"/>
              </w:rPr>
              <w:t xml:space="preserve"> «Олива ВЛКЗ» по категориям за 2015-2017 гг.Категории работниковЧисленность за 2015</w:t>
            </w:r>
            <w:r>
              <w:rPr>
                <w:rFonts w:eastAsia="Times New Roman"/>
                <w:shd w:val="clear" w:color="auto" w:fill="FFFF00"/>
              </w:rPr>
              <w:t xml:space="preserve"> г., чел.Уд. вес, %Численность</w:t>
            </w:r>
            <w:r>
              <w:rPr>
                <w:rFonts w:eastAsia="Times New Roman"/>
              </w:rPr>
              <w:t xml:space="preserve"> за 2016</w:t>
            </w:r>
            <w:r>
              <w:rPr>
                <w:rFonts w:eastAsia="Times New Roman"/>
                <w:shd w:val="clear" w:color="auto" w:fill="FFFF00"/>
              </w:rPr>
              <w:t xml:space="preserve"> г., чел.Уд. вес, %Численность</w:t>
            </w:r>
            <w:r>
              <w:rPr>
                <w:rFonts w:eastAsia="Times New Roman"/>
              </w:rPr>
              <w:t xml:space="preserve"> за 2017 г., челУд</w:t>
            </w:r>
            <w:r>
              <w:rPr>
                <w:rFonts w:eastAsia="Times New Roman"/>
                <w:shd w:val="clear" w:color="auto" w:fill="E49B0F"/>
              </w:rPr>
              <w:t>. вес, %Абсолют. отклонен</w:t>
            </w:r>
            <w:r>
              <w:rPr>
                <w:rFonts w:eastAsia="Times New Roman"/>
              </w:rPr>
              <w:t>. (+ ,-)2015-2016Абсолют. отклонен. (+ ,-)2016-2017Отклонение по уд. весу, %2015-2016Отклонение по уд. весу, %2016-2017Служащие3028,82926,92828</w:t>
            </w:r>
            <w:r>
              <w:rPr>
                <w:rFonts w:eastAsia="Times New Roman"/>
                <w:shd w:val="clear" w:color="auto" w:fill="FFFF00"/>
              </w:rPr>
              <w:t>,9-1-1,0-2</w:t>
            </w:r>
            <w:r>
              <w:rPr>
                <w:rFonts w:eastAsia="Times New Roman"/>
              </w:rPr>
              <w:t>,02,0в том числе:Руководители1716,31715,71717,5---0,61,8специалисты1211,51110,21010</w:t>
            </w:r>
            <w:r>
              <w:rPr>
                <w:rFonts w:eastAsia="Times New Roman"/>
                <w:shd w:val="clear" w:color="auto" w:fill="FFFF00"/>
              </w:rPr>
              <w:t>,3-1-1,0-1</w:t>
            </w:r>
            <w:r>
              <w:rPr>
                <w:rFonts w:eastAsia="Times New Roman"/>
                <w:shd w:val="clear" w:color="auto" w:fill="6495ED"/>
              </w:rPr>
              <w:t>,40</w:t>
            </w:r>
            <w:r>
              <w:rPr>
                <w:rFonts w:eastAsia="Times New Roman"/>
              </w:rPr>
              <w:t>,1другие служащие11,010,911,0---0,1Производственный персонал7471,27973,16971,15-102-2Всего работников104100108100971004-11--На основании рассчитанных в таблице показателей видно, что за 2015-2017 г. численность персонала предприятия достаточно</w:t>
            </w:r>
            <w:r>
              <w:rPr>
                <w:rFonts w:eastAsia="Times New Roman"/>
                <w:shd w:val="clear" w:color="auto" w:fill="E49B0F"/>
              </w:rPr>
              <w:t xml:space="preserve"> стабильна, в общей численности персонала преобладают</w:t>
            </w:r>
            <w:r>
              <w:rPr>
                <w:rFonts w:eastAsia="Times New Roman"/>
              </w:rPr>
              <w:t xml:space="preserve"> рабочие. Тем не менее, отрицательным фактором является то, что структурные изменения персонала за 2015-2017 годы коснулись в основном производственного персонала, что негативно сказалось на финансово-экономических показателях</w:t>
            </w:r>
            <w:r>
              <w:rPr>
                <w:rFonts w:eastAsia="Times New Roman"/>
                <w:shd w:val="clear" w:color="auto" w:fill="FFFF00"/>
              </w:rPr>
              <w:t>.На основании данных таблицы 2.3 можно сделать следующие выводы</w:t>
            </w:r>
            <w:r>
              <w:rPr>
                <w:rFonts w:eastAsia="Times New Roman"/>
                <w:shd w:val="clear" w:color="auto" w:fill="E49B0F"/>
              </w:rPr>
              <w:t>. В процессе анализа</w:t>
            </w:r>
            <w:r>
              <w:rPr>
                <w:rFonts w:eastAsia="Times New Roman"/>
                <w:shd w:val="clear" w:color="auto" w:fill="00FAE5"/>
              </w:rPr>
              <w:t xml:space="preserve"> структуры заработной платы</w:t>
            </w:r>
            <w:r>
              <w:rPr>
                <w:rFonts w:eastAsia="Times New Roman"/>
              </w:rPr>
              <w:t xml:space="preserve"> за 2016 г по сравнению с &lt; сделать вывод о ее несовершенстве, так удельный вес тарифа и сдельной оплаты</w:t>
            </w:r>
            <w:r>
              <w:rPr>
                <w:rFonts w:eastAsia="Times New Roman"/>
                <w:shd w:val="clear" w:color="auto" w:fill="30D5C8"/>
              </w:rPr>
              <w:t xml:space="preserve"> за 2016 г. составил</w:t>
            </w:r>
            <w:r>
              <w:rPr>
                <w:rFonts w:eastAsia="Times New Roman"/>
              </w:rPr>
              <w:t xml:space="preserve"> 52,2 %, что крайне недостаточно, так как оптимально он должен составлять 70-80%.</w:t>
            </w:r>
            <w:r>
              <w:rPr>
                <w:rFonts w:eastAsia="Times New Roman"/>
                <w:shd w:val="clear" w:color="auto" w:fill="FFFF00"/>
              </w:rPr>
              <w:t xml:space="preserve"> фонда заработной платы ООО</w:t>
            </w:r>
            <w:r>
              <w:rPr>
                <w:rFonts w:eastAsia="Times New Roman"/>
              </w:rPr>
              <w:t xml:space="preserve"> «Олива ВЛКЗ» за 2015-2017 г.Элементы ФЗП201520162017Отклонение 2016 - 2015Отклонение2017 – 2016тыс</w:t>
            </w:r>
            <w:r>
              <w:rPr>
                <w:rFonts w:eastAsia="Times New Roman"/>
                <w:shd w:val="clear" w:color="auto" w:fill="FFFF00"/>
              </w:rPr>
              <w:t>. руб.%тыс. руб.%тыс. руб.%тыс. руб.%тыс. руб</w:t>
            </w:r>
            <w:r>
              <w:rPr>
                <w:rFonts w:eastAsia="Times New Roman"/>
              </w:rPr>
              <w:t>.%12345678910111</w:t>
            </w:r>
            <w:r>
              <w:rPr>
                <w:rFonts w:eastAsia="Times New Roman"/>
                <w:shd w:val="clear" w:color="auto" w:fill="FFFF00"/>
              </w:rPr>
              <w:t>. Фонд заработной платы</w:t>
            </w:r>
            <w:r>
              <w:rPr>
                <w:rFonts w:eastAsia="Times New Roman"/>
              </w:rPr>
              <w:t xml:space="preserve"> – всего в т.ч.12810,210013240,310019470,1100430,1-6229,8 2. тарифный фонд5892,7466911,452,211078,556,91018,76,24167,14,73. премии и вознаграждения5188,140,54806,236,37573,938,9-381,9-4,22767,6+2,64. выплаты компенсирующего характера640</w:t>
            </w:r>
            <w:r>
              <w:rPr>
                <w:rFonts w:eastAsia="Times New Roman"/>
                <w:shd w:val="clear" w:color="auto" w:fill="66FF00"/>
              </w:rPr>
              <w:t>,55436,93,3584,13-203,6-1,7147,2-0</w:t>
            </w:r>
            <w:r>
              <w:rPr>
                <w:rFonts w:eastAsia="Times New Roman"/>
              </w:rPr>
              <w:t xml:space="preserve">,35. оплата за неотработанное </w:t>
            </w:r>
            <w:r>
              <w:rPr>
                <w:rFonts w:eastAsia="Times New Roman"/>
              </w:rPr>
              <w:lastRenderedPageBreak/>
              <w:t>время1076,18,41072,58,1194,71-3,6-0,3-877,8-7,16.прочие выплаты12,80,113,20,138,90,20,4-25,70,1Аналогичные тенденции можно наблюдать и в 2017 г</w:t>
            </w:r>
            <w:r>
              <w:rPr>
                <w:rFonts w:eastAsia="Times New Roman"/>
                <w:shd w:val="clear" w:color="auto" w:fill="F4C430"/>
              </w:rPr>
              <w:t>. В качестве отрицательного фактора можно</w:t>
            </w:r>
            <w:r>
              <w:rPr>
                <w:rFonts w:eastAsia="Times New Roman"/>
              </w:rPr>
              <w:t xml:space="preserve"> назвать тенденцию к росту за 2017 г</w:t>
            </w:r>
            <w:r>
              <w:rPr>
                <w:rFonts w:eastAsia="Times New Roman"/>
                <w:shd w:val="clear" w:color="auto" w:fill="FFFF00"/>
              </w:rPr>
              <w:t>. в составе фонда заработной платы</w:t>
            </w:r>
            <w:r>
              <w:rPr>
                <w:rFonts w:eastAsia="Times New Roman"/>
              </w:rPr>
              <w:t xml:space="preserve"> удельного веса премий. Но при этом было снижение удельного веса единовременных выплат и выплат компенсирующего характера. Данные факторы положительно повлияли на стимулирующую функцию заработной платы.Эффективность</w:t>
            </w:r>
            <w:r>
              <w:rPr>
                <w:rFonts w:eastAsia="Times New Roman"/>
                <w:shd w:val="clear" w:color="auto" w:fill="FFFF00"/>
              </w:rPr>
              <w:t xml:space="preserve"> фонда заработной платы в ООО</w:t>
            </w:r>
            <w:r>
              <w:rPr>
                <w:rFonts w:eastAsia="Times New Roman"/>
              </w:rPr>
              <w:t xml:space="preserve"> «Олива ВЛКЗ» характеризуется данными</w:t>
            </w:r>
            <w:r>
              <w:rPr>
                <w:rFonts w:eastAsia="Times New Roman"/>
                <w:shd w:val="clear" w:color="auto" w:fill="FFFF00"/>
              </w:rPr>
              <w:t xml:space="preserve"> таблицы 2.4.Как видно из таблицы 2.4</w:t>
            </w:r>
            <w:r>
              <w:rPr>
                <w:rFonts w:eastAsia="Times New Roman"/>
              </w:rPr>
              <w:t xml:space="preserve"> показатели эффективности</w:t>
            </w:r>
            <w:r>
              <w:rPr>
                <w:rFonts w:eastAsia="Times New Roman"/>
                <w:shd w:val="clear" w:color="auto" w:fill="FCDCCF"/>
              </w:rPr>
              <w:t xml:space="preserve"> организации</w:t>
            </w:r>
            <w:r>
              <w:rPr>
                <w:rFonts w:eastAsia="Times New Roman"/>
                <w:shd w:val="clear" w:color="auto" w:fill="FFFF00"/>
              </w:rPr>
              <w:t xml:space="preserve"> заработной платы в ООО</w:t>
            </w:r>
            <w:r>
              <w:rPr>
                <w:rFonts w:eastAsia="Times New Roman"/>
              </w:rPr>
              <w:t xml:space="preserve"> «Олива ВЛКЗ» свидетельствуют о снижении &lt;эффективности</w:t>
            </w:r>
            <w:r>
              <w:rPr>
                <w:rFonts w:eastAsia="Times New Roman"/>
                <w:shd w:val="clear" w:color="auto" w:fill="9ACC34"/>
              </w:rPr>
              <w:t xml:space="preserve"> использовании</w:t>
            </w:r>
            <w:r>
              <w:rPr>
                <w:rFonts w:eastAsia="Times New Roman"/>
                <w:shd w:val="clear" w:color="auto" w:fill="FFFF00"/>
              </w:rPr>
              <w:t xml:space="preserve"> фонда заработной платы</w:t>
            </w:r>
            <w:r>
              <w:rPr>
                <w:rFonts w:eastAsia="Times New Roman"/>
              </w:rPr>
              <w:t xml:space="preserve"> в исследуемом периоде</w:t>
            </w:r>
            <w:r>
              <w:rPr>
                <w:rFonts w:eastAsia="Times New Roman"/>
                <w:shd w:val="clear" w:color="auto" w:fill="CADABA"/>
              </w:rPr>
              <w:t>.Таблица 2.4</w:t>
            </w:r>
            <w:r>
              <w:rPr>
                <w:rFonts w:eastAsia="Times New Roman"/>
                <w:shd w:val="clear" w:color="auto" w:fill="FFFF00"/>
              </w:rPr>
              <w:t xml:space="preserve"> Эффективность использования фонда оплаты труда в ООО</w:t>
            </w:r>
            <w:r>
              <w:rPr>
                <w:rFonts w:eastAsia="Times New Roman"/>
              </w:rPr>
              <w:t xml:space="preserve"> «Олива ВЛКЗ» за </w:t>
            </w:r>
            <w:r>
              <w:rPr>
                <w:rFonts w:eastAsia="Times New Roman"/>
                <w:shd w:val="clear" w:color="auto" w:fill="FFFF00"/>
              </w:rPr>
              <w:t>2015 г.&lt; 2016 г.&lt; 2017</w:t>
            </w:r>
            <w:r>
              <w:rPr>
                <w:rFonts w:eastAsia="Times New Roman"/>
              </w:rPr>
              <w:t xml:space="preserve"> Отклонение (+/-)Отклонение</w:t>
            </w:r>
            <w:r>
              <w:rPr>
                <w:rFonts w:eastAsia="Times New Roman"/>
                <w:shd w:val="clear" w:color="auto" w:fill="FFFF00"/>
              </w:rPr>
              <w:t xml:space="preserve"> (+/-)1. Выручка от реализации товаров, продукции, работ и услуг, тыс. руб</w:t>
            </w:r>
            <w:r>
              <w:rPr>
                <w:rFonts w:eastAsia="Times New Roman"/>
              </w:rPr>
              <w:t>.4714661581638661443522852</w:t>
            </w:r>
            <w:r>
              <w:rPr>
                <w:rFonts w:eastAsia="Times New Roman"/>
                <w:shd w:val="clear" w:color="auto" w:fill="30D5C8"/>
              </w:rPr>
              <w:t>. Прибыль до налогообложения, тыс. руб</w:t>
            </w:r>
            <w:r>
              <w:rPr>
                <w:rFonts w:eastAsia="Times New Roman"/>
              </w:rPr>
              <w:t>.781913911111866092-27253</w:t>
            </w:r>
            <w:r>
              <w:rPr>
                <w:rFonts w:eastAsia="Times New Roman"/>
                <w:shd w:val="clear" w:color="auto" w:fill="FFFF00"/>
              </w:rPr>
              <w:t>. Чистая прибыль (убыток</w:t>
            </w:r>
            <w:r>
              <w:rPr>
                <w:rFonts w:eastAsia="Times New Roman"/>
                <w:shd w:val="clear" w:color="auto" w:fill="6495ED"/>
              </w:rPr>
              <w:t>), тыс. руб</w:t>
            </w:r>
            <w:r>
              <w:rPr>
                <w:rFonts w:eastAsia="Times New Roman"/>
              </w:rPr>
              <w:t>.4990844651113456-33354</w:t>
            </w:r>
            <w:r>
              <w:rPr>
                <w:rFonts w:eastAsia="Times New Roman"/>
                <w:shd w:val="clear" w:color="auto" w:fill="FFFF00"/>
              </w:rPr>
              <w:t>. Фонд оплаты труда, тыс. руб</w:t>
            </w:r>
            <w:r>
              <w:rPr>
                <w:rFonts w:eastAsia="Times New Roman"/>
              </w:rPr>
              <w:t>.12810,213240,319470,1430,16229,85</w:t>
            </w:r>
            <w:r>
              <w:rPr>
                <w:rFonts w:eastAsia="Times New Roman"/>
                <w:shd w:val="clear" w:color="auto" w:fill="DB7093"/>
              </w:rPr>
              <w:t>. Выручка от реализации работ и услуг</w:t>
            </w:r>
            <w:r>
              <w:rPr>
                <w:rFonts w:eastAsia="Times New Roman"/>
              </w:rPr>
              <w:t xml:space="preserve"> на рубль зарплаты, руб.6,0304,4275,709-1,6031,2836. Сумма прибыли отчетного периода на рубль зарплаты, руб.0,6101,0510,5750,440-0,4767</w:t>
            </w:r>
            <w:r>
              <w:rPr>
                <w:rFonts w:eastAsia="Times New Roman"/>
                <w:shd w:val="clear" w:color="auto" w:fill="FFFF00"/>
              </w:rPr>
              <w:t>. Сумма чистой прибыли</w:t>
            </w:r>
            <w:r>
              <w:rPr>
                <w:rFonts w:eastAsia="Times New Roman"/>
                <w:shd w:val="clear" w:color="auto" w:fill="AEABFF"/>
              </w:rPr>
              <w:t xml:space="preserve"> (убытка</w:t>
            </w:r>
            <w:r>
              <w:rPr>
                <w:rFonts w:eastAsia="Times New Roman"/>
              </w:rPr>
              <w:t xml:space="preserve">) на рубль зарплаты, руб.0,3900,6380,2630,248-0,375Сумма прибыли отчетного периода на рубль зарплаты за 2016 года повысилась на 0,440 руб., а за </w:t>
            </w:r>
            <w:r>
              <w:rPr>
                <w:rFonts w:eastAsia="Times New Roman"/>
                <w:shd w:val="clear" w:color="auto" w:fill="30D5C8"/>
              </w:rPr>
              <w:t xml:space="preserve">. по сравнению с </w:t>
            </w:r>
            <w:r>
              <w:rPr>
                <w:rFonts w:eastAsia="Times New Roman"/>
              </w:rPr>
              <w:t>. данный показатель уменьшился на 0,476</w:t>
            </w:r>
            <w:r>
              <w:rPr>
                <w:rFonts w:eastAsia="Times New Roman"/>
                <w:shd w:val="clear" w:color="auto" w:fill="FFFF00"/>
              </w:rPr>
              <w:t>. Сумма чистой прибыли на рубль</w:t>
            </w:r>
            <w:r>
              <w:rPr>
                <w:rFonts w:eastAsia="Times New Roman"/>
              </w:rPr>
              <w:t xml:space="preserve"> зарплаты за </w:t>
            </w:r>
            <w:r>
              <w:rPr>
                <w:rFonts w:eastAsia="Times New Roman"/>
                <w:shd w:val="clear" w:color="auto" w:fill="30D5C8"/>
              </w:rPr>
              <w:t xml:space="preserve">. по сравнению с </w:t>
            </w:r>
            <w:r>
              <w:rPr>
                <w:rFonts w:eastAsia="Times New Roman"/>
              </w:rPr>
              <w:t>. уменьшение данного показателя составило 0,375, т.е наметилась тенденция к снижению</w:t>
            </w:r>
            <w:r>
              <w:rPr>
                <w:rFonts w:eastAsia="Times New Roman"/>
                <w:shd w:val="clear" w:color="auto" w:fill="FFFF00"/>
              </w:rPr>
              <w:t xml:space="preserve"> эффективности использования фонда заработной платы. Таким образом</w:t>
            </w:r>
            <w:r>
              <w:rPr>
                <w:rFonts w:eastAsia="Times New Roman"/>
              </w:rPr>
              <w:t>, наблюдается снижение</w:t>
            </w:r>
            <w:r>
              <w:rPr>
                <w:rFonts w:eastAsia="Times New Roman"/>
                <w:shd w:val="clear" w:color="auto" w:fill="FFFF00"/>
              </w:rPr>
              <w:t xml:space="preserve"> эффективности системы материального стимулирования</w:t>
            </w:r>
            <w:r>
              <w:rPr>
                <w:rFonts w:eastAsia="Times New Roman"/>
              </w:rPr>
              <w:t>.</w:t>
            </w:r>
            <w:r>
              <w:rPr>
                <w:rFonts w:eastAsia="Times New Roman"/>
                <w:shd w:val="clear" w:color="auto" w:fill="C7D0CC"/>
              </w:rPr>
              <w:t xml:space="preserve"> заработной платы, является</w:t>
            </w:r>
            <w:r>
              <w:rPr>
                <w:rFonts w:eastAsia="Times New Roman"/>
                <w:shd w:val="clear" w:color="auto" w:fill="DA70D6"/>
              </w:rPr>
              <w:t xml:space="preserve"> соотношение</w:t>
            </w:r>
            <w:r>
              <w:rPr>
                <w:rFonts w:eastAsia="Times New Roman"/>
                <w:shd w:val="clear" w:color="auto" w:fill="FFFF00"/>
              </w:rPr>
              <w:t xml:space="preserve"> роста заработной платы и производительности труда</w:t>
            </w:r>
            <w:r>
              <w:rPr>
                <w:rFonts w:eastAsia="Times New Roman"/>
                <w:shd w:val="clear" w:color="auto" w:fill="00FF7F"/>
              </w:rPr>
              <w:t xml:space="preserve"> (таблица 2</w:t>
            </w:r>
            <w:r>
              <w:rPr>
                <w:rFonts w:eastAsia="Times New Roman"/>
              </w:rPr>
              <w:t>.5). Как показал анализ, у работников за 2017 г</w:t>
            </w:r>
            <w:r>
              <w:rPr>
                <w:rFonts w:eastAsia="Times New Roman"/>
                <w:shd w:val="clear" w:color="auto" w:fill="30D5C8"/>
              </w:rPr>
              <w:t>. по сравнению с 2016 г</w:t>
            </w:r>
            <w:r>
              <w:rPr>
                <w:rFonts w:eastAsia="Times New Roman"/>
                <w:shd w:val="clear" w:color="auto" w:fill="E4825E"/>
              </w:rPr>
              <w:t>. темп</w:t>
            </w:r>
            <w:r>
              <w:rPr>
                <w:rFonts w:eastAsia="Times New Roman"/>
                <w:shd w:val="clear" w:color="auto" w:fill="FFFF00"/>
              </w:rPr>
              <w:t xml:space="preserve"> роста заработной платы</w:t>
            </w:r>
            <w:r>
              <w:rPr>
                <w:rFonts w:eastAsia="Times New Roman"/>
              </w:rPr>
              <w:t xml:space="preserve"> на 41,7% выше</w:t>
            </w:r>
            <w:r>
              <w:rPr>
                <w:rFonts w:eastAsia="Times New Roman"/>
                <w:shd w:val="clear" w:color="auto" w:fill="FFFF00"/>
              </w:rPr>
              <w:t xml:space="preserve">, чем темп роста </w:t>
            </w:r>
            <w:r>
              <w:rPr>
                <w:rFonts w:eastAsia="Times New Roman"/>
                <w:shd w:val="clear" w:color="auto" w:fill="00FF7F"/>
              </w:rPr>
              <w:t>.Таблица 2</w:t>
            </w:r>
            <w:r>
              <w:rPr>
                <w:rFonts w:eastAsia="Times New Roman"/>
              </w:rPr>
              <w:t>.5Соотношение показателей производительности труда</w:t>
            </w:r>
            <w:r>
              <w:rPr>
                <w:rFonts w:eastAsia="Times New Roman"/>
                <w:shd w:val="clear" w:color="auto" w:fill="FFFF00"/>
              </w:rPr>
              <w:t xml:space="preserve"> и среднемесячной заработной платы</w:t>
            </w:r>
            <w:r>
              <w:rPr>
                <w:rFonts w:eastAsia="Times New Roman"/>
              </w:rPr>
              <w:t xml:space="preserve"> за 2016- 2017 г</w:t>
            </w:r>
            <w:r>
              <w:rPr>
                <w:rFonts w:eastAsia="Times New Roman"/>
                <w:shd w:val="clear" w:color="auto" w:fill="C0C0C0"/>
              </w:rPr>
              <w:t>.</w:t>
            </w:r>
            <w:r>
              <w:rPr>
                <w:rFonts w:eastAsia="Times New Roman"/>
                <w:shd w:val="clear" w:color="auto" w:fill="FFFF00"/>
              </w:rPr>
              <w:t xml:space="preserve"> г. в % к 2016 г</w:t>
            </w:r>
            <w:r>
              <w:rPr>
                <w:rFonts w:eastAsia="Times New Roman"/>
              </w:rPr>
              <w:t>.</w:t>
            </w:r>
            <w:r>
              <w:rPr>
                <w:rFonts w:eastAsia="Times New Roman"/>
                <w:shd w:val="clear" w:color="auto" w:fill="FFFF00"/>
              </w:rPr>
              <w:t>. Соотношение темпов роста</w:t>
            </w:r>
            <w:r>
              <w:rPr>
                <w:rFonts w:eastAsia="Times New Roman"/>
              </w:rPr>
              <w:t xml:space="preserve"> зарплаты и производительности труда154,6/109,1*100=141,7Проведенные выше расчеты показали, что за период 2016 – 2017 г. в ООО «Олива ВЛКЗ» наметилась отрицательная тенденция: в 2017 г</w:t>
            </w:r>
            <w:r>
              <w:rPr>
                <w:rFonts w:eastAsia="Times New Roman"/>
                <w:shd w:val="clear" w:color="auto" w:fill="FFFF00"/>
              </w:rPr>
              <w:t>. темпы роста заработной платы</w:t>
            </w:r>
            <w:r>
              <w:rPr>
                <w:rFonts w:eastAsia="Times New Roman"/>
              </w:rPr>
              <w:t xml:space="preserve"> стали существенно</w:t>
            </w:r>
            <w:r>
              <w:rPr>
                <w:rFonts w:eastAsia="Times New Roman"/>
                <w:shd w:val="clear" w:color="auto" w:fill="C7D0CC"/>
              </w:rPr>
              <w:t xml:space="preserve"> опережать</w:t>
            </w:r>
            <w:r>
              <w:rPr>
                <w:rFonts w:eastAsia="Times New Roman"/>
                <w:shd w:val="clear" w:color="auto" w:fill="FFFF00"/>
              </w:rPr>
              <w:t xml:space="preserve"> темпы роста производительности труда</w:t>
            </w:r>
            <w:r>
              <w:rPr>
                <w:rFonts w:eastAsia="Times New Roman"/>
              </w:rPr>
              <w:t>, данная тенденция</w:t>
            </w:r>
            <w:r>
              <w:rPr>
                <w:rFonts w:eastAsia="Times New Roman"/>
                <w:shd w:val="clear" w:color="auto" w:fill="997A8D"/>
              </w:rPr>
              <w:t xml:space="preserve"> отрицательно скажется на финансовых результатах</w:t>
            </w:r>
            <w:r>
              <w:rPr>
                <w:rFonts w:eastAsia="Times New Roman"/>
              </w:rPr>
              <w:t>, прежде всего в части роста себестоимости продукции.Далее определим сумму</w:t>
            </w:r>
            <w:r>
              <w:rPr>
                <w:rFonts w:eastAsia="Times New Roman"/>
                <w:shd w:val="clear" w:color="auto" w:fill="FFFF00"/>
              </w:rPr>
              <w:t xml:space="preserve"> экономии (-Э) или перерасхода (+Э) фонда</w:t>
            </w:r>
            <w:r>
              <w:rPr>
                <w:rFonts w:eastAsia="Times New Roman"/>
                <w:shd w:val="clear" w:color="auto" w:fill="9ACC34"/>
              </w:rPr>
              <w:t xml:space="preserve"> зарплаты</w:t>
            </w:r>
            <w:r>
              <w:rPr>
                <w:rFonts w:eastAsia="Times New Roman"/>
                <w:shd w:val="clear" w:color="auto" w:fill="FFFF00"/>
              </w:rPr>
              <w:t xml:space="preserve"> в связи с изменением соотношений между темпами роста производительности труда и его оплаты</w:t>
            </w:r>
            <w:r>
              <w:rPr>
                <w:rFonts w:eastAsia="Times New Roman"/>
              </w:rPr>
              <w:t xml:space="preserve"> за 2016-2017 г.:+Э = 19470,1 *[(1,546-1,091) / 1,546] = +5730,2</w:t>
            </w:r>
            <w:r>
              <w:rPr>
                <w:rFonts w:eastAsia="Times New Roman"/>
                <w:shd w:val="clear" w:color="auto" w:fill="FFFF00"/>
              </w:rPr>
              <w:t xml:space="preserve"> тыс. руб.Таким образом</w:t>
            </w:r>
            <w:r>
              <w:rPr>
                <w:rFonts w:eastAsia="Times New Roman"/>
              </w:rPr>
              <w:t>, в организации</w:t>
            </w:r>
            <w:r>
              <w:rPr>
                <w:rFonts w:eastAsia="Times New Roman"/>
                <w:shd w:val="clear" w:color="auto" w:fill="FFFF00"/>
              </w:rPr>
              <w:t xml:space="preserve"> темпы роста заработной платы</w:t>
            </w:r>
            <w:r>
              <w:rPr>
                <w:rFonts w:eastAsia="Times New Roman"/>
              </w:rPr>
              <w:t xml:space="preserve"> были выше</w:t>
            </w:r>
            <w:r>
              <w:rPr>
                <w:rFonts w:eastAsia="Times New Roman"/>
                <w:shd w:val="clear" w:color="auto" w:fill="FFFF00"/>
              </w:rPr>
              <w:t>, чем темпы роста производительности труда</w:t>
            </w:r>
            <w:r>
              <w:rPr>
                <w:rFonts w:eastAsia="Times New Roman"/>
                <w:shd w:val="clear" w:color="auto" w:fill="A3B6EE"/>
              </w:rPr>
              <w:t>, что привело</w:t>
            </w:r>
            <w:r>
              <w:rPr>
                <w:rFonts w:eastAsia="Times New Roman"/>
              </w:rPr>
              <w:t xml:space="preserve"> к перерасходу</w:t>
            </w:r>
            <w:r>
              <w:rPr>
                <w:rFonts w:eastAsia="Times New Roman"/>
                <w:shd w:val="clear" w:color="auto" w:fill="FFFF00"/>
              </w:rPr>
              <w:t xml:space="preserve"> фонда заработной платы</w:t>
            </w:r>
            <w:r>
              <w:rPr>
                <w:rFonts w:eastAsia="Times New Roman"/>
              </w:rPr>
              <w:t xml:space="preserve"> в сумме 5730 тыс. рублей. Это оказало отрицательное влияние на прибыль от продаж. Кроме</w:t>
            </w:r>
            <w:r>
              <w:rPr>
                <w:rFonts w:eastAsia="Times New Roman"/>
                <w:shd w:val="clear" w:color="auto" w:fill="FFFF00"/>
              </w:rPr>
              <w:t xml:space="preserve"> того, отрицательной тенденцией является и тот факт</w:t>
            </w:r>
            <w:r>
              <w:rPr>
                <w:rFonts w:eastAsia="Times New Roman"/>
              </w:rPr>
              <w:t>, что данное предприятие в 2017 г. шло по экстенсивному пути развития</w:t>
            </w:r>
            <w:r>
              <w:rPr>
                <w:rFonts w:eastAsia="Times New Roman"/>
                <w:shd w:val="clear" w:color="auto" w:fill="FFFF00"/>
              </w:rPr>
              <w:t>.2.2 Анализ системы мотивации персонала ООО</w:t>
            </w:r>
            <w:r>
              <w:rPr>
                <w:rFonts w:eastAsia="Times New Roman"/>
              </w:rPr>
              <w:t xml:space="preserve"> «Олива ВЛКЗ</w:t>
            </w:r>
            <w:r>
              <w:rPr>
                <w:rFonts w:eastAsia="Times New Roman"/>
                <w:shd w:val="clear" w:color="auto" w:fill="FFFF00"/>
              </w:rPr>
              <w:t>»Система мотивации персонала в ООО</w:t>
            </w:r>
            <w:r>
              <w:rPr>
                <w:rFonts w:eastAsia="Times New Roman"/>
              </w:rPr>
              <w:t xml:space="preserve"> «Олива ВЛКЗ</w:t>
            </w:r>
            <w:r>
              <w:rPr>
                <w:rFonts w:eastAsia="Times New Roman"/>
                <w:shd w:val="clear" w:color="auto" w:fill="E49B0F"/>
              </w:rPr>
              <w:t>» является основным инструментом, при помощи которого на предприятии ведется работа с коллективом</w:t>
            </w:r>
            <w:r>
              <w:rPr>
                <w:rFonts w:eastAsia="Times New Roman"/>
                <w:shd w:val="clear" w:color="auto" w:fill="57BCFF"/>
              </w:rPr>
              <w:t>. На рисунке 2.2</w:t>
            </w:r>
            <w:r>
              <w:rPr>
                <w:rFonts w:eastAsia="Times New Roman"/>
                <w:shd w:val="clear" w:color="auto" w:fill="E49B0F"/>
              </w:rPr>
              <w:t xml:space="preserve"> представлена схема</w:t>
            </w:r>
            <w:r>
              <w:rPr>
                <w:rFonts w:eastAsia="Times New Roman"/>
                <w:shd w:val="clear" w:color="auto" w:fill="FFFF00"/>
              </w:rPr>
              <w:t xml:space="preserve">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57BCFF"/>
              </w:rPr>
              <w:t>».Рис</w:t>
            </w:r>
            <w:r>
              <w:rPr>
                <w:rFonts w:eastAsia="Times New Roman"/>
                <w:shd w:val="clear" w:color="auto" w:fill="FFFF00"/>
              </w:rPr>
              <w:t>. 2.2 Система мотивации в ООО</w:t>
            </w:r>
            <w:r>
              <w:rPr>
                <w:rFonts w:eastAsia="Times New Roman"/>
              </w:rPr>
              <w:t xml:space="preserve"> «Олива ВЛКЗ»Систему мотивации в ООО «Олива</w:t>
            </w:r>
            <w:r>
              <w:rPr>
                <w:rFonts w:eastAsia="Times New Roman"/>
                <w:shd w:val="clear" w:color="auto" w:fill="03C03C"/>
              </w:rPr>
              <w:t xml:space="preserve"> ВЛКЗ</w:t>
            </w:r>
            <w:r>
              <w:rPr>
                <w:rFonts w:eastAsia="Times New Roman"/>
                <w:shd w:val="clear" w:color="auto" w:fill="FFFF00"/>
              </w:rPr>
              <w:t>» можно характеризовать как комплексную, в нее входят материальные</w:t>
            </w:r>
            <w:r>
              <w:rPr>
                <w:rFonts w:eastAsia="Times New Roman"/>
                <w:shd w:val="clear" w:color="auto" w:fill="E49B0F"/>
              </w:rPr>
              <w:t xml:space="preserve"> стимулы, социальный пакет и нематериальные стимулы</w:t>
            </w:r>
            <w:r>
              <w:rPr>
                <w:rFonts w:eastAsia="Times New Roman"/>
                <w:shd w:val="clear" w:color="auto" w:fill="FFFF00"/>
              </w:rPr>
              <w:t>.Порядок формирования системы оплаты труда в ООО</w:t>
            </w:r>
            <w:r>
              <w:rPr>
                <w:rFonts w:eastAsia="Times New Roman"/>
              </w:rPr>
              <w:t xml:space="preserve"> «Олива ВЛКЗ» основывается на Трудовом договоре с работником.Общая идея</w:t>
            </w:r>
            <w:r>
              <w:rPr>
                <w:rFonts w:eastAsia="Times New Roman"/>
                <w:shd w:val="clear" w:color="auto" w:fill="FA96A7"/>
              </w:rPr>
              <w:t xml:space="preserve"> системы мотивации ООО</w:t>
            </w:r>
            <w:r>
              <w:rPr>
                <w:rFonts w:eastAsia="Times New Roman"/>
              </w:rPr>
              <w:t xml:space="preserve"> «Олива ВЛКЗ». Заинтересовать работника трудом.Стимул-реакция. Четкое понимание персоналом, за что </w:t>
            </w:r>
            <w:r>
              <w:rPr>
                <w:rFonts w:eastAsia="Times New Roman"/>
              </w:rPr>
              <w:lastRenderedPageBreak/>
              <w:t>следует поощрение, а за что наказание.Удовлетворение потребностей</w:t>
            </w:r>
            <w:r>
              <w:rPr>
                <w:rFonts w:eastAsia="Times New Roman"/>
                <w:shd w:val="clear" w:color="auto" w:fill="FFFF00"/>
              </w:rPr>
              <w:t>. Система мотивации ООО</w:t>
            </w:r>
            <w:r>
              <w:rPr>
                <w:rFonts w:eastAsia="Times New Roman"/>
              </w:rPr>
              <w:t xml:space="preserve"> «Олива ВЛКЗ» должна оказать такое воздействие ,чтобы работник, согласно своим текущим потребностям, комфортно чувствовал себя, выполняя именно возложенную на него целевую работу.Для оценки степени удовлетворенности трудом коллектива ООО «Олива ВЛКЗ» был использован тест «Удовлетворенность работой» (Приложение 2)Значение общего индекса</w:t>
            </w:r>
            <w:r>
              <w:rPr>
                <w:rFonts w:eastAsia="Times New Roman"/>
                <w:shd w:val="clear" w:color="auto" w:fill="CADABA"/>
              </w:rPr>
              <w:t xml:space="preserve"> удовлетворенности трудом персонала ООО</w:t>
            </w:r>
            <w:r>
              <w:rPr>
                <w:rFonts w:eastAsia="Times New Roman"/>
              </w:rPr>
              <w:t xml:space="preserve"> «Олива ВЛКЗ» составило 35, это средний уровень удовлетворенности персонала работой.По итогам тестирования наибольшая неудовлетворенность вызвана стилем управления и профессиональной компетентностью руководства. Работников не удовлетворяет конфликтность и эмоциональная неустойчивость руководителя, необоснованные замечания к внешнему виду официантов и администраторов. Поэтому кадровой службе нужно уделить внимании оптимизации отношений в иерархии «руководитель – подчиненный». По итогам тестирования был выявлен удовлетворяющий уровень заработной платы производственного персонала в размере 35 000 – 37 000 тысяч рублей. Как наиболее удовлетворяющий фактор персонал ООО «Олива ВЛКЗ» признал условия труда –продолжительность рабочего дня, состояние рабочих мест, климатические условия и т.д. Тем не менее, в ООО «Олива ВЛКЗ» существует ресурс для улучшения рабочих условий. В ООО «Олива ВЛКЗ» нужно отметить использование двух систем</w:t>
            </w:r>
            <w:r>
              <w:rPr>
                <w:rFonts w:eastAsia="Times New Roman"/>
                <w:shd w:val="clear" w:color="auto" w:fill="FFFF00"/>
              </w:rPr>
              <w:t xml:space="preserve"> стимулирования труда: материального</w:t>
            </w:r>
            <w:r>
              <w:rPr>
                <w:rFonts w:eastAsia="Times New Roman"/>
              </w:rPr>
              <w:t xml:space="preserve"> и морального</w:t>
            </w:r>
            <w:r>
              <w:rPr>
                <w:rFonts w:eastAsia="Times New Roman"/>
                <w:shd w:val="clear" w:color="auto" w:fill="FFFF00"/>
              </w:rPr>
              <w:t>. Основной перечень стимулирующих систем</w:t>
            </w:r>
            <w:r>
              <w:rPr>
                <w:rFonts w:eastAsia="Times New Roman"/>
              </w:rPr>
              <w:t xml:space="preserve"> в ООО «Олива ВЛКЗ» представлен в приложении 3Основа</w:t>
            </w:r>
            <w:r>
              <w:rPr>
                <w:rFonts w:eastAsia="Times New Roman"/>
                <w:shd w:val="clear" w:color="auto" w:fill="FFFF00"/>
              </w:rPr>
              <w:t xml:space="preserve"> материального стимулирования в ООО</w:t>
            </w:r>
            <w:r>
              <w:rPr>
                <w:rFonts w:eastAsia="Times New Roman"/>
              </w:rPr>
              <w:t xml:space="preserve"> «Олива ВЛКЗ» - заработная плата</w:t>
            </w:r>
            <w:r>
              <w:rPr>
                <w:rFonts w:eastAsia="Times New Roman"/>
                <w:shd w:val="clear" w:color="auto" w:fill="D8CBDF"/>
              </w:rPr>
              <w:t>, a также выплаты компенсационного и стимулирующего характера</w:t>
            </w:r>
            <w:r>
              <w:rPr>
                <w:rFonts w:eastAsia="Times New Roman"/>
                <w:shd w:val="clear" w:color="auto" w:fill="FFFF00"/>
              </w:rPr>
              <w:t>. Порядок формирования системы оплаты труда в ООО</w:t>
            </w:r>
            <w:r>
              <w:rPr>
                <w:rFonts w:eastAsia="Times New Roman"/>
              </w:rPr>
              <w:t xml:space="preserve"> «Олива ВЛКЗ» основан на коллективном договоре, Положении об оплате труда, Положении о премировании, Трудовом договоре с работником</w:t>
            </w:r>
            <w:r>
              <w:rPr>
                <w:rFonts w:eastAsia="Times New Roman"/>
                <w:shd w:val="clear" w:color="auto" w:fill="FFFF00"/>
              </w:rPr>
              <w:t>.Для оценки эффективности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E49B0F"/>
              </w:rPr>
              <w:t>» было проведено анкетирование работников, для опроса выбрали произвольно 12</w:t>
            </w:r>
            <w:r>
              <w:rPr>
                <w:rFonts w:eastAsia="Times New Roman"/>
                <w:shd w:val="clear" w:color="auto" w:fill="FFFF00"/>
              </w:rPr>
              <w:t xml:space="preserve"> человек из разных категорий персонала. Результаты обработки анкеты представлены</w:t>
            </w:r>
            <w:r>
              <w:rPr>
                <w:rFonts w:eastAsia="Times New Roman"/>
              </w:rPr>
              <w:t xml:space="preserve"> в приложении 4.На основании приложения</w:t>
            </w:r>
            <w:r>
              <w:rPr>
                <w:rFonts w:eastAsia="Times New Roman"/>
                <w:shd w:val="clear" w:color="auto" w:fill="FFFF00"/>
              </w:rPr>
              <w:t xml:space="preserve"> 4 можно сделать следующие выводы</w:t>
            </w:r>
            <w:r>
              <w:rPr>
                <w:rFonts w:eastAsia="Times New Roman"/>
              </w:rPr>
              <w:t>:- ответы</w:t>
            </w:r>
            <w:r>
              <w:rPr>
                <w:rFonts w:eastAsia="Times New Roman"/>
                <w:shd w:val="clear" w:color="auto" w:fill="FFFF00"/>
              </w:rPr>
              <w:t xml:space="preserve"> вопросы №1 и №2</w:t>
            </w:r>
            <w:r>
              <w:rPr>
                <w:rFonts w:eastAsia="Times New Roman"/>
              </w:rPr>
              <w:t xml:space="preserve"> дали представление об общей удовлетворенности. Величина индекса удовлетворенности своей жизнью составила 0,73</w:t>
            </w:r>
            <w:r>
              <w:rPr>
                <w:rFonts w:eastAsia="Times New Roman"/>
                <w:shd w:val="clear" w:color="auto" w:fill="997A8D"/>
              </w:rPr>
              <w:t>, что можно считать достаточно высоким</w:t>
            </w:r>
            <w:r>
              <w:rPr>
                <w:rFonts w:eastAsia="Times New Roman"/>
              </w:rPr>
              <w:t xml:space="preserve"> показателем, при этом величина индекса удовлетворенности работой в целом выше и равно 1,09;- работники высказали мнение</w:t>
            </w:r>
            <w:r>
              <w:rPr>
                <w:rFonts w:eastAsia="Times New Roman"/>
                <w:shd w:val="clear" w:color="auto" w:fill="CADABA"/>
              </w:rPr>
              <w:t>, что размер заработной платы</w:t>
            </w:r>
            <w:r>
              <w:rPr>
                <w:rFonts w:eastAsia="Times New Roman"/>
              </w:rPr>
              <w:t xml:space="preserve"> в достаточной степени побуждает к эффективной работе</w:t>
            </w:r>
            <w:r>
              <w:rPr>
                <w:rFonts w:eastAsia="Times New Roman"/>
                <w:shd w:val="clear" w:color="auto" w:fill="FFFF00"/>
              </w:rPr>
              <w:t xml:space="preserve"> (I = 0,73), а удовлетворенность величиной заработков</w:t>
            </w:r>
            <w:r>
              <w:rPr>
                <w:rFonts w:eastAsia="Times New Roman"/>
              </w:rPr>
              <w:t xml:space="preserve"> оценена</w:t>
            </w:r>
            <w:r>
              <w:rPr>
                <w:rFonts w:eastAsia="Times New Roman"/>
                <w:shd w:val="clear" w:color="auto" w:fill="FFFF00"/>
              </w:rPr>
              <w:t xml:space="preserve"> в 0,55. При этом если справедливость заработков управленческого отдела, специалистов и неквалифицированных работников оценивается на уровне 0,73, то служащие и МОП - 0,45, а основной работников предприятия - 0,55</w:t>
            </w:r>
            <w:r>
              <w:rPr>
                <w:rFonts w:eastAsia="Times New Roman"/>
                <w:shd w:val="clear" w:color="auto" w:fill="E49B0F"/>
              </w:rPr>
              <w:t>.Классификация работников по силе и направленности представлена</w:t>
            </w:r>
            <w:r>
              <w:rPr>
                <w:rFonts w:eastAsia="Times New Roman"/>
              </w:rPr>
              <w:t xml:space="preserve"> в приложении 5Самый низкий индекс у такого показателя</w:t>
            </w:r>
            <w:r>
              <w:rPr>
                <w:rFonts w:eastAsia="Times New Roman"/>
                <w:shd w:val="clear" w:color="auto" w:fill="FFFF00"/>
              </w:rPr>
              <w:t>, как уверенность в завтрашнем дне, что может быть обусловлено недостатками в работе службы управления персоналом</w:t>
            </w:r>
            <w:r>
              <w:rPr>
                <w:rFonts w:eastAsia="Times New Roman"/>
                <w:shd w:val="clear" w:color="auto" w:fill="E49B0F"/>
              </w:rPr>
              <w:t>. На основании данных</w:t>
            </w:r>
            <w:r>
              <w:rPr>
                <w:rFonts w:eastAsia="Times New Roman"/>
              </w:rPr>
              <w:t xml:space="preserve"> приложения 5 можно сформулировать выводы о том, что в ООО «Олива ВЛКЗ» для сотрудников характерно преобладание направленности сохранения, а силу мотивации в можно оценить преимущественно как среднюю, это показатель относительно удовлетворительного состояния мотивации в данной группе, но, чтобы достичь</w:t>
            </w:r>
            <w:r>
              <w:rPr>
                <w:rFonts w:eastAsia="Times New Roman"/>
                <w:shd w:val="clear" w:color="auto" w:fill="FFFF00"/>
              </w:rPr>
              <w:t xml:space="preserve"> более высоких результатов труда</w:t>
            </w:r>
            <w:r>
              <w:rPr>
                <w:rFonts w:eastAsia="Times New Roman"/>
              </w:rPr>
              <w:t xml:space="preserve"> ее необходимо усилить. В приложении 6 проведено сопоставление рангов требований и возможностей их удовлетворения с баллами их оценки, чтобы определить степень удовлетворенности требований. Проведенный в приложении 6 анализ позволил сформулировать ряд выводом</w:t>
            </w:r>
            <w:r>
              <w:rPr>
                <w:rFonts w:eastAsia="Times New Roman"/>
                <w:shd w:val="clear" w:color="auto" w:fill="AEABFF"/>
              </w:rPr>
              <w:t>. Первостепенное значение работники ООО «Олива</w:t>
            </w:r>
            <w:r>
              <w:rPr>
                <w:rFonts w:eastAsia="Times New Roman"/>
              </w:rPr>
              <w:t xml:space="preserve"> ВЛКЗ» придают возможности получать высокие доходы при интересной работе. При этом работники скорее удовлетворены интересной работой, но хотели бы иметь более высокий уровень достатка.Поэтому</w:t>
            </w:r>
            <w:r>
              <w:rPr>
                <w:rFonts w:eastAsia="Times New Roman"/>
                <w:shd w:val="clear" w:color="auto" w:fill="AEABFF"/>
              </w:rPr>
              <w:t xml:space="preserve"> работники </w:t>
            </w:r>
            <w:r>
              <w:rPr>
                <w:rFonts w:eastAsia="Times New Roman"/>
                <w:shd w:val="clear" w:color="auto" w:fill="AEABFF"/>
              </w:rPr>
              <w:lastRenderedPageBreak/>
              <w:t>ООО «Олива</w:t>
            </w:r>
            <w:r>
              <w:rPr>
                <w:rFonts w:eastAsia="Times New Roman"/>
              </w:rPr>
              <w:t xml:space="preserve"> ВЛКЗ» нуждаются в предоставлении больших возможностей в части повышения уровня квалификации и образования, а также развитию у них чувства необходимости признания собственной общественной значимости. Но несмотря на то, что работа в ООО «Олива ВЛКЗ</w:t>
            </w:r>
            <w:r>
              <w:rPr>
                <w:rFonts w:eastAsia="Times New Roman"/>
                <w:shd w:val="clear" w:color="auto" w:fill="FFFF00"/>
              </w:rPr>
              <w:t>» дает им возможность заслужить уважение окружающих (2-5</w:t>
            </w:r>
            <w:r>
              <w:rPr>
                <w:rFonts w:eastAsia="Times New Roman"/>
              </w:rPr>
              <w:t>), стремление сотрудников к этому недостаточно высокое (4-6), так же нужно отметить низкое стремление работников к коммуникациям с другими людьми (7-8), достаточно низкое стремление к общественной полезности (10). В качестве отрицательной тенденции нужно отметить отсутствие</w:t>
            </w:r>
            <w:r>
              <w:rPr>
                <w:rFonts w:eastAsia="Times New Roman"/>
                <w:shd w:val="clear" w:color="auto" w:fill="FFFF00"/>
              </w:rPr>
              <w:t xml:space="preserve"> самостоятельности в принятии решений, да и руководство</w:t>
            </w:r>
            <w:r>
              <w:rPr>
                <w:rFonts w:eastAsia="Times New Roman"/>
              </w:rPr>
              <w:t xml:space="preserve"> не способствует развитию данного качества у работников. В связи с этим</w:t>
            </w:r>
            <w:r>
              <w:rPr>
                <w:rFonts w:eastAsia="Times New Roman"/>
                <w:shd w:val="clear" w:color="auto" w:fill="FFFF00"/>
              </w:rPr>
              <w:t xml:space="preserve"> система мотивации ООО</w:t>
            </w:r>
            <w:r>
              <w:rPr>
                <w:rFonts w:eastAsia="Times New Roman"/>
              </w:rPr>
              <w:t xml:space="preserve"> «Олива ВЛКЗ» может быть признана недостаточно эффективной, в основном</w:t>
            </w:r>
            <w:r>
              <w:rPr>
                <w:rFonts w:eastAsia="Times New Roman"/>
                <w:shd w:val="clear" w:color="auto" w:fill="E49B0F"/>
              </w:rPr>
              <w:t xml:space="preserve"> с точки зрения материальной мотивации</w:t>
            </w:r>
            <w:r>
              <w:rPr>
                <w:rFonts w:eastAsia="Times New Roman"/>
              </w:rPr>
              <w:t>, которую большинство</w:t>
            </w:r>
            <w:r>
              <w:rPr>
                <w:rFonts w:eastAsia="Times New Roman"/>
                <w:shd w:val="clear" w:color="auto" w:fill="9ACC34"/>
              </w:rPr>
              <w:t xml:space="preserve"> работников предприятия является</w:t>
            </w:r>
            <w:r>
              <w:rPr>
                <w:rFonts w:eastAsia="Times New Roman"/>
              </w:rPr>
              <w:t xml:space="preserve"> приоритетной.2</w:t>
            </w:r>
            <w:r>
              <w:rPr>
                <w:rFonts w:eastAsia="Times New Roman"/>
                <w:shd w:val="clear" w:color="auto" w:fill="E49B0F"/>
              </w:rPr>
              <w:t>.3</w:t>
            </w:r>
            <w:r>
              <w:rPr>
                <w:rFonts w:eastAsia="Times New Roman"/>
                <w:shd w:val="clear" w:color="auto" w:fill="FFFF00"/>
              </w:rPr>
              <w:t>. Разработка мероприятий по совершенствованию системы мотивации персонала в ООО</w:t>
            </w:r>
            <w:r>
              <w:rPr>
                <w:rFonts w:eastAsia="Times New Roman"/>
              </w:rPr>
              <w:t xml:space="preserve"> «Олива ВЛКЗ»Для повышения качестве системы мотивации можно предложить организовать в ООО «Олива ВЛКЗ</w:t>
            </w:r>
            <w:r>
              <w:rPr>
                <w:rFonts w:eastAsia="Times New Roman"/>
                <w:shd w:val="clear" w:color="auto" w:fill="D5713F"/>
              </w:rPr>
              <w:t>» систему мотивационного менеджмента, которая позволит</w:t>
            </w:r>
            <w:r>
              <w:rPr>
                <w:rFonts w:eastAsia="Times New Roman"/>
              </w:rPr>
              <w:t xml:space="preserve"> внести некоторые коррективы в управленческую деятельность организации. Примерная схема системы мотивационного менеджмента приведена на рисунке 2.3</w:t>
            </w:r>
            <w:r>
              <w:rPr>
                <w:rFonts w:eastAsia="Times New Roman"/>
                <w:shd w:val="clear" w:color="auto" w:fill="CCFF00"/>
              </w:rPr>
              <w:t>.Рис. 2.3</w:t>
            </w:r>
            <w:r>
              <w:rPr>
                <w:rFonts w:eastAsia="Times New Roman"/>
              </w:rPr>
              <w:t xml:space="preserve"> Схема формирования мотивационного менеджмента для ООО «Олива ВЛКЗ»Схема формирования мотивационного менеджмента для ООО «Олива ВЛКЗ», представленная на рисунке 8, состоит из двух подсистем: базы мотивации и результата мотивации.Для ООО «Олива ВЛКЗ» можно рекомендовать эффективную программу для построения</w:t>
            </w:r>
            <w:r>
              <w:rPr>
                <w:rFonts w:eastAsia="Times New Roman"/>
                <w:shd w:val="clear" w:color="auto" w:fill="FFFF00"/>
              </w:rPr>
              <w:t xml:space="preserve"> системы мотивации труда</w:t>
            </w:r>
            <w:r>
              <w:rPr>
                <w:rFonts w:eastAsia="Times New Roman"/>
                <w:shd w:val="clear" w:color="auto" w:fill="D8CBDF"/>
              </w:rPr>
              <w:t>, которая будет</w:t>
            </w:r>
            <w:r>
              <w:rPr>
                <w:rFonts w:eastAsia="Times New Roman"/>
              </w:rPr>
              <w:t xml:space="preserve"> состоять из трех разделов: краткосрочная, среднесрочная и долгосрочная</w:t>
            </w:r>
            <w:r>
              <w:rPr>
                <w:rFonts w:eastAsia="Times New Roman"/>
                <w:shd w:val="clear" w:color="auto" w:fill="FA96A7"/>
              </w:rPr>
              <w:t>, рис. 2.4.Рис. 2.4 Схема</w:t>
            </w:r>
            <w:r>
              <w:rPr>
                <w:rFonts w:eastAsia="Times New Roman"/>
                <w:shd w:val="clear" w:color="auto" w:fill="E4825E"/>
              </w:rPr>
              <w:t xml:space="preserve"> программы</w:t>
            </w:r>
            <w:r>
              <w:rPr>
                <w:rFonts w:eastAsia="Times New Roman"/>
                <w:shd w:val="clear" w:color="auto" w:fill="FFFF00"/>
              </w:rPr>
              <w:t xml:space="preserve"> по совершенствованию системы мотивации</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FF71FF"/>
              </w:rPr>
              <w:t>».В процессе исследования системы мотивации</w:t>
            </w:r>
            <w:r>
              <w:rPr>
                <w:rFonts w:eastAsia="Times New Roman"/>
              </w:rPr>
              <w:t>, было выявлено, что работников не совсем устраивают условия труда, поэтому для ООО «Олива ВЛКЗ» актуальным является улучшение данного участка работы</w:t>
            </w:r>
            <w:r>
              <w:rPr>
                <w:rFonts w:eastAsia="Times New Roman"/>
                <w:shd w:val="clear" w:color="auto" w:fill="FFFF00"/>
              </w:rPr>
              <w:t>.На основании проведенного анализа системы оплаты труда можно сделать выводы о том, что действующая система оплаты труда в ООО</w:t>
            </w:r>
            <w:r>
              <w:rPr>
                <w:rFonts w:eastAsia="Times New Roman"/>
              </w:rPr>
              <w:t xml:space="preserve"> «Олива ВЛКЗ» не достаточно ориентируют на коллективное сотрудничество. Для ООО «Олива ВЛКЗ</w:t>
            </w:r>
            <w:r>
              <w:rPr>
                <w:rFonts w:eastAsia="Times New Roman"/>
                <w:shd w:val="clear" w:color="auto" w:fill="FFFF00"/>
              </w:rPr>
              <w:t>» в большей степени подходят системы оплаты труда, базирующиеся на участии в прибылях и распределении доходов</w:t>
            </w:r>
            <w:r>
              <w:rPr>
                <w:rFonts w:eastAsia="Times New Roman"/>
              </w:rPr>
              <w:t>. Таким образом, в 2018 г. в ООО «Олива ВЛКЗ» можно установить зависимость между уровнем дохода и частью премиального фонда. Например, установить, что размер премиального фонда, который</w:t>
            </w:r>
            <w:r>
              <w:rPr>
                <w:rFonts w:eastAsia="Times New Roman"/>
                <w:shd w:val="clear" w:color="auto" w:fill="CCFF00"/>
              </w:rPr>
              <w:t xml:space="preserve"> будет распределяться между работниками</w:t>
            </w:r>
            <w:r>
              <w:rPr>
                <w:rFonts w:eastAsia="Times New Roman"/>
              </w:rPr>
              <w:t xml:space="preserve"> основной деятельности ООО «Олива ВЛКЗ» (производство лакокрасочных материалов), составит 10% от суммы</w:t>
            </w:r>
            <w:r>
              <w:rPr>
                <w:rFonts w:eastAsia="Times New Roman"/>
                <w:shd w:val="clear" w:color="auto" w:fill="FFFF00"/>
              </w:rPr>
              <w:t xml:space="preserve"> прибыли, остающейся в распоряжении предприятия</w:t>
            </w:r>
            <w:r>
              <w:rPr>
                <w:rFonts w:eastAsia="Times New Roman"/>
              </w:rPr>
              <w:t>. За счет данного фонда будут распределяться премии за качество услуг, за экономию ресурсов, за отсутствие жалоб и замечаний, за содержание рабочего инвентаря в порядке, соответствующем санитарно-гигиеническим нормам. Кроме того, для отдельных категорий работников аппарата управления можно пересмотреть</w:t>
            </w:r>
            <w:r>
              <w:rPr>
                <w:rFonts w:eastAsia="Times New Roman"/>
                <w:shd w:val="clear" w:color="auto" w:fill="FFFF00"/>
              </w:rPr>
              <w:t xml:space="preserve"> систему расчета премиальной части оплаты труда</w:t>
            </w:r>
            <w:r>
              <w:rPr>
                <w:rFonts w:eastAsia="Times New Roman"/>
              </w:rPr>
              <w:t>.В последнее время ООО «Олива ВЛКЗ» испытывает трудности с реализацией продукции, причины: высокая конкуренция, снижение покупательской способности населения и кризис в строительной отрасли. Для того, чтобы стимулировать рост продаж, в ООО «Олива ВЛКЗ» было принято мотивировать работников отдела маркетинга</w:t>
            </w:r>
            <w:r>
              <w:rPr>
                <w:rFonts w:eastAsia="Times New Roman"/>
                <w:shd w:val="clear" w:color="auto" w:fill="FFFF00"/>
              </w:rPr>
              <w:t xml:space="preserve"> и сбыта к увеличению объемов продаж</w:t>
            </w:r>
            <w:r>
              <w:rPr>
                <w:rFonts w:eastAsia="Times New Roman"/>
              </w:rPr>
              <w:t>, при этом с минимальным объемом скидок, чтоб улучшить финансовое состояние предприятия при увеличении объемов продаж. Для этого может быть предложена новая система премирования для менеджеров данного отдела.Премиальную часть рекомендовано рассчитывать</w:t>
            </w:r>
            <w:r>
              <w:rPr>
                <w:rFonts w:eastAsia="Times New Roman"/>
                <w:shd w:val="clear" w:color="auto" w:fill="FFFF00"/>
              </w:rPr>
              <w:t xml:space="preserve"> по формуле (2.1):ПЧ = БН * К опер. приб. Кдз * К ост – ДЗ + В озвр. ДЗ</w:t>
            </w:r>
            <w:r>
              <w:rPr>
                <w:rFonts w:eastAsia="Times New Roman"/>
              </w:rPr>
              <w:t>, (2.1)гдеБН</w:t>
            </w:r>
            <w:r>
              <w:rPr>
                <w:rFonts w:eastAsia="Times New Roman"/>
                <w:shd w:val="clear" w:color="auto" w:fill="C0C0C0"/>
              </w:rPr>
              <w:t xml:space="preserve"> – сумма базового</w:t>
            </w:r>
            <w:r>
              <w:rPr>
                <w:rFonts w:eastAsia="Times New Roman"/>
                <w:shd w:val="clear" w:color="auto" w:fill="FFFF00"/>
              </w:rPr>
              <w:t xml:space="preserve"> начисления производственной премии;К опер. приб</w:t>
            </w:r>
            <w:r>
              <w:rPr>
                <w:rFonts w:eastAsia="Times New Roman"/>
              </w:rPr>
              <w:t xml:space="preserve"> - величина коэффициента выполнения плана </w:t>
            </w:r>
            <w:r>
              <w:rPr>
                <w:rFonts w:eastAsia="Times New Roman"/>
              </w:rPr>
              <w:lastRenderedPageBreak/>
              <w:t>операционной прибыли отделом за отчетный месяц;Кдз - величина коэффициента выполнения плана отделом за отчетный месяц по допустимому объему</w:t>
            </w:r>
            <w:r>
              <w:rPr>
                <w:rFonts w:eastAsia="Times New Roman"/>
                <w:shd w:val="clear" w:color="auto" w:fill="FFFF00"/>
              </w:rPr>
              <w:t xml:space="preserve"> дебиторской задолженности;К ост</w:t>
            </w:r>
            <w:r>
              <w:rPr>
                <w:rFonts w:eastAsia="Times New Roman"/>
              </w:rPr>
              <w:t xml:space="preserve"> – величина коэффициента выполнения плана отделом за отчетный месяц по допустимому объему товарных остатков</w:t>
            </w:r>
            <w:r>
              <w:rPr>
                <w:rFonts w:eastAsia="Times New Roman"/>
                <w:shd w:val="clear" w:color="auto" w:fill="FFFF00"/>
              </w:rPr>
              <w:t>;ДЗ – сумма удержаний</w:t>
            </w:r>
            <w:r>
              <w:rPr>
                <w:rFonts w:eastAsia="Times New Roman"/>
              </w:rPr>
              <w:t xml:space="preserve"> из премиальной части за наличие</w:t>
            </w:r>
            <w:r>
              <w:rPr>
                <w:rFonts w:eastAsia="Times New Roman"/>
                <w:shd w:val="clear" w:color="auto" w:fill="FFFF00"/>
              </w:rPr>
              <w:t xml:space="preserve"> просроченной дебиторской задолженности;В озвр. ДЗ – сумма возврата удержаний последнего месяца при погашении просроченной дебиторской задолженности контрагентами отдела</w:t>
            </w:r>
            <w:r>
              <w:rPr>
                <w:rFonts w:eastAsia="Times New Roman"/>
              </w:rPr>
              <w:t>.Расчет базы начислений производственной премии рекомендовано проводить, используя формулу</w:t>
            </w:r>
            <w:r>
              <w:rPr>
                <w:rFonts w:eastAsia="Times New Roman"/>
                <w:shd w:val="clear" w:color="auto" w:fill="FFFF00"/>
              </w:rPr>
              <w:t>:БН = N * ОП</w:t>
            </w:r>
            <w:r>
              <w:rPr>
                <w:rFonts w:eastAsia="Times New Roman"/>
              </w:rPr>
              <w:t>, где (2.2</w:t>
            </w:r>
            <w:r>
              <w:rPr>
                <w:rFonts w:eastAsia="Times New Roman"/>
                <w:shd w:val="clear" w:color="auto" w:fill="FFFF00"/>
              </w:rPr>
              <w:t>)N – установочный коэффициент по отделу (10% - для менеджеров, сотрудничающих с городами</w:t>
            </w:r>
            <w:r>
              <w:rPr>
                <w:rFonts w:eastAsia="Times New Roman"/>
              </w:rPr>
              <w:t xml:space="preserve"> Московской области</w:t>
            </w:r>
            <w:r>
              <w:rPr>
                <w:rFonts w:eastAsia="Times New Roman"/>
                <w:shd w:val="clear" w:color="auto" w:fill="FFFF00"/>
              </w:rPr>
              <w:t>, численность населения которых менее</w:t>
            </w:r>
            <w:r>
              <w:rPr>
                <w:rFonts w:eastAsia="Times New Roman"/>
              </w:rPr>
              <w:t xml:space="preserve"> 100000 жителей, 7,5% - более 100000 жителей (кроме Москвы), 5% - для Москвы</w:t>
            </w:r>
            <w:r>
              <w:rPr>
                <w:rFonts w:eastAsia="Times New Roman"/>
                <w:shd w:val="clear" w:color="auto" w:fill="FFFF00"/>
              </w:rPr>
              <w:t>;ОП – операционная прибыль, рассчитываемая как разность между абсолютной реализованной наценкой и коммерческими расходами отдела.В зависимости от выполнения отделом оперативного</w:t>
            </w:r>
            <w:r>
              <w:rPr>
                <w:rFonts w:eastAsia="Times New Roman"/>
              </w:rPr>
              <w:t xml:space="preserve"> плана за месяц</w:t>
            </w:r>
            <w:r>
              <w:rPr>
                <w:rFonts w:eastAsia="Times New Roman"/>
                <w:shd w:val="clear" w:color="auto" w:fill="FFFF00"/>
              </w:rPr>
              <w:t xml:space="preserve"> по сумме дебиторской задолженности рекомендуем применять поправочный коэффициент Кдз.:ДЗ план = Реал отчисл. мес. * Коб</w:t>
            </w:r>
            <w:r>
              <w:rPr>
                <w:rFonts w:eastAsia="Times New Roman"/>
              </w:rPr>
              <w:t>, где (2.3</w:t>
            </w:r>
            <w:r>
              <w:rPr>
                <w:rFonts w:eastAsia="Times New Roman"/>
                <w:shd w:val="clear" w:color="auto" w:fill="FFFF00"/>
              </w:rPr>
              <w:t>)Реал отчисл. мес. - эта сумма реализации отдела в руб.,Коб – коэффициент оборачиваемости дебиторской задолженности по отделу</w:t>
            </w:r>
            <w:r>
              <w:rPr>
                <w:rFonts w:eastAsia="Times New Roman"/>
              </w:rPr>
              <w:t>.В таблице 2.6 приведены примерные значения поправочных коэффициентов по уровню дебиторской задолженности, рекомендуемые для начисления премии по отделу маркетинга и сбыта ООО «Олива ВЛКЗ».Таблица 2.6Поправочные коэффициенты по уровню дебиторской задолженности, рекомендуемые для начисления премии по отделу маркетинга и сбыта ООО «Олива ВЛКЗ</w:t>
            </w:r>
            <w:r>
              <w:rPr>
                <w:rFonts w:eastAsia="Times New Roman"/>
                <w:shd w:val="clear" w:color="auto" w:fill="FFFF00"/>
              </w:rPr>
              <w:t>»Выполнение плана по сумме дебиторской задолженности, %Коэффициент</w:t>
            </w:r>
            <w:r>
              <w:rPr>
                <w:rFonts w:eastAsia="Times New Roman"/>
              </w:rPr>
              <w:t xml:space="preserve"> Кдз12При</w:t>
            </w:r>
            <w:r>
              <w:rPr>
                <w:rFonts w:eastAsia="Times New Roman"/>
                <w:shd w:val="clear" w:color="auto" w:fill="FFFF00"/>
              </w:rPr>
              <w:t xml:space="preserve"> снижении суммы дебиторской задолженности на 5% от планового значения и более1,2Сумма дебиторской задолженности в пределах 95-105% планового значения1При повышении суммы дебиторской задолженности от 105% до 120% планового значения0,5При повышении суммы дебиторской задолженности от 120% планового значения</w:t>
            </w:r>
            <w:r>
              <w:rPr>
                <w:rFonts w:eastAsia="Times New Roman"/>
              </w:rPr>
              <w:t xml:space="preserve"> и более0В зависимости от того, как отдел маркетинга выполнил оперативный плана по остаткам готовой продукции на складе за месяц рекомендуем применение поправочного коэффициента К ост</w:t>
            </w:r>
            <w:r>
              <w:rPr>
                <w:rFonts w:eastAsia="Times New Roman"/>
                <w:shd w:val="clear" w:color="auto" w:fill="FFFF00"/>
              </w:rPr>
              <w:t>., (таблица 2.7).Сумма удержаний за просроченную дебиторскую задолженность (ДЗ) равна 0,5% от суммы дебиторской задолженности</w:t>
            </w:r>
            <w:r>
              <w:rPr>
                <w:rFonts w:eastAsia="Times New Roman"/>
                <w:shd w:val="clear" w:color="auto" w:fill="00CCCC"/>
              </w:rPr>
              <w:t>, которая</w:t>
            </w:r>
            <w:r>
              <w:rPr>
                <w:rFonts w:eastAsia="Times New Roman"/>
              </w:rPr>
              <w:t xml:space="preserve"> просрочена более 15 дней</w:t>
            </w:r>
            <w:r>
              <w:rPr>
                <w:rFonts w:eastAsia="Times New Roman"/>
                <w:shd w:val="clear" w:color="auto" w:fill="FFFF00"/>
              </w:rPr>
              <w:t>.Сумма возврата удержаний (В озвр. ДЗ) – это сумма, равная:75</w:t>
            </w:r>
            <w:r>
              <w:rPr>
                <w:rFonts w:eastAsia="Times New Roman"/>
              </w:rPr>
              <w:t>% от объема</w:t>
            </w:r>
            <w:r>
              <w:rPr>
                <w:rFonts w:eastAsia="Times New Roman"/>
                <w:shd w:val="clear" w:color="auto" w:fill="FFFF00"/>
              </w:rPr>
              <w:t xml:space="preserve"> удержаний последнего месяца по просроченной дебиторской задолженности</w:t>
            </w:r>
            <w:r>
              <w:rPr>
                <w:rFonts w:eastAsia="Times New Roman"/>
                <w:shd w:val="clear" w:color="auto" w:fill="E49B0F"/>
              </w:rPr>
              <w:t>, если просроченная дебиторская задолженность</w:t>
            </w:r>
            <w:r>
              <w:rPr>
                <w:rFonts w:eastAsia="Times New Roman"/>
              </w:rPr>
              <w:t xml:space="preserve"> возвращена покупателями с начислением штрафов и пеней</w:t>
            </w:r>
            <w:r>
              <w:rPr>
                <w:rFonts w:eastAsia="Times New Roman"/>
                <w:shd w:val="clear" w:color="auto" w:fill="FFFF00"/>
              </w:rPr>
              <w:t>;45% удержаний последнего месяца по просроченной дебиторской задолженности контрагентов отдела</w:t>
            </w:r>
            <w:r>
              <w:rPr>
                <w:rFonts w:eastAsia="Times New Roman"/>
                <w:shd w:val="clear" w:color="auto" w:fill="E49B0F"/>
              </w:rPr>
              <w:t>, если просроченная дебиторская задолженность</w:t>
            </w:r>
            <w:r>
              <w:rPr>
                <w:rFonts w:eastAsia="Times New Roman"/>
              </w:rPr>
              <w:t xml:space="preserve"> возвращена покупателями без уплаты штрафов и пеней.Таблица 2.7Поправочные коэффициенты по уровню товарных запасов, рекомендуемые для начисления премии по отделу маркетинга и сбыта ООО «Олива ВЛКЗ</w:t>
            </w:r>
            <w:r>
              <w:rPr>
                <w:rFonts w:eastAsia="Times New Roman"/>
                <w:shd w:val="clear" w:color="auto" w:fill="FFFF00"/>
              </w:rPr>
              <w:t>»Выполнение плана по товарным остаткам, %Коэффициент К остПри снижении</w:t>
            </w:r>
            <w:r>
              <w:rPr>
                <w:rFonts w:eastAsia="Times New Roman"/>
              </w:rPr>
              <w:t xml:space="preserve"> остатков товарных запасов</w:t>
            </w:r>
            <w:r>
              <w:rPr>
                <w:rFonts w:eastAsia="Times New Roman"/>
                <w:shd w:val="clear" w:color="auto" w:fill="FFFF00"/>
              </w:rPr>
              <w:t xml:space="preserve"> на 5% от планового значения и более1</w:t>
            </w:r>
            <w:r>
              <w:rPr>
                <w:rFonts w:eastAsia="Times New Roman"/>
              </w:rPr>
              <w:t>,2Остатки товарных запасов</w:t>
            </w:r>
            <w:r>
              <w:rPr>
                <w:rFonts w:eastAsia="Times New Roman"/>
                <w:shd w:val="clear" w:color="auto" w:fill="FFFF00"/>
              </w:rPr>
              <w:t xml:space="preserve"> в пределах 95-105% планового значения1При повышении</w:t>
            </w:r>
            <w:r>
              <w:rPr>
                <w:rFonts w:eastAsia="Times New Roman"/>
              </w:rPr>
              <w:t xml:space="preserve"> остатков товарных запасов</w:t>
            </w:r>
            <w:r>
              <w:rPr>
                <w:rFonts w:eastAsia="Times New Roman"/>
                <w:shd w:val="clear" w:color="auto" w:fill="FFFF00"/>
              </w:rPr>
              <w:t xml:space="preserve"> от 105% до 120% планового значения0,5При повышении</w:t>
            </w:r>
            <w:r>
              <w:rPr>
                <w:rFonts w:eastAsia="Times New Roman"/>
              </w:rPr>
              <w:t xml:space="preserve"> остатков товарных запасов на складе</w:t>
            </w:r>
            <w:r>
              <w:rPr>
                <w:rFonts w:eastAsia="Times New Roman"/>
                <w:shd w:val="clear" w:color="auto" w:fill="FFFF00"/>
              </w:rPr>
              <w:t xml:space="preserve"> от 120% планового значения</w:t>
            </w:r>
            <w:r>
              <w:rPr>
                <w:rFonts w:eastAsia="Times New Roman"/>
              </w:rPr>
              <w:t xml:space="preserve"> и более0Итоговую формулу, которая рекомендована для расчета оплаты труда менеджерам</w:t>
            </w:r>
            <w:r>
              <w:rPr>
                <w:rFonts w:eastAsia="Times New Roman"/>
                <w:shd w:val="clear" w:color="auto" w:fill="FFFF00"/>
              </w:rPr>
              <w:t xml:space="preserve"> среднего звена ООО</w:t>
            </w:r>
            <w:r>
              <w:rPr>
                <w:rFonts w:eastAsia="Times New Roman"/>
              </w:rPr>
              <w:t xml:space="preserve"> «Олива ВЛКЗ</w:t>
            </w:r>
            <w:r>
              <w:rPr>
                <w:rFonts w:eastAsia="Times New Roman"/>
                <w:shd w:val="clear" w:color="auto" w:fill="FFFF00"/>
              </w:rPr>
              <w:t>», можно представить следующим образом:ЗП = оклад +ПЧ</w:t>
            </w:r>
            <w:r>
              <w:rPr>
                <w:rFonts w:eastAsia="Times New Roman"/>
              </w:rPr>
              <w:t>,(2.4) гдеЗП – заработная плата менеджера.В случае применения рекомендованной системы премирования можно добиться повышения заинтересованности начальника отдела маркетинга и сбыта и его подчиненных</w:t>
            </w:r>
            <w:r>
              <w:rPr>
                <w:rFonts w:eastAsia="Times New Roman"/>
                <w:shd w:val="clear" w:color="auto" w:fill="FFFF00"/>
              </w:rPr>
              <w:t xml:space="preserve"> в достижении высоких результатов</w:t>
            </w:r>
            <w:r>
              <w:rPr>
                <w:rFonts w:eastAsia="Times New Roman"/>
              </w:rPr>
              <w:t xml:space="preserve"> деятельности ООО «Олива ВЛКЗ».При начислении премии по результатам работы отдела маркетинга и сбыта в соответствии с действующим Положением о премировании основанием для </w:t>
            </w:r>
            <w:r>
              <w:rPr>
                <w:rFonts w:eastAsia="Times New Roman"/>
              </w:rPr>
              <w:lastRenderedPageBreak/>
              <w:t>начисления премии было выполнение плана оказания услуг и снижение остатка товарных запасов против планового показателя, на снижение процента премии оказал отрицательное</w:t>
            </w:r>
            <w:r>
              <w:rPr>
                <w:rFonts w:eastAsia="Times New Roman"/>
                <w:shd w:val="clear" w:color="auto" w:fill="FFFF00"/>
              </w:rPr>
              <w:t xml:space="preserve"> влияние рост дебиторской задолженности</w:t>
            </w:r>
            <w:r>
              <w:rPr>
                <w:rFonts w:eastAsia="Times New Roman"/>
                <w:shd w:val="clear" w:color="auto" w:fill="00FF7F"/>
              </w:rPr>
              <w:t>.В таблице 2.8</w:t>
            </w:r>
            <w:r>
              <w:rPr>
                <w:rFonts w:eastAsia="Times New Roman"/>
              </w:rPr>
              <w:t xml:space="preserve"> приведем сравнение эффективности предложенной</w:t>
            </w:r>
            <w:r>
              <w:rPr>
                <w:rFonts w:eastAsia="Times New Roman"/>
                <w:shd w:val="clear" w:color="auto" w:fill="FFFF00"/>
              </w:rPr>
              <w:t xml:space="preserve"> системы оплаты труда работников</w:t>
            </w:r>
            <w:r>
              <w:rPr>
                <w:rFonts w:eastAsia="Times New Roman"/>
                <w:shd w:val="clear" w:color="auto" w:fill="7FFFD4"/>
              </w:rPr>
              <w:t xml:space="preserve"> отдела</w:t>
            </w:r>
            <w:r>
              <w:rPr>
                <w:rFonts w:eastAsia="Times New Roman"/>
              </w:rPr>
              <w:t xml:space="preserve"> маркетинга и сбыта и начисленной оплаты труда за декабрь 2017 г</w:t>
            </w:r>
            <w:r>
              <w:rPr>
                <w:rFonts w:eastAsia="Times New Roman"/>
                <w:shd w:val="clear" w:color="auto" w:fill="FFFF00"/>
              </w:rPr>
              <w:t>.Таблица 2.8</w:t>
            </w:r>
            <w:r>
              <w:rPr>
                <w:rFonts w:eastAsia="Times New Roman"/>
              </w:rPr>
              <w:t xml:space="preserve"> Сравнение эффективности предложенной</w:t>
            </w:r>
            <w:r>
              <w:rPr>
                <w:rFonts w:eastAsia="Times New Roman"/>
                <w:shd w:val="clear" w:color="auto" w:fill="FFFF00"/>
              </w:rPr>
              <w:t xml:space="preserve"> системы оплаты труда работников</w:t>
            </w:r>
            <w:r>
              <w:rPr>
                <w:rFonts w:eastAsia="Times New Roman"/>
                <w:shd w:val="clear" w:color="auto" w:fill="7FFFD4"/>
              </w:rPr>
              <w:t xml:space="preserve"> отдела</w:t>
            </w:r>
            <w:r>
              <w:rPr>
                <w:rFonts w:eastAsia="Times New Roman"/>
              </w:rPr>
              <w:t xml:space="preserve"> маркетинга и сбыта и начисленной оплаты труда за декабрь 2017 г.Наименование показателяДекабрь 2017 г.Темп роста относительно планового заданияДанные для начисления премии по действующему положению о премированииДанные для начисления премии по предлагаемому порядку123451. Объем выручки по данным отдела маркетинга за декабрь 2017г.2826,3103,8+25% от оклада работника-2. Дебиторская задолженность1567,9107,5-5% от оклада работника0,53. Остаток товарных запасов789,992,1+2% от оклада работника1,24. Валовый доход отдела387,3104,91,495</w:t>
            </w:r>
            <w:r>
              <w:rPr>
                <w:rFonts w:eastAsia="Times New Roman"/>
                <w:shd w:val="clear" w:color="auto" w:fill="FFFF00"/>
              </w:rPr>
              <w:t>. Фонд заработной платы</w:t>
            </w:r>
            <w:r>
              <w:rPr>
                <w:rFonts w:eastAsia="Times New Roman"/>
              </w:rPr>
              <w:t xml:space="preserve"> отдела, являющийся базой для начисления премии по действующему положению о премировании256,9102,2Итоговый коэффициент для начисления премии по действующему положению о премированииХХ22%Начислена премия по действующему положению о премировании56,5Продолжение таблицы 2.812345Средний установочный коэффициент по отделу7,5База начисления премии по предложенному в работе порядку (тыс.рублей)29,1Сумма удержаний за просроченную</w:t>
            </w:r>
            <w:r>
              <w:rPr>
                <w:rFonts w:eastAsia="Times New Roman"/>
                <w:shd w:val="clear" w:color="auto" w:fill="FFFF00"/>
              </w:rPr>
              <w:t xml:space="preserve"> свыше 15 дней</w:t>
            </w:r>
            <w:r>
              <w:rPr>
                <w:rFonts w:eastAsia="Times New Roman"/>
              </w:rPr>
              <w:t xml:space="preserve"> дебиторскую задолженность (тыс.рублей)22,3Сумма возврата удержаний прошлого месяца при возврате контрагентами со штрафными санкциями (тыс.рублей)12Сумма возврата удержаний прошлого месяца при возврате контрагентами без штрафных санкций32,9Начислено премии по предложенной системе (тыс.рублей)48,6Предложенная система премирования, напротив, предполагает базой для начисления премии валовый доход, а не объем реализации, что будет стимулировать продажи услуг по оптимальным ценам, а не по принципу минимальной наценки (лишь бы заказали). Кроме того, предусмотрены коэффициенты, стимулирующие соблюдение планового уровня дебиторской задолженности и товарного остатка. Существенной положительной чертой предлагаемой системы премирования сотрудников подразделения маркетинга ООО «Олива ВЛКЗ» является порядок удержаний и возвратов суммы премии в зависимости от порядка формирования дебиторской задолженности. Во-первых, он существенно влияет на размер премии. Во-вторых, стимулирует работников не только с осторожностью подходить к выбору контрагента, но и стараться не допустить просроченной задолженности. В-третьих, при возникновении просроченной задолженности работники отдела маркетинга и сбыта заинтересованы в сокращении сроков взыскания, а так же в получении пеней и штрафов от контрагента за просрочку платежа.Таким образом, предложенная система мотивации сочетает в себе интересы как работника, так и интересы предприятия.ЗАКЛЮЧЕНИЕВыражение функции мотивации осуществляется посредством ее влияния на результативность деятельности трудового коллектива субъекта хозяйствования, через систему</w:t>
            </w:r>
            <w:r>
              <w:rPr>
                <w:rFonts w:eastAsia="Times New Roman"/>
                <w:shd w:val="clear" w:color="auto" w:fill="FFFF00"/>
              </w:rPr>
              <w:t xml:space="preserve"> побудительных мотив к эффективному труду</w:t>
            </w:r>
            <w:r>
              <w:rPr>
                <w:rFonts w:eastAsia="Times New Roman"/>
              </w:rPr>
              <w:t>, а также через общественное воздействие</w:t>
            </w:r>
            <w:r>
              <w:rPr>
                <w:rFonts w:eastAsia="Times New Roman"/>
                <w:shd w:val="clear" w:color="auto" w:fill="FFFF00"/>
              </w:rPr>
              <w:t xml:space="preserve"> коллективных и индивидуальных поощрительных мер</w:t>
            </w:r>
            <w:r>
              <w:rPr>
                <w:rFonts w:eastAsia="Times New Roman"/>
              </w:rPr>
              <w:t>. К элементам</w:t>
            </w:r>
            <w:r>
              <w:rPr>
                <w:rFonts w:eastAsia="Times New Roman"/>
                <w:shd w:val="clear" w:color="auto" w:fill="EA8DF7"/>
              </w:rPr>
              <w:t xml:space="preserve"> системы</w:t>
            </w:r>
            <w:r>
              <w:rPr>
                <w:rFonts w:eastAsia="Times New Roman"/>
                <w:shd w:val="clear" w:color="auto" w:fill="FFFF00"/>
              </w:rPr>
              <w:t xml:space="preserve"> трудовой мотивации персонала</w:t>
            </w:r>
            <w:r>
              <w:rPr>
                <w:rFonts w:eastAsia="Times New Roman"/>
              </w:rPr>
              <w:t xml:space="preserve"> относят содержание работы, служебное положение и оплату труда, социальные контакты, самообразование и поддержку, самостоятельность, самореализацию, организационная культуру</w:t>
            </w:r>
            <w:r>
              <w:rPr>
                <w:rFonts w:eastAsia="Times New Roman"/>
                <w:shd w:val="clear" w:color="auto" w:fill="FFFF00"/>
              </w:rPr>
              <w:t>.Эффективная система мотивации трудовой деятельности персонала</w:t>
            </w:r>
            <w:r>
              <w:rPr>
                <w:rFonts w:eastAsia="Times New Roman"/>
              </w:rPr>
              <w:t xml:space="preserve"> подразумевает, что руководитель предприятия предоставит работникам возможность удовлетворения определенных потребностей, для того, чтобы их труд стал более результативным и соответствовал стратегическим задачам компании.Во второй главе данной работы рассмотрена</w:t>
            </w:r>
            <w:r>
              <w:rPr>
                <w:rFonts w:eastAsia="Times New Roman"/>
                <w:shd w:val="clear" w:color="auto" w:fill="FFFF00"/>
              </w:rPr>
              <w:t xml:space="preserve"> система мотивации персонала ООО</w:t>
            </w:r>
            <w:r>
              <w:rPr>
                <w:rFonts w:eastAsia="Times New Roman"/>
              </w:rPr>
              <w:t xml:space="preserve"> «Олива ВЛКЗ</w:t>
            </w:r>
            <w:r>
              <w:rPr>
                <w:rFonts w:eastAsia="Times New Roman"/>
                <w:shd w:val="clear" w:color="auto" w:fill="FFFF00"/>
              </w:rPr>
              <w:t xml:space="preserve">». Анализ основных </w:t>
            </w:r>
            <w:r>
              <w:rPr>
                <w:rFonts w:eastAsia="Times New Roman"/>
                <w:shd w:val="clear" w:color="auto" w:fill="FFFF00"/>
              </w:rPr>
              <w:lastRenderedPageBreak/>
              <w:t>показателей финансово-хозяйственной деятельности</w:t>
            </w:r>
            <w:r>
              <w:rPr>
                <w:rFonts w:eastAsia="Times New Roman"/>
              </w:rPr>
              <w:t xml:space="preserve"> выявил, что в 2017 г</w:t>
            </w:r>
            <w:r>
              <w:rPr>
                <w:rFonts w:eastAsia="Times New Roman"/>
                <w:shd w:val="clear" w:color="auto" w:fill="30D5C8"/>
              </w:rPr>
              <w:t>. по сравнению с 2016 г</w:t>
            </w:r>
            <w:r>
              <w:rPr>
                <w:rFonts w:eastAsia="Times New Roman"/>
              </w:rPr>
              <w:t>. ООО «Олива ВЛКЗ</w:t>
            </w:r>
            <w:r>
              <w:rPr>
                <w:rFonts w:eastAsia="Times New Roman"/>
                <w:shd w:val="clear" w:color="auto" w:fill="FFFF00"/>
              </w:rPr>
              <w:t>» существенно ухудшило свои финансовые показатели: на фоне роста выручки от продаж существенно снизилась прибыль от продаж, прибыль до налогообложений и чистая прибыль. Тем не менее</w:t>
            </w:r>
            <w:r>
              <w:rPr>
                <w:rFonts w:eastAsia="Times New Roman"/>
              </w:rPr>
              <w:t>, и в 2017 г. ООО «Олива ВЛКЗ» является прибыльны предприятием. Численность персонала предприятия достаточно</w:t>
            </w:r>
            <w:r>
              <w:rPr>
                <w:rFonts w:eastAsia="Times New Roman"/>
                <w:shd w:val="clear" w:color="auto" w:fill="E49B0F"/>
              </w:rPr>
              <w:t xml:space="preserve"> стабильна, в общей численности персонала преобладают</w:t>
            </w:r>
            <w:r>
              <w:rPr>
                <w:rFonts w:eastAsia="Times New Roman"/>
              </w:rPr>
              <w:t xml:space="preserve"> рабочие. Тем не менее, отрицательным фактором является то, что структурные изменения персонала за 2015-2017 годы коснулись в основном производственного персонала, что негативно сказалось на финансово-экономических показателях.Исходя из тесной взаимосвязи трудовых показателей и объемов продаж, влияние результативности использования кадров является одним из решающих аспектов</w:t>
            </w:r>
            <w:r>
              <w:rPr>
                <w:rFonts w:eastAsia="Times New Roman"/>
                <w:shd w:val="clear" w:color="auto" w:fill="FF62C5"/>
              </w:rPr>
              <w:t>. Для повышения производительности труда</w:t>
            </w:r>
            <w:r>
              <w:rPr>
                <w:rFonts w:eastAsia="Times New Roman"/>
              </w:rPr>
              <w:t xml:space="preserve"> необходима четко налаженная система мотивации, которая была рассмотрена в настоящей работе.Систему мотивации в ООО «Олива</w:t>
            </w:r>
            <w:r>
              <w:rPr>
                <w:rFonts w:eastAsia="Times New Roman"/>
                <w:shd w:val="clear" w:color="auto" w:fill="03C03C"/>
              </w:rPr>
              <w:t xml:space="preserve"> ВЛКЗ</w:t>
            </w:r>
            <w:r>
              <w:rPr>
                <w:rFonts w:eastAsia="Times New Roman"/>
                <w:shd w:val="clear" w:color="auto" w:fill="FFFF00"/>
              </w:rPr>
              <w:t>» можно характеризовать как комплексную, в нее входят материальные</w:t>
            </w:r>
            <w:r>
              <w:rPr>
                <w:rFonts w:eastAsia="Times New Roman"/>
                <w:shd w:val="clear" w:color="auto" w:fill="E49B0F"/>
              </w:rPr>
              <w:t xml:space="preserve"> стимулы, социальный пакет и нематериальные стимулы</w:t>
            </w:r>
            <w:r>
              <w:rPr>
                <w:rFonts w:eastAsia="Times New Roman"/>
              </w:rPr>
              <w:t>.Основой материальной системы стимулирования в ООО «Олива ВЛКЗ</w:t>
            </w:r>
            <w:r>
              <w:rPr>
                <w:rFonts w:eastAsia="Times New Roman"/>
                <w:shd w:val="clear" w:color="auto" w:fill="FFFF00"/>
              </w:rPr>
              <w:t>» является система оплаты труда. Формирование фонда заработной платы в ООО</w:t>
            </w:r>
            <w:r>
              <w:rPr>
                <w:rFonts w:eastAsia="Times New Roman"/>
              </w:rPr>
              <w:t xml:space="preserve"> «Олива ВЛКЗ» производится в соответствии с условиями коллективного договора, на основании которого разработаны</w:t>
            </w:r>
            <w:r>
              <w:rPr>
                <w:rFonts w:eastAsia="Times New Roman"/>
                <w:shd w:val="clear" w:color="auto" w:fill="FFFF00"/>
              </w:rPr>
              <w:t xml:space="preserve"> Положение об оплате труда и Положение о премировании</w:t>
            </w:r>
            <w:r>
              <w:rPr>
                <w:rFonts w:eastAsia="Times New Roman"/>
              </w:rPr>
              <w:t>.Показатели эффективности</w:t>
            </w:r>
            <w:r>
              <w:rPr>
                <w:rFonts w:eastAsia="Times New Roman"/>
                <w:shd w:val="clear" w:color="auto" w:fill="FCDCCF"/>
              </w:rPr>
              <w:t xml:space="preserve"> организации</w:t>
            </w:r>
            <w:r>
              <w:rPr>
                <w:rFonts w:eastAsia="Times New Roman"/>
                <w:shd w:val="clear" w:color="auto" w:fill="FFFF00"/>
              </w:rPr>
              <w:t xml:space="preserve"> заработной платы в ООО</w:t>
            </w:r>
            <w:r>
              <w:rPr>
                <w:rFonts w:eastAsia="Times New Roman"/>
              </w:rPr>
              <w:t xml:space="preserve"> «Олива ВЛКЗ» свидетельствуют о снижении эффективности</w:t>
            </w:r>
            <w:r>
              <w:rPr>
                <w:rFonts w:eastAsia="Times New Roman"/>
                <w:shd w:val="clear" w:color="auto" w:fill="9ACC34"/>
              </w:rPr>
              <w:t xml:space="preserve"> использовании</w:t>
            </w:r>
            <w:r>
              <w:rPr>
                <w:rFonts w:eastAsia="Times New Roman"/>
                <w:shd w:val="clear" w:color="auto" w:fill="FFFF00"/>
              </w:rPr>
              <w:t xml:space="preserve"> фонда заработной платы</w:t>
            </w:r>
            <w:r>
              <w:rPr>
                <w:rFonts w:eastAsia="Times New Roman"/>
              </w:rPr>
              <w:t xml:space="preserve"> в исследуемом периоде</w:t>
            </w:r>
            <w:r>
              <w:rPr>
                <w:rFonts w:eastAsia="Times New Roman"/>
                <w:shd w:val="clear" w:color="auto" w:fill="FA96A7"/>
              </w:rPr>
              <w:t xml:space="preserve"> в ООО</w:t>
            </w:r>
            <w:r>
              <w:rPr>
                <w:rFonts w:eastAsia="Times New Roman"/>
              </w:rPr>
              <w:t xml:space="preserve"> «Олива ВЛКЗ</w:t>
            </w:r>
            <w:r>
              <w:rPr>
                <w:rFonts w:eastAsia="Times New Roman"/>
                <w:shd w:val="clear" w:color="auto" w:fill="E49B0F"/>
              </w:rPr>
              <w:t>» было проведено анкетирование работников, для опроса выбрали произвольно 12</w:t>
            </w:r>
            <w:r>
              <w:rPr>
                <w:rFonts w:eastAsia="Times New Roman"/>
                <w:shd w:val="clear" w:color="auto" w:fill="FFFF00"/>
              </w:rPr>
              <w:t xml:space="preserve"> человек из разных категорий персонала.На основании проведенного анализа</w:t>
            </w:r>
            <w:r>
              <w:rPr>
                <w:rFonts w:eastAsia="Times New Roman"/>
                <w:shd w:val="clear" w:color="auto" w:fill="E49B0F"/>
              </w:rPr>
              <w:t xml:space="preserve"> систему мотивации</w:t>
            </w:r>
            <w:r>
              <w:rPr>
                <w:rFonts w:eastAsia="Times New Roman"/>
              </w:rPr>
              <w:t xml:space="preserve"> в ООО «Олива ВЛКЗ</w:t>
            </w:r>
            <w:r>
              <w:rPr>
                <w:rFonts w:eastAsia="Times New Roman"/>
                <w:shd w:val="clear" w:color="auto" w:fill="E49B0F"/>
              </w:rPr>
              <w:t>» нельзя признать достаточно эффективной, прежде всего с точки зрения материальной мотивации, которая на большинстве предприятий современной России является для персонала приоритетной</w:t>
            </w:r>
            <w:r>
              <w:rPr>
                <w:rFonts w:eastAsia="Times New Roman"/>
              </w:rPr>
              <w:t>.В качестве основных недостатков системы мотивации работников на ООО «Олива ВЛКЗ» можно назвать следующие:- интенсивность труда производственного персонала не соответствует</w:t>
            </w:r>
            <w:r>
              <w:rPr>
                <w:rFonts w:eastAsia="Times New Roman"/>
                <w:shd w:val="clear" w:color="auto" w:fill="6495ED"/>
              </w:rPr>
              <w:t xml:space="preserve"> уровню заработной платы: за тот</w:t>
            </w:r>
            <w:r>
              <w:rPr>
                <w:rFonts w:eastAsia="Times New Roman"/>
              </w:rPr>
              <w:t xml:space="preserve"> же объем вознаграждения имеется возможность подыскать более легкий вариант работы и более удобный график;- заработная плата производственного персонала ниже, чем у конкурентов; - ограниченный карьерный рост рабочих, 4-5 человек в течение года «дорастают» до должности «старший смены»;- недостаточное внимание уделяется психологической работе, отсутствуют беседы с рабочими по таким важным направлениям, как психологическая адаптация, преодоление конфликтов</w:t>
            </w:r>
            <w:r>
              <w:rPr>
                <w:rFonts w:eastAsia="Times New Roman"/>
                <w:shd w:val="clear" w:color="auto" w:fill="FFFF00"/>
              </w:rPr>
              <w:t>.Для повышения эффективности системы мотивации труда</w:t>
            </w:r>
            <w:r>
              <w:rPr>
                <w:rFonts w:eastAsia="Times New Roman"/>
              </w:rPr>
              <w:t xml:space="preserve"> необходима разработка системы мотивационного менеджмента.Так же необходимо изыскание финансовых ресурсов для повышения мотивации труда посредством методов экономического стимулирования. Анализ применяемых</w:t>
            </w:r>
            <w:r>
              <w:rPr>
                <w:rFonts w:eastAsia="Times New Roman"/>
                <w:shd w:val="clear" w:color="auto" w:fill="FFFF00"/>
              </w:rPr>
              <w:t xml:space="preserve"> систем оплаты труда в ООО</w:t>
            </w:r>
            <w:r>
              <w:rPr>
                <w:rFonts w:eastAsia="Times New Roman"/>
              </w:rPr>
              <w:t xml:space="preserve"> «Олива ВЛКЗ» показал, что на ряду с достоинствами, он имеет один существенный недостаток</w:t>
            </w:r>
            <w:r>
              <w:rPr>
                <w:rFonts w:eastAsia="Times New Roman"/>
                <w:shd w:val="clear" w:color="auto" w:fill="FFFF00"/>
              </w:rPr>
              <w:t>: в составе фонда заработной платы</w:t>
            </w:r>
            <w:r>
              <w:rPr>
                <w:rFonts w:eastAsia="Times New Roman"/>
              </w:rPr>
              <w:t xml:space="preserve"> велика</w:t>
            </w:r>
            <w:r>
              <w:rPr>
                <w:rFonts w:eastAsia="Times New Roman"/>
                <w:shd w:val="clear" w:color="auto" w:fill="C9A0DC"/>
              </w:rPr>
              <w:t xml:space="preserve"> доля</w:t>
            </w:r>
            <w:r>
              <w:rPr>
                <w:rFonts w:eastAsia="Times New Roman"/>
                <w:shd w:val="clear" w:color="auto" w:fill="FFFF00"/>
              </w:rPr>
              <w:t xml:space="preserve"> постоянной оплаты труда</w:t>
            </w:r>
            <w:r>
              <w:rPr>
                <w:rFonts w:eastAsia="Times New Roman"/>
              </w:rPr>
              <w:t>, причем с тенденцией к росту при планировании</w:t>
            </w:r>
            <w:r>
              <w:rPr>
                <w:rFonts w:eastAsia="Times New Roman"/>
                <w:shd w:val="clear" w:color="auto" w:fill="FFFF00"/>
              </w:rPr>
              <w:t xml:space="preserve"> фонда оплаты труда</w:t>
            </w:r>
            <w:r>
              <w:rPr>
                <w:rFonts w:eastAsia="Times New Roman"/>
              </w:rPr>
              <w:t xml:space="preserve"> на 2017 г.Постоянная заработная плата не учитывает размеры роста</w:t>
            </w:r>
            <w:r>
              <w:rPr>
                <w:rFonts w:eastAsia="Times New Roman"/>
                <w:shd w:val="clear" w:color="auto" w:fill="FFFF00"/>
              </w:rPr>
              <w:t xml:space="preserve"> объемов производства и реализации</w:t>
            </w:r>
            <w:r>
              <w:rPr>
                <w:rFonts w:eastAsia="Times New Roman"/>
              </w:rPr>
              <w:t>, поэтому на определенном этапе утрачивает стимулирующее значение для работника: раз установлен определенный оклад, то и не зачем увеличивать интенсивность своего труда. Рост постоянной заработной платы, в данной ситуации, ведет к снижению</w:t>
            </w:r>
            <w:r>
              <w:rPr>
                <w:rFonts w:eastAsia="Times New Roman"/>
                <w:shd w:val="clear" w:color="auto" w:fill="FFFF00"/>
              </w:rPr>
              <w:t xml:space="preserve"> объемов производства и реализации продукции</w:t>
            </w:r>
            <w:r>
              <w:rPr>
                <w:rFonts w:eastAsia="Times New Roman"/>
              </w:rPr>
              <w:t xml:space="preserve">.При внедрении системы распределения доходов суммы премиальных выплат зависят от ряда показателей, к которым можно отнести показатели выработки, качества, экономии материалов, надежности работы. Как результат: работник почувствует наличие тесной взаимосвязи между результатами своей деятельности и величиной прибыли, полученной ООО «Олива ВЛКЗ».Воздействие данной </w:t>
            </w:r>
            <w:r>
              <w:rPr>
                <w:rFonts w:eastAsia="Times New Roman"/>
              </w:rPr>
              <w:lastRenderedPageBreak/>
              <w:t>системы стимулирует рост выработки, качества, сокращение затрат. Для ООО «Олива ВЛКЗ» преимущество применения системы участия в доходах очевидно.Таким образом, в 2018 г. в ООО «Олива ВЛКЗ» можно установить зависимость между уровнем дохода и частью премиального фонда. Например, установить, что размер премиального фонда, который</w:t>
            </w:r>
            <w:r>
              <w:rPr>
                <w:rFonts w:eastAsia="Times New Roman"/>
                <w:shd w:val="clear" w:color="auto" w:fill="CCFF00"/>
              </w:rPr>
              <w:t xml:space="preserve"> будет распределяться между</w:t>
            </w:r>
            <w:r>
              <w:rPr>
                <w:rFonts w:eastAsia="Times New Roman"/>
              </w:rPr>
              <w:t xml:space="preserve"> производственными работниками ООО «Олива ВЛКЗ», составит 10% от суммы</w:t>
            </w:r>
            <w:r>
              <w:rPr>
                <w:rFonts w:eastAsia="Times New Roman"/>
                <w:shd w:val="clear" w:color="auto" w:fill="FFFF00"/>
              </w:rPr>
              <w:t xml:space="preserve"> прибыли, остающейся в распоряжении предприятия</w:t>
            </w:r>
            <w:r>
              <w:rPr>
                <w:rFonts w:eastAsia="Times New Roman"/>
              </w:rPr>
              <w:t>. За счет данного фонда будут распределяться премии за качество обслуживания, за экономию ресурсов, за отсутствие жалоб и нареканий, за содержание рабочего инвентаря в порядке, соответствующем санитарно-гигиеническим нормам. Кроме того, для отдельных категорий работников можно пересмотреть</w:t>
            </w:r>
            <w:r>
              <w:rPr>
                <w:rFonts w:eastAsia="Times New Roman"/>
                <w:shd w:val="clear" w:color="auto" w:fill="FFFF00"/>
              </w:rPr>
              <w:t xml:space="preserve"> систему расчета премиальной части оплаты труда</w:t>
            </w:r>
            <w:r>
              <w:rPr>
                <w:rFonts w:eastAsia="Times New Roman"/>
                <w:shd w:val="clear" w:color="auto" w:fill="7FFFD4"/>
              </w:rPr>
              <w:t>.Для отдела</w:t>
            </w:r>
            <w:r>
              <w:rPr>
                <w:rFonts w:eastAsia="Times New Roman"/>
              </w:rPr>
              <w:t xml:space="preserve"> маркетинга и сбыта ООО «Олива ВЛКЗ</w:t>
            </w:r>
            <w:r>
              <w:rPr>
                <w:rFonts w:eastAsia="Times New Roman"/>
                <w:shd w:val="clear" w:color="auto" w:fill="2A94FF"/>
              </w:rPr>
              <w:t>» можно предложить</w:t>
            </w:r>
            <w:r>
              <w:rPr>
                <w:rFonts w:eastAsia="Times New Roman"/>
                <w:shd w:val="clear" w:color="auto" w:fill="FFFF00"/>
              </w:rPr>
              <w:t xml:space="preserve"> следующую систему расчета премиальной части для менеджеров</w:t>
            </w:r>
            <w:r>
              <w:rPr>
                <w:rFonts w:eastAsia="Times New Roman"/>
              </w:rPr>
              <w:t>: расчет базируется на сумме валовом доходе от оптовой реализации, и на ряде коэффициентов.Сравнение двух систем премирования позволило сделать вывод о том, что при начислении премии по результатам работы отдела маркетинга и сбыта в соответствии с действующим Положением о премировании основанием для начисления премии было выполнение плана товарооборота и снижение остатка товарных запасов против планового показателя, на снижение процента премии оказал отрицательное</w:t>
            </w:r>
            <w:r>
              <w:rPr>
                <w:rFonts w:eastAsia="Times New Roman"/>
                <w:shd w:val="clear" w:color="auto" w:fill="FFFF00"/>
              </w:rPr>
              <w:t xml:space="preserve"> влияние рост дебиторской задолженности</w:t>
            </w:r>
            <w:r>
              <w:rPr>
                <w:rFonts w:eastAsia="Times New Roman"/>
              </w:rPr>
              <w:t>. Предложенная система премирования, напротив, предполагает базой для начисления премии валовый доход, а не товарооборот, что будет стимулировать продажи по оптимальным ценам, а не по принципу минимальной наценки (лишь бы взяли). Расчет показал, что данное мероприятия позитивно отразится на основных трудовых показателях ООО «Олива ВЛКЗ», в то же время повысит материальную заинтересованность работников отдела маркетинга. .Список использованнЫХ ИСТОЧНИКОВБеляцкий</w:t>
            </w:r>
            <w:r>
              <w:rPr>
                <w:rFonts w:eastAsia="Times New Roman"/>
                <w:shd w:val="clear" w:color="auto" w:fill="FFFF00"/>
              </w:rPr>
              <w:t xml:space="preserve"> Н.П. Управление персоналом: Учебное пособие для студ. экон. спец. вузов</w:t>
            </w:r>
            <w:r>
              <w:rPr>
                <w:rFonts w:eastAsia="Times New Roman"/>
                <w:shd w:val="clear" w:color="auto" w:fill="997A8D"/>
              </w:rPr>
              <w:t>. Мн.: Интерпрессервис: Экоперспектива</w:t>
            </w:r>
            <w:r>
              <w:rPr>
                <w:rFonts w:eastAsia="Times New Roman"/>
              </w:rPr>
              <w:t>, 2018. 349</w:t>
            </w:r>
            <w:r>
              <w:rPr>
                <w:rFonts w:eastAsia="Times New Roman"/>
                <w:shd w:val="clear" w:color="auto" w:fill="997A8D"/>
              </w:rPr>
              <w:t xml:space="preserve"> с.Виханский</w:t>
            </w:r>
            <w:r>
              <w:rPr>
                <w:rFonts w:eastAsia="Times New Roman"/>
                <w:shd w:val="clear" w:color="auto" w:fill="FFFF00"/>
              </w:rPr>
              <w:t>, О.С. Менеджмент: человек, стратегия, организация, процесс: Учебное пособие</w:t>
            </w:r>
            <w:r>
              <w:rPr>
                <w:rFonts w:eastAsia="Times New Roman"/>
                <w:shd w:val="clear" w:color="auto" w:fill="997A8D"/>
              </w:rPr>
              <w:t>. / О.С. Виханский, А.И. Наумов - М.: МГУ</w:t>
            </w:r>
            <w:r>
              <w:rPr>
                <w:rFonts w:eastAsia="Times New Roman"/>
              </w:rPr>
              <w:t>, 2017, с.334</w:t>
            </w:r>
            <w:r>
              <w:rPr>
                <w:rFonts w:eastAsia="Times New Roman"/>
                <w:shd w:val="clear" w:color="auto" w:fill="997A8D"/>
              </w:rPr>
              <w:t>.Зайцев Г</w:t>
            </w:r>
            <w:r>
              <w:rPr>
                <w:rFonts w:eastAsia="Times New Roman"/>
                <w:shd w:val="clear" w:color="auto" w:fill="FFFF00"/>
              </w:rPr>
              <w:t>.Г. Управление персоналом: Учебное пособие</w:t>
            </w:r>
            <w:r>
              <w:rPr>
                <w:rFonts w:eastAsia="Times New Roman"/>
                <w:shd w:val="clear" w:color="auto" w:fill="997A8D"/>
              </w:rPr>
              <w:t>. СПб</w:t>
            </w:r>
            <w:r>
              <w:rPr>
                <w:rFonts w:eastAsia="Times New Roman"/>
                <w:shd w:val="clear" w:color="auto" w:fill="FFFF00"/>
              </w:rPr>
              <w:t>. гос. ун-т экономики и финансов</w:t>
            </w:r>
            <w:r>
              <w:rPr>
                <w:rFonts w:eastAsia="Times New Roman"/>
                <w:shd w:val="clear" w:color="auto" w:fill="997A8D"/>
              </w:rPr>
              <w:t>. СПб.: Северо-Запад</w:t>
            </w:r>
            <w:r>
              <w:rPr>
                <w:rFonts w:eastAsia="Times New Roman"/>
              </w:rPr>
              <w:t>, 2017. 310</w:t>
            </w:r>
            <w:r>
              <w:rPr>
                <w:rFonts w:eastAsia="Times New Roman"/>
                <w:shd w:val="clear" w:color="auto" w:fill="FFFF00"/>
              </w:rPr>
              <w:t xml:space="preserve"> с.Ильин, Е.П. Мотивация и мотивы: Учеб. пособие для вузов. / Е.П. Ильин - СПб</w:t>
            </w:r>
            <w:r>
              <w:rPr>
                <w:rFonts w:eastAsia="Times New Roman"/>
                <w:shd w:val="clear" w:color="auto" w:fill="997A8D"/>
              </w:rPr>
              <w:t>. и др.: Питер</w:t>
            </w:r>
            <w:r>
              <w:rPr>
                <w:rFonts w:eastAsia="Times New Roman"/>
              </w:rPr>
              <w:t>, 2018. - 508</w:t>
            </w:r>
            <w:r>
              <w:rPr>
                <w:rFonts w:eastAsia="Times New Roman"/>
                <w:shd w:val="clear" w:color="auto" w:fill="FFFF00"/>
              </w:rPr>
              <w:t xml:space="preserve"> с.Каверин, С.Б. Мотивация труда</w:t>
            </w:r>
            <w:r>
              <w:rPr>
                <w:rFonts w:eastAsia="Times New Roman"/>
                <w:shd w:val="clear" w:color="auto" w:fill="997A8D"/>
              </w:rPr>
              <w:t>. / С.Б. Каверин</w:t>
            </w:r>
            <w:r>
              <w:rPr>
                <w:rFonts w:eastAsia="Times New Roman"/>
                <w:shd w:val="clear" w:color="auto" w:fill="FFFF00"/>
              </w:rPr>
              <w:t xml:space="preserve"> - М.: Ин-т психологии РАН</w:t>
            </w:r>
            <w:r>
              <w:rPr>
                <w:rFonts w:eastAsia="Times New Roman"/>
              </w:rPr>
              <w:t>, 2018. - 224</w:t>
            </w:r>
            <w:r>
              <w:rPr>
                <w:rFonts w:eastAsia="Times New Roman"/>
                <w:shd w:val="clear" w:color="auto" w:fill="FFFF00"/>
              </w:rPr>
              <w:t xml:space="preserve"> с.Макклелланд Д. Мотивация человека: серия "Мастера психологии</w:t>
            </w:r>
            <w:r>
              <w:rPr>
                <w:rFonts w:eastAsia="Times New Roman"/>
                <w:shd w:val="clear" w:color="auto" w:fill="997A8D"/>
              </w:rPr>
              <w:t>"/ Д. Макклелланд. - СПб.: Питер</w:t>
            </w:r>
            <w:r>
              <w:rPr>
                <w:rFonts w:eastAsia="Times New Roman"/>
              </w:rPr>
              <w:t>, 2018</w:t>
            </w:r>
            <w:r>
              <w:rPr>
                <w:rFonts w:eastAsia="Times New Roman"/>
                <w:shd w:val="clear" w:color="auto" w:fill="FFFF00"/>
              </w:rPr>
              <w:t>.Маслов Е.В. Управление персоналом организации: Учеб. пособие. М.: ИНФРА-М; Новосибирск: НГАЭиУ</w:t>
            </w:r>
            <w:r>
              <w:rPr>
                <w:rFonts w:eastAsia="Times New Roman"/>
              </w:rPr>
              <w:t>, 2018. 526с</w:t>
            </w:r>
            <w:r>
              <w:rPr>
                <w:rFonts w:eastAsia="Times New Roman"/>
                <w:shd w:val="clear" w:color="auto" w:fill="FFFF00"/>
              </w:rPr>
              <w:t>.Прошкин Б.Г. Мотивация труда: Управленческий аспект. – Новосибирск</w:t>
            </w:r>
            <w:r>
              <w:rPr>
                <w:rFonts w:eastAsia="Times New Roman"/>
                <w:shd w:val="clear" w:color="auto" w:fill="997A8D"/>
              </w:rPr>
              <w:t>: СО РАН</w:t>
            </w:r>
            <w:r>
              <w:rPr>
                <w:rFonts w:eastAsia="Times New Roman"/>
              </w:rPr>
              <w:t>, 2015. – 380</w:t>
            </w:r>
            <w:r>
              <w:rPr>
                <w:rFonts w:eastAsia="Times New Roman"/>
                <w:shd w:val="clear" w:color="auto" w:fill="FFFF00"/>
              </w:rPr>
              <w:t xml:space="preserve"> с.Управление персоналом организации: Учебник / Под ред. Кибанова А.Я. М.: Инфра</w:t>
            </w:r>
            <w:r>
              <w:rPr>
                <w:rFonts w:eastAsia="Times New Roman"/>
              </w:rPr>
              <w:t>-М, 2018. 637с</w:t>
            </w:r>
            <w:r>
              <w:rPr>
                <w:rFonts w:eastAsia="Times New Roman"/>
                <w:shd w:val="clear" w:color="auto" w:fill="FFFF00"/>
              </w:rPr>
              <w:t>.Управление персоналом: Учеб. пособие для экон. спец. вузов / Под ред. Сербиновского Б.Ю. М.: ПРИОР</w:t>
            </w:r>
            <w:r>
              <w:rPr>
                <w:rFonts w:eastAsia="Times New Roman"/>
              </w:rPr>
              <w:t>, 2017. 431с</w:t>
            </w:r>
            <w:r>
              <w:rPr>
                <w:rFonts w:eastAsia="Times New Roman"/>
                <w:shd w:val="clear" w:color="auto" w:fill="FFFF00"/>
              </w:rPr>
              <w:t>.Управление персоналом: Учебник / Под ред. Л.В. Вагина. М.: Изд-во РАГС</w:t>
            </w:r>
            <w:r>
              <w:rPr>
                <w:rFonts w:eastAsia="Times New Roman"/>
              </w:rPr>
              <w:t>, 2017. 484с</w:t>
            </w:r>
            <w:r>
              <w:rPr>
                <w:rFonts w:eastAsia="Times New Roman"/>
                <w:shd w:val="clear" w:color="auto" w:fill="FFFF00"/>
              </w:rPr>
              <w:t>.Уткин Э.А. Управление персоналом: Пособие для подготовки к экзамену. М.: ЭКМОС</w:t>
            </w:r>
            <w:r>
              <w:rPr>
                <w:rFonts w:eastAsia="Times New Roman"/>
              </w:rPr>
              <w:t>, 2017. 223с</w:t>
            </w:r>
            <w:r>
              <w:rPr>
                <w:rFonts w:eastAsia="Times New Roman"/>
                <w:shd w:val="clear" w:color="auto" w:fill="997A8D"/>
              </w:rPr>
              <w:t>.Хагеманн Г. Руководство по мотивации: Пер. с англ. – М.: HIPPO</w:t>
            </w:r>
            <w:r>
              <w:rPr>
                <w:rFonts w:eastAsia="Times New Roman"/>
              </w:rPr>
              <w:t>, 2016. – 208</w:t>
            </w:r>
            <w:r>
              <w:rPr>
                <w:rFonts w:eastAsia="Times New Roman"/>
                <w:shd w:val="clear" w:color="auto" w:fill="FFFF00"/>
              </w:rPr>
              <w:t xml:space="preserve"> с.Хекхаузен Х. Мотивация и деятельность: В 2 т. Т. 1</w:t>
            </w:r>
            <w:r>
              <w:rPr>
                <w:rFonts w:eastAsia="Times New Roman"/>
                <w:shd w:val="clear" w:color="auto" w:fill="997A8D"/>
              </w:rPr>
              <w:t>. – М.: Смысл</w:t>
            </w:r>
            <w:r>
              <w:rPr>
                <w:rFonts w:eastAsia="Times New Roman"/>
              </w:rPr>
              <w:t>, 2015 – 860</w:t>
            </w:r>
            <w:r>
              <w:rPr>
                <w:rFonts w:eastAsia="Times New Roman"/>
                <w:shd w:val="clear" w:color="auto" w:fill="997A8D"/>
              </w:rPr>
              <w:t xml:space="preserve"> с.Херцберг Ф., Моснер Б., Блох Б. Мотивация к работе. – М.: Вершина</w:t>
            </w:r>
            <w:r>
              <w:rPr>
                <w:rFonts w:eastAsia="Times New Roman"/>
              </w:rPr>
              <w:t>, 2018. – 240 сХрипач</w:t>
            </w:r>
            <w:r>
              <w:rPr>
                <w:rFonts w:eastAsia="Times New Roman"/>
                <w:shd w:val="clear" w:color="auto" w:fill="997A8D"/>
              </w:rPr>
              <w:t xml:space="preserve"> В.Я. Материальное стимулирование. – Мн.: ООО «Мисанта», 2015. – 115с</w:t>
            </w:r>
            <w:r>
              <w:rPr>
                <w:rFonts w:eastAsia="Times New Roman"/>
                <w:shd w:val="clear" w:color="auto" w:fill="FFFF00"/>
              </w:rPr>
              <w:t>.Цыпкин Ю.А. Управление персоналом: Учеб.пос.для экон.спец.вузов. М.: ЮНИТИ-ДАНА</w:t>
            </w:r>
            <w:r>
              <w:rPr>
                <w:rFonts w:eastAsia="Times New Roman"/>
              </w:rPr>
              <w:t>, 2016. - 446с</w:t>
            </w:r>
            <w:r>
              <w:rPr>
                <w:rFonts w:eastAsia="Times New Roman"/>
                <w:shd w:val="clear" w:color="auto" w:fill="FCDCCF"/>
              </w:rPr>
              <w:t>.Чечевицына Л.Н., Чуев И.Н</w:t>
            </w:r>
            <w:r>
              <w:rPr>
                <w:rFonts w:eastAsia="Times New Roman"/>
                <w:shd w:val="clear" w:color="auto" w:fill="FFFF00"/>
              </w:rPr>
              <w:t>. Анализ финансово-хозяйственной деятельности</w:t>
            </w:r>
            <w:r>
              <w:rPr>
                <w:rFonts w:eastAsia="Times New Roman"/>
                <w:shd w:val="clear" w:color="auto" w:fill="FCDCCF"/>
              </w:rPr>
              <w:t>. М.: Дашков</w:t>
            </w:r>
            <w:r>
              <w:rPr>
                <w:rFonts w:eastAsia="Times New Roman"/>
              </w:rPr>
              <w:t xml:space="preserve"> и К, 2018.- 352с</w:t>
            </w:r>
            <w:r>
              <w:rPr>
                <w:rFonts w:eastAsia="Times New Roman"/>
                <w:shd w:val="clear" w:color="auto" w:fill="997A8D"/>
              </w:rPr>
              <w:t>.Шапиро С.А., Мотивация: настольная книга кадровой службы/ С.А. Шапиро. - М.: ГроссМедиа</w:t>
            </w:r>
            <w:r>
              <w:rPr>
                <w:rFonts w:eastAsia="Times New Roman"/>
              </w:rPr>
              <w:t>, 2018.- 763сШаховой</w:t>
            </w:r>
            <w:r>
              <w:rPr>
                <w:rFonts w:eastAsia="Times New Roman"/>
                <w:shd w:val="clear" w:color="auto" w:fill="FFFF00"/>
              </w:rPr>
              <w:t xml:space="preserve"> В.А., Шапиро С.А. Мотивация трудовой деятельности: Учебное пособие</w:t>
            </w:r>
            <w:r>
              <w:rPr>
                <w:rFonts w:eastAsia="Times New Roman"/>
                <w:shd w:val="clear" w:color="auto" w:fill="997A8D"/>
              </w:rPr>
              <w:t>. – М.: Альфа–Пресс, 2015. – 332</w:t>
            </w:r>
            <w:r>
              <w:rPr>
                <w:rFonts w:eastAsia="Times New Roman"/>
                <w:shd w:val="clear" w:color="auto" w:fill="FFFF00"/>
              </w:rPr>
              <w:t xml:space="preserve"> с.Шермерорн Дж., Хант Дж., Осборн Р. Организационное поведение</w:t>
            </w:r>
            <w:r>
              <w:rPr>
                <w:rFonts w:eastAsia="Times New Roman"/>
                <w:shd w:val="clear" w:color="auto" w:fill="997A8D"/>
              </w:rPr>
              <w:t>. – СПБ.: Питер</w:t>
            </w:r>
            <w:r>
              <w:rPr>
                <w:rFonts w:eastAsia="Times New Roman"/>
              </w:rPr>
              <w:t>, 2018. – 640</w:t>
            </w:r>
            <w:r>
              <w:rPr>
                <w:rFonts w:eastAsia="Times New Roman"/>
                <w:shd w:val="clear" w:color="auto" w:fill="FFFF00"/>
              </w:rPr>
              <w:t xml:space="preserve"> </w:t>
            </w:r>
            <w:r>
              <w:rPr>
                <w:rFonts w:eastAsia="Times New Roman"/>
                <w:shd w:val="clear" w:color="auto" w:fill="FFFF00"/>
              </w:rPr>
              <w:lastRenderedPageBreak/>
              <w:t>с.Шкатулла В.И. Настольная книга менеджера по кадрам</w:t>
            </w:r>
            <w:r>
              <w:rPr>
                <w:rFonts w:eastAsia="Times New Roman"/>
              </w:rPr>
              <w:t>. М., 2017</w:t>
            </w:r>
            <w:r>
              <w:rPr>
                <w:rFonts w:eastAsia="Times New Roman"/>
                <w:shd w:val="clear" w:color="auto" w:fill="FFFF00"/>
              </w:rPr>
              <w:t>. Экономика труда / Под ред</w:t>
            </w:r>
            <w:r>
              <w:rPr>
                <w:rFonts w:eastAsia="Times New Roman"/>
                <w:shd w:val="clear" w:color="auto" w:fill="FCDCCF"/>
              </w:rPr>
              <w:t>. Погосяна Г.Р., Жукова Л.И. М.: Экономика</w:t>
            </w:r>
            <w:r>
              <w:rPr>
                <w:rFonts w:eastAsia="Times New Roman"/>
              </w:rPr>
              <w:t>, 2018. 304с</w:t>
            </w:r>
            <w:r>
              <w:rPr>
                <w:rFonts w:eastAsia="Times New Roman"/>
                <w:shd w:val="clear" w:color="auto" w:fill="FFFF00"/>
              </w:rPr>
              <w:t>.Экономика труда: социально-трудовые отношения: Учебник для вузов по экон. спец. М.: ЭКЗАМЕН</w:t>
            </w:r>
            <w:r>
              <w:rPr>
                <w:rFonts w:eastAsia="Times New Roman"/>
              </w:rPr>
              <w:t>, 2015. 735</w:t>
            </w:r>
            <w:r>
              <w:rPr>
                <w:rFonts w:eastAsia="Times New Roman"/>
                <w:shd w:val="clear" w:color="auto" w:fill="FFFF00"/>
              </w:rPr>
              <w:t xml:space="preserve"> с.Экономика труда: Учебник для студентов вузов / Под ред. М.А. Винокурова. СПб.: Питер</w:t>
            </w:r>
            <w:r>
              <w:rPr>
                <w:rFonts w:eastAsia="Times New Roman"/>
              </w:rPr>
              <w:t>, 2017. 655</w:t>
            </w:r>
            <w:r>
              <w:rPr>
                <w:rFonts w:eastAsia="Times New Roman"/>
                <w:shd w:val="clear" w:color="auto" w:fill="FFFF00"/>
              </w:rPr>
              <w:t xml:space="preserve"> с.Экономика труда / Под ред. М.А. Винокурова. - СПб.: Питер</w:t>
            </w:r>
            <w:r>
              <w:rPr>
                <w:rFonts w:eastAsia="Times New Roman"/>
              </w:rPr>
              <w:t>, 2017. - 655</w:t>
            </w:r>
            <w:r>
              <w:rPr>
                <w:rFonts w:eastAsia="Times New Roman"/>
                <w:shd w:val="clear" w:color="auto" w:fill="FFFF00"/>
              </w:rPr>
              <w:t xml:space="preserve"> с.Экономика труда / Под ред</w:t>
            </w:r>
            <w:r>
              <w:rPr>
                <w:rFonts w:eastAsia="Times New Roman"/>
              </w:rPr>
              <w:t>. Рофе А.И. - М.: МИК, 2018. – 248с.ПРИЛОЖЕНИЕ 1Продолжение приложения 1Продолжение приложения 1Продолжение приложения 1ПРИЛОЖЕНИЕ 2Тест «Удовлетворенность работой»УтвержденияВполне удовлетворенУдовлетворенНе вполне удовлетворенНе удовлетворенКрайне не удовлетворен1234561. Ваша удовлетворенность предприятием, где вы работаете123452</w:t>
            </w:r>
            <w:r>
              <w:rPr>
                <w:rFonts w:eastAsia="Times New Roman"/>
                <w:shd w:val="clear" w:color="auto" w:fill="FFFF00"/>
              </w:rPr>
              <w:t>. Ваша удовлетворенность физическими условиями (жара, холод, шум</w:t>
            </w:r>
            <w:r>
              <w:rPr>
                <w:rFonts w:eastAsia="Times New Roman"/>
              </w:rPr>
              <w:t>)123453 Ваша удовлетворенность работой123454</w:t>
            </w:r>
            <w:r>
              <w:rPr>
                <w:rFonts w:eastAsia="Times New Roman"/>
                <w:shd w:val="clear" w:color="auto" w:fill="FFFF00"/>
              </w:rPr>
              <w:t xml:space="preserve"> Ваша удовлетворенность слаженностью действий</w:t>
            </w:r>
            <w:r>
              <w:rPr>
                <w:rFonts w:eastAsia="Times New Roman"/>
              </w:rPr>
              <w:t xml:space="preserve"> работников123455</w:t>
            </w:r>
            <w:r>
              <w:rPr>
                <w:rFonts w:eastAsia="Times New Roman"/>
                <w:shd w:val="clear" w:color="auto" w:fill="FFFF00"/>
              </w:rPr>
              <w:t>. Ваша удовлетворенность стилем руководства вашего</w:t>
            </w:r>
            <w:r>
              <w:rPr>
                <w:rFonts w:eastAsia="Times New Roman"/>
              </w:rPr>
              <w:t xml:space="preserve"> начальника12-456</w:t>
            </w:r>
            <w:r>
              <w:rPr>
                <w:rFonts w:eastAsia="Times New Roman"/>
                <w:shd w:val="clear" w:color="auto" w:fill="FFFF00"/>
              </w:rPr>
              <w:t>. Ваша удовлетворенность профессиональной компетентностью вашего</w:t>
            </w:r>
            <w:r>
              <w:rPr>
                <w:rFonts w:eastAsia="Times New Roman"/>
              </w:rPr>
              <w:t xml:space="preserve"> начальника123457. Ваша удовлетворенность заработной платой в соответствии с вашими трудозатратами123458. Ваша удовлетворенность заработной платой в сравнении с аналогичной должностью на других предприятиях123459 Ваша удовлетворенность служебным продвижением1234510. Ваша удовлетворенность возможностями продвижения1234511 Ваша удовлетворенность возможностью использования собственного опыта и возможностей1234512. Ваша удовлетворенность требованием работы к интеллекту12-4513</w:t>
            </w:r>
            <w:r>
              <w:rPr>
                <w:rFonts w:eastAsia="Times New Roman"/>
                <w:shd w:val="clear" w:color="auto" w:fill="FFFF00"/>
              </w:rPr>
              <w:t>. Ваша удовлетворенность длительностью рабочего</w:t>
            </w:r>
            <w:r>
              <w:rPr>
                <w:rFonts w:eastAsia="Times New Roman"/>
              </w:rPr>
              <w:t xml:space="preserve"> дня1234514</w:t>
            </w:r>
            <w:r>
              <w:rPr>
                <w:rFonts w:eastAsia="Times New Roman"/>
                <w:shd w:val="clear" w:color="auto" w:fill="FFFF00"/>
              </w:rPr>
              <w:t>. В какой степени ваша удовлетворенность работой</w:t>
            </w:r>
            <w:r>
              <w:rPr>
                <w:rFonts w:eastAsia="Times New Roman"/>
              </w:rPr>
              <w:t xml:space="preserve"> повлияло</w:t>
            </w:r>
            <w:r>
              <w:rPr>
                <w:rFonts w:eastAsia="Times New Roman"/>
                <w:shd w:val="clear" w:color="auto" w:fill="FFFF00"/>
              </w:rPr>
              <w:t xml:space="preserve"> бы на ваше решение, если бы вы искали другую</w:t>
            </w:r>
            <w:r>
              <w:rPr>
                <w:rFonts w:eastAsia="Times New Roman"/>
              </w:rPr>
              <w:t xml:space="preserve"> работу12345ПРИЛОЖЕНИЕ 3Перечень стимулирующих систем в ООО «Олива ВЛКЗ»Вид стимулированияФорма стимулированияОсновное содержание и источники123МатериальноеЗаработная</w:t>
            </w:r>
            <w:r>
              <w:rPr>
                <w:rFonts w:eastAsia="Times New Roman"/>
                <w:shd w:val="clear" w:color="auto" w:fill="FFFF00"/>
              </w:rPr>
              <w:t xml:space="preserve"> платаОплата труда наемного работника, включая основную (сдельную, повременную, окладную) заработную плату и дополнительную: премии, надбавки; доплаты за тяжелые условия труда, за работу в ночное время, за работу в праздничные дни, за сверхурочную работу и т.д</w:t>
            </w:r>
            <w:r>
              <w:rPr>
                <w:rFonts w:eastAsia="Times New Roman"/>
              </w:rPr>
              <w:t>.МатериальноеБонусыРазовые</w:t>
            </w:r>
            <w:r>
              <w:rPr>
                <w:rFonts w:eastAsia="Times New Roman"/>
                <w:shd w:val="clear" w:color="auto" w:fill="FFFF00"/>
              </w:rPr>
              <w:t xml:space="preserve"> выплаты из прибыли организации (вознаграждение, премии, добавочное вознаграждение). За рубежом это годовой, полугодовой, рождественский, новогодние бонусы связанные, как правило, со стажем работы и размером получаемой зарплаты</w:t>
            </w:r>
            <w:r>
              <w:rPr>
                <w:rFonts w:eastAsia="Times New Roman"/>
              </w:rPr>
              <w:t>.МатериальноеУчастие</w:t>
            </w:r>
            <w:r>
              <w:rPr>
                <w:rFonts w:eastAsia="Times New Roman"/>
                <w:shd w:val="clear" w:color="auto" w:fill="FFFF00"/>
              </w:rPr>
              <w:t xml:space="preserve"> в прибыляхУстанавливается доля прибыли, из которой формируется поощрительный фонд. Выплаты через участие в прибылях не являются разовым бонусом. Распространяется на категории персонала, способного реально воздействовать на прибыль. Чаще всего это управленческие кадры</w:t>
            </w:r>
            <w:r>
              <w:rPr>
                <w:rFonts w:eastAsia="Times New Roman"/>
              </w:rPr>
              <w:t>.МатериальноеПланы дополнительных</w:t>
            </w:r>
            <w:r>
              <w:rPr>
                <w:rFonts w:eastAsia="Times New Roman"/>
                <w:shd w:val="clear" w:color="auto" w:fill="6495ED"/>
              </w:rPr>
              <w:t xml:space="preserve"> выплатПланы</w:t>
            </w:r>
            <w:r>
              <w:rPr>
                <w:rFonts w:eastAsia="Times New Roman"/>
                <w:shd w:val="clear" w:color="auto" w:fill="FFFF00"/>
              </w:rPr>
              <w:t xml:space="preserve"> связанные чаще всего с работниками сбытовых организаций (структурных подразделений организаций) и стимулируют поиск новых рынков сбыта, путей максимизации сбыта. К ним относят подарки от организации, покрытие личных расходов, косвенно связанных с работой. Это косвенные расходы, не облагаемые налогом, и поэтому более привлекательные</w:t>
            </w:r>
            <w:r>
              <w:rPr>
                <w:rFonts w:eastAsia="Times New Roman"/>
              </w:rPr>
              <w:t>.МоральноеСтимулирование рабочим</w:t>
            </w:r>
            <w:r>
              <w:rPr>
                <w:rFonts w:eastAsia="Times New Roman"/>
                <w:shd w:val="clear" w:color="auto" w:fill="FFFF00"/>
              </w:rPr>
              <w:t xml:space="preserve"> временемРегулирование времени по занятости:путем предоставления работнику за активную и творческую работу дополнительных выходных, отпуска;путем организации гибкого графика работы;путем сокращения длительности рабочего дня за счет высокой производительности труда</w:t>
            </w:r>
            <w:r>
              <w:rPr>
                <w:rFonts w:eastAsia="Times New Roman"/>
              </w:rPr>
              <w:t>.МоральноеТрудовое</w:t>
            </w:r>
            <w:r>
              <w:rPr>
                <w:rFonts w:eastAsia="Times New Roman"/>
                <w:shd w:val="clear" w:color="auto" w:fill="FFFF00"/>
              </w:rPr>
              <w:t xml:space="preserve"> и организационное стимулированиеРегулирует поведение работника на основе изменения чувства его удовлетворенности работой и предполагает наличие творческих элементов в процессе организации и в самом характере его труда; возможность участия в управлении; продвижения по службе в пределах одной и той же должности; творческие </w:t>
            </w:r>
            <w:r>
              <w:rPr>
                <w:rFonts w:eastAsia="Times New Roman"/>
                <w:shd w:val="clear" w:color="auto" w:fill="FFFF00"/>
              </w:rPr>
              <w:lastRenderedPageBreak/>
              <w:t>командировки</w:t>
            </w:r>
            <w:r>
              <w:rPr>
                <w:rFonts w:eastAsia="Times New Roman"/>
              </w:rPr>
              <w:t>.МоральноеСтимулирование</w:t>
            </w:r>
            <w:r>
              <w:rPr>
                <w:rFonts w:eastAsia="Times New Roman"/>
                <w:shd w:val="clear" w:color="auto" w:fill="FFFF00"/>
              </w:rPr>
              <w:t>, регулирующее поведение работника на основе выражения общественного признанияВручение грамот, значков, вымпелов, размещение фотографии на Доске почета. В зарубежной практике используются почетные звания и награды, публичные поощрения. В США используется для морального стимулирования модель оценки по заслугам</w:t>
            </w:r>
            <w:r>
              <w:rPr>
                <w:rFonts w:eastAsia="Times New Roman"/>
              </w:rPr>
              <w:t>.Окончание таблицы 123МатериальноеОплата</w:t>
            </w:r>
            <w:r>
              <w:rPr>
                <w:rFonts w:eastAsia="Times New Roman"/>
                <w:shd w:val="clear" w:color="auto" w:fill="FFFF00"/>
              </w:rPr>
              <w:t xml:space="preserve"> транспортных расходов или обслуживание собственным транспортомВыделение средств:на оплату транспортных расходов;на приобретение транспорта.Предоставление транспорта:с полным обслуживанием (с водителем);с частичным обслуживанием.МатериальноеСберегательные фондыОрганизация сберегательных фондов для работников организации с выплатой процента не ниже установленного в Сбербанке РФ. Льготные режимы накопления средств</w:t>
            </w:r>
            <w:r>
              <w:rPr>
                <w:rFonts w:eastAsia="Times New Roman"/>
              </w:rPr>
              <w:t>.МатериальноеОрганизация</w:t>
            </w:r>
            <w:r>
              <w:rPr>
                <w:rFonts w:eastAsia="Times New Roman"/>
                <w:shd w:val="clear" w:color="auto" w:fill="FFFF00"/>
              </w:rPr>
              <w:t xml:space="preserve"> питанияВыделение средств:на организацию питания в организации;на выплату субсидий на питание</w:t>
            </w:r>
            <w:r>
              <w:rPr>
                <w:rFonts w:eastAsia="Times New Roman"/>
              </w:rPr>
              <w:t>.МатериальноеСтипендиальные</w:t>
            </w:r>
            <w:r>
              <w:rPr>
                <w:rFonts w:eastAsia="Times New Roman"/>
                <w:shd w:val="clear" w:color="auto" w:fill="FFFF00"/>
              </w:rPr>
              <w:t xml:space="preserve"> программыВыделение средств на образование (покрытие расходов на образование) на стороне</w:t>
            </w:r>
            <w:r>
              <w:rPr>
                <w:rFonts w:eastAsia="Times New Roman"/>
              </w:rPr>
              <w:t>.МатериальноеПрограммы</w:t>
            </w:r>
            <w:r>
              <w:rPr>
                <w:rFonts w:eastAsia="Times New Roman"/>
                <w:shd w:val="clear" w:color="auto" w:fill="FFFF00"/>
              </w:rPr>
              <w:t xml:space="preserve"> обученияПокрытие расходов на организацию обучения, переподготовку, повышение квалификации</w:t>
            </w:r>
            <w:r>
              <w:rPr>
                <w:rFonts w:eastAsia="Times New Roman"/>
              </w:rPr>
              <w:t>.МатериальноеПрограммы</w:t>
            </w:r>
            <w:r>
              <w:rPr>
                <w:rFonts w:eastAsia="Times New Roman"/>
                <w:shd w:val="clear" w:color="auto" w:fill="FFFF00"/>
              </w:rPr>
              <w:t xml:space="preserve"> медицинского обслуживанияОрганизация медицинского обслуживания или заключение договоров с медицинскими учреждениями. Выделение средств на эти цели</w:t>
            </w:r>
            <w:r>
              <w:rPr>
                <w:rFonts w:eastAsia="Times New Roman"/>
              </w:rPr>
              <w:t>.МатериальноеГибкие</w:t>
            </w:r>
            <w:r>
              <w:rPr>
                <w:rFonts w:eastAsia="Times New Roman"/>
                <w:shd w:val="clear" w:color="auto" w:fill="FFFF00"/>
              </w:rPr>
              <w:t xml:space="preserve"> социальные выплатыОрганизации устанавливают определенную сумму на приобретение необходимых льгот и услуг. Работник, в пределах установленных сумм, имеет право самостоятельного выбора льгот и услуг</w:t>
            </w:r>
            <w:r>
              <w:rPr>
                <w:rFonts w:eastAsia="Times New Roman"/>
              </w:rPr>
              <w:t>.МатериальноеСтрахование</w:t>
            </w:r>
            <w:r>
              <w:rPr>
                <w:rFonts w:eastAsia="Times New Roman"/>
                <w:shd w:val="clear" w:color="auto" w:fill="FFFF00"/>
              </w:rPr>
              <w:t xml:space="preserve"> жизниЗа счет средств организации: страхование жизни работника и за символическое отчисление - членов его семьи. Выплаты за счет средств, удерживаемых из доходов работника</w:t>
            </w:r>
            <w:r>
              <w:rPr>
                <w:rFonts w:eastAsia="Times New Roman"/>
              </w:rPr>
              <w:t>.МатериальноеОтчисления</w:t>
            </w:r>
            <w:r>
              <w:rPr>
                <w:rFonts w:eastAsia="Times New Roman"/>
                <w:shd w:val="clear" w:color="auto" w:fill="FFFF00"/>
              </w:rPr>
              <w:t xml:space="preserve"> в пенсионный фондТакой альтернативный государственному, фонд дополнительного пенсионного обеспечения, может быть создан как на самом предприятии, так и по договору с каким-либо фондом на стороне</w:t>
            </w:r>
            <w:r>
              <w:rPr>
                <w:rFonts w:eastAsia="Times New Roman"/>
              </w:rPr>
              <w:t>.МатериальноеМедицинское</w:t>
            </w:r>
            <w:r>
              <w:rPr>
                <w:rFonts w:eastAsia="Times New Roman"/>
                <w:shd w:val="clear" w:color="auto" w:fill="FFFF00"/>
              </w:rPr>
              <w:t xml:space="preserve"> страхованиеКак самих работников, так и членов</w:t>
            </w:r>
            <w:r>
              <w:rPr>
                <w:rFonts w:eastAsia="Times New Roman"/>
              </w:rPr>
              <w:t xml:space="preserve"> их семейМатериальноеАссоциации</w:t>
            </w:r>
            <w:r>
              <w:rPr>
                <w:rFonts w:eastAsia="Times New Roman"/>
                <w:shd w:val="clear" w:color="auto" w:fill="FFFF00"/>
              </w:rPr>
              <w:t xml:space="preserve"> получения кредитовУстановка льготных кредитов на строительство жилья, приобретение товаров длительного пользования, услуг и т.д</w:t>
            </w:r>
            <w:r>
              <w:rPr>
                <w:rFonts w:eastAsia="Times New Roman"/>
              </w:rPr>
              <w:t>.МатериальноеПрограммы</w:t>
            </w:r>
            <w:r>
              <w:rPr>
                <w:rFonts w:eastAsia="Times New Roman"/>
                <w:shd w:val="clear" w:color="auto" w:fill="FFFF00"/>
              </w:rPr>
              <w:t xml:space="preserve"> выплат по временной нетрудоспособностиПри несчастном случае - годовой доход работника;При несчастном случае со смертельным исходом - удвоенный годовой доход</w:t>
            </w:r>
            <w:r>
              <w:rPr>
                <w:rFonts w:eastAsia="Times New Roman"/>
              </w:rPr>
              <w:t>.МатериальноеКонсультативные службыОрганизация</w:t>
            </w:r>
            <w:r>
              <w:rPr>
                <w:rFonts w:eastAsia="Times New Roman"/>
                <w:shd w:val="clear" w:color="auto" w:fill="FFFF00"/>
              </w:rPr>
              <w:t xml:space="preserve"> этих служб или заключение договоров с таковыми</w:t>
            </w:r>
            <w:r>
              <w:rPr>
                <w:rFonts w:eastAsia="Times New Roman"/>
                <w:shd w:val="clear" w:color="auto" w:fill="C9A0DC"/>
              </w:rPr>
              <w:t>.ПРИЛОЖЕНИЕ</w:t>
            </w:r>
            <w:r>
              <w:rPr>
                <w:rFonts w:eastAsia="Times New Roman"/>
              </w:rPr>
              <w:t xml:space="preserve"> 4Организация анкетирования в ООО «Олива ВЛКЗ</w:t>
            </w:r>
            <w:r>
              <w:rPr>
                <w:rFonts w:eastAsia="Times New Roman"/>
                <w:shd w:val="clear" w:color="auto" w:fill="FFFF00"/>
              </w:rPr>
              <w:t>»Анкетирование проводилось анонимно, при этом работникам сообщалась цель исследования. Средний вариант ответа является нейтральным и оценивается в "0" баллов, максимально положительный (+2) балла, максимально отрицательный (-2) балла.При обработке анкеты суммируется количество работников, ответивших по одному из пяти вариантов ответа, и определяется индекс удовлетворенности по следующей формуле:,(1)где I - индекс удовлетворенности; (+2), (+1), (0), (-1), (-2) шкала удовлетворенности;Ni - число</w:t>
            </w:r>
            <w:r>
              <w:rPr>
                <w:rFonts w:eastAsia="Times New Roman"/>
                <w:shd w:val="clear" w:color="auto" w:fill="E49B0F"/>
              </w:rPr>
              <w:t xml:space="preserve"> работников</w:t>
            </w:r>
            <w:r>
              <w:rPr>
                <w:rFonts w:eastAsia="Times New Roman"/>
                <w:shd w:val="clear" w:color="auto" w:fill="FFFF00"/>
              </w:rPr>
              <w:t>, ответивших на данный вариант;N - Общее число</w:t>
            </w:r>
            <w:r>
              <w:rPr>
                <w:rFonts w:eastAsia="Times New Roman"/>
              </w:rPr>
              <w:t xml:space="preserve"> опрошенныхИндекс</w:t>
            </w:r>
            <w:r>
              <w:rPr>
                <w:rFonts w:eastAsia="Times New Roman"/>
                <w:shd w:val="clear" w:color="auto" w:fill="FFFF00"/>
              </w:rPr>
              <w:t xml:space="preserve"> удовлетворенности может меняться в пределах от (-2) до (+2).Результаты обработки анкет «Адаптация к внешним и внутренним условиям жизни</w:t>
            </w:r>
            <w:r>
              <w:rPr>
                <w:rFonts w:eastAsia="Times New Roman"/>
                <w:shd w:val="clear" w:color="auto" w:fill="E49B0F"/>
              </w:rPr>
              <w:t>»Количество</w:t>
            </w:r>
            <w:r>
              <w:rPr>
                <w:rFonts w:eastAsia="Times New Roman"/>
              </w:rPr>
              <w:t xml:space="preserve"> ответившихИндекс</w:t>
            </w:r>
            <w:r>
              <w:rPr>
                <w:rFonts w:eastAsia="Times New Roman"/>
                <w:shd w:val="clear" w:color="auto" w:fill="FCDCCF"/>
              </w:rPr>
              <w:t xml:space="preserve"> удовлетворенности Содержание вопроса1234567261200</w:t>
            </w:r>
            <w:r>
              <w:rPr>
                <w:rFonts w:eastAsia="Times New Roman"/>
                <w:shd w:val="clear" w:color="auto" w:fill="FFFF00"/>
              </w:rPr>
              <w:t>,73Удовлетворены ли Вы, в общем и целом своей</w:t>
            </w:r>
            <w:r>
              <w:rPr>
                <w:rFonts w:eastAsia="Times New Roman"/>
              </w:rPr>
              <w:t xml:space="preserve"> жизнью451101,09Удовлетворены ли Вы в целом нынешней работой042400Как</w:t>
            </w:r>
            <w:r>
              <w:rPr>
                <w:rFonts w:eastAsia="Times New Roman"/>
                <w:shd w:val="clear" w:color="auto" w:fill="FFFF00"/>
              </w:rPr>
              <w:t xml:space="preserve"> бы Вы оценили уверенность в завтрашнем</w:t>
            </w:r>
            <w:r>
              <w:rPr>
                <w:rFonts w:eastAsia="Times New Roman"/>
              </w:rPr>
              <w:t xml:space="preserve"> дне362001</w:t>
            </w:r>
            <w:r>
              <w:rPr>
                <w:rFonts w:eastAsia="Times New Roman"/>
                <w:shd w:val="clear" w:color="auto" w:fill="FFFF00"/>
              </w:rPr>
              <w:t>,09Как бы Вы оценили положение дел</w:t>
            </w:r>
            <w:r>
              <w:rPr>
                <w:rFonts w:eastAsia="Times New Roman"/>
              </w:rPr>
              <w:t xml:space="preserve"> на предприятии821001,64Как бы Вы оценили конкурентоспособность предприятия155000,64Как бы Вы оценили отношение к условиям труда081110,45Удовлетворены ли Вы организацией труда на </w:t>
            </w:r>
            <w:r>
              <w:rPr>
                <w:rFonts w:eastAsia="Times New Roman"/>
              </w:rPr>
              <w:lastRenderedPageBreak/>
              <w:t>предприятии063200</w:t>
            </w:r>
            <w:r>
              <w:rPr>
                <w:rFonts w:eastAsia="Times New Roman"/>
                <w:shd w:val="clear" w:color="auto" w:fill="FFFF00"/>
              </w:rPr>
              <w:t>,36Удовлетворяет ли Вас нынешняя продуктивность труда</w:t>
            </w:r>
            <w:r>
              <w:rPr>
                <w:rFonts w:eastAsia="Times New Roman"/>
              </w:rPr>
              <w:t xml:space="preserve"> работников260210</w:t>
            </w:r>
            <w:r>
              <w:rPr>
                <w:rFonts w:eastAsia="Times New Roman"/>
                <w:shd w:val="clear" w:color="auto" w:fill="FFFF00"/>
              </w:rPr>
              <w:t>,55Вас устраивает величина Ваших заработковСчитаете ли Вы, что оплата труда разных категорий персонала справедлива по отношению к их трудовому вкладу</w:t>
            </w:r>
            <w:r>
              <w:rPr>
                <w:rFonts w:eastAsia="Times New Roman"/>
              </w:rPr>
              <w:t>:424010,73Управленческий отдел083000,73Специалисты064100,45Служащие073010,45МОП243200,55Основной массы работников245000,73Неквалифицированных работников253100</w:t>
            </w:r>
            <w:r>
              <w:rPr>
                <w:rFonts w:eastAsia="Times New Roman"/>
                <w:shd w:val="clear" w:color="auto" w:fill="FFFF00"/>
              </w:rPr>
              <w:t>,73Считаете ли Вы, что существующий размер оплаты труда побуждает персонал эффективно работатьНасколько размер заработков работников предприятия зависит</w:t>
            </w:r>
            <w:r>
              <w:rPr>
                <w:rFonts w:eastAsia="Times New Roman"/>
              </w:rPr>
              <w:t xml:space="preserve"> от:461001,27От их трудовых усилий460101,18Образования, проф. подготовки и опыта работы821001,64Экономического положения предприятия70001,36Того, насколько администрация заинтересована в работнике333200</w:t>
            </w:r>
            <w:r>
              <w:rPr>
                <w:rFonts w:eastAsia="Times New Roman"/>
                <w:shd w:val="clear" w:color="auto" w:fill="FFFF00"/>
              </w:rPr>
              <w:t>,64Как бы Вы оценили состояние отношений между работниками и администрацией на Вашем</w:t>
            </w:r>
            <w:r>
              <w:rPr>
                <w:rFonts w:eastAsia="Times New Roman"/>
              </w:rPr>
              <w:t xml:space="preserve"> предприятииПРИЛОЖЕНИЕ 5Классификация</w:t>
            </w:r>
            <w:r>
              <w:rPr>
                <w:rFonts w:eastAsia="Times New Roman"/>
                <w:shd w:val="clear" w:color="auto" w:fill="E49B0F"/>
              </w:rPr>
              <w:t xml:space="preserve"> работников по силе и направленности</w:t>
            </w:r>
            <w:r>
              <w:rPr>
                <w:rFonts w:eastAsia="Times New Roman"/>
              </w:rPr>
              <w:t xml:space="preserve"> в ООО «Олива ВЛКЗ»№ работникаОриентацияТип мотивацииСреднийбаллСиламотивацииНаправленностьмотивацииЦенностнаяПрагматическая123456713</w:t>
            </w:r>
            <w:r>
              <w:rPr>
                <w:rFonts w:eastAsia="Times New Roman"/>
                <w:shd w:val="clear" w:color="auto" w:fill="FFFF00"/>
              </w:rPr>
              <w:t>,003,00II2.36средняясохранения22,571,83I1.71слабаяотсутствие32,002,00II1.50средняясохранения42,432,17I1.79средняясохранения52,002,33III1.71средняясохранения62,432,50III1.86средняясохранения72,431,83I1.79слабаясохранения82,002,17III1.57средняясохранения92,002,50III1.71средняясохранения102,292,67III1.86средняясохранения111,712,50III1</w:t>
            </w:r>
            <w:r>
              <w:rPr>
                <w:rFonts w:eastAsia="Times New Roman"/>
              </w:rPr>
              <w:t>.64средняясохраненияПРИЛОЖЕНИЕ 6Сила</w:t>
            </w:r>
            <w:r>
              <w:rPr>
                <w:rFonts w:eastAsia="Times New Roman"/>
                <w:shd w:val="clear" w:color="auto" w:fill="FFFF00"/>
              </w:rPr>
              <w:t xml:space="preserve"> требований и возможность их удовлетворения по группам с ранжированием по значимости</w:t>
            </w:r>
            <w:r>
              <w:rPr>
                <w:rFonts w:eastAsia="Times New Roman"/>
              </w:rPr>
              <w:t xml:space="preserve"> в ООО «Олива ВЛКЗ»№ ВопросаЗначимостьтребованийТребованияВозможностьудовлетворениятребований№ Группы№ ПодгруппыСр. баллРангРангСр. балл1234567812,641-3Хороший заработок2-52,33222,641-2Интересная работа, доставляющая удовольствие12,41132,641-3Возможность</w:t>
            </w:r>
            <w:r>
              <w:rPr>
                <w:rFonts w:eastAsia="Times New Roman"/>
                <w:shd w:val="clear" w:color="auto" w:fill="FFFF00"/>
              </w:rPr>
              <w:t xml:space="preserve"> обеспечения достатка в доме, приобретать</w:t>
            </w:r>
            <w:r>
              <w:rPr>
                <w:rFonts w:eastAsia="Times New Roman"/>
              </w:rPr>
              <w:t>, что захочется6-92,21142,464-6Возможность повышать квалификацию, пополнять знания102,11152,464-6Возможность</w:t>
            </w:r>
            <w:r>
              <w:rPr>
                <w:rFonts w:eastAsia="Times New Roman"/>
                <w:shd w:val="clear" w:color="auto" w:fill="FFFF00"/>
              </w:rPr>
              <w:t xml:space="preserve"> заслужить уважение окружающих2</w:t>
            </w:r>
            <w:r>
              <w:rPr>
                <w:rFonts w:eastAsia="Times New Roman"/>
              </w:rPr>
              <w:t>-52,34262,464-6Возможность применять свои знания и способности6-92,21172,367-8Возможность общения с людьми2-52,32182,279Работа</w:t>
            </w:r>
            <w:r>
              <w:rPr>
                <w:rFonts w:eastAsia="Times New Roman"/>
                <w:shd w:val="clear" w:color="auto" w:fill="FFFF00"/>
              </w:rPr>
              <w:t xml:space="preserve"> должна оставлять время и силы, чтобы пользоваться всем, что дает</w:t>
            </w:r>
            <w:r>
              <w:rPr>
                <w:rFonts w:eastAsia="Times New Roman"/>
              </w:rPr>
              <w:t xml:space="preserve"> жизнь13-141,73292,1810Возможность приносить пользу людям6-92,221102,0911Быть</w:t>
            </w:r>
            <w:r>
              <w:rPr>
                <w:rFonts w:eastAsia="Times New Roman"/>
                <w:shd w:val="clear" w:color="auto" w:fill="FFFF00"/>
              </w:rPr>
              <w:t xml:space="preserve"> самостоятельным в работе и решать самому</w:t>
            </w:r>
            <w:r>
              <w:rPr>
                <w:rFonts w:eastAsia="Times New Roman"/>
              </w:rPr>
              <w:t>, что и как делать11211111,9112-13Возможность продвижения по службе121,942121,9112-13Возможность</w:t>
            </w:r>
            <w:r>
              <w:rPr>
                <w:rFonts w:eastAsia="Times New Roman"/>
                <w:shd w:val="clear" w:color="auto" w:fill="FFFF00"/>
              </w:rPr>
              <w:t xml:space="preserve"> получить жилье, устроить ребенка в детский сад, получить</w:t>
            </w:r>
            <w:r>
              <w:rPr>
                <w:rFonts w:eastAsia="Times New Roman"/>
              </w:rPr>
              <w:t xml:space="preserve"> путевку13-141,73231,6414Возможность</w:t>
            </w:r>
            <w:r>
              <w:rPr>
                <w:rFonts w:eastAsia="Times New Roman"/>
                <w:shd w:val="clear" w:color="auto" w:fill="FFFF00"/>
              </w:rPr>
              <w:t xml:space="preserve"> выполнить свой долг перед</w:t>
            </w:r>
            <w:r>
              <w:rPr>
                <w:rFonts w:eastAsia="Times New Roman"/>
              </w:rPr>
              <w:t xml:space="preserve"> обществом6-92,22124 </w:t>
            </w:r>
          </w:p>
        </w:tc>
      </w:tr>
    </w:tbl>
    <w:p w:rsidR="005C1185" w:rsidRDefault="005C1185">
      <w:pPr>
        <w:pStyle w:val="a5"/>
        <w:rPr>
          <w:color w:val="000000"/>
          <w:sz w:val="21"/>
          <w:szCs w:val="21"/>
        </w:rPr>
      </w:pPr>
      <w:r>
        <w:rPr>
          <w:color w:val="000000"/>
          <w:sz w:val="21"/>
          <w:szCs w:val="21"/>
        </w:rPr>
        <w:lastRenderedPageBreak/>
        <w:t>                           </w:t>
      </w:r>
    </w:p>
    <w:p w:rsidR="005C1185" w:rsidRDefault="005C1185">
      <w:pPr>
        <w:pStyle w:val="found"/>
        <w:rPr>
          <w:color w:val="000000"/>
          <w:sz w:val="21"/>
          <w:szCs w:val="21"/>
        </w:rPr>
      </w:pPr>
      <w:r>
        <w:rPr>
          <w:color w:val="000000"/>
          <w:sz w:val="21"/>
          <w:szCs w:val="21"/>
        </w:rPr>
        <w:t xml:space="preserve">[23:12:57] </w:t>
      </w:r>
      <w:r>
        <w:rPr>
          <w:rStyle w:val="sel3"/>
          <w:color w:val="000000"/>
          <w:sz w:val="21"/>
          <w:szCs w:val="21"/>
          <w:shd w:val="clear" w:color="auto" w:fill="FF8C69"/>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https://studfiles.net/preview/2277139/page:2/</w:t>
        </w:r>
      </w:hyperlink>
    </w:p>
    <w:p w:rsidR="005C1185" w:rsidRDefault="005C1185">
      <w:pPr>
        <w:pStyle w:val="found"/>
        <w:rPr>
          <w:color w:val="000000"/>
          <w:sz w:val="21"/>
          <w:szCs w:val="21"/>
        </w:rPr>
      </w:pPr>
      <w:r>
        <w:rPr>
          <w:color w:val="000000"/>
          <w:sz w:val="21"/>
          <w:szCs w:val="21"/>
        </w:rPr>
        <w:t xml:space="preserve">[23:13:01] </w:t>
      </w:r>
      <w:r>
        <w:rPr>
          <w:rStyle w:val="sel3"/>
          <w:color w:val="000000"/>
          <w:sz w:val="21"/>
          <w:szCs w:val="21"/>
          <w:shd w:val="clear" w:color="auto" w:fill="D5713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https://xreferat.com/60/118-1-osobennosti-sistemy-motivacii-truda-rabotnikov-social-no-kul-turnogo-servisa-i-turizma.html</w:t>
        </w:r>
      </w:hyperlink>
    </w:p>
    <w:p w:rsidR="005C1185" w:rsidRDefault="005C1185">
      <w:pPr>
        <w:pStyle w:val="found"/>
        <w:rPr>
          <w:color w:val="000000"/>
          <w:sz w:val="21"/>
          <w:szCs w:val="21"/>
        </w:rPr>
      </w:pPr>
      <w:r>
        <w:rPr>
          <w:color w:val="000000"/>
          <w:sz w:val="21"/>
          <w:szCs w:val="21"/>
        </w:rPr>
        <w:t xml:space="preserve">[23:13:01]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http://открытыйурок.рф/статьи/212571/</w:t>
        </w:r>
      </w:hyperlink>
    </w:p>
    <w:p w:rsidR="005C1185" w:rsidRDefault="005C1185">
      <w:pPr>
        <w:pStyle w:val="found"/>
        <w:rPr>
          <w:color w:val="000000"/>
          <w:sz w:val="21"/>
          <w:szCs w:val="21"/>
        </w:rPr>
      </w:pPr>
      <w:r>
        <w:rPr>
          <w:color w:val="000000"/>
          <w:sz w:val="21"/>
          <w:szCs w:val="21"/>
        </w:rPr>
        <w:t xml:space="preserve">[23:13:02] </w:t>
      </w:r>
      <w:r>
        <w:rPr>
          <w:rStyle w:val="sel3"/>
          <w:color w:val="000000"/>
          <w:sz w:val="21"/>
          <w:szCs w:val="21"/>
          <w:shd w:val="clear" w:color="auto" w:fill="FF751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https://studfiles.net/preview/5274303/page:13/</w:t>
        </w:r>
      </w:hyperlink>
    </w:p>
    <w:p w:rsidR="005C1185" w:rsidRDefault="005C1185">
      <w:pPr>
        <w:pStyle w:val="found"/>
        <w:rPr>
          <w:color w:val="000000"/>
          <w:sz w:val="21"/>
          <w:szCs w:val="21"/>
        </w:rPr>
      </w:pPr>
      <w:r>
        <w:rPr>
          <w:color w:val="000000"/>
          <w:sz w:val="21"/>
          <w:szCs w:val="21"/>
        </w:rPr>
        <w:t xml:space="preserve">[23:13:06] </w:t>
      </w:r>
      <w:r>
        <w:rPr>
          <w:rStyle w:val="sel3"/>
          <w:color w:val="000000"/>
          <w:sz w:val="21"/>
          <w:szCs w:val="21"/>
          <w:shd w:val="clear" w:color="auto" w:fill="DB709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http://mirznanii.com/a/282442/1-teoreticheskie-aspekty-izucheniya-sotsialnykh-konfliktov-5</w:t>
        </w:r>
      </w:hyperlink>
    </w:p>
    <w:p w:rsidR="005C1185" w:rsidRDefault="005C1185">
      <w:pPr>
        <w:pStyle w:val="found"/>
        <w:rPr>
          <w:color w:val="000000"/>
          <w:sz w:val="21"/>
          <w:szCs w:val="21"/>
        </w:rPr>
      </w:pPr>
      <w:r>
        <w:rPr>
          <w:color w:val="000000"/>
          <w:sz w:val="21"/>
          <w:szCs w:val="21"/>
        </w:rPr>
        <w:t xml:space="preserve">[23:13:07] </w:t>
      </w:r>
      <w:r>
        <w:rPr>
          <w:rStyle w:val="sel3"/>
          <w:color w:val="000000"/>
          <w:sz w:val="21"/>
          <w:szCs w:val="21"/>
          <w:shd w:val="clear" w:color="auto" w:fill="C7D0CC"/>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https://studfiles.net/preview/5998937/page:4/</w:t>
        </w:r>
      </w:hyperlink>
    </w:p>
    <w:p w:rsidR="005C1185" w:rsidRDefault="005C1185">
      <w:pPr>
        <w:pStyle w:val="found"/>
        <w:rPr>
          <w:color w:val="000000"/>
          <w:sz w:val="21"/>
          <w:szCs w:val="21"/>
        </w:rPr>
      </w:pPr>
      <w:r>
        <w:rPr>
          <w:color w:val="000000"/>
          <w:sz w:val="21"/>
          <w:szCs w:val="21"/>
        </w:rPr>
        <w:lastRenderedPageBreak/>
        <w:t xml:space="preserve">[23:13:07]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https://cyberleninka.ru/article/n/teoreticheskie-osnovy-motivatsii-truda-rabotnikov-selskohozyaystvennyh-predpriyatiy</w:t>
        </w:r>
      </w:hyperlink>
    </w:p>
    <w:p w:rsidR="005C1185" w:rsidRDefault="005C1185">
      <w:pPr>
        <w:pStyle w:val="found"/>
        <w:rPr>
          <w:color w:val="000000"/>
          <w:sz w:val="21"/>
          <w:szCs w:val="21"/>
        </w:rPr>
      </w:pPr>
      <w:r>
        <w:rPr>
          <w:color w:val="000000"/>
          <w:sz w:val="21"/>
          <w:szCs w:val="21"/>
        </w:rPr>
        <w:t xml:space="preserve">[23:13:09] </w:t>
      </w:r>
      <w:r>
        <w:rPr>
          <w:rStyle w:val="sel3"/>
          <w:color w:val="000000"/>
          <w:sz w:val="21"/>
          <w:szCs w:val="21"/>
          <w:shd w:val="clear" w:color="auto" w:fill="98FF9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http://диплома.net/netcat_files/112/144/h_7bec37d2a16467c04ff3be3ade24a2b7</w:t>
        </w:r>
      </w:hyperlink>
    </w:p>
    <w:p w:rsidR="005C1185" w:rsidRDefault="005C1185">
      <w:pPr>
        <w:pStyle w:val="found"/>
        <w:rPr>
          <w:color w:val="000000"/>
          <w:sz w:val="21"/>
          <w:szCs w:val="21"/>
        </w:rPr>
      </w:pPr>
      <w:r>
        <w:rPr>
          <w:color w:val="000000"/>
          <w:sz w:val="21"/>
          <w:szCs w:val="21"/>
        </w:rPr>
        <w:t xml:space="preserve">[23:13:23] </w:t>
      </w:r>
      <w:r>
        <w:rPr>
          <w:rStyle w:val="sel3"/>
          <w:color w:val="000000"/>
          <w:sz w:val="21"/>
          <w:szCs w:val="21"/>
          <w:shd w:val="clear" w:color="auto" w:fill="98FF9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http://mirznanii.com/a/203145/rol-motivatsii-v-deyatelnosti-organizatsii-2</w:t>
        </w:r>
      </w:hyperlink>
    </w:p>
    <w:p w:rsidR="005C1185" w:rsidRDefault="005C1185">
      <w:pPr>
        <w:pStyle w:val="found"/>
        <w:rPr>
          <w:color w:val="000000"/>
          <w:sz w:val="21"/>
          <w:szCs w:val="21"/>
        </w:rPr>
      </w:pPr>
      <w:r>
        <w:rPr>
          <w:color w:val="000000"/>
          <w:sz w:val="21"/>
          <w:szCs w:val="21"/>
        </w:rPr>
        <w:t xml:space="preserve">[23:13:24] </w:t>
      </w:r>
      <w:r>
        <w:rPr>
          <w:rStyle w:val="sel3"/>
          <w:color w:val="000000"/>
          <w:sz w:val="21"/>
          <w:szCs w:val="21"/>
          <w:shd w:val="clear" w:color="auto" w:fill="ADFF2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bs.yandex.ru/count/74XgPtb4msq508O1CJfSeLi00000EEoN2406I09Wl0Xe172ofgMo1O01gkO1Y063iC35D901rBtQbY-O0PBTiECjk070_AtQ6S010jW1cBVc5EW1L8W20g02XgEj0TW20l02Wgg8e0c00_EVs-WEY0F9qPNF1vW3y9uMe0C4g0C8i0C4k0J_0UW4i1tu1E7h7OW5uUiTa0NqYaUW1VVv2AW5aCi7i0MGomUu1QI94i05kCPbo0NOw1dW1GNe1G7m1G6O1lZora2W1ge3g0Qg0y468VwCgpkpkSVP1W00061n0000gGTZ5En1wo84JB07W82ODD070k07XWhn1mWDPK4Yxtwz-0S1W0W1q0YGWe20W9200k08mz5MW0e1mGe00000003mFzWA0k0AW8bw-0h0_1Mg2n03EHR1OnG0011mYUagTWK0sGjZ5En1wo84JEWBuUiTy0iAw0mByWq0-Wq0WWu0YGu6d-RaHIQmFv0Em8Gze0x0X3sm3W6X3yFrA5oFmhK_</w:t>
        </w:r>
      </w:hyperlink>
    </w:p>
    <w:p w:rsidR="005C1185" w:rsidRDefault="005C1185">
      <w:pPr>
        <w:pStyle w:val="found"/>
        <w:rPr>
          <w:color w:val="000000"/>
          <w:sz w:val="21"/>
          <w:szCs w:val="21"/>
        </w:rPr>
      </w:pPr>
      <w:r>
        <w:rPr>
          <w:color w:val="000000"/>
          <w:sz w:val="21"/>
          <w:szCs w:val="21"/>
        </w:rPr>
        <w:t xml:space="preserve">[23:13:24] </w:t>
      </w:r>
      <w:r>
        <w:rPr>
          <w:rStyle w:val="sel3"/>
          <w:color w:val="000000"/>
          <w:sz w:val="21"/>
          <w:szCs w:val="21"/>
          <w:shd w:val="clear" w:color="auto" w:fill="BEF57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https://yandex.ru/images/search?text=(+франц+латинского+слова+moveo+двигаю+)+|+(+побудительная+причина+повод+тому+)</w:t>
        </w:r>
      </w:hyperlink>
    </w:p>
    <w:p w:rsidR="005C1185" w:rsidRDefault="005C1185">
      <w:pPr>
        <w:pStyle w:val="found"/>
        <w:rPr>
          <w:color w:val="000000"/>
          <w:sz w:val="21"/>
          <w:szCs w:val="21"/>
        </w:rPr>
      </w:pPr>
      <w:r>
        <w:rPr>
          <w:color w:val="000000"/>
          <w:sz w:val="21"/>
          <w:szCs w:val="21"/>
        </w:rPr>
        <w:t xml:space="preserve">[23:13:27] </w:t>
      </w:r>
      <w:r>
        <w:rPr>
          <w:rStyle w:val="sel3"/>
          <w:color w:val="000000"/>
          <w:sz w:val="21"/>
          <w:szCs w:val="21"/>
          <w:shd w:val="clear" w:color="auto" w:fill="FA96A7"/>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https://studfiles.net/preview/5535429/</w:t>
        </w:r>
      </w:hyperlink>
    </w:p>
    <w:p w:rsidR="005C1185" w:rsidRDefault="005C1185">
      <w:pPr>
        <w:pStyle w:val="a5"/>
        <w:rPr>
          <w:color w:val="808080"/>
          <w:sz w:val="21"/>
          <w:szCs w:val="21"/>
        </w:rPr>
      </w:pPr>
      <w:r>
        <w:rPr>
          <w:color w:val="808080"/>
          <w:sz w:val="21"/>
          <w:szCs w:val="21"/>
        </w:rPr>
        <w:t xml:space="preserve">[23:13:28]       Возникла ошибка при загрузке страницы из запроса №17-3 (1856 миллисек.): </w:t>
      </w:r>
      <w:hyperlink r:id="rId18" w:tgtFrame="_blank" w:history="1">
        <w:r>
          <w:rPr>
            <w:rStyle w:val="a3"/>
            <w:sz w:val="21"/>
            <w:szCs w:val="21"/>
          </w:rPr>
          <w:t>https://vuzlit.ru/1530526/teoreticheskie_osnovy_motivatsii_personala(Сохраненная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[23:13:29] </w:t>
      </w:r>
      <w:r>
        <w:rPr>
          <w:rStyle w:val="sel3"/>
          <w:color w:val="000000"/>
          <w:sz w:val="21"/>
          <w:szCs w:val="21"/>
          <w:shd w:val="clear" w:color="auto" w:fill="6B8E23"/>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http://www.dissercat.com/content/sistema-motivatsii-i-stimulirovaniya-truda-personala-sluzhby-prodazh-na-krupnom-rossiiskom-p</w:t>
        </w:r>
      </w:hyperlink>
    </w:p>
    <w:p w:rsidR="005C1185" w:rsidRDefault="005C1185">
      <w:pPr>
        <w:pStyle w:val="found"/>
        <w:rPr>
          <w:color w:val="000000"/>
          <w:sz w:val="21"/>
          <w:szCs w:val="21"/>
        </w:rPr>
      </w:pPr>
      <w:r>
        <w:rPr>
          <w:color w:val="000000"/>
          <w:sz w:val="21"/>
          <w:szCs w:val="21"/>
        </w:rPr>
        <w:t xml:space="preserve">[23:13:32] </w:t>
      </w:r>
      <w:r>
        <w:rPr>
          <w:rStyle w:val="sel3"/>
          <w:color w:val="000000"/>
          <w:sz w:val="21"/>
          <w:szCs w:val="21"/>
          <w:shd w:val="clear" w:color="auto" w:fill="D8CBD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http://diplomba.ru/work/23967</w:t>
        </w:r>
      </w:hyperlink>
    </w:p>
    <w:p w:rsidR="005C1185" w:rsidRDefault="005C1185">
      <w:pPr>
        <w:pStyle w:val="found"/>
        <w:rPr>
          <w:color w:val="000000"/>
          <w:sz w:val="21"/>
          <w:szCs w:val="21"/>
        </w:rPr>
      </w:pPr>
      <w:r>
        <w:rPr>
          <w:color w:val="000000"/>
          <w:sz w:val="21"/>
          <w:szCs w:val="21"/>
        </w:rPr>
        <w:t xml:space="preserve">[23:13:33] </w:t>
      </w:r>
      <w:r>
        <w:rPr>
          <w:rStyle w:val="sel3"/>
          <w:color w:val="000000"/>
          <w:sz w:val="21"/>
          <w:szCs w:val="21"/>
          <w:shd w:val="clear" w:color="auto" w:fill="5AB18E"/>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https://knowledge.allbest.ru/management/2c0b65635b2ad69b5c43a89521316c26_0.html</w:t>
        </w:r>
      </w:hyperlink>
    </w:p>
    <w:p w:rsidR="005C1185" w:rsidRDefault="005C1185">
      <w:pPr>
        <w:pStyle w:val="found"/>
        <w:rPr>
          <w:color w:val="000000"/>
          <w:sz w:val="21"/>
          <w:szCs w:val="21"/>
        </w:rPr>
      </w:pPr>
      <w:r>
        <w:rPr>
          <w:color w:val="000000"/>
          <w:sz w:val="21"/>
          <w:szCs w:val="21"/>
        </w:rPr>
        <w:t xml:space="preserve">[23:13:34] </w:t>
      </w:r>
      <w:r>
        <w:rPr>
          <w:rStyle w:val="sel3"/>
          <w:color w:val="000000"/>
          <w:sz w:val="21"/>
          <w:szCs w:val="21"/>
          <w:shd w:val="clear" w:color="auto" w:fill="FF751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https://studfiles.net/preview/6267245/page:21/</w:t>
        </w:r>
      </w:hyperlink>
    </w:p>
    <w:p w:rsidR="005C1185" w:rsidRDefault="005C1185">
      <w:pPr>
        <w:pStyle w:val="found"/>
        <w:rPr>
          <w:color w:val="000000"/>
          <w:sz w:val="21"/>
          <w:szCs w:val="21"/>
        </w:rPr>
      </w:pPr>
      <w:r>
        <w:rPr>
          <w:color w:val="000000"/>
          <w:sz w:val="21"/>
          <w:szCs w:val="21"/>
        </w:rPr>
        <w:t xml:space="preserve">[23:13:35] </w:t>
      </w:r>
      <w:r>
        <w:rPr>
          <w:rStyle w:val="sel3"/>
          <w:color w:val="000000"/>
          <w:sz w:val="21"/>
          <w:szCs w:val="21"/>
          <w:shd w:val="clear" w:color="auto" w:fill="D5713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https://studbooks.net/1388426/menedzhment/ponyatie_formy_stimulov_vybor_effektivnyh_form_stimulirovaniya_rabotnikov_razlichnyh_sotsialnyh_grupp_organizatsii</w:t>
        </w:r>
      </w:hyperlink>
    </w:p>
    <w:p w:rsidR="005C1185" w:rsidRDefault="005C1185">
      <w:pPr>
        <w:pStyle w:val="found"/>
        <w:rPr>
          <w:color w:val="000000"/>
          <w:sz w:val="21"/>
          <w:szCs w:val="21"/>
        </w:rPr>
      </w:pPr>
      <w:r>
        <w:rPr>
          <w:color w:val="000000"/>
          <w:sz w:val="21"/>
          <w:szCs w:val="21"/>
        </w:rPr>
        <w:t xml:space="preserve">[23:13:38] </w:t>
      </w:r>
      <w:r>
        <w:rPr>
          <w:rStyle w:val="sel3"/>
          <w:color w:val="000000"/>
          <w:sz w:val="21"/>
          <w:szCs w:val="21"/>
          <w:shd w:val="clear" w:color="auto" w:fill="7BA05B"/>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https://studfiles.net/preview/4384831/page:2/</w:t>
        </w:r>
      </w:hyperlink>
    </w:p>
    <w:p w:rsidR="005C1185" w:rsidRDefault="005C1185">
      <w:pPr>
        <w:pStyle w:val="found"/>
        <w:rPr>
          <w:color w:val="000000"/>
          <w:sz w:val="21"/>
          <w:szCs w:val="21"/>
        </w:rPr>
      </w:pPr>
      <w:r>
        <w:rPr>
          <w:color w:val="000000"/>
          <w:sz w:val="21"/>
          <w:szCs w:val="21"/>
        </w:rPr>
        <w:t xml:space="preserve">[23:13:41] </w:t>
      </w:r>
      <w:r>
        <w:rPr>
          <w:rStyle w:val="sel3"/>
          <w:color w:val="000000"/>
          <w:sz w:val="21"/>
          <w:szCs w:val="21"/>
          <w:shd w:val="clear" w:color="auto" w:fill="DB709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https://studfiles.net/preview/1152911/page:3/</w:t>
        </w:r>
      </w:hyperlink>
    </w:p>
    <w:p w:rsidR="005C1185" w:rsidRDefault="005C1185">
      <w:pPr>
        <w:pStyle w:val="found"/>
        <w:rPr>
          <w:color w:val="000000"/>
          <w:sz w:val="21"/>
          <w:szCs w:val="21"/>
        </w:rPr>
      </w:pPr>
      <w:r>
        <w:rPr>
          <w:color w:val="000000"/>
          <w:sz w:val="21"/>
          <w:szCs w:val="21"/>
        </w:rPr>
        <w:t xml:space="preserve">[23:13:45] </w:t>
      </w:r>
      <w:r>
        <w:rPr>
          <w:rStyle w:val="sel3"/>
          <w:color w:val="000000"/>
          <w:sz w:val="21"/>
          <w:szCs w:val="21"/>
          <w:shd w:val="clear" w:color="auto" w:fill="C0C0C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https://studfiles.net/preview/5469009/page:2/</w:t>
        </w:r>
      </w:hyperlink>
    </w:p>
    <w:p w:rsidR="005C1185" w:rsidRDefault="005C1185">
      <w:pPr>
        <w:pStyle w:val="found"/>
        <w:rPr>
          <w:color w:val="000000"/>
          <w:sz w:val="21"/>
          <w:szCs w:val="21"/>
        </w:rPr>
      </w:pPr>
      <w:r>
        <w:rPr>
          <w:color w:val="000000"/>
          <w:sz w:val="21"/>
          <w:szCs w:val="21"/>
        </w:rPr>
        <w:t xml:space="preserve">[23:13:46] </w:t>
      </w:r>
      <w:r>
        <w:rPr>
          <w:rStyle w:val="sel3"/>
          <w:color w:val="000000"/>
          <w:sz w:val="21"/>
          <w:szCs w:val="21"/>
          <w:shd w:val="clear" w:color="auto" w:fill="AEAB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https://lektsii.org/8-69892.html</w:t>
        </w:r>
      </w:hyperlink>
    </w:p>
    <w:p w:rsidR="005C1185" w:rsidRDefault="005C1185">
      <w:pPr>
        <w:pStyle w:val="found"/>
        <w:rPr>
          <w:color w:val="000000"/>
          <w:sz w:val="21"/>
          <w:szCs w:val="21"/>
        </w:rPr>
      </w:pPr>
      <w:r>
        <w:rPr>
          <w:color w:val="000000"/>
          <w:sz w:val="21"/>
          <w:szCs w:val="21"/>
        </w:rPr>
        <w:t xml:space="preserve">[23:13:47] </w:t>
      </w:r>
      <w:r>
        <w:rPr>
          <w:rStyle w:val="sel3"/>
          <w:color w:val="000000"/>
          <w:sz w:val="21"/>
          <w:szCs w:val="21"/>
          <w:shd w:val="clear" w:color="auto" w:fill="FF899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http://www.kyprida.ru/ints-180-2.html</w:t>
        </w:r>
      </w:hyperlink>
    </w:p>
    <w:p w:rsidR="005C1185" w:rsidRDefault="005C1185">
      <w:pPr>
        <w:pStyle w:val="found"/>
        <w:rPr>
          <w:color w:val="000000"/>
          <w:sz w:val="21"/>
          <w:szCs w:val="21"/>
        </w:rPr>
      </w:pPr>
      <w:r>
        <w:rPr>
          <w:color w:val="000000"/>
          <w:sz w:val="21"/>
          <w:szCs w:val="21"/>
        </w:rPr>
        <w:t xml:space="preserve">[23:13:48] </w:t>
      </w:r>
      <w:r>
        <w:rPr>
          <w:rStyle w:val="sel3"/>
          <w:color w:val="000000"/>
          <w:sz w:val="21"/>
          <w:szCs w:val="21"/>
          <w:shd w:val="clear" w:color="auto" w:fill="CFB53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http://referatwork.ru/refs/source/ref-126522.html</w:t>
        </w:r>
      </w:hyperlink>
    </w:p>
    <w:p w:rsidR="005C1185" w:rsidRDefault="005C1185">
      <w:pPr>
        <w:pStyle w:val="found"/>
        <w:rPr>
          <w:color w:val="000000"/>
          <w:sz w:val="21"/>
          <w:szCs w:val="21"/>
        </w:rPr>
      </w:pPr>
      <w:r>
        <w:rPr>
          <w:color w:val="000000"/>
          <w:sz w:val="21"/>
          <w:szCs w:val="21"/>
        </w:rPr>
        <w:t xml:space="preserve">[23:13:52] </w:t>
      </w:r>
      <w:r>
        <w:rPr>
          <w:rStyle w:val="sel3"/>
          <w:color w:val="000000"/>
          <w:sz w:val="21"/>
          <w:szCs w:val="21"/>
          <w:shd w:val="clear" w:color="auto" w:fill="997A8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http://odiplom.ru/lab/sovershenstvovanie-sistemy-motivacii-truda-personala-na-predpriyatii.html</w:t>
        </w:r>
      </w:hyperlink>
    </w:p>
    <w:p w:rsidR="005C1185" w:rsidRDefault="005C1185">
      <w:pPr>
        <w:pStyle w:val="found"/>
        <w:rPr>
          <w:color w:val="000000"/>
          <w:sz w:val="21"/>
          <w:szCs w:val="21"/>
        </w:rPr>
      </w:pPr>
      <w:r>
        <w:rPr>
          <w:color w:val="000000"/>
          <w:sz w:val="21"/>
          <w:szCs w:val="21"/>
        </w:rPr>
        <w:t xml:space="preserve">[23:13:54] </w:t>
      </w:r>
      <w:r>
        <w:rPr>
          <w:rStyle w:val="sel3"/>
          <w:color w:val="000000"/>
          <w:sz w:val="21"/>
          <w:szCs w:val="21"/>
          <w:shd w:val="clear" w:color="auto" w:fill="D786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https://textbooks.studio/uchebnik-menedjment/osnovnyie-ponyatiya-motivatsii.html</w:t>
        </w:r>
      </w:hyperlink>
    </w:p>
    <w:p w:rsidR="005C1185" w:rsidRDefault="005C1185">
      <w:pPr>
        <w:pStyle w:val="found"/>
        <w:rPr>
          <w:color w:val="000000"/>
          <w:sz w:val="21"/>
          <w:szCs w:val="21"/>
        </w:rPr>
      </w:pPr>
      <w:r>
        <w:rPr>
          <w:color w:val="000000"/>
          <w:sz w:val="21"/>
          <w:szCs w:val="21"/>
        </w:rPr>
        <w:t xml:space="preserve">[23:13:55] </w:t>
      </w:r>
      <w:r>
        <w:rPr>
          <w:rStyle w:val="sel3"/>
          <w:color w:val="000000"/>
          <w:sz w:val="21"/>
          <w:szCs w:val="21"/>
          <w:shd w:val="clear" w:color="auto" w:fill="ADFF2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https://studfiles.net/preview/6045586/page:2/</w:t>
        </w:r>
      </w:hyperlink>
    </w:p>
    <w:p w:rsidR="005C1185" w:rsidRDefault="005C1185">
      <w:pPr>
        <w:pStyle w:val="found"/>
        <w:rPr>
          <w:color w:val="000000"/>
          <w:sz w:val="21"/>
          <w:szCs w:val="21"/>
        </w:rPr>
      </w:pPr>
      <w:r>
        <w:rPr>
          <w:color w:val="000000"/>
          <w:sz w:val="21"/>
          <w:szCs w:val="21"/>
        </w:rPr>
        <w:lastRenderedPageBreak/>
        <w:t xml:space="preserve">[23:13:56] </w:t>
      </w:r>
      <w:r>
        <w:rPr>
          <w:rStyle w:val="sel3"/>
          <w:color w:val="000000"/>
          <w:sz w:val="21"/>
          <w:szCs w:val="21"/>
          <w:shd w:val="clear" w:color="auto" w:fill="9ACC3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https://studfiles.net/preview/1727931/</w:t>
        </w:r>
      </w:hyperlink>
    </w:p>
    <w:p w:rsidR="005C1185" w:rsidRDefault="005C1185">
      <w:pPr>
        <w:pStyle w:val="found"/>
        <w:rPr>
          <w:color w:val="000000"/>
          <w:sz w:val="21"/>
          <w:szCs w:val="21"/>
        </w:rPr>
      </w:pPr>
      <w:r>
        <w:rPr>
          <w:color w:val="000000"/>
          <w:sz w:val="21"/>
          <w:szCs w:val="21"/>
        </w:rPr>
        <w:t xml:space="preserve">[23:13:58] </w:t>
      </w:r>
      <w:r>
        <w:rPr>
          <w:rStyle w:val="sel3"/>
          <w:color w:val="000000"/>
          <w:sz w:val="21"/>
          <w:szCs w:val="21"/>
          <w:shd w:val="clear" w:color="auto" w:fill="98FF9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http://diplomba.ru/work/30193</w:t>
        </w:r>
      </w:hyperlink>
    </w:p>
    <w:p w:rsidR="005C1185" w:rsidRDefault="005C1185">
      <w:pPr>
        <w:pStyle w:val="found"/>
        <w:rPr>
          <w:color w:val="000000"/>
          <w:sz w:val="21"/>
          <w:szCs w:val="21"/>
        </w:rPr>
      </w:pPr>
      <w:r>
        <w:rPr>
          <w:color w:val="000000"/>
          <w:sz w:val="21"/>
          <w:szCs w:val="21"/>
        </w:rPr>
        <w:t xml:space="preserve">[23:14:02] </w:t>
      </w:r>
      <w:r>
        <w:rPr>
          <w:rStyle w:val="sel3"/>
          <w:color w:val="000000"/>
          <w:sz w:val="21"/>
          <w:szCs w:val="21"/>
          <w:shd w:val="clear" w:color="auto" w:fill="A3B6EE"/>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https://studopedia.ru/7_47245_trudovoe-povedenie.html</w:t>
        </w:r>
      </w:hyperlink>
    </w:p>
    <w:p w:rsidR="005C1185" w:rsidRDefault="005C1185">
      <w:pPr>
        <w:pStyle w:val="found"/>
        <w:rPr>
          <w:color w:val="000000"/>
          <w:sz w:val="21"/>
          <w:szCs w:val="21"/>
        </w:rPr>
      </w:pPr>
      <w:r>
        <w:rPr>
          <w:color w:val="000000"/>
          <w:sz w:val="21"/>
          <w:szCs w:val="21"/>
        </w:rPr>
        <w:t xml:space="preserve">[23:14:03] </w:t>
      </w:r>
      <w:r>
        <w:rPr>
          <w:rStyle w:val="sel3"/>
          <w:color w:val="000000"/>
          <w:sz w:val="21"/>
          <w:szCs w:val="21"/>
          <w:shd w:val="clear" w:color="auto" w:fill="F8D876"/>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https://studfiles.net/preview/2779857/</w:t>
        </w:r>
      </w:hyperlink>
    </w:p>
    <w:p w:rsidR="005C1185" w:rsidRDefault="005C1185">
      <w:pPr>
        <w:pStyle w:val="found"/>
        <w:rPr>
          <w:color w:val="000000"/>
          <w:sz w:val="21"/>
          <w:szCs w:val="21"/>
        </w:rPr>
      </w:pPr>
      <w:r>
        <w:rPr>
          <w:color w:val="000000"/>
          <w:sz w:val="21"/>
          <w:szCs w:val="21"/>
        </w:rPr>
        <w:t xml:space="preserve">[23:14:05] </w:t>
      </w:r>
      <w:r>
        <w:rPr>
          <w:rStyle w:val="sel3"/>
          <w:color w:val="000000"/>
          <w:sz w:val="21"/>
          <w:szCs w:val="21"/>
          <w:shd w:val="clear" w:color="auto" w:fill="FCDCC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https://studfiles.net/preview/4239048/page:4/</w:t>
        </w:r>
      </w:hyperlink>
    </w:p>
    <w:p w:rsidR="005C1185" w:rsidRDefault="005C1185">
      <w:pPr>
        <w:pStyle w:val="found"/>
        <w:rPr>
          <w:color w:val="000000"/>
          <w:sz w:val="21"/>
          <w:szCs w:val="21"/>
        </w:rPr>
      </w:pPr>
      <w:r>
        <w:rPr>
          <w:color w:val="000000"/>
          <w:sz w:val="21"/>
          <w:szCs w:val="21"/>
        </w:rPr>
        <w:t xml:space="preserve">[23:14:05] </w:t>
      </w:r>
      <w:r>
        <w:rPr>
          <w:rStyle w:val="sel3"/>
          <w:color w:val="000000"/>
          <w:sz w:val="21"/>
          <w:szCs w:val="21"/>
          <w:shd w:val="clear" w:color="auto" w:fill="DAD871"/>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https://www.scienceforum.ru/2014/433/1314</w:t>
        </w:r>
      </w:hyperlink>
    </w:p>
    <w:p w:rsidR="005C1185" w:rsidRDefault="005C1185">
      <w:pPr>
        <w:pStyle w:val="found"/>
        <w:rPr>
          <w:color w:val="000000"/>
          <w:sz w:val="21"/>
          <w:szCs w:val="21"/>
        </w:rPr>
      </w:pPr>
      <w:r>
        <w:rPr>
          <w:color w:val="000000"/>
          <w:sz w:val="21"/>
          <w:szCs w:val="21"/>
        </w:rPr>
        <w:t xml:space="preserve">[23:14:12] </w:t>
      </w:r>
      <w:r>
        <w:rPr>
          <w:rStyle w:val="sel3"/>
          <w:color w:val="000000"/>
          <w:sz w:val="21"/>
          <w:szCs w:val="21"/>
          <w:shd w:val="clear" w:color="auto" w:fill="BEF57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http://economy-ru.info/info/106744/</w:t>
        </w:r>
      </w:hyperlink>
    </w:p>
    <w:p w:rsidR="005C1185" w:rsidRDefault="005C1185">
      <w:pPr>
        <w:pStyle w:val="found"/>
        <w:rPr>
          <w:color w:val="000000"/>
          <w:sz w:val="21"/>
          <w:szCs w:val="21"/>
        </w:rPr>
      </w:pPr>
      <w:r>
        <w:rPr>
          <w:color w:val="000000"/>
          <w:sz w:val="21"/>
          <w:szCs w:val="21"/>
        </w:rPr>
        <w:t xml:space="preserve">[23:14:15] </w:t>
      </w:r>
      <w:r>
        <w:rPr>
          <w:rStyle w:val="sel3"/>
          <w:color w:val="000000"/>
          <w:sz w:val="21"/>
          <w:szCs w:val="21"/>
          <w:shd w:val="clear" w:color="auto" w:fill="E49B0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http://webkonspect.com/?room=profile&amp;id=1291&amp;labelid=247797</w:t>
        </w:r>
      </w:hyperlink>
    </w:p>
    <w:p w:rsidR="005C1185" w:rsidRDefault="005C1185">
      <w:pPr>
        <w:pStyle w:val="found"/>
        <w:rPr>
          <w:color w:val="000000"/>
          <w:sz w:val="21"/>
          <w:szCs w:val="21"/>
        </w:rPr>
      </w:pPr>
      <w:r>
        <w:rPr>
          <w:color w:val="000000"/>
          <w:sz w:val="21"/>
          <w:szCs w:val="21"/>
        </w:rPr>
        <w:t xml:space="preserve">[23:14:16] </w:t>
      </w:r>
      <w:r>
        <w:rPr>
          <w:rStyle w:val="sel3"/>
          <w:color w:val="000000"/>
          <w:sz w:val="21"/>
          <w:szCs w:val="21"/>
          <w:shd w:val="clear" w:color="auto" w:fill="9DB1C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http://topknowledge.ru/osnovmen/3403-chto-soboj-predstavlyayut-motivatsiya-i-motivatsionnyj-protsess.html</w:t>
        </w:r>
      </w:hyperlink>
    </w:p>
    <w:p w:rsidR="005C1185" w:rsidRDefault="005C1185">
      <w:pPr>
        <w:pStyle w:val="found"/>
        <w:rPr>
          <w:color w:val="000000"/>
          <w:sz w:val="21"/>
          <w:szCs w:val="21"/>
        </w:rPr>
      </w:pPr>
      <w:r>
        <w:rPr>
          <w:color w:val="000000"/>
          <w:sz w:val="21"/>
          <w:szCs w:val="21"/>
        </w:rPr>
        <w:t xml:space="preserve">[23:14:27] </w:t>
      </w:r>
      <w:r>
        <w:rPr>
          <w:rStyle w:val="sel3"/>
          <w:color w:val="000000"/>
          <w:sz w:val="21"/>
          <w:szCs w:val="21"/>
          <w:shd w:val="clear" w:color="auto" w:fill="BE8434"/>
        </w:rPr>
        <w:t> Ya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4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http://manager.bobrodobro.ru/2749</w:t>
        </w:r>
      </w:hyperlink>
    </w:p>
    <w:p w:rsidR="005C1185" w:rsidRDefault="005C1185">
      <w:pPr>
        <w:pStyle w:val="found"/>
        <w:rPr>
          <w:color w:val="000000"/>
          <w:sz w:val="21"/>
          <w:szCs w:val="21"/>
        </w:rPr>
      </w:pPr>
      <w:r>
        <w:rPr>
          <w:color w:val="000000"/>
          <w:sz w:val="21"/>
          <w:szCs w:val="21"/>
        </w:rPr>
        <w:t xml:space="preserve">[23:14:29] </w:t>
      </w:r>
      <w:r>
        <w:rPr>
          <w:rStyle w:val="sel3"/>
          <w:color w:val="000000"/>
          <w:sz w:val="21"/>
          <w:szCs w:val="21"/>
          <w:shd w:val="clear" w:color="auto" w:fill="FF8C69"/>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http://www.grandars.ru/college/psihologiya/motivy-i-motivaciya.html</w:t>
        </w:r>
      </w:hyperlink>
    </w:p>
    <w:p w:rsidR="005C1185" w:rsidRDefault="005C1185">
      <w:pPr>
        <w:pStyle w:val="found"/>
        <w:rPr>
          <w:color w:val="000000"/>
          <w:sz w:val="21"/>
          <w:szCs w:val="21"/>
        </w:rPr>
      </w:pPr>
      <w:r>
        <w:rPr>
          <w:color w:val="000000"/>
          <w:sz w:val="21"/>
          <w:szCs w:val="21"/>
        </w:rPr>
        <w:t xml:space="preserve">[23:14:36] </w:t>
      </w:r>
      <w:r>
        <w:rPr>
          <w:rStyle w:val="sel3"/>
          <w:color w:val="000000"/>
          <w:sz w:val="21"/>
          <w:szCs w:val="21"/>
          <w:shd w:val="clear" w:color="auto" w:fill="00CCC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https://works.doklad.ru/view/_hYynpa4qME/all.html</w:t>
        </w:r>
      </w:hyperlink>
    </w:p>
    <w:p w:rsidR="005C1185" w:rsidRDefault="005C1185">
      <w:pPr>
        <w:pStyle w:val="a5"/>
        <w:rPr>
          <w:color w:val="808080"/>
          <w:sz w:val="21"/>
          <w:szCs w:val="21"/>
        </w:rPr>
      </w:pPr>
      <w:r>
        <w:rPr>
          <w:color w:val="808080"/>
          <w:sz w:val="21"/>
          <w:szCs w:val="21"/>
        </w:rPr>
        <w:t xml:space="preserve">[23:14:43]       Не загружена страница из запроса №46-2 (31153 миллисек., превышен таймаут в 30000 миллисек.): </w:t>
      </w:r>
      <w:hyperlink r:id="rId45" w:tgtFrame="_blank" w:history="1">
        <w:r>
          <w:rPr>
            <w:rStyle w:val="a3"/>
            <w:sz w:val="21"/>
            <w:szCs w:val="21"/>
          </w:rPr>
          <w:t>http://www.law.edu.ru/book/book.asp?bookID=1276855</w:t>
        </w:r>
      </w:hyperlink>
    </w:p>
    <w:p w:rsidR="005C1185" w:rsidRDefault="005C1185">
      <w:pPr>
        <w:pStyle w:val="a5"/>
        <w:rPr>
          <w:color w:val="808080"/>
          <w:sz w:val="21"/>
          <w:szCs w:val="21"/>
        </w:rPr>
      </w:pPr>
      <w:r>
        <w:rPr>
          <w:color w:val="808080"/>
          <w:sz w:val="21"/>
          <w:szCs w:val="21"/>
        </w:rPr>
        <w:t xml:space="preserve">[23:14:46]       Не загружена страница из запроса №41-1 (30030 миллисек., превышен таймаут в 30000 миллисек.): </w:t>
      </w:r>
      <w:hyperlink r:id="rId46" w:tgtFrame="_blank" w:history="1">
        <w:r>
          <w:rPr>
            <w:rStyle w:val="a3"/>
            <w:sz w:val="21"/>
            <w:szCs w:val="21"/>
          </w:rPr>
          <w:t>https://psy.wikireading.ru/64990</w:t>
        </w:r>
      </w:hyperlink>
    </w:p>
    <w:p w:rsidR="005C1185" w:rsidRDefault="005C1185">
      <w:pPr>
        <w:pStyle w:val="found"/>
        <w:rPr>
          <w:color w:val="000000"/>
          <w:sz w:val="21"/>
          <w:szCs w:val="21"/>
        </w:rPr>
      </w:pPr>
      <w:r>
        <w:rPr>
          <w:color w:val="000000"/>
          <w:sz w:val="21"/>
          <w:szCs w:val="21"/>
        </w:rPr>
        <w:t xml:space="preserve">[23:14:49] </w:t>
      </w:r>
      <w:r>
        <w:rPr>
          <w:rStyle w:val="sel3"/>
          <w:color w:val="000000"/>
          <w:sz w:val="21"/>
          <w:szCs w:val="21"/>
          <w:shd w:val="clear" w:color="auto" w:fill="E4825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https://studfiles.net/preview/5534898/page:42/</w:t>
        </w:r>
      </w:hyperlink>
    </w:p>
    <w:p w:rsidR="005C1185" w:rsidRDefault="005C1185">
      <w:pPr>
        <w:pStyle w:val="a5"/>
        <w:rPr>
          <w:color w:val="808080"/>
          <w:sz w:val="21"/>
          <w:szCs w:val="21"/>
        </w:rPr>
      </w:pPr>
      <w:r>
        <w:rPr>
          <w:color w:val="808080"/>
          <w:sz w:val="21"/>
          <w:szCs w:val="21"/>
        </w:rPr>
        <w:t xml:space="preserve">[23:14:50]       Возникла ошибка при загрузке страницы из запроса №46-2 (4617 миллисек.): </w:t>
      </w:r>
      <w:hyperlink r:id="rId48" w:tgtFrame="_blank" w:history="1">
        <w:r>
          <w:rPr>
            <w:rStyle w:val="a3"/>
            <w:sz w:val="21"/>
            <w:szCs w:val="21"/>
          </w:rPr>
          <w:t>http://www.law.edu.ru/book/book.asp?bookID=1276855(Сохраненная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[23:14:50] </w:t>
      </w:r>
      <w:r>
        <w:rPr>
          <w:rStyle w:val="sel3"/>
          <w:color w:val="000000"/>
          <w:sz w:val="21"/>
          <w:szCs w:val="21"/>
          <w:shd w:val="clear" w:color="auto" w:fill="FF62C5"/>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4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http://kirulanov.com/10-metodov-nematerialnoj-motivacii-personala/</w:t>
        </w:r>
      </w:hyperlink>
    </w:p>
    <w:p w:rsidR="005C1185" w:rsidRDefault="005C1185">
      <w:pPr>
        <w:pStyle w:val="a5"/>
        <w:rPr>
          <w:color w:val="808080"/>
          <w:sz w:val="21"/>
          <w:szCs w:val="21"/>
        </w:rPr>
      </w:pPr>
      <w:r>
        <w:rPr>
          <w:color w:val="808080"/>
          <w:sz w:val="21"/>
          <w:szCs w:val="21"/>
        </w:rPr>
        <w:t xml:space="preserve">[23:14:54]       Возникла ошибка при загрузке страницы из запроса №41-1 (7597 миллисек.): </w:t>
      </w:r>
      <w:hyperlink r:id="rId50" w:tgtFrame="_blank" w:history="1">
        <w:r>
          <w:rPr>
            <w:rStyle w:val="a3"/>
            <w:sz w:val="21"/>
            <w:szCs w:val="21"/>
          </w:rPr>
          <w:t>https://psy.wikireading.ru/64990(Сохраненная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[23:14:55] </w:t>
      </w:r>
      <w:r>
        <w:rPr>
          <w:rStyle w:val="sel3"/>
          <w:color w:val="000000"/>
          <w:sz w:val="21"/>
          <w:szCs w:val="21"/>
          <w:shd w:val="clear" w:color="auto" w:fill="CC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https://businessman.ru/motivatsiya-personala-osnovnyie-vidyi-i-metodyi-sistema-motivatsii-personala.html</w:t>
        </w:r>
      </w:hyperlink>
    </w:p>
    <w:p w:rsidR="005C1185" w:rsidRDefault="005C1185">
      <w:pPr>
        <w:pStyle w:val="a5"/>
        <w:rPr>
          <w:color w:val="808080"/>
          <w:sz w:val="21"/>
          <w:szCs w:val="21"/>
        </w:rPr>
      </w:pPr>
      <w:r>
        <w:rPr>
          <w:color w:val="808080"/>
          <w:sz w:val="21"/>
          <w:szCs w:val="21"/>
        </w:rPr>
        <w:t xml:space="preserve">[23:14:56]       Возникла ошибка при чтении файла: </w:t>
      </w:r>
      <w:hyperlink r:id="rId52" w:tgtFrame="_blank" w:history="1">
        <w:r>
          <w:rPr>
            <w:rStyle w:val="a3"/>
            <w:sz w:val="21"/>
            <w:szCs w:val="21"/>
          </w:rPr>
          <w:t>https://www.ebsglobal.net/documents/course-tasters/russian/pdf/hr-bk-taster.pdf</w:t>
        </w:r>
      </w:hyperlink>
      <w:r>
        <w:rPr>
          <w:color w:val="FF0000"/>
          <w:sz w:val="21"/>
          <w:szCs w:val="21"/>
        </w:rPr>
        <w:t xml:space="preserve"> ( Недоступно чтение через IFilter )</w:t>
      </w:r>
    </w:p>
    <w:p w:rsidR="005C1185" w:rsidRDefault="005C1185">
      <w:pPr>
        <w:pStyle w:val="found"/>
        <w:rPr>
          <w:color w:val="000000"/>
          <w:sz w:val="21"/>
          <w:szCs w:val="21"/>
        </w:rPr>
      </w:pPr>
      <w:r>
        <w:rPr>
          <w:color w:val="000000"/>
          <w:sz w:val="21"/>
          <w:szCs w:val="21"/>
        </w:rPr>
        <w:t xml:space="preserve">[23:15:11] </w:t>
      </w:r>
      <w:r>
        <w:rPr>
          <w:rStyle w:val="sel3"/>
          <w:color w:val="000000"/>
          <w:sz w:val="21"/>
          <w:szCs w:val="21"/>
          <w:shd w:val="clear" w:color="auto" w:fill="D786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https://studfiles.net/preview/5807318/page:10/</w:t>
        </w:r>
      </w:hyperlink>
    </w:p>
    <w:p w:rsidR="005C1185" w:rsidRDefault="005C1185">
      <w:pPr>
        <w:pStyle w:val="a5"/>
        <w:rPr>
          <w:color w:val="808080"/>
          <w:sz w:val="21"/>
          <w:szCs w:val="21"/>
        </w:rPr>
      </w:pPr>
      <w:r>
        <w:rPr>
          <w:color w:val="808080"/>
          <w:sz w:val="21"/>
          <w:szCs w:val="21"/>
        </w:rPr>
        <w:t xml:space="preserve">[23:15:15]       Возникла ошибка при чтении файла: </w:t>
      </w:r>
      <w:hyperlink r:id="rId54" w:tgtFrame="_blank" w:history="1">
        <w:r>
          <w:rPr>
            <w:rStyle w:val="a3"/>
            <w:sz w:val="21"/>
            <w:szCs w:val="21"/>
          </w:rPr>
          <w:t>https://cyberleninka.ru/article/n/analiz-treh-i-bolee-nezavisimyh-grupp-kolichestvennyh-dannyh.pdf</w:t>
        </w:r>
      </w:hyperlink>
      <w:r>
        <w:rPr>
          <w:color w:val="FF0000"/>
          <w:sz w:val="21"/>
          <w:szCs w:val="21"/>
        </w:rPr>
        <w:t xml:space="preserve"> ( Недоступно чтение через IFilter )</w:t>
      </w:r>
    </w:p>
    <w:p w:rsidR="005C1185" w:rsidRDefault="005C1185">
      <w:pPr>
        <w:pStyle w:val="a5"/>
        <w:rPr>
          <w:color w:val="808080"/>
          <w:sz w:val="21"/>
          <w:szCs w:val="21"/>
        </w:rPr>
      </w:pPr>
      <w:r>
        <w:rPr>
          <w:color w:val="808080"/>
          <w:sz w:val="21"/>
          <w:szCs w:val="21"/>
        </w:rPr>
        <w:t xml:space="preserve">[23:15:18]       Возникла ошибка при чтении файла: </w:t>
      </w:r>
      <w:hyperlink r:id="rId55" w:tgtFrame="_blank" w:history="1">
        <w:r>
          <w:rPr>
            <w:rStyle w:val="a3"/>
            <w:sz w:val="21"/>
            <w:szCs w:val="21"/>
          </w:rPr>
          <w:t>http://www.sbmt.bsu.by/Data_RUS/ContBlocks/01116/Meljnichuk.pdf</w:t>
        </w:r>
      </w:hyperlink>
      <w:r>
        <w:rPr>
          <w:color w:val="FF0000"/>
          <w:sz w:val="21"/>
          <w:szCs w:val="21"/>
        </w:rPr>
        <w:t xml:space="preserve"> ( Недоступно чтение через IFilter )</w:t>
      </w:r>
    </w:p>
    <w:p w:rsidR="005C1185" w:rsidRDefault="005C1185">
      <w:pPr>
        <w:pStyle w:val="found"/>
        <w:rPr>
          <w:color w:val="000000"/>
          <w:sz w:val="21"/>
          <w:szCs w:val="21"/>
        </w:rPr>
      </w:pPr>
      <w:r>
        <w:rPr>
          <w:color w:val="000000"/>
          <w:sz w:val="21"/>
          <w:szCs w:val="21"/>
        </w:rPr>
        <w:t xml:space="preserve">[23:15:20] </w:t>
      </w:r>
      <w:r>
        <w:rPr>
          <w:rStyle w:val="sel3"/>
          <w:color w:val="000000"/>
          <w:sz w:val="21"/>
          <w:szCs w:val="21"/>
          <w:shd w:val="clear" w:color="auto" w:fill="997A8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http://www.limm.mgimo.ru/limm/inform/2007/msexcel2007/msexcel2007-01.html</w:t>
        </w:r>
      </w:hyperlink>
    </w:p>
    <w:p w:rsidR="005C1185" w:rsidRDefault="005C1185">
      <w:pPr>
        <w:pStyle w:val="found"/>
        <w:rPr>
          <w:color w:val="000000"/>
          <w:sz w:val="21"/>
          <w:szCs w:val="21"/>
        </w:rPr>
      </w:pPr>
      <w:r>
        <w:rPr>
          <w:color w:val="000000"/>
          <w:sz w:val="21"/>
          <w:szCs w:val="21"/>
        </w:rPr>
        <w:t xml:space="preserve">[23:15:23] </w:t>
      </w:r>
      <w:r>
        <w:rPr>
          <w:rStyle w:val="sel3"/>
          <w:color w:val="000000"/>
          <w:sz w:val="21"/>
          <w:szCs w:val="21"/>
          <w:shd w:val="clear" w:color="auto" w:fill="9ACC3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http://diplomba.ru/work/26830</w:t>
        </w:r>
      </w:hyperlink>
    </w:p>
    <w:p w:rsidR="005C1185" w:rsidRDefault="005C1185">
      <w:pPr>
        <w:pStyle w:val="found"/>
        <w:rPr>
          <w:color w:val="000000"/>
          <w:sz w:val="21"/>
          <w:szCs w:val="21"/>
        </w:rPr>
      </w:pPr>
      <w:r>
        <w:rPr>
          <w:color w:val="000000"/>
          <w:sz w:val="21"/>
          <w:szCs w:val="21"/>
        </w:rPr>
        <w:lastRenderedPageBreak/>
        <w:t xml:space="preserve">[23:15:30] </w:t>
      </w:r>
      <w:r>
        <w:rPr>
          <w:rStyle w:val="sel3"/>
          <w:color w:val="000000"/>
          <w:sz w:val="21"/>
          <w:szCs w:val="21"/>
          <w:shd w:val="clear" w:color="auto" w:fill="9EFF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5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https://studbooks.net/58974/menedzhment/organizatsiya_v_sisteme_menedzhmenta</w:t>
        </w:r>
      </w:hyperlink>
    </w:p>
    <w:p w:rsidR="005C1185" w:rsidRDefault="005C1185">
      <w:pPr>
        <w:pStyle w:val="a5"/>
        <w:rPr>
          <w:color w:val="808080"/>
          <w:sz w:val="21"/>
          <w:szCs w:val="21"/>
        </w:rPr>
      </w:pPr>
      <w:r>
        <w:rPr>
          <w:color w:val="808080"/>
          <w:sz w:val="21"/>
          <w:szCs w:val="21"/>
        </w:rPr>
        <w:t xml:space="preserve">[23:15:33]       Возникла ошибка при чтении файла: </w:t>
      </w:r>
      <w:hyperlink r:id="rId59" w:tgtFrame="_blank" w:history="1">
        <w:r>
          <w:rPr>
            <w:rStyle w:val="a3"/>
            <w:sz w:val="21"/>
            <w:szCs w:val="21"/>
          </w:rPr>
          <w:t>http://grado.institute.sfu-kras.ru/files/grado/Tema_12.pdf</w:t>
        </w:r>
      </w:hyperlink>
      <w:r>
        <w:rPr>
          <w:color w:val="FF0000"/>
          <w:sz w:val="21"/>
          <w:szCs w:val="21"/>
        </w:rPr>
        <w:t xml:space="preserve"> ( Недоступно чтение через IFilter )</w:t>
      </w:r>
    </w:p>
    <w:p w:rsidR="005C1185" w:rsidRDefault="005C1185">
      <w:pPr>
        <w:pStyle w:val="a5"/>
        <w:rPr>
          <w:color w:val="808080"/>
          <w:sz w:val="21"/>
          <w:szCs w:val="21"/>
        </w:rPr>
      </w:pPr>
      <w:r>
        <w:rPr>
          <w:color w:val="808080"/>
          <w:sz w:val="21"/>
          <w:szCs w:val="21"/>
        </w:rPr>
        <w:t xml:space="preserve">[23:15:34]       Не загружена страница из запроса №62-2 (30076 миллисек., превышен таймаут в 30000 миллисек.): </w:t>
      </w:r>
      <w:hyperlink r:id="rId60" w:tgtFrame="_blank" w:history="1">
        <w:r>
          <w:rPr>
            <w:rStyle w:val="a3"/>
            <w:sz w:val="21"/>
            <w:szCs w:val="21"/>
          </w:rPr>
          <w:t>http://nvsu.ru/ru/Intellekt/1130/Upravlenie proektami - Uchebnoe posobie - 2008.pdf</w:t>
        </w:r>
      </w:hyperlink>
    </w:p>
    <w:p w:rsidR="005C1185" w:rsidRDefault="005C1185">
      <w:pPr>
        <w:pStyle w:val="found"/>
        <w:rPr>
          <w:color w:val="000000"/>
          <w:sz w:val="21"/>
          <w:szCs w:val="21"/>
        </w:rPr>
      </w:pPr>
      <w:r>
        <w:rPr>
          <w:color w:val="000000"/>
          <w:sz w:val="21"/>
          <w:szCs w:val="21"/>
        </w:rPr>
        <w:t xml:space="preserve">[23:15:42] </w:t>
      </w:r>
      <w:r>
        <w:rPr>
          <w:rStyle w:val="sel3"/>
          <w:color w:val="000000"/>
          <w:sz w:val="21"/>
          <w:szCs w:val="21"/>
          <w:shd w:val="clear" w:color="auto" w:fill="CCFF0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http://www.elitarium.ru/metody-ocenki-personala-rabota-proizvoditelnost-samoocenka-rejting-kachestvo-harakteristika-povedenie-rezultat/</w:t>
        </w:r>
      </w:hyperlink>
    </w:p>
    <w:p w:rsidR="005C1185" w:rsidRDefault="005C1185">
      <w:pPr>
        <w:pStyle w:val="found"/>
        <w:rPr>
          <w:color w:val="000000"/>
          <w:sz w:val="21"/>
          <w:szCs w:val="21"/>
        </w:rPr>
      </w:pPr>
      <w:r>
        <w:rPr>
          <w:color w:val="000000"/>
          <w:sz w:val="21"/>
          <w:szCs w:val="21"/>
        </w:rPr>
        <w:t xml:space="preserve">[23:16:06] </w:t>
      </w:r>
      <w:r>
        <w:rPr>
          <w:rStyle w:val="sel3"/>
          <w:color w:val="000000"/>
          <w:sz w:val="21"/>
          <w:szCs w:val="21"/>
          <w:shd w:val="clear" w:color="auto" w:fill="9EFF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https://works.doklad.ru/view/ZZzZJ5gjOOI/all.html</w:t>
        </w:r>
      </w:hyperlink>
    </w:p>
    <w:p w:rsidR="005C1185" w:rsidRDefault="005C1185">
      <w:pPr>
        <w:pStyle w:val="found"/>
        <w:rPr>
          <w:color w:val="000000"/>
          <w:sz w:val="21"/>
          <w:szCs w:val="21"/>
        </w:rPr>
      </w:pPr>
      <w:r>
        <w:rPr>
          <w:color w:val="000000"/>
          <w:sz w:val="21"/>
          <w:szCs w:val="21"/>
        </w:rPr>
        <w:t xml:space="preserve">[23:16:09] </w:t>
      </w:r>
      <w:r>
        <w:rPr>
          <w:rStyle w:val="sel3"/>
          <w:color w:val="000000"/>
          <w:sz w:val="21"/>
          <w:szCs w:val="21"/>
          <w:shd w:val="clear" w:color="auto" w:fill="FF7B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http://hrm.ru/metody-ocenki-rezultatov-raboty-i-motivacija-personala</w:t>
        </w:r>
      </w:hyperlink>
    </w:p>
    <w:p w:rsidR="005C1185" w:rsidRDefault="005C1185">
      <w:pPr>
        <w:pStyle w:val="found"/>
        <w:rPr>
          <w:color w:val="000000"/>
          <w:sz w:val="21"/>
          <w:szCs w:val="21"/>
        </w:rPr>
      </w:pPr>
      <w:r>
        <w:rPr>
          <w:color w:val="000000"/>
          <w:sz w:val="21"/>
          <w:szCs w:val="21"/>
        </w:rPr>
        <w:t xml:space="preserve">[23:16:15] </w:t>
      </w:r>
      <w:r>
        <w:rPr>
          <w:rStyle w:val="sel3"/>
          <w:color w:val="000000"/>
          <w:sz w:val="21"/>
          <w:szCs w:val="21"/>
          <w:shd w:val="clear" w:color="auto" w:fill="34C92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https://poisk-ru.ru/s13801t10.html</w:t>
        </w:r>
      </w:hyperlink>
    </w:p>
    <w:p w:rsidR="005C1185" w:rsidRDefault="005C1185">
      <w:pPr>
        <w:pStyle w:val="found"/>
        <w:rPr>
          <w:color w:val="000000"/>
          <w:sz w:val="21"/>
          <w:szCs w:val="21"/>
        </w:rPr>
      </w:pPr>
      <w:r>
        <w:rPr>
          <w:color w:val="000000"/>
          <w:sz w:val="21"/>
          <w:szCs w:val="21"/>
        </w:rPr>
        <w:t xml:space="preserve">[23:16:15] </w:t>
      </w:r>
      <w:r>
        <w:rPr>
          <w:rStyle w:val="sel3"/>
          <w:color w:val="000000"/>
          <w:sz w:val="21"/>
          <w:szCs w:val="21"/>
          <w:shd w:val="clear" w:color="auto" w:fill="ADFF2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https://delovoymir.biz/kak-ocenit-rezultaty-raboty-personala.html</w:t>
        </w:r>
      </w:hyperlink>
    </w:p>
    <w:p w:rsidR="005C1185" w:rsidRDefault="005C1185">
      <w:pPr>
        <w:pStyle w:val="found"/>
        <w:rPr>
          <w:color w:val="000000"/>
          <w:sz w:val="21"/>
          <w:szCs w:val="21"/>
        </w:rPr>
      </w:pPr>
      <w:r>
        <w:rPr>
          <w:color w:val="000000"/>
          <w:sz w:val="21"/>
          <w:szCs w:val="21"/>
        </w:rPr>
        <w:t xml:space="preserve">[23:16:21] </w:t>
      </w:r>
      <w:r>
        <w:rPr>
          <w:rStyle w:val="sel3"/>
          <w:color w:val="000000"/>
          <w:sz w:val="21"/>
          <w:szCs w:val="21"/>
          <w:shd w:val="clear" w:color="auto" w:fill="6B8E2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https://yandex.ru/images/search?text=(+объем+себестоимости+проданных+товаров+продукции+)+|+(+работ+тыс+руб+34797426004676478034164122+)</w:t>
        </w:r>
      </w:hyperlink>
    </w:p>
    <w:p w:rsidR="005C1185" w:rsidRDefault="005C1185">
      <w:pPr>
        <w:pStyle w:val="found"/>
        <w:rPr>
          <w:color w:val="000000"/>
          <w:sz w:val="21"/>
          <w:szCs w:val="21"/>
        </w:rPr>
      </w:pPr>
      <w:r>
        <w:rPr>
          <w:color w:val="000000"/>
          <w:sz w:val="21"/>
          <w:szCs w:val="21"/>
        </w:rPr>
        <w:t xml:space="preserve">[23:16:22] </w:t>
      </w:r>
      <w:r>
        <w:rPr>
          <w:rStyle w:val="sel3"/>
          <w:color w:val="000000"/>
          <w:sz w:val="21"/>
          <w:szCs w:val="21"/>
          <w:shd w:val="clear" w:color="auto" w:fill="FF71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https://works.doklad.ru/view/oSUj7QvViX8.html</w:t>
        </w:r>
      </w:hyperlink>
    </w:p>
    <w:p w:rsidR="005C1185" w:rsidRDefault="005C1185">
      <w:pPr>
        <w:pStyle w:val="found"/>
        <w:rPr>
          <w:color w:val="000000"/>
          <w:sz w:val="21"/>
          <w:szCs w:val="21"/>
        </w:rPr>
      </w:pPr>
      <w:r>
        <w:rPr>
          <w:color w:val="000000"/>
          <w:sz w:val="21"/>
          <w:szCs w:val="21"/>
        </w:rPr>
        <w:t xml:space="preserve">[23:16:23] </w:t>
      </w:r>
      <w:r>
        <w:rPr>
          <w:rStyle w:val="sel3"/>
          <w:color w:val="000000"/>
          <w:sz w:val="21"/>
          <w:szCs w:val="21"/>
          <w:shd w:val="clear" w:color="auto" w:fill="DB7093"/>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https://otkroybiznes.guru/rabota-s-kadrami/materialnaya-motivatsiya.html</w:t>
        </w:r>
      </w:hyperlink>
    </w:p>
    <w:p w:rsidR="005C1185" w:rsidRDefault="005C1185">
      <w:pPr>
        <w:pStyle w:val="found"/>
        <w:rPr>
          <w:color w:val="000000"/>
          <w:sz w:val="21"/>
          <w:szCs w:val="21"/>
        </w:rPr>
      </w:pPr>
      <w:r>
        <w:rPr>
          <w:color w:val="000000"/>
          <w:sz w:val="21"/>
          <w:szCs w:val="21"/>
        </w:rPr>
        <w:t xml:space="preserve">[23:16:27] </w:t>
      </w:r>
      <w:r>
        <w:rPr>
          <w:rStyle w:val="sel3"/>
          <w:color w:val="000000"/>
          <w:sz w:val="21"/>
          <w:szCs w:val="21"/>
          <w:shd w:val="clear" w:color="auto" w:fill="F4C43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https://cyberleninka.ru/article/n/analiz-finansovo-ekonomicheskih-pokazateley-v-ooo-torgovoe-bratstvo-g-moskvy</w:t>
        </w:r>
      </w:hyperlink>
    </w:p>
    <w:p w:rsidR="005C1185" w:rsidRDefault="005C1185">
      <w:pPr>
        <w:pStyle w:val="found"/>
        <w:rPr>
          <w:color w:val="000000"/>
          <w:sz w:val="21"/>
          <w:szCs w:val="21"/>
        </w:rPr>
      </w:pPr>
      <w:r>
        <w:rPr>
          <w:color w:val="000000"/>
          <w:sz w:val="21"/>
          <w:szCs w:val="21"/>
        </w:rPr>
        <w:t xml:space="preserve">[23:16:28] </w:t>
      </w:r>
      <w:r>
        <w:rPr>
          <w:rStyle w:val="sel3"/>
          <w:color w:val="000000"/>
          <w:sz w:val="21"/>
          <w:szCs w:val="21"/>
          <w:shd w:val="clear" w:color="auto" w:fill="FCDCC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http://2dip.su/отчёты_по_практике/667/</w:t>
        </w:r>
      </w:hyperlink>
    </w:p>
    <w:p w:rsidR="005C1185" w:rsidRDefault="005C1185">
      <w:pPr>
        <w:pStyle w:val="found"/>
        <w:rPr>
          <w:color w:val="000000"/>
          <w:sz w:val="21"/>
          <w:szCs w:val="21"/>
        </w:rPr>
      </w:pPr>
      <w:r>
        <w:rPr>
          <w:color w:val="000000"/>
          <w:sz w:val="21"/>
          <w:szCs w:val="21"/>
        </w:rPr>
        <w:t xml:space="preserve">[23:16:29] </w:t>
      </w:r>
      <w:r>
        <w:rPr>
          <w:rStyle w:val="sel3"/>
          <w:color w:val="000000"/>
          <w:sz w:val="21"/>
          <w:szCs w:val="21"/>
          <w:shd w:val="clear" w:color="auto" w:fill="D5713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http://bookap.info/genpsy/maklakov_obshchaya_psihologiya/gl23.shtm(Сохраненная копия)</w:t>
        </w:r>
      </w:hyperlink>
    </w:p>
    <w:p w:rsidR="005C1185" w:rsidRDefault="005C1185">
      <w:pPr>
        <w:pStyle w:val="found"/>
        <w:rPr>
          <w:color w:val="000000"/>
          <w:sz w:val="21"/>
          <w:szCs w:val="21"/>
        </w:rPr>
      </w:pPr>
      <w:r>
        <w:rPr>
          <w:color w:val="000000"/>
          <w:sz w:val="21"/>
          <w:szCs w:val="21"/>
        </w:rPr>
        <w:t xml:space="preserve">[23:16:39]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https://lektsii.org/9-50723.html</w:t>
        </w:r>
      </w:hyperlink>
    </w:p>
    <w:p w:rsidR="005C1185" w:rsidRDefault="005C1185">
      <w:pPr>
        <w:pStyle w:val="found"/>
        <w:rPr>
          <w:color w:val="000000"/>
          <w:sz w:val="21"/>
          <w:szCs w:val="21"/>
        </w:rPr>
      </w:pPr>
      <w:r>
        <w:rPr>
          <w:color w:val="000000"/>
          <w:sz w:val="21"/>
          <w:szCs w:val="21"/>
        </w:rPr>
        <w:t xml:space="preserve">[23:16:40] </w:t>
      </w:r>
      <w:r>
        <w:rPr>
          <w:rStyle w:val="sel3"/>
          <w:color w:val="000000"/>
          <w:sz w:val="21"/>
          <w:szCs w:val="21"/>
          <w:shd w:val="clear" w:color="auto" w:fill="78B86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https://studopedia.ru/12_211830_zaklyuchenie.html</w:t>
        </w:r>
      </w:hyperlink>
    </w:p>
    <w:p w:rsidR="005C1185" w:rsidRDefault="005C1185">
      <w:pPr>
        <w:pStyle w:val="found"/>
        <w:rPr>
          <w:color w:val="000000"/>
          <w:sz w:val="21"/>
          <w:szCs w:val="21"/>
        </w:rPr>
      </w:pPr>
      <w:r>
        <w:rPr>
          <w:color w:val="000000"/>
          <w:sz w:val="21"/>
          <w:szCs w:val="21"/>
        </w:rPr>
        <w:t xml:space="preserve">[23:16:43]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https://www.cfin.ru/management/iso9000/iso9000_orgchart.shtml</w:t>
        </w:r>
      </w:hyperlink>
    </w:p>
    <w:p w:rsidR="005C1185" w:rsidRDefault="005C1185">
      <w:pPr>
        <w:pStyle w:val="found"/>
        <w:rPr>
          <w:color w:val="000000"/>
          <w:sz w:val="21"/>
          <w:szCs w:val="21"/>
        </w:rPr>
      </w:pPr>
      <w:r>
        <w:rPr>
          <w:color w:val="000000"/>
          <w:sz w:val="21"/>
          <w:szCs w:val="21"/>
        </w:rPr>
        <w:t xml:space="preserve">[23:16:44] </w:t>
      </w:r>
      <w:r>
        <w:rPr>
          <w:rStyle w:val="sel3"/>
          <w:color w:val="000000"/>
          <w:sz w:val="21"/>
          <w:szCs w:val="21"/>
          <w:shd w:val="clear" w:color="auto" w:fill="CC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https://yandex.ru/images/search?text=(+гг+таблице+2+2таблица+2+)+|+(+2+состав+структура+персонала+)</w:t>
        </w:r>
      </w:hyperlink>
    </w:p>
    <w:p w:rsidR="005C1185" w:rsidRDefault="005C1185">
      <w:pPr>
        <w:pStyle w:val="found"/>
        <w:rPr>
          <w:color w:val="000000"/>
          <w:sz w:val="21"/>
          <w:szCs w:val="21"/>
        </w:rPr>
      </w:pPr>
      <w:r>
        <w:rPr>
          <w:color w:val="000000"/>
          <w:sz w:val="21"/>
          <w:szCs w:val="21"/>
        </w:rPr>
        <w:t xml:space="preserve">[23:16:45]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https://studfiles.net/preview/1474204/page:13/</w:t>
        </w:r>
      </w:hyperlink>
    </w:p>
    <w:p w:rsidR="005C1185" w:rsidRDefault="005C1185">
      <w:pPr>
        <w:pStyle w:val="a5"/>
        <w:rPr>
          <w:color w:val="808080"/>
          <w:sz w:val="21"/>
          <w:szCs w:val="21"/>
        </w:rPr>
      </w:pPr>
      <w:r>
        <w:rPr>
          <w:color w:val="808080"/>
          <w:sz w:val="21"/>
          <w:szCs w:val="21"/>
        </w:rPr>
        <w:t xml:space="preserve">[23:16:45]       Не загружена страница из запроса №85-2 (30061 миллисек., превышен таймаут в 30000 миллисек.): </w:t>
      </w:r>
      <w:hyperlink r:id="rId77" w:tgtFrame="_blank" w:history="1">
        <w:r>
          <w:rPr>
            <w:rStyle w:val="a3"/>
            <w:sz w:val="21"/>
            <w:szCs w:val="21"/>
          </w:rPr>
          <w:t>https://docplayer.ru/44964475-Antikorrozionnaya-termostoykaya-emal-certa-certa-tu-s-izm-1-2-3-4.html</w:t>
        </w:r>
      </w:hyperlink>
    </w:p>
    <w:p w:rsidR="005C1185" w:rsidRDefault="005C1185">
      <w:pPr>
        <w:pStyle w:val="found"/>
        <w:rPr>
          <w:color w:val="000000"/>
          <w:sz w:val="21"/>
          <w:szCs w:val="21"/>
        </w:rPr>
      </w:pPr>
      <w:r>
        <w:rPr>
          <w:color w:val="000000"/>
          <w:sz w:val="21"/>
          <w:szCs w:val="21"/>
        </w:rPr>
        <w:t xml:space="preserve">[23:16:50] </w:t>
      </w:r>
      <w:r>
        <w:rPr>
          <w:rStyle w:val="sel3"/>
          <w:color w:val="000000"/>
          <w:sz w:val="21"/>
          <w:szCs w:val="21"/>
          <w:shd w:val="clear" w:color="auto" w:fill="997A8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https://otherreferats.allbest.ru/management/00176807_0.html</w:t>
        </w:r>
      </w:hyperlink>
    </w:p>
    <w:p w:rsidR="005C1185" w:rsidRDefault="005C1185">
      <w:pPr>
        <w:pStyle w:val="found"/>
        <w:rPr>
          <w:color w:val="000000"/>
          <w:sz w:val="21"/>
          <w:szCs w:val="21"/>
        </w:rPr>
      </w:pPr>
      <w:r>
        <w:rPr>
          <w:color w:val="000000"/>
          <w:sz w:val="21"/>
          <w:szCs w:val="21"/>
        </w:rPr>
        <w:t xml:space="preserve">[23:16:52] </w:t>
      </w:r>
      <w:r>
        <w:rPr>
          <w:rStyle w:val="sel3"/>
          <w:color w:val="000000"/>
          <w:sz w:val="21"/>
          <w:szCs w:val="21"/>
          <w:shd w:val="clear" w:color="auto" w:fill="30D5C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7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https://neftegaz.ru/news/view/171104-Pribyl-Gazproma-po-MSFO-v-2017-g-sokratilas-na-14-nesmotrya-na-rost-vyruchki</w:t>
        </w:r>
      </w:hyperlink>
    </w:p>
    <w:p w:rsidR="005C1185" w:rsidRDefault="005C1185">
      <w:pPr>
        <w:pStyle w:val="found"/>
        <w:rPr>
          <w:color w:val="000000"/>
          <w:sz w:val="21"/>
          <w:szCs w:val="21"/>
        </w:rPr>
      </w:pPr>
      <w:r>
        <w:rPr>
          <w:color w:val="000000"/>
          <w:sz w:val="21"/>
          <w:szCs w:val="21"/>
        </w:rPr>
        <w:t xml:space="preserve">[23:16:53] </w:t>
      </w:r>
      <w:r>
        <w:rPr>
          <w:rStyle w:val="sel3"/>
          <w:color w:val="000000"/>
          <w:sz w:val="21"/>
          <w:szCs w:val="21"/>
          <w:shd w:val="clear" w:color="auto" w:fill="C0C0C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https://www.interfax.ru/aeroflot/601924</w:t>
        </w:r>
      </w:hyperlink>
    </w:p>
    <w:p w:rsidR="005C1185" w:rsidRDefault="005C1185">
      <w:pPr>
        <w:pStyle w:val="found"/>
        <w:rPr>
          <w:color w:val="000000"/>
          <w:sz w:val="21"/>
          <w:szCs w:val="21"/>
        </w:rPr>
      </w:pPr>
      <w:r>
        <w:rPr>
          <w:color w:val="000000"/>
          <w:sz w:val="21"/>
          <w:szCs w:val="21"/>
        </w:rPr>
        <w:t xml:space="preserve">[23:16:55] </w:t>
      </w:r>
      <w:r>
        <w:rPr>
          <w:rStyle w:val="sel3"/>
          <w:color w:val="000000"/>
          <w:sz w:val="21"/>
          <w:szCs w:val="21"/>
          <w:shd w:val="clear" w:color="auto" w:fill="AEABF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https://studfiles.net/preview/1839877/page:3/</w:t>
        </w:r>
      </w:hyperlink>
    </w:p>
    <w:p w:rsidR="005C1185" w:rsidRDefault="005C1185">
      <w:pPr>
        <w:pStyle w:val="found"/>
        <w:rPr>
          <w:color w:val="000000"/>
          <w:sz w:val="21"/>
          <w:szCs w:val="21"/>
        </w:rPr>
      </w:pPr>
      <w:r>
        <w:rPr>
          <w:color w:val="000000"/>
          <w:sz w:val="21"/>
          <w:szCs w:val="21"/>
        </w:rPr>
        <w:lastRenderedPageBreak/>
        <w:t xml:space="preserve">[23:16:58] </w:t>
      </w:r>
      <w:r>
        <w:rPr>
          <w:rStyle w:val="sel3"/>
          <w:color w:val="000000"/>
          <w:sz w:val="21"/>
          <w:szCs w:val="21"/>
          <w:shd w:val="clear" w:color="auto" w:fill="66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https://studopedia.su/15_45092_viruchka-netto-ot-realizatsii-tovarov-produktsii-rabot-uslug.html</w:t>
        </w:r>
      </w:hyperlink>
    </w:p>
    <w:p w:rsidR="005C1185" w:rsidRDefault="005C1185">
      <w:pPr>
        <w:pStyle w:val="found"/>
        <w:rPr>
          <w:color w:val="000000"/>
          <w:sz w:val="21"/>
          <w:szCs w:val="21"/>
        </w:rPr>
      </w:pPr>
      <w:r>
        <w:rPr>
          <w:color w:val="000000"/>
          <w:sz w:val="21"/>
          <w:szCs w:val="21"/>
        </w:rPr>
        <w:t xml:space="preserve">[23:16:58] </w:t>
      </w:r>
      <w:r>
        <w:rPr>
          <w:rStyle w:val="sel3"/>
          <w:color w:val="000000"/>
          <w:sz w:val="21"/>
          <w:szCs w:val="21"/>
          <w:shd w:val="clear" w:color="auto" w:fill="FF62C5"/>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https://www.profiz.ru/se/6_2017/analiz_i_kontrol/</w:t>
        </w:r>
      </w:hyperlink>
    </w:p>
    <w:p w:rsidR="005C1185" w:rsidRDefault="005C1185">
      <w:pPr>
        <w:pStyle w:val="a5"/>
        <w:rPr>
          <w:color w:val="808080"/>
          <w:sz w:val="21"/>
          <w:szCs w:val="21"/>
        </w:rPr>
      </w:pPr>
      <w:r>
        <w:rPr>
          <w:color w:val="808080"/>
          <w:sz w:val="21"/>
          <w:szCs w:val="21"/>
        </w:rPr>
        <w:t xml:space="preserve">[23:17:00]       Возникла ошибка при чтении файла: </w:t>
      </w:r>
      <w:hyperlink r:id="rId84" w:tgtFrame="_blank" w:history="1">
        <w:r>
          <w:rPr>
            <w:rStyle w:val="a3"/>
            <w:sz w:val="21"/>
            <w:szCs w:val="21"/>
          </w:rPr>
          <w:t>https://лови5.рф/upload/uf/a11/Men_zadanie_02.pdf</w:t>
        </w:r>
      </w:hyperlink>
      <w:r>
        <w:rPr>
          <w:color w:val="FF0000"/>
          <w:sz w:val="21"/>
          <w:szCs w:val="21"/>
        </w:rPr>
        <w:t xml:space="preserve"> ( Недоступно чтение через IFilter )</w:t>
      </w:r>
    </w:p>
    <w:p w:rsidR="005C1185" w:rsidRDefault="005C1185">
      <w:pPr>
        <w:pStyle w:val="found"/>
        <w:rPr>
          <w:color w:val="000000"/>
          <w:sz w:val="21"/>
          <w:szCs w:val="21"/>
        </w:rPr>
      </w:pPr>
      <w:r>
        <w:rPr>
          <w:color w:val="000000"/>
          <w:sz w:val="21"/>
          <w:szCs w:val="21"/>
        </w:rPr>
        <w:t xml:space="preserve">[23:17:04] </w:t>
      </w:r>
      <w:r>
        <w:rPr>
          <w:rStyle w:val="sel3"/>
          <w:color w:val="000000"/>
          <w:sz w:val="21"/>
          <w:szCs w:val="21"/>
          <w:shd w:val="clear" w:color="auto" w:fill="57BC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https://otherreferats.allbest.ru/economy/00072587_0.html</w:t>
        </w:r>
      </w:hyperlink>
    </w:p>
    <w:p w:rsidR="005C1185" w:rsidRDefault="005C1185">
      <w:pPr>
        <w:pStyle w:val="found"/>
        <w:rPr>
          <w:color w:val="000000"/>
          <w:sz w:val="21"/>
          <w:szCs w:val="21"/>
        </w:rPr>
      </w:pPr>
      <w:r>
        <w:rPr>
          <w:color w:val="000000"/>
          <w:sz w:val="21"/>
          <w:szCs w:val="21"/>
        </w:rPr>
        <w:t xml:space="preserve">[23:17:07] </w:t>
      </w:r>
      <w:r>
        <w:rPr>
          <w:rStyle w:val="sel3"/>
          <w:color w:val="000000"/>
          <w:sz w:val="21"/>
          <w:szCs w:val="21"/>
          <w:shd w:val="clear" w:color="auto" w:fill="9ACC3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https://cyberpedia.su/3x92aa.html</w:t>
        </w:r>
      </w:hyperlink>
    </w:p>
    <w:p w:rsidR="005C1185" w:rsidRDefault="005C1185">
      <w:pPr>
        <w:pStyle w:val="found"/>
        <w:rPr>
          <w:color w:val="000000"/>
          <w:sz w:val="21"/>
          <w:szCs w:val="21"/>
        </w:rPr>
      </w:pPr>
      <w:r>
        <w:rPr>
          <w:color w:val="000000"/>
          <w:sz w:val="21"/>
          <w:szCs w:val="21"/>
        </w:rPr>
        <w:t xml:space="preserve">[23:17:09] </w:t>
      </w:r>
      <w:r>
        <w:rPr>
          <w:rStyle w:val="sel3"/>
          <w:color w:val="000000"/>
          <w:sz w:val="21"/>
          <w:szCs w:val="21"/>
          <w:shd w:val="clear" w:color="auto" w:fill="00FF7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https://revolution.allbest.ru/marketing/00630388_1.html</w:t>
        </w:r>
      </w:hyperlink>
    </w:p>
    <w:p w:rsidR="005C1185" w:rsidRDefault="005C1185">
      <w:pPr>
        <w:pStyle w:val="found"/>
        <w:rPr>
          <w:color w:val="000000"/>
          <w:sz w:val="21"/>
          <w:szCs w:val="21"/>
        </w:rPr>
      </w:pPr>
      <w:r>
        <w:rPr>
          <w:color w:val="000000"/>
          <w:sz w:val="21"/>
          <w:szCs w:val="21"/>
        </w:rPr>
        <w:t xml:space="preserve">[23:17:14] </w:t>
      </w:r>
      <w:r>
        <w:rPr>
          <w:rStyle w:val="sel3"/>
          <w:color w:val="000000"/>
          <w:sz w:val="21"/>
          <w:szCs w:val="21"/>
          <w:shd w:val="clear" w:color="auto" w:fill="DAD871"/>
        </w:rPr>
        <w:t> Ra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8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https://studfiles.net/preview/5404762/</w:t>
        </w:r>
      </w:hyperlink>
    </w:p>
    <w:p w:rsidR="005C1185" w:rsidRDefault="005C1185">
      <w:pPr>
        <w:pStyle w:val="found"/>
        <w:rPr>
          <w:color w:val="000000"/>
          <w:sz w:val="21"/>
          <w:szCs w:val="21"/>
        </w:rPr>
      </w:pPr>
      <w:r>
        <w:rPr>
          <w:color w:val="000000"/>
          <w:sz w:val="21"/>
          <w:szCs w:val="21"/>
        </w:rPr>
        <w:t xml:space="preserve">[23:17:15] </w:t>
      </w:r>
      <w:r>
        <w:rPr>
          <w:rStyle w:val="sel3"/>
          <w:color w:val="000000"/>
          <w:sz w:val="21"/>
          <w:szCs w:val="21"/>
          <w:shd w:val="clear" w:color="auto" w:fill="FFBAA9"/>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8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https://studfiles.net/preview/5404762/page:7/</w:t>
        </w:r>
      </w:hyperlink>
    </w:p>
    <w:p w:rsidR="005C1185" w:rsidRDefault="005C1185">
      <w:pPr>
        <w:pStyle w:val="found"/>
        <w:rPr>
          <w:color w:val="000000"/>
          <w:sz w:val="21"/>
          <w:szCs w:val="21"/>
        </w:rPr>
      </w:pPr>
      <w:r>
        <w:rPr>
          <w:color w:val="000000"/>
          <w:sz w:val="21"/>
          <w:szCs w:val="21"/>
        </w:rPr>
        <w:t xml:space="preserve">[23:17:19]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https://buyon.ru/1100430/gp-super-alkaline-15ars--/</w:t>
        </w:r>
      </w:hyperlink>
    </w:p>
    <w:p w:rsidR="005C1185" w:rsidRDefault="005C1185">
      <w:pPr>
        <w:pStyle w:val="found"/>
        <w:rPr>
          <w:color w:val="000000"/>
          <w:sz w:val="21"/>
          <w:szCs w:val="21"/>
        </w:rPr>
      </w:pPr>
      <w:r>
        <w:rPr>
          <w:color w:val="000000"/>
          <w:sz w:val="21"/>
          <w:szCs w:val="21"/>
        </w:rPr>
        <w:t xml:space="preserve">[23:17:27] </w:t>
      </w:r>
      <w:r>
        <w:rPr>
          <w:rStyle w:val="sel3"/>
          <w:color w:val="000000"/>
          <w:sz w:val="21"/>
          <w:szCs w:val="21"/>
          <w:shd w:val="clear" w:color="auto" w:fill="C9A0DC"/>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https://www.e-xecutive.ru/wiki/index.php/Структура_сбалансированной_системы_мотивации</w:t>
        </w:r>
      </w:hyperlink>
    </w:p>
    <w:p w:rsidR="005C1185" w:rsidRDefault="005C1185">
      <w:pPr>
        <w:pStyle w:val="a5"/>
        <w:rPr>
          <w:color w:val="808080"/>
          <w:sz w:val="21"/>
          <w:szCs w:val="21"/>
        </w:rPr>
      </w:pPr>
      <w:r>
        <w:rPr>
          <w:color w:val="808080"/>
          <w:sz w:val="21"/>
          <w:szCs w:val="21"/>
        </w:rPr>
        <w:t xml:space="preserve">[23:17:30]       Не загружена страница из запроса №109-2 (30607 миллисек., превышен таймаут в 30000 миллисек.): </w:t>
      </w:r>
      <w:hyperlink r:id="rId92" w:tgtFrame="_blank" w:history="1">
        <w:r>
          <w:rPr>
            <w:rStyle w:val="a3"/>
            <w:sz w:val="21"/>
            <w:szCs w:val="21"/>
          </w:rPr>
          <w:t>https://docs.google.com/spreadsheets/d/1PiWoQOH9LeZVlbHv5GvTaToet5wKW6AdpKDf35StcBI/htmlview</w:t>
        </w:r>
      </w:hyperlink>
    </w:p>
    <w:p w:rsidR="005C1185" w:rsidRDefault="005C1185">
      <w:pPr>
        <w:pStyle w:val="found"/>
        <w:rPr>
          <w:color w:val="000000"/>
          <w:sz w:val="21"/>
          <w:szCs w:val="21"/>
        </w:rPr>
      </w:pPr>
      <w:r>
        <w:rPr>
          <w:color w:val="000000"/>
          <w:sz w:val="21"/>
          <w:szCs w:val="21"/>
        </w:rPr>
        <w:t xml:space="preserve">[23:17:34] </w:t>
      </w:r>
      <w:r>
        <w:rPr>
          <w:rStyle w:val="sel3"/>
          <w:color w:val="000000"/>
          <w:sz w:val="21"/>
          <w:szCs w:val="21"/>
          <w:shd w:val="clear" w:color="auto" w:fill="FF899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https://www.ilo.org/moscow/news/WCMS_538290/lang--ru/index.htm</w:t>
        </w:r>
      </w:hyperlink>
    </w:p>
    <w:p w:rsidR="005C1185" w:rsidRDefault="005C1185">
      <w:pPr>
        <w:pStyle w:val="found"/>
        <w:rPr>
          <w:color w:val="000000"/>
          <w:sz w:val="21"/>
          <w:szCs w:val="21"/>
        </w:rPr>
      </w:pPr>
      <w:r>
        <w:rPr>
          <w:color w:val="000000"/>
          <w:sz w:val="21"/>
          <w:szCs w:val="21"/>
        </w:rPr>
        <w:t xml:space="preserve">[23:17:35] </w:t>
      </w:r>
      <w:r>
        <w:rPr>
          <w:rStyle w:val="sel3"/>
          <w:color w:val="000000"/>
          <w:sz w:val="21"/>
          <w:szCs w:val="21"/>
          <w:shd w:val="clear" w:color="auto" w:fill="DB7093"/>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https://yandex.ru/images/search?text=(+выручка+реализации+работ+услуг+рубль+)+|+(+зарплаты+руб+6+0304+)</w:t>
        </w:r>
      </w:hyperlink>
    </w:p>
    <w:p w:rsidR="005C1185" w:rsidRDefault="005C1185">
      <w:pPr>
        <w:pStyle w:val="found"/>
        <w:rPr>
          <w:color w:val="000000"/>
          <w:sz w:val="21"/>
          <w:szCs w:val="21"/>
        </w:rPr>
      </w:pPr>
      <w:r>
        <w:rPr>
          <w:color w:val="000000"/>
          <w:sz w:val="21"/>
          <w:szCs w:val="21"/>
        </w:rPr>
        <w:t xml:space="preserve">[23:17:38] </w:t>
      </w:r>
      <w:r>
        <w:rPr>
          <w:rStyle w:val="sel3"/>
          <w:color w:val="000000"/>
          <w:sz w:val="21"/>
          <w:szCs w:val="21"/>
          <w:shd w:val="clear" w:color="auto" w:fill="CFB53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https://buhgalter.by/magazine-articles/show/73/</w:t>
        </w:r>
      </w:hyperlink>
    </w:p>
    <w:p w:rsidR="005C1185" w:rsidRDefault="005C1185">
      <w:pPr>
        <w:pStyle w:val="found"/>
        <w:rPr>
          <w:color w:val="000000"/>
          <w:sz w:val="21"/>
          <w:szCs w:val="21"/>
        </w:rPr>
      </w:pPr>
      <w:r>
        <w:rPr>
          <w:color w:val="000000"/>
          <w:sz w:val="21"/>
          <w:szCs w:val="21"/>
        </w:rPr>
        <w:t xml:space="preserve">[23:17:39] </w:t>
      </w:r>
      <w:r>
        <w:rPr>
          <w:rStyle w:val="sel3"/>
          <w:color w:val="000000"/>
          <w:sz w:val="21"/>
          <w:szCs w:val="21"/>
          <w:shd w:val="clear" w:color="auto" w:fill="66FF0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https://yandex.ru/images/search?text="выплаты+компенсирующего+характера640+55436+93+3584+13+203+6+1+7147+2+0"</w:t>
        </w:r>
      </w:hyperlink>
    </w:p>
    <w:p w:rsidR="005C1185" w:rsidRDefault="005C1185">
      <w:pPr>
        <w:pStyle w:val="a5"/>
        <w:rPr>
          <w:color w:val="808080"/>
          <w:sz w:val="21"/>
          <w:szCs w:val="21"/>
        </w:rPr>
      </w:pPr>
      <w:r>
        <w:rPr>
          <w:color w:val="808080"/>
          <w:sz w:val="21"/>
          <w:szCs w:val="21"/>
        </w:rPr>
        <w:t xml:space="preserve">[23:17:39]       Возникла ошибка при чтении файла: </w:t>
      </w:r>
      <w:hyperlink r:id="rId97" w:tgtFrame="_blank" w:history="1">
        <w:r>
          <w:rPr>
            <w:rStyle w:val="a3"/>
            <w:sz w:val="21"/>
            <w:szCs w:val="21"/>
          </w:rPr>
          <w:t>https://inecon.org/docs/2017/Sobolev_paper_2017.pdf</w:t>
        </w:r>
      </w:hyperlink>
      <w:r>
        <w:rPr>
          <w:color w:val="FF0000"/>
          <w:sz w:val="21"/>
          <w:szCs w:val="21"/>
        </w:rPr>
        <w:t xml:space="preserve"> ( Недоступно чтение через IFilter )</w:t>
      </w:r>
    </w:p>
    <w:p w:rsidR="005C1185" w:rsidRDefault="005C1185">
      <w:pPr>
        <w:pStyle w:val="found"/>
        <w:rPr>
          <w:color w:val="000000"/>
          <w:sz w:val="21"/>
          <w:szCs w:val="21"/>
        </w:rPr>
      </w:pPr>
      <w:r>
        <w:rPr>
          <w:color w:val="000000"/>
          <w:sz w:val="21"/>
          <w:szCs w:val="21"/>
        </w:rPr>
        <w:t xml:space="preserve">[23:17:41] </w:t>
      </w:r>
      <w:r>
        <w:rPr>
          <w:rStyle w:val="sel3"/>
          <w:color w:val="000000"/>
          <w:sz w:val="21"/>
          <w:szCs w:val="21"/>
          <w:shd w:val="clear" w:color="auto" w:fill="03C03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https://studfiles.net/preview/5403987/page:30/</w:t>
        </w:r>
      </w:hyperlink>
    </w:p>
    <w:p w:rsidR="005C1185" w:rsidRDefault="005C1185">
      <w:pPr>
        <w:pStyle w:val="found"/>
        <w:rPr>
          <w:color w:val="000000"/>
          <w:sz w:val="21"/>
          <w:szCs w:val="21"/>
        </w:rPr>
      </w:pPr>
      <w:r>
        <w:rPr>
          <w:color w:val="000000"/>
          <w:sz w:val="21"/>
          <w:szCs w:val="21"/>
        </w:rPr>
        <w:t xml:space="preserve">[23:17:45] </w:t>
      </w:r>
      <w:r>
        <w:rPr>
          <w:rStyle w:val="sel3"/>
          <w:color w:val="000000"/>
          <w:sz w:val="21"/>
          <w:szCs w:val="21"/>
          <w:shd w:val="clear" w:color="auto" w:fill="997A8D"/>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9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https://www.cfin.ru/finanalysis/math/profitability.shtml</w:t>
        </w:r>
      </w:hyperlink>
    </w:p>
    <w:p w:rsidR="005C1185" w:rsidRDefault="005C1185">
      <w:pPr>
        <w:pStyle w:val="found"/>
        <w:rPr>
          <w:color w:val="000000"/>
          <w:sz w:val="21"/>
          <w:szCs w:val="21"/>
        </w:rPr>
      </w:pPr>
      <w:r>
        <w:rPr>
          <w:color w:val="000000"/>
          <w:sz w:val="21"/>
          <w:szCs w:val="21"/>
        </w:rPr>
        <w:t xml:space="preserve">[23:17:49] </w:t>
      </w:r>
      <w:r>
        <w:rPr>
          <w:rStyle w:val="sel3"/>
          <w:color w:val="000000"/>
          <w:sz w:val="21"/>
          <w:szCs w:val="21"/>
          <w:shd w:val="clear" w:color="auto" w:fill="CCFF00"/>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https://www.finalon.com/ru/prymer-rezultata-analyza</w:t>
        </w:r>
      </w:hyperlink>
    </w:p>
    <w:p w:rsidR="005C1185" w:rsidRDefault="005C1185">
      <w:pPr>
        <w:pStyle w:val="a5"/>
        <w:rPr>
          <w:color w:val="808080"/>
          <w:sz w:val="21"/>
          <w:szCs w:val="21"/>
        </w:rPr>
      </w:pPr>
      <w:r>
        <w:rPr>
          <w:color w:val="808080"/>
          <w:sz w:val="21"/>
          <w:szCs w:val="21"/>
        </w:rPr>
        <w:t xml:space="preserve">[23:17:49]       Не загружена страница из запроса №111-2 (30020 миллисек., превышен таймаут в 30000 миллисек.): </w:t>
      </w:r>
      <w:hyperlink r:id="rId101" w:tgtFrame="_blank" w:history="1">
        <w:r>
          <w:rPr>
            <w:rStyle w:val="a3"/>
            <w:sz w:val="21"/>
            <w:szCs w:val="21"/>
          </w:rPr>
          <w:t>https://www.ilo.org/wcmsp5/groups/public/---dgreports/---dcomm/---publ/documents/publication/wcms_544096.pdf</w:t>
        </w:r>
      </w:hyperlink>
    </w:p>
    <w:p w:rsidR="005C1185" w:rsidRDefault="005C1185">
      <w:pPr>
        <w:pStyle w:val="found"/>
        <w:rPr>
          <w:color w:val="000000"/>
          <w:sz w:val="21"/>
          <w:szCs w:val="21"/>
        </w:rPr>
      </w:pPr>
      <w:r>
        <w:rPr>
          <w:color w:val="000000"/>
          <w:sz w:val="21"/>
          <w:szCs w:val="21"/>
        </w:rPr>
        <w:t xml:space="preserve">[23:17:50]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https://studfiles.net/preview/5270012/page:89/</w:t>
        </w:r>
      </w:hyperlink>
    </w:p>
    <w:p w:rsidR="005C1185" w:rsidRDefault="005C1185">
      <w:pPr>
        <w:pStyle w:val="found"/>
        <w:rPr>
          <w:color w:val="000000"/>
          <w:sz w:val="21"/>
          <w:szCs w:val="21"/>
        </w:rPr>
      </w:pPr>
      <w:r>
        <w:rPr>
          <w:color w:val="000000"/>
          <w:sz w:val="21"/>
          <w:szCs w:val="21"/>
        </w:rPr>
        <w:t xml:space="preserve">[23:17:51] </w:t>
      </w:r>
      <w:r>
        <w:rPr>
          <w:rStyle w:val="sel3"/>
          <w:color w:val="000000"/>
          <w:sz w:val="21"/>
          <w:szCs w:val="21"/>
          <w:shd w:val="clear" w:color="auto" w:fill="C7D0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http://economylit.online/predprinimatelstvo-biznes_728/analiz-pokazateley-trudu-zarabotnoy-27113.html</w:t>
        </w:r>
      </w:hyperlink>
    </w:p>
    <w:p w:rsidR="005C1185" w:rsidRDefault="005C1185">
      <w:pPr>
        <w:pStyle w:val="found"/>
        <w:rPr>
          <w:color w:val="000000"/>
          <w:sz w:val="21"/>
          <w:szCs w:val="21"/>
        </w:rPr>
      </w:pPr>
      <w:r>
        <w:rPr>
          <w:color w:val="000000"/>
          <w:sz w:val="21"/>
          <w:szCs w:val="21"/>
        </w:rPr>
        <w:t xml:space="preserve">[23:17:51] </w:t>
      </w:r>
      <w:r>
        <w:rPr>
          <w:rStyle w:val="sel3"/>
          <w:color w:val="000000"/>
          <w:sz w:val="21"/>
          <w:szCs w:val="21"/>
          <w:shd w:val="clear" w:color="auto" w:fill="AEAB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http://www.cash-trading.ru/строка-2400-чистая-прибыль-убыток/</w:t>
        </w:r>
      </w:hyperlink>
    </w:p>
    <w:p w:rsidR="005C1185" w:rsidRDefault="005C1185">
      <w:pPr>
        <w:pStyle w:val="a5"/>
        <w:rPr>
          <w:color w:val="808080"/>
          <w:sz w:val="21"/>
          <w:szCs w:val="21"/>
        </w:rPr>
      </w:pPr>
      <w:r>
        <w:rPr>
          <w:color w:val="808080"/>
          <w:sz w:val="21"/>
          <w:szCs w:val="21"/>
        </w:rPr>
        <w:lastRenderedPageBreak/>
        <w:t xml:space="preserve">[23:18:02]       Не загружена страница из запроса №113-2 (30628 миллисек., превышен таймаут в 30000 миллисек.): </w:t>
      </w:r>
      <w:hyperlink r:id="rId105" w:tgtFrame="_blank" w:history="1">
        <w:r>
          <w:rPr>
            <w:rStyle w:val="a3"/>
            <w:sz w:val="21"/>
            <w:szCs w:val="21"/>
          </w:rPr>
          <w:t>https://yabs.yandex.ru/count/0eRIz_GEt_i508y1CKrTeLi00000EEoN2406I09Wl0Xe173MjeN83O01Xi6Y_AUfsC3N0OW1nQJ5bpMG0RhY_jelc06wiRFoBhW1kFhQw1d00GBO0RIGc1NW0RJhc1Fe0OO2Y082e0AaXWpO0WBm0hJhsDG9W0FzvTVi1uW3wgYyvmMO0u-Q5w031AW32B031BW4_m7e1ACP-0Jo-G681VBv0P05aUm9e0NyIgW5n3-m1SG_k0Mlm0B01Rk03CW5q8O3u0K5w0K1y0K1c0Q2qApp3g06gWEe1ge3mGRUwjT1sMa_Jja60000q0m0002f1z8x85IFP0HCi0U0W9Wqq0S2u0U62l47v4krpPiSzYdu1m60207G2922W8344E08aeC6W0e1mGe00000003mFzWA0k0AW8bw-0h0_1Mg2n1aIvxZqZi006vqylagTWK0sGlIEo1KZsG4JEWByla1y0iAw0mByWq0-Wq0WWu0YGu6d-RaHIQmFv0Em8Gze0x0X3sm3W6X3yFrA5oFmhK_</w:t>
        </w:r>
      </w:hyperlink>
    </w:p>
    <w:p w:rsidR="005C1185" w:rsidRDefault="005C1185">
      <w:pPr>
        <w:pStyle w:val="found"/>
        <w:rPr>
          <w:color w:val="000000"/>
          <w:sz w:val="21"/>
          <w:szCs w:val="21"/>
        </w:rPr>
      </w:pPr>
      <w:r>
        <w:rPr>
          <w:color w:val="000000"/>
          <w:sz w:val="21"/>
          <w:szCs w:val="21"/>
        </w:rPr>
        <w:t xml:space="preserve">[23:18:04] </w:t>
      </w:r>
      <w:r>
        <w:rPr>
          <w:rStyle w:val="sel3"/>
          <w:color w:val="000000"/>
          <w:sz w:val="21"/>
          <w:szCs w:val="21"/>
          <w:shd w:val="clear" w:color="auto" w:fill="5AB18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https://www.nitt.by/izdaniya/nitt/povyshaem-zarplatu-obosnovanno-7-voproso_0000000</w:t>
        </w:r>
      </w:hyperlink>
    </w:p>
    <w:p w:rsidR="005C1185" w:rsidRDefault="005C1185">
      <w:pPr>
        <w:pStyle w:val="found"/>
        <w:rPr>
          <w:color w:val="000000"/>
          <w:sz w:val="21"/>
          <w:szCs w:val="21"/>
        </w:rPr>
      </w:pPr>
      <w:r>
        <w:rPr>
          <w:color w:val="000000"/>
          <w:sz w:val="21"/>
          <w:szCs w:val="21"/>
        </w:rPr>
        <w:t xml:space="preserve">[23:18:05] </w:t>
      </w:r>
      <w:r>
        <w:rPr>
          <w:rStyle w:val="sel3"/>
          <w:color w:val="000000"/>
          <w:sz w:val="21"/>
          <w:szCs w:val="21"/>
          <w:shd w:val="clear" w:color="auto" w:fill="DA70D6"/>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http://institutiones.com/industry/2483-sootnoshenie-rosta-zarabotnoj-platy-i-proizvoditelnosti-truda-v-oboronno-promyshlennom-komplekse.html</w:t>
        </w:r>
      </w:hyperlink>
    </w:p>
    <w:p w:rsidR="005C1185" w:rsidRDefault="005C1185">
      <w:pPr>
        <w:pStyle w:val="found"/>
        <w:rPr>
          <w:color w:val="000000"/>
          <w:sz w:val="21"/>
          <w:szCs w:val="21"/>
        </w:rPr>
      </w:pPr>
      <w:r>
        <w:rPr>
          <w:color w:val="000000"/>
          <w:sz w:val="21"/>
          <w:szCs w:val="21"/>
        </w:rPr>
        <w:t xml:space="preserve">[23:18:06] </w:t>
      </w:r>
      <w:r>
        <w:rPr>
          <w:rStyle w:val="sel3"/>
          <w:color w:val="000000"/>
          <w:sz w:val="21"/>
          <w:szCs w:val="21"/>
          <w:shd w:val="clear" w:color="auto" w:fill="7FFFD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0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https://yandex.ru/images/search?text="эффективности+системы+материального+стимулирования+Одним+из+показателей+который"</w:t>
        </w:r>
      </w:hyperlink>
    </w:p>
    <w:p w:rsidR="005C1185" w:rsidRDefault="005C1185">
      <w:pPr>
        <w:pStyle w:val="a5"/>
        <w:rPr>
          <w:color w:val="808080"/>
          <w:sz w:val="21"/>
          <w:szCs w:val="21"/>
        </w:rPr>
      </w:pPr>
      <w:r>
        <w:rPr>
          <w:color w:val="808080"/>
          <w:sz w:val="21"/>
          <w:szCs w:val="21"/>
        </w:rPr>
        <w:t xml:space="preserve">[23:18:15]       Не загружена страница из запроса №122-3 (30076 миллисек., превышен таймаут в 30000 миллисек.): </w:t>
      </w:r>
      <w:hyperlink r:id="rId109" w:tgtFrame="_blank" w:history="1">
        <w:r>
          <w:rPr>
            <w:rStyle w:val="a3"/>
            <w:sz w:val="21"/>
            <w:szCs w:val="21"/>
          </w:rPr>
          <w:t>http://docs.cntd.ru/document/444887203</w:t>
        </w:r>
      </w:hyperlink>
    </w:p>
    <w:p w:rsidR="005C1185" w:rsidRDefault="005C1185">
      <w:pPr>
        <w:pStyle w:val="a5"/>
        <w:rPr>
          <w:color w:val="808080"/>
          <w:sz w:val="21"/>
          <w:szCs w:val="21"/>
        </w:rPr>
      </w:pPr>
      <w:r>
        <w:rPr>
          <w:color w:val="808080"/>
          <w:sz w:val="21"/>
          <w:szCs w:val="21"/>
        </w:rPr>
        <w:t xml:space="preserve">[23:18:19]       Не загружена страница из запроса №121-2 (30076 миллисек., превышен таймаут в 30000 миллисек.): </w:t>
      </w:r>
      <w:hyperlink r:id="rId110" w:tgtFrame="_blank" w:history="1">
        <w:r>
          <w:rPr>
            <w:rStyle w:val="a3"/>
            <w:sz w:val="21"/>
            <w:szCs w:val="21"/>
          </w:rPr>
          <w:t>http://www.eeg.ru/downloads/obzor/rus/pdf/2018_02.pdf</w:t>
        </w:r>
      </w:hyperlink>
    </w:p>
    <w:p w:rsidR="005C1185" w:rsidRDefault="005C1185">
      <w:pPr>
        <w:pStyle w:val="a5"/>
        <w:rPr>
          <w:color w:val="808080"/>
          <w:sz w:val="21"/>
          <w:szCs w:val="21"/>
        </w:rPr>
      </w:pPr>
      <w:r>
        <w:rPr>
          <w:color w:val="808080"/>
          <w:sz w:val="21"/>
          <w:szCs w:val="21"/>
        </w:rPr>
        <w:t xml:space="preserve">[23:18:20]       Не загружена страница из запроса №123-3 (30076 миллисек., превышен таймаут в 30000 миллисек.): </w:t>
      </w:r>
      <w:hyperlink r:id="rId111" w:tgtFrame="_blank" w:history="1">
        <w:r>
          <w:rPr>
            <w:rStyle w:val="a3"/>
            <w:sz w:val="21"/>
            <w:szCs w:val="21"/>
          </w:rPr>
          <w:t>http://www.istu.edu/local/modules/doc/download/45756</w:t>
        </w:r>
      </w:hyperlink>
    </w:p>
    <w:p w:rsidR="005C1185" w:rsidRDefault="005C1185">
      <w:pPr>
        <w:pStyle w:val="a5"/>
        <w:rPr>
          <w:color w:val="808080"/>
          <w:sz w:val="21"/>
          <w:szCs w:val="21"/>
        </w:rPr>
      </w:pPr>
      <w:r>
        <w:rPr>
          <w:color w:val="808080"/>
          <w:sz w:val="21"/>
          <w:szCs w:val="21"/>
        </w:rPr>
        <w:t xml:space="preserve">[23:18:23]       Возникла ошибка при загрузке страницы из запроса №122-3 (6864 миллисек.): </w:t>
      </w:r>
      <w:hyperlink r:id="rId112" w:tgtFrame="_blank" w:history="1">
        <w:r>
          <w:rPr>
            <w:rStyle w:val="a3"/>
            <w:sz w:val="21"/>
            <w:szCs w:val="21"/>
          </w:rPr>
          <w:t>http://docs.cntd.ru/document/444887203(Сохраненная копия)</w:t>
        </w:r>
      </w:hyperlink>
      <w:r>
        <w:rPr>
          <w:color w:val="FF0000"/>
          <w:sz w:val="21"/>
          <w:szCs w:val="21"/>
        </w:rPr>
        <w:t xml:space="preserve"> ( Удаленный сервер возвратил ошибку: (404) Не найден. )</w:t>
      </w:r>
    </w:p>
    <w:p w:rsidR="005C1185" w:rsidRDefault="005C1185">
      <w:pPr>
        <w:pStyle w:val="a5"/>
        <w:rPr>
          <w:color w:val="808080"/>
          <w:sz w:val="21"/>
          <w:szCs w:val="21"/>
        </w:rPr>
      </w:pPr>
      <w:r>
        <w:rPr>
          <w:color w:val="808080"/>
          <w:sz w:val="21"/>
          <w:szCs w:val="21"/>
        </w:rPr>
        <w:t xml:space="preserve">[23:18:27]       Возникла ошибка при загрузке страницы из запроса №121-2 (6567 миллисек.): </w:t>
      </w:r>
      <w:hyperlink r:id="rId113" w:tgtFrame="_blank" w:history="1">
        <w:r>
          <w:rPr>
            <w:rStyle w:val="a3"/>
            <w:sz w:val="21"/>
            <w:szCs w:val="21"/>
          </w:rPr>
          <w:t>http://www.eeg.ru/downloads/obzor/rus/pdf/2018_02.pdf(Сохраненная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[23:18:28] </w:t>
      </w:r>
      <w:r>
        <w:rPr>
          <w:rStyle w:val="sel3"/>
          <w:color w:val="000000"/>
          <w:sz w:val="21"/>
          <w:szCs w:val="21"/>
          <w:shd w:val="clear" w:color="auto" w:fill="03C03C"/>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https://yandex.ru/images/search?text="ВЛКЗ+можно+характеризовать+как+комплексную+в+нее+входят+материальные"</w:t>
        </w:r>
      </w:hyperlink>
    </w:p>
    <w:p w:rsidR="005C1185" w:rsidRDefault="005C1185">
      <w:pPr>
        <w:pStyle w:val="found"/>
        <w:rPr>
          <w:color w:val="000000"/>
          <w:sz w:val="21"/>
          <w:szCs w:val="21"/>
        </w:rPr>
      </w:pPr>
      <w:r>
        <w:rPr>
          <w:color w:val="000000"/>
          <w:sz w:val="21"/>
          <w:szCs w:val="21"/>
        </w:rPr>
        <w:t xml:space="preserve">[23:18:33] </w:t>
      </w:r>
      <w:r>
        <w:rPr>
          <w:rStyle w:val="sel3"/>
          <w:color w:val="000000"/>
          <w:sz w:val="21"/>
          <w:szCs w:val="21"/>
          <w:shd w:val="clear" w:color="auto" w:fill="ADFF2F"/>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https://www.audit-it.ru/articles/audit/a104/40720.html</w:t>
        </w:r>
      </w:hyperlink>
    </w:p>
    <w:p w:rsidR="005C1185" w:rsidRDefault="005C1185">
      <w:pPr>
        <w:pStyle w:val="a5"/>
        <w:rPr>
          <w:color w:val="808080"/>
          <w:sz w:val="21"/>
          <w:szCs w:val="21"/>
        </w:rPr>
      </w:pPr>
      <w:r>
        <w:rPr>
          <w:color w:val="808080"/>
          <w:sz w:val="21"/>
          <w:szCs w:val="21"/>
        </w:rPr>
        <w:t xml:space="preserve">[23:18:34]       Возникла ошибка при чтении файла: </w:t>
      </w:r>
      <w:hyperlink r:id="rId116" w:tgtFrame="_blank" w:history="1">
        <w:r>
          <w:rPr>
            <w:rStyle w:val="a3"/>
            <w:sz w:val="21"/>
            <w:szCs w:val="21"/>
          </w:rPr>
          <w:t>https://cyberleninka.ru/article/n/problemy-i-osobennosti-razgranicheniya-ekstensivnogo-i-intensivnogo-putey-razvitiya-proizvodstvennogo-predpriyatiya.pdf</w:t>
        </w:r>
      </w:hyperlink>
      <w:r>
        <w:rPr>
          <w:color w:val="FF0000"/>
          <w:sz w:val="21"/>
          <w:szCs w:val="21"/>
        </w:rPr>
        <w:t xml:space="preserve"> ( Недоступно чтение через IFilter )</w:t>
      </w:r>
    </w:p>
    <w:p w:rsidR="005C1185" w:rsidRDefault="005C1185">
      <w:pPr>
        <w:pStyle w:val="a5"/>
        <w:rPr>
          <w:color w:val="808080"/>
          <w:sz w:val="21"/>
          <w:szCs w:val="21"/>
        </w:rPr>
      </w:pPr>
      <w:r>
        <w:rPr>
          <w:color w:val="808080"/>
          <w:sz w:val="21"/>
          <w:szCs w:val="21"/>
        </w:rPr>
        <w:t xml:space="preserve">[23:18:35]       Не загружена страница из запроса №126-1 (30061 миллисек., превышен таймаут в 30000 миллисек.): </w:t>
      </w:r>
      <w:hyperlink r:id="rId117" w:tgtFrame="_blank" w:history="1">
        <w:r>
          <w:rPr>
            <w:rStyle w:val="a3"/>
            <w:sz w:val="21"/>
            <w:szCs w:val="21"/>
          </w:rPr>
          <w:t>https://ria.ru/economy/20180129/1513535131.html</w:t>
        </w:r>
      </w:hyperlink>
    </w:p>
    <w:p w:rsidR="005C1185" w:rsidRDefault="005C1185">
      <w:pPr>
        <w:pStyle w:val="found"/>
        <w:rPr>
          <w:color w:val="000000"/>
          <w:sz w:val="21"/>
          <w:szCs w:val="21"/>
        </w:rPr>
      </w:pPr>
      <w:r>
        <w:rPr>
          <w:color w:val="000000"/>
          <w:sz w:val="21"/>
          <w:szCs w:val="21"/>
        </w:rPr>
        <w:t xml:space="preserve">[23:18:36] </w:t>
      </w:r>
      <w:r>
        <w:rPr>
          <w:rStyle w:val="sel3"/>
          <w:color w:val="000000"/>
          <w:sz w:val="21"/>
          <w:szCs w:val="21"/>
          <w:shd w:val="clear" w:color="auto" w:fill="7FC7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http://www.eurasia.expert/ekonomika-belarusi-v-2018-godu-vozmozhnosti-i-podvodnye-kamni/</w:t>
        </w:r>
      </w:hyperlink>
    </w:p>
    <w:p w:rsidR="005C1185" w:rsidRDefault="005C1185">
      <w:pPr>
        <w:pStyle w:val="found"/>
        <w:rPr>
          <w:color w:val="000000"/>
          <w:sz w:val="21"/>
          <w:szCs w:val="21"/>
        </w:rPr>
      </w:pPr>
      <w:r>
        <w:rPr>
          <w:color w:val="000000"/>
          <w:sz w:val="21"/>
          <w:szCs w:val="21"/>
        </w:rPr>
        <w:t xml:space="preserve">[23:18:37] </w:t>
      </w:r>
      <w:r>
        <w:rPr>
          <w:rStyle w:val="sel3"/>
          <w:color w:val="000000"/>
          <w:sz w:val="21"/>
          <w:szCs w:val="21"/>
          <w:shd w:val="clear" w:color="auto" w:fill="FF7B0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https://www.intuit.ru/studies/courses/3542/784/lecture/30132</w:t>
        </w:r>
      </w:hyperlink>
    </w:p>
    <w:p w:rsidR="005C1185" w:rsidRDefault="005C1185">
      <w:pPr>
        <w:pStyle w:val="found"/>
        <w:rPr>
          <w:color w:val="000000"/>
          <w:sz w:val="21"/>
          <w:szCs w:val="21"/>
        </w:rPr>
      </w:pPr>
      <w:r>
        <w:rPr>
          <w:color w:val="000000"/>
          <w:sz w:val="21"/>
          <w:szCs w:val="21"/>
        </w:rPr>
        <w:t xml:space="preserve">[23:18:40] </w:t>
      </w:r>
      <w:r>
        <w:rPr>
          <w:rStyle w:val="sel3"/>
          <w:color w:val="000000"/>
          <w:sz w:val="21"/>
          <w:szCs w:val="21"/>
          <w:shd w:val="clear" w:color="auto" w:fill="A3B6EE"/>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http://mirperemen.net/2016/12/sovremennye-problemy-rosta-zarabotnoj-platy-i-neravenstva-v-oplate-truda/</w:t>
        </w:r>
      </w:hyperlink>
    </w:p>
    <w:p w:rsidR="005C1185" w:rsidRDefault="005C1185">
      <w:pPr>
        <w:pStyle w:val="a5"/>
        <w:rPr>
          <w:color w:val="808080"/>
          <w:sz w:val="21"/>
          <w:szCs w:val="21"/>
        </w:rPr>
      </w:pPr>
      <w:r>
        <w:rPr>
          <w:color w:val="808080"/>
          <w:sz w:val="21"/>
          <w:szCs w:val="21"/>
        </w:rPr>
        <w:lastRenderedPageBreak/>
        <w:t xml:space="preserve">[23:18:43]       Не загружена страница из запроса №132-3 (30092 миллисек., превышен таймаут в 30000 миллисек.): </w:t>
      </w:r>
      <w:hyperlink r:id="rId121" w:tgtFrame="_blank" w:history="1">
        <w:r>
          <w:rPr>
            <w:rStyle w:val="a3"/>
            <w:sz w:val="21"/>
            <w:szCs w:val="21"/>
          </w:rPr>
          <w:t>http://files.informio.ru/files/main/documents/2015/06/TOA_praktikum_MDK_02.01.docx</w:t>
        </w:r>
      </w:hyperlink>
    </w:p>
    <w:p w:rsidR="005C1185" w:rsidRDefault="005C1185">
      <w:pPr>
        <w:pStyle w:val="a5"/>
        <w:rPr>
          <w:color w:val="808080"/>
          <w:sz w:val="21"/>
          <w:szCs w:val="21"/>
        </w:rPr>
      </w:pPr>
      <w:r>
        <w:rPr>
          <w:color w:val="808080"/>
          <w:sz w:val="21"/>
          <w:szCs w:val="21"/>
        </w:rPr>
        <w:t xml:space="preserve">[23:18:48]       Не загружена страница из запроса №131-2 (30218 миллисек., превышен таймаут в 30000 миллисек.): </w:t>
      </w:r>
      <w:hyperlink r:id="rId122" w:tgtFrame="_blank" w:history="1">
        <w:r>
          <w:rPr>
            <w:rStyle w:val="a3"/>
            <w:sz w:val="21"/>
            <w:szCs w:val="21"/>
          </w:rPr>
          <w:t>https://mostovoy.livejournal.com/55704.html</w:t>
        </w:r>
      </w:hyperlink>
    </w:p>
    <w:p w:rsidR="005C1185" w:rsidRDefault="005C1185">
      <w:pPr>
        <w:pStyle w:val="found"/>
        <w:rPr>
          <w:color w:val="000000"/>
          <w:sz w:val="21"/>
          <w:szCs w:val="21"/>
        </w:rPr>
      </w:pPr>
      <w:r>
        <w:rPr>
          <w:color w:val="000000"/>
          <w:sz w:val="21"/>
          <w:szCs w:val="21"/>
        </w:rPr>
        <w:t xml:space="preserve">[23:18:51] </w:t>
      </w:r>
      <w:r>
        <w:rPr>
          <w:rStyle w:val="sel3"/>
          <w:color w:val="000000"/>
          <w:sz w:val="21"/>
          <w:szCs w:val="21"/>
          <w:shd w:val="clear" w:color="auto" w:fill="DAD871"/>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http://www.psi-test.ru/pub/job_sat/3-1.html</w:t>
        </w:r>
      </w:hyperlink>
    </w:p>
    <w:p w:rsidR="005C1185" w:rsidRDefault="005C1185">
      <w:pPr>
        <w:pStyle w:val="a5"/>
        <w:rPr>
          <w:color w:val="808080"/>
          <w:sz w:val="21"/>
          <w:szCs w:val="21"/>
        </w:rPr>
      </w:pPr>
      <w:r>
        <w:rPr>
          <w:color w:val="808080"/>
          <w:sz w:val="21"/>
          <w:szCs w:val="21"/>
        </w:rPr>
        <w:t xml:space="preserve">[23:18:53]       Не загружена страница из запроса №132-2 (30046 миллисек., превышен таймаут в 30000 миллисек.): </w:t>
      </w:r>
      <w:hyperlink r:id="rId124" w:tgtFrame="_blank" w:history="1">
        <w:r>
          <w:rPr>
            <w:rStyle w:val="a3"/>
            <w:sz w:val="21"/>
            <w:szCs w:val="21"/>
          </w:rPr>
          <w:t>http://nv-pk.ru/doc/BASHUKOVA/TAM-6_praktuchtskiye-raboti.pdf</w:t>
        </w:r>
      </w:hyperlink>
    </w:p>
    <w:p w:rsidR="005C1185" w:rsidRDefault="005C1185">
      <w:pPr>
        <w:pStyle w:val="found"/>
        <w:rPr>
          <w:color w:val="000000"/>
          <w:sz w:val="21"/>
          <w:szCs w:val="21"/>
        </w:rPr>
      </w:pPr>
      <w:r>
        <w:rPr>
          <w:color w:val="000000"/>
          <w:sz w:val="21"/>
          <w:szCs w:val="21"/>
        </w:rPr>
        <w:t xml:space="preserve">[23:18:54] </w:t>
      </w:r>
      <w:r>
        <w:rPr>
          <w:rStyle w:val="sel3"/>
          <w:color w:val="000000"/>
          <w:sz w:val="21"/>
          <w:szCs w:val="21"/>
          <w:shd w:val="clear" w:color="auto" w:fill="BE8434"/>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http://privetstudent.com/diplomnyye/menedzhment-diplomnye-raboty/2450-sovershenstvovanie-kadrovoy-politiki-na-primere-oao-elegant.html</w:t>
        </w:r>
      </w:hyperlink>
    </w:p>
    <w:p w:rsidR="005C1185" w:rsidRDefault="005C1185">
      <w:pPr>
        <w:pStyle w:val="found"/>
        <w:rPr>
          <w:color w:val="000000"/>
          <w:sz w:val="21"/>
          <w:szCs w:val="21"/>
        </w:rPr>
      </w:pPr>
      <w:r>
        <w:rPr>
          <w:color w:val="000000"/>
          <w:sz w:val="21"/>
          <w:szCs w:val="21"/>
        </w:rPr>
        <w:t xml:space="preserve">[23:18:56] </w:t>
      </w:r>
      <w:r>
        <w:rPr>
          <w:rStyle w:val="sel3"/>
          <w:color w:val="000000"/>
          <w:sz w:val="21"/>
          <w:szCs w:val="21"/>
          <w:shd w:val="clear" w:color="auto" w:fill="EA8DF7"/>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https://studfiles.net/preview/4240020/page:5/</w:t>
        </w:r>
      </w:hyperlink>
    </w:p>
    <w:p w:rsidR="005C1185" w:rsidRDefault="005C1185">
      <w:pPr>
        <w:pStyle w:val="found"/>
        <w:rPr>
          <w:color w:val="000000"/>
          <w:sz w:val="21"/>
          <w:szCs w:val="21"/>
        </w:rPr>
      </w:pPr>
      <w:r>
        <w:rPr>
          <w:color w:val="000000"/>
          <w:sz w:val="21"/>
          <w:szCs w:val="21"/>
        </w:rPr>
        <w:t xml:space="preserve">[23:19:03] </w:t>
      </w:r>
      <w:r>
        <w:rPr>
          <w:rStyle w:val="sel3"/>
          <w:color w:val="000000"/>
          <w:sz w:val="21"/>
          <w:szCs w:val="21"/>
          <w:shd w:val="clear" w:color="auto" w:fill="D8CBD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https://pandia.ru/text/77/173/11883-4.php</w:t>
        </w:r>
      </w:hyperlink>
    </w:p>
    <w:p w:rsidR="005C1185" w:rsidRDefault="005C1185">
      <w:pPr>
        <w:pStyle w:val="found"/>
        <w:rPr>
          <w:color w:val="000000"/>
          <w:sz w:val="21"/>
          <w:szCs w:val="21"/>
        </w:rPr>
      </w:pPr>
      <w:r>
        <w:rPr>
          <w:color w:val="000000"/>
          <w:sz w:val="21"/>
          <w:szCs w:val="21"/>
        </w:rPr>
        <w:t xml:space="preserve">[23:19:08] </w:t>
      </w:r>
      <w:r>
        <w:rPr>
          <w:rStyle w:val="sel3"/>
          <w:color w:val="000000"/>
          <w:sz w:val="21"/>
          <w:szCs w:val="21"/>
          <w:shd w:val="clear" w:color="auto" w:fill="C9A0D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1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https://studfiles.net/preview/4240020/page:7/</w:t>
        </w:r>
      </w:hyperlink>
    </w:p>
    <w:p w:rsidR="005C1185" w:rsidRDefault="005C1185">
      <w:pPr>
        <w:pStyle w:val="a5"/>
        <w:rPr>
          <w:color w:val="808080"/>
          <w:sz w:val="21"/>
          <w:szCs w:val="21"/>
        </w:rPr>
      </w:pPr>
      <w:r>
        <w:rPr>
          <w:color w:val="808080"/>
          <w:sz w:val="21"/>
          <w:szCs w:val="21"/>
        </w:rPr>
        <w:t xml:space="preserve">[23:19:21]       Не загружена страница из запроса №140-2 (30061 миллисек., превышен таймаут в 30000 миллисек.): </w:t>
      </w:r>
      <w:hyperlink r:id="rId129" w:tgtFrame="_blank" w:history="1">
        <w:r>
          <w:rPr>
            <w:rStyle w:val="a3"/>
            <w:sz w:val="21"/>
            <w:szCs w:val="21"/>
          </w:rPr>
          <w:t>http://rabotaclass15.weebly.com/blog/direktivnyi-stil-rukovodstva</w:t>
        </w:r>
      </w:hyperlink>
    </w:p>
    <w:p w:rsidR="005C1185" w:rsidRDefault="005C1185">
      <w:pPr>
        <w:pStyle w:val="a5"/>
        <w:rPr>
          <w:color w:val="808080"/>
          <w:sz w:val="21"/>
          <w:szCs w:val="21"/>
        </w:rPr>
      </w:pPr>
      <w:r>
        <w:rPr>
          <w:color w:val="808080"/>
          <w:sz w:val="21"/>
          <w:szCs w:val="21"/>
        </w:rPr>
        <w:t xml:space="preserve">[23:19:26]       Не загружена страница из запроса №141-2 (30340 миллисек., превышен таймаут в 30000 миллисек.): </w:t>
      </w:r>
      <w:hyperlink r:id="rId130" w:tgtFrame="_blank" w:history="1">
        <w:r>
          <w:rPr>
            <w:rStyle w:val="a3"/>
            <w:sz w:val="21"/>
            <w:szCs w:val="21"/>
          </w:rPr>
          <w:t>http://docplayer.ru/71737022-Vozvratnaglavnuyustranicu.html</w:t>
        </w:r>
      </w:hyperlink>
    </w:p>
    <w:p w:rsidR="005C1185" w:rsidRDefault="005C1185">
      <w:pPr>
        <w:pStyle w:val="found"/>
        <w:rPr>
          <w:color w:val="000000"/>
          <w:sz w:val="21"/>
          <w:szCs w:val="21"/>
        </w:rPr>
      </w:pPr>
      <w:r>
        <w:rPr>
          <w:color w:val="000000"/>
          <w:sz w:val="21"/>
          <w:szCs w:val="21"/>
        </w:rPr>
        <w:t xml:space="preserve">[23:19:29] </w:t>
      </w:r>
      <w:r>
        <w:rPr>
          <w:rStyle w:val="sel3"/>
          <w:color w:val="000000"/>
          <w:sz w:val="21"/>
          <w:szCs w:val="21"/>
          <w:shd w:val="clear" w:color="auto" w:fill="997A8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https://studfiles.net/preview/4343575/page:15/</w:t>
        </w:r>
      </w:hyperlink>
    </w:p>
    <w:p w:rsidR="005C1185" w:rsidRDefault="005C1185">
      <w:pPr>
        <w:pStyle w:val="found"/>
        <w:rPr>
          <w:color w:val="000000"/>
          <w:sz w:val="21"/>
          <w:szCs w:val="21"/>
        </w:rPr>
      </w:pPr>
      <w:r>
        <w:rPr>
          <w:color w:val="000000"/>
          <w:sz w:val="21"/>
          <w:szCs w:val="21"/>
        </w:rPr>
        <w:t xml:space="preserve">[23:19:30] </w:t>
      </w:r>
      <w:r>
        <w:rPr>
          <w:rStyle w:val="sel3"/>
          <w:color w:val="000000"/>
          <w:sz w:val="21"/>
          <w:szCs w:val="21"/>
          <w:shd w:val="clear" w:color="auto" w:fill="E4825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https://studfiles.net/preview/6163061/page:5/</w:t>
        </w:r>
      </w:hyperlink>
    </w:p>
    <w:p w:rsidR="005C1185" w:rsidRDefault="005C1185">
      <w:pPr>
        <w:pStyle w:val="found"/>
        <w:rPr>
          <w:color w:val="000000"/>
          <w:sz w:val="21"/>
          <w:szCs w:val="21"/>
        </w:rPr>
      </w:pPr>
      <w:r>
        <w:rPr>
          <w:color w:val="000000"/>
          <w:sz w:val="21"/>
          <w:szCs w:val="21"/>
        </w:rPr>
        <w:t xml:space="preserve">[23:19:33] </w:t>
      </w:r>
      <w:r>
        <w:rPr>
          <w:rStyle w:val="sel3"/>
          <w:color w:val="000000"/>
          <w:sz w:val="21"/>
          <w:szCs w:val="21"/>
          <w:shd w:val="clear" w:color="auto" w:fill="66FF0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https://studfiles.net/preview/4343575/page:12/</w:t>
        </w:r>
      </w:hyperlink>
    </w:p>
    <w:p w:rsidR="005C1185" w:rsidRDefault="005C1185">
      <w:pPr>
        <w:pStyle w:val="found"/>
        <w:rPr>
          <w:color w:val="000000"/>
          <w:sz w:val="21"/>
          <w:szCs w:val="21"/>
        </w:rPr>
      </w:pPr>
      <w:r>
        <w:rPr>
          <w:color w:val="000000"/>
          <w:sz w:val="21"/>
          <w:szCs w:val="21"/>
        </w:rPr>
        <w:t xml:space="preserve">[23:19:34] </w:t>
      </w:r>
      <w:r>
        <w:rPr>
          <w:rStyle w:val="sel3"/>
          <w:color w:val="000000"/>
          <w:sz w:val="21"/>
          <w:szCs w:val="21"/>
          <w:shd w:val="clear" w:color="auto" w:fill="2A94F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http://management-rus.ru/management/motivaciya6.php</w:t>
        </w:r>
      </w:hyperlink>
    </w:p>
    <w:p w:rsidR="005C1185" w:rsidRDefault="005C1185">
      <w:pPr>
        <w:pStyle w:val="found"/>
        <w:rPr>
          <w:color w:val="000000"/>
          <w:sz w:val="21"/>
          <w:szCs w:val="21"/>
        </w:rPr>
      </w:pPr>
      <w:r>
        <w:rPr>
          <w:color w:val="000000"/>
          <w:sz w:val="21"/>
          <w:szCs w:val="21"/>
        </w:rPr>
        <w:t xml:space="preserve">[23:19:37]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https://studwood.ru/987440/buhgalterskiy_uchet_i_audit/analiz_urovnya_udovletvorennosti_rabotnikov_suschestvuyuschey_sistemoy_motivatsii</w:t>
        </w:r>
      </w:hyperlink>
    </w:p>
    <w:p w:rsidR="005C1185" w:rsidRDefault="005C1185">
      <w:pPr>
        <w:pStyle w:val="found"/>
        <w:rPr>
          <w:color w:val="000000"/>
          <w:sz w:val="21"/>
          <w:szCs w:val="21"/>
        </w:rPr>
      </w:pPr>
      <w:r>
        <w:rPr>
          <w:color w:val="000000"/>
          <w:sz w:val="21"/>
          <w:szCs w:val="21"/>
        </w:rPr>
        <w:t xml:space="preserve">[23:19:37] </w:t>
      </w:r>
      <w:r>
        <w:rPr>
          <w:rStyle w:val="sel3"/>
          <w:color w:val="000000"/>
          <w:sz w:val="21"/>
          <w:szCs w:val="21"/>
          <w:shd w:val="clear" w:color="auto" w:fill="FA96A7"/>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https://studfiles.net/preview/6334747/page:8/</w:t>
        </w:r>
      </w:hyperlink>
    </w:p>
    <w:p w:rsidR="005C1185" w:rsidRDefault="005C1185">
      <w:pPr>
        <w:pStyle w:val="found"/>
        <w:rPr>
          <w:color w:val="000000"/>
          <w:sz w:val="21"/>
          <w:szCs w:val="21"/>
        </w:rPr>
      </w:pPr>
      <w:r>
        <w:rPr>
          <w:color w:val="000000"/>
          <w:sz w:val="21"/>
          <w:szCs w:val="21"/>
        </w:rPr>
        <w:t xml:space="preserve">[23:19:38] </w:t>
      </w:r>
      <w:r>
        <w:rPr>
          <w:rStyle w:val="sel3"/>
          <w:color w:val="000000"/>
          <w:sz w:val="21"/>
          <w:szCs w:val="21"/>
          <w:shd w:val="clear" w:color="auto" w:fill="F8D876"/>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https://otrude.ru/база-знаний/статьи/премирование-работников</w:t>
        </w:r>
      </w:hyperlink>
    </w:p>
    <w:p w:rsidR="005C1185" w:rsidRDefault="005C1185">
      <w:pPr>
        <w:pStyle w:val="found"/>
        <w:rPr>
          <w:color w:val="000000"/>
          <w:sz w:val="21"/>
          <w:szCs w:val="21"/>
        </w:rPr>
      </w:pPr>
      <w:r>
        <w:rPr>
          <w:color w:val="000000"/>
          <w:sz w:val="21"/>
          <w:szCs w:val="21"/>
        </w:rPr>
        <w:t xml:space="preserve">[23:19:39] </w:t>
      </w:r>
      <w:r>
        <w:rPr>
          <w:rStyle w:val="sel3"/>
          <w:color w:val="000000"/>
          <w:sz w:val="21"/>
          <w:szCs w:val="21"/>
          <w:shd w:val="clear" w:color="auto" w:fill="E49B0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https://www.kazedu.kz/referat/43662/5</w:t>
        </w:r>
      </w:hyperlink>
    </w:p>
    <w:p w:rsidR="005C1185" w:rsidRDefault="005C1185">
      <w:pPr>
        <w:pStyle w:val="found"/>
        <w:rPr>
          <w:color w:val="000000"/>
          <w:sz w:val="21"/>
          <w:szCs w:val="21"/>
        </w:rPr>
      </w:pPr>
      <w:r>
        <w:rPr>
          <w:color w:val="000000"/>
          <w:sz w:val="21"/>
          <w:szCs w:val="21"/>
        </w:rPr>
        <w:t xml:space="preserve">[23:19:42] </w:t>
      </w:r>
      <w:r>
        <w:rPr>
          <w:rStyle w:val="sel3"/>
          <w:color w:val="000000"/>
          <w:sz w:val="21"/>
          <w:szCs w:val="21"/>
          <w:shd w:val="clear" w:color="auto" w:fill="A3B6EE"/>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http://www.garant.ru/products/ipo/prime/doc/60192924/</w:t>
        </w:r>
      </w:hyperlink>
    </w:p>
    <w:p w:rsidR="005C1185" w:rsidRDefault="005C1185">
      <w:pPr>
        <w:pStyle w:val="found"/>
        <w:rPr>
          <w:color w:val="000000"/>
          <w:sz w:val="21"/>
          <w:szCs w:val="21"/>
        </w:rPr>
      </w:pPr>
      <w:r>
        <w:rPr>
          <w:color w:val="000000"/>
          <w:sz w:val="21"/>
          <w:szCs w:val="21"/>
        </w:rPr>
        <w:t xml:space="preserve">[23:19:51] </w:t>
      </w:r>
      <w:r>
        <w:rPr>
          <w:rStyle w:val="sel3"/>
          <w:color w:val="000000"/>
          <w:sz w:val="21"/>
          <w:szCs w:val="21"/>
          <w:shd w:val="clear" w:color="auto" w:fill="7BA05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https://studfiles.net/preview/3571496/page:4/</w:t>
        </w:r>
      </w:hyperlink>
    </w:p>
    <w:p w:rsidR="005C1185" w:rsidRDefault="005C1185">
      <w:pPr>
        <w:pStyle w:val="found"/>
        <w:rPr>
          <w:color w:val="000000"/>
          <w:sz w:val="21"/>
          <w:szCs w:val="21"/>
        </w:rPr>
      </w:pPr>
      <w:r>
        <w:rPr>
          <w:color w:val="000000"/>
          <w:sz w:val="21"/>
          <w:szCs w:val="21"/>
        </w:rPr>
        <w:t xml:space="preserve">[23:19:58] </w:t>
      </w:r>
      <w:r>
        <w:rPr>
          <w:rStyle w:val="sel3"/>
          <w:color w:val="000000"/>
          <w:sz w:val="21"/>
          <w:szCs w:val="21"/>
          <w:shd w:val="clear" w:color="auto" w:fill="6B8E2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http://mirznanii.com/a/164891/sovershenstvovanie-sistemy-motivatsii</w:t>
        </w:r>
      </w:hyperlink>
    </w:p>
    <w:p w:rsidR="005C1185" w:rsidRDefault="005C1185">
      <w:pPr>
        <w:pStyle w:val="a5"/>
        <w:rPr>
          <w:color w:val="808080"/>
          <w:sz w:val="21"/>
          <w:szCs w:val="21"/>
        </w:rPr>
      </w:pPr>
      <w:r>
        <w:rPr>
          <w:color w:val="808080"/>
          <w:sz w:val="21"/>
          <w:szCs w:val="21"/>
        </w:rPr>
        <w:t xml:space="preserve">[23:19:59]       Не загружена страница из запроса №151-3 (30030 миллисек., превышен таймаут в 30000 миллисек.): </w:t>
      </w:r>
      <w:hyperlink r:id="rId142" w:tgtFrame="_blank" w:history="1">
        <w:r>
          <w:rPr>
            <w:rStyle w:val="a3"/>
            <w:sz w:val="21"/>
            <w:szCs w:val="21"/>
          </w:rPr>
          <w:t>https://www.acra-ratings.ru/documents/775</w:t>
        </w:r>
      </w:hyperlink>
    </w:p>
    <w:p w:rsidR="005C1185" w:rsidRDefault="005C1185">
      <w:pPr>
        <w:pStyle w:val="a5"/>
        <w:rPr>
          <w:color w:val="808080"/>
          <w:sz w:val="21"/>
          <w:szCs w:val="21"/>
        </w:rPr>
      </w:pPr>
      <w:r>
        <w:rPr>
          <w:color w:val="808080"/>
          <w:sz w:val="21"/>
          <w:szCs w:val="21"/>
        </w:rPr>
        <w:t xml:space="preserve">[23:20:00]       Возникла ошибка при загрузке страницы из запроса №151-3 (982 миллисек.): </w:t>
      </w:r>
      <w:hyperlink r:id="rId143" w:tgtFrame="_blank" w:history="1">
        <w:r>
          <w:rPr>
            <w:rStyle w:val="a3"/>
            <w:sz w:val="21"/>
            <w:szCs w:val="21"/>
          </w:rPr>
          <w:t>https://www.acra-ratings.ru/documents/775(Сохраненная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[23:20:05] </w:t>
      </w:r>
      <w:r>
        <w:rPr>
          <w:rStyle w:val="sel3"/>
          <w:color w:val="000000"/>
          <w:sz w:val="21"/>
          <w:szCs w:val="21"/>
          <w:shd w:val="clear" w:color="auto" w:fill="FA96A7"/>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https://yandex.ru/images/search?text="и+долгосрочная+рис+2+4+Рис+2+4+Схема+программы+по+совершенствованию"</w:t>
        </w:r>
      </w:hyperlink>
    </w:p>
    <w:p w:rsidR="005C1185" w:rsidRDefault="005C1185">
      <w:pPr>
        <w:pStyle w:val="found"/>
        <w:rPr>
          <w:color w:val="000000"/>
          <w:sz w:val="21"/>
          <w:szCs w:val="21"/>
        </w:rPr>
      </w:pPr>
      <w:r>
        <w:rPr>
          <w:color w:val="000000"/>
          <w:sz w:val="21"/>
          <w:szCs w:val="21"/>
        </w:rPr>
        <w:lastRenderedPageBreak/>
        <w:t xml:space="preserve">[23:20:11] </w:t>
      </w:r>
      <w:r>
        <w:rPr>
          <w:rStyle w:val="sel3"/>
          <w:color w:val="000000"/>
          <w:sz w:val="21"/>
          <w:szCs w:val="21"/>
          <w:shd w:val="clear" w:color="auto" w:fill="AEAB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https://yandex.ru/images/search?text="сформулировать+ряд+выводом+Первостепенное+значение+работники+ООО+Олива"</w:t>
        </w:r>
      </w:hyperlink>
    </w:p>
    <w:p w:rsidR="005C1185" w:rsidRDefault="005C1185">
      <w:pPr>
        <w:pStyle w:val="found"/>
        <w:rPr>
          <w:color w:val="000000"/>
          <w:sz w:val="21"/>
          <w:szCs w:val="21"/>
        </w:rPr>
      </w:pPr>
      <w:r>
        <w:rPr>
          <w:color w:val="000000"/>
          <w:sz w:val="21"/>
          <w:szCs w:val="21"/>
        </w:rPr>
        <w:t xml:space="preserve">[23:20:11] </w:t>
      </w:r>
      <w:r>
        <w:rPr>
          <w:rStyle w:val="sel3"/>
          <w:color w:val="000000"/>
          <w:sz w:val="21"/>
          <w:szCs w:val="21"/>
          <w:shd w:val="clear" w:color="auto" w:fill="5AB18E"/>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https://knowledge.allbest.ru/management/3c0b65625a2bd69a4c53b89421306d27_0.html</w:t>
        </w:r>
      </w:hyperlink>
    </w:p>
    <w:p w:rsidR="005C1185" w:rsidRDefault="005C1185">
      <w:pPr>
        <w:pStyle w:val="found"/>
        <w:rPr>
          <w:color w:val="000000"/>
          <w:sz w:val="21"/>
          <w:szCs w:val="21"/>
        </w:rPr>
      </w:pPr>
      <w:r>
        <w:rPr>
          <w:color w:val="000000"/>
          <w:sz w:val="21"/>
          <w:szCs w:val="21"/>
        </w:rPr>
        <w:t xml:space="preserve">[23:20:11] </w:t>
      </w:r>
      <w:r>
        <w:rPr>
          <w:rStyle w:val="sel3"/>
          <w:color w:val="000000"/>
          <w:sz w:val="21"/>
          <w:szCs w:val="21"/>
          <w:shd w:val="clear" w:color="auto" w:fill="DA70D6"/>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https://knowledge.allbest.ru/management/2c0a65635b3ad78b4d53b89421206d37_0.html</w:t>
        </w:r>
      </w:hyperlink>
    </w:p>
    <w:p w:rsidR="005C1185" w:rsidRDefault="005C1185">
      <w:pPr>
        <w:pStyle w:val="found"/>
        <w:rPr>
          <w:color w:val="000000"/>
          <w:sz w:val="21"/>
          <w:szCs w:val="21"/>
        </w:rPr>
      </w:pPr>
      <w:r>
        <w:rPr>
          <w:color w:val="000000"/>
          <w:sz w:val="21"/>
          <w:szCs w:val="21"/>
        </w:rPr>
        <w:t xml:space="preserve">[23:20:24] </w:t>
      </w:r>
      <w:r>
        <w:rPr>
          <w:rStyle w:val="sel3"/>
          <w:color w:val="000000"/>
          <w:sz w:val="21"/>
          <w:szCs w:val="21"/>
          <w:shd w:val="clear" w:color="auto" w:fill="FF899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4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https://news.tut.by/economics/407409.html</w:t>
        </w:r>
      </w:hyperlink>
    </w:p>
    <w:p w:rsidR="005C1185" w:rsidRDefault="005C1185">
      <w:pPr>
        <w:pStyle w:val="a5"/>
        <w:rPr>
          <w:color w:val="808080"/>
          <w:sz w:val="21"/>
          <w:szCs w:val="21"/>
        </w:rPr>
      </w:pPr>
      <w:r>
        <w:rPr>
          <w:color w:val="808080"/>
          <w:sz w:val="21"/>
          <w:szCs w:val="21"/>
        </w:rPr>
        <w:t xml:space="preserve">[23:20:35]       Не загружена страница из запроса №153-2 (30108 миллисек., превышен таймаут в 30000 миллисек.): </w:t>
      </w:r>
      <w:hyperlink r:id="rId149" w:tgtFrame="_blank" w:history="1">
        <w:r>
          <w:rPr>
            <w:rStyle w:val="a3"/>
            <w:sz w:val="21"/>
            <w:szCs w:val="21"/>
          </w:rPr>
          <w:t>https://yabs.yandex.ru/count/B8UB8tfYQ6i508u1CTXTeLi00000EEoN2406I09Wl0Xe1732lSIo0e01kD43Y06oxe7SAP01sDRJaoMO0TxJYvuak07ycE-H5i010jW1igpI4E01hDd31kW198W20g02W8wJ1DW20l02gzEH_0M00_IgfRCDY0ErpTQi1vW3_Uu3e0C4g0C8i0C4k0J_0UW4jWxu1CR228W5ni88a0MxW0oW1PN70gW5ePK2i0MXbGAu1T260y05ku0Co0NGXWFW1GNe1G7m1G6O1e3GhFCEe0Qg0wW6gWF11jxgrq7PQJzEsGO0002mTW000Aa7zI7i_ws514om1u20c3pG1mBW1uOAyGTB1WYhQyPBOlW70O080T08a8A0WC2GW0BW2837YGA02W712W0000000F0_s0e2u0g0YNhu2i3y5QeB44u8qwNr8G00Wnyw0Yjs1G3P2_KXxF-jXGHCw0l6mWZm2mhe30lo3G3w3G223W293WQVvkH59h0_a0x0X3sW3i24FR0E0Q4Fm_KeN8_2jJy0</w:t>
        </w:r>
      </w:hyperlink>
    </w:p>
    <w:p w:rsidR="005C1185" w:rsidRDefault="005C1185">
      <w:pPr>
        <w:pStyle w:val="found"/>
        <w:rPr>
          <w:color w:val="000000"/>
          <w:sz w:val="21"/>
          <w:szCs w:val="21"/>
        </w:rPr>
      </w:pPr>
      <w:r>
        <w:rPr>
          <w:color w:val="000000"/>
          <w:sz w:val="21"/>
          <w:szCs w:val="21"/>
        </w:rPr>
        <w:t xml:space="preserve">[23:20:38] </w:t>
      </w:r>
      <w:r>
        <w:rPr>
          <w:rStyle w:val="sel3"/>
          <w:color w:val="000000"/>
          <w:sz w:val="21"/>
          <w:szCs w:val="21"/>
          <w:shd w:val="clear" w:color="auto" w:fill="C0C0C0"/>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https://yandex.ru/images/search?text="ост+ДЗ+В+озвр+ДЗ+2+1+гдеБН+сумма+базового+начисления+производственной"</w:t>
        </w:r>
      </w:hyperlink>
    </w:p>
    <w:p w:rsidR="005C1185" w:rsidRDefault="005C1185">
      <w:pPr>
        <w:pStyle w:val="found"/>
        <w:rPr>
          <w:color w:val="000000"/>
          <w:sz w:val="21"/>
          <w:szCs w:val="21"/>
        </w:rPr>
      </w:pPr>
      <w:r>
        <w:rPr>
          <w:color w:val="000000"/>
          <w:sz w:val="21"/>
          <w:szCs w:val="21"/>
        </w:rPr>
        <w:t xml:space="preserve">[23:20:45]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http://businessmens.ru/article/otlichie-kommercheskih-organizaciy-ot-nekommercheskih</w:t>
        </w:r>
      </w:hyperlink>
    </w:p>
    <w:p w:rsidR="005C1185" w:rsidRDefault="005C1185">
      <w:pPr>
        <w:pStyle w:val="found"/>
        <w:rPr>
          <w:color w:val="000000"/>
          <w:sz w:val="21"/>
          <w:szCs w:val="21"/>
        </w:rPr>
      </w:pPr>
      <w:r>
        <w:rPr>
          <w:color w:val="000000"/>
          <w:sz w:val="21"/>
          <w:szCs w:val="21"/>
        </w:rPr>
        <w:t xml:space="preserve">[23:20:52] </w:t>
      </w:r>
      <w:r>
        <w:rPr>
          <w:rStyle w:val="sel3"/>
          <w:color w:val="000000"/>
          <w:sz w:val="21"/>
          <w:szCs w:val="21"/>
          <w:shd w:val="clear" w:color="auto" w:fill="DAD871"/>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5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https://otherreferats.allbest.ru/economy/00342200_1.html</w:t>
        </w:r>
      </w:hyperlink>
    </w:p>
    <w:p w:rsidR="005C1185" w:rsidRDefault="005C1185">
      <w:pPr>
        <w:pStyle w:val="found"/>
        <w:rPr>
          <w:color w:val="000000"/>
          <w:sz w:val="21"/>
          <w:szCs w:val="21"/>
        </w:rPr>
      </w:pPr>
      <w:r>
        <w:rPr>
          <w:color w:val="000000"/>
          <w:sz w:val="21"/>
          <w:szCs w:val="21"/>
        </w:rPr>
        <w:t xml:space="preserve">[23:20:53] </w:t>
      </w:r>
      <w:r>
        <w:rPr>
          <w:rStyle w:val="sel3"/>
          <w:color w:val="000000"/>
          <w:sz w:val="21"/>
          <w:szCs w:val="21"/>
          <w:shd w:val="clear" w:color="auto" w:fill="FFBAA9"/>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1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https://studfiles.net/preview/4339527/page:7/</w:t>
        </w:r>
      </w:hyperlink>
    </w:p>
    <w:p w:rsidR="005C1185" w:rsidRDefault="005C1185">
      <w:pPr>
        <w:pStyle w:val="a5"/>
        <w:rPr>
          <w:color w:val="808080"/>
          <w:sz w:val="21"/>
          <w:szCs w:val="21"/>
        </w:rPr>
      </w:pPr>
      <w:r>
        <w:rPr>
          <w:color w:val="808080"/>
          <w:sz w:val="21"/>
          <w:szCs w:val="21"/>
        </w:rPr>
        <w:t xml:space="preserve">[23:20:54]       Не загружена страница из запроса №166-3 (30061 миллисек., превышен таймаут в 30000 миллисек.): </w:t>
      </w:r>
      <w:hyperlink r:id="rId154" w:tgtFrame="_blank" w:history="1">
        <w:r>
          <w:rPr>
            <w:rStyle w:val="a3"/>
            <w:sz w:val="21"/>
            <w:szCs w:val="21"/>
          </w:rPr>
          <w:t>http://elar.urfu.ru/bitstream/10995/50433/1/m_th_a.m.azanov_2017.pdf</w:t>
        </w:r>
      </w:hyperlink>
    </w:p>
    <w:p w:rsidR="005C1185" w:rsidRDefault="005C1185">
      <w:pPr>
        <w:pStyle w:val="a5"/>
        <w:rPr>
          <w:color w:val="808080"/>
          <w:sz w:val="21"/>
          <w:szCs w:val="21"/>
        </w:rPr>
      </w:pPr>
      <w:r>
        <w:rPr>
          <w:color w:val="808080"/>
          <w:sz w:val="21"/>
          <w:szCs w:val="21"/>
        </w:rPr>
        <w:t xml:space="preserve">[23:21:02]       Не загружена страница из запроса №173-2 (30217 миллисек., превышен таймаут в 30000 миллисек.): </w:t>
      </w:r>
      <w:hyperlink r:id="rId155" w:tgtFrame="_blank" w:history="1">
        <w:r>
          <w:rPr>
            <w:rStyle w:val="a3"/>
            <w:sz w:val="21"/>
            <w:szCs w:val="21"/>
          </w:rPr>
          <w:t>https://yabs.yandex.ru/count/IoGFf2yC--W508u1CGjUeLi00000EEoN2406I09Wl0Xe173MjeN83O01i-hXdW680V-Ccyira060uVJSBvW1hkYC_Iwu0TI4s-WPm042s06qa9WLu06qwvWJw0660eW20g02f8OCs082y0Benu-k1e03-lFscmY80vE1hjOBc0FzqmkW0mIe0mYm0mIu1Fy1w0I13lW4qyG7Y0NJn0UG1Rk03A05iw42g0MWzG6m1Q3r0RW5q8O3m0MxW0p81T260-051UW50V050PW6qFRoBw06gWEe1ge3mGRUwjT1sMa_Jja60000O740002f1-aXgCBWaGHCi0U0W9Wyq0S2u0U62l47ZjpY1Vlv0tJu1m60207G2922W830a802u0YIWmQ02W712W0000000F0_s0e2u0g0YNhu2i3y5QeB49cfkmtf8G008T161Ijs1G3P2-aXgCBWaGHCw0lJn0Vm2mhe30lo3G3w3G223W293ZUe_TPEbAm_a0x0X3sW3i24FR0E0Q4Fm_KeN8_2jJy0</w:t>
        </w:r>
      </w:hyperlink>
    </w:p>
    <w:p w:rsidR="005C1185" w:rsidRDefault="005C1185">
      <w:pPr>
        <w:pStyle w:val="a5"/>
        <w:rPr>
          <w:color w:val="808080"/>
          <w:sz w:val="21"/>
          <w:szCs w:val="21"/>
        </w:rPr>
      </w:pPr>
      <w:r>
        <w:rPr>
          <w:color w:val="808080"/>
          <w:sz w:val="21"/>
          <w:szCs w:val="21"/>
        </w:rPr>
        <w:t xml:space="preserve">[23:21:08]       Не загружена страница из запроса №171-3 (30076 миллисек., превышен таймаут в 30000 миллисек.): </w:t>
      </w:r>
      <w:hyperlink r:id="rId156" w:tgtFrame="_blank" w:history="1">
        <w:r>
          <w:rPr>
            <w:rStyle w:val="a3"/>
            <w:sz w:val="21"/>
            <w:szCs w:val="21"/>
          </w:rPr>
          <w:t>https://fd.ru/articles/157970-qqq-16-m7-07-07-2016-motivatsiya-sotrudnikov-otdela-prodaj-primer-kompanii</w:t>
        </w:r>
      </w:hyperlink>
    </w:p>
    <w:p w:rsidR="005C1185" w:rsidRDefault="005C1185">
      <w:pPr>
        <w:pStyle w:val="a5"/>
        <w:rPr>
          <w:color w:val="808080"/>
          <w:sz w:val="21"/>
          <w:szCs w:val="21"/>
        </w:rPr>
      </w:pPr>
      <w:r>
        <w:rPr>
          <w:color w:val="808080"/>
          <w:sz w:val="21"/>
          <w:szCs w:val="21"/>
        </w:rPr>
        <w:t xml:space="preserve">[23:21:08]       Не загружена страница из запроса №171-2 (30139 миллисек., превышен таймаут в 30000 миллисек.): </w:t>
      </w:r>
      <w:hyperlink r:id="rId157" w:tgtFrame="_blank" w:history="1">
        <w:r>
          <w:rPr>
            <w:rStyle w:val="a3"/>
            <w:sz w:val="21"/>
            <w:szCs w:val="21"/>
          </w:rPr>
          <w:t>http://www.forumsostav.ru/1/6493/1/85889/</w:t>
        </w:r>
      </w:hyperlink>
    </w:p>
    <w:p w:rsidR="005C1185" w:rsidRDefault="005C1185">
      <w:pPr>
        <w:pStyle w:val="a5"/>
        <w:rPr>
          <w:color w:val="808080"/>
          <w:sz w:val="21"/>
          <w:szCs w:val="21"/>
        </w:rPr>
      </w:pPr>
      <w:r>
        <w:rPr>
          <w:color w:val="808080"/>
          <w:sz w:val="21"/>
          <w:szCs w:val="21"/>
        </w:rPr>
        <w:lastRenderedPageBreak/>
        <w:t xml:space="preserve">[23:21:09]       Не загружена страница из запроса №171-1 (30108 миллисек., превышен таймаут в 30000 миллисек.): </w:t>
      </w:r>
      <w:hyperlink r:id="rId158" w:tgtFrame="_blank" w:history="1">
        <w:r>
          <w:rPr>
            <w:rStyle w:val="a3"/>
            <w:sz w:val="21"/>
            <w:szCs w:val="21"/>
          </w:rPr>
          <w:t>https://www.cfin.ru/forum/showthread.php?t=42783</w:t>
        </w:r>
      </w:hyperlink>
    </w:p>
    <w:p w:rsidR="005C1185" w:rsidRDefault="005C1185">
      <w:pPr>
        <w:pStyle w:val="found"/>
        <w:rPr>
          <w:color w:val="000000"/>
          <w:sz w:val="21"/>
          <w:szCs w:val="21"/>
        </w:rPr>
      </w:pPr>
      <w:r>
        <w:rPr>
          <w:color w:val="000000"/>
          <w:sz w:val="21"/>
          <w:szCs w:val="21"/>
        </w:rPr>
        <w:t xml:space="preserve">[23:21:14] </w:t>
      </w:r>
      <w:r>
        <w:rPr>
          <w:rStyle w:val="sel3"/>
          <w:color w:val="000000"/>
          <w:sz w:val="21"/>
          <w:szCs w:val="21"/>
          <w:shd w:val="clear" w:color="auto" w:fill="9ACC34"/>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5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https://xreferat.com/113/7737-2-analiz-ispol-zovaniya-fonda-zarabotnoiy-platy-i-meropriyatiya-po-ego-effektivnomu-ispol-zovaniyu.html</w:t>
        </w:r>
      </w:hyperlink>
    </w:p>
    <w:p w:rsidR="005C1185" w:rsidRDefault="005C1185">
      <w:pPr>
        <w:pStyle w:val="a5"/>
        <w:rPr>
          <w:color w:val="808080"/>
          <w:sz w:val="21"/>
          <w:szCs w:val="21"/>
        </w:rPr>
      </w:pPr>
      <w:r>
        <w:rPr>
          <w:color w:val="808080"/>
          <w:sz w:val="21"/>
          <w:szCs w:val="21"/>
        </w:rPr>
        <w:t xml:space="preserve">[23:21:14]       Возникла ошибка при загрузке страницы из запроса №171-2 (4914 миллисек.): </w:t>
      </w:r>
      <w:hyperlink r:id="rId160" w:tgtFrame="_blank" w:history="1">
        <w:r>
          <w:rPr>
            <w:rStyle w:val="a3"/>
            <w:sz w:val="21"/>
            <w:szCs w:val="21"/>
          </w:rPr>
          <w:t>http://www.forumsostav.ru/1/6493/1/85889/(Сохраненная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[23:21:16] </w:t>
      </w:r>
      <w:r>
        <w:rPr>
          <w:rStyle w:val="sel3"/>
          <w:color w:val="000000"/>
          <w:sz w:val="21"/>
          <w:szCs w:val="21"/>
          <w:shd w:val="clear" w:color="auto" w:fill="57BCFF"/>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https://helpiks.org/6-80150.html</w:t>
        </w:r>
      </w:hyperlink>
    </w:p>
    <w:p w:rsidR="005C1185" w:rsidRDefault="005C1185">
      <w:pPr>
        <w:pStyle w:val="a5"/>
        <w:rPr>
          <w:color w:val="808080"/>
          <w:sz w:val="21"/>
          <w:szCs w:val="21"/>
        </w:rPr>
      </w:pPr>
      <w:r>
        <w:rPr>
          <w:color w:val="808080"/>
          <w:sz w:val="21"/>
          <w:szCs w:val="21"/>
        </w:rPr>
        <w:t xml:space="preserve">[23:21:17]       Возникла ошибка при загрузке страницы из запроса №171-1 (8408 миллисек.): </w:t>
      </w:r>
      <w:hyperlink r:id="rId162" w:tgtFrame="_blank" w:history="1">
        <w:r>
          <w:rPr>
            <w:rStyle w:val="a3"/>
            <w:sz w:val="21"/>
            <w:szCs w:val="21"/>
          </w:rPr>
          <w:t>https://www.cfin.ru/forum/showthread.php?t=42783(Сохраненная копия)</w:t>
        </w:r>
      </w:hyperlink>
      <w:r>
        <w:rPr>
          <w:color w:val="FF0000"/>
          <w:sz w:val="21"/>
          <w:szCs w:val="21"/>
        </w:rPr>
        <w:t xml:space="preserve"> ( Удаленный сервер возвратил ошибку: (404) Не найден. )</w:t>
      </w:r>
    </w:p>
    <w:p w:rsidR="005C1185" w:rsidRDefault="005C1185">
      <w:pPr>
        <w:pStyle w:val="a5"/>
        <w:rPr>
          <w:color w:val="808080"/>
          <w:sz w:val="21"/>
          <w:szCs w:val="21"/>
        </w:rPr>
      </w:pPr>
      <w:r>
        <w:rPr>
          <w:color w:val="808080"/>
          <w:sz w:val="21"/>
          <w:szCs w:val="21"/>
        </w:rPr>
        <w:t xml:space="preserve">[23:21:21]       Не загружена страница из запроса №179-2 (30108 миллисек., превышен таймаут в 30000 миллисек.): </w:t>
      </w:r>
      <w:hyperlink r:id="rId163" w:tgtFrame="_blank" w:history="1">
        <w:r>
          <w:rPr>
            <w:rStyle w:val="a3"/>
            <w:sz w:val="21"/>
            <w:szCs w:val="21"/>
          </w:rPr>
          <w:t>https://www.kom-dir.ru/article/305-debitorskaya-zadoljennost-kontragentov</w:t>
        </w:r>
      </w:hyperlink>
    </w:p>
    <w:p w:rsidR="005C1185" w:rsidRDefault="005C1185">
      <w:pPr>
        <w:pStyle w:val="found"/>
        <w:rPr>
          <w:color w:val="000000"/>
          <w:sz w:val="21"/>
          <w:szCs w:val="21"/>
        </w:rPr>
      </w:pPr>
      <w:r>
        <w:rPr>
          <w:color w:val="000000"/>
          <w:sz w:val="21"/>
          <w:szCs w:val="21"/>
        </w:rPr>
        <w:t xml:space="preserve">[23:21:27] </w:t>
      </w:r>
      <w:r>
        <w:rPr>
          <w:rStyle w:val="sel3"/>
          <w:color w:val="000000"/>
          <w:sz w:val="21"/>
          <w:szCs w:val="21"/>
          <w:shd w:val="clear" w:color="auto" w:fill="FF899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https://yandex.ru/images/search?text="дебиторской+задолженности+от+105+до+120+планового+значения0+5При+повышении"</w:t>
        </w:r>
      </w:hyperlink>
    </w:p>
    <w:p w:rsidR="005C1185" w:rsidRDefault="005C1185">
      <w:pPr>
        <w:pStyle w:val="a5"/>
        <w:rPr>
          <w:color w:val="808080"/>
          <w:sz w:val="21"/>
          <w:szCs w:val="21"/>
        </w:rPr>
      </w:pPr>
      <w:r>
        <w:rPr>
          <w:color w:val="808080"/>
          <w:sz w:val="21"/>
          <w:szCs w:val="21"/>
        </w:rPr>
        <w:t xml:space="preserve">[23:21:27]       Не загружена страница из запроса №166-3 (30529 миллисек., превышен таймаут в 30000 миллисек.): </w:t>
      </w:r>
      <w:hyperlink r:id="rId165" w:tgtFrame="_blank" w:history="1">
        <w:r>
          <w:rPr>
            <w:rStyle w:val="a3"/>
            <w:sz w:val="21"/>
            <w:szCs w:val="21"/>
          </w:rPr>
          <w:t>http://elar.urfu.ru/bitstream/10995/50433/1/m_th_a.m.azanov_2017.pdf(Сохраненная копия)</w:t>
        </w:r>
      </w:hyperlink>
    </w:p>
    <w:p w:rsidR="005C1185" w:rsidRDefault="005C1185">
      <w:pPr>
        <w:pStyle w:val="found"/>
        <w:rPr>
          <w:color w:val="000000"/>
          <w:sz w:val="21"/>
          <w:szCs w:val="21"/>
        </w:rPr>
      </w:pPr>
      <w:r>
        <w:rPr>
          <w:color w:val="000000"/>
          <w:sz w:val="21"/>
          <w:szCs w:val="21"/>
        </w:rPr>
        <w:t xml:space="preserve">[23:21:29] </w:t>
      </w:r>
      <w:r>
        <w:rPr>
          <w:rStyle w:val="sel3"/>
          <w:color w:val="000000"/>
          <w:sz w:val="21"/>
          <w:szCs w:val="21"/>
          <w:shd w:val="clear" w:color="auto" w:fill="FA96A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http://1fin.ru/?id=311&amp;t=48</w:t>
        </w:r>
      </w:hyperlink>
    </w:p>
    <w:p w:rsidR="005C1185" w:rsidRDefault="005C1185">
      <w:pPr>
        <w:pStyle w:val="a5"/>
        <w:rPr>
          <w:color w:val="808080"/>
          <w:sz w:val="21"/>
          <w:szCs w:val="21"/>
        </w:rPr>
      </w:pPr>
      <w:r>
        <w:rPr>
          <w:color w:val="808080"/>
          <w:sz w:val="21"/>
          <w:szCs w:val="21"/>
        </w:rPr>
        <w:t xml:space="preserve">[23:21:29]       Возникла ошибка при загрузке страницы из запроса №182-3 (7956 миллисек.): </w:t>
      </w:r>
      <w:hyperlink r:id="rId167" w:tgtFrame="_blank" w:history="1">
        <w:r>
          <w:rPr>
            <w:rStyle w:val="a3"/>
            <w:sz w:val="21"/>
            <w:szCs w:val="21"/>
          </w:rPr>
          <w:t>https://www.glavbukh.ru/hl/249170-vozmojnost-vneseniya-v-uk-kompanii-debitorskoy-zadoljennosti-drugih-kompaniy(Сохраненная копия)</w:t>
        </w:r>
      </w:hyperlink>
      <w:r>
        <w:rPr>
          <w:color w:val="FF0000"/>
          <w:sz w:val="21"/>
          <w:szCs w:val="21"/>
        </w:rPr>
        <w:t xml:space="preserve"> ( Удаленный сервер возвратил ошибку: (404) Не найден. )</w:t>
      </w:r>
    </w:p>
    <w:p w:rsidR="005C1185" w:rsidRDefault="005C1185">
      <w:pPr>
        <w:pStyle w:val="found"/>
        <w:rPr>
          <w:color w:val="000000"/>
          <w:sz w:val="21"/>
          <w:szCs w:val="21"/>
        </w:rPr>
      </w:pPr>
      <w:r>
        <w:rPr>
          <w:color w:val="000000"/>
          <w:sz w:val="21"/>
          <w:szCs w:val="21"/>
        </w:rPr>
        <w:t xml:space="preserve">[23:21:31] </w:t>
      </w:r>
      <w:r>
        <w:rPr>
          <w:rStyle w:val="sel3"/>
          <w:color w:val="000000"/>
          <w:sz w:val="21"/>
          <w:szCs w:val="21"/>
          <w:shd w:val="clear" w:color="auto" w:fill="FF7B00"/>
        </w:rPr>
        <w:t> Ra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6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http://diplomba.ru/work/73387</w:t>
        </w:r>
      </w:hyperlink>
    </w:p>
    <w:p w:rsidR="005C1185" w:rsidRDefault="005C1185">
      <w:pPr>
        <w:pStyle w:val="found"/>
        <w:rPr>
          <w:color w:val="000000"/>
          <w:sz w:val="21"/>
          <w:szCs w:val="21"/>
        </w:rPr>
      </w:pPr>
      <w:r>
        <w:rPr>
          <w:color w:val="000000"/>
          <w:sz w:val="21"/>
          <w:szCs w:val="21"/>
        </w:rPr>
        <w:t xml:space="preserve">[23:21:32] </w:t>
      </w:r>
      <w:r>
        <w:rPr>
          <w:rStyle w:val="sel3"/>
          <w:color w:val="000000"/>
          <w:sz w:val="21"/>
          <w:szCs w:val="21"/>
          <w:shd w:val="clear" w:color="auto" w:fill="98FF9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https://fd.ru/articles/158786-kak-provesti-analiz-debitorskoy-i-kreditorskoy-zadoljennosti</w:t>
        </w:r>
      </w:hyperlink>
    </w:p>
    <w:p w:rsidR="005C1185" w:rsidRDefault="005C1185">
      <w:pPr>
        <w:pStyle w:val="found"/>
        <w:rPr>
          <w:color w:val="000000"/>
          <w:sz w:val="21"/>
          <w:szCs w:val="21"/>
        </w:rPr>
      </w:pPr>
      <w:r>
        <w:rPr>
          <w:color w:val="000000"/>
          <w:sz w:val="21"/>
          <w:szCs w:val="21"/>
        </w:rPr>
        <w:t xml:space="preserve">[23:21:33] </w:t>
      </w:r>
      <w:r>
        <w:rPr>
          <w:rStyle w:val="sel3"/>
          <w:color w:val="000000"/>
          <w:sz w:val="21"/>
          <w:szCs w:val="21"/>
          <w:shd w:val="clear" w:color="auto" w:fill="DA70D6"/>
        </w:rPr>
        <w:t> Bi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http://xreferat.com/14/3414-2-analiz-ispol-zovaniya-trudovyh-resursov-i-fonda-zarabotnoiy-platy.html(Сохраненная копия)</w:t>
        </w:r>
      </w:hyperlink>
    </w:p>
    <w:p w:rsidR="005C1185" w:rsidRDefault="005C1185">
      <w:pPr>
        <w:pStyle w:val="found"/>
        <w:rPr>
          <w:color w:val="000000"/>
          <w:sz w:val="21"/>
          <w:szCs w:val="21"/>
        </w:rPr>
      </w:pPr>
      <w:r>
        <w:rPr>
          <w:color w:val="000000"/>
          <w:sz w:val="21"/>
          <w:szCs w:val="21"/>
        </w:rPr>
        <w:t xml:space="preserve">[23:21:35] </w:t>
      </w:r>
      <w:r>
        <w:rPr>
          <w:rStyle w:val="sel3"/>
          <w:color w:val="000000"/>
          <w:sz w:val="21"/>
          <w:szCs w:val="21"/>
          <w:shd w:val="clear" w:color="auto" w:fill="00CCC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http://кредитв.рф/koefficienty-oborachivaemosti-debitorskoj-zadolzhennosti-formula-period-oborota.html</w:t>
        </w:r>
      </w:hyperlink>
    </w:p>
    <w:p w:rsidR="005C1185" w:rsidRDefault="005C1185">
      <w:pPr>
        <w:pStyle w:val="found"/>
        <w:rPr>
          <w:color w:val="000000"/>
          <w:sz w:val="21"/>
          <w:szCs w:val="21"/>
        </w:rPr>
      </w:pPr>
      <w:r>
        <w:rPr>
          <w:color w:val="000000"/>
          <w:sz w:val="21"/>
          <w:szCs w:val="21"/>
        </w:rPr>
        <w:t xml:space="preserve">[23:21:38] </w:t>
      </w:r>
      <w:r>
        <w:rPr>
          <w:rStyle w:val="sel3"/>
          <w:color w:val="000000"/>
          <w:sz w:val="21"/>
          <w:szCs w:val="21"/>
          <w:shd w:val="clear" w:color="auto" w:fill="ADFF2F"/>
        </w:rPr>
        <w:t> Ra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17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https://www.bibliofond.ru/view.aspx?id=824171</w:t>
        </w:r>
      </w:hyperlink>
    </w:p>
    <w:p w:rsidR="005C1185" w:rsidRDefault="005C1185">
      <w:pPr>
        <w:pStyle w:val="found"/>
        <w:rPr>
          <w:color w:val="000000"/>
          <w:sz w:val="21"/>
          <w:szCs w:val="21"/>
        </w:rPr>
      </w:pPr>
      <w:r>
        <w:rPr>
          <w:color w:val="000000"/>
          <w:sz w:val="21"/>
          <w:szCs w:val="21"/>
        </w:rPr>
        <w:t xml:space="preserve">[23:21:48] </w:t>
      </w:r>
      <w:r>
        <w:rPr>
          <w:rStyle w:val="sel3"/>
          <w:color w:val="000000"/>
          <w:sz w:val="21"/>
          <w:szCs w:val="21"/>
          <w:shd w:val="clear" w:color="auto" w:fill="E49B0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http://center-yf.ru/data/Buhgalteru/Debitorskaya-zadolzhennost.php</w:t>
        </w:r>
      </w:hyperlink>
    </w:p>
    <w:p w:rsidR="005C1185" w:rsidRDefault="005C1185">
      <w:pPr>
        <w:pStyle w:val="found"/>
        <w:rPr>
          <w:color w:val="000000"/>
          <w:sz w:val="21"/>
          <w:szCs w:val="21"/>
        </w:rPr>
      </w:pPr>
      <w:r>
        <w:rPr>
          <w:color w:val="000000"/>
          <w:sz w:val="21"/>
          <w:szCs w:val="21"/>
        </w:rPr>
        <w:t xml:space="preserve">[23:21:49] </w:t>
      </w:r>
      <w:r>
        <w:rPr>
          <w:rStyle w:val="sel3"/>
          <w:color w:val="000000"/>
          <w:sz w:val="21"/>
          <w:szCs w:val="21"/>
          <w:shd w:val="clear" w:color="auto" w:fill="5AB18E"/>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https://www.kom-dir.ru/article/305-debitorskaya-zadoljennost-kontragentov(Сохраненная копия)</w:t>
        </w:r>
      </w:hyperlink>
    </w:p>
    <w:p w:rsidR="005C1185" w:rsidRDefault="005C1185">
      <w:pPr>
        <w:pStyle w:val="found"/>
        <w:rPr>
          <w:color w:val="000000"/>
          <w:sz w:val="21"/>
          <w:szCs w:val="21"/>
        </w:rPr>
      </w:pPr>
      <w:r>
        <w:rPr>
          <w:color w:val="000000"/>
          <w:sz w:val="21"/>
          <w:szCs w:val="21"/>
        </w:rPr>
        <w:t xml:space="preserve">[23:21:53] </w:t>
      </w:r>
      <w:r>
        <w:rPr>
          <w:rStyle w:val="sel3"/>
          <w:color w:val="000000"/>
          <w:sz w:val="21"/>
          <w:szCs w:val="21"/>
          <w:shd w:val="clear" w:color="auto" w:fill="DAD871"/>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http://кредитв.рф/analiz-debitorskoj-zadolzhennosti-predpriyatiya-na-primere-formula-raschet-beznadezhnoj-realnoj-somnitelnoj-zadolzhennosti.html</w:t>
        </w:r>
      </w:hyperlink>
    </w:p>
    <w:p w:rsidR="005C1185" w:rsidRDefault="005C1185">
      <w:pPr>
        <w:pStyle w:val="found"/>
        <w:rPr>
          <w:color w:val="000000"/>
          <w:sz w:val="21"/>
          <w:szCs w:val="21"/>
        </w:rPr>
      </w:pPr>
      <w:r>
        <w:rPr>
          <w:color w:val="000000"/>
          <w:sz w:val="21"/>
          <w:szCs w:val="21"/>
        </w:rPr>
        <w:t xml:space="preserve">[23:22:02]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https://yandex.ru/images/search?text=(+дебиторской+задолженности+таблице+2+8+)+|+(+приведем+сравнение+эффективности+предложенной+)</w:t>
        </w:r>
      </w:hyperlink>
    </w:p>
    <w:p w:rsidR="005C1185" w:rsidRDefault="005C1185">
      <w:pPr>
        <w:pStyle w:val="found"/>
        <w:rPr>
          <w:color w:val="000000"/>
          <w:sz w:val="21"/>
          <w:szCs w:val="21"/>
        </w:rPr>
      </w:pPr>
      <w:r>
        <w:rPr>
          <w:color w:val="000000"/>
          <w:sz w:val="21"/>
          <w:szCs w:val="21"/>
        </w:rPr>
        <w:t xml:space="preserve">[23:22:09] </w:t>
      </w:r>
      <w:r>
        <w:rPr>
          <w:rStyle w:val="sel3"/>
          <w:color w:val="000000"/>
          <w:sz w:val="21"/>
          <w:szCs w:val="21"/>
          <w:shd w:val="clear" w:color="auto" w:fill="DA70D6"/>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http://buh-aktiv.ru/premii-rabotnikam-v-sootvetstvii-s-trudovym-i-nalogovym-zakonodatelstvom/</w:t>
        </w:r>
      </w:hyperlink>
    </w:p>
    <w:p w:rsidR="005C1185" w:rsidRDefault="005C1185">
      <w:pPr>
        <w:pStyle w:val="found"/>
        <w:rPr>
          <w:color w:val="000000"/>
          <w:sz w:val="21"/>
          <w:szCs w:val="21"/>
        </w:rPr>
      </w:pPr>
      <w:r>
        <w:rPr>
          <w:color w:val="000000"/>
          <w:sz w:val="21"/>
          <w:szCs w:val="21"/>
        </w:rPr>
        <w:t xml:space="preserve">[23:22:10] </w:t>
      </w:r>
      <w:r>
        <w:rPr>
          <w:rStyle w:val="sel3"/>
          <w:color w:val="000000"/>
          <w:sz w:val="21"/>
          <w:szCs w:val="21"/>
          <w:shd w:val="clear" w:color="auto" w:fill="9DB1CC"/>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https://studbooks.net/767492/ekonomika/analiz_effektivnosti_ispolzovaniya_debitorskoy_zadolzhennosti</w:t>
        </w:r>
      </w:hyperlink>
    </w:p>
    <w:p w:rsidR="005C1185" w:rsidRDefault="005C1185">
      <w:pPr>
        <w:pStyle w:val="found"/>
        <w:rPr>
          <w:color w:val="000000"/>
          <w:sz w:val="21"/>
          <w:szCs w:val="21"/>
        </w:rPr>
      </w:pPr>
      <w:r>
        <w:rPr>
          <w:color w:val="000000"/>
          <w:sz w:val="21"/>
          <w:szCs w:val="21"/>
        </w:rPr>
        <w:lastRenderedPageBreak/>
        <w:t xml:space="preserve">[23:22:15] </w:t>
      </w:r>
      <w:r>
        <w:rPr>
          <w:rStyle w:val="sel3"/>
          <w:color w:val="000000"/>
          <w:sz w:val="21"/>
          <w:szCs w:val="21"/>
          <w:shd w:val="clear" w:color="auto" w:fill="BEF57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7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http://afdanalyse.ru/load/1/primer_analiza_debitorskoj_zadolzhennosti/3-1-0-125</w:t>
        </w:r>
      </w:hyperlink>
    </w:p>
    <w:p w:rsidR="005C1185" w:rsidRDefault="005C1185">
      <w:pPr>
        <w:pStyle w:val="a5"/>
        <w:rPr>
          <w:color w:val="808080"/>
          <w:sz w:val="21"/>
          <w:szCs w:val="21"/>
        </w:rPr>
      </w:pPr>
      <w:r>
        <w:rPr>
          <w:color w:val="808080"/>
          <w:sz w:val="21"/>
          <w:szCs w:val="21"/>
        </w:rPr>
        <w:t xml:space="preserve">[23:22:17]       Не загружена страница из запроса №193-2 (30076 миллисек., превышен таймаут в 30000 миллисек.): </w:t>
      </w:r>
      <w:hyperlink r:id="rId180" w:tgtFrame="_blank" w:history="1">
        <w:r>
          <w:rPr>
            <w:rStyle w:val="a3"/>
            <w:sz w:val="21"/>
            <w:szCs w:val="21"/>
          </w:rPr>
          <w:t>https://yabs.yandex.ru/count/IS0n5tamHY4508u1CLDUeLi00000EEoN2406I09Wl0Xe1732lSIo0e01sAq1Y06Fre7SAP01xkdIaoMO0SRJYvuak07McE-H5i010jW1igpI4E01hDd31kW198W20g02W8wJ1DW20l02yx6WrGU00zB9ZEW3Y0ECnFFp3PW3xfO8e0C4g0C8i0C4k0J_0UW4e1lu197v1OW5aVa5a0MxW0oW1Qla0QW5mS41i0N1mG6u1T260y05ku0Co0NGXWFW1GNe1G7m1G6O1e3GhFCEe0Qg0wW6gWF11jxgrq7PQJzEsGO0001WSG000Aa7Fac8_FQY14om1u20c0pG1mBW1uOAyGTrvewZW5QlQFW70O080T08a8A0WC2GW0BW2837YGA02W712W0000000F0_s0e2u0g0YNhu2i3y5QeB461Y8Aq-IG00Y5wC2Ijs1G3P2pv9YFpseWHCw0kH-GNm2mhe30lo3G3w3G223W293WQVvkH59h0_a0x0X3sW3i24FR0E0Q4Fm_KeN8_2jJy0</w:t>
        </w:r>
      </w:hyperlink>
    </w:p>
    <w:p w:rsidR="005C1185" w:rsidRDefault="005C1185">
      <w:pPr>
        <w:pStyle w:val="found"/>
        <w:rPr>
          <w:color w:val="000000"/>
          <w:sz w:val="21"/>
          <w:szCs w:val="21"/>
        </w:rPr>
      </w:pPr>
      <w:r>
        <w:rPr>
          <w:color w:val="000000"/>
          <w:sz w:val="21"/>
          <w:szCs w:val="21"/>
        </w:rPr>
        <w:t xml:space="preserve">[23:22:22] </w:t>
      </w:r>
      <w:r>
        <w:rPr>
          <w:rStyle w:val="sel3"/>
          <w:color w:val="000000"/>
          <w:sz w:val="21"/>
          <w:szCs w:val="21"/>
          <w:shd w:val="clear" w:color="auto" w:fill="A3B6EE"/>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http://algamaresearch.ru/2016/10/24/federalnyj-byudzhet-na-2017-2019-gody-o-chem-govoryat-ego-osnovnye-parametry/</w:t>
        </w:r>
      </w:hyperlink>
    </w:p>
    <w:p w:rsidR="005C1185" w:rsidRDefault="005C1185">
      <w:pPr>
        <w:pStyle w:val="found"/>
        <w:rPr>
          <w:color w:val="000000"/>
          <w:sz w:val="21"/>
          <w:szCs w:val="21"/>
        </w:rPr>
      </w:pPr>
      <w:r>
        <w:rPr>
          <w:color w:val="000000"/>
          <w:sz w:val="21"/>
          <w:szCs w:val="21"/>
        </w:rPr>
        <w:t xml:space="preserve">[23:22:23] </w:t>
      </w:r>
      <w:r>
        <w:rPr>
          <w:rStyle w:val="sel3"/>
          <w:color w:val="000000"/>
          <w:sz w:val="21"/>
          <w:szCs w:val="21"/>
          <w:shd w:val="clear" w:color="auto" w:fill="6495E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http://nauka-rastudent.ru/12/2254/</w:t>
        </w:r>
      </w:hyperlink>
    </w:p>
    <w:p w:rsidR="005C1185" w:rsidRDefault="005C1185">
      <w:pPr>
        <w:pStyle w:val="found"/>
        <w:rPr>
          <w:color w:val="000000"/>
          <w:sz w:val="21"/>
          <w:szCs w:val="21"/>
        </w:rPr>
      </w:pPr>
      <w:r>
        <w:rPr>
          <w:color w:val="000000"/>
          <w:sz w:val="21"/>
          <w:szCs w:val="21"/>
        </w:rPr>
        <w:t xml:space="preserve">[23:22:28] </w:t>
      </w:r>
      <w:r>
        <w:rPr>
          <w:rStyle w:val="sel3"/>
          <w:color w:val="000000"/>
          <w:sz w:val="21"/>
          <w:szCs w:val="21"/>
          <w:shd w:val="clear" w:color="auto" w:fill="7FFFD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https://studfiles.net/preview/1720192/page:6/</w:t>
        </w:r>
      </w:hyperlink>
    </w:p>
    <w:p w:rsidR="005C1185" w:rsidRDefault="005C1185">
      <w:pPr>
        <w:pStyle w:val="a5"/>
        <w:rPr>
          <w:color w:val="808080"/>
          <w:sz w:val="21"/>
          <w:szCs w:val="21"/>
        </w:rPr>
      </w:pPr>
      <w:r>
        <w:rPr>
          <w:color w:val="808080"/>
          <w:sz w:val="21"/>
          <w:szCs w:val="21"/>
        </w:rPr>
        <w:t xml:space="preserve">[23:22:28]       Возникла ошибка при чтении файла: </w:t>
      </w:r>
      <w:hyperlink r:id="rId184" w:tgtFrame="_blank" w:history="1">
        <w:r>
          <w:rPr>
            <w:rStyle w:val="a3"/>
            <w:sz w:val="21"/>
            <w:szCs w:val="21"/>
          </w:rPr>
          <w:t>http://mmk.ru/upload/iblock/7b9/2Q 2017 trading update-RUS.pdf</w:t>
        </w:r>
      </w:hyperlink>
      <w:r>
        <w:rPr>
          <w:color w:val="FF0000"/>
          <w:sz w:val="21"/>
          <w:szCs w:val="21"/>
        </w:rPr>
        <w:t xml:space="preserve"> ( Недоступно чтение через IFilter )</w:t>
      </w:r>
    </w:p>
    <w:p w:rsidR="005C1185" w:rsidRDefault="005C1185">
      <w:pPr>
        <w:pStyle w:val="found"/>
        <w:rPr>
          <w:color w:val="000000"/>
          <w:sz w:val="21"/>
          <w:szCs w:val="21"/>
        </w:rPr>
      </w:pPr>
      <w:r>
        <w:rPr>
          <w:color w:val="000000"/>
          <w:sz w:val="21"/>
          <w:szCs w:val="21"/>
        </w:rPr>
        <w:t xml:space="preserve">[23:22:34] </w:t>
      </w:r>
      <w:r>
        <w:rPr>
          <w:rStyle w:val="sel3"/>
          <w:color w:val="000000"/>
          <w:sz w:val="21"/>
          <w:szCs w:val="21"/>
          <w:shd w:val="clear" w:color="auto" w:fill="00FF7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https://sibac.info/studconf/econom/xv/35959</w:t>
        </w:r>
      </w:hyperlink>
    </w:p>
    <w:p w:rsidR="005C1185" w:rsidRDefault="005C1185">
      <w:pPr>
        <w:pStyle w:val="a5"/>
        <w:rPr>
          <w:color w:val="808080"/>
          <w:sz w:val="21"/>
          <w:szCs w:val="21"/>
        </w:rPr>
      </w:pPr>
      <w:r>
        <w:rPr>
          <w:color w:val="808080"/>
          <w:sz w:val="21"/>
          <w:szCs w:val="21"/>
        </w:rPr>
        <w:t xml:space="preserve">[23:22:34]       Возникла ошибка при чтении файла: </w:t>
      </w:r>
      <w:hyperlink r:id="rId186" w:tgtFrame="_blank" w:history="1">
        <w:r>
          <w:rPr>
            <w:rStyle w:val="a3"/>
            <w:sz w:val="21"/>
            <w:szCs w:val="21"/>
          </w:rPr>
          <w:t>http://progress-human.com/images/2017/tom3_11/Yeremina.pdf</w:t>
        </w:r>
      </w:hyperlink>
      <w:r>
        <w:rPr>
          <w:color w:val="FF0000"/>
          <w:sz w:val="21"/>
          <w:szCs w:val="21"/>
        </w:rPr>
        <w:t xml:space="preserve"> ( Недоступно чтение через IFilter )</w:t>
      </w:r>
    </w:p>
    <w:p w:rsidR="005C1185" w:rsidRDefault="005C1185">
      <w:pPr>
        <w:pStyle w:val="a5"/>
        <w:rPr>
          <w:color w:val="808080"/>
          <w:sz w:val="21"/>
          <w:szCs w:val="21"/>
        </w:rPr>
      </w:pPr>
      <w:r>
        <w:rPr>
          <w:color w:val="808080"/>
          <w:sz w:val="21"/>
          <w:szCs w:val="21"/>
        </w:rPr>
        <w:t xml:space="preserve">[23:22:38]       Не загружена страница из запроса №199-1 (30014 миллисек., превышен таймаут в 30000 миллисек.): </w:t>
      </w:r>
      <w:hyperlink r:id="rId187" w:tgtFrame="_blank" w:history="1">
        <w:r>
          <w:rPr>
            <w:rStyle w:val="a3"/>
            <w:sz w:val="21"/>
            <w:szCs w:val="21"/>
          </w:rPr>
          <w:t>http://www.fipi.ru/sites/default/files/document/1508496086/obshchestvoznanie_2017_red._18.10.2017.pdf</w:t>
        </w:r>
      </w:hyperlink>
    </w:p>
    <w:p w:rsidR="005C1185" w:rsidRDefault="005C1185">
      <w:pPr>
        <w:pStyle w:val="a5"/>
        <w:rPr>
          <w:color w:val="808080"/>
          <w:sz w:val="21"/>
          <w:szCs w:val="21"/>
        </w:rPr>
      </w:pPr>
      <w:r>
        <w:rPr>
          <w:color w:val="808080"/>
          <w:sz w:val="21"/>
          <w:szCs w:val="21"/>
        </w:rPr>
        <w:t xml:space="preserve">[23:22:45]       Не загружена страница из запроса №201-1 (30030 миллисек., превышен таймаут в 30000 миллисек.): </w:t>
      </w:r>
      <w:hyperlink r:id="rId188" w:tgtFrame="_blank" w:history="1">
        <w:r>
          <w:rPr>
            <w:rStyle w:val="a3"/>
            <w:sz w:val="21"/>
            <w:szCs w:val="21"/>
          </w:rPr>
          <w:t>https://iz.ru/742213/marina-iurshina-tatiana-berseneva/za-ispolnenie-sanktcii-v-koloniiu</w:t>
        </w:r>
      </w:hyperlink>
    </w:p>
    <w:p w:rsidR="005C1185" w:rsidRDefault="005C1185">
      <w:pPr>
        <w:pStyle w:val="found"/>
        <w:rPr>
          <w:color w:val="000000"/>
          <w:sz w:val="21"/>
          <w:szCs w:val="21"/>
        </w:rPr>
      </w:pPr>
      <w:r>
        <w:rPr>
          <w:color w:val="000000"/>
          <w:sz w:val="21"/>
          <w:szCs w:val="21"/>
        </w:rPr>
        <w:t xml:space="preserve">[23:22:48] </w:t>
      </w:r>
      <w:r>
        <w:rPr>
          <w:rStyle w:val="sel3"/>
          <w:color w:val="000000"/>
          <w:sz w:val="21"/>
          <w:szCs w:val="21"/>
          <w:shd w:val="clear" w:color="auto" w:fill="DAD871"/>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8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http://etalonprawa.ru/uvelichenie-debitorskoj-zadolzhennosti-govorit-o/</w:t>
        </w:r>
      </w:hyperlink>
    </w:p>
    <w:p w:rsidR="005C1185" w:rsidRDefault="005C1185">
      <w:pPr>
        <w:pStyle w:val="found"/>
        <w:rPr>
          <w:color w:val="000000"/>
          <w:sz w:val="21"/>
          <w:szCs w:val="21"/>
        </w:rPr>
      </w:pPr>
      <w:r>
        <w:rPr>
          <w:color w:val="000000"/>
          <w:sz w:val="21"/>
          <w:szCs w:val="21"/>
        </w:rPr>
        <w:t xml:space="preserve">[23:23:01] </w:t>
      </w:r>
      <w:r>
        <w:rPr>
          <w:rStyle w:val="sel3"/>
          <w:color w:val="000000"/>
          <w:sz w:val="21"/>
          <w:szCs w:val="21"/>
          <w:shd w:val="clear" w:color="auto" w:fill="00FF7F"/>
        </w:rPr>
        <w:t> Ra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9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https://cyberpedia.su/3x92a6.html</w:t>
        </w:r>
      </w:hyperlink>
    </w:p>
    <w:p w:rsidR="005C1185" w:rsidRDefault="005C1185">
      <w:pPr>
        <w:pStyle w:val="a5"/>
        <w:rPr>
          <w:color w:val="808080"/>
          <w:sz w:val="21"/>
          <w:szCs w:val="21"/>
        </w:rPr>
      </w:pPr>
      <w:r>
        <w:rPr>
          <w:color w:val="808080"/>
          <w:sz w:val="21"/>
          <w:szCs w:val="21"/>
        </w:rPr>
        <w:t xml:space="preserve">[23:23:06]       Не загружена страница из запроса №206-3 (30061 миллисек., превышен таймаут в 30000 миллисек.): </w:t>
      </w:r>
      <w:hyperlink r:id="rId191" w:tgtFrame="_blank" w:history="1">
        <w:r>
          <w:rPr>
            <w:rStyle w:val="a3"/>
            <w:sz w:val="21"/>
            <w:szCs w:val="21"/>
          </w:rPr>
          <w:t>http://www.immf.ru/upload/Metodicheskoe obespechenie/СПЕЦИАЛИТЕТ/ФК/БУ.pdf</w:t>
        </w:r>
      </w:hyperlink>
    </w:p>
    <w:p w:rsidR="005C1185" w:rsidRDefault="005C1185">
      <w:pPr>
        <w:pStyle w:val="a5"/>
        <w:rPr>
          <w:color w:val="808080"/>
          <w:sz w:val="21"/>
          <w:szCs w:val="21"/>
        </w:rPr>
      </w:pPr>
      <w:r>
        <w:rPr>
          <w:color w:val="808080"/>
          <w:sz w:val="21"/>
          <w:szCs w:val="21"/>
        </w:rPr>
        <w:t xml:space="preserve">[23:23:06]       Не загружена страница из запроса №210-3 (30030 миллисек., превышен таймаут в 30000 миллисек.): </w:t>
      </w:r>
      <w:hyperlink r:id="rId192" w:tgtFrame="_blank" w:history="1">
        <w:r>
          <w:rPr>
            <w:rStyle w:val="a3"/>
            <w:sz w:val="21"/>
            <w:szCs w:val="21"/>
          </w:rPr>
          <w:t>http://matrixsoft297.weebly.com/blog/previous/4</w:t>
        </w:r>
      </w:hyperlink>
    </w:p>
    <w:p w:rsidR="005C1185" w:rsidRDefault="005C1185">
      <w:pPr>
        <w:pStyle w:val="found"/>
        <w:rPr>
          <w:color w:val="000000"/>
          <w:sz w:val="21"/>
          <w:szCs w:val="21"/>
        </w:rPr>
      </w:pPr>
      <w:r>
        <w:rPr>
          <w:color w:val="000000"/>
          <w:sz w:val="21"/>
          <w:szCs w:val="21"/>
        </w:rPr>
        <w:t xml:space="preserve">[23:23:09] </w:t>
      </w:r>
      <w:r>
        <w:rPr>
          <w:rStyle w:val="sel3"/>
          <w:color w:val="000000"/>
          <w:sz w:val="21"/>
          <w:szCs w:val="21"/>
          <w:shd w:val="clear" w:color="auto" w:fill="6495ED"/>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https://studfiles.net/preview/1810407/page:11/</w:t>
        </w:r>
      </w:hyperlink>
    </w:p>
    <w:p w:rsidR="005C1185" w:rsidRDefault="005C1185">
      <w:pPr>
        <w:pStyle w:val="found"/>
        <w:rPr>
          <w:color w:val="000000"/>
          <w:sz w:val="21"/>
          <w:szCs w:val="21"/>
        </w:rPr>
      </w:pPr>
      <w:r>
        <w:rPr>
          <w:color w:val="000000"/>
          <w:sz w:val="21"/>
          <w:szCs w:val="21"/>
        </w:rPr>
        <w:t xml:space="preserve">[23:23:10] </w:t>
      </w:r>
      <w:r>
        <w:rPr>
          <w:rStyle w:val="sel3"/>
          <w:color w:val="000000"/>
          <w:sz w:val="21"/>
          <w:szCs w:val="21"/>
          <w:shd w:val="clear" w:color="auto" w:fill="98FF98"/>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http://mirsovetov.ru/a/business-and-finance/finances/calculation-profitability.html</w:t>
        </w:r>
      </w:hyperlink>
    </w:p>
    <w:p w:rsidR="005C1185" w:rsidRDefault="005C1185">
      <w:pPr>
        <w:pStyle w:val="found"/>
        <w:rPr>
          <w:color w:val="000000"/>
          <w:sz w:val="21"/>
          <w:szCs w:val="21"/>
        </w:rPr>
      </w:pPr>
      <w:r>
        <w:rPr>
          <w:color w:val="000000"/>
          <w:sz w:val="21"/>
          <w:szCs w:val="21"/>
        </w:rPr>
        <w:t xml:space="preserve">[23:23:31] </w:t>
      </w:r>
      <w:r>
        <w:rPr>
          <w:rStyle w:val="sel3"/>
          <w:color w:val="000000"/>
          <w:sz w:val="21"/>
          <w:szCs w:val="21"/>
          <w:shd w:val="clear" w:color="auto" w:fill="CADABA"/>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19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https://works.doklad.ru/view/J-l_-VC0N5s/all.html</w:t>
        </w:r>
      </w:hyperlink>
    </w:p>
    <w:p w:rsidR="005C1185" w:rsidRDefault="005C1185">
      <w:pPr>
        <w:pStyle w:val="found"/>
        <w:rPr>
          <w:color w:val="000000"/>
          <w:sz w:val="21"/>
          <w:szCs w:val="21"/>
        </w:rPr>
      </w:pPr>
      <w:r>
        <w:rPr>
          <w:color w:val="000000"/>
          <w:sz w:val="21"/>
          <w:szCs w:val="21"/>
        </w:rPr>
        <w:t xml:space="preserve">[23:23:33] </w:t>
      </w:r>
      <w:r>
        <w:rPr>
          <w:rStyle w:val="sel3"/>
          <w:color w:val="000000"/>
          <w:sz w:val="21"/>
          <w:szCs w:val="21"/>
          <w:shd w:val="clear" w:color="auto" w:fill="E49B0F"/>
        </w:rPr>
        <w:t> Ya </w:t>
      </w:r>
      <w:hyperlink w:tgtFrame="_self" w:history="1">
        <w:r>
          <w:rPr>
            <w:rStyle w:val="a3"/>
            <w:sz w:val="21"/>
            <w:szCs w:val="21"/>
          </w:rPr>
          <w:t xml:space="preserve">Найдено 10% совпадений </w:t>
        </w:r>
      </w:hyperlink>
      <w:r>
        <w:rPr>
          <w:color w:val="000000"/>
          <w:sz w:val="21"/>
          <w:szCs w:val="21"/>
        </w:rPr>
        <w:t xml:space="preserve">по адресу: </w:t>
      </w:r>
      <w:hyperlink r:id="rId19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https://otherreferats.allbest.ru/management/00604947_1.html</w:t>
        </w:r>
      </w:hyperlink>
    </w:p>
    <w:p w:rsidR="005C1185" w:rsidRDefault="005C1185">
      <w:pPr>
        <w:pStyle w:val="found"/>
        <w:rPr>
          <w:color w:val="000000"/>
          <w:sz w:val="21"/>
          <w:szCs w:val="21"/>
        </w:rPr>
      </w:pPr>
      <w:r>
        <w:rPr>
          <w:color w:val="000000"/>
          <w:sz w:val="21"/>
          <w:szCs w:val="21"/>
        </w:rPr>
        <w:t xml:space="preserve">[23:23:34] </w:t>
      </w:r>
      <w:r>
        <w:rPr>
          <w:rStyle w:val="sel3"/>
          <w:color w:val="000000"/>
          <w:sz w:val="21"/>
          <w:szCs w:val="21"/>
          <w:shd w:val="clear" w:color="auto" w:fill="DAD871"/>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https://www.business.ru/article/193-sistema-motivatsii-personala-primery-i-razrabotka</w:t>
        </w:r>
      </w:hyperlink>
    </w:p>
    <w:p w:rsidR="005C1185" w:rsidRDefault="005C1185">
      <w:pPr>
        <w:pStyle w:val="found"/>
        <w:rPr>
          <w:color w:val="000000"/>
          <w:sz w:val="21"/>
          <w:szCs w:val="21"/>
        </w:rPr>
      </w:pPr>
      <w:r>
        <w:rPr>
          <w:color w:val="000000"/>
          <w:sz w:val="21"/>
          <w:szCs w:val="21"/>
        </w:rPr>
        <w:t xml:space="preserve">[23:23:48] </w:t>
      </w:r>
      <w:r>
        <w:rPr>
          <w:rStyle w:val="sel3"/>
          <w:color w:val="000000"/>
          <w:sz w:val="21"/>
          <w:szCs w:val="21"/>
          <w:shd w:val="clear" w:color="auto" w:fill="9ACC34"/>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https://www.gd.ru/articles/3565-sistema-motivatsii-personala</w:t>
        </w:r>
      </w:hyperlink>
    </w:p>
    <w:p w:rsidR="005C1185" w:rsidRDefault="005C1185">
      <w:pPr>
        <w:pStyle w:val="found"/>
        <w:rPr>
          <w:color w:val="000000"/>
          <w:sz w:val="21"/>
          <w:szCs w:val="21"/>
        </w:rPr>
      </w:pPr>
      <w:r>
        <w:rPr>
          <w:color w:val="000000"/>
          <w:sz w:val="21"/>
          <w:szCs w:val="21"/>
        </w:rPr>
        <w:lastRenderedPageBreak/>
        <w:t xml:space="preserve">[23:23:58] </w:t>
      </w:r>
      <w:r>
        <w:rPr>
          <w:rStyle w:val="sel3"/>
          <w:color w:val="000000"/>
          <w:sz w:val="21"/>
          <w:szCs w:val="21"/>
          <w:shd w:val="clear" w:color="auto" w:fill="F4C43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19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https://knowledge.allbest.ru/management/3c0a65635a2bc69b4c43a88421216c26_0.html</w:t>
        </w:r>
      </w:hyperlink>
    </w:p>
    <w:p w:rsidR="005C1185" w:rsidRDefault="005C1185">
      <w:pPr>
        <w:pStyle w:val="a5"/>
        <w:rPr>
          <w:color w:val="808080"/>
          <w:sz w:val="21"/>
          <w:szCs w:val="21"/>
        </w:rPr>
      </w:pPr>
      <w:r>
        <w:rPr>
          <w:color w:val="808080"/>
          <w:sz w:val="21"/>
          <w:szCs w:val="21"/>
        </w:rPr>
        <w:t xml:space="preserve">[23:25:22]       Возникла ошибка при чтении файла: </w:t>
      </w:r>
      <w:hyperlink r:id="rId200" w:tgtFrame="_blank" w:history="1">
        <w:r>
          <w:rPr>
            <w:rStyle w:val="a3"/>
            <w:sz w:val="21"/>
            <w:szCs w:val="21"/>
          </w:rPr>
          <w:t>http://101avtor.ru/upload/Отзыв на магистерскую.pdf</w:t>
        </w:r>
      </w:hyperlink>
      <w:r>
        <w:rPr>
          <w:color w:val="FF0000"/>
          <w:sz w:val="21"/>
          <w:szCs w:val="21"/>
        </w:rPr>
        <w:t xml:space="preserve"> ( The request timed out )</w:t>
      </w:r>
    </w:p>
    <w:p w:rsidR="005C1185" w:rsidRDefault="005C1185">
      <w:pPr>
        <w:pStyle w:val="found"/>
        <w:rPr>
          <w:color w:val="000000"/>
          <w:sz w:val="21"/>
          <w:szCs w:val="21"/>
        </w:rPr>
      </w:pPr>
      <w:r>
        <w:rPr>
          <w:color w:val="000000"/>
          <w:sz w:val="21"/>
          <w:szCs w:val="21"/>
        </w:rPr>
        <w:t xml:space="preserve">[23:25:23] </w:t>
      </w:r>
      <w:r>
        <w:rPr>
          <w:rStyle w:val="sel3"/>
          <w:color w:val="000000"/>
          <w:sz w:val="21"/>
          <w:szCs w:val="21"/>
          <w:shd w:val="clear" w:color="auto" w:fill="00FAE5"/>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http://mirznanii.com/a/254055/izuchenie-sistem-oplaty-truda-primenyaemykh-na-predpriyatii-torgovli</w:t>
        </w:r>
      </w:hyperlink>
    </w:p>
    <w:p w:rsidR="005C1185" w:rsidRDefault="005C1185">
      <w:pPr>
        <w:pStyle w:val="found"/>
        <w:rPr>
          <w:color w:val="000000"/>
          <w:sz w:val="21"/>
          <w:szCs w:val="21"/>
        </w:rPr>
      </w:pPr>
      <w:r>
        <w:rPr>
          <w:color w:val="000000"/>
          <w:sz w:val="21"/>
          <w:szCs w:val="21"/>
        </w:rPr>
        <w:t xml:space="preserve">[23:25:24] </w:t>
      </w:r>
      <w:r>
        <w:rPr>
          <w:rStyle w:val="sel3"/>
          <w:color w:val="000000"/>
          <w:sz w:val="21"/>
          <w:szCs w:val="21"/>
          <w:shd w:val="clear" w:color="auto" w:fill="2A94F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https://xreferat.com/60/6828-2-formy-i-metody-stimulirovaniya-trudovogo-povedeniya-personala.html</w:t>
        </w:r>
      </w:hyperlink>
    </w:p>
    <w:p w:rsidR="005C1185" w:rsidRDefault="005C1185">
      <w:pPr>
        <w:pStyle w:val="found"/>
        <w:rPr>
          <w:color w:val="000000"/>
          <w:sz w:val="21"/>
          <w:szCs w:val="21"/>
        </w:rPr>
      </w:pPr>
      <w:r>
        <w:rPr>
          <w:color w:val="000000"/>
          <w:sz w:val="21"/>
          <w:szCs w:val="21"/>
        </w:rPr>
        <w:t xml:space="preserve">[23:25:25] </w:t>
      </w:r>
      <w:r>
        <w:rPr>
          <w:rStyle w:val="sel3"/>
          <w:color w:val="000000"/>
          <w:sz w:val="21"/>
          <w:szCs w:val="21"/>
          <w:shd w:val="clear" w:color="auto" w:fill="57BCF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http://center-yf.ru/data/economy/Proizvoditelnost-truda.php</w:t>
        </w:r>
      </w:hyperlink>
    </w:p>
    <w:p w:rsidR="005C1185" w:rsidRDefault="005C1185">
      <w:pPr>
        <w:pStyle w:val="found"/>
        <w:rPr>
          <w:color w:val="000000"/>
          <w:sz w:val="21"/>
          <w:szCs w:val="21"/>
        </w:rPr>
      </w:pPr>
      <w:r>
        <w:rPr>
          <w:color w:val="000000"/>
          <w:sz w:val="21"/>
          <w:szCs w:val="21"/>
        </w:rPr>
        <w:t xml:space="preserve">[23:25:25] </w:t>
      </w:r>
      <w:r>
        <w:rPr>
          <w:rStyle w:val="sel3"/>
          <w:color w:val="000000"/>
          <w:sz w:val="21"/>
          <w:szCs w:val="21"/>
          <w:shd w:val="clear" w:color="auto" w:fill="FF899D"/>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https://studwood.ru/1413493/menedzhment/formirovanie_raspredelenie_premialnogo_fonda_proektu</w:t>
        </w:r>
      </w:hyperlink>
    </w:p>
    <w:p w:rsidR="005C1185" w:rsidRDefault="005C1185">
      <w:pPr>
        <w:pStyle w:val="found"/>
        <w:rPr>
          <w:color w:val="000000"/>
          <w:sz w:val="21"/>
          <w:szCs w:val="21"/>
        </w:rPr>
      </w:pPr>
      <w:r>
        <w:rPr>
          <w:color w:val="000000"/>
          <w:sz w:val="21"/>
          <w:szCs w:val="21"/>
        </w:rPr>
        <w:t xml:space="preserve">[23:25:25] </w:t>
      </w:r>
      <w:r>
        <w:rPr>
          <w:rStyle w:val="sel3"/>
          <w:color w:val="000000"/>
          <w:sz w:val="21"/>
          <w:szCs w:val="21"/>
          <w:shd w:val="clear" w:color="auto" w:fill="66FF00"/>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http://base.garant.ru/4173106/</w:t>
        </w:r>
      </w:hyperlink>
    </w:p>
    <w:p w:rsidR="005C1185" w:rsidRDefault="005C1185">
      <w:pPr>
        <w:pStyle w:val="found"/>
        <w:rPr>
          <w:color w:val="000000"/>
          <w:sz w:val="21"/>
          <w:szCs w:val="21"/>
        </w:rPr>
      </w:pPr>
      <w:r>
        <w:rPr>
          <w:color w:val="000000"/>
          <w:sz w:val="21"/>
          <w:szCs w:val="21"/>
        </w:rPr>
        <w:t xml:space="preserve">[23:25:26] </w:t>
      </w:r>
      <w:r>
        <w:rPr>
          <w:rStyle w:val="sel3"/>
          <w:color w:val="000000"/>
          <w:sz w:val="21"/>
          <w:szCs w:val="21"/>
          <w:shd w:val="clear" w:color="auto" w:fill="7FFFD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http://afdanalyse.ru/publ/operacionnyj_analiz/analiz_sebestoimosti/analiz_proizvoditelnosti_truda/35-1-0-314</w:t>
        </w:r>
      </w:hyperlink>
    </w:p>
    <w:p w:rsidR="005C1185" w:rsidRDefault="005C1185">
      <w:pPr>
        <w:pStyle w:val="found"/>
        <w:rPr>
          <w:color w:val="000000"/>
          <w:sz w:val="21"/>
          <w:szCs w:val="21"/>
        </w:rPr>
      </w:pPr>
      <w:r>
        <w:rPr>
          <w:color w:val="000000"/>
          <w:sz w:val="21"/>
          <w:szCs w:val="21"/>
        </w:rPr>
        <w:t xml:space="preserve">[23:25:26] </w:t>
      </w:r>
      <w:r>
        <w:rPr>
          <w:rStyle w:val="sel3"/>
          <w:color w:val="000000"/>
          <w:sz w:val="21"/>
          <w:szCs w:val="21"/>
          <w:shd w:val="clear" w:color="auto" w:fill="7BA05B"/>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https://studfiles.net/preview/6325273/</w:t>
        </w:r>
      </w:hyperlink>
    </w:p>
    <w:p w:rsidR="005C1185" w:rsidRDefault="005C1185">
      <w:pPr>
        <w:pStyle w:val="a5"/>
        <w:rPr>
          <w:color w:val="808080"/>
          <w:sz w:val="21"/>
          <w:szCs w:val="21"/>
        </w:rPr>
      </w:pPr>
      <w:r>
        <w:rPr>
          <w:color w:val="808080"/>
          <w:sz w:val="21"/>
          <w:szCs w:val="21"/>
        </w:rPr>
        <w:t xml:space="preserve">[23:25:36]       Возникла ошибка при чтении файла: </w:t>
      </w:r>
      <w:hyperlink r:id="rId208" w:tgtFrame="_blank" w:history="1">
        <w:r>
          <w:rPr>
            <w:rStyle w:val="a3"/>
            <w:sz w:val="21"/>
            <w:szCs w:val="21"/>
          </w:rPr>
          <w:t>https://www.nso.ru/sites/test.new.nso.ru/wodby_files/files/page_13943/otvety_na_voprosy_06.02.2018.docx</w:t>
        </w:r>
      </w:hyperlink>
      <w:r>
        <w:rPr>
          <w:color w:val="FF0000"/>
          <w:sz w:val="21"/>
          <w:szCs w:val="21"/>
        </w:rPr>
        <w:t xml:space="preserve"> ( The request timed out )</w:t>
      </w:r>
    </w:p>
    <w:p w:rsidR="005C1185" w:rsidRDefault="005C1185">
      <w:pPr>
        <w:pStyle w:val="found"/>
        <w:rPr>
          <w:color w:val="000000"/>
          <w:sz w:val="21"/>
          <w:szCs w:val="21"/>
        </w:rPr>
      </w:pPr>
      <w:r>
        <w:rPr>
          <w:color w:val="000000"/>
          <w:sz w:val="21"/>
          <w:szCs w:val="21"/>
        </w:rPr>
        <w:t xml:space="preserve">[23:25:38] </w:t>
      </w:r>
      <w:r>
        <w:rPr>
          <w:rStyle w:val="sel3"/>
          <w:color w:val="000000"/>
          <w:sz w:val="21"/>
          <w:szCs w:val="21"/>
          <w:shd w:val="clear" w:color="auto" w:fill="30D5C8"/>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0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https://uchebniki-besplatno.com/personalom-upravlenie/upravlenie-personalom-organizatsii-praktikum.html</w:t>
        </w:r>
      </w:hyperlink>
    </w:p>
    <w:p w:rsidR="005C1185" w:rsidRDefault="005C1185">
      <w:pPr>
        <w:pStyle w:val="found"/>
        <w:rPr>
          <w:color w:val="000000"/>
          <w:sz w:val="21"/>
          <w:szCs w:val="21"/>
        </w:rPr>
      </w:pPr>
      <w:r>
        <w:rPr>
          <w:color w:val="000000"/>
          <w:sz w:val="21"/>
          <w:szCs w:val="21"/>
        </w:rPr>
        <w:t xml:space="preserve">[23:25:38] </w:t>
      </w:r>
      <w:r>
        <w:rPr>
          <w:rStyle w:val="sel3"/>
          <w:color w:val="000000"/>
          <w:sz w:val="21"/>
          <w:szCs w:val="21"/>
          <w:shd w:val="clear" w:color="auto" w:fill="6B8E23"/>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https://studfiles.net/preview/3795070/page:17/</w:t>
        </w:r>
      </w:hyperlink>
    </w:p>
    <w:p w:rsidR="005C1185" w:rsidRDefault="005C1185">
      <w:pPr>
        <w:pStyle w:val="found"/>
        <w:rPr>
          <w:color w:val="000000"/>
          <w:sz w:val="21"/>
          <w:szCs w:val="21"/>
        </w:rPr>
      </w:pPr>
      <w:r>
        <w:rPr>
          <w:color w:val="000000"/>
          <w:sz w:val="21"/>
          <w:szCs w:val="21"/>
        </w:rPr>
        <w:t xml:space="preserve">[23:25:40] </w:t>
      </w:r>
      <w:r>
        <w:rPr>
          <w:rStyle w:val="sel3"/>
          <w:color w:val="000000"/>
          <w:sz w:val="21"/>
          <w:szCs w:val="21"/>
          <w:shd w:val="clear" w:color="auto" w:fill="CC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http://диплома.net/netcat_files/112/144/h_5b439867a5332e4b2aefca1ee37c5bd0</w:t>
        </w:r>
      </w:hyperlink>
    </w:p>
    <w:p w:rsidR="005C1185" w:rsidRDefault="005C1185">
      <w:pPr>
        <w:pStyle w:val="found"/>
        <w:rPr>
          <w:color w:val="000000"/>
          <w:sz w:val="21"/>
          <w:szCs w:val="21"/>
        </w:rPr>
      </w:pPr>
      <w:r>
        <w:rPr>
          <w:color w:val="000000"/>
          <w:sz w:val="21"/>
          <w:szCs w:val="21"/>
        </w:rPr>
        <w:t xml:space="preserve">[23:25:40] </w:t>
      </w:r>
      <w:r>
        <w:rPr>
          <w:rStyle w:val="sel3"/>
          <w:color w:val="000000"/>
          <w:sz w:val="21"/>
          <w:szCs w:val="21"/>
          <w:shd w:val="clear" w:color="auto" w:fill="00FAE5"/>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https://yandex.ru/images/search?text=(+питер+2018+508+каверин+б+)+|+(+мотивация+труда+б+каверин+)</w:t>
        </w:r>
      </w:hyperlink>
    </w:p>
    <w:p w:rsidR="005C1185" w:rsidRDefault="005C1185">
      <w:pPr>
        <w:pStyle w:val="found"/>
        <w:rPr>
          <w:color w:val="000000"/>
          <w:sz w:val="21"/>
          <w:szCs w:val="21"/>
        </w:rPr>
      </w:pPr>
      <w:r>
        <w:rPr>
          <w:color w:val="000000"/>
          <w:sz w:val="21"/>
          <w:szCs w:val="21"/>
        </w:rPr>
        <w:t xml:space="preserve">[23:25:41] </w:t>
      </w:r>
      <w:r>
        <w:rPr>
          <w:rStyle w:val="sel3"/>
          <w:color w:val="000000"/>
          <w:sz w:val="21"/>
          <w:szCs w:val="21"/>
          <w:shd w:val="clear" w:color="auto" w:fill="AEAB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https://yandex.ru/images/search?text="Наумов+М+МГУ+2017+с+334+Зайцев+Г+Г+Управление+персоналом+Учебное+пособие"</w:t>
        </w:r>
      </w:hyperlink>
    </w:p>
    <w:p w:rsidR="005C1185" w:rsidRDefault="005C1185">
      <w:pPr>
        <w:pStyle w:val="found"/>
        <w:rPr>
          <w:color w:val="000000"/>
          <w:sz w:val="21"/>
          <w:szCs w:val="21"/>
        </w:rPr>
      </w:pPr>
      <w:r>
        <w:rPr>
          <w:color w:val="000000"/>
          <w:sz w:val="21"/>
          <w:szCs w:val="21"/>
        </w:rPr>
        <w:t xml:space="preserve">[23:25:41] </w:t>
      </w:r>
      <w:r>
        <w:rPr>
          <w:rStyle w:val="sel3"/>
          <w:color w:val="000000"/>
          <w:sz w:val="21"/>
          <w:szCs w:val="21"/>
          <w:shd w:val="clear" w:color="auto" w:fill="997A8D"/>
        </w:rPr>
        <w:t> Ya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1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http://prepod24.ru/readyworks/13453/</w:t>
        </w:r>
      </w:hyperlink>
    </w:p>
    <w:p w:rsidR="005C1185" w:rsidRDefault="005C1185">
      <w:pPr>
        <w:pStyle w:val="found"/>
        <w:rPr>
          <w:color w:val="000000"/>
          <w:sz w:val="21"/>
          <w:szCs w:val="21"/>
        </w:rPr>
      </w:pPr>
      <w:r>
        <w:rPr>
          <w:color w:val="000000"/>
          <w:sz w:val="21"/>
          <w:szCs w:val="21"/>
        </w:rPr>
        <w:t xml:space="preserve">[23:25:42] </w:t>
      </w:r>
      <w:r>
        <w:rPr>
          <w:rStyle w:val="sel3"/>
          <w:color w:val="000000"/>
          <w:sz w:val="21"/>
          <w:szCs w:val="21"/>
          <w:shd w:val="clear" w:color="auto" w:fill="EA8DF7"/>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http://www.dissercat.com/content/sovershenstvovanie-motivatsii-k-trudu-kak-uslovie-effektivnoi-deyatelnosti-predpriyatiya</w:t>
        </w:r>
      </w:hyperlink>
    </w:p>
    <w:p w:rsidR="005C1185" w:rsidRDefault="005C1185">
      <w:pPr>
        <w:pStyle w:val="found"/>
        <w:rPr>
          <w:color w:val="000000"/>
          <w:sz w:val="21"/>
          <w:szCs w:val="21"/>
        </w:rPr>
      </w:pPr>
      <w:r>
        <w:rPr>
          <w:color w:val="000000"/>
          <w:sz w:val="21"/>
          <w:szCs w:val="21"/>
        </w:rPr>
        <w:t xml:space="preserve">[23:25:42] </w:t>
      </w:r>
      <w:r>
        <w:rPr>
          <w:rStyle w:val="sel3"/>
          <w:color w:val="000000"/>
          <w:sz w:val="21"/>
          <w:szCs w:val="21"/>
          <w:shd w:val="clear" w:color="auto" w:fill="7FFFD4"/>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https://www.twirpx.com/file/1687841/</w:t>
        </w:r>
      </w:hyperlink>
    </w:p>
    <w:p w:rsidR="005C1185" w:rsidRDefault="005C1185">
      <w:pPr>
        <w:pStyle w:val="found"/>
        <w:rPr>
          <w:color w:val="000000"/>
          <w:sz w:val="21"/>
          <w:szCs w:val="21"/>
        </w:rPr>
      </w:pPr>
      <w:r>
        <w:rPr>
          <w:color w:val="000000"/>
          <w:sz w:val="21"/>
          <w:szCs w:val="21"/>
        </w:rPr>
        <w:t xml:space="preserve">[23:25:42] </w:t>
      </w:r>
      <w:r>
        <w:rPr>
          <w:rStyle w:val="sel3"/>
          <w:color w:val="000000"/>
          <w:sz w:val="21"/>
          <w:szCs w:val="21"/>
          <w:shd w:val="clear" w:color="auto" w:fill="C9A0DC"/>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https://www.rjm.ru/article/view/101</w:t>
        </w:r>
      </w:hyperlink>
    </w:p>
    <w:p w:rsidR="005C1185" w:rsidRDefault="005C1185">
      <w:pPr>
        <w:pStyle w:val="found"/>
        <w:rPr>
          <w:color w:val="000000"/>
          <w:sz w:val="21"/>
          <w:szCs w:val="21"/>
        </w:rPr>
      </w:pPr>
      <w:r>
        <w:rPr>
          <w:color w:val="000000"/>
          <w:sz w:val="21"/>
          <w:szCs w:val="21"/>
        </w:rPr>
        <w:t xml:space="preserve">[23:25:43] </w:t>
      </w:r>
      <w:r>
        <w:rPr>
          <w:rStyle w:val="sel3"/>
          <w:color w:val="000000"/>
          <w:sz w:val="21"/>
          <w:szCs w:val="21"/>
          <w:shd w:val="clear" w:color="auto" w:fill="FCDCCF"/>
        </w:rPr>
        <w:t> Ya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https://revolution.allbest.ru/management/00279831_1.html</w:t>
        </w:r>
      </w:hyperlink>
    </w:p>
    <w:p w:rsidR="005C1185" w:rsidRDefault="005C1185">
      <w:pPr>
        <w:pStyle w:val="found"/>
        <w:rPr>
          <w:color w:val="000000"/>
          <w:sz w:val="21"/>
          <w:szCs w:val="21"/>
        </w:rPr>
      </w:pPr>
      <w:r>
        <w:rPr>
          <w:color w:val="000000"/>
          <w:sz w:val="21"/>
          <w:szCs w:val="21"/>
        </w:rPr>
        <w:t xml:space="preserve">[23:25:44] </w:t>
      </w:r>
      <w:r>
        <w:rPr>
          <w:rStyle w:val="sel3"/>
          <w:color w:val="000000"/>
          <w:sz w:val="21"/>
          <w:szCs w:val="21"/>
          <w:shd w:val="clear" w:color="auto" w:fill="FF62C5"/>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1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https://istina.msu.ru/profile/vikhanskiy/</w:t>
        </w:r>
      </w:hyperlink>
    </w:p>
    <w:p w:rsidR="005C1185" w:rsidRDefault="005C1185">
      <w:pPr>
        <w:pStyle w:val="found"/>
        <w:rPr>
          <w:color w:val="000000"/>
          <w:sz w:val="21"/>
          <w:szCs w:val="21"/>
        </w:rPr>
      </w:pPr>
      <w:r>
        <w:rPr>
          <w:color w:val="000000"/>
          <w:sz w:val="21"/>
          <w:szCs w:val="21"/>
        </w:rPr>
        <w:t xml:space="preserve">[23:25:45] </w:t>
      </w:r>
      <w:r>
        <w:rPr>
          <w:rStyle w:val="sel3"/>
          <w:color w:val="000000"/>
          <w:sz w:val="21"/>
          <w:szCs w:val="21"/>
          <w:shd w:val="clear" w:color="auto" w:fill="78B864"/>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https://istina.msu.ru/workers/5247546/</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FF899D"/>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https://studfiles.net/preview/3577766/page:13/</w:t>
        </w:r>
      </w:hyperlink>
    </w:p>
    <w:p w:rsidR="005C1185" w:rsidRDefault="005C1185">
      <w:pPr>
        <w:pStyle w:val="found"/>
        <w:rPr>
          <w:color w:val="000000"/>
          <w:sz w:val="21"/>
          <w:szCs w:val="21"/>
        </w:rPr>
      </w:pPr>
      <w:r>
        <w:rPr>
          <w:color w:val="000000"/>
          <w:sz w:val="21"/>
          <w:szCs w:val="21"/>
        </w:rPr>
        <w:lastRenderedPageBreak/>
        <w:t xml:space="preserve">[23:25:46] </w:t>
      </w:r>
      <w:r>
        <w:rPr>
          <w:rStyle w:val="sel3"/>
          <w:color w:val="000000"/>
          <w:sz w:val="21"/>
          <w:szCs w:val="21"/>
          <w:shd w:val="clear" w:color="auto" w:fill="66FF00"/>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http://socis.isras.ru/article/6269</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FF8C69"/>
        </w:rPr>
        <w:t> Ya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https://studfiles.net/preview/4339948/</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ADFF2F"/>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https://lib.sale/psihologiya-menedjmenta-knigi/zanyatie-otsenka-udovletvorennosti-60340.html</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FF7B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http://kindllemon.weebly.com/blog/metodika-integraljnaya-udovletvorennostj-trudom</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2A94F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https://studfiles.net/preview/5866948/page:15/</w:t>
        </w:r>
      </w:hyperlink>
    </w:p>
    <w:p w:rsidR="005C1185" w:rsidRDefault="005C1185">
      <w:pPr>
        <w:pStyle w:val="found"/>
        <w:rPr>
          <w:color w:val="000000"/>
          <w:sz w:val="21"/>
          <w:szCs w:val="21"/>
        </w:rPr>
      </w:pPr>
      <w:r>
        <w:rPr>
          <w:color w:val="000000"/>
          <w:sz w:val="21"/>
          <w:szCs w:val="21"/>
        </w:rPr>
        <w:t xml:space="preserve">[23:25:46] </w:t>
      </w:r>
      <w:r>
        <w:rPr>
          <w:rStyle w:val="sel3"/>
          <w:color w:val="000000"/>
          <w:sz w:val="21"/>
          <w:szCs w:val="21"/>
          <w:shd w:val="clear" w:color="auto" w:fill="03C03C"/>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http://downloadall.magix.net/public/Vinokurov-gorelov-ekonomika-truda-2004-uchebnik.html</w:t>
        </w:r>
      </w:hyperlink>
    </w:p>
    <w:p w:rsidR="005C1185" w:rsidRDefault="005C1185">
      <w:pPr>
        <w:pStyle w:val="found"/>
        <w:rPr>
          <w:color w:val="000000"/>
          <w:sz w:val="21"/>
          <w:szCs w:val="21"/>
        </w:rPr>
      </w:pPr>
      <w:r>
        <w:rPr>
          <w:color w:val="000000"/>
          <w:sz w:val="21"/>
          <w:szCs w:val="21"/>
        </w:rPr>
        <w:t xml:space="preserve">[23:25:47] </w:t>
      </w:r>
      <w:r>
        <w:rPr>
          <w:rStyle w:val="sel3"/>
          <w:color w:val="000000"/>
          <w:sz w:val="21"/>
          <w:szCs w:val="21"/>
          <w:shd w:val="clear" w:color="auto" w:fill="FF751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2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http://referat911.ru/Trudovoe-pravo/issledovanie-sistemy-motivacii-i-stimulirovaniya/608773-3556881-place5.html</w:t>
        </w:r>
      </w:hyperlink>
    </w:p>
    <w:p w:rsidR="005C1185" w:rsidRDefault="005C1185">
      <w:pPr>
        <w:pStyle w:val="found"/>
        <w:rPr>
          <w:color w:val="000000"/>
          <w:sz w:val="21"/>
          <w:szCs w:val="21"/>
        </w:rPr>
      </w:pPr>
      <w:r>
        <w:rPr>
          <w:color w:val="000000"/>
          <w:sz w:val="21"/>
          <w:szCs w:val="21"/>
        </w:rPr>
        <w:t xml:space="preserve">[23:25:47] </w:t>
      </w:r>
      <w:r>
        <w:rPr>
          <w:rStyle w:val="sel3"/>
          <w:color w:val="000000"/>
          <w:sz w:val="21"/>
          <w:szCs w:val="21"/>
          <w:shd w:val="clear" w:color="auto" w:fill="AEABFF"/>
        </w:rPr>
        <w:t> Go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2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http://studbooks.net/1352983/menedzhment/metodiki_diagnostiki_effektivnosti_sistemy_motivatsii_stimulirovaniya_trudovoy_deyatelnosti_personala</w:t>
        </w:r>
      </w:hyperlink>
    </w:p>
    <w:p w:rsidR="005C1185" w:rsidRDefault="005C1185">
      <w:pPr>
        <w:pStyle w:val="found"/>
        <w:rPr>
          <w:color w:val="000000"/>
          <w:sz w:val="21"/>
          <w:szCs w:val="21"/>
        </w:rPr>
      </w:pPr>
      <w:r>
        <w:rPr>
          <w:color w:val="000000"/>
          <w:sz w:val="21"/>
          <w:szCs w:val="21"/>
        </w:rPr>
        <w:t xml:space="preserve">[23:25:48] </w:t>
      </w:r>
      <w:r>
        <w:rPr>
          <w:rStyle w:val="sel3"/>
          <w:color w:val="000000"/>
          <w:sz w:val="21"/>
          <w:szCs w:val="21"/>
          <w:shd w:val="clear" w:color="auto" w:fill="BE8434"/>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http://nashaucheba.ru/v42923/рофе_а.и._экономика_труда?page=5</w:t>
        </w:r>
      </w:hyperlink>
    </w:p>
    <w:p w:rsidR="005C1185" w:rsidRDefault="005C1185">
      <w:pPr>
        <w:pStyle w:val="found"/>
        <w:rPr>
          <w:color w:val="000000"/>
          <w:sz w:val="21"/>
          <w:szCs w:val="21"/>
        </w:rPr>
      </w:pPr>
      <w:r>
        <w:rPr>
          <w:color w:val="000000"/>
          <w:sz w:val="21"/>
          <w:szCs w:val="21"/>
        </w:rPr>
        <w:t xml:space="preserve">[23:25:48] </w:t>
      </w:r>
      <w:r>
        <w:rPr>
          <w:rStyle w:val="sel3"/>
          <w:color w:val="000000"/>
          <w:sz w:val="21"/>
          <w:szCs w:val="21"/>
          <w:shd w:val="clear" w:color="auto" w:fill="D5713F"/>
        </w:rPr>
        <w:t> Go </w:t>
      </w:r>
      <w:hyperlink w:tgtFrame="_self" w:history="1">
        <w:r>
          <w:rPr>
            <w:rStyle w:val="a3"/>
            <w:sz w:val="21"/>
            <w:szCs w:val="21"/>
          </w:rPr>
          <w:t xml:space="preserve">Найдено 7% совпадений </w:t>
        </w:r>
      </w:hyperlink>
      <w:r>
        <w:rPr>
          <w:color w:val="000000"/>
          <w:sz w:val="21"/>
          <w:szCs w:val="21"/>
        </w:rPr>
        <w:t xml:space="preserve">по адресу: </w:t>
      </w:r>
      <w:hyperlink r:id="rId23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http://mirrorref.ru/ref_jgemermerotrrna.html</w:t>
        </w:r>
      </w:hyperlink>
    </w:p>
    <w:p w:rsidR="005C1185" w:rsidRDefault="005C1185">
      <w:pPr>
        <w:pStyle w:val="found"/>
        <w:rPr>
          <w:color w:val="000000"/>
          <w:sz w:val="21"/>
          <w:szCs w:val="21"/>
        </w:rPr>
      </w:pPr>
      <w:r>
        <w:rPr>
          <w:color w:val="000000"/>
          <w:sz w:val="21"/>
          <w:szCs w:val="21"/>
        </w:rPr>
        <w:t xml:space="preserve">[23:25:49] </w:t>
      </w:r>
      <w:r>
        <w:rPr>
          <w:rStyle w:val="sel3"/>
          <w:color w:val="000000"/>
          <w:sz w:val="21"/>
          <w:szCs w:val="21"/>
          <w:shd w:val="clear" w:color="auto" w:fill="FF62C5"/>
        </w:rPr>
        <w:t> Bi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https://studfiles.net/preview/5701774/page:42/</w:t>
        </w:r>
      </w:hyperlink>
    </w:p>
    <w:p w:rsidR="005C1185" w:rsidRDefault="005C1185">
      <w:pPr>
        <w:pStyle w:val="found"/>
        <w:rPr>
          <w:color w:val="000000"/>
          <w:sz w:val="21"/>
          <w:szCs w:val="21"/>
        </w:rPr>
      </w:pPr>
      <w:r>
        <w:rPr>
          <w:color w:val="000000"/>
          <w:sz w:val="21"/>
          <w:szCs w:val="21"/>
        </w:rPr>
        <w:t xml:space="preserve">[23:25:49] </w:t>
      </w:r>
      <w:r>
        <w:rPr>
          <w:rStyle w:val="sel3"/>
          <w:color w:val="000000"/>
          <w:sz w:val="21"/>
          <w:szCs w:val="21"/>
          <w:shd w:val="clear" w:color="auto" w:fill="DAD871"/>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https://cyberleninka.ru/article/n/stimulirovanie-i-motivatsiya-truda-v-organizatsii</w:t>
        </w:r>
      </w:hyperlink>
    </w:p>
    <w:p w:rsidR="005C1185" w:rsidRDefault="005C1185">
      <w:pPr>
        <w:pStyle w:val="found"/>
        <w:rPr>
          <w:color w:val="000000"/>
          <w:sz w:val="21"/>
          <w:szCs w:val="21"/>
        </w:rPr>
      </w:pPr>
      <w:r>
        <w:rPr>
          <w:color w:val="000000"/>
          <w:sz w:val="21"/>
          <w:szCs w:val="21"/>
        </w:rPr>
        <w:t xml:space="preserve">[23:25:49] </w:t>
      </w:r>
      <w:r>
        <w:rPr>
          <w:rStyle w:val="sel3"/>
          <w:color w:val="000000"/>
          <w:sz w:val="21"/>
          <w:szCs w:val="21"/>
          <w:shd w:val="clear" w:color="auto" w:fill="78B864"/>
        </w:rPr>
        <w:t> Bi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3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https://studme.org/1728121821298/menedzhment/vovlechennost_motivatsiya_personala</w:t>
        </w:r>
      </w:hyperlink>
    </w:p>
    <w:p w:rsidR="005C1185" w:rsidRDefault="005C1185">
      <w:pPr>
        <w:pStyle w:val="found"/>
        <w:rPr>
          <w:color w:val="000000"/>
          <w:sz w:val="21"/>
          <w:szCs w:val="21"/>
        </w:rPr>
      </w:pPr>
      <w:r>
        <w:rPr>
          <w:color w:val="000000"/>
          <w:sz w:val="21"/>
          <w:szCs w:val="21"/>
        </w:rPr>
        <w:t xml:space="preserve">[23:25:50] </w:t>
      </w:r>
      <w:r>
        <w:rPr>
          <w:rStyle w:val="sel3"/>
          <w:color w:val="000000"/>
          <w:sz w:val="21"/>
          <w:szCs w:val="21"/>
          <w:shd w:val="clear" w:color="auto" w:fill="CCFF0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3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https://infourok.ru/diplomnaya_rabota_rol_rukovoditelya_obrazovatelnogo_uchrezhdeniya_v_podbore_i_ocenke_personala-351315.htm</w:t>
        </w:r>
      </w:hyperlink>
    </w:p>
    <w:p w:rsidR="005C1185" w:rsidRDefault="005C1185">
      <w:pPr>
        <w:pStyle w:val="found"/>
        <w:rPr>
          <w:color w:val="000000"/>
          <w:sz w:val="21"/>
          <w:szCs w:val="21"/>
        </w:rPr>
      </w:pPr>
      <w:r>
        <w:rPr>
          <w:color w:val="000000"/>
          <w:sz w:val="21"/>
          <w:szCs w:val="21"/>
        </w:rPr>
        <w:t xml:space="preserve">[23:25:50] </w:t>
      </w:r>
      <w:r>
        <w:rPr>
          <w:rStyle w:val="sel3"/>
          <w:color w:val="000000"/>
          <w:sz w:val="21"/>
          <w:szCs w:val="21"/>
          <w:shd w:val="clear" w:color="auto" w:fill="BEF574"/>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https://studopedia.org/6-96142.html</w:t>
        </w:r>
      </w:hyperlink>
    </w:p>
    <w:p w:rsidR="005C1185" w:rsidRDefault="005C1185">
      <w:pPr>
        <w:pStyle w:val="found"/>
        <w:rPr>
          <w:color w:val="000000"/>
          <w:sz w:val="21"/>
          <w:szCs w:val="21"/>
        </w:rPr>
      </w:pPr>
      <w:r>
        <w:rPr>
          <w:color w:val="000000"/>
          <w:sz w:val="21"/>
          <w:szCs w:val="21"/>
        </w:rPr>
        <w:t xml:space="preserve">[23:25:50] </w:t>
      </w:r>
      <w:r>
        <w:rPr>
          <w:rStyle w:val="sel3"/>
          <w:color w:val="000000"/>
          <w:sz w:val="21"/>
          <w:szCs w:val="21"/>
          <w:shd w:val="clear" w:color="auto" w:fill="00FAE5"/>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3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http://www.aup.ru/books/m217/6_3.htm</w:t>
        </w:r>
      </w:hyperlink>
    </w:p>
    <w:p w:rsidR="005C1185" w:rsidRDefault="005C1185">
      <w:pPr>
        <w:pStyle w:val="found"/>
        <w:rPr>
          <w:color w:val="000000"/>
          <w:sz w:val="21"/>
          <w:szCs w:val="21"/>
        </w:rPr>
      </w:pPr>
      <w:r>
        <w:rPr>
          <w:color w:val="000000"/>
          <w:sz w:val="21"/>
          <w:szCs w:val="21"/>
        </w:rPr>
        <w:t xml:space="preserve">[23:25:50] </w:t>
      </w:r>
      <w:r>
        <w:rPr>
          <w:rStyle w:val="sel3"/>
          <w:color w:val="000000"/>
          <w:sz w:val="21"/>
          <w:szCs w:val="21"/>
          <w:shd w:val="clear" w:color="auto" w:fill="F4C430"/>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3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https://studopedia.su/4_12838_formi-materialnogo-stimulirovaniya.html</w:t>
        </w:r>
      </w:hyperlink>
    </w:p>
    <w:p w:rsidR="005C1185" w:rsidRDefault="005C1185">
      <w:pPr>
        <w:pStyle w:val="found"/>
        <w:rPr>
          <w:color w:val="000000"/>
          <w:sz w:val="21"/>
          <w:szCs w:val="21"/>
        </w:rPr>
      </w:pPr>
      <w:r>
        <w:rPr>
          <w:color w:val="000000"/>
          <w:sz w:val="21"/>
          <w:szCs w:val="21"/>
        </w:rPr>
        <w:t xml:space="preserve">[23:25:51] </w:t>
      </w:r>
      <w:r>
        <w:rPr>
          <w:rStyle w:val="sel3"/>
          <w:color w:val="000000"/>
          <w:sz w:val="21"/>
          <w:szCs w:val="21"/>
          <w:shd w:val="clear" w:color="auto" w:fill="FCDCCF"/>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3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https://otherreferats.allbest.ru/management/00117915_0.html</w:t>
        </w:r>
      </w:hyperlink>
    </w:p>
    <w:p w:rsidR="005C1185" w:rsidRDefault="005C1185">
      <w:pPr>
        <w:pStyle w:val="found"/>
        <w:rPr>
          <w:color w:val="000000"/>
          <w:sz w:val="21"/>
          <w:szCs w:val="21"/>
        </w:rPr>
      </w:pPr>
      <w:r>
        <w:rPr>
          <w:color w:val="000000"/>
          <w:sz w:val="21"/>
          <w:szCs w:val="21"/>
        </w:rPr>
        <w:t xml:space="preserve">[23:25:51] </w:t>
      </w:r>
      <w:r>
        <w:rPr>
          <w:rStyle w:val="sel3"/>
          <w:color w:val="000000"/>
          <w:sz w:val="21"/>
          <w:szCs w:val="21"/>
          <w:shd w:val="clear" w:color="auto" w:fill="5AB18E"/>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4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https://studfiles.net/preview/3839053/page:2/</w:t>
        </w:r>
      </w:hyperlink>
    </w:p>
    <w:p w:rsidR="005C1185" w:rsidRDefault="005C1185">
      <w:pPr>
        <w:pStyle w:val="found"/>
        <w:rPr>
          <w:color w:val="000000"/>
          <w:sz w:val="21"/>
          <w:szCs w:val="21"/>
        </w:rPr>
      </w:pPr>
      <w:r>
        <w:rPr>
          <w:color w:val="000000"/>
          <w:sz w:val="21"/>
          <w:szCs w:val="21"/>
        </w:rPr>
        <w:t xml:space="preserve">[23:25:51] </w:t>
      </w:r>
      <w:r>
        <w:rPr>
          <w:rStyle w:val="sel3"/>
          <w:color w:val="000000"/>
          <w:sz w:val="21"/>
          <w:szCs w:val="21"/>
          <w:shd w:val="clear" w:color="auto" w:fill="6495ED"/>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http://diplomba.ru/work/27970</w:t>
        </w:r>
      </w:hyperlink>
    </w:p>
    <w:p w:rsidR="005C1185" w:rsidRDefault="005C1185">
      <w:pPr>
        <w:pStyle w:val="found"/>
        <w:rPr>
          <w:color w:val="000000"/>
          <w:sz w:val="21"/>
          <w:szCs w:val="21"/>
        </w:rPr>
      </w:pPr>
      <w:r>
        <w:rPr>
          <w:color w:val="000000"/>
          <w:sz w:val="21"/>
          <w:szCs w:val="21"/>
        </w:rPr>
        <w:t xml:space="preserve">[23:25:53] </w:t>
      </w:r>
      <w:r>
        <w:rPr>
          <w:rStyle w:val="sel3"/>
          <w:color w:val="000000"/>
          <w:sz w:val="21"/>
          <w:szCs w:val="21"/>
          <w:shd w:val="clear" w:color="auto" w:fill="E4825E"/>
        </w:rPr>
        <w:t> Go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4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https://knowledge.allbest.ru/management/2c0b65635a3ac78a4d53b88421316d27_0.html</w:t>
        </w:r>
      </w:hyperlink>
    </w:p>
    <w:p w:rsidR="005C1185" w:rsidRDefault="005C1185">
      <w:pPr>
        <w:pStyle w:val="found"/>
        <w:rPr>
          <w:color w:val="000000"/>
          <w:sz w:val="21"/>
          <w:szCs w:val="21"/>
        </w:rPr>
      </w:pPr>
      <w:r>
        <w:rPr>
          <w:color w:val="000000"/>
          <w:sz w:val="21"/>
          <w:szCs w:val="21"/>
        </w:rPr>
        <w:t xml:space="preserve">[23:25:54] </w:t>
      </w:r>
      <w:r>
        <w:rPr>
          <w:rStyle w:val="sel3"/>
          <w:color w:val="000000"/>
          <w:sz w:val="21"/>
          <w:szCs w:val="21"/>
          <w:shd w:val="clear" w:color="auto" w:fill="D8CBDF"/>
        </w:rPr>
        <w:t> Bi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https://studfiles.net/preview/5534711/page:6/</w:t>
        </w:r>
      </w:hyperlink>
    </w:p>
    <w:p w:rsidR="005C1185" w:rsidRDefault="005C1185">
      <w:pPr>
        <w:pStyle w:val="found"/>
        <w:rPr>
          <w:color w:val="000000"/>
          <w:sz w:val="21"/>
          <w:szCs w:val="21"/>
        </w:rPr>
      </w:pPr>
      <w:r>
        <w:rPr>
          <w:color w:val="000000"/>
          <w:sz w:val="21"/>
          <w:szCs w:val="21"/>
        </w:rPr>
        <w:t xml:space="preserve">[23:25:55] </w:t>
      </w:r>
      <w:r>
        <w:rPr>
          <w:rStyle w:val="sel3"/>
          <w:color w:val="000000"/>
          <w:sz w:val="21"/>
          <w:szCs w:val="21"/>
          <w:shd w:val="clear" w:color="auto" w:fill="A3B6EE"/>
        </w:rPr>
        <w:t> Ya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4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http://diplomba.ru/work/22408</w:t>
        </w:r>
      </w:hyperlink>
    </w:p>
    <w:p w:rsidR="005C1185" w:rsidRDefault="005C1185">
      <w:pPr>
        <w:pStyle w:val="found"/>
        <w:rPr>
          <w:color w:val="000000"/>
          <w:sz w:val="21"/>
          <w:szCs w:val="21"/>
        </w:rPr>
      </w:pPr>
      <w:r>
        <w:rPr>
          <w:color w:val="000000"/>
          <w:sz w:val="21"/>
          <w:szCs w:val="21"/>
        </w:rPr>
        <w:t xml:space="preserve">[23:26:00] </w:t>
      </w:r>
      <w:r>
        <w:rPr>
          <w:rStyle w:val="sel3"/>
          <w:color w:val="000000"/>
          <w:sz w:val="21"/>
          <w:szCs w:val="21"/>
          <w:shd w:val="clear" w:color="auto" w:fill="FF7518"/>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4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https://studfiles.net/preview/5535429/page:4/</w:t>
        </w:r>
      </w:hyperlink>
    </w:p>
    <w:p w:rsidR="005C1185" w:rsidRDefault="005C1185">
      <w:pPr>
        <w:pStyle w:val="found"/>
        <w:rPr>
          <w:color w:val="000000"/>
          <w:sz w:val="21"/>
          <w:szCs w:val="21"/>
        </w:rPr>
      </w:pPr>
      <w:r>
        <w:rPr>
          <w:color w:val="000000"/>
          <w:sz w:val="21"/>
          <w:szCs w:val="21"/>
        </w:rPr>
        <w:t xml:space="preserve">[23:26:00] </w:t>
      </w:r>
      <w:r>
        <w:rPr>
          <w:rStyle w:val="sel3"/>
          <w:color w:val="000000"/>
          <w:sz w:val="21"/>
          <w:szCs w:val="21"/>
          <w:shd w:val="clear" w:color="auto" w:fill="2A94FF"/>
        </w:rPr>
        <w:t> Go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https://studopedia.org/8-175121.html</w:t>
        </w:r>
      </w:hyperlink>
    </w:p>
    <w:p w:rsidR="005C1185" w:rsidRDefault="005C1185">
      <w:pPr>
        <w:pStyle w:val="found"/>
        <w:rPr>
          <w:color w:val="000000"/>
          <w:sz w:val="21"/>
          <w:szCs w:val="21"/>
        </w:rPr>
      </w:pPr>
      <w:r>
        <w:rPr>
          <w:color w:val="000000"/>
          <w:sz w:val="21"/>
          <w:szCs w:val="21"/>
        </w:rPr>
        <w:t xml:space="preserve">[23:26:01] </w:t>
      </w:r>
      <w:r>
        <w:rPr>
          <w:rStyle w:val="sel3"/>
          <w:color w:val="000000"/>
          <w:sz w:val="21"/>
          <w:szCs w:val="21"/>
          <w:shd w:val="clear" w:color="auto" w:fill="C7D0C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https://studbooks.net/1335744/menedzhment/perechen_stimuliruyuschih_sistem_organizatsii</w:t>
        </w:r>
      </w:hyperlink>
    </w:p>
    <w:p w:rsidR="005C1185" w:rsidRDefault="005C1185">
      <w:pPr>
        <w:pStyle w:val="found"/>
        <w:rPr>
          <w:color w:val="000000"/>
          <w:sz w:val="21"/>
          <w:szCs w:val="21"/>
        </w:rPr>
      </w:pPr>
      <w:r>
        <w:rPr>
          <w:color w:val="000000"/>
          <w:sz w:val="21"/>
          <w:szCs w:val="21"/>
        </w:rPr>
        <w:lastRenderedPageBreak/>
        <w:t xml:space="preserve">[23:26:03] </w:t>
      </w:r>
      <w:r>
        <w:rPr>
          <w:rStyle w:val="sel3"/>
          <w:color w:val="000000"/>
          <w:sz w:val="21"/>
          <w:szCs w:val="21"/>
          <w:shd w:val="clear" w:color="auto" w:fill="03C03C"/>
        </w:rPr>
        <w:t> Ya </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4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https://studwood.ru/1082969/menedzhment/stimuliruyuschie_sistemy_organizatsii</w:t>
        </w:r>
      </w:hyperlink>
    </w:p>
    <w:p w:rsidR="005C1185" w:rsidRDefault="005C1185">
      <w:pPr>
        <w:pStyle w:val="found"/>
        <w:rPr>
          <w:color w:val="000000"/>
          <w:sz w:val="21"/>
          <w:szCs w:val="21"/>
        </w:rPr>
      </w:pPr>
      <w:r>
        <w:rPr>
          <w:color w:val="000000"/>
          <w:sz w:val="21"/>
          <w:szCs w:val="21"/>
        </w:rPr>
        <w:t xml:space="preserve">[23:26:04] </w:t>
      </w:r>
      <w:r>
        <w:rPr>
          <w:rStyle w:val="sel3"/>
          <w:color w:val="000000"/>
          <w:sz w:val="21"/>
          <w:szCs w:val="21"/>
          <w:shd w:val="clear" w:color="auto" w:fill="30D5C8"/>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4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http://ernst.stk-garant.ru/istoricheskie/num-133</w:t>
        </w:r>
      </w:hyperlink>
    </w:p>
    <w:p w:rsidR="005C1185" w:rsidRDefault="005C1185">
      <w:pPr>
        <w:pStyle w:val="found"/>
        <w:rPr>
          <w:color w:val="000000"/>
          <w:sz w:val="21"/>
          <w:szCs w:val="21"/>
        </w:rPr>
      </w:pPr>
      <w:r>
        <w:rPr>
          <w:color w:val="000000"/>
          <w:sz w:val="21"/>
          <w:szCs w:val="21"/>
        </w:rPr>
        <w:t xml:space="preserve">[23:26:06] </w:t>
      </w:r>
      <w:r>
        <w:rPr>
          <w:rStyle w:val="sel3"/>
          <w:color w:val="000000"/>
          <w:sz w:val="21"/>
          <w:szCs w:val="21"/>
          <w:shd w:val="clear" w:color="auto" w:fill="F8D876"/>
        </w:rPr>
        <w:t> Ya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5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https://www.bibliofond.ru/view.aspx?id=520209</w:t>
        </w:r>
      </w:hyperlink>
    </w:p>
    <w:p w:rsidR="005C1185" w:rsidRDefault="005C1185">
      <w:pPr>
        <w:pStyle w:val="found"/>
        <w:rPr>
          <w:color w:val="000000"/>
          <w:sz w:val="21"/>
          <w:szCs w:val="21"/>
        </w:rPr>
      </w:pPr>
      <w:r>
        <w:rPr>
          <w:color w:val="000000"/>
          <w:sz w:val="21"/>
          <w:szCs w:val="21"/>
        </w:rPr>
        <w:t xml:space="preserve">[23:26:07] </w:t>
      </w:r>
      <w:r>
        <w:rPr>
          <w:rStyle w:val="sel3"/>
          <w:color w:val="000000"/>
          <w:sz w:val="21"/>
          <w:szCs w:val="21"/>
          <w:shd w:val="clear" w:color="auto" w:fill="ADFF2F"/>
        </w:rPr>
        <w:t> Ra </w:t>
      </w:r>
      <w:hyperlink w:tgtFrame="_self" w:history="1">
        <w:r>
          <w:rPr>
            <w:rStyle w:val="a3"/>
            <w:sz w:val="21"/>
            <w:szCs w:val="21"/>
          </w:rPr>
          <w:t xml:space="preserve">Найдено 5% совпадений </w:t>
        </w:r>
      </w:hyperlink>
      <w:r>
        <w:rPr>
          <w:color w:val="000000"/>
          <w:sz w:val="21"/>
          <w:szCs w:val="21"/>
        </w:rPr>
        <w:t xml:space="preserve">по адресу: </w:t>
      </w:r>
      <w:hyperlink r:id="rId25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https://www.bibliofond.ru/view.aspx?id=829703</w:t>
        </w:r>
      </w:hyperlink>
    </w:p>
    <w:p w:rsidR="005C1185" w:rsidRDefault="005C1185">
      <w:pPr>
        <w:pStyle w:val="found"/>
        <w:rPr>
          <w:color w:val="000000"/>
          <w:sz w:val="21"/>
          <w:szCs w:val="21"/>
        </w:rPr>
      </w:pPr>
      <w:r>
        <w:rPr>
          <w:color w:val="000000"/>
          <w:sz w:val="21"/>
          <w:szCs w:val="21"/>
        </w:rPr>
        <w:t xml:space="preserve">[23:26:10] </w:t>
      </w:r>
      <w:r>
        <w:rPr>
          <w:rStyle w:val="sel3"/>
          <w:color w:val="000000"/>
          <w:sz w:val="21"/>
          <w:szCs w:val="21"/>
          <w:shd w:val="clear" w:color="auto" w:fill="C0C0C0"/>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http://www.dissercat.com/content/sovershenstvovanie-metodov-vnutriorganizatsionnogo-povedeniya-predprinimatelskikh-struktur-r</w:t>
        </w:r>
      </w:hyperlink>
    </w:p>
    <w:p w:rsidR="005C1185" w:rsidRDefault="005C1185">
      <w:pPr>
        <w:pStyle w:val="found"/>
        <w:rPr>
          <w:color w:val="000000"/>
          <w:sz w:val="21"/>
          <w:szCs w:val="21"/>
        </w:rPr>
      </w:pPr>
      <w:r>
        <w:rPr>
          <w:color w:val="000000"/>
          <w:sz w:val="21"/>
          <w:szCs w:val="21"/>
        </w:rPr>
        <w:t xml:space="preserve">[23:26:12] </w:t>
      </w:r>
      <w:r>
        <w:rPr>
          <w:rStyle w:val="sel3"/>
          <w:color w:val="000000"/>
          <w:sz w:val="21"/>
          <w:szCs w:val="21"/>
          <w:shd w:val="clear" w:color="auto" w:fill="FF71FF"/>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https://knowledge.allbest.ru/management/3c0a65625a2bd69a4d43a88521316c37_1.html</w:t>
        </w:r>
      </w:hyperlink>
    </w:p>
    <w:p w:rsidR="005C1185" w:rsidRDefault="005C1185">
      <w:pPr>
        <w:pStyle w:val="found"/>
        <w:rPr>
          <w:color w:val="000000"/>
          <w:sz w:val="21"/>
          <w:szCs w:val="21"/>
        </w:rPr>
      </w:pPr>
      <w:r>
        <w:rPr>
          <w:color w:val="000000"/>
          <w:sz w:val="21"/>
          <w:szCs w:val="21"/>
        </w:rPr>
        <w:t xml:space="preserve">[23:26:13] </w:t>
      </w:r>
      <w:r>
        <w:rPr>
          <w:rStyle w:val="sel3"/>
          <w:color w:val="000000"/>
          <w:sz w:val="21"/>
          <w:szCs w:val="21"/>
          <w:shd w:val="clear" w:color="auto" w:fill="F4C430"/>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https://lektsii.org/6-50728.html</w:t>
        </w:r>
      </w:hyperlink>
    </w:p>
    <w:p w:rsidR="005C1185" w:rsidRDefault="005C1185">
      <w:pPr>
        <w:pStyle w:val="found"/>
        <w:rPr>
          <w:color w:val="000000"/>
          <w:sz w:val="21"/>
          <w:szCs w:val="21"/>
        </w:rPr>
      </w:pPr>
      <w:r>
        <w:rPr>
          <w:color w:val="000000"/>
          <w:sz w:val="21"/>
          <w:szCs w:val="21"/>
        </w:rPr>
        <w:t xml:space="preserve">[23:26:14] </w:t>
      </w:r>
      <w:r>
        <w:rPr>
          <w:rStyle w:val="sel3"/>
          <w:color w:val="000000"/>
          <w:sz w:val="21"/>
          <w:szCs w:val="21"/>
          <w:shd w:val="clear" w:color="auto" w:fill="7FFFD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5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https://cyberleninka.ru/article/n/teoreticheskiy-analiz-podhodov-k-otsenke-effektivnosti-sistemy-motivatsii-personala-predpriyatiya</w:t>
        </w:r>
      </w:hyperlink>
    </w:p>
    <w:p w:rsidR="005C1185" w:rsidRDefault="005C1185">
      <w:pPr>
        <w:pStyle w:val="found"/>
        <w:rPr>
          <w:color w:val="000000"/>
          <w:sz w:val="21"/>
          <w:szCs w:val="21"/>
        </w:rPr>
      </w:pPr>
      <w:r>
        <w:rPr>
          <w:color w:val="000000"/>
          <w:sz w:val="21"/>
          <w:szCs w:val="21"/>
        </w:rPr>
        <w:t xml:space="preserve">[23:26:14] </w:t>
      </w:r>
      <w:r>
        <w:rPr>
          <w:rStyle w:val="sel3"/>
          <w:color w:val="000000"/>
          <w:sz w:val="21"/>
          <w:szCs w:val="21"/>
          <w:shd w:val="clear" w:color="auto" w:fill="DAD871"/>
        </w:rPr>
        <w:t> Yah</w:t>
      </w:r>
      <w:hyperlink w:tgtFrame="_self" w:history="1">
        <w:r>
          <w:rPr>
            <w:rStyle w:val="a3"/>
            <w:sz w:val="21"/>
            <w:szCs w:val="21"/>
          </w:rPr>
          <w:t xml:space="preserve">Найдено 3% совпадений </w:t>
        </w:r>
      </w:hyperlink>
      <w:r>
        <w:rPr>
          <w:color w:val="000000"/>
          <w:sz w:val="21"/>
          <w:szCs w:val="21"/>
        </w:rPr>
        <w:t xml:space="preserve">по адресу: </w:t>
      </w:r>
      <w:hyperlink r:id="rId25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https://studfiles.net/preview/5965086/page:16/</w:t>
        </w:r>
      </w:hyperlink>
    </w:p>
    <w:p w:rsidR="005C1185" w:rsidRDefault="005C1185">
      <w:pPr>
        <w:pStyle w:val="found"/>
        <w:rPr>
          <w:color w:val="000000"/>
          <w:sz w:val="21"/>
          <w:szCs w:val="21"/>
        </w:rPr>
      </w:pPr>
      <w:r>
        <w:rPr>
          <w:color w:val="000000"/>
          <w:sz w:val="21"/>
          <w:szCs w:val="21"/>
        </w:rPr>
        <w:t xml:space="preserve">[23:26:17] </w:t>
      </w:r>
      <w:r>
        <w:rPr>
          <w:rStyle w:val="sel3"/>
          <w:color w:val="000000"/>
          <w:sz w:val="21"/>
          <w:szCs w:val="21"/>
          <w:shd w:val="clear" w:color="auto" w:fill="C9A0DC"/>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https://studwood.ru/1011436/menedzhment/analiz_motivatsii_trudovoy_deyatelnosti_menedzherov_kompanii_kaskad</w:t>
        </w:r>
      </w:hyperlink>
    </w:p>
    <w:p w:rsidR="005C1185" w:rsidRDefault="005C1185">
      <w:pPr>
        <w:pStyle w:val="found"/>
        <w:rPr>
          <w:color w:val="000000"/>
          <w:sz w:val="21"/>
          <w:szCs w:val="21"/>
        </w:rPr>
      </w:pPr>
      <w:r>
        <w:rPr>
          <w:color w:val="000000"/>
          <w:sz w:val="21"/>
          <w:szCs w:val="21"/>
        </w:rPr>
        <w:t xml:space="preserve">[23:26:17] </w:t>
      </w:r>
      <w:r>
        <w:rPr>
          <w:rStyle w:val="sel3"/>
          <w:color w:val="000000"/>
          <w:sz w:val="21"/>
          <w:szCs w:val="21"/>
          <w:shd w:val="clear" w:color="auto" w:fill="00FF7F"/>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5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https://knowledge.allbest.ru/management/3c0b65635b3ac79b4d53b88421216c36_0.html</w:t>
        </w:r>
      </w:hyperlink>
    </w:p>
    <w:p w:rsidR="005C1185" w:rsidRDefault="005C1185">
      <w:pPr>
        <w:pStyle w:val="found"/>
        <w:rPr>
          <w:color w:val="000000"/>
          <w:sz w:val="21"/>
          <w:szCs w:val="21"/>
        </w:rPr>
      </w:pPr>
      <w:r>
        <w:rPr>
          <w:color w:val="000000"/>
          <w:sz w:val="21"/>
          <w:szCs w:val="21"/>
        </w:rPr>
        <w:t xml:space="preserve">[23:26:18] </w:t>
      </w:r>
      <w:r>
        <w:rPr>
          <w:rStyle w:val="sel3"/>
          <w:color w:val="000000"/>
          <w:sz w:val="21"/>
          <w:szCs w:val="21"/>
          <w:shd w:val="clear" w:color="auto" w:fill="FA96A7"/>
        </w:rPr>
        <w:t> Bi </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5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https://www.bibliofond.ru/view.aspx?id=666558</w:t>
        </w:r>
      </w:hyperlink>
    </w:p>
    <w:p w:rsidR="005C1185" w:rsidRDefault="005C1185">
      <w:pPr>
        <w:pStyle w:val="found"/>
        <w:rPr>
          <w:color w:val="000000"/>
          <w:sz w:val="21"/>
          <w:szCs w:val="21"/>
        </w:rPr>
      </w:pPr>
      <w:r>
        <w:rPr>
          <w:color w:val="000000"/>
          <w:sz w:val="21"/>
          <w:szCs w:val="21"/>
        </w:rPr>
        <w:t xml:space="preserve">[23:26:19] </w:t>
      </w:r>
      <w:r>
        <w:rPr>
          <w:rStyle w:val="sel3"/>
          <w:color w:val="000000"/>
          <w:sz w:val="21"/>
          <w:szCs w:val="21"/>
          <w:shd w:val="clear" w:color="auto" w:fill="EA8DF7"/>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https://studbooks.net/1313629/menedzhment/issledovaniya_sistemy_motivatsii_metodom_anketirovaniya</w:t>
        </w:r>
      </w:hyperlink>
    </w:p>
    <w:p w:rsidR="005C1185" w:rsidRDefault="005C1185">
      <w:pPr>
        <w:pStyle w:val="found"/>
        <w:rPr>
          <w:color w:val="000000"/>
          <w:sz w:val="21"/>
          <w:szCs w:val="21"/>
        </w:rPr>
      </w:pPr>
      <w:r>
        <w:rPr>
          <w:color w:val="000000"/>
          <w:sz w:val="21"/>
          <w:szCs w:val="21"/>
        </w:rPr>
        <w:t xml:space="preserve">[23:26:19] </w:t>
      </w:r>
      <w:r>
        <w:rPr>
          <w:rStyle w:val="sel3"/>
          <w:color w:val="000000"/>
          <w:sz w:val="21"/>
          <w:szCs w:val="21"/>
          <w:shd w:val="clear" w:color="auto" w:fill="34C924"/>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http://printpiter.com/upravlenie-perso/metodi-motivatsi.html</w:t>
        </w:r>
      </w:hyperlink>
    </w:p>
    <w:p w:rsidR="005C1185" w:rsidRDefault="005C1185">
      <w:pPr>
        <w:pStyle w:val="found"/>
        <w:rPr>
          <w:color w:val="000000"/>
          <w:sz w:val="21"/>
          <w:szCs w:val="21"/>
        </w:rPr>
      </w:pPr>
      <w:r>
        <w:rPr>
          <w:color w:val="000000"/>
          <w:sz w:val="21"/>
          <w:szCs w:val="21"/>
        </w:rPr>
        <w:t xml:space="preserve">[23:26:19] </w:t>
      </w:r>
      <w:r>
        <w:rPr>
          <w:rStyle w:val="sel3"/>
          <w:color w:val="000000"/>
          <w:sz w:val="21"/>
          <w:szCs w:val="21"/>
          <w:shd w:val="clear" w:color="auto" w:fill="E49B0F"/>
        </w:rPr>
        <w:t> Go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2"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books.google.ru/books?id=v3lhXwVtX-kC&amp;pg=PT414&amp;lpg=PT414&amp;dq=(+собственным+транспортомвыделение+средств+оплату+транспортных+)+|+(+расходов+приобретение+транспорта+предоставление+)&amp;source=bl&amp;ots=2im8HLL640&amp;sig=zxGo620n1_tlkeL_V3arjJ1H_Cc&amp;hl=ru&amp;sa=X&amp;ved=2ahUKEwjd_J7GscXdAhUOpYsKHUQZClIQ6AEwAXoECAkQAQ</w:t>
        </w:r>
      </w:hyperlink>
    </w:p>
    <w:p w:rsidR="005C1185" w:rsidRDefault="005C1185">
      <w:pPr>
        <w:pStyle w:val="found"/>
        <w:rPr>
          <w:color w:val="000000"/>
          <w:sz w:val="21"/>
          <w:szCs w:val="21"/>
        </w:rPr>
      </w:pPr>
      <w:r>
        <w:rPr>
          <w:color w:val="000000"/>
          <w:sz w:val="21"/>
          <w:szCs w:val="21"/>
        </w:rPr>
        <w:t xml:space="preserve">[23:26:19] </w:t>
      </w:r>
      <w:r>
        <w:rPr>
          <w:rStyle w:val="sel3"/>
          <w:color w:val="000000"/>
          <w:sz w:val="21"/>
          <w:szCs w:val="21"/>
          <w:shd w:val="clear" w:color="auto" w:fill="F8D876"/>
        </w:rPr>
        <w:t> Yah</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3"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https://www.bibliofond.ru/view.aspx?id=773866</w:t>
        </w:r>
      </w:hyperlink>
    </w:p>
    <w:p w:rsidR="005C1185" w:rsidRDefault="005C1185">
      <w:pPr>
        <w:pStyle w:val="found"/>
        <w:rPr>
          <w:color w:val="000000"/>
          <w:sz w:val="21"/>
          <w:szCs w:val="21"/>
        </w:rPr>
      </w:pPr>
      <w:r>
        <w:rPr>
          <w:color w:val="000000"/>
          <w:sz w:val="21"/>
          <w:szCs w:val="21"/>
        </w:rPr>
        <w:t xml:space="preserve">[23:26:21] </w:t>
      </w:r>
      <w:r>
        <w:rPr>
          <w:rStyle w:val="sel3"/>
          <w:color w:val="000000"/>
          <w:sz w:val="21"/>
          <w:szCs w:val="21"/>
          <w:shd w:val="clear" w:color="auto" w:fill="E4825E"/>
        </w:rPr>
        <w:t> Bi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https://www.bibliofond.ru/view.aspx?id=877166</w:t>
        </w:r>
      </w:hyperlink>
    </w:p>
    <w:p w:rsidR="005C1185" w:rsidRDefault="005C1185">
      <w:pPr>
        <w:pStyle w:val="found"/>
        <w:rPr>
          <w:color w:val="000000"/>
          <w:sz w:val="21"/>
          <w:szCs w:val="21"/>
        </w:rPr>
      </w:pPr>
      <w:r>
        <w:rPr>
          <w:color w:val="000000"/>
          <w:sz w:val="21"/>
          <w:szCs w:val="21"/>
        </w:rPr>
        <w:t xml:space="preserve">[23:26:22] </w:t>
      </w:r>
      <w:r>
        <w:rPr>
          <w:rStyle w:val="sel3"/>
          <w:color w:val="000000"/>
          <w:sz w:val="21"/>
          <w:szCs w:val="21"/>
          <w:shd w:val="clear" w:color="auto" w:fill="6495ED"/>
        </w:rPr>
        <w:t> Yah</w:t>
      </w:r>
      <w:hyperlink w:tgtFrame="_self" w:history="1">
        <w:r>
          <w:rPr>
            <w:rStyle w:val="a3"/>
            <w:sz w:val="21"/>
            <w:szCs w:val="21"/>
          </w:rPr>
          <w:t xml:space="preserve">Найдено 4% совпадений </w:t>
        </w:r>
      </w:hyperlink>
      <w:r>
        <w:rPr>
          <w:color w:val="000000"/>
          <w:sz w:val="21"/>
          <w:szCs w:val="21"/>
        </w:rPr>
        <w:t xml:space="preserve">по адресу: </w:t>
      </w:r>
      <w:hyperlink r:id="rId265"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https://www.bibliofond.ru/view.aspx?id=666559</w:t>
        </w:r>
      </w:hyperlink>
    </w:p>
    <w:p w:rsidR="005C1185" w:rsidRDefault="005C1185">
      <w:pPr>
        <w:pStyle w:val="found"/>
        <w:rPr>
          <w:color w:val="000000"/>
          <w:sz w:val="21"/>
          <w:szCs w:val="21"/>
        </w:rPr>
      </w:pPr>
      <w:r>
        <w:rPr>
          <w:color w:val="000000"/>
          <w:sz w:val="21"/>
          <w:szCs w:val="21"/>
        </w:rPr>
        <w:t xml:space="preserve">[23:26:23] </w:t>
      </w:r>
      <w:r>
        <w:rPr>
          <w:rStyle w:val="sel3"/>
          <w:color w:val="000000"/>
          <w:sz w:val="21"/>
          <w:szCs w:val="21"/>
          <w:shd w:val="clear" w:color="auto" w:fill="FCDCCF"/>
        </w:rPr>
        <w:t> Ra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6"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https://yandex.ru/images/search?text=(+условиям+жизни+количество+ответившихиндекс+удовлетворенности+)+|+(+содержание+вопроса1234567261200+73удовлетворены+общем+)</w:t>
        </w:r>
      </w:hyperlink>
    </w:p>
    <w:p w:rsidR="005C1185" w:rsidRDefault="005C1185">
      <w:pPr>
        <w:pStyle w:val="found"/>
        <w:rPr>
          <w:color w:val="000000"/>
          <w:sz w:val="21"/>
          <w:szCs w:val="21"/>
        </w:rPr>
      </w:pPr>
      <w:r>
        <w:rPr>
          <w:color w:val="000000"/>
          <w:sz w:val="21"/>
          <w:szCs w:val="21"/>
        </w:rPr>
        <w:t xml:space="preserve">[23:26:24] </w:t>
      </w:r>
      <w:r>
        <w:rPr>
          <w:rStyle w:val="sel3"/>
          <w:color w:val="000000"/>
          <w:sz w:val="21"/>
          <w:szCs w:val="21"/>
          <w:shd w:val="clear" w:color="auto" w:fill="6B8E23"/>
        </w:rPr>
        <w:t> Go </w:t>
      </w:r>
      <w:hyperlink w:tgtFrame="_self" w:history="1">
        <w:r>
          <w:rPr>
            <w:rStyle w:val="a3"/>
            <w:sz w:val="21"/>
            <w:szCs w:val="21"/>
          </w:rPr>
          <w:t xml:space="preserve">Найдено 2% совпадений </w:t>
        </w:r>
      </w:hyperlink>
      <w:r>
        <w:rPr>
          <w:color w:val="000000"/>
          <w:sz w:val="21"/>
          <w:szCs w:val="21"/>
        </w:rPr>
        <w:t xml:space="preserve">по адресу: </w:t>
      </w:r>
      <w:hyperlink r:id="rId267"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https://studbooks.net/1378391/menedzhment/suschestvuyuschaya_sistema_motivatsii_personala_organizatsii(Сохраненная копия)</w:t>
        </w:r>
      </w:hyperlink>
    </w:p>
    <w:p w:rsidR="005C1185" w:rsidRDefault="005C1185">
      <w:pPr>
        <w:pStyle w:val="a5"/>
        <w:rPr>
          <w:color w:val="808080"/>
          <w:sz w:val="21"/>
          <w:szCs w:val="21"/>
        </w:rPr>
      </w:pPr>
      <w:r>
        <w:rPr>
          <w:color w:val="808080"/>
          <w:sz w:val="21"/>
          <w:szCs w:val="21"/>
        </w:rPr>
        <w:t xml:space="preserve">[23:26:34]       Не загружена страница из запроса №276-1 (30217 миллисек., превышен таймаут в 30000 миллисек.): </w:t>
      </w:r>
      <w:hyperlink r:id="rId268" w:tgtFrame="_blank" w:history="1">
        <w:r>
          <w:rPr>
            <w:rStyle w:val="a3"/>
            <w:sz w:val="21"/>
            <w:szCs w:val="21"/>
          </w:rPr>
          <w:t>https://books.google.ru/books?id=VX4s2FA_WycC&amp;pg=PA196&amp;lpg=PA196&amp;dq=(+собственным+транспортомвыделение+средств+оплату+транспортных+)+|+(+расходов+приобретение+транспорта+предост</w:t>
        </w:r>
        <w:r>
          <w:rPr>
            <w:rStyle w:val="a3"/>
            <w:sz w:val="21"/>
            <w:szCs w:val="21"/>
          </w:rPr>
          <w:lastRenderedPageBreak/>
          <w:t>авление+)&amp;source=bl&amp;ots=lPf1JOIqf7&amp;sig=tqlFkfSF8G4iKgnjOqyQ20leSMo&amp;hl=ru&amp;sa=X&amp;ved=2ahUKEwjd_J7GscXdAhUOpYsKHUQZClIQ6AEwAHoECAAQAQ</w:t>
        </w:r>
      </w:hyperlink>
    </w:p>
    <w:p w:rsidR="005C1185" w:rsidRDefault="005C1185">
      <w:pPr>
        <w:pStyle w:val="found"/>
        <w:rPr>
          <w:color w:val="000000"/>
          <w:sz w:val="21"/>
          <w:szCs w:val="21"/>
        </w:rPr>
      </w:pPr>
      <w:r>
        <w:rPr>
          <w:color w:val="000000"/>
          <w:sz w:val="21"/>
          <w:szCs w:val="21"/>
        </w:rPr>
        <w:t xml:space="preserve">[23:26:34] </w:t>
      </w:r>
      <w:r>
        <w:rPr>
          <w:rStyle w:val="sel3"/>
          <w:color w:val="000000"/>
          <w:sz w:val="21"/>
          <w:szCs w:val="21"/>
          <w:shd w:val="clear" w:color="auto" w:fill="CCFF00"/>
        </w:rPr>
        <w:t> Yah</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69"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https://gomel.today/rus/article/society-652/</w:t>
        </w:r>
      </w:hyperlink>
    </w:p>
    <w:p w:rsidR="005C1185" w:rsidRDefault="005C1185">
      <w:pPr>
        <w:pStyle w:val="found"/>
        <w:rPr>
          <w:color w:val="000000"/>
          <w:sz w:val="21"/>
          <w:szCs w:val="21"/>
        </w:rPr>
      </w:pPr>
      <w:r>
        <w:rPr>
          <w:color w:val="000000"/>
          <w:sz w:val="21"/>
          <w:szCs w:val="21"/>
        </w:rPr>
        <w:t xml:space="preserve">[23:26:36] </w:t>
      </w:r>
      <w:r>
        <w:rPr>
          <w:rStyle w:val="sel3"/>
          <w:color w:val="000000"/>
          <w:sz w:val="21"/>
          <w:szCs w:val="21"/>
          <w:shd w:val="clear" w:color="auto" w:fill="30D5C8"/>
        </w:rPr>
        <w:t> Bi </w:t>
      </w:r>
      <w:hyperlink w:tgtFrame="_self" w:history="1">
        <w:r>
          <w:rPr>
            <w:rStyle w:val="a3"/>
            <w:sz w:val="21"/>
            <w:szCs w:val="21"/>
          </w:rPr>
          <w:t xml:space="preserve">Найдено 1% совпадений </w:t>
        </w:r>
      </w:hyperlink>
      <w:r>
        <w:rPr>
          <w:color w:val="000000"/>
          <w:sz w:val="21"/>
          <w:szCs w:val="21"/>
        </w:rPr>
        <w:t xml:space="preserve">по адресу: </w:t>
      </w:r>
      <w:hyperlink r:id="rId27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Pr>
            <w:rStyle w:val="a3"/>
            <w:sz w:val="21"/>
            <w:szCs w:val="21"/>
          </w:rPr>
          <w:t>https://www.bibliofond.ru/view.aspx?id=434815</w:t>
        </w:r>
      </w:hyperlink>
    </w:p>
    <w:p w:rsidR="005C1185" w:rsidRDefault="005C1185">
      <w:pPr>
        <w:pStyle w:val="a5"/>
        <w:rPr>
          <w:color w:val="000000"/>
          <w:sz w:val="21"/>
          <w:szCs w:val="21"/>
        </w:rPr>
      </w:pPr>
      <w:r>
        <w:rPr>
          <w:color w:val="000000"/>
          <w:sz w:val="21"/>
          <w:szCs w:val="21"/>
        </w:rPr>
        <w:t xml:space="preserve">[23:26:48]       Тип проверки: </w:t>
      </w:r>
      <w:r>
        <w:rPr>
          <w:i/>
          <w:iCs/>
          <w:color w:val="000000"/>
          <w:sz w:val="21"/>
          <w:szCs w:val="21"/>
        </w:rPr>
        <w:t>Стандартная</w:t>
      </w:r>
      <w:r>
        <w:rPr>
          <w:color w:val="000000"/>
          <w:sz w:val="21"/>
          <w:szCs w:val="21"/>
        </w:rPr>
        <w:t xml:space="preserve"> </w:t>
      </w:r>
    </w:p>
    <w:p w:rsidR="005C1185" w:rsidRDefault="005C1185">
      <w:pPr>
        <w:pStyle w:val="a5"/>
        <w:rPr>
          <w:color w:val="000000"/>
          <w:sz w:val="26"/>
          <w:szCs w:val="26"/>
        </w:rPr>
      </w:pPr>
      <w:r>
        <w:rPr>
          <w:color w:val="000000"/>
          <w:sz w:val="26"/>
          <w:szCs w:val="26"/>
        </w:rPr>
        <w:t xml:space="preserve">[23:26:56] </w:t>
      </w:r>
      <w:hyperlink w:tgtFrame="_self" w:history="1">
        <w:r>
          <w:rPr>
            <w:rStyle w:val="a3"/>
            <w:b/>
            <w:bCs/>
            <w:sz w:val="26"/>
            <w:szCs w:val="26"/>
          </w:rPr>
          <w:t xml:space="preserve">Уникальность текста </w:t>
        </w:r>
        <w:r>
          <w:rPr>
            <w:rStyle w:val="uniq"/>
            <w:b/>
            <w:bCs/>
            <w:color w:val="1717D0"/>
            <w:sz w:val="26"/>
            <w:szCs w:val="26"/>
            <w:u w:val="single"/>
          </w:rPr>
          <w:t>73%</w:t>
        </w:r>
      </w:hyperlink>
      <w:r>
        <w:rPr>
          <w:color w:val="000000"/>
          <w:sz w:val="26"/>
          <w:szCs w:val="26"/>
          <w:vertAlign w:val="superscript"/>
        </w:rPr>
        <w:t>©</w:t>
      </w:r>
      <w:r>
        <w:rPr>
          <w:color w:val="000000"/>
          <w:sz w:val="26"/>
          <w:szCs w:val="26"/>
        </w:rPr>
        <w:t>  </w:t>
      </w:r>
      <w:hyperlink w:tgtFrame="_self" w:history="1">
        <w:r>
          <w:rPr>
            <w:rStyle w:val="a3"/>
            <w:sz w:val="26"/>
            <w:szCs w:val="26"/>
          </w:rPr>
          <w:t>(Проигнорировано подстановок: 0%)</w:t>
        </w:r>
      </w:hyperlink>
    </w:p>
    <w:p w:rsidR="005C1185" w:rsidRDefault="005C1185">
      <w:pPr>
        <w:rPr>
          <w:rFonts w:eastAsia="Times New Roman"/>
          <w:sz w:val="24"/>
          <w:szCs w:val="24"/>
        </w:rPr>
      </w:pPr>
      <w:r>
        <w:rPr>
          <w:rFonts w:eastAsia="Times New Roman"/>
        </w:rPr>
        <w:pict>
          <v:rect id="_x0000_i1026" style="width:0;height:1.5pt" o:hralign="center" o:hrstd="t" o:hr="t" fillcolor="#a0a0a0" stroked="f"/>
        </w:pict>
      </w:r>
    </w:p>
    <w:sectPr w:rsidR="005C1185" w:rsidSect="00E23333">
      <w:headerReference w:type="default" r:id="rId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83" w:rsidRDefault="00404E83" w:rsidP="00D8005C">
      <w:pPr>
        <w:spacing w:after="0" w:line="240" w:lineRule="auto"/>
      </w:pPr>
      <w:r>
        <w:separator/>
      </w:r>
    </w:p>
  </w:endnote>
  <w:endnote w:type="continuationSeparator" w:id="0">
    <w:p w:rsidR="00404E83" w:rsidRDefault="00404E83" w:rsidP="00D80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83" w:rsidRDefault="00404E83" w:rsidP="00D8005C">
      <w:pPr>
        <w:spacing w:after="0" w:line="240" w:lineRule="auto"/>
      </w:pPr>
      <w:r>
        <w:separator/>
      </w:r>
    </w:p>
  </w:footnote>
  <w:footnote w:type="continuationSeparator" w:id="0">
    <w:p w:rsidR="00404E83" w:rsidRDefault="00404E83" w:rsidP="00D80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5C" w:rsidRDefault="00D8005C" w:rsidP="00D8005C">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3"/>
          <w:b/>
          <w:sz w:val="32"/>
          <w:szCs w:val="32"/>
        </w:rPr>
        <w:t>ДЦО.РФ</w:t>
      </w:r>
    </w:hyperlink>
  </w:p>
  <w:p w:rsidR="00D8005C" w:rsidRDefault="00D8005C" w:rsidP="00D8005C">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8005C" w:rsidRDefault="00D8005C" w:rsidP="00D8005C">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8005C" w:rsidRDefault="00D8005C" w:rsidP="00D8005C">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8005C" w:rsidRDefault="00D8005C">
    <w:pPr>
      <w:pStyle w:val="a6"/>
    </w:pPr>
  </w:p>
  <w:p w:rsidR="00D8005C" w:rsidRDefault="00D800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C1185"/>
    <w:rsid w:val="00404E83"/>
    <w:rsid w:val="005C1185"/>
    <w:rsid w:val="00D80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D80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D80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185"/>
    <w:rPr>
      <w:color w:val="1717D0"/>
      <w:u w:val="single"/>
    </w:rPr>
  </w:style>
  <w:style w:type="character" w:styleId="a4">
    <w:name w:val="FollowedHyperlink"/>
    <w:basedOn w:val="a0"/>
    <w:uiPriority w:val="99"/>
    <w:semiHidden/>
    <w:unhideWhenUsed/>
    <w:rsid w:val="005C1185"/>
    <w:rPr>
      <w:color w:val="1717D0"/>
      <w:u w:val="single"/>
    </w:rPr>
  </w:style>
  <w:style w:type="paragraph" w:styleId="a5">
    <w:name w:val="Normal (Web)"/>
    <w:basedOn w:val="a"/>
    <w:uiPriority w:val="99"/>
    <w:semiHidden/>
    <w:unhideWhenUsed/>
    <w:rsid w:val="005C1185"/>
    <w:pPr>
      <w:spacing w:before="75" w:after="75" w:line="240" w:lineRule="auto"/>
      <w:ind w:left="75" w:right="75"/>
    </w:pPr>
    <w:rPr>
      <w:rFonts w:ascii="Times New Roman" w:hAnsi="Times New Roman" w:cs="Times New Roman"/>
      <w:sz w:val="24"/>
      <w:szCs w:val="24"/>
    </w:rPr>
  </w:style>
  <w:style w:type="paragraph" w:customStyle="1" w:styleId="sel">
    <w:name w:val="sel"/>
    <w:basedOn w:val="a"/>
    <w:rsid w:val="005C1185"/>
    <w:pPr>
      <w:spacing w:before="75" w:after="75" w:line="240" w:lineRule="auto"/>
      <w:ind w:left="75" w:right="75"/>
    </w:pPr>
    <w:rPr>
      <w:rFonts w:ascii="Courier" w:hAnsi="Courier" w:cs="Times New Roman"/>
      <w:sz w:val="24"/>
      <w:szCs w:val="24"/>
    </w:rPr>
  </w:style>
  <w:style w:type="paragraph" w:customStyle="1" w:styleId="excluded">
    <w:name w:val="excluded"/>
    <w:basedOn w:val="a"/>
    <w:rsid w:val="005C1185"/>
    <w:pPr>
      <w:spacing w:before="75" w:after="75" w:line="240" w:lineRule="auto"/>
      <w:ind w:left="75" w:right="75"/>
    </w:pPr>
    <w:rPr>
      <w:rFonts w:ascii="Times New Roman" w:hAnsi="Times New Roman" w:cs="Times New Roman"/>
      <w:color w:val="808080"/>
      <w:sz w:val="24"/>
      <w:szCs w:val="24"/>
    </w:rPr>
  </w:style>
  <w:style w:type="paragraph" w:customStyle="1" w:styleId="foundexcluded">
    <w:name w:val="found_excluded"/>
    <w:basedOn w:val="a"/>
    <w:rsid w:val="005C1185"/>
    <w:pPr>
      <w:spacing w:before="75" w:after="75" w:line="240" w:lineRule="auto"/>
      <w:ind w:left="75" w:right="75"/>
    </w:pPr>
    <w:rPr>
      <w:rFonts w:ascii="Times New Roman" w:hAnsi="Times New Roman" w:cs="Times New Roman"/>
      <w:color w:val="808080"/>
      <w:sz w:val="24"/>
      <w:szCs w:val="24"/>
    </w:rPr>
  </w:style>
  <w:style w:type="paragraph" w:customStyle="1" w:styleId="sel1">
    <w:name w:val="sel1"/>
    <w:basedOn w:val="a"/>
    <w:rsid w:val="005C1185"/>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hAnsi="Courier" w:cs="Times New Roman"/>
      <w:strike/>
      <w:sz w:val="24"/>
      <w:szCs w:val="24"/>
    </w:rPr>
  </w:style>
  <w:style w:type="paragraph" w:customStyle="1" w:styleId="sel2">
    <w:name w:val="sel2"/>
    <w:basedOn w:val="a"/>
    <w:rsid w:val="005C1185"/>
    <w:pPr>
      <w:pBdr>
        <w:top w:val="single" w:sz="6" w:space="1" w:color="808080"/>
        <w:left w:val="single" w:sz="6" w:space="0" w:color="808080"/>
        <w:bottom w:val="single" w:sz="6" w:space="1" w:color="808080"/>
        <w:right w:val="single" w:sz="6" w:space="0" w:color="808080"/>
      </w:pBdr>
      <w:shd w:val="clear" w:color="auto" w:fill="FFFFFF"/>
      <w:spacing w:before="75" w:after="75" w:line="240" w:lineRule="auto"/>
      <w:ind w:left="75" w:right="45"/>
    </w:pPr>
    <w:rPr>
      <w:rFonts w:ascii="Courier" w:hAnsi="Courier" w:cs="Times New Roman"/>
      <w:strike/>
      <w:sz w:val="24"/>
      <w:szCs w:val="24"/>
    </w:rPr>
  </w:style>
  <w:style w:type="paragraph" w:customStyle="1" w:styleId="found">
    <w:name w:val="found"/>
    <w:basedOn w:val="a"/>
    <w:rsid w:val="005C1185"/>
    <w:pPr>
      <w:spacing w:before="75" w:after="75" w:line="240" w:lineRule="auto"/>
      <w:ind w:left="75" w:right="75"/>
    </w:pPr>
    <w:rPr>
      <w:rFonts w:ascii="Times New Roman" w:hAnsi="Times New Roman" w:cs="Times New Roman"/>
      <w:sz w:val="24"/>
      <w:szCs w:val="24"/>
    </w:rPr>
  </w:style>
  <w:style w:type="character" w:customStyle="1" w:styleId="sel3">
    <w:name w:val="sel3"/>
    <w:basedOn w:val="a0"/>
    <w:rsid w:val="005C1185"/>
    <w:rPr>
      <w:rFonts w:ascii="Courier" w:hAnsi="Courier" w:hint="default"/>
    </w:rPr>
  </w:style>
  <w:style w:type="character" w:customStyle="1" w:styleId="uniq">
    <w:name w:val="uniq"/>
    <w:basedOn w:val="a0"/>
    <w:rsid w:val="005C1185"/>
  </w:style>
  <w:style w:type="paragraph" w:styleId="a6">
    <w:name w:val="header"/>
    <w:basedOn w:val="a"/>
    <w:link w:val="a7"/>
    <w:uiPriority w:val="99"/>
    <w:unhideWhenUsed/>
    <w:rsid w:val="00D800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05C"/>
  </w:style>
  <w:style w:type="paragraph" w:styleId="a8">
    <w:name w:val="footer"/>
    <w:basedOn w:val="a"/>
    <w:link w:val="a9"/>
    <w:uiPriority w:val="99"/>
    <w:semiHidden/>
    <w:unhideWhenUsed/>
    <w:rsid w:val="00D800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005C"/>
  </w:style>
  <w:style w:type="paragraph" w:styleId="aa">
    <w:name w:val="Balloon Text"/>
    <w:basedOn w:val="a"/>
    <w:link w:val="ab"/>
    <w:uiPriority w:val="99"/>
    <w:semiHidden/>
    <w:unhideWhenUsed/>
    <w:rsid w:val="00D800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005C"/>
    <w:rPr>
      <w:rFonts w:ascii="Tahoma" w:hAnsi="Tahoma" w:cs="Tahoma"/>
      <w:sz w:val="16"/>
      <w:szCs w:val="16"/>
    </w:rPr>
  </w:style>
  <w:style w:type="character" w:customStyle="1" w:styleId="30">
    <w:name w:val="Заголовок 3 Знак"/>
    <w:basedOn w:val="a0"/>
    <w:link w:val="3"/>
    <w:uiPriority w:val="9"/>
    <w:semiHidden/>
    <w:rsid w:val="00D8005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D8005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85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ia.ru/economy/20180129/1513535131.html" TargetMode="External"/><Relationship Id="rId21" Type="http://schemas.openxmlformats.org/officeDocument/2006/relationships/hyperlink" Target="https://knowledge.allbest.ru/management/2c0b65635b2ad69b5c43a89521316c26_0.html" TargetMode="External"/><Relationship Id="rId42" Type="http://schemas.openxmlformats.org/officeDocument/2006/relationships/hyperlink" Target="http://manager.bobrodobro.ru/2749" TargetMode="External"/><Relationship Id="rId63" Type="http://schemas.openxmlformats.org/officeDocument/2006/relationships/hyperlink" Target="http://hrm.ru/metody-ocenki-rezultatov-raboty-i-motivacija-personala" TargetMode="External"/><Relationship Id="rId84" Type="http://schemas.openxmlformats.org/officeDocument/2006/relationships/hyperlink" Target="https://xn--5-ctbskp.xn--p1ai/upload/uf/a11/Men_zadanie_02.pdf" TargetMode="External"/><Relationship Id="rId138" Type="http://schemas.openxmlformats.org/officeDocument/2006/relationships/hyperlink" Target="https://www.kazedu.kz/referat/43662/5" TargetMode="External"/><Relationship Id="rId159" Type="http://schemas.openxmlformats.org/officeDocument/2006/relationships/hyperlink" Target="https://xreferat.com/113/7737-2-analiz-ispol-zovaniya-fonda-zarabotnoiy-platy-i-meropriyatiya-po-ego-effektivnomu-ispol-zovaniyu.html" TargetMode="External"/><Relationship Id="rId170" Type="http://schemas.openxmlformats.org/officeDocument/2006/relationships/hyperlink" Target="http://cc.bingj.com/cache.aspx?q=%d0%b2%d0%be%d0%b7%d0%b2%d1%80%d0%b0%d1%82%d0%b0+%d1%83%d0%b4%d0%b5%d1%80%d0%b6%d0%b0%d0%bd%d0%b8%d0%b9+%d0%bf%d0%be%d1%81%d0%bb%d0%b5%d0%b4%d0%bd%d0%b5%d0%b3%d0%be+%d0%bc%d0%b5%d1%81%d1%8f%d1%86%d0%b0+%d0%bf%d0%be%d0%b3%d0%b0%d1%88%d0%b5%d0%bd%d0%b8%d0%b8+%d0%bf%d1%80%d0%be%d1%81%d1%80%d0%be%d1%87%d0%b5%d0%bd%d0%bd%d0%be%d0%b9+%d0%b4%d0%b5%d0%b1%d0%b8%d1%82%d0%be%d1%80%d1%81%d0%ba%d0%be%d0%b9+%d0%b7%d0%b0%d0%b4%d0%be%d0%bb%d0%b6%d0%b5%d0%bd%d0%bd%d0%be%d1%81%d1%82%d0%b8+%d0%ba%d0%be%d0%bd%d1%82%d1%80%d0%b0%d0%b3%d0%b5%d0%bd%d1%82%d0%b0%d0%bc%d0%b8&amp;d=4648956009322598&amp;mkt=ru-RU&amp;setlang=ru-RU&amp;w=JFbaZUnte21CGcKhO9aVI18MDjrrsUB5" TargetMode="External"/><Relationship Id="rId191" Type="http://schemas.openxmlformats.org/officeDocument/2006/relationships/hyperlink" Target="http://www.immf.ru/upload/Metodicheskoe%20obespechenie/%D0%A1%D0%9F%D0%95%D0%A6%D0%98%D0%90%D0%9B%D0%98%D0%A2%D0%95%D0%A2/%D0%A4%D0%9A/%D0%91%D0%A3.pdf" TargetMode="External"/><Relationship Id="rId205" Type="http://schemas.openxmlformats.org/officeDocument/2006/relationships/hyperlink" Target="http://base.garant.ru/4173106/" TargetMode="External"/><Relationship Id="rId226" Type="http://schemas.openxmlformats.org/officeDocument/2006/relationships/hyperlink" Target="https://StudFiles.net/preview/5866948/page:15/" TargetMode="External"/><Relationship Id="rId247" Type="http://schemas.openxmlformats.org/officeDocument/2006/relationships/hyperlink" Target="https://studbooks.net/1335744/menedzhment/perechen_stimuliruyuschih_sistem_organizatsii" TargetMode="External"/><Relationship Id="rId107" Type="http://schemas.openxmlformats.org/officeDocument/2006/relationships/hyperlink" Target="http://institutiones.com/industry/2483-sootnoshenie-rosta-zarabotnoj-platy-i-proizvoditelnosti-truda-v-oboronno-promyshlennom-komplekse.html" TargetMode="External"/><Relationship Id="rId268" Type="http://schemas.openxmlformats.org/officeDocument/2006/relationships/hyperlink" Target="https://books.google.ru/books?id=VX4s2FA_WycC&amp;pg=PA196&amp;lpg=PA196&amp;dq=(+%D1%81%D0%BE%D0%B1%D1%81%D1%82%D0%B2%D0%B5%D0%BD%D0%BD%D1%8B%D0%BC+%D1%82%D1%80%D0%B0%D0%BD%D1%81%D0%BF%D0%BE%D1%80%D1%82%D0%BE%D0%BC%D0%B2%D1%8B%D0%B4%D0%B5%D0%BB%D0%B5%D0%BD%D0%B8%D0%B5+%D1%81%D1%80%D0%B5%D0%B4%D1%81%D1%82%D0%B2+%D0%BE%D0%BF%D0%BB%D0%B0%D1%82%D1%83+%D1%82%D1%80%D0%B0%D0%BD%D1%81%D0%BF%D0%BE%D1%80%D1%82%D0%BD%D1%8B%D1%85+)+%7C+(+%D1%80%D0%B0%D1%81%D1%85%D0%BE%D0%B4%D0%BE%D0%B2+%D0%BF%D1%80%D0%B8%D0%BE%D0%B1%D1%80%D0%B5%D1%82%D0%B5%D0%BD%D0%B8%D0%B5+%D1%82%D1%80%D0%B0%D0%BD%D1%81%D0%BF%D0%BE%D1%80%D1%82%D0%B0+%D0%BF%D1%80%D0%B5%D0%B4%D0%BE%D1%81%D1%82%D0%B0%D0%B2%D0%BB%D0%B5%D0%BD%D0%B8%D0%B5+)&amp;source=bl&amp;ots=lPf1JOIqf7&amp;sig=tqlFkfSF8G4iKgnjOqyQ20leSMo&amp;hl=ru&amp;sa=X&amp;ved=2ahUKEwjd_J7GscXdAhUOpYsKHUQZClIQ6AEwAHoECAAQAQ" TargetMode="External"/><Relationship Id="rId11" Type="http://schemas.openxmlformats.org/officeDocument/2006/relationships/hyperlink" Target="https://StudFiles.net/preview/5998937/page:4/" TargetMode="External"/><Relationship Id="rId32" Type="http://schemas.openxmlformats.org/officeDocument/2006/relationships/hyperlink" Target="https://studfiles.net/preview/6045586/page:2/" TargetMode="External"/><Relationship Id="rId53" Type="http://schemas.openxmlformats.org/officeDocument/2006/relationships/hyperlink" Target="https://StudFiles.net/preview/5807318/page:10/" TargetMode="External"/><Relationship Id="rId74" Type="http://schemas.openxmlformats.org/officeDocument/2006/relationships/hyperlink" Target="https://www.cfin.ru/management/iso9000/iso9000_orgchart.shtml" TargetMode="External"/><Relationship Id="rId128" Type="http://schemas.openxmlformats.org/officeDocument/2006/relationships/hyperlink" Target="https://StudFiles.net/preview/4240020/page:7/" TargetMode="External"/><Relationship Id="rId149" Type="http://schemas.openxmlformats.org/officeDocument/2006/relationships/hyperlink" Target="https://yabs.yandex.ru/count/B8UB8tfYQ6i508u1CTXTeLi00000EEoN2406I09Wl0Xe1732lSIo0e01kD43Y06oxe7SAP01sDRJaoMO0TxJYvuak07ycE-H5i010jW1igpI4E01hDd31kW198W20g02W8wJ1DW20l02gzEH_0M00_IgfRCDY0ErpTQi1vW3_Uu3e0C4g0C8i0C4k0J_0UW4jWxu1CR228W5ni88a0MxW0oW1PN70gW5ePK2i0MXbGAu1T260y05ku0Co0NGXWFW1GNe1G7m1G6O1e3GhFCEe0Qg0wW6gWF11jxgrq7PQJzEsGO0002mTW000Aa7zI7i_ws514om1u20c3pG1mBW1uOAyGTB1WYhQyPBOlW70O080T08a8A0WC2GW0BW2837YGA02W712W0000000F0_s0e2u0g0YNhu2i3y5QeB44u8qwNr8G00Wnyw0Yjs1G3P2_KXxF-jXGHCw0l6mWZm2mhe30lo3G3w3G223W293WQVvkH59h0_a0x0X3sW3i24FR0E0Q4Fm_KeN8_2jJy0" TargetMode="External"/><Relationship Id="rId5" Type="http://schemas.openxmlformats.org/officeDocument/2006/relationships/endnotes" Target="endnotes.xml"/><Relationship Id="rId95" Type="http://schemas.openxmlformats.org/officeDocument/2006/relationships/hyperlink" Target="https://buhgalter.by/magazine-articles/show/73/" TargetMode="External"/><Relationship Id="rId160" Type="http://schemas.openxmlformats.org/officeDocument/2006/relationships/hyperlink" Target="http://webcache.googleusercontent.com/search?q=cache:CKyDoSIqh58J:www.forumsostav.ru/1/6493/1/85889/+&amp;cd=2&amp;hl=ru&amp;ct=clnk&amp;gl=ru" TargetMode="External"/><Relationship Id="rId181" Type="http://schemas.openxmlformats.org/officeDocument/2006/relationships/hyperlink" Target="http://algamaresearch.ru/2016/10/24/federalnyj-byudzhet-na-2017-2019-gody-o-chem-govoryat-ego-osnovnye-parametry/" TargetMode="External"/><Relationship Id="rId216" Type="http://schemas.openxmlformats.org/officeDocument/2006/relationships/hyperlink" Target="https://www.twirpx.com/file/1687841/" TargetMode="External"/><Relationship Id="rId237" Type="http://schemas.openxmlformats.org/officeDocument/2006/relationships/hyperlink" Target="http://www.aup.ru/books/m217/6_3.htm" TargetMode="External"/><Relationship Id="rId258" Type="http://schemas.openxmlformats.org/officeDocument/2006/relationships/hyperlink" Target="https://knowledge.allbest.ru/management/3c0b65635b3ac79b4d53b88421216c36_0.html" TargetMode="External"/><Relationship Id="rId22" Type="http://schemas.openxmlformats.org/officeDocument/2006/relationships/hyperlink" Target="https://StudFiles.net/preview/6267245/page:21/" TargetMode="External"/><Relationship Id="rId43" Type="http://schemas.openxmlformats.org/officeDocument/2006/relationships/hyperlink" Target="http://www.grandars.ru/college/psihologiya/motivy-i-motivaciya.html" TargetMode="External"/><Relationship Id="rId64" Type="http://schemas.openxmlformats.org/officeDocument/2006/relationships/hyperlink" Target="https://poisk-ru.ru/s13801t10.html" TargetMode="External"/><Relationship Id="rId118" Type="http://schemas.openxmlformats.org/officeDocument/2006/relationships/hyperlink" Target="http://www.eurasia.expert/ekonomika-belarusi-v-2018-godu-vozmozhnosti-i-podvodnye-kamni/" TargetMode="External"/><Relationship Id="rId139" Type="http://schemas.openxmlformats.org/officeDocument/2006/relationships/hyperlink" Target="http://www.garant.ru/products/ipo/prime/doc/60192924/" TargetMode="External"/><Relationship Id="rId85" Type="http://schemas.openxmlformats.org/officeDocument/2006/relationships/hyperlink" Target="https://otherreferats.allbest.ru/economy/00072587_0.html" TargetMode="External"/><Relationship Id="rId150" Type="http://schemas.openxmlformats.org/officeDocument/2006/relationships/hyperlink" Target="https://yandex.ru/images/search?text=%22%D0%BE%D1%81%D1%82+%D0%94%D0%97+%D0%92+%D0%BE%D0%B7%D0%B2%D1%80+%D0%94%D0%97+2+1+%D0%B3%D0%B4%D0%B5%D0%91%D0%9D+%D1%81%D1%83%D0%BC%D0%BC%D0%B0+%D0%B1%D0%B0%D0%B7%D0%BE%D0%B2%D0%BE%D0%B3%D0%BE+%D0%BD%D0%B0%D1%87%D0%B8%D1%81%D0%BB%D0%B5%D0%BD%D0%B8%D1%8F+%D0%BF%D1%80%D0%BE%D0%B8%D0%B7%D0%B2%D0%BE%D0%B4%D1%81%D1%82%D0%B2%D0%B5%D0%BD%D0%BD%D0%BE%D0%B9%22" TargetMode="External"/><Relationship Id="rId171" Type="http://schemas.openxmlformats.org/officeDocument/2006/relationships/hyperlink" Target="http://xn--b1adcnh0br.xn--p1ai/koefficienty-oborachivaemosti-debitorskoj-zadolzhennosti-formula-period-oborota.html" TargetMode="External"/><Relationship Id="rId192" Type="http://schemas.openxmlformats.org/officeDocument/2006/relationships/hyperlink" Target="http://matrixsoft297.weebly.com/blog/previous/4" TargetMode="External"/><Relationship Id="rId206" Type="http://schemas.openxmlformats.org/officeDocument/2006/relationships/hyperlink" Target="http://afdanalyse.ru/publ/operacionnyj_analiz/analiz_sebestoimosti/analiz_proizvoditelnosti_truda/35-1-0-314" TargetMode="External"/><Relationship Id="rId227" Type="http://schemas.openxmlformats.org/officeDocument/2006/relationships/hyperlink" Target="http://downloadall.magix.net/public/Vinokurov-gorelov-ekonomika-truda-2004-uchebnik.html" TargetMode="External"/><Relationship Id="rId248" Type="http://schemas.openxmlformats.org/officeDocument/2006/relationships/hyperlink" Target="https://studwood.ru/1082969/menedzhment/stimuliruyuschie_sistemy_organizatsii" TargetMode="External"/><Relationship Id="rId269" Type="http://schemas.openxmlformats.org/officeDocument/2006/relationships/hyperlink" Target="https://gomel.today/rus/article/society-652/" TargetMode="External"/><Relationship Id="rId12" Type="http://schemas.openxmlformats.org/officeDocument/2006/relationships/hyperlink" Target="https://cyberleninka.ru/article/n/teoreticheskie-osnovy-motivatsii-truda-rabotnikov-selskohozyaystvennyh-predpriyatiy" TargetMode="External"/><Relationship Id="rId33" Type="http://schemas.openxmlformats.org/officeDocument/2006/relationships/hyperlink" Target="https://studfiles.net/preview/1727931/" TargetMode="External"/><Relationship Id="rId108" Type="http://schemas.openxmlformats.org/officeDocument/2006/relationships/hyperlink" Target="https://yandex.ru/images/search?text=%22%D1%8D%D1%84%D1%84%D0%B5%D0%BA%D1%82%D0%B8%D0%B2%D0%BD%D0%BE%D1%81%D1%82%D0%B8+%D1%81%D0%B8%D1%81%D1%82%D0%B5%D0%BC%D1%8B+%D0%BC%D0%B0%D1%82%D0%B5%D1%80%D0%B8%D0%B0%D0%BB%D1%8C%D0%BD%D0%BE%D0%B3%D0%BE+%D1%81%D1%82%D0%B8%D0%BC%D1%83%D0%BB%D0%B8%D1%80%D0%BE%D0%B2%D0%B0%D0%BD%D0%B8%D1%8F+%D0%9E%D0%B4%D0%BD%D0%B8%D0%BC+%D0%B8%D0%B7+%D0%BF%D0%BE%D0%BA%D0%B0%D0%B7%D0%B0%D1%82%D0%B5%D0%BB%D0%B5%D0%B9+%D0%BA%D0%BE%D1%82%D0%BE%D1%80%D1%8B%D0%B9%22" TargetMode="External"/><Relationship Id="rId129" Type="http://schemas.openxmlformats.org/officeDocument/2006/relationships/hyperlink" Target="http://rabotaclass15.weebly.com/blog/direktivnyi-stil-rukovodstva" TargetMode="External"/><Relationship Id="rId54" Type="http://schemas.openxmlformats.org/officeDocument/2006/relationships/hyperlink" Target="https://cyberleninka.ru/article/n/analiz-treh-i-bolee-nezavisimyh-grupp-kolichestvennyh-dannyh.pdf" TargetMode="External"/><Relationship Id="rId75" Type="http://schemas.openxmlformats.org/officeDocument/2006/relationships/hyperlink" Target="https://yandex.ru/images/search?text=%28+%D0%B3%D0%B3+%D1%82%D0%B0%D0%B1%D0%BB%D0%B8%D1%86%D0%B5+2+2%D1%82%D0%B0%D0%B1%D0%BB%D0%B8%D1%86%D0%B0+2+%29+%7C+%28+2+%D1%81%D0%BE%D1%81%D1%82%D0%B0%D0%B2+%D1%81%D1%82%D1%80%D1%83%D0%BA%D1%82%D1%83%D1%80%D0%B0+%D0%BF%D0%B5%D1%80%D1%81%D0%BE%D0%BD%D0%B0%D0%BB%D0%B0+%29" TargetMode="External"/><Relationship Id="rId96" Type="http://schemas.openxmlformats.org/officeDocument/2006/relationships/hyperlink" Target="https://yandex.ru/images/search?text=%22%D0%B2%D1%8B%D0%BF%D0%BB%D0%B0%D1%82%D1%8B+%D0%BA%D0%BE%D0%BC%D0%BF%D0%B5%D0%BD%D1%81%D0%B8%D1%80%D1%83%D1%8E%D1%89%D0%B5%D0%B3%D0%BE+%D1%85%D0%B0%D1%80%D0%B0%D0%BA%D1%82%D0%B5%D1%80%D0%B0640+55436+93+3584+13+203+6+1+7147+2+0%22" TargetMode="External"/><Relationship Id="rId140" Type="http://schemas.openxmlformats.org/officeDocument/2006/relationships/hyperlink" Target="https://studfiles.net/preview/3571496/page:4/" TargetMode="External"/><Relationship Id="rId161" Type="http://schemas.openxmlformats.org/officeDocument/2006/relationships/hyperlink" Target="https://helpiks.org/6-80150.html" TargetMode="External"/><Relationship Id="rId182" Type="http://schemas.openxmlformats.org/officeDocument/2006/relationships/hyperlink" Target="http://nauka-rastudent.ru/12/2254/" TargetMode="External"/><Relationship Id="rId217" Type="http://schemas.openxmlformats.org/officeDocument/2006/relationships/hyperlink" Target="https://www.rjm.ru/article/view/101" TargetMode="External"/><Relationship Id="rId6" Type="http://schemas.openxmlformats.org/officeDocument/2006/relationships/hyperlink" Target="https://studfiles.net/preview/2277139/page:2/" TargetMode="External"/><Relationship Id="rId238" Type="http://schemas.openxmlformats.org/officeDocument/2006/relationships/hyperlink" Target="https://studopedia.su/4_12838_formi-materialnogo-stimulirovaniya.html" TargetMode="External"/><Relationship Id="rId259" Type="http://schemas.openxmlformats.org/officeDocument/2006/relationships/hyperlink" Target="https://www.bibliofond.ru/view.aspx?id=666558" TargetMode="External"/><Relationship Id="rId23" Type="http://schemas.openxmlformats.org/officeDocument/2006/relationships/hyperlink" Target="https://studbooks.net/1388426/menedzhment/ponyatie_formy_stimulov_vybor_effektivnyh_form_stimulirovaniya_rabotnikov_razlichnyh_sotsialnyh_grupp_organizatsii" TargetMode="External"/><Relationship Id="rId119" Type="http://schemas.openxmlformats.org/officeDocument/2006/relationships/hyperlink" Target="https://www.intuit.ru/studies/courses/3542/784/lecture/30132" TargetMode="External"/><Relationship Id="rId270" Type="http://schemas.openxmlformats.org/officeDocument/2006/relationships/hyperlink" Target="https://www.bibliofond.ru/view.aspx?id=434815" TargetMode="External"/><Relationship Id="rId44" Type="http://schemas.openxmlformats.org/officeDocument/2006/relationships/hyperlink" Target="https://works.doklad.ru/view/_hYynpa4qME/all.html" TargetMode="External"/><Relationship Id="rId60" Type="http://schemas.openxmlformats.org/officeDocument/2006/relationships/hyperlink" Target="http://nvsu.ru/ru/Intellekt/1130/Upravlenie%20proektami%20-%20Uchebnoe%20posobie%20-%202008.pdf" TargetMode="External"/><Relationship Id="rId65" Type="http://schemas.openxmlformats.org/officeDocument/2006/relationships/hyperlink" Target="https://delovoymir.biz/kak-ocenit-rezultaty-raboty-personala.html" TargetMode="External"/><Relationship Id="rId81" Type="http://schemas.openxmlformats.org/officeDocument/2006/relationships/hyperlink" Target="https://studfiles.net/preview/1839877/page:3/" TargetMode="External"/><Relationship Id="rId86" Type="http://schemas.openxmlformats.org/officeDocument/2006/relationships/hyperlink" Target="https://cyberpedia.su/3x92aa.html" TargetMode="External"/><Relationship Id="rId130" Type="http://schemas.openxmlformats.org/officeDocument/2006/relationships/hyperlink" Target="http://docplayer.ru/71737022-Vozvratnaglavnuyustranicu.html" TargetMode="External"/><Relationship Id="rId135" Type="http://schemas.openxmlformats.org/officeDocument/2006/relationships/hyperlink" Target="https://studwood.ru/987440/buhgalterskiy_uchet_i_audit/analiz_urovnya_udovletvorennosti_rabotnikov_suschestvuyuschey_sistemoy_motivatsii" TargetMode="External"/><Relationship Id="rId151" Type="http://schemas.openxmlformats.org/officeDocument/2006/relationships/hyperlink" Target="http://businessmens.ru/article/otlichie-kommercheskih-organizaciy-ot-nekommercheskih" TargetMode="External"/><Relationship Id="rId156" Type="http://schemas.openxmlformats.org/officeDocument/2006/relationships/hyperlink" Target="https://fd.ru/articles/157970-qqq-16-m7-07-07-2016-motivatsiya-sotrudnikov-otdela-prodaj-primer-kompanii" TargetMode="External"/><Relationship Id="rId177" Type="http://schemas.openxmlformats.org/officeDocument/2006/relationships/hyperlink" Target="http://buh-aktiv.ru/premii-rabotnikam-v-sootvetstvii-s-trudovym-i-nalogovym-zakonodatelstvom/" TargetMode="External"/><Relationship Id="rId198" Type="http://schemas.openxmlformats.org/officeDocument/2006/relationships/hyperlink" Target="https://www.gd.ru/articles/3565-sistema-motivatsii-personala" TargetMode="External"/><Relationship Id="rId172" Type="http://schemas.openxmlformats.org/officeDocument/2006/relationships/hyperlink" Target="https://www.BiblioFond.ru/view.aspx?id=824171" TargetMode="External"/><Relationship Id="rId193" Type="http://schemas.openxmlformats.org/officeDocument/2006/relationships/hyperlink" Target="https://StudFiles.net/preview/1810407/page:11/" TargetMode="External"/><Relationship Id="rId202" Type="http://schemas.openxmlformats.org/officeDocument/2006/relationships/hyperlink" Target="https://xreferat.com/60/6828-2-formy-i-metody-stimulirovaniya-trudovogo-povedeniya-personala.html" TargetMode="External"/><Relationship Id="rId207" Type="http://schemas.openxmlformats.org/officeDocument/2006/relationships/hyperlink" Target="https://studfiles.net/preview/6325273/" TargetMode="External"/><Relationship Id="rId223" Type="http://schemas.openxmlformats.org/officeDocument/2006/relationships/hyperlink" Target="https://StudFiles.net/preview/4339948/" TargetMode="External"/><Relationship Id="rId228" Type="http://schemas.openxmlformats.org/officeDocument/2006/relationships/hyperlink" Target="http://referat911.ru/Trudovoe-pravo/issledovanie-sistemy-motivacii-i-stimulirovaniya/608773-3556881-place5.html" TargetMode="External"/><Relationship Id="rId244" Type="http://schemas.openxmlformats.org/officeDocument/2006/relationships/hyperlink" Target="http://diplomba.ru/work/22408" TargetMode="External"/><Relationship Id="rId249" Type="http://schemas.openxmlformats.org/officeDocument/2006/relationships/hyperlink" Target="http://ernst.stk-garant.ru/istoricheskie/num-133" TargetMode="External"/><Relationship Id="rId13" Type="http://schemas.openxmlformats.org/officeDocument/2006/relationships/hyperlink" Target="http://xn--80ahmmflf.net/netcat_files/112/144/h_7bec37d2a16467c04ff3be3ade24a2b7" TargetMode="External"/><Relationship Id="rId18" Type="http://schemas.openxmlformats.org/officeDocument/2006/relationships/hyperlink" Target="https://hghltd.yandex.net/yandbtm?fmode=inject&amp;url=https%3A%2F%2Fvuzlit.ru%2F1530526%2Fteoreticheskie_osnovy_motivatsii_personala&amp;tld=ru&amp;lang=ru&amp;la=1537032192&amp;tm=1537301589&amp;text=%28%20%D1%82%D0%B5%D0%BE%D1%80%D0%B5%D1%82%D0%B8%D1%87%D0%B5%D1%81%D0%BA%D0%BE%D0%B9%20%D0%B0%D0%BD%D0%B0%D0%BB%D0%B8%D1%82%D0%B8%D1%87%D0%B5%D1%81%D0%BA%D0%BE%D0%B9%20%D0%B7%D0%B0%D0%BA%D0%BB%D1%8E%D1%87%D0%B5%D0%BD%D0%B8%D1%8F%201%20%D1%82%D0%B5%D0%BE%D1%80%D0%B5%D1%82%D0%B8%D1%87%D0%B5%D1%81%D0%BA%D0%B8%D0%B5%20%29%20%7C%20%28%20%D0%BE%D1%81%D0%BD%D0%BE%D0%B2%D1%8B%20%D1%81%D0%B8%D1%81%D1%82%D0%B5%D0%BC%D1%8B%20%D0%BC%D0%BE%D1%82%D0%B8%D0%B2%D0%B0%D1%86%D0%B8%D0%B8%20%D0%BF%D0%B5%D1%80%D1%81%D0%BE%D0%BD%D0%B0%D0%BB%D0%B0%20%29&amp;l10n=ru&amp;mime=html&amp;sign=a9417d890edf4d7d3a457a4c6eaeee4d&amp;keyno=0" TargetMode="External"/><Relationship Id="rId39" Type="http://schemas.openxmlformats.org/officeDocument/2006/relationships/hyperlink" Target="http://economy-ru.info/info/106744/" TargetMode="External"/><Relationship Id="rId109" Type="http://schemas.openxmlformats.org/officeDocument/2006/relationships/hyperlink" Target="http://docs.cntd.ru/document/444887203" TargetMode="External"/><Relationship Id="rId260" Type="http://schemas.openxmlformats.org/officeDocument/2006/relationships/hyperlink" Target="https://studbooks.net/1313629/menedzhment/issledovaniya_sistemy_motivatsii_metodom_anketirovaniya" TargetMode="External"/><Relationship Id="rId265" Type="http://schemas.openxmlformats.org/officeDocument/2006/relationships/hyperlink" Target="https://www.bibliofond.ru/view.aspx?id=666559" TargetMode="External"/><Relationship Id="rId34" Type="http://schemas.openxmlformats.org/officeDocument/2006/relationships/hyperlink" Target="http://diplomba.ru/work/30193" TargetMode="External"/><Relationship Id="rId50" Type="http://schemas.openxmlformats.org/officeDocument/2006/relationships/hyperlink" Target="https://webcache.googleusercontent.com/search?q=cache:6ZMpNdCGqmgJ:https://psy.wikireading.ru/64990+&amp;cd=1&amp;hl=ru&amp;ct=clnk&amp;gl=ru" TargetMode="External"/><Relationship Id="rId55" Type="http://schemas.openxmlformats.org/officeDocument/2006/relationships/hyperlink" Target="http://www.sbmt.bsu.by/Data_RUS/ContBlocks/01116/Meljnichuk.pdf" TargetMode="External"/><Relationship Id="rId76" Type="http://schemas.openxmlformats.org/officeDocument/2006/relationships/hyperlink" Target="https://StudFiles.net/preview/1474204/page:13/" TargetMode="External"/><Relationship Id="rId97" Type="http://schemas.openxmlformats.org/officeDocument/2006/relationships/hyperlink" Target="https://inecon.org/docs/2017/Sobolev_paper_2017.pdf" TargetMode="External"/><Relationship Id="rId104" Type="http://schemas.openxmlformats.org/officeDocument/2006/relationships/hyperlink" Target="http://www.cash-trading.ru/%D1%81%D1%82%D1%80%D0%BE%D0%BA%D0%B0-2400-%D1%87%D0%B8%D1%81%D1%82%D0%B0%D1%8F-%D0%BF%D1%80%D0%B8%D0%B1%D1%8B%D0%BB%D1%8C-%D1%83%D0%B1%D1%8B%D1%82%D0%BE%D0%BA/" TargetMode="External"/><Relationship Id="rId120" Type="http://schemas.openxmlformats.org/officeDocument/2006/relationships/hyperlink" Target="http://mirperemen.net/2016/12/sovremennye-problemy-rosta-zarabotnoj-platy-i-neravenstva-v-oplate-truda/" TargetMode="External"/><Relationship Id="rId125" Type="http://schemas.openxmlformats.org/officeDocument/2006/relationships/hyperlink" Target="http://privetstudent.com/diplomnyye/menedzhment-diplomnye-raboty/2450-sovershenstvovanie-kadrovoy-politiki-na-primere-oao-elegant.html" TargetMode="External"/><Relationship Id="rId141" Type="http://schemas.openxmlformats.org/officeDocument/2006/relationships/hyperlink" Target="http://mirznanii.com/a/164891/sovershenstvovanie-sistemy-motivatsii" TargetMode="External"/><Relationship Id="rId146" Type="http://schemas.openxmlformats.org/officeDocument/2006/relationships/hyperlink" Target="https://knowledge.allbest.ru/management/3c0b65625a2bd69a4c53b89421306d27_0.html" TargetMode="External"/><Relationship Id="rId167" Type="http://schemas.openxmlformats.org/officeDocument/2006/relationships/hyperlink" Target="https://hghltd.yandex.net/yandbtm?fmode=inject&amp;url=https%3A%2F%2Fwww.glavbukh.ru%2Fhl%2F249170-vozmojnost-vneseniya-v-uk-kompanii-debitorskoy-zadoljennosti-drugih-kompaniy&amp;tld=ru&amp;la=1537223168&amp;tm=1537302055&amp;text=%22%D0%B7%D0%B0%D0%B4%D0%BE%D0%BB%D0%B6%D0%B5%D0%BD%D0%BD%D0%BE%D1%81%D1%82%D0%B8%20%D0%9A%D0%BE%D1%8D%D1%84%D1%84%D0%B8%D1%86%D0%B8%D0%B5%D0%BD%D1%82%20%D0%9A%D0%B4%D0%B712%D0%9F%D1%80%D0%B8%20%D1%81%D0%BD%D0%B8%D0%B6%D0%B5%D0%BD%D0%B8%D0%B8%20%D1%81%D1%83%D0%BC%D0%BC%D1%8B%20%D0%B4%D0%B5%D0%B1%D0%B8%D1%82%D0%BE%D1%80%D1%81%D0%BA%D0%BE%D0%B9%20%D0%B7%D0%B0%D0%B4%D0%BE%D0%BB%D0%B6%D0%B5%D0%BD%D0%BD%D0%BE%D1%81%D1%82%D0%B8%22&amp;l10n=ru&amp;isu=1&amp;dsn=0&amp;sg=man1-2958.search.yandex.net%3A0&amp;sh=-1&amp;d=204122&amp;src=FT&amp;mime=html&amp;sign=1cb30daa81fe779757c1beb7c8110669&amp;keyno=0" TargetMode="External"/><Relationship Id="rId188" Type="http://schemas.openxmlformats.org/officeDocument/2006/relationships/hyperlink" Target="https://iz.ru/742213/marina-iurshina-tatiana-berseneva/za-ispolnenie-sanktcii-v-koloniiu" TargetMode="External"/><Relationship Id="rId7" Type="http://schemas.openxmlformats.org/officeDocument/2006/relationships/hyperlink" Target="https://xreferat.com/60/118-1-osobennosti-sistemy-motivacii-truda-rabotnikov-social-no-kul-turnogo-servisa-i-turizma.html" TargetMode="External"/><Relationship Id="rId71" Type="http://schemas.openxmlformats.org/officeDocument/2006/relationships/hyperlink" Target="http://webcache.googleusercontent.com/search?q=cache:05RqLvgdfeYJ:bookap.info/genpsy/maklakov_obshchaya_psihologiya/gl23.shtm+&amp;cd=3&amp;hl=ru&amp;ct=clnk&amp;gl=ru" TargetMode="External"/><Relationship Id="rId92" Type="http://schemas.openxmlformats.org/officeDocument/2006/relationships/hyperlink" Target="https://docs.google.com/spreadsheets/d/1PiWoQOH9LeZVlbHv5GvTaToet5wKW6AdpKDf35StcBI/htmlview" TargetMode="External"/><Relationship Id="rId162" Type="http://schemas.openxmlformats.org/officeDocument/2006/relationships/hyperlink" Target="https://webcache.googleusercontent.com/search?q=cache:FFxnJyUYwScJ:https://www.cfin.ru/forum/showthread.php%3Ft%3D42783+&amp;cd=1&amp;hl=ru&amp;ct=clnk&amp;gl=ru" TargetMode="External"/><Relationship Id="rId183" Type="http://schemas.openxmlformats.org/officeDocument/2006/relationships/hyperlink" Target="https://studfiles.net/preview/1720192/page:6/" TargetMode="External"/><Relationship Id="rId213" Type="http://schemas.openxmlformats.org/officeDocument/2006/relationships/hyperlink" Target="https://yandex.ru/images/search?text=%22%D0%9D%D0%B0%D1%83%D0%BC%D0%BE%D0%B2+%D0%9C+%D0%9C%D0%93%D0%A3+2017+%D1%81+334+%D0%97%D0%B0%D0%B9%D1%86%D0%B5%D0%B2+%D0%93+%D0%93+%D0%A3%D0%BF%D1%80%D0%B0%D0%B2%D0%BB%D0%B5%D0%BD%D0%B8%D0%B5+%D0%BF%D0%B5%D1%80%D1%81%D0%BE%D0%BD%D0%B0%D0%BB%D0%BE%D0%BC+%D0%A3%D1%87%D0%B5%D0%B1%D0%BD%D0%BE%D0%B5+%D0%BF%D0%BE%D1%81%D0%BE%D0%B1%D0%B8%D0%B5%22" TargetMode="External"/><Relationship Id="rId218" Type="http://schemas.openxmlformats.org/officeDocument/2006/relationships/hyperlink" Target="https://revolution.allbest.ru/management/00279831_1.html" TargetMode="External"/><Relationship Id="rId234" Type="http://schemas.openxmlformats.org/officeDocument/2006/relationships/hyperlink" Target="https://studme.org/1728121821298/menedzhment/vovlechennost_motivatsiya_personala" TargetMode="External"/><Relationship Id="rId239" Type="http://schemas.openxmlformats.org/officeDocument/2006/relationships/hyperlink" Target="https://otherreferats.allbest.ru/management/00117915_0.html" TargetMode="External"/><Relationship Id="rId2" Type="http://schemas.openxmlformats.org/officeDocument/2006/relationships/settings" Target="settings.xml"/><Relationship Id="rId29" Type="http://schemas.openxmlformats.org/officeDocument/2006/relationships/hyperlink" Target="http://referatwork.ru/refs/source/ref-126522.html" TargetMode="External"/><Relationship Id="rId250" Type="http://schemas.openxmlformats.org/officeDocument/2006/relationships/hyperlink" Target="https://www.BiblioFond.ru/view.aspx?id=520209" TargetMode="External"/><Relationship Id="rId255" Type="http://schemas.openxmlformats.org/officeDocument/2006/relationships/hyperlink" Target="https://cyberleninka.ru/article/n/teoreticheskiy-analiz-podhodov-k-otsenke-effektivnosti-sistemy-motivatsii-personala-predpriyatiya" TargetMode="External"/><Relationship Id="rId271" Type="http://schemas.openxmlformats.org/officeDocument/2006/relationships/header" Target="header1.xml"/><Relationship Id="rId24" Type="http://schemas.openxmlformats.org/officeDocument/2006/relationships/hyperlink" Target="https://studfiles.net/preview/4384831/page:2/" TargetMode="External"/><Relationship Id="rId40" Type="http://schemas.openxmlformats.org/officeDocument/2006/relationships/hyperlink" Target="http://webkonspect.com/?room=profile&amp;id=1291&amp;labelid=247797" TargetMode="External"/><Relationship Id="rId45" Type="http://schemas.openxmlformats.org/officeDocument/2006/relationships/hyperlink" Target="http://www.law.edu.ru/book/book.asp?bookID=1276855" TargetMode="External"/><Relationship Id="rId66" Type="http://schemas.openxmlformats.org/officeDocument/2006/relationships/hyperlink" Target="https://yandex.ru/images/search?text=%28+%D0%BE%D0%B1%D1%8A%D0%B5%D0%BC+%D1%81%D0%B5%D0%B1%D0%B5%D1%81%D1%82%D0%BE%D0%B8%D0%BC%D0%BE%D1%81%D1%82%D0%B8+%D0%BF%D1%80%D0%BE%D0%B4%D0%B0%D0%BD%D0%BD%D1%8B%D1%85+%D1%82%D0%BE%D0%B2%D0%B0%D1%80%D0%BE%D0%B2+%D0%BF%D1%80%D0%BE%D0%B4%D1%83%D0%BA%D1%86%D0%B8%D0%B8+%29+%7C+%28+%D1%80%D0%B0%D0%B1%D0%BE%D1%82+%D1%82%D1%8B%D1%81+%D1%80%D1%83%D0%B1+34797426004676478034164122+%29" TargetMode="External"/><Relationship Id="rId87" Type="http://schemas.openxmlformats.org/officeDocument/2006/relationships/hyperlink" Target="https://revolution.allbest.ru/marketing/00630388_1.html" TargetMode="External"/><Relationship Id="rId110" Type="http://schemas.openxmlformats.org/officeDocument/2006/relationships/hyperlink" Target="http://www.eeg.ru/downloads/obzor/rus/pdf/2018_02.pdf" TargetMode="External"/><Relationship Id="rId115" Type="http://schemas.openxmlformats.org/officeDocument/2006/relationships/hyperlink" Target="https://www.audit-it.ru/articles/audit/a104/40720.html" TargetMode="External"/><Relationship Id="rId131" Type="http://schemas.openxmlformats.org/officeDocument/2006/relationships/hyperlink" Target="https://StudFiles.net/preview/4343575/page:15/" TargetMode="External"/><Relationship Id="rId136" Type="http://schemas.openxmlformats.org/officeDocument/2006/relationships/hyperlink" Target="https://studfiles.net/preview/6334747/page:8/" TargetMode="External"/><Relationship Id="rId157" Type="http://schemas.openxmlformats.org/officeDocument/2006/relationships/hyperlink" Target="http://www.forumsostav.ru/1/6493/1/85889/" TargetMode="External"/><Relationship Id="rId178" Type="http://schemas.openxmlformats.org/officeDocument/2006/relationships/hyperlink" Target="https://studbooks.net/767492/ekonomika/analiz_effektivnosti_ispolzovaniya_debitorskoy_zadolzhennosti" TargetMode="External"/><Relationship Id="rId61" Type="http://schemas.openxmlformats.org/officeDocument/2006/relationships/hyperlink" Target="http://www.elitarium.ru/metody-ocenki-personala-rabota-proizvoditelnost-samoocenka-rejting-kachestvo-harakteristika-povedenie-rezultat/" TargetMode="External"/><Relationship Id="rId82" Type="http://schemas.openxmlformats.org/officeDocument/2006/relationships/hyperlink" Target="https://studopedia.su/15_45092_viruchka-netto-ot-realizatsii-tovarov-produktsii-rabot-uslug.html" TargetMode="External"/><Relationship Id="rId152" Type="http://schemas.openxmlformats.org/officeDocument/2006/relationships/hyperlink" Target="https://otherreferats.allbest.ru/economy/00342200_1.html" TargetMode="External"/><Relationship Id="rId173" Type="http://schemas.openxmlformats.org/officeDocument/2006/relationships/hyperlink" Target="http://center-yf.ru/data/Buhgalteru/Debitorskaya-zadolzhennost.php" TargetMode="External"/><Relationship Id="rId194" Type="http://schemas.openxmlformats.org/officeDocument/2006/relationships/hyperlink" Target="http://mirsovetov.ru/a/business-and-finance/finances/calculation-profitability.html" TargetMode="External"/><Relationship Id="rId199" Type="http://schemas.openxmlformats.org/officeDocument/2006/relationships/hyperlink" Target="https://knowledge.allbest.ru/management/3c0a65635a2bc69b4c43a88421216c26_0.html" TargetMode="External"/><Relationship Id="rId203" Type="http://schemas.openxmlformats.org/officeDocument/2006/relationships/hyperlink" Target="http://center-yf.ru/data/economy/Proizvoditelnost-truda.php" TargetMode="External"/><Relationship Id="rId208" Type="http://schemas.openxmlformats.org/officeDocument/2006/relationships/hyperlink" Target="https://www.nso.ru/sites/test.new.nso.ru/wodby_files/files/page_13943/otvety_na_voprosy_06.02.2018.docx" TargetMode="External"/><Relationship Id="rId229" Type="http://schemas.openxmlformats.org/officeDocument/2006/relationships/hyperlink" Target="http://studbooks.net/1352983/menedzhment/metodiki_diagnostiki_effektivnosti_sistemy_motivatsii_stimulirovaniya_trudovoy_deyatelnosti_personala" TargetMode="External"/><Relationship Id="rId19" Type="http://schemas.openxmlformats.org/officeDocument/2006/relationships/hyperlink" Target="http://www.dissercat.com/content/sistema-motivatsii-i-stimulirovaniya-truda-personala-sluzhby-prodazh-na-krupnom-rossiiskom-p" TargetMode="External"/><Relationship Id="rId224" Type="http://schemas.openxmlformats.org/officeDocument/2006/relationships/hyperlink" Target="https://lib.sale/psihologiya-menedjmenta-knigi/zanyatie-otsenka-udovletvorennosti-60340.html" TargetMode="External"/><Relationship Id="rId240" Type="http://schemas.openxmlformats.org/officeDocument/2006/relationships/hyperlink" Target="https://studfiles.net/preview/3839053/page:2/" TargetMode="External"/><Relationship Id="rId245" Type="http://schemas.openxmlformats.org/officeDocument/2006/relationships/hyperlink" Target="https://studfiles.net/preview/5535429/page:4/" TargetMode="External"/><Relationship Id="rId261" Type="http://schemas.openxmlformats.org/officeDocument/2006/relationships/hyperlink" Target="http://printpiter.com/upravlenie-perso/metodi-motivatsi.html" TargetMode="External"/><Relationship Id="rId266" Type="http://schemas.openxmlformats.org/officeDocument/2006/relationships/hyperlink" Target="https://yandex.ru/images/search?text=%28+%D1%83%D1%81%D0%BB%D0%BE%D0%B2%D0%B8%D1%8F%D0%BC+%D0%B6%D0%B8%D0%B7%D0%BD%D0%B8+%D0%BA%D0%BE%D0%BB%D0%B8%D1%87%D0%B5%D1%81%D1%82%D0%B2%D0%BE+%D0%BE%D1%82%D0%B2%D0%B5%D1%82%D0%B8%D0%B2%D1%88%D0%B8%D1%85%D0%B8%D0%BD%D0%B4%D0%B5%D0%BA%D1%81+%D1%83%D0%B4%D0%BE%D0%B2%D0%BB%D0%B5%D1%82%D0%B2%D0%BE%D1%80%D0%B5%D0%BD%D0%BD%D0%BE%D1%81%D1%82%D0%B8+%29+%7C+%28+%D1%81%D0%BE%D0%B4%D0%B5%D1%80%D0%B6%D0%B0%D0%BD%D0%B8%D0%B5+%D0%B2%D0%BE%D0%BF%D1%80%D0%BE%D1%81%D0%B01234567261200+73%D1%83%D0%B4%D0%BE%D0%B2%D0%BB%D0%B5%D1%82%D0%B2%D0%BE%D1%80%D0%B5%D0%BD%D1%8B+%D0%BE%D0%B1%D1%89%D0%B5%D0%BC+%29" TargetMode="External"/><Relationship Id="rId14" Type="http://schemas.openxmlformats.org/officeDocument/2006/relationships/hyperlink" Target="http://mirznanii.com/a/203145/rol-motivatsii-v-deyatelnosti-organizatsii-2" TargetMode="External"/><Relationship Id="rId30" Type="http://schemas.openxmlformats.org/officeDocument/2006/relationships/hyperlink" Target="http://odiplom.ru/lab/sovershenstvovanie-sistemy-motivacii-truda-personala-na-predpriyatii.html" TargetMode="External"/><Relationship Id="rId35" Type="http://schemas.openxmlformats.org/officeDocument/2006/relationships/hyperlink" Target="https://studopedia.ru/7_47245_trudovoe-povedenie.html" TargetMode="External"/><Relationship Id="rId56" Type="http://schemas.openxmlformats.org/officeDocument/2006/relationships/hyperlink" Target="http://www.limm.mgimo.ru/limm/inform/2007/msexcel2007/msexcel2007-01.html" TargetMode="External"/><Relationship Id="rId77" Type="http://schemas.openxmlformats.org/officeDocument/2006/relationships/hyperlink" Target="https://docplayer.ru/44964475-Antikorrozionnaya-termostoykaya-emal-certa-certa-tu-s-izm-1-2-3-4.html" TargetMode="External"/><Relationship Id="rId100" Type="http://schemas.openxmlformats.org/officeDocument/2006/relationships/hyperlink" Target="https://www.finalon.com/ru/prymer-rezultata-analyza" TargetMode="External"/><Relationship Id="rId105" Type="http://schemas.openxmlformats.org/officeDocument/2006/relationships/hyperlink" Target="https://yabs.yandex.ru/count/0eRIz_GEt_i508y1CKrTeLi00000EEoN2406I09Wl0Xe173MjeN83O01Xi6Y_AUfsC3N0OW1nQJ5bpMG0RhY_jelc06wiRFoBhW1kFhQw1d00GBO0RIGc1NW0RJhc1Fe0OO2Y082e0AaXWpO0WBm0hJhsDG9W0FzvTVi1uW3wgYyvmMO0u-Q5w031AW32B031BW4_m7e1ACP-0Jo-G681VBv0P05aUm9e0NyIgW5n3-m1SG_k0Mlm0B01Rk03CW5q8O3u0K5w0K1y0K1c0Q2qApp3g06gWEe1ge3mGRUwjT1sMa_Jja60000q0m0002f1z8x85IFP0HCi0U0W9Wqq0S2u0U62l47v4krpPiSzYdu1m60207G2922W8344E08aeC6W0e1mGe00000003mFzWA0k0AW8bw-0h0_1Mg2n1aIvxZqZi006vqylagTWK0sGlIEo1KZsG4JEWByla1y0iAw0mByWq0-Wq0WWu0YGu6d-RaHIQmFv0Em8Gze0x0X3sm3W6X3yFrA5oFmhK_" TargetMode="External"/><Relationship Id="rId126" Type="http://schemas.openxmlformats.org/officeDocument/2006/relationships/hyperlink" Target="https://StudFiles.net/preview/4240020/page:5/" TargetMode="External"/><Relationship Id="rId147" Type="http://schemas.openxmlformats.org/officeDocument/2006/relationships/hyperlink" Target="https://knowledge.allbest.ru/management/2c0a65635b3ad78b4d53b89421206d37_0.html" TargetMode="External"/><Relationship Id="rId168" Type="http://schemas.openxmlformats.org/officeDocument/2006/relationships/hyperlink" Target="http://diplomba.ru/work/73387" TargetMode="External"/><Relationship Id="rId8" Type="http://schemas.openxmlformats.org/officeDocument/2006/relationships/hyperlink" Target="http://xn--i1abbnckbmcl9fb.xn--p1ai/%D1%81%D1%82%D0%B0%D1%82%D1%8C%D0%B8/212571/" TargetMode="External"/><Relationship Id="rId51" Type="http://schemas.openxmlformats.org/officeDocument/2006/relationships/hyperlink" Target="https://BusinessMan.ru/motivatsiya-personala-osnovnyie-vidyi-i-metodyi-sistema-motivatsii-personala.html" TargetMode="External"/><Relationship Id="rId72" Type="http://schemas.openxmlformats.org/officeDocument/2006/relationships/hyperlink" Target="https://lektsii.org/9-50723.html" TargetMode="External"/><Relationship Id="rId93" Type="http://schemas.openxmlformats.org/officeDocument/2006/relationships/hyperlink" Target="https://www.ilo.org/moscow/news/WCMS_538290/lang--ru/index.htm" TargetMode="External"/><Relationship Id="rId98" Type="http://schemas.openxmlformats.org/officeDocument/2006/relationships/hyperlink" Target="https://studfiles.net/preview/5403987/page:30/" TargetMode="External"/><Relationship Id="rId121" Type="http://schemas.openxmlformats.org/officeDocument/2006/relationships/hyperlink" Target="http://files.informio.ru/files/main/documents/2015/06/TOA_praktikum_MDK_02.01.docx" TargetMode="External"/><Relationship Id="rId142" Type="http://schemas.openxmlformats.org/officeDocument/2006/relationships/hyperlink" Target="https://www.acra-ratings.ru/documents/775" TargetMode="External"/><Relationship Id="rId163" Type="http://schemas.openxmlformats.org/officeDocument/2006/relationships/hyperlink" Target="https://www.kom-dir.ru/article/305-debitorskaya-zadoljennost-kontragentov" TargetMode="External"/><Relationship Id="rId184" Type="http://schemas.openxmlformats.org/officeDocument/2006/relationships/hyperlink" Target="http://mmk.ru/upload/iblock/7b9/2Q%202017%20trading%20update-RUS.pdf" TargetMode="External"/><Relationship Id="rId189" Type="http://schemas.openxmlformats.org/officeDocument/2006/relationships/hyperlink" Target="http://etalonprawa.ru/uvelichenie-debitorskoj-zadolzhennosti-govorit-o/" TargetMode="External"/><Relationship Id="rId219" Type="http://schemas.openxmlformats.org/officeDocument/2006/relationships/hyperlink" Target="https://istina.msu.ru/profile/vikhanskiy/" TargetMode="External"/><Relationship Id="rId3" Type="http://schemas.openxmlformats.org/officeDocument/2006/relationships/webSettings" Target="webSettings.xml"/><Relationship Id="rId214" Type="http://schemas.openxmlformats.org/officeDocument/2006/relationships/hyperlink" Target="http://prepod24.ru/readyworks/13453/" TargetMode="External"/><Relationship Id="rId230" Type="http://schemas.openxmlformats.org/officeDocument/2006/relationships/hyperlink" Target="http://nashaucheba.ru/v42923/%D1%80%D0%BE%D1%84%D0%B5_%D0%B0.%D0%B8._%D1%8D%D0%BA%D0%BE%D0%BD%D0%BE%D0%BC%D0%B8%D0%BA%D0%B0_%D1%82%D1%80%D1%83%D0%B4%D0%B0?page=5" TargetMode="External"/><Relationship Id="rId235" Type="http://schemas.openxmlformats.org/officeDocument/2006/relationships/hyperlink" Target="https://infourok.ru/diplomnaya_rabota_rol_rukovoditelya_obrazovatelnogo_uchrezhdeniya_v_podbore_i_ocenke_personala-351315.htm" TargetMode="External"/><Relationship Id="rId251" Type="http://schemas.openxmlformats.org/officeDocument/2006/relationships/hyperlink" Target="https://www.BiblioFond.ru/view.aspx?id=829703" TargetMode="External"/><Relationship Id="rId256" Type="http://schemas.openxmlformats.org/officeDocument/2006/relationships/hyperlink" Target="https://studfiles.net/preview/5965086/page:16/" TargetMode="External"/><Relationship Id="rId25" Type="http://schemas.openxmlformats.org/officeDocument/2006/relationships/hyperlink" Target="https://StudFiles.net/preview/1152911/page:3/" TargetMode="External"/><Relationship Id="rId46" Type="http://schemas.openxmlformats.org/officeDocument/2006/relationships/hyperlink" Target="https://psy.wikireading.ru/64990" TargetMode="External"/><Relationship Id="rId67" Type="http://schemas.openxmlformats.org/officeDocument/2006/relationships/hyperlink" Target="https://works.doklad.ru/view/oSUj7QvViX8.html" TargetMode="External"/><Relationship Id="rId116" Type="http://schemas.openxmlformats.org/officeDocument/2006/relationships/hyperlink" Target="https://cyberleninka.ru/article/n/problemy-i-osobennosti-razgranicheniya-ekstensivnogo-i-intensivnogo-putey-razvitiya-proizvodstvennogo-predpriyatiya.pdf" TargetMode="External"/><Relationship Id="rId137" Type="http://schemas.openxmlformats.org/officeDocument/2006/relationships/hyperlink" Target="https://otrude.ru/%D0%B1%D0%B0%D0%B7%D0%B0-%D0%B7%D0%BD%D0%B0%D0%BD%D0%B8%D0%B9/%D1%81%D1%82%D0%B0%D1%82%D1%8C%D0%B8/%D0%BF%D1%80%D0%B5%D0%BC%D0%B8%D1%80%D0%BE%D0%B2%D0%B0%D0%BD%D0%B8%D0%B5-%D1%80%D0%B0%D0%B1%D0%BE%D1%82%D0%BD%D0%B8%D0%BA%D0%BE%D0%B2" TargetMode="External"/><Relationship Id="rId158" Type="http://schemas.openxmlformats.org/officeDocument/2006/relationships/hyperlink" Target="https://www.cfin.ru/forum/showthread.php?t=42783" TargetMode="External"/><Relationship Id="rId272" Type="http://schemas.openxmlformats.org/officeDocument/2006/relationships/fontTable" Target="fontTable.xml"/><Relationship Id="rId20" Type="http://schemas.openxmlformats.org/officeDocument/2006/relationships/hyperlink" Target="http://diplomba.ru/work/23967" TargetMode="External"/><Relationship Id="rId41" Type="http://schemas.openxmlformats.org/officeDocument/2006/relationships/hyperlink" Target="http://topknowledge.ru/osnovmen/3403-chto-soboj-predstavlyayut-motivatsiya-i-motivatsionnyj-protsess.html" TargetMode="External"/><Relationship Id="rId62" Type="http://schemas.openxmlformats.org/officeDocument/2006/relationships/hyperlink" Target="https://works.doklad.ru/view/ZZzZJ5gjOOI/all.html" TargetMode="External"/><Relationship Id="rId83" Type="http://schemas.openxmlformats.org/officeDocument/2006/relationships/hyperlink" Target="https://www.profiz.ru/se/6_2017/analiz_i_kontrol/" TargetMode="External"/><Relationship Id="rId88" Type="http://schemas.openxmlformats.org/officeDocument/2006/relationships/hyperlink" Target="https://StudFiles.net/preview/5404762/" TargetMode="External"/><Relationship Id="rId111" Type="http://schemas.openxmlformats.org/officeDocument/2006/relationships/hyperlink" Target="http://www.istu.edu/local/modules/doc/download/45756" TargetMode="External"/><Relationship Id="rId132" Type="http://schemas.openxmlformats.org/officeDocument/2006/relationships/hyperlink" Target="https://studfiles.net/preview/6163061/page:5/" TargetMode="External"/><Relationship Id="rId153" Type="http://schemas.openxmlformats.org/officeDocument/2006/relationships/hyperlink" Target="https://studfiles.net/preview/4339527/page:7/" TargetMode="External"/><Relationship Id="rId174" Type="http://schemas.openxmlformats.org/officeDocument/2006/relationships/hyperlink" Target="http://cc.bingj.com/cache.aspx?q=%d0%b2%d0%be%d0%b7%d0%b2%d1%80%d0%b0%d1%82%d0%b0+%d1%83%d0%b4%d0%b5%d1%80%d0%b6%d0%b0%d0%bd%d0%b8%d0%b9+%d0%bf%d0%be%d1%81%d0%bb%d0%b5%d0%b4%d0%bd%d0%b5%d0%b3%d0%be+%d0%bc%d0%b5%d1%81%d1%8f%d1%86%d0%b0+%d0%bf%d0%be%d0%b3%d0%b0%d1%88%d0%b5%d0%bd%d0%b8%d0%b8+%d0%bf%d1%80%d0%be%d1%81%d1%80%d0%be%d1%87%d0%b5%d0%bd%d0%bd%d0%be%d0%b9+%d0%b4%d0%b5%d0%b1%d0%b8%d1%82%d0%be%d1%80%d1%81%d0%ba%d0%be%d0%b9+%d0%b7%d0%b0%d0%b4%d0%be%d0%bb%d0%b6%d0%b5%d0%bd%d0%bd%d0%be%d1%81%d1%82%d0%b8+%d0%ba%d0%be%d0%bd%d1%82%d1%80%d0%b0%d0%b3%d0%b5%d0%bd%d1%82%d0%b0%d0%bc%d0%b8&amp;d=4968093539828759&amp;mkt=ru-RU&amp;setlang=ru-RU&amp;w=rFedCI4XMhHTOiGV2l5hx7w0NYSB32qZ" TargetMode="External"/><Relationship Id="rId179" Type="http://schemas.openxmlformats.org/officeDocument/2006/relationships/hyperlink" Target="http://afdanalyse.ru/load/1/primer_analiza_debitorskoj_zadolzhennosti/3-1-0-125" TargetMode="External"/><Relationship Id="rId195" Type="http://schemas.openxmlformats.org/officeDocument/2006/relationships/hyperlink" Target="https://works.doklad.ru/view/J-l_-VC0N5s/all.html" TargetMode="External"/><Relationship Id="rId209" Type="http://schemas.openxmlformats.org/officeDocument/2006/relationships/hyperlink" Target="https://uchebniki-besplatno.com/personalom-upravlenie/upravlenie-personalom-organizatsii-praktikum.html" TargetMode="External"/><Relationship Id="rId190" Type="http://schemas.openxmlformats.org/officeDocument/2006/relationships/hyperlink" Target="https://cyberpedia.su/3x92a6.html" TargetMode="External"/><Relationship Id="rId204" Type="http://schemas.openxmlformats.org/officeDocument/2006/relationships/hyperlink" Target="https://studwood.ru/1413493/menedzhment/formirovanie_raspredelenie_premialnogo_fonda_proektu" TargetMode="External"/><Relationship Id="rId220" Type="http://schemas.openxmlformats.org/officeDocument/2006/relationships/hyperlink" Target="https://istina.msu.ru/workers/5247546/" TargetMode="External"/><Relationship Id="rId225" Type="http://schemas.openxmlformats.org/officeDocument/2006/relationships/hyperlink" Target="http://kindllemon.weebly.com/blog/metodika-integraljnaya-udovletvorennostj-trudom" TargetMode="External"/><Relationship Id="rId241" Type="http://schemas.openxmlformats.org/officeDocument/2006/relationships/hyperlink" Target="http://diplomba.ru/work/27970" TargetMode="External"/><Relationship Id="rId246" Type="http://schemas.openxmlformats.org/officeDocument/2006/relationships/hyperlink" Target="https://studopedia.org/8-175121.html" TargetMode="External"/><Relationship Id="rId267" Type="http://schemas.openxmlformats.org/officeDocument/2006/relationships/hyperlink" Target="https://webcache.googleusercontent.com/search?q=cache:dMXYLy8Ov1EJ:https://studbooks.net/1378391/menedzhment/suschestvuyuschaya_sistema_motivatsii_personala_organizatsii+&amp;cd=3&amp;hl=ru&amp;ct=clnk&amp;gl=ru" TargetMode="External"/><Relationship Id="rId15" Type="http://schemas.openxmlformats.org/officeDocument/2006/relationships/hyperlink" Target="https://yabs.yandex.ru/count/74XgPtb4msq508O1CJfSeLi00000EEoN2406I09Wl0Xe172ofgMo1O01gkO1Y063iC35D901rBtQbY-O0PBTiECjk070_AtQ6S010jW1cBVc5EW1L8W20g02XgEj0TW20l02Wgg8e0c00_EVs-WEY0F9qPNF1vW3y9uMe0C4g0C8i0C4k0J_0UW4i1tu1E7h7OW5uUiTa0NqYaUW1VVv2AW5aCi7i0MGomUu1QI94i05kCPbo0NOw1dW1GNe1G7m1G6O1lZora2W1ge3g0Qg0y468VwCgpkpkSVP1W00061n0000gGTZ5En1wo84JB07W82ODD070k07XWhn1mWDPK4Yxtwz-0S1W0W1q0YGWe20W9200k08mz5MW0e1mGe00000003mFzWA0k0AW8bw-0h0_1Mg2n03EHR1OnG0011mYUagTWK0sGjZ5En1wo84JEWBuUiTy0iAw0mByWq0-Wq0WWu0YGu6d-RaHIQmFv0Em8Gze0x0X3sm3W6X3yFrA5oFmhK_" TargetMode="External"/><Relationship Id="rId36" Type="http://schemas.openxmlformats.org/officeDocument/2006/relationships/hyperlink" Target="https://StudFiles.net/preview/2779857/" TargetMode="External"/><Relationship Id="rId57" Type="http://schemas.openxmlformats.org/officeDocument/2006/relationships/hyperlink" Target="http://diplomba.ru/work/26830" TargetMode="External"/><Relationship Id="rId106" Type="http://schemas.openxmlformats.org/officeDocument/2006/relationships/hyperlink" Target="https://www.nitt.by/izdaniya/nitt/povyshaem-zarplatu-obosnovanno-7-voproso_0000000" TargetMode="External"/><Relationship Id="rId127" Type="http://schemas.openxmlformats.org/officeDocument/2006/relationships/hyperlink" Target="https://pandia.ru/text/77/173/11883-4.php" TargetMode="External"/><Relationship Id="rId262" Type="http://schemas.openxmlformats.org/officeDocument/2006/relationships/hyperlink" Target="https://books.google.ru/books?id=v3lhXwVtX-kC&amp;pg=PT414&amp;lpg=PT414&amp;dq=(+%D1%81%D0%BE%D0%B1%D1%81%D1%82%D0%B2%D0%B5%D0%BD%D0%BD%D1%8B%D0%BC+%D1%82%D1%80%D0%B0%D0%BD%D1%81%D0%BF%D0%BE%D1%80%D1%82%D0%BE%D0%BC%D0%B2%D1%8B%D0%B4%D0%B5%D0%BB%D0%B5%D0%BD%D0%B8%D0%B5+%D1%81%D1%80%D0%B5%D0%B4%D1%81%D1%82%D0%B2+%D0%BE%D0%BF%D0%BB%D0%B0%D1%82%D1%83+%D1%82%D1%80%D0%B0%D0%BD%D1%81%D0%BF%D0%BE%D1%80%D1%82%D0%BD%D1%8B%D1%85+)+%7C+(+%D1%80%D0%B0%D1%81%D1%85%D0%BE%D0%B4%D0%BE%D0%B2+%D0%BF%D1%80%D0%B8%D0%BE%D0%B1%D1%80%D0%B5%D1%82%D0%B5%D0%BD%D0%B8%D0%B5+%D1%82%D1%80%D0%B0%D0%BD%D1%81%D0%BF%D0%BE%D1%80%D1%82%D0%B0+%D0%BF%D1%80%D0%B5%D0%B4%D0%BE%D1%81%D1%82%D0%B0%D0%B2%D0%BB%D0%B5%D0%BD%D0%B8%D0%B5+)&amp;source=bl&amp;ots=2im8HLL640&amp;sig=zxGo620n1_tlkeL_V3arjJ1H_Cc&amp;hl=ru&amp;sa=X&amp;ved=2ahUKEwjd_J7GscXdAhUOpYsKHUQZClIQ6AEwAXoECAkQAQ" TargetMode="External"/><Relationship Id="rId10" Type="http://schemas.openxmlformats.org/officeDocument/2006/relationships/hyperlink" Target="http://mirznanii.com/a/282442/1-teoreticheskie-aspekty-izucheniya-sotsialnykh-konfliktov-5" TargetMode="External"/><Relationship Id="rId31" Type="http://schemas.openxmlformats.org/officeDocument/2006/relationships/hyperlink" Target="https://textbooks.studio/uchebnik-menedjment/osnovnyie-ponyatiya-motivatsii.html" TargetMode="External"/><Relationship Id="rId52" Type="http://schemas.openxmlformats.org/officeDocument/2006/relationships/hyperlink" Target="https://www.ebsglobal.net/documents/course-tasters/russian/pdf/hr-bk-taster.pdf" TargetMode="External"/><Relationship Id="rId73" Type="http://schemas.openxmlformats.org/officeDocument/2006/relationships/hyperlink" Target="https://studopedia.ru/12_211830_zaklyuchenie.html" TargetMode="External"/><Relationship Id="rId78" Type="http://schemas.openxmlformats.org/officeDocument/2006/relationships/hyperlink" Target="https://otherreferats.allbest.ru/management/00176807_0.html" TargetMode="External"/><Relationship Id="rId94" Type="http://schemas.openxmlformats.org/officeDocument/2006/relationships/hyperlink" Target="https://yandex.ru/images/search?text=%28+%D0%B2%D1%8B%D1%80%D1%83%D1%87%D0%BA%D0%B0+%D1%80%D0%B5%D0%B0%D0%BB%D0%B8%D0%B7%D0%B0%D1%86%D0%B8%D0%B8+%D1%80%D0%B0%D0%B1%D0%BE%D1%82+%D1%83%D1%81%D0%BB%D1%83%D0%B3+%D1%80%D1%83%D0%B1%D0%BB%D1%8C+%29+%7C+%28+%D0%B7%D0%B0%D1%80%D0%BF%D0%BB%D0%B0%D1%82%D1%8B+%D1%80%D1%83%D0%B1+6+0304+%29" TargetMode="External"/><Relationship Id="rId99" Type="http://schemas.openxmlformats.org/officeDocument/2006/relationships/hyperlink" Target="https://www.cfin.ru/finanalysis/math/profitability.shtml" TargetMode="External"/><Relationship Id="rId101" Type="http://schemas.openxmlformats.org/officeDocument/2006/relationships/hyperlink" Target="https://www.ilo.org/wcmsp5/groups/public/---dgreports/---dcomm/---publ/documents/publication/wcms_544096.pdf" TargetMode="External"/><Relationship Id="rId122" Type="http://schemas.openxmlformats.org/officeDocument/2006/relationships/hyperlink" Target="https://mostovoy.livejournal.com/55704.html" TargetMode="External"/><Relationship Id="rId143" Type="http://schemas.openxmlformats.org/officeDocument/2006/relationships/hyperlink" Target="https://webcache.googleusercontent.com/search?q=cache:DWAzBZYX6i4J:https://www.acra-ratings.ru/documents/775+&amp;cd=3&amp;hl=ru&amp;ct=clnk&amp;gl=ru" TargetMode="External"/><Relationship Id="rId148" Type="http://schemas.openxmlformats.org/officeDocument/2006/relationships/hyperlink" Target="https://news.tut.by/economics/407409.html" TargetMode="External"/><Relationship Id="rId164" Type="http://schemas.openxmlformats.org/officeDocument/2006/relationships/hyperlink" Target="https://yandex.ru/images/search?text=%22%D0%B4%D0%B5%D0%B1%D0%B8%D1%82%D0%BE%D1%80%D1%81%D0%BA%D0%BE%D0%B9+%D0%B7%D0%B0%D0%B4%D0%BE%D0%BB%D0%B6%D0%B5%D0%BD%D0%BD%D0%BE%D1%81%D1%82%D0%B8+%D0%BE%D1%82+105+%D0%B4%D0%BE+120+%D0%BF%D0%BB%D0%B0%D0%BD%D0%BE%D0%B2%D0%BE%D0%B3%D0%BE+%D0%B7%D0%BD%D0%B0%D1%87%D0%B5%D0%BD%D0%B8%D1%8F0+5%D0%9F%D1%80%D0%B8+%D0%BF%D0%BE%D0%B2%D1%8B%D1%88%D0%B5%D0%BD%D0%B8%D0%B8%22" TargetMode="External"/><Relationship Id="rId169" Type="http://schemas.openxmlformats.org/officeDocument/2006/relationships/hyperlink" Target="https://fd.ru/articles/158786-kak-provesti-analiz-debitorskoy-i-kreditorskoy-zadoljennosti" TargetMode="External"/><Relationship Id="rId185" Type="http://schemas.openxmlformats.org/officeDocument/2006/relationships/hyperlink" Target="https://sibac.info/studconf/econom/xv/35959" TargetMode="External"/><Relationship Id="rId4" Type="http://schemas.openxmlformats.org/officeDocument/2006/relationships/footnotes" Target="footnotes.xml"/><Relationship Id="rId9" Type="http://schemas.openxmlformats.org/officeDocument/2006/relationships/hyperlink" Target="https://studfiles.net/preview/5274303/page:13/" TargetMode="External"/><Relationship Id="rId180" Type="http://schemas.openxmlformats.org/officeDocument/2006/relationships/hyperlink" Target="https://yabs.yandex.ru/count/IS0n5tamHY4508u1CLDUeLi00000EEoN2406I09Wl0Xe1732lSIo0e01sAq1Y06Fre7SAP01xkdIaoMO0SRJYvuak07McE-H5i010jW1igpI4E01hDd31kW198W20g02W8wJ1DW20l02yx6WrGU00zB9ZEW3Y0ECnFFp3PW3xfO8e0C4g0C8i0C4k0J_0UW4e1lu197v1OW5aVa5a0MxW0oW1Qla0QW5mS41i0N1mG6u1T260y05ku0Co0NGXWFW1GNe1G7m1G6O1e3GhFCEe0Qg0wW6gWF11jxgrq7PQJzEsGO0001WSG000Aa7Fac8_FQY14om1u20c0pG1mBW1uOAyGTrvewZW5QlQFW70O080T08a8A0WC2GW0BW2837YGA02W712W0000000F0_s0e2u0g0YNhu2i3y5QeB461Y8Aq-IG00Y5wC2Ijs1G3P2pv9YFpseWHCw0kH-GNm2mhe30lo3G3w3G223W293WQVvkH59h0_a0x0X3sW3i24FR0E0Q4Fm_KeN8_2jJy0" TargetMode="External"/><Relationship Id="rId210" Type="http://schemas.openxmlformats.org/officeDocument/2006/relationships/hyperlink" Target="https://studfiles.net/preview/3795070/page:17/" TargetMode="External"/><Relationship Id="rId215" Type="http://schemas.openxmlformats.org/officeDocument/2006/relationships/hyperlink" Target="http://www.dissercat.com/content/sovershenstvovanie-motivatsii-k-trudu-kak-uslovie-effektivnoi-deyatelnosti-predpriyatiya" TargetMode="External"/><Relationship Id="rId236" Type="http://schemas.openxmlformats.org/officeDocument/2006/relationships/hyperlink" Target="https://studopedia.org/6-96142.html" TargetMode="External"/><Relationship Id="rId257" Type="http://schemas.openxmlformats.org/officeDocument/2006/relationships/hyperlink" Target="https://studwood.ru/1011436/menedzhment/analiz_motivatsii_trudovoy_deyatelnosti_menedzherov_kompanii_kaskad" TargetMode="External"/><Relationship Id="rId26" Type="http://schemas.openxmlformats.org/officeDocument/2006/relationships/hyperlink" Target="https://studfiles.net/preview/5469009/page:2/" TargetMode="External"/><Relationship Id="rId231" Type="http://schemas.openxmlformats.org/officeDocument/2006/relationships/hyperlink" Target="http://mirrorref.ru/ref_jgemermerotrrna.html" TargetMode="External"/><Relationship Id="rId252" Type="http://schemas.openxmlformats.org/officeDocument/2006/relationships/hyperlink" Target="http://www.dissercat.com/content/sovershenstvovanie-metodov-vnutriorganizatsionnogo-povedeniya-predprinimatelskikh-struktur-r" TargetMode="External"/><Relationship Id="rId273" Type="http://schemas.openxmlformats.org/officeDocument/2006/relationships/theme" Target="theme/theme1.xml"/><Relationship Id="rId47" Type="http://schemas.openxmlformats.org/officeDocument/2006/relationships/hyperlink" Target="https://studfiles.net/preview/5534898/page:42/" TargetMode="External"/><Relationship Id="rId68" Type="http://schemas.openxmlformats.org/officeDocument/2006/relationships/hyperlink" Target="https://otkroybiznes.guru/rabota-s-kadrami/materialnaya-motivatsiya.html" TargetMode="External"/><Relationship Id="rId89" Type="http://schemas.openxmlformats.org/officeDocument/2006/relationships/hyperlink" Target="https://StudFiles.net/preview/5404762/page:7/" TargetMode="External"/><Relationship Id="rId112" Type="http://schemas.openxmlformats.org/officeDocument/2006/relationships/hyperlink" Target="http://hghltd.yandex.net/yandbtm?fmode=inject&amp;url=http%3A%2F%2Fdocs.cntd.ru%2Fdocument%2F444887203&amp;tld=ru&amp;lang=ru&amp;la=1537021184&amp;tm=1537301862&amp;text=%22%D1%81%D1%80%D0%B0%D0%B2%D0%BD%D0%B5%D0%BD%D0%B8%D1%8E%20%D1%81%202016%20%D0%B3%20%D1%83%D0%BC%D0%B5%D0%BD%D1%8C%D1%88%D0%B5%D0%BD%D0%B8%D0%B5%20%D0%B4%D0%B0%D0%BD%D0%BD%D0%BE%D0%B3%D0%BE%20%D0%BF%D0%BE%D0%BA%D0%B0%D0%B7%D0%B0%D1%82%D0%B5%D0%BB%D1%8F%20%D1%81%D0%BE%D1%81%D1%82%D0%B0%D0%B2%D0%B8%D0%BB%D0%BE%200%20375%20%D1%82%20%D0%B5%20%D0%BD%D0%B0%D0%BC%D0%B5%D1%82%D0%B8%D0%BB%D0%B0%D1%81%D1%8C%22&amp;l10n=ru&amp;mime=html&amp;sign=2176d944ea0b8857a7a2c8fce405d8eb&amp;keyno=0" TargetMode="External"/><Relationship Id="rId133" Type="http://schemas.openxmlformats.org/officeDocument/2006/relationships/hyperlink" Target="https://studfiles.net/preview/4343575/page:12/" TargetMode="External"/><Relationship Id="rId154" Type="http://schemas.openxmlformats.org/officeDocument/2006/relationships/hyperlink" Target="http://elar.urfu.ru/bitstream/10995/50433/1/m_th_a.m.azanov_2017.pdf" TargetMode="External"/><Relationship Id="rId175" Type="http://schemas.openxmlformats.org/officeDocument/2006/relationships/hyperlink" Target="http://xn--b1adcnh0br.xn--p1ai/analiz-debitorskoj-zadolzhennosti-predpriyatiya-na-primere-formula-raschet-beznadezhnoj-realnoj-somnitelnoj-zadolzhennosti.html" TargetMode="External"/><Relationship Id="rId196" Type="http://schemas.openxmlformats.org/officeDocument/2006/relationships/hyperlink" Target="https://otherreferats.allbest.ru/management/00604947_1.html" TargetMode="External"/><Relationship Id="rId200" Type="http://schemas.openxmlformats.org/officeDocument/2006/relationships/hyperlink" Target="http://101avtor.ru/upload/%D0%9E%D1%82%D0%B7%D1%8B%D0%B2%20%D0%BD%D0%B0%20%D0%BC%D0%B0%D0%B3%D0%B8%D1%81%D1%82%D0%B5%D1%80%D1%81%D0%BA%D1%83%D1%8E.pdf" TargetMode="External"/><Relationship Id="rId16" Type="http://schemas.openxmlformats.org/officeDocument/2006/relationships/hyperlink" Target="https://yandex.ru/images/search?text=%28+%D1%84%D1%80%D0%B0%D0%BD%D1%86+%D0%BB%D0%B0%D1%82%D0%B8%D0%BD%D1%81%D0%BA%D0%BE%D0%B3%D0%BE+%D1%81%D0%BB%D0%BE%D0%B2%D0%B0+moveo+%D0%B4%D0%B2%D0%B8%D0%B3%D0%B0%D1%8E+%29+%7C+%28+%D0%BF%D0%BE%D0%B1%D1%83%D0%B4%D0%B8%D1%82%D0%B5%D0%BB%D1%8C%D0%BD%D0%B0%D1%8F+%D0%BF%D1%80%D0%B8%D1%87%D0%B8%D0%BD%D0%B0+%D0%BF%D0%BE%D0%B2%D0%BE%D0%B4+%D1%82%D0%BE%D0%BC%D1%83+%29" TargetMode="External"/><Relationship Id="rId221" Type="http://schemas.openxmlformats.org/officeDocument/2006/relationships/hyperlink" Target="https://studfiles.net/preview/3577766/page:13/" TargetMode="External"/><Relationship Id="rId242" Type="http://schemas.openxmlformats.org/officeDocument/2006/relationships/hyperlink" Target="https://knowledge.allbest.ru/management/2c0b65635a3ac78a4d53b88421316d27_0.html" TargetMode="External"/><Relationship Id="rId263" Type="http://schemas.openxmlformats.org/officeDocument/2006/relationships/hyperlink" Target="https://www.bibliofond.ru/view.aspx?id=773866" TargetMode="External"/><Relationship Id="rId37" Type="http://schemas.openxmlformats.org/officeDocument/2006/relationships/hyperlink" Target="https://studfiles.net/preview/4239048/page:4/" TargetMode="External"/><Relationship Id="rId58" Type="http://schemas.openxmlformats.org/officeDocument/2006/relationships/hyperlink" Target="https://studbooks.net/58974/menedzhment/organizatsiya_v_sisteme_menedzhmenta" TargetMode="External"/><Relationship Id="rId79" Type="http://schemas.openxmlformats.org/officeDocument/2006/relationships/hyperlink" Target="https://neftegaz.ru/news/view/171104-Pribyl-Gazproma-po-MSFO-v-2017-g-sokratilas-na-14-nesmotrya-na-rost-vyruchki" TargetMode="External"/><Relationship Id="rId102" Type="http://schemas.openxmlformats.org/officeDocument/2006/relationships/hyperlink" Target="https://studfiles.net/preview/5270012/page:89/" TargetMode="External"/><Relationship Id="rId123" Type="http://schemas.openxmlformats.org/officeDocument/2006/relationships/hyperlink" Target="http://www.psi-test.ru/pub/job_sat/3-1.html" TargetMode="External"/><Relationship Id="rId144" Type="http://schemas.openxmlformats.org/officeDocument/2006/relationships/hyperlink" Target="https://yandex.ru/images/search?text=%22%D0%B8+%D0%B4%D0%BE%D0%BB%D0%B3%D0%BE%D1%81%D1%80%D0%BE%D1%87%D0%BD%D0%B0%D1%8F+%D1%80%D0%B8%D1%81+2+4+%D0%A0%D0%B8%D1%81+2+4+%D0%A1%D1%85%D0%B5%D0%BC%D0%B0+%D0%BF%D1%80%D0%BE%D0%B3%D1%80%D0%B0%D0%BC%D0%BC%D1%8B+%D0%BF%D0%BE+%D1%81%D0%BE%D0%B2%D0%B5%D1%80%D1%88%D0%B5%D0%BD%D1%81%D1%82%D0%B2%D0%BE%D0%B2%D0%B0%D0%BD%D0%B8%D1%8E%22" TargetMode="External"/><Relationship Id="rId90" Type="http://schemas.openxmlformats.org/officeDocument/2006/relationships/hyperlink" Target="https://buyon.ru/1100430/gp-super-alkaline-15ars--/" TargetMode="External"/><Relationship Id="rId165" Type="http://schemas.openxmlformats.org/officeDocument/2006/relationships/hyperlink" Target="http://webcache.googleusercontent.com/search?q=cache:DdQSKvWAg6YJ:elar.urfu.ru/bitstream/10995/50433/1/m_th_a.m.azanov_2017.pdf+&amp;cd=3&amp;hl=ru&amp;ct=clnk&amp;gl=ru" TargetMode="External"/><Relationship Id="rId186" Type="http://schemas.openxmlformats.org/officeDocument/2006/relationships/hyperlink" Target="http://progress-human.com/images/2017/tom3_11/Yeremina.pdf" TargetMode="External"/><Relationship Id="rId211" Type="http://schemas.openxmlformats.org/officeDocument/2006/relationships/hyperlink" Target="http://xn--80ahmmflf.net/netcat_files/112/144/h_5b439867a5332e4b2aefca1ee37c5bd0" TargetMode="External"/><Relationship Id="rId232" Type="http://schemas.openxmlformats.org/officeDocument/2006/relationships/hyperlink" Target="https://studfiles.net/preview/5701774/page:42/" TargetMode="External"/><Relationship Id="rId253" Type="http://schemas.openxmlformats.org/officeDocument/2006/relationships/hyperlink" Target="https://knowledge.allbest.ru/management/3c0a65625a2bd69a4d43a88521316c37_1.html" TargetMode="External"/><Relationship Id="rId27" Type="http://schemas.openxmlformats.org/officeDocument/2006/relationships/hyperlink" Target="https://lektsii.org/8-69892.html" TargetMode="External"/><Relationship Id="rId48" Type="http://schemas.openxmlformats.org/officeDocument/2006/relationships/hyperlink" Target="http://webcache.googleusercontent.com/search?q=cache:_eCGkY-uNt8J:www.law.edu.ru/book/book.asp%3FbookID%3D1276855+&amp;cd=2&amp;hl=ru&amp;ct=clnk&amp;gl=ru" TargetMode="External"/><Relationship Id="rId69" Type="http://schemas.openxmlformats.org/officeDocument/2006/relationships/hyperlink" Target="https://cyberleninka.ru/article/n/analiz-finansovo-ekonomicheskih-pokazateley-v-ooo-torgovoe-bratstvo-g-moskvy" TargetMode="External"/><Relationship Id="rId113" Type="http://schemas.openxmlformats.org/officeDocument/2006/relationships/hyperlink" Target="http://webcache.googleusercontent.com/search?q=cache:xhnYktUSTvEJ:www.eeg.ru/downloads/obzor/rus/pdf/2018_02.pdf+&amp;cd=2&amp;hl=ru&amp;ct=clnk&amp;gl=ru" TargetMode="External"/><Relationship Id="rId134" Type="http://schemas.openxmlformats.org/officeDocument/2006/relationships/hyperlink" Target="http://management-rus.ru/management/motivaciya6.php" TargetMode="External"/><Relationship Id="rId80" Type="http://schemas.openxmlformats.org/officeDocument/2006/relationships/hyperlink" Target="https://www.interfax.ru/aeroflot/601924" TargetMode="External"/><Relationship Id="rId155" Type="http://schemas.openxmlformats.org/officeDocument/2006/relationships/hyperlink" Target="https://yabs.yandex.ru/count/IoGFf2yC--W508u1CGjUeLi00000EEoN2406I09Wl0Xe173MjeN83O01i-hXdW680V-Ccyira060uVJSBvW1hkYC_Iwu0TI4s-WPm042s06qa9WLu06qwvWJw0660eW20g02f8OCs082y0Benu-k1e03-lFscmY80vE1hjOBc0FzqmkW0mIe0mYm0mIu1Fy1w0I13lW4qyG7Y0NJn0UG1Rk03A05iw42g0MWzG6m1Q3r0RW5q8O3m0MxW0p81T260-051UW50V050PW6qFRoBw06gWEe1ge3mGRUwjT1sMa_Jja60000O740002f1-aXgCBWaGHCi0U0W9Wyq0S2u0U62l47ZjpY1Vlv0tJu1m60207G2922W830a802u0YIWmQ02W712W0000000F0_s0e2u0g0YNhu2i3y5QeB49cfkmtf8G008T161Ijs1G3P2-aXgCBWaGHCw0lJn0Vm2mhe30lo3G3w3G223W293ZUe_TPEbAm_a0x0X3sW3i24FR0E0Q4Fm_KeN8_2jJy0" TargetMode="External"/><Relationship Id="rId176" Type="http://schemas.openxmlformats.org/officeDocument/2006/relationships/hyperlink" Target="https://yandex.ru/images/search?text=%28+%D0%B4%D0%B5%D0%B1%D0%B8%D1%82%D0%BE%D1%80%D1%81%D0%BA%D0%BE%D0%B9+%D0%B7%D0%B0%D0%B4%D0%BE%D0%BB%D0%B6%D0%B5%D0%BD%D0%BD%D0%BE%D1%81%D1%82%D0%B8+%D1%82%D0%B0%D0%B1%D0%BB%D0%B8%D1%86%D0%B5+2+8+%29+%7C+%28+%D0%BF%D1%80%D0%B8%D0%B2%D0%B5%D0%B4%D0%B5%D0%BC+%D1%81%D1%80%D0%B0%D0%B2%D0%BD%D0%B5%D0%BD%D0%B8%D0%B5+%D1%8D%D1%84%D1%84%D0%B5%D0%BA%D1%82%D0%B8%D0%B2%D0%BD%D0%BE%D1%81%D1%82%D0%B8+%D0%BF%D1%80%D0%B5%D0%B4%D0%BB%D0%BE%D0%B6%D0%B5%D0%BD%D0%BD%D0%BE%D0%B9+%29" TargetMode="External"/><Relationship Id="rId197" Type="http://schemas.openxmlformats.org/officeDocument/2006/relationships/hyperlink" Target="https://www.business.ru/article/193-sistema-motivatsii-personala-primery-i-razrabotka" TargetMode="External"/><Relationship Id="rId201" Type="http://schemas.openxmlformats.org/officeDocument/2006/relationships/hyperlink" Target="http://mirznanii.com/a/254055/izuchenie-sistem-oplaty-truda-primenyaemykh-na-predpriyatii-torgovli" TargetMode="External"/><Relationship Id="rId222" Type="http://schemas.openxmlformats.org/officeDocument/2006/relationships/hyperlink" Target="http://socis.isras.ru/article/6269" TargetMode="External"/><Relationship Id="rId243" Type="http://schemas.openxmlformats.org/officeDocument/2006/relationships/hyperlink" Target="https://studfiles.net/preview/5534711/page:6/" TargetMode="External"/><Relationship Id="rId264" Type="http://schemas.openxmlformats.org/officeDocument/2006/relationships/hyperlink" Target="https://www.bibliofond.ru/view.aspx?id=877166" TargetMode="External"/><Relationship Id="rId17" Type="http://schemas.openxmlformats.org/officeDocument/2006/relationships/hyperlink" Target="https://studfiles.net/preview/5535429/" TargetMode="External"/><Relationship Id="rId38" Type="http://schemas.openxmlformats.org/officeDocument/2006/relationships/hyperlink" Target="https://www.scienceforum.ru/2014/433/1314" TargetMode="External"/><Relationship Id="rId59" Type="http://schemas.openxmlformats.org/officeDocument/2006/relationships/hyperlink" Target="http://grado.institute.sfu-kras.ru/files/grado/Tema_12.pdf" TargetMode="External"/><Relationship Id="rId103" Type="http://schemas.openxmlformats.org/officeDocument/2006/relationships/hyperlink" Target="http://economylit.online/predprinimatelstvo-biznes_728/analiz-pokazateley-trudu-zarabotnoy-27113.html" TargetMode="External"/><Relationship Id="rId124" Type="http://schemas.openxmlformats.org/officeDocument/2006/relationships/hyperlink" Target="http://nv-pk.ru/doc/BASHUKOVA/TAM-6_praktuchtskiye-raboti.pdf" TargetMode="External"/><Relationship Id="rId70" Type="http://schemas.openxmlformats.org/officeDocument/2006/relationships/hyperlink" Target="http://2dip.su/%D0%BE%D1%82%D1%87%D1%91%D1%82%D1%8B_%D0%BF%D0%BE_%D0%BF%D1%80%D0%B0%D0%BA%D1%82%D0%B8%D0%BA%D0%B5/667/" TargetMode="External"/><Relationship Id="rId91" Type="http://schemas.openxmlformats.org/officeDocument/2006/relationships/hyperlink" Target="https://www.e-xecutive.ru/wiki/index.php/%D0%A1%D1%82%D1%80%D1%83%D0%BA%D1%82%D1%83%D1%80%D0%B0_%D1%81%D0%B1%D0%B0%D0%BB%D0%B0%D0%BD%D1%81%D0%B8%D1%80%D0%BE%D0%B2%D0%B0%D0%BD%D0%BD%D0%BE%D0%B9_%D1%81%D0%B8%D1%81%D1%82%D0%B5%D0%BC%D1%8B_%D0%BC%D0%BE%D1%82%D0%B8%D0%B2%D0%B0%D1%86%D0%B8%D0%B8" TargetMode="External"/><Relationship Id="rId145" Type="http://schemas.openxmlformats.org/officeDocument/2006/relationships/hyperlink" Target="https://yandex.ru/images/search?text=%22%D1%81%D1%84%D0%BE%D1%80%D0%BC%D1%83%D0%BB%D0%B8%D1%80%D0%BE%D0%B2%D0%B0%D1%82%D1%8C+%D1%80%D1%8F%D0%B4+%D0%B2%D1%8B%D0%B2%D0%BE%D0%B4%D0%BE%D0%BC+%D0%9F%D0%B5%D1%80%D0%B2%D0%BE%D1%81%D1%82%D0%B5%D0%BF%D0%B5%D0%BD%D0%BD%D0%BE%D0%B5+%D0%B7%D0%BD%D0%B0%D1%87%D0%B5%D0%BD%D0%B8%D0%B5+%D1%80%D0%B0%D0%B1%D0%BE%D1%82%D0%BD%D0%B8%D0%BA%D0%B8+%D0%9E%D0%9E%D0%9E+%D0%9E%D0%BB%D0%B8%D0%B2%D0%B0%22" TargetMode="External"/><Relationship Id="rId166" Type="http://schemas.openxmlformats.org/officeDocument/2006/relationships/hyperlink" Target="http://1fin.ru/?id=311&amp;t=48" TargetMode="External"/><Relationship Id="rId187" Type="http://schemas.openxmlformats.org/officeDocument/2006/relationships/hyperlink" Target="http://www.fipi.ru/sites/default/files/document/1508496086/obshchestvoznanie_2017_red._18.10.2017.pdf" TargetMode="External"/><Relationship Id="rId1" Type="http://schemas.openxmlformats.org/officeDocument/2006/relationships/styles" Target="styles.xml"/><Relationship Id="rId212" Type="http://schemas.openxmlformats.org/officeDocument/2006/relationships/hyperlink" Target="https://yandex.ru/images/search?text=%28+%D0%BF%D0%B8%D1%82%D0%B5%D1%80+2018+508+%D0%BA%D0%B0%D0%B2%D0%B5%D1%80%D0%B8%D0%BD+%D0%B1+%29+%7C+%28+%D0%BC%D0%BE%D1%82%D0%B8%D0%B2%D0%B0%D1%86%D0%B8%D1%8F+%D1%82%D1%80%D1%83%D0%B4%D0%B0+%D0%B1+%D0%BA%D0%B0%D0%B2%D0%B5%D1%80%D0%B8%D0%BD+%29" TargetMode="External"/><Relationship Id="rId233" Type="http://schemas.openxmlformats.org/officeDocument/2006/relationships/hyperlink" Target="https://cyberleninka.ru/article/n/stimulirovanie-i-motivatsiya-truda-v-organizatsii" TargetMode="External"/><Relationship Id="rId254" Type="http://schemas.openxmlformats.org/officeDocument/2006/relationships/hyperlink" Target="https://lektsii.org/6-50728.html" TargetMode="External"/><Relationship Id="rId28" Type="http://schemas.openxmlformats.org/officeDocument/2006/relationships/hyperlink" Target="http://www.kyprida.ru/ints-180-2.html" TargetMode="External"/><Relationship Id="rId49" Type="http://schemas.openxmlformats.org/officeDocument/2006/relationships/hyperlink" Target="http://kirulanov.com/10-metodov-nematerialnoj-motivacii-personala/" TargetMode="External"/><Relationship Id="rId114" Type="http://schemas.openxmlformats.org/officeDocument/2006/relationships/hyperlink" Target="https://yandex.ru/images/search?text=%22%D0%92%D0%9B%D0%9A%D0%97+%D0%BC%D0%BE%D0%B6%D0%BD%D0%BE+%D1%85%D0%B0%D1%80%D0%B0%D0%BA%D1%82%D0%B5%D1%80%D0%B8%D0%B7%D0%BE%D0%B2%D0%B0%D1%82%D1%8C+%D0%BA%D0%B0%D0%BA+%D0%BA%D0%BE%D0%BC%D0%BF%D0%BB%D0%B5%D0%BA%D1%81%D0%BD%D1%83%D1%8E+%D0%B2+%D0%BD%D0%B5%D0%B5+%D0%B2%D1%85%D0%BE%D0%B4%D1%8F%D1%82+%D0%BC%D0%B0%D1%82%D0%B5%D1%80%D0%B8%D0%B0%D0%BB%D1%8C%D0%BD%D1%8B%D0%B5%2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27718</Words>
  <Characters>157994</Characters>
  <Application>Microsoft Office Word</Application>
  <DocSecurity>0</DocSecurity>
  <Lines>1316</Lines>
  <Paragraphs>370</Paragraphs>
  <ScaleCrop>false</ScaleCrop>
  <Company/>
  <LinksUpToDate>false</LinksUpToDate>
  <CharactersWithSpaces>185342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3</cp:revision>
  <dcterms:created xsi:type="dcterms:W3CDTF">2019-04-16T10:00:00Z</dcterms:created>
  <dcterms:modified xsi:type="dcterms:W3CDTF">2019-04-16T10:00:00Z</dcterms:modified>
</cp:coreProperties>
</file>