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278" w:rsidRDefault="009C0278" w:rsidP="0001537A">
      <w:pPr>
        <w:pStyle w:val="Default"/>
        <w:jc w:val="center"/>
        <w:rPr>
          <w:sz w:val="28"/>
          <w:szCs w:val="28"/>
        </w:rPr>
      </w:pPr>
      <w:bookmarkStart w:id="0" w:name="_GoBack"/>
      <w:bookmarkEnd w:id="0"/>
      <w:r>
        <w:rPr>
          <w:b/>
          <w:bCs/>
          <w:sz w:val="28"/>
          <w:szCs w:val="28"/>
        </w:rPr>
        <w:t>ИДЗ</w:t>
      </w:r>
    </w:p>
    <w:p w:rsidR="009C0278" w:rsidRDefault="009C0278" w:rsidP="009C0278">
      <w:pPr>
        <w:pStyle w:val="Default"/>
        <w:rPr>
          <w:sz w:val="28"/>
          <w:szCs w:val="28"/>
        </w:rPr>
      </w:pPr>
      <w:r>
        <w:rPr>
          <w:b/>
          <w:bCs/>
          <w:sz w:val="28"/>
          <w:szCs w:val="28"/>
        </w:rPr>
        <w:t>Тема</w:t>
      </w:r>
      <w:r>
        <w:rPr>
          <w:sz w:val="28"/>
          <w:szCs w:val="28"/>
        </w:rPr>
        <w:t xml:space="preserve">: Метод наименьших квадратов (МНК). </w:t>
      </w:r>
    </w:p>
    <w:p w:rsidR="009C0278" w:rsidRDefault="009C0278" w:rsidP="009C0278">
      <w:pPr>
        <w:pStyle w:val="Default"/>
        <w:rPr>
          <w:sz w:val="28"/>
          <w:szCs w:val="28"/>
        </w:rPr>
      </w:pPr>
      <w:r>
        <w:rPr>
          <w:b/>
          <w:bCs/>
          <w:sz w:val="28"/>
          <w:szCs w:val="28"/>
        </w:rPr>
        <w:t>Цель</w:t>
      </w:r>
      <w:r>
        <w:rPr>
          <w:sz w:val="28"/>
          <w:szCs w:val="28"/>
        </w:rPr>
        <w:t xml:space="preserve">: Изучение метода и практическое его применение для обработки данных. </w:t>
      </w:r>
    </w:p>
    <w:p w:rsidR="009C0278" w:rsidRDefault="009C0278" w:rsidP="009C0278">
      <w:pPr>
        <w:pStyle w:val="Default"/>
        <w:rPr>
          <w:sz w:val="28"/>
          <w:szCs w:val="28"/>
        </w:rPr>
      </w:pPr>
      <w:r>
        <w:rPr>
          <w:b/>
          <w:bCs/>
          <w:sz w:val="28"/>
          <w:szCs w:val="28"/>
        </w:rPr>
        <w:t>Задачи</w:t>
      </w:r>
      <w:r>
        <w:rPr>
          <w:sz w:val="28"/>
          <w:szCs w:val="28"/>
        </w:rPr>
        <w:t xml:space="preserve">: Изучить метод наименьших квадратов. Составить программу на языке Pascal для нахождения аппроксимирующей функции по исходным точкам, полученным в результате эксперимента. Исходные данные ввести из файла. </w:t>
      </w:r>
    </w:p>
    <w:p w:rsidR="009C0278" w:rsidRDefault="009C0278" w:rsidP="009C0278">
      <w:pPr>
        <w:pStyle w:val="Default"/>
        <w:rPr>
          <w:sz w:val="28"/>
          <w:szCs w:val="28"/>
        </w:rPr>
      </w:pPr>
    </w:p>
    <w:p w:rsidR="009C0278" w:rsidRDefault="009C0278" w:rsidP="00EB68D5">
      <w:pPr>
        <w:pStyle w:val="Default"/>
        <w:jc w:val="center"/>
        <w:rPr>
          <w:sz w:val="28"/>
          <w:szCs w:val="28"/>
        </w:rPr>
      </w:pPr>
      <w:r>
        <w:rPr>
          <w:b/>
          <w:bCs/>
          <w:sz w:val="28"/>
          <w:szCs w:val="28"/>
        </w:rPr>
        <w:t>Содержание отчета</w:t>
      </w:r>
    </w:p>
    <w:p w:rsidR="009C0278" w:rsidRDefault="009C0278" w:rsidP="00D36560">
      <w:pPr>
        <w:pStyle w:val="Default"/>
        <w:numPr>
          <w:ilvl w:val="0"/>
          <w:numId w:val="3"/>
        </w:numPr>
        <w:spacing w:after="36"/>
        <w:rPr>
          <w:sz w:val="28"/>
          <w:szCs w:val="28"/>
        </w:rPr>
      </w:pPr>
      <w:r>
        <w:rPr>
          <w:sz w:val="28"/>
          <w:szCs w:val="28"/>
        </w:rPr>
        <w:t xml:space="preserve">Задание. </w:t>
      </w:r>
    </w:p>
    <w:p w:rsidR="0045601C" w:rsidRDefault="0045601C" w:rsidP="0045601C">
      <w:pPr>
        <w:pStyle w:val="Default"/>
        <w:spacing w:after="36"/>
        <w:ind w:left="720"/>
        <w:rPr>
          <w:sz w:val="28"/>
          <w:szCs w:val="28"/>
        </w:rPr>
      </w:pPr>
      <w:r>
        <w:rPr>
          <w:sz w:val="28"/>
          <w:szCs w:val="28"/>
        </w:rPr>
        <w:t>Составить программу на языке Pascal для нахождения аппроксимирующей функции по исходным точкам, полученным в результате эксперимента. Исходные данные ввести из файла.</w:t>
      </w:r>
    </w:p>
    <w:p w:rsidR="00D36560" w:rsidRDefault="00D36560" w:rsidP="00D36560">
      <w:pPr>
        <w:pStyle w:val="Default"/>
        <w:spacing w:after="36"/>
        <w:rPr>
          <w:sz w:val="28"/>
          <w:szCs w:val="28"/>
        </w:rPr>
      </w:pPr>
    </w:p>
    <w:p w:rsidR="00D36560" w:rsidRDefault="00D36560" w:rsidP="00D36560">
      <w:pPr>
        <w:pStyle w:val="Default"/>
        <w:spacing w:after="36"/>
        <w:rPr>
          <w:sz w:val="28"/>
          <w:szCs w:val="28"/>
        </w:rPr>
      </w:pPr>
      <w:r>
        <w:rPr>
          <w:noProof/>
          <w:lang w:eastAsia="ru-RU"/>
        </w:rPr>
        <w:drawing>
          <wp:inline distT="0" distB="0" distL="0" distR="0">
            <wp:extent cx="5746750" cy="3700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2762" t="35035" r="36022" b="60843"/>
                    <a:stretch/>
                  </pic:blipFill>
                  <pic:spPr bwMode="auto">
                    <a:xfrm>
                      <a:off x="0" y="0"/>
                      <a:ext cx="5746750" cy="370035"/>
                    </a:xfrm>
                    <a:prstGeom prst="rect">
                      <a:avLst/>
                    </a:prstGeom>
                    <a:ln>
                      <a:noFill/>
                    </a:ln>
                    <a:extLst>
                      <a:ext uri="{53640926-AAD7-44D8-BBD7-CCE9431645EC}">
                        <a14:shadowObscured xmlns:a14="http://schemas.microsoft.com/office/drawing/2010/main"/>
                      </a:ext>
                    </a:extLst>
                  </pic:spPr>
                </pic:pic>
              </a:graphicData>
            </a:graphic>
          </wp:inline>
        </w:drawing>
      </w:r>
    </w:p>
    <w:p w:rsidR="00D36560" w:rsidRDefault="00D36560" w:rsidP="00D36560">
      <w:pPr>
        <w:pStyle w:val="Default"/>
        <w:spacing w:after="36"/>
        <w:rPr>
          <w:sz w:val="28"/>
          <w:szCs w:val="28"/>
        </w:rPr>
      </w:pPr>
    </w:p>
    <w:p w:rsidR="009C0278" w:rsidRDefault="009C0278" w:rsidP="009F01B9">
      <w:pPr>
        <w:pStyle w:val="Default"/>
        <w:numPr>
          <w:ilvl w:val="0"/>
          <w:numId w:val="3"/>
        </w:numPr>
        <w:spacing w:after="36"/>
        <w:rPr>
          <w:sz w:val="28"/>
          <w:szCs w:val="28"/>
        </w:rPr>
      </w:pPr>
      <w:r>
        <w:rPr>
          <w:sz w:val="28"/>
          <w:szCs w:val="28"/>
        </w:rPr>
        <w:t xml:space="preserve">Краткое описание МНК. </w:t>
      </w:r>
    </w:p>
    <w:p w:rsidR="009F01B9" w:rsidRDefault="009F01B9" w:rsidP="009F01B9">
      <w:pPr>
        <w:pStyle w:val="Default"/>
        <w:spacing w:after="36"/>
        <w:rPr>
          <w:sz w:val="28"/>
          <w:szCs w:val="28"/>
        </w:rPr>
      </w:pPr>
    </w:p>
    <w:p w:rsidR="009F01B9" w:rsidRDefault="00E107E4" w:rsidP="0070217E">
      <w:pPr>
        <w:pStyle w:val="Default"/>
        <w:spacing w:after="36"/>
        <w:jc w:val="both"/>
        <w:rPr>
          <w:sz w:val="28"/>
          <w:szCs w:val="28"/>
        </w:rPr>
      </w:pPr>
      <w:r w:rsidRPr="00E107E4">
        <w:rPr>
          <w:sz w:val="28"/>
          <w:szCs w:val="28"/>
        </w:rPr>
        <w:t>Метод наименьших квадратов (МНК) — математический метод, применяемый для решения различных задач, основанный на минимизации суммы квадратов отклонений некоторых функций от искомых переменных. Он может использоваться для «решения» переопределенных систем уравнений (когда количество уравнений превышает количество неизвестных), для поиска решения в случае обычных (не переопределенных) нелинейных систем уравнений, для аппроксимации точечных значений некоторой функции. МНК является одним из базовых методов регрессионного анализа для оценки неизвестных параметров регрессионных моделей по выборочным данным.</w:t>
      </w:r>
    </w:p>
    <w:p w:rsidR="00D36560" w:rsidRDefault="00D36560" w:rsidP="009C0278">
      <w:pPr>
        <w:pStyle w:val="Default"/>
        <w:spacing w:after="36"/>
        <w:rPr>
          <w:sz w:val="28"/>
          <w:szCs w:val="28"/>
        </w:rPr>
      </w:pPr>
    </w:p>
    <w:p w:rsidR="00D60926" w:rsidRDefault="00D60926" w:rsidP="0070217E">
      <w:pPr>
        <w:pStyle w:val="Default"/>
        <w:spacing w:after="36"/>
        <w:jc w:val="both"/>
        <w:rPr>
          <w:sz w:val="28"/>
          <w:szCs w:val="28"/>
        </w:rPr>
      </w:pPr>
      <w:r w:rsidRPr="00D60926">
        <w:rPr>
          <w:sz w:val="28"/>
          <w:szCs w:val="28"/>
        </w:rPr>
        <w:t>Пусть x — набор n неизвестных переменных (параметров), f</w:t>
      </w:r>
      <w:r w:rsidRPr="00D60926">
        <w:rPr>
          <w:sz w:val="28"/>
          <w:szCs w:val="28"/>
          <w:vertAlign w:val="subscript"/>
        </w:rPr>
        <w:t>i</w:t>
      </w:r>
      <w:r w:rsidRPr="00D60926">
        <w:rPr>
          <w:sz w:val="28"/>
          <w:szCs w:val="28"/>
        </w:rPr>
        <w:t xml:space="preserve">(x), </w:t>
      </w:r>
      <w:r>
        <w:rPr>
          <w:sz w:val="28"/>
          <w:szCs w:val="28"/>
        </w:rPr>
        <w:t>i=1,..</w:t>
      </w:r>
      <w:r w:rsidRPr="00D60926">
        <w:rPr>
          <w:sz w:val="28"/>
          <w:szCs w:val="28"/>
        </w:rPr>
        <w:t xml:space="preserve"> ,m </w:t>
      </w:r>
      <w:r>
        <w:rPr>
          <w:sz w:val="28"/>
          <w:szCs w:val="28"/>
        </w:rPr>
        <w:t xml:space="preserve">и </w:t>
      </w:r>
      <w:r w:rsidRPr="00D60926">
        <w:rPr>
          <w:sz w:val="28"/>
          <w:szCs w:val="28"/>
        </w:rPr>
        <w:t>m&gt;n — совокупность функций от этого набора переменных. Задача заключается в подборе таких значений x, чтобы значения этих функций были максимально близки к некоторым значениям y</w:t>
      </w:r>
      <w:r w:rsidRPr="00D60926">
        <w:rPr>
          <w:sz w:val="28"/>
          <w:szCs w:val="28"/>
          <w:vertAlign w:val="subscript"/>
        </w:rPr>
        <w:t>i</w:t>
      </w:r>
      <w:r w:rsidRPr="00D60926">
        <w:rPr>
          <w:sz w:val="28"/>
          <w:szCs w:val="28"/>
        </w:rPr>
        <w:t>. По существу речь идет о «решении» переопределенной сис</w:t>
      </w:r>
      <w:r>
        <w:rPr>
          <w:sz w:val="28"/>
          <w:szCs w:val="28"/>
        </w:rPr>
        <w:t>темы уравнений f</w:t>
      </w:r>
      <w:r w:rsidRPr="00D60926">
        <w:rPr>
          <w:sz w:val="28"/>
          <w:szCs w:val="28"/>
          <w:vertAlign w:val="subscript"/>
        </w:rPr>
        <w:t>i</w:t>
      </w:r>
      <w:r w:rsidRPr="00D60926">
        <w:rPr>
          <w:sz w:val="28"/>
          <w:szCs w:val="28"/>
        </w:rPr>
        <w:t>(x)=y</w:t>
      </w:r>
      <w:r w:rsidRPr="00D60926">
        <w:rPr>
          <w:sz w:val="28"/>
          <w:szCs w:val="28"/>
          <w:vertAlign w:val="subscript"/>
        </w:rPr>
        <w:t>i</w:t>
      </w:r>
      <w:r>
        <w:rPr>
          <w:sz w:val="28"/>
          <w:szCs w:val="28"/>
        </w:rPr>
        <w:t xml:space="preserve">  </w:t>
      </w:r>
      <w:r w:rsidRPr="00D60926">
        <w:rPr>
          <w:sz w:val="28"/>
          <w:szCs w:val="28"/>
        </w:rPr>
        <w:t xml:space="preserve"> </w:t>
      </w:r>
      <w:r>
        <w:rPr>
          <w:sz w:val="28"/>
          <w:szCs w:val="28"/>
        </w:rPr>
        <w:t>i=1,..</w:t>
      </w:r>
      <w:r w:rsidRPr="00D60926">
        <w:rPr>
          <w:sz w:val="28"/>
          <w:szCs w:val="28"/>
        </w:rPr>
        <w:t xml:space="preserve"> ,m в указанном смысле максимальной близости левой и правой частей системы. Сущность МНК заключается в выборе в качестве «меры </w:t>
      </w:r>
      <w:r w:rsidRPr="00D60926">
        <w:rPr>
          <w:sz w:val="28"/>
          <w:szCs w:val="28"/>
        </w:rPr>
        <w:lastRenderedPageBreak/>
        <w:t>близости» суммы квадратов отклонений левых и правых частей   |f</w:t>
      </w:r>
      <w:r>
        <w:rPr>
          <w:sz w:val="28"/>
          <w:szCs w:val="28"/>
        </w:rPr>
        <w:t xml:space="preserve"> </w:t>
      </w:r>
      <w:r w:rsidRPr="00D60926">
        <w:rPr>
          <w:sz w:val="28"/>
          <w:szCs w:val="28"/>
          <w:vertAlign w:val="subscript"/>
        </w:rPr>
        <w:t>i</w:t>
      </w:r>
      <w:r>
        <w:rPr>
          <w:sz w:val="28"/>
          <w:szCs w:val="28"/>
        </w:rPr>
        <w:t xml:space="preserve"> </w:t>
      </w:r>
      <w:r w:rsidRPr="00D60926">
        <w:rPr>
          <w:sz w:val="28"/>
          <w:szCs w:val="28"/>
        </w:rPr>
        <w:t>(x)-y</w:t>
      </w:r>
      <w:r>
        <w:rPr>
          <w:sz w:val="28"/>
          <w:szCs w:val="28"/>
        </w:rPr>
        <w:t xml:space="preserve"> </w:t>
      </w:r>
      <w:r w:rsidRPr="00D60926">
        <w:rPr>
          <w:sz w:val="28"/>
          <w:szCs w:val="28"/>
          <w:vertAlign w:val="subscript"/>
        </w:rPr>
        <w:t>i</w:t>
      </w:r>
      <w:r w:rsidRPr="00D60926">
        <w:rPr>
          <w:sz w:val="28"/>
          <w:szCs w:val="28"/>
        </w:rPr>
        <w:t>|. Таким образом, сущность МНК может быть выражена следующим образом:</w:t>
      </w:r>
    </w:p>
    <w:p w:rsidR="00D60926" w:rsidRDefault="00AF5217" w:rsidP="009C0278">
      <w:pPr>
        <w:pStyle w:val="Default"/>
        <w:spacing w:after="36"/>
        <w:rPr>
          <w:sz w:val="28"/>
          <w:szCs w:val="28"/>
        </w:rPr>
      </w:pPr>
      <m:oMathPara>
        <m:oMath>
          <m:nary>
            <m:naryPr>
              <m:chr m:val="∑"/>
              <m:limLoc m:val="undOvr"/>
              <m:ctrlPr>
                <w:rPr>
                  <w:rFonts w:ascii="Cambria Math" w:hAnsi="Cambria Math"/>
                  <w:i/>
                  <w:sz w:val="28"/>
                  <w:szCs w:val="28"/>
                </w:rPr>
              </m:ctrlPr>
            </m:naryPr>
            <m:sub>
              <m:r>
                <w:rPr>
                  <w:rFonts w:ascii="Cambria Math" w:hAnsi="Cambria Math"/>
                  <w:sz w:val="28"/>
                  <w:szCs w:val="28"/>
                  <w:lang w:val="en-US"/>
                </w:rPr>
                <m:t>i</m:t>
              </m:r>
            </m:sub>
            <m:sup>
              <m:r>
                <w:rPr>
                  <w:rFonts w:ascii="Cambria Math" w:hAnsi="Cambria Math"/>
                  <w:sz w:val="28"/>
                  <w:szCs w:val="28"/>
                  <w:lang w:val="en-US"/>
                </w:rPr>
                <m:t>m</m:t>
              </m:r>
            </m:sup>
            <m:e>
              <m:sSubSup>
                <m:sSubSupPr>
                  <m:ctrlPr>
                    <w:rPr>
                      <w:rFonts w:ascii="Cambria Math" w:hAnsi="Cambria Math"/>
                      <w:i/>
                      <w:sz w:val="28"/>
                      <w:szCs w:val="28"/>
                    </w:rPr>
                  </m:ctrlPr>
                </m:sSubSupPr>
                <m:e>
                  <m:r>
                    <w:rPr>
                      <w:rFonts w:ascii="Cambria Math" w:hAnsi="Cambria Math"/>
                      <w:sz w:val="28"/>
                      <w:szCs w:val="28"/>
                    </w:rPr>
                    <m:t>e</m:t>
                  </m:r>
                </m:e>
                <m:sub>
                  <m:r>
                    <w:rPr>
                      <w:rFonts w:ascii="Cambria Math" w:hAnsi="Cambria Math"/>
                      <w:sz w:val="28"/>
                      <w:szCs w:val="28"/>
                    </w:rPr>
                    <m:t>i</m:t>
                  </m:r>
                </m:sub>
                <m:sup>
                  <m:r>
                    <w:rPr>
                      <w:rFonts w:ascii="Cambria Math" w:hAnsi="Cambria Math"/>
                      <w:sz w:val="28"/>
                      <w:szCs w:val="28"/>
                    </w:rPr>
                    <m:t>2</m:t>
                  </m:r>
                </m:sup>
              </m:sSubSup>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m:t>
              </m:r>
            </m:sub>
            <m:sup>
              <m:r>
                <w:rPr>
                  <w:rFonts w:ascii="Cambria Math" w:hAnsi="Cambria Math"/>
                  <w:sz w:val="28"/>
                  <w:szCs w:val="28"/>
                </w:rPr>
                <m:t>m</m:t>
              </m:r>
            </m:sup>
            <m:e>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(x))</m:t>
                  </m:r>
                </m:e>
                <m:sup>
                  <m:r>
                    <w:rPr>
                      <w:rFonts w:ascii="Cambria Math" w:hAnsi="Cambria Math"/>
                      <w:sz w:val="28"/>
                      <w:szCs w:val="28"/>
                    </w:rPr>
                    <m:t>2</m:t>
                  </m:r>
                </m:sup>
              </m:sSup>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min</m:t>
              </m:r>
            </m:e>
            <m:sub>
              <m:r>
                <w:rPr>
                  <w:rFonts w:ascii="Cambria Math" w:hAnsi="Cambria Math"/>
                  <w:sz w:val="28"/>
                  <w:szCs w:val="28"/>
                </w:rPr>
                <m:t>x</m:t>
              </m:r>
            </m:sub>
          </m:sSub>
        </m:oMath>
      </m:oMathPara>
    </w:p>
    <w:p w:rsidR="00D36560" w:rsidRDefault="0070217E" w:rsidP="0070217E">
      <w:pPr>
        <w:pStyle w:val="Default"/>
        <w:spacing w:after="36"/>
        <w:jc w:val="both"/>
        <w:rPr>
          <w:sz w:val="28"/>
          <w:szCs w:val="28"/>
          <w:lang w:val="en-US"/>
        </w:rPr>
      </w:pPr>
      <w:r w:rsidRPr="0070217E">
        <w:rPr>
          <w:sz w:val="28"/>
          <w:szCs w:val="28"/>
        </w:rPr>
        <w:t xml:space="preserve">В случае, если система уравнений имеет решение, то минимум суммы квадратов будет равен нулю и могут быть найдены точные решения системы уравнений аналитически или, например, различными численными методами оптимизации. Если система переопределена, то есть, говоря нестрого, количество независимых уравнений больше количества искомых переменных, то система не имеет точного решения и метод наименьших квадратов позволяет найти некоторый «оптимальный» вектор  </w:t>
      </w:r>
      <w:r w:rsidRPr="0070217E">
        <w:rPr>
          <w:sz w:val="28"/>
          <w:szCs w:val="28"/>
          <w:lang w:val="en-US"/>
        </w:rPr>
        <w:t>x</w:t>
      </w:r>
      <w:r w:rsidRPr="0070217E">
        <w:rPr>
          <w:sz w:val="28"/>
          <w:szCs w:val="28"/>
        </w:rPr>
        <w:t xml:space="preserve"> в смысле максимальной близости векторов </w:t>
      </w:r>
      <w:r w:rsidRPr="0070217E">
        <w:rPr>
          <w:sz w:val="28"/>
          <w:szCs w:val="28"/>
          <w:lang w:val="en-US"/>
        </w:rPr>
        <w:t>y</w:t>
      </w:r>
      <w:r w:rsidRPr="0070217E">
        <w:rPr>
          <w:sz w:val="28"/>
          <w:szCs w:val="28"/>
        </w:rPr>
        <w:t xml:space="preserve"> и </w:t>
      </w:r>
      <w:r w:rsidRPr="0070217E">
        <w:rPr>
          <w:sz w:val="28"/>
          <w:szCs w:val="28"/>
          <w:lang w:val="en-US"/>
        </w:rPr>
        <w:t>f</w:t>
      </w:r>
      <w:r w:rsidRPr="0070217E">
        <w:rPr>
          <w:sz w:val="28"/>
          <w:szCs w:val="28"/>
        </w:rPr>
        <w:t>(</w:t>
      </w:r>
      <w:r w:rsidRPr="0070217E">
        <w:rPr>
          <w:sz w:val="28"/>
          <w:szCs w:val="28"/>
          <w:lang w:val="en-US"/>
        </w:rPr>
        <w:t>x</w:t>
      </w:r>
      <w:r w:rsidRPr="0070217E">
        <w:rPr>
          <w:sz w:val="28"/>
          <w:szCs w:val="28"/>
        </w:rPr>
        <w:t xml:space="preserve">) или максимальной близости вектора отклонений </w:t>
      </w:r>
      <w:r w:rsidRPr="0070217E">
        <w:rPr>
          <w:sz w:val="28"/>
          <w:szCs w:val="28"/>
          <w:lang w:val="en-US"/>
        </w:rPr>
        <w:t>e</w:t>
      </w:r>
      <w:r w:rsidRPr="0070217E">
        <w:rPr>
          <w:sz w:val="28"/>
          <w:szCs w:val="28"/>
        </w:rPr>
        <w:t xml:space="preserve"> к нулю </w:t>
      </w:r>
      <w:r w:rsidRPr="0070217E">
        <w:rPr>
          <w:sz w:val="28"/>
          <w:szCs w:val="28"/>
          <w:lang w:val="en-US"/>
        </w:rPr>
        <w:t>(близость понимается в смысле евклидова расстояния).</w:t>
      </w:r>
    </w:p>
    <w:p w:rsidR="0070217E" w:rsidRDefault="0070217E" w:rsidP="009C0278">
      <w:pPr>
        <w:pStyle w:val="Default"/>
        <w:spacing w:after="36"/>
        <w:rPr>
          <w:sz w:val="28"/>
          <w:szCs w:val="28"/>
          <w:lang w:val="en-US"/>
        </w:rPr>
      </w:pPr>
    </w:p>
    <w:p w:rsidR="0070217E" w:rsidRPr="0070217E" w:rsidRDefault="0070217E" w:rsidP="009C0278">
      <w:pPr>
        <w:pStyle w:val="Default"/>
        <w:spacing w:after="36"/>
        <w:rPr>
          <w:sz w:val="28"/>
          <w:szCs w:val="28"/>
          <w:lang w:val="en-US"/>
        </w:rPr>
      </w:pPr>
    </w:p>
    <w:p w:rsidR="009C0278" w:rsidRDefault="009C0278" w:rsidP="009F01B9">
      <w:pPr>
        <w:pStyle w:val="Default"/>
        <w:numPr>
          <w:ilvl w:val="0"/>
          <w:numId w:val="3"/>
        </w:numPr>
        <w:spacing w:after="36"/>
        <w:rPr>
          <w:sz w:val="28"/>
          <w:szCs w:val="28"/>
        </w:rPr>
      </w:pPr>
      <w:r>
        <w:rPr>
          <w:sz w:val="28"/>
          <w:szCs w:val="28"/>
        </w:rPr>
        <w:t xml:space="preserve">Блок-схема алгоритма. </w:t>
      </w:r>
    </w:p>
    <w:p w:rsidR="009F01B9" w:rsidRDefault="009F01B9" w:rsidP="009F01B9">
      <w:pPr>
        <w:pStyle w:val="Default"/>
        <w:spacing w:after="36"/>
        <w:rPr>
          <w:sz w:val="28"/>
          <w:szCs w:val="28"/>
        </w:rPr>
      </w:pPr>
    </w:p>
    <w:p w:rsidR="009F01B9" w:rsidRDefault="002F1197" w:rsidP="009F01B9">
      <w:pPr>
        <w:pStyle w:val="Default"/>
        <w:spacing w:after="36"/>
        <w:rPr>
          <w:sz w:val="28"/>
          <w:szCs w:val="28"/>
        </w:rPr>
      </w:pPr>
      <w:r w:rsidRPr="002F1197">
        <w:rPr>
          <w:noProof/>
          <w:sz w:val="28"/>
          <w:szCs w:val="28"/>
          <w:lang w:eastAsia="ru-RU"/>
        </w:rPr>
        <w:lastRenderedPageBreak/>
        <w:drawing>
          <wp:inline distT="0" distB="0" distL="0" distR="0">
            <wp:extent cx="3564890" cy="8618220"/>
            <wp:effectExtent l="19050" t="0" r="0" b="0"/>
            <wp:docPr id="18"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70400" cy="10807700"/>
                      <a:chOff x="0" y="0"/>
                      <a:chExt cx="4470400" cy="10807700"/>
                    </a:xfrm>
                  </a:grpSpPr>
                  <a:grpSp>
                    <a:nvGrpSpPr>
                      <a:cNvPr id="61" name="Группа 60"/>
                      <a:cNvGrpSpPr/>
                    </a:nvGrpSpPr>
                    <a:grpSpPr>
                      <a:xfrm>
                        <a:off x="0" y="0"/>
                        <a:ext cx="4470400" cy="10807700"/>
                        <a:chOff x="0" y="0"/>
                        <a:chExt cx="2794000" cy="10807700"/>
                      </a:xfrm>
                    </a:grpSpPr>
                    <a:cxnSp>
                      <a:nvCxnSpPr>
                        <a:cNvPr id="4" name="Соединительная линия уступом 3"/>
                        <a:cNvCxnSpPr>
                          <a:stCxn id="2" idx="2"/>
                          <a:endCxn id="3" idx="0"/>
                        </a:cNvCxnSpPr>
                      </a:nvCxnSpPr>
                      <a:spPr>
                        <a:xfrm rot="5400000">
                          <a:off x="1270000" y="381000"/>
                          <a:ext cx="254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6" name="Соединительная линия уступом 5"/>
                        <a:cNvCxnSpPr>
                          <a:stCxn id="3" idx="2"/>
                          <a:endCxn id="5" idx="0"/>
                        </a:cNvCxnSpPr>
                      </a:nvCxnSpPr>
                      <a:spPr>
                        <a:xfrm rot="5400000">
                          <a:off x="1333500" y="825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8" name="Соединительная линия уступом 7"/>
                        <a:cNvCxnSpPr>
                          <a:stCxn id="5" idx="2"/>
                          <a:endCxn id="7" idx="1"/>
                        </a:cNvCxnSpPr>
                      </a:nvCxnSpPr>
                      <a:spPr>
                        <a:xfrm rot="5400000">
                          <a:off x="1333500" y="1206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0" name="Соединительная линия уступом 9"/>
                        <a:cNvCxnSpPr>
                          <a:stCxn id="7" idx="4"/>
                          <a:endCxn id="9" idx="1"/>
                        </a:cNvCxnSpPr>
                      </a:nvCxnSpPr>
                      <a:spPr>
                        <a:xfrm rot="5400000">
                          <a:off x="1338580" y="1795779"/>
                          <a:ext cx="116841"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2" name="Соединительная линия уступом 11"/>
                        <a:cNvCxnSpPr>
                          <a:stCxn id="9" idx="4"/>
                          <a:endCxn id="11" idx="0"/>
                        </a:cNvCxnSpPr>
                      </a:nvCxnSpPr>
                      <a:spPr>
                        <a:xfrm rot="5400000">
                          <a:off x="1333500" y="21717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4" name="Соединительная линия уступом 13"/>
                        <a:cNvCxnSpPr>
                          <a:stCxn id="11" idx="2"/>
                          <a:endCxn id="13" idx="0"/>
                        </a:cNvCxnSpPr>
                      </a:nvCxnSpPr>
                      <a:spPr>
                        <a:xfrm rot="5400000">
                          <a:off x="1333500" y="25527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6" name="Соединительная линия уступом 15"/>
                        <a:cNvCxnSpPr>
                          <a:stCxn id="13" idx="2"/>
                          <a:endCxn id="15" idx="0"/>
                        </a:cNvCxnSpPr>
                      </a:nvCxnSpPr>
                      <a:spPr>
                        <a:xfrm rot="5400000">
                          <a:off x="1333500" y="29337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8" name="Соединительная линия уступом 17"/>
                        <a:cNvCxnSpPr>
                          <a:stCxn id="15" idx="2"/>
                          <a:endCxn id="17" idx="0"/>
                        </a:cNvCxnSpPr>
                      </a:nvCxnSpPr>
                      <a:spPr>
                        <a:xfrm rot="5400000">
                          <a:off x="1333500" y="33147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20" name="Соединительная линия уступом 19"/>
                        <a:cNvCxnSpPr>
                          <a:stCxn id="17" idx="2"/>
                          <a:endCxn id="19" idx="1"/>
                        </a:cNvCxnSpPr>
                      </a:nvCxnSpPr>
                      <a:spPr>
                        <a:xfrm rot="5400000">
                          <a:off x="1333500" y="36957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22" name="Соединительная линия уступом 21"/>
                        <a:cNvCxnSpPr>
                          <a:stCxn id="19" idx="4"/>
                          <a:endCxn id="21" idx="0"/>
                        </a:cNvCxnSpPr>
                      </a:nvCxnSpPr>
                      <a:spPr>
                        <a:xfrm rot="5400000">
                          <a:off x="1337310" y="4499609"/>
                          <a:ext cx="119381"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24" name="Соединительная линия уступом 23"/>
                        <a:cNvCxnSpPr>
                          <a:stCxn id="21" idx="2"/>
                          <a:endCxn id="23" idx="1"/>
                        </a:cNvCxnSpPr>
                      </a:nvCxnSpPr>
                      <a:spPr>
                        <a:xfrm rot="5400000">
                          <a:off x="1333500" y="48768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26" name="Соединительная линия уступом 25"/>
                        <a:cNvCxnSpPr>
                          <a:stCxn id="23" idx="4"/>
                          <a:endCxn id="25" idx="1"/>
                        </a:cNvCxnSpPr>
                      </a:nvCxnSpPr>
                      <a:spPr>
                        <a:xfrm rot="5400000" flipH="1">
                          <a:off x="952500" y="4749800"/>
                          <a:ext cx="127000" cy="762000"/>
                        </a:xfrm>
                        <a:prstGeom prst="bentConnector3">
                          <a:avLst>
                            <a:gd name="adj1" fmla="val -180000"/>
                          </a:avLst>
                        </a:prstGeom>
                      </a:spPr>
                      <a:style>
                        <a:lnRef idx="1">
                          <a:schemeClr val="dk1"/>
                        </a:lnRef>
                        <a:fillRef idx="0">
                          <a:schemeClr val="dk1"/>
                        </a:fillRef>
                        <a:effectRef idx="0">
                          <a:schemeClr val="dk1"/>
                        </a:effectRef>
                        <a:fontRef idx="minor">
                          <a:schemeClr val="tx1"/>
                        </a:fontRef>
                      </a:style>
                    </a:cxnSp>
                    <a:cxnSp>
                      <a:nvCxnSpPr>
                        <a:cNvPr id="27" name="Соединительная линия уступом 26"/>
                        <a:cNvCxnSpPr>
                          <a:stCxn id="25" idx="0"/>
                          <a:endCxn id="21" idx="1"/>
                        </a:cNvCxnSpPr>
                      </a:nvCxnSpPr>
                      <a:spPr>
                        <a:xfrm rot="5400000" flipH="1" flipV="1">
                          <a:off x="444500" y="4876800"/>
                          <a:ext cx="508000" cy="127000"/>
                        </a:xfrm>
                        <a:prstGeom prst="bentConnector2">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30" name="Соединительная линия уступом 29"/>
                        <a:cNvCxnSpPr>
                          <a:stCxn id="21" idx="3"/>
                          <a:endCxn id="29" idx="1"/>
                        </a:cNvCxnSpPr>
                      </a:nvCxnSpPr>
                      <a:spPr>
                        <a:xfrm>
                          <a:off x="2032000" y="4686300"/>
                          <a:ext cx="127000" cy="762000"/>
                        </a:xfrm>
                        <a:prstGeom prst="bentConnector2">
                          <a:avLst/>
                        </a:prstGeom>
                      </a:spPr>
                      <a:style>
                        <a:lnRef idx="1">
                          <a:schemeClr val="dk1"/>
                        </a:lnRef>
                        <a:fillRef idx="0">
                          <a:schemeClr val="dk1"/>
                        </a:fillRef>
                        <a:effectRef idx="0">
                          <a:schemeClr val="dk1"/>
                        </a:effectRef>
                        <a:fontRef idx="minor">
                          <a:schemeClr val="tx1"/>
                        </a:fontRef>
                      </a:style>
                    </a:cxnSp>
                    <a:cxnSp>
                      <a:nvCxnSpPr>
                        <a:cNvPr id="32" name="Соединительная линия уступом 31"/>
                        <a:cNvCxnSpPr>
                          <a:stCxn id="29" idx="0"/>
                          <a:endCxn id="31" idx="1"/>
                        </a:cNvCxnSpPr>
                      </a:nvCxnSpPr>
                      <a:spPr>
                        <a:xfrm rot="5400000">
                          <a:off x="1524000" y="5067300"/>
                          <a:ext cx="508000" cy="762000"/>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34" name="Соединительная линия уступом 33"/>
                        <a:cNvCxnSpPr>
                          <a:stCxn id="31" idx="4"/>
                          <a:endCxn id="33" idx="1"/>
                        </a:cNvCxnSpPr>
                      </a:nvCxnSpPr>
                      <a:spPr>
                        <a:xfrm rot="5400000">
                          <a:off x="1337310" y="6442709"/>
                          <a:ext cx="119381"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36" name="Соединительная линия уступом 35"/>
                        <a:cNvCxnSpPr>
                          <a:stCxn id="33" idx="4"/>
                          <a:endCxn id="35" idx="1"/>
                        </a:cNvCxnSpPr>
                      </a:nvCxnSpPr>
                      <a:spPr>
                        <a:xfrm rot="5400000">
                          <a:off x="1333500" y="68199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38" name="Соединительная линия уступом 37"/>
                        <a:cNvCxnSpPr>
                          <a:stCxn id="35" idx="4"/>
                          <a:endCxn id="37" idx="1"/>
                        </a:cNvCxnSpPr>
                      </a:nvCxnSpPr>
                      <a:spPr>
                        <a:xfrm rot="5400000">
                          <a:off x="1337310" y="7623809"/>
                          <a:ext cx="119381"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40" name="Соединительная линия уступом 39"/>
                        <a:cNvCxnSpPr>
                          <a:stCxn id="37" idx="4"/>
                          <a:endCxn id="39" idx="0"/>
                        </a:cNvCxnSpPr>
                      </a:nvCxnSpPr>
                      <a:spPr>
                        <a:xfrm rot="5400000">
                          <a:off x="1333500" y="80010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42" name="Соединительная линия уступом 41"/>
                        <a:cNvCxnSpPr>
                          <a:stCxn id="39" idx="2"/>
                          <a:endCxn id="41" idx="0"/>
                        </a:cNvCxnSpPr>
                      </a:nvCxnSpPr>
                      <a:spPr>
                        <a:xfrm rot="5400000">
                          <a:off x="1333500" y="83820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44" name="Соединительная линия уступом 43"/>
                        <a:cNvCxnSpPr>
                          <a:stCxn id="41" idx="2"/>
                          <a:endCxn id="43" idx="0"/>
                        </a:cNvCxnSpPr>
                      </a:nvCxnSpPr>
                      <a:spPr>
                        <a:xfrm rot="5400000">
                          <a:off x="1333500" y="87630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46" name="Соединительная линия уступом 45"/>
                        <a:cNvCxnSpPr>
                          <a:stCxn id="43" idx="2"/>
                          <a:endCxn id="45" idx="1"/>
                        </a:cNvCxnSpPr>
                      </a:nvCxnSpPr>
                      <a:spPr>
                        <a:xfrm rot="5400000">
                          <a:off x="1333500" y="91440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48" name="Соединительная линия уступом 47"/>
                        <a:cNvCxnSpPr>
                          <a:stCxn id="45" idx="4"/>
                          <a:endCxn id="47" idx="0"/>
                        </a:cNvCxnSpPr>
                      </a:nvCxnSpPr>
                      <a:spPr>
                        <a:xfrm rot="5400000">
                          <a:off x="1338580" y="9733279"/>
                          <a:ext cx="116841"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51" name="Соединительная линия уступом 50"/>
                        <a:cNvCxnSpPr>
                          <a:stCxn id="47" idx="2"/>
                          <a:endCxn id="50" idx="1"/>
                        </a:cNvCxnSpPr>
                      </a:nvCxnSpPr>
                      <a:spPr>
                        <a:xfrm rot="5400000" flipH="1">
                          <a:off x="635000" y="9283700"/>
                          <a:ext cx="127000" cy="1397000"/>
                        </a:xfrm>
                        <a:prstGeom prst="bentConnector3">
                          <a:avLst>
                            <a:gd name="adj1" fmla="val -180000"/>
                          </a:avLst>
                        </a:prstGeom>
                      </a:spPr>
                      <a:style>
                        <a:lnRef idx="1">
                          <a:schemeClr val="dk1"/>
                        </a:lnRef>
                        <a:fillRef idx="0">
                          <a:schemeClr val="dk1"/>
                        </a:fillRef>
                        <a:effectRef idx="0">
                          <a:schemeClr val="dk1"/>
                        </a:effectRef>
                        <a:fontRef idx="minor">
                          <a:schemeClr val="tx1"/>
                        </a:fontRef>
                      </a:style>
                    </a:cxnSp>
                    <a:cxnSp>
                      <a:nvCxnSpPr>
                        <a:cNvPr id="52" name="Соединительная линия уступом 51"/>
                        <a:cNvCxnSpPr>
                          <a:stCxn id="50" idx="0"/>
                          <a:endCxn id="43" idx="1"/>
                        </a:cNvCxnSpPr>
                      </a:nvCxnSpPr>
                      <a:spPr>
                        <a:xfrm rot="5400000" flipH="1" flipV="1">
                          <a:off x="-165100" y="9118600"/>
                          <a:ext cx="1092200" cy="762000"/>
                        </a:xfrm>
                        <a:prstGeom prst="bentConnector2">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55" name="Соединительная линия уступом 54"/>
                        <a:cNvCxnSpPr>
                          <a:stCxn id="43" idx="3"/>
                          <a:endCxn id="54" idx="1"/>
                        </a:cNvCxnSpPr>
                      </a:nvCxnSpPr>
                      <a:spPr>
                        <a:xfrm>
                          <a:off x="2032000" y="8953500"/>
                          <a:ext cx="762000" cy="1346200"/>
                        </a:xfrm>
                        <a:prstGeom prst="bentConnector2">
                          <a:avLst/>
                        </a:prstGeom>
                      </a:spPr>
                      <a:style>
                        <a:lnRef idx="1">
                          <a:schemeClr val="dk1"/>
                        </a:lnRef>
                        <a:fillRef idx="0">
                          <a:schemeClr val="dk1"/>
                        </a:fillRef>
                        <a:effectRef idx="0">
                          <a:schemeClr val="dk1"/>
                        </a:effectRef>
                        <a:fontRef idx="minor">
                          <a:schemeClr val="tx1"/>
                        </a:fontRef>
                      </a:style>
                    </a:cxnSp>
                    <a:sp>
                      <a:nvSpPr>
                        <a:cNvPr id="2" name="Блок-схема: знак завершения 1"/>
                        <a:cNvSpPr/>
                      </a:nvSpPr>
                      <a:spPr>
                        <a:xfrm>
                          <a:off x="762000" y="0"/>
                          <a:ext cx="1270000" cy="254000"/>
                        </a:xfrm>
                        <a:prstGeom prst="flowChartTerminator">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200">
                                <a:solidFill>
                                  <a:srgbClr val="000000"/>
                                </a:solidFill>
                              </a:rPr>
                              <a:t>Начало</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Блок-схема: процесс 2"/>
                        <a:cNvSpPr/>
                      </a:nvSpPr>
                      <a:spPr>
                        <a:xfrm>
                          <a:off x="762000" y="508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n:=8</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Блок-схема: процесс 4"/>
                        <a:cNvSpPr/>
                      </a:nvSpPr>
                      <a:spPr>
                        <a:xfrm>
                          <a:off x="762000" y="889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n:=n-1</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Блок-схема: данные 6"/>
                        <a:cNvSpPr/>
                      </a:nvSpPr>
                      <a:spPr>
                        <a:xfrm>
                          <a:off x="127000" y="1270000"/>
                          <a:ext cx="2540000" cy="467359"/>
                        </a:xfrm>
                        <a:prstGeom prst="flowChartInputOutput">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200">
                                <a:solidFill>
                                  <a:srgbClr val="000000"/>
                                </a:solidFill>
                              </a:rPr>
                              <a:t>'Введите степень полинома (1&lt;=</a:t>
                            </a:r>
                            <a:r>
                              <a:rPr lang="en-US" sz="1200">
                                <a:solidFill>
                                  <a:srgbClr val="000000"/>
                                </a:solidFill>
                              </a:rPr>
                              <a:t>m&lt;=',n,'):'</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Блок-схема: данные 8"/>
                        <a:cNvSpPr/>
                      </a:nvSpPr>
                      <a:spPr>
                        <a:xfrm>
                          <a:off x="762000" y="1854200"/>
                          <a:ext cx="1270000" cy="254000"/>
                        </a:xfrm>
                        <a:prstGeom prst="flowChartInputOutput">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m</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Блок-схема: процесс 10"/>
                        <a:cNvSpPr/>
                      </a:nvSpPr>
                      <a:spPr>
                        <a:xfrm>
                          <a:off x="762000" y="22352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InputData (n,x,f)</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Блок-схема: процесс 12"/>
                        <a:cNvSpPr/>
                      </a:nvSpPr>
                      <a:spPr>
                        <a:xfrm>
                          <a:off x="762000" y="26162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Vivod(n,x,f)</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Блок-схема: процесс 14"/>
                        <a:cNvSpPr/>
                      </a:nvSpPr>
                      <a:spPr>
                        <a:xfrm>
                          <a:off x="762000" y="29972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Gram (n,m,x,f,a)</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Блок-схема: процесс 16"/>
                        <a:cNvSpPr/>
                      </a:nvSpPr>
                      <a:spPr>
                        <a:xfrm>
                          <a:off x="762000" y="33782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Gauss (m,a,c)</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Блок-схема: данные 18"/>
                        <a:cNvSpPr/>
                      </a:nvSpPr>
                      <a:spPr>
                        <a:xfrm>
                          <a:off x="127000" y="3759200"/>
                          <a:ext cx="2540000" cy="680719"/>
                        </a:xfrm>
                        <a:prstGeom prst="flowChartInputOutput">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200">
                                <a:solidFill>
                                  <a:srgbClr val="000000"/>
                                </a:solidFill>
                              </a:rPr>
                              <a:t>'Коэффициенты полинома МНК ',</a:t>
                            </a:r>
                            <a:r>
                              <a:rPr lang="en-US" sz="1200">
                                <a:solidFill>
                                  <a:srgbClr val="000000"/>
                                </a:solidFill>
                              </a:rPr>
                              <a:t>m,'</a:t>
                            </a:r>
                            <a:r>
                              <a:rPr lang="ru-RU" sz="1200">
                                <a:solidFill>
                                  <a:srgbClr val="000000"/>
                                </a:solidFill>
                              </a:rPr>
                              <a:t>степени:'</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Блок-схема: подготовка 20"/>
                        <a:cNvSpPr/>
                      </a:nvSpPr>
                      <a:spPr>
                        <a:xfrm>
                          <a:off x="762000" y="4559300"/>
                          <a:ext cx="1270000" cy="254000"/>
                        </a:xfrm>
                        <a:prstGeom prst="flowChartPreparation">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i:=0 to m</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Блок-схема: данные 22"/>
                        <a:cNvSpPr/>
                      </a:nvSpPr>
                      <a:spPr>
                        <a:xfrm>
                          <a:off x="762000" y="4940300"/>
                          <a:ext cx="1270000" cy="254000"/>
                        </a:xfrm>
                        <a:prstGeom prst="flowChartInputOutput">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c[i] : 15 : 4</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5" name="Прямая соединительная линия 24"/>
                        <a:cNvCxnSpPr/>
                      </a:nvCxnSpPr>
                      <a:spPr>
                        <a:xfrm flipV="1">
                          <a:off x="635000" y="5067300"/>
                          <a:ext cx="0" cy="127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29" name="Прямая соединительная линия 28"/>
                        <a:cNvCxnSpPr/>
                      </a:nvCxnSpPr>
                      <a:spPr>
                        <a:xfrm>
                          <a:off x="2159000" y="5194300"/>
                          <a:ext cx="0" cy="254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sp>
                      <a:nvSpPr>
                        <a:cNvPr id="31" name="Блок-схема: данные 30"/>
                        <a:cNvSpPr/>
                      </a:nvSpPr>
                      <a:spPr>
                        <a:xfrm>
                          <a:off x="127000" y="5702300"/>
                          <a:ext cx="2540000" cy="680719"/>
                        </a:xfrm>
                        <a:prstGeom prst="flowChartInputOutput">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200">
                                <a:solidFill>
                                  <a:srgbClr val="000000"/>
                                </a:solidFill>
                              </a:rPr>
                              <a:t>'Введите границы по оси </a:t>
                            </a:r>
                            <a:r>
                              <a:rPr lang="en-US" sz="1200">
                                <a:solidFill>
                                  <a:srgbClr val="000000"/>
                                </a:solidFill>
                              </a:rPr>
                              <a:t>X </a:t>
                            </a:r>
                            <a:r>
                              <a:rPr lang="ru-RU" sz="1200">
                                <a:solidFill>
                                  <a:srgbClr val="000000"/>
                                </a:solidFill>
                              </a:rPr>
                              <a:t>для построения полинома:'</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Блок-схема: данные 32"/>
                        <a:cNvSpPr/>
                      </a:nvSpPr>
                      <a:spPr>
                        <a:xfrm>
                          <a:off x="762000" y="6502400"/>
                          <a:ext cx="1270000" cy="254000"/>
                        </a:xfrm>
                        <a:prstGeom prst="flowChartInputOutput">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x0,x9</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Блок-схема: данные 34"/>
                        <a:cNvSpPr/>
                      </a:nvSpPr>
                      <a:spPr>
                        <a:xfrm>
                          <a:off x="127000" y="6883400"/>
                          <a:ext cx="2540000" cy="680719"/>
                        </a:xfrm>
                        <a:prstGeom prst="flowChartInputOutput">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200">
                                <a:solidFill>
                                  <a:srgbClr val="000000"/>
                                </a:solidFill>
                              </a:rPr>
                              <a:t>'Введите шаг по </a:t>
                            </a:r>
                            <a:r>
                              <a:rPr lang="en-US" sz="1200">
                                <a:solidFill>
                                  <a:srgbClr val="000000"/>
                                </a:solidFill>
                              </a:rPr>
                              <a:t>X </a:t>
                            </a:r>
                            <a:r>
                              <a:rPr lang="ru-RU" sz="1200">
                                <a:solidFill>
                                  <a:srgbClr val="000000"/>
                                </a:solidFill>
                              </a:rPr>
                              <a:t>для построения значений полинома:'</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Блок-схема: данные 36"/>
                        <a:cNvSpPr/>
                      </a:nvSpPr>
                      <a:spPr>
                        <a:xfrm>
                          <a:off x="762000" y="7683500"/>
                          <a:ext cx="1270000" cy="254000"/>
                        </a:xfrm>
                        <a:prstGeom prst="flowChartInputOutput">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h</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Блок-схема: процесс 38"/>
                        <a:cNvSpPr/>
                      </a:nvSpPr>
                      <a:spPr>
                        <a:xfrm>
                          <a:off x="127000" y="8064500"/>
                          <a:ext cx="254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k:=round((x9-x0)/h+1)</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Блок-схема: процесс 40"/>
                        <a:cNvSpPr/>
                      </a:nvSpPr>
                      <a:spPr>
                        <a:xfrm>
                          <a:off x="762000" y="84455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x1:=x0</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Блок-схема: подготовка 42"/>
                        <a:cNvSpPr/>
                      </a:nvSpPr>
                      <a:spPr>
                        <a:xfrm>
                          <a:off x="762000" y="8826500"/>
                          <a:ext cx="1270000" cy="254000"/>
                        </a:xfrm>
                        <a:prstGeom prst="flowChartPreparation">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i:=1 to k</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Блок-схема: данные 44"/>
                        <a:cNvSpPr/>
                      </a:nvSpPr>
                      <a:spPr>
                        <a:xfrm>
                          <a:off x="127000" y="9207500"/>
                          <a:ext cx="2540000" cy="467359"/>
                        </a:xfrm>
                        <a:prstGeom prst="flowChartInputOutput">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x1:10:4,fi(m,c,x1) : 15 : 4</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Блок-схема: процесс 46"/>
                        <a:cNvSpPr/>
                      </a:nvSpPr>
                      <a:spPr>
                        <a:xfrm>
                          <a:off x="762000" y="97917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x1:=x1+h</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0" name="Прямая соединительная линия 49"/>
                        <a:cNvCxnSpPr/>
                      </a:nvCxnSpPr>
                      <a:spPr>
                        <a:xfrm flipV="1">
                          <a:off x="0" y="9918700"/>
                          <a:ext cx="0" cy="127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54" name="Прямая соединительная линия 53"/>
                        <a:cNvCxnSpPr/>
                      </a:nvCxnSpPr>
                      <a:spPr>
                        <a:xfrm>
                          <a:off x="2794000" y="10045700"/>
                          <a:ext cx="0" cy="254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sp>
                      <a:nvSpPr>
                        <a:cNvPr id="57" name="Блок-схема: знак завершения 56"/>
                        <a:cNvSpPr/>
                      </a:nvSpPr>
                      <a:spPr>
                        <a:xfrm>
                          <a:off x="762000" y="10553700"/>
                          <a:ext cx="1270000" cy="254000"/>
                        </a:xfrm>
                        <a:prstGeom prst="flowChartTerminator">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200">
                                <a:solidFill>
                                  <a:srgbClr val="000000"/>
                                </a:solidFill>
                              </a:rPr>
                              <a:t>Конец</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8" name="Соединительная линия уступом 57"/>
                        <a:cNvCxnSpPr>
                          <a:stCxn id="54" idx="0"/>
                          <a:endCxn id="57" idx="0"/>
                        </a:cNvCxnSpPr>
                      </a:nvCxnSpPr>
                      <a:spPr>
                        <a:xfrm rot="5400000">
                          <a:off x="1841500" y="9601200"/>
                          <a:ext cx="508000" cy="1397000"/>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2F1197" w:rsidRDefault="002F1197" w:rsidP="009F01B9">
      <w:pPr>
        <w:pStyle w:val="Default"/>
        <w:spacing w:after="36"/>
        <w:rPr>
          <w:sz w:val="28"/>
          <w:szCs w:val="28"/>
        </w:rPr>
      </w:pPr>
    </w:p>
    <w:p w:rsidR="002F1197" w:rsidRDefault="002F1197" w:rsidP="009F01B9">
      <w:pPr>
        <w:pStyle w:val="Default"/>
        <w:spacing w:after="36"/>
        <w:rPr>
          <w:sz w:val="28"/>
          <w:szCs w:val="28"/>
        </w:rPr>
      </w:pPr>
      <w:r w:rsidRPr="002F1197">
        <w:rPr>
          <w:noProof/>
          <w:sz w:val="28"/>
          <w:szCs w:val="28"/>
          <w:lang w:eastAsia="ru-RU"/>
        </w:rPr>
        <w:drawing>
          <wp:inline distT="0" distB="0" distL="0" distR="0">
            <wp:extent cx="3765550" cy="5334000"/>
            <wp:effectExtent l="0" t="0" r="6350" b="0"/>
            <wp:docPr id="20"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65550" cy="5334000"/>
                      <a:chOff x="0" y="0"/>
                      <a:chExt cx="3765550" cy="5334000"/>
                    </a:xfrm>
                  </a:grpSpPr>
                  <a:grpSp>
                    <a:nvGrpSpPr>
                      <a:cNvPr id="44" name="Группа 43"/>
                      <a:cNvGrpSpPr/>
                    </a:nvGrpSpPr>
                    <a:grpSpPr>
                      <a:xfrm>
                        <a:off x="0" y="0"/>
                        <a:ext cx="3765550" cy="5334000"/>
                        <a:chOff x="0" y="0"/>
                        <a:chExt cx="2540000" cy="5334000"/>
                      </a:xfrm>
                    </a:grpSpPr>
                    <a:cxnSp>
                      <a:nvCxnSpPr>
                        <a:cNvPr id="4" name="Соединительная линия уступом 3"/>
                        <a:cNvCxnSpPr>
                          <a:stCxn id="2" idx="2"/>
                          <a:endCxn id="3" idx="1"/>
                        </a:cNvCxnSpPr>
                      </a:nvCxnSpPr>
                      <a:spPr>
                        <a:xfrm rot="5400000">
                          <a:off x="1143000" y="381000"/>
                          <a:ext cx="254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6" name="Соединительная линия уступом 5"/>
                        <a:cNvCxnSpPr>
                          <a:stCxn id="3" idx="4"/>
                          <a:endCxn id="5" idx="0"/>
                        </a:cNvCxnSpPr>
                      </a:nvCxnSpPr>
                      <a:spPr>
                        <a:xfrm rot="5400000">
                          <a:off x="1206500" y="825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8" name="Соединительная линия уступом 7"/>
                        <a:cNvCxnSpPr>
                          <a:stCxn id="5" idx="2"/>
                          <a:endCxn id="7" idx="1"/>
                        </a:cNvCxnSpPr>
                      </a:nvCxnSpPr>
                      <a:spPr>
                        <a:xfrm rot="5400000">
                          <a:off x="1206500" y="1206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0" name="Соединительная линия уступом 9"/>
                        <a:cNvCxnSpPr>
                          <a:stCxn id="7" idx="4"/>
                          <a:endCxn id="9" idx="1"/>
                        </a:cNvCxnSpPr>
                      </a:nvCxnSpPr>
                      <a:spPr>
                        <a:xfrm rot="5400000" flipH="1">
                          <a:off x="825500" y="1079500"/>
                          <a:ext cx="127000" cy="762000"/>
                        </a:xfrm>
                        <a:prstGeom prst="bentConnector3">
                          <a:avLst>
                            <a:gd name="adj1" fmla="val -180000"/>
                          </a:avLst>
                        </a:prstGeom>
                      </a:spPr>
                      <a:style>
                        <a:lnRef idx="1">
                          <a:schemeClr val="dk1"/>
                        </a:lnRef>
                        <a:fillRef idx="0">
                          <a:schemeClr val="dk1"/>
                        </a:fillRef>
                        <a:effectRef idx="0">
                          <a:schemeClr val="dk1"/>
                        </a:effectRef>
                        <a:fontRef idx="minor">
                          <a:schemeClr val="tx1"/>
                        </a:fontRef>
                      </a:style>
                    </a:cxnSp>
                    <a:cxnSp>
                      <a:nvCxnSpPr>
                        <a:cNvPr id="11" name="Соединительная линия уступом 10"/>
                        <a:cNvCxnSpPr>
                          <a:stCxn id="9" idx="0"/>
                          <a:endCxn id="5" idx="1"/>
                        </a:cNvCxnSpPr>
                      </a:nvCxnSpPr>
                      <a:spPr>
                        <a:xfrm rot="5400000" flipH="1" flipV="1">
                          <a:off x="317500" y="1206500"/>
                          <a:ext cx="508000" cy="127000"/>
                        </a:xfrm>
                        <a:prstGeom prst="bentConnector2">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4" name="Соединительная линия уступом 13"/>
                        <a:cNvCxnSpPr>
                          <a:stCxn id="5" idx="3"/>
                          <a:endCxn id="13" idx="1"/>
                        </a:cNvCxnSpPr>
                      </a:nvCxnSpPr>
                      <a:spPr>
                        <a:xfrm>
                          <a:off x="1905000" y="1016000"/>
                          <a:ext cx="127000" cy="762000"/>
                        </a:xfrm>
                        <a:prstGeom prst="bentConnector2">
                          <a:avLst/>
                        </a:prstGeom>
                      </a:spPr>
                      <a:style>
                        <a:lnRef idx="1">
                          <a:schemeClr val="dk1"/>
                        </a:lnRef>
                        <a:fillRef idx="0">
                          <a:schemeClr val="dk1"/>
                        </a:fillRef>
                        <a:effectRef idx="0">
                          <a:schemeClr val="dk1"/>
                        </a:effectRef>
                        <a:fontRef idx="minor">
                          <a:schemeClr val="tx1"/>
                        </a:fontRef>
                      </a:style>
                    </a:cxnSp>
                    <a:cxnSp>
                      <a:nvCxnSpPr>
                        <a:cNvPr id="16" name="Соединительная линия уступом 15"/>
                        <a:cNvCxnSpPr>
                          <a:stCxn id="13" idx="0"/>
                          <a:endCxn id="15" idx="1"/>
                        </a:cNvCxnSpPr>
                      </a:nvCxnSpPr>
                      <a:spPr>
                        <a:xfrm rot="5400000">
                          <a:off x="1397000" y="1397000"/>
                          <a:ext cx="508000" cy="762000"/>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8" name="Соединительная линия уступом 17"/>
                        <a:cNvCxnSpPr>
                          <a:stCxn id="15" idx="4"/>
                          <a:endCxn id="17" idx="0"/>
                        </a:cNvCxnSpPr>
                      </a:nvCxnSpPr>
                      <a:spPr>
                        <a:xfrm rot="5400000">
                          <a:off x="1206500" y="2349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20" name="Соединительная линия уступом 19"/>
                        <a:cNvCxnSpPr>
                          <a:stCxn id="17" idx="2"/>
                          <a:endCxn id="19" idx="1"/>
                        </a:cNvCxnSpPr>
                      </a:nvCxnSpPr>
                      <a:spPr>
                        <a:xfrm rot="5400000">
                          <a:off x="1206500" y="2730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22" name="Соединительная линия уступом 21"/>
                        <a:cNvCxnSpPr>
                          <a:stCxn id="19" idx="4"/>
                          <a:endCxn id="21" idx="1"/>
                        </a:cNvCxnSpPr>
                      </a:nvCxnSpPr>
                      <a:spPr>
                        <a:xfrm rot="5400000" flipH="1">
                          <a:off x="825500" y="2603500"/>
                          <a:ext cx="127000" cy="762000"/>
                        </a:xfrm>
                        <a:prstGeom prst="bentConnector3">
                          <a:avLst>
                            <a:gd name="adj1" fmla="val -180000"/>
                          </a:avLst>
                        </a:prstGeom>
                      </a:spPr>
                      <a:style>
                        <a:lnRef idx="1">
                          <a:schemeClr val="dk1"/>
                        </a:lnRef>
                        <a:fillRef idx="0">
                          <a:schemeClr val="dk1"/>
                        </a:fillRef>
                        <a:effectRef idx="0">
                          <a:schemeClr val="dk1"/>
                        </a:effectRef>
                        <a:fontRef idx="minor">
                          <a:schemeClr val="tx1"/>
                        </a:fontRef>
                      </a:style>
                    </a:cxnSp>
                    <a:cxnSp>
                      <a:nvCxnSpPr>
                        <a:cNvPr id="23" name="Соединительная линия уступом 22"/>
                        <a:cNvCxnSpPr>
                          <a:stCxn id="21" idx="0"/>
                          <a:endCxn id="17" idx="1"/>
                        </a:cNvCxnSpPr>
                      </a:nvCxnSpPr>
                      <a:spPr>
                        <a:xfrm rot="5400000" flipH="1" flipV="1">
                          <a:off x="317500" y="2730500"/>
                          <a:ext cx="508000" cy="127000"/>
                        </a:xfrm>
                        <a:prstGeom prst="bentConnector2">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26" name="Соединительная линия уступом 25"/>
                        <a:cNvCxnSpPr>
                          <a:stCxn id="17" idx="3"/>
                          <a:endCxn id="25" idx="1"/>
                        </a:cNvCxnSpPr>
                      </a:nvCxnSpPr>
                      <a:spPr>
                        <a:xfrm>
                          <a:off x="1905000" y="2540000"/>
                          <a:ext cx="127000" cy="762000"/>
                        </a:xfrm>
                        <a:prstGeom prst="bentConnector2">
                          <a:avLst/>
                        </a:prstGeom>
                      </a:spPr>
                      <a:style>
                        <a:lnRef idx="1">
                          <a:schemeClr val="dk1"/>
                        </a:lnRef>
                        <a:fillRef idx="0">
                          <a:schemeClr val="dk1"/>
                        </a:fillRef>
                        <a:effectRef idx="0">
                          <a:schemeClr val="dk1"/>
                        </a:effectRef>
                        <a:fontRef idx="minor">
                          <a:schemeClr val="tx1"/>
                        </a:fontRef>
                      </a:style>
                    </a:cxnSp>
                    <a:cxnSp>
                      <a:nvCxnSpPr>
                        <a:cNvPr id="28" name="Соединительная линия уступом 27"/>
                        <a:cNvCxnSpPr>
                          <a:stCxn id="25" idx="0"/>
                          <a:endCxn id="27" idx="1"/>
                        </a:cNvCxnSpPr>
                      </a:nvCxnSpPr>
                      <a:spPr>
                        <a:xfrm rot="5400000">
                          <a:off x="1397000" y="2921000"/>
                          <a:ext cx="508000" cy="762000"/>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30" name="Соединительная линия уступом 29"/>
                        <a:cNvCxnSpPr>
                          <a:stCxn id="27" idx="4"/>
                          <a:endCxn id="29" idx="0"/>
                        </a:cNvCxnSpPr>
                      </a:nvCxnSpPr>
                      <a:spPr>
                        <a:xfrm rot="5400000">
                          <a:off x="1206500" y="3873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32" name="Соединительная линия уступом 31"/>
                        <a:cNvCxnSpPr>
                          <a:stCxn id="29" idx="2"/>
                          <a:endCxn id="31" idx="1"/>
                        </a:cNvCxnSpPr>
                      </a:nvCxnSpPr>
                      <a:spPr>
                        <a:xfrm rot="5400000">
                          <a:off x="1206500" y="4254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34" name="Соединительная линия уступом 33"/>
                        <a:cNvCxnSpPr>
                          <a:stCxn id="31" idx="4"/>
                          <a:endCxn id="33" idx="1"/>
                        </a:cNvCxnSpPr>
                      </a:nvCxnSpPr>
                      <a:spPr>
                        <a:xfrm rot="5400000" flipH="1">
                          <a:off x="825500" y="4127500"/>
                          <a:ext cx="127000" cy="762000"/>
                        </a:xfrm>
                        <a:prstGeom prst="bentConnector3">
                          <a:avLst>
                            <a:gd name="adj1" fmla="val -180000"/>
                          </a:avLst>
                        </a:prstGeom>
                      </a:spPr>
                      <a:style>
                        <a:lnRef idx="1">
                          <a:schemeClr val="dk1"/>
                        </a:lnRef>
                        <a:fillRef idx="0">
                          <a:schemeClr val="dk1"/>
                        </a:fillRef>
                        <a:effectRef idx="0">
                          <a:schemeClr val="dk1"/>
                        </a:effectRef>
                        <a:fontRef idx="minor">
                          <a:schemeClr val="tx1"/>
                        </a:fontRef>
                      </a:style>
                    </a:cxnSp>
                    <a:cxnSp>
                      <a:nvCxnSpPr>
                        <a:cNvPr id="35" name="Соединительная линия уступом 34"/>
                        <a:cNvCxnSpPr>
                          <a:stCxn id="33" idx="0"/>
                          <a:endCxn id="29" idx="1"/>
                        </a:cNvCxnSpPr>
                      </a:nvCxnSpPr>
                      <a:spPr>
                        <a:xfrm rot="5400000" flipH="1" flipV="1">
                          <a:off x="317500" y="4254500"/>
                          <a:ext cx="508000" cy="127000"/>
                        </a:xfrm>
                        <a:prstGeom prst="bentConnector2">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38" name="Соединительная линия уступом 37"/>
                        <a:cNvCxnSpPr>
                          <a:stCxn id="29" idx="3"/>
                          <a:endCxn id="37" idx="1"/>
                        </a:cNvCxnSpPr>
                      </a:nvCxnSpPr>
                      <a:spPr>
                        <a:xfrm>
                          <a:off x="1905000" y="4064000"/>
                          <a:ext cx="127000" cy="762000"/>
                        </a:xfrm>
                        <a:prstGeom prst="bentConnector2">
                          <a:avLst/>
                        </a:prstGeom>
                      </a:spPr>
                      <a:style>
                        <a:lnRef idx="1">
                          <a:schemeClr val="dk1"/>
                        </a:lnRef>
                        <a:fillRef idx="0">
                          <a:schemeClr val="dk1"/>
                        </a:fillRef>
                        <a:effectRef idx="0">
                          <a:schemeClr val="dk1"/>
                        </a:effectRef>
                        <a:fontRef idx="minor">
                          <a:schemeClr val="tx1"/>
                        </a:fontRef>
                      </a:style>
                    </a:cxnSp>
                    <a:sp>
                      <a:nvSpPr>
                        <a:cNvPr id="2" name="Блок-схема: знак завершения 1"/>
                        <a:cNvSpPr/>
                      </a:nvSpPr>
                      <a:spPr>
                        <a:xfrm>
                          <a:off x="635000" y="0"/>
                          <a:ext cx="1270000" cy="254000"/>
                        </a:xfrm>
                        <a:prstGeom prst="flowChartTerminator">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Vivod</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Блок-схема: данные 2"/>
                        <a:cNvSpPr/>
                      </a:nvSpPr>
                      <a:spPr>
                        <a:xfrm>
                          <a:off x="0" y="508000"/>
                          <a:ext cx="2540000" cy="254000"/>
                        </a:xfrm>
                        <a:prstGeom prst="flowChartInputOutput">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200">
                                <a:solidFill>
                                  <a:srgbClr val="000000"/>
                                </a:solidFill>
                              </a:rPr>
                              <a:t>'Номер узла':10</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Блок-схема: подготовка 4"/>
                        <a:cNvSpPr/>
                      </a:nvSpPr>
                      <a:spPr>
                        <a:xfrm>
                          <a:off x="635000" y="889000"/>
                          <a:ext cx="1270000" cy="254000"/>
                        </a:xfrm>
                        <a:prstGeom prst="flowChartPreparation">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i:=0 to n</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Блок-схема: данные 6"/>
                        <a:cNvSpPr/>
                      </a:nvSpPr>
                      <a:spPr>
                        <a:xfrm>
                          <a:off x="635000" y="1270000"/>
                          <a:ext cx="1270000" cy="254000"/>
                        </a:xfrm>
                        <a:prstGeom prst="flowChartInputOutput">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i:6</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 name="Прямая соединительная линия 8"/>
                        <a:cNvCxnSpPr/>
                      </a:nvCxnSpPr>
                      <a:spPr>
                        <a:xfrm flipV="1">
                          <a:off x="508000" y="1397000"/>
                          <a:ext cx="0" cy="127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13" name="Прямая соединительная линия 12"/>
                        <a:cNvCxnSpPr/>
                      </a:nvCxnSpPr>
                      <a:spPr>
                        <a:xfrm>
                          <a:off x="2032000" y="1524000"/>
                          <a:ext cx="0" cy="254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sp>
                      <a:nvSpPr>
                        <a:cNvPr id="15" name="Блок-схема: данные 14"/>
                        <a:cNvSpPr/>
                      </a:nvSpPr>
                      <a:spPr>
                        <a:xfrm>
                          <a:off x="635000" y="2032000"/>
                          <a:ext cx="1270000" cy="254000"/>
                        </a:xfrm>
                        <a:prstGeom prst="flowChartInputOutput">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'X(i)':10</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Блок-схема: подготовка 16"/>
                        <a:cNvSpPr/>
                      </a:nvSpPr>
                      <a:spPr>
                        <a:xfrm>
                          <a:off x="635000" y="2413000"/>
                          <a:ext cx="1270000" cy="254000"/>
                        </a:xfrm>
                        <a:prstGeom prst="flowChartPreparation">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i:=0 to n</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Блок-схема: данные 18"/>
                        <a:cNvSpPr/>
                      </a:nvSpPr>
                      <a:spPr>
                        <a:xfrm>
                          <a:off x="635000" y="2794000"/>
                          <a:ext cx="1270000" cy="254000"/>
                        </a:xfrm>
                        <a:prstGeom prst="flowChartInputOutput">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x[i]:6:2</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1" name="Прямая соединительная линия 20"/>
                        <a:cNvCxnSpPr/>
                      </a:nvCxnSpPr>
                      <a:spPr>
                        <a:xfrm flipV="1">
                          <a:off x="508000" y="2921000"/>
                          <a:ext cx="0" cy="127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25" name="Прямая соединительная линия 24"/>
                        <a:cNvCxnSpPr/>
                      </a:nvCxnSpPr>
                      <a:spPr>
                        <a:xfrm>
                          <a:off x="2032000" y="3048000"/>
                          <a:ext cx="0" cy="254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sp>
                      <a:nvSpPr>
                        <a:cNvPr id="27" name="Блок-схема: данные 26"/>
                        <a:cNvSpPr/>
                      </a:nvSpPr>
                      <a:spPr>
                        <a:xfrm>
                          <a:off x="635000" y="3556000"/>
                          <a:ext cx="1270000" cy="254000"/>
                        </a:xfrm>
                        <a:prstGeom prst="flowChartInputOutput">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'Y(i)':10</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Блок-схема: подготовка 28"/>
                        <a:cNvSpPr/>
                      </a:nvSpPr>
                      <a:spPr>
                        <a:xfrm>
                          <a:off x="635000" y="3937000"/>
                          <a:ext cx="1270000" cy="254000"/>
                        </a:xfrm>
                        <a:prstGeom prst="flowChartPreparation">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i:=0 to n</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Блок-схема: данные 30"/>
                        <a:cNvSpPr/>
                      </a:nvSpPr>
                      <a:spPr>
                        <a:xfrm>
                          <a:off x="635000" y="4318000"/>
                          <a:ext cx="1270000" cy="254000"/>
                        </a:xfrm>
                        <a:prstGeom prst="flowChartInputOutput">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f[i]:6:2</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3" name="Прямая соединительная линия 32"/>
                        <a:cNvCxnSpPr/>
                      </a:nvCxnSpPr>
                      <a:spPr>
                        <a:xfrm flipV="1">
                          <a:off x="508000" y="4445000"/>
                          <a:ext cx="0" cy="127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37" name="Прямая соединительная линия 36"/>
                        <a:cNvCxnSpPr/>
                      </a:nvCxnSpPr>
                      <a:spPr>
                        <a:xfrm>
                          <a:off x="2032000" y="4572000"/>
                          <a:ext cx="0" cy="254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sp>
                      <a:nvSpPr>
                        <a:cNvPr id="40" name="Блок-схема: знак завершения 39"/>
                        <a:cNvSpPr/>
                      </a:nvSpPr>
                      <a:spPr>
                        <a:xfrm>
                          <a:off x="635000" y="5080000"/>
                          <a:ext cx="1270000" cy="254000"/>
                        </a:xfrm>
                        <a:prstGeom prst="flowChartTerminator">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200">
                                <a:solidFill>
                                  <a:srgbClr val="000000"/>
                                </a:solidFill>
                              </a:rPr>
                              <a:t>Конец</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1" name="Соединительная линия уступом 40"/>
                        <a:cNvCxnSpPr>
                          <a:stCxn id="37" idx="0"/>
                          <a:endCxn id="40" idx="0"/>
                        </a:cNvCxnSpPr>
                      </a:nvCxnSpPr>
                      <a:spPr>
                        <a:xfrm rot="5400000">
                          <a:off x="1397000" y="4445000"/>
                          <a:ext cx="508000" cy="762000"/>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2F1197" w:rsidRDefault="002F1197" w:rsidP="009F01B9">
      <w:pPr>
        <w:pStyle w:val="Default"/>
        <w:spacing w:after="36"/>
        <w:rPr>
          <w:sz w:val="28"/>
          <w:szCs w:val="28"/>
        </w:rPr>
      </w:pPr>
    </w:p>
    <w:p w:rsidR="002F1197" w:rsidRDefault="002F1197" w:rsidP="009F01B9">
      <w:pPr>
        <w:pStyle w:val="Default"/>
        <w:spacing w:after="36"/>
        <w:rPr>
          <w:sz w:val="28"/>
          <w:szCs w:val="28"/>
        </w:rPr>
      </w:pPr>
      <w:r w:rsidRPr="002F1197">
        <w:rPr>
          <w:noProof/>
          <w:sz w:val="28"/>
          <w:szCs w:val="28"/>
          <w:lang w:eastAsia="ru-RU"/>
        </w:rPr>
        <w:lastRenderedPageBreak/>
        <w:drawing>
          <wp:inline distT="0" distB="0" distL="0" distR="0">
            <wp:extent cx="2555875" cy="3048000"/>
            <wp:effectExtent l="19050" t="0" r="0" b="0"/>
            <wp:docPr id="21"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55875" cy="3048000"/>
                      <a:chOff x="0" y="0"/>
                      <a:chExt cx="2555875" cy="3048000"/>
                    </a:xfrm>
                  </a:grpSpPr>
                  <a:grpSp>
                    <a:nvGrpSpPr>
                      <a:cNvPr id="24" name="Группа 23"/>
                      <a:cNvGrpSpPr/>
                    </a:nvGrpSpPr>
                    <a:grpSpPr>
                      <a:xfrm>
                        <a:off x="0" y="0"/>
                        <a:ext cx="2555875" cy="3048000"/>
                        <a:chOff x="0" y="0"/>
                        <a:chExt cx="1524000" cy="3048000"/>
                      </a:xfrm>
                    </a:grpSpPr>
                    <a:cxnSp>
                      <a:nvCxnSpPr>
                        <a:cNvPr id="4" name="Соединительная линия уступом 3"/>
                        <a:cNvCxnSpPr>
                          <a:stCxn id="2" idx="2"/>
                          <a:endCxn id="3" idx="0"/>
                        </a:cNvCxnSpPr>
                      </a:nvCxnSpPr>
                      <a:spPr>
                        <a:xfrm rot="5400000">
                          <a:off x="635000" y="381000"/>
                          <a:ext cx="254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6" name="Соединительная линия уступом 5"/>
                        <a:cNvCxnSpPr>
                          <a:stCxn id="3" idx="2"/>
                          <a:endCxn id="5" idx="0"/>
                        </a:cNvCxnSpPr>
                      </a:nvCxnSpPr>
                      <a:spPr>
                        <a:xfrm rot="5400000">
                          <a:off x="698500" y="825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8" name="Соединительная линия уступом 7"/>
                        <a:cNvCxnSpPr>
                          <a:stCxn id="5" idx="2"/>
                          <a:endCxn id="7" idx="0"/>
                        </a:cNvCxnSpPr>
                      </a:nvCxnSpPr>
                      <a:spPr>
                        <a:xfrm rot="5400000">
                          <a:off x="698500" y="1206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0" name="Соединительная линия уступом 9"/>
                        <a:cNvCxnSpPr>
                          <a:stCxn id="7" idx="2"/>
                          <a:endCxn id="9" idx="1"/>
                        </a:cNvCxnSpPr>
                      </a:nvCxnSpPr>
                      <a:spPr>
                        <a:xfrm rot="5400000">
                          <a:off x="698500" y="1587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2" name="Соединительная линия уступом 11"/>
                        <a:cNvCxnSpPr>
                          <a:stCxn id="9" idx="4"/>
                          <a:endCxn id="11" idx="1"/>
                        </a:cNvCxnSpPr>
                      </a:nvCxnSpPr>
                      <a:spPr>
                        <a:xfrm rot="5400000" flipH="1">
                          <a:off x="317500" y="1460500"/>
                          <a:ext cx="127000" cy="762000"/>
                        </a:xfrm>
                        <a:prstGeom prst="bentConnector3">
                          <a:avLst>
                            <a:gd name="adj1" fmla="val -180000"/>
                          </a:avLst>
                        </a:prstGeom>
                      </a:spPr>
                      <a:style>
                        <a:lnRef idx="1">
                          <a:schemeClr val="dk1"/>
                        </a:lnRef>
                        <a:fillRef idx="0">
                          <a:schemeClr val="dk1"/>
                        </a:fillRef>
                        <a:effectRef idx="0">
                          <a:schemeClr val="dk1"/>
                        </a:effectRef>
                        <a:fontRef idx="minor">
                          <a:schemeClr val="tx1"/>
                        </a:fontRef>
                      </a:style>
                    </a:cxnSp>
                    <a:cxnSp>
                      <a:nvCxnSpPr>
                        <a:cNvPr id="13" name="Соединительная линия уступом 12"/>
                        <a:cNvCxnSpPr>
                          <a:stCxn id="11" idx="0"/>
                          <a:endCxn id="7" idx="1"/>
                        </a:cNvCxnSpPr>
                      </a:nvCxnSpPr>
                      <a:spPr>
                        <a:xfrm rot="5400000" flipH="1" flipV="1">
                          <a:off x="-190500" y="1587500"/>
                          <a:ext cx="508000" cy="127000"/>
                        </a:xfrm>
                        <a:prstGeom prst="bentConnector2">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6" name="Соединительная линия уступом 15"/>
                        <a:cNvCxnSpPr>
                          <a:stCxn id="7" idx="3"/>
                          <a:endCxn id="15" idx="1"/>
                        </a:cNvCxnSpPr>
                      </a:nvCxnSpPr>
                      <a:spPr>
                        <a:xfrm>
                          <a:off x="1397000" y="1397000"/>
                          <a:ext cx="127000" cy="762000"/>
                        </a:xfrm>
                        <a:prstGeom prst="bentConnector2">
                          <a:avLst/>
                        </a:prstGeom>
                      </a:spPr>
                      <a:style>
                        <a:lnRef idx="1">
                          <a:schemeClr val="dk1"/>
                        </a:lnRef>
                        <a:fillRef idx="0">
                          <a:schemeClr val="dk1"/>
                        </a:fillRef>
                        <a:effectRef idx="0">
                          <a:schemeClr val="dk1"/>
                        </a:effectRef>
                        <a:fontRef idx="minor">
                          <a:schemeClr val="tx1"/>
                        </a:fontRef>
                      </a:style>
                    </a:cxnSp>
                    <a:cxnSp>
                      <a:nvCxnSpPr>
                        <a:cNvPr id="18" name="Соединительная линия уступом 17"/>
                        <a:cNvCxnSpPr>
                          <a:stCxn id="15" idx="0"/>
                          <a:endCxn id="17" idx="0"/>
                        </a:cNvCxnSpPr>
                      </a:nvCxnSpPr>
                      <a:spPr>
                        <a:xfrm rot="5400000">
                          <a:off x="889000" y="1778000"/>
                          <a:ext cx="508000" cy="762000"/>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sp>
                      <a:nvSpPr>
                        <a:cNvPr id="2" name="Блок-схема: знак завершения 1"/>
                        <a:cNvSpPr/>
                      </a:nvSpPr>
                      <a:spPr>
                        <a:xfrm>
                          <a:off x="127000" y="0"/>
                          <a:ext cx="1270000" cy="254000"/>
                        </a:xfrm>
                        <a:prstGeom prst="flowChartTerminator">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InputData</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Блок-схема: процесс 2"/>
                        <a:cNvSpPr/>
                      </a:nvSpPr>
                      <a:spPr>
                        <a:xfrm>
                          <a:off x="127000" y="508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assign(f1,'data.txt')</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Блок-схема: процесс 4"/>
                        <a:cNvSpPr/>
                      </a:nvSpPr>
                      <a:spPr>
                        <a:xfrm>
                          <a:off x="127000" y="889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reset(f1)</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Блок-схема: подготовка 6"/>
                        <a:cNvSpPr/>
                      </a:nvSpPr>
                      <a:spPr>
                        <a:xfrm>
                          <a:off x="127000" y="1270000"/>
                          <a:ext cx="1270000" cy="254000"/>
                        </a:xfrm>
                        <a:prstGeom prst="flowChartPreparation">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i:=0 to n</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Блок-схема: данные 8"/>
                        <a:cNvSpPr/>
                      </a:nvSpPr>
                      <a:spPr>
                        <a:xfrm>
                          <a:off x="127000" y="1651000"/>
                          <a:ext cx="1270000" cy="254000"/>
                        </a:xfrm>
                        <a:prstGeom prst="flowChartInputOutput">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f1,x[i],f[i]</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 name="Прямая соединительная линия 10"/>
                        <a:cNvCxnSpPr/>
                      </a:nvCxnSpPr>
                      <a:spPr>
                        <a:xfrm flipV="1">
                          <a:off x="0" y="1778000"/>
                          <a:ext cx="0" cy="127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15" name="Прямая соединительная линия 14"/>
                        <a:cNvCxnSpPr/>
                      </a:nvCxnSpPr>
                      <a:spPr>
                        <a:xfrm>
                          <a:off x="1524000" y="1905000"/>
                          <a:ext cx="0" cy="254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sp>
                      <a:nvSpPr>
                        <a:cNvPr id="17" name="Блок-схема: процесс 16"/>
                        <a:cNvSpPr/>
                      </a:nvSpPr>
                      <a:spPr>
                        <a:xfrm>
                          <a:off x="127000" y="2413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close(f1)</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Блок-схема: знак завершения 19"/>
                        <a:cNvSpPr/>
                      </a:nvSpPr>
                      <a:spPr>
                        <a:xfrm>
                          <a:off x="127000" y="2794000"/>
                          <a:ext cx="1270000" cy="254000"/>
                        </a:xfrm>
                        <a:prstGeom prst="flowChartTerminator">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200">
                                <a:solidFill>
                                  <a:srgbClr val="000000"/>
                                </a:solidFill>
                              </a:rPr>
                              <a:t>Конец</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1" name="Соединительная линия уступом 20"/>
                        <a:cNvCxnSpPr>
                          <a:stCxn id="17" idx="2"/>
                          <a:endCxn id="20" idx="0"/>
                        </a:cNvCxnSpPr>
                      </a:nvCxnSpPr>
                      <a:spPr>
                        <a:xfrm rot="5400000">
                          <a:off x="698500" y="2730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2F1197" w:rsidRDefault="002F1197" w:rsidP="009F01B9">
      <w:pPr>
        <w:pStyle w:val="Default"/>
        <w:spacing w:after="36"/>
        <w:rPr>
          <w:sz w:val="28"/>
          <w:szCs w:val="28"/>
        </w:rPr>
      </w:pPr>
    </w:p>
    <w:p w:rsidR="002F1197" w:rsidRDefault="002F1197" w:rsidP="009F01B9">
      <w:pPr>
        <w:pStyle w:val="Default"/>
        <w:spacing w:after="36"/>
        <w:rPr>
          <w:sz w:val="28"/>
          <w:szCs w:val="28"/>
        </w:rPr>
      </w:pPr>
    </w:p>
    <w:p w:rsidR="002F1197" w:rsidRDefault="002F1197" w:rsidP="009F01B9">
      <w:pPr>
        <w:pStyle w:val="Default"/>
        <w:spacing w:after="36"/>
        <w:rPr>
          <w:sz w:val="28"/>
          <w:szCs w:val="28"/>
        </w:rPr>
      </w:pPr>
      <w:r w:rsidRPr="002F1197">
        <w:rPr>
          <w:noProof/>
          <w:sz w:val="28"/>
          <w:szCs w:val="28"/>
          <w:lang w:eastAsia="ru-RU"/>
        </w:rPr>
        <w:drawing>
          <wp:inline distT="0" distB="0" distL="0" distR="0">
            <wp:extent cx="3117850" cy="2667000"/>
            <wp:effectExtent l="19050" t="0" r="6350" b="0"/>
            <wp:docPr id="23"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17850" cy="2667000"/>
                      <a:chOff x="0" y="0"/>
                      <a:chExt cx="3117850" cy="2667000"/>
                    </a:xfrm>
                  </a:grpSpPr>
                  <a:grpSp>
                    <a:nvGrpSpPr>
                      <a:cNvPr id="22" name="Группа 21"/>
                      <a:cNvGrpSpPr/>
                    </a:nvGrpSpPr>
                    <a:grpSpPr>
                      <a:xfrm>
                        <a:off x="0" y="0"/>
                        <a:ext cx="3117850" cy="2667000"/>
                        <a:chOff x="0" y="0"/>
                        <a:chExt cx="1524000" cy="2667000"/>
                      </a:xfrm>
                    </a:grpSpPr>
                    <a:cxnSp>
                      <a:nvCxnSpPr>
                        <a:cNvPr id="4" name="Соединительная линия уступом 3"/>
                        <a:cNvCxnSpPr>
                          <a:stCxn id="2" idx="2"/>
                          <a:endCxn id="3" idx="0"/>
                        </a:cNvCxnSpPr>
                      </a:nvCxnSpPr>
                      <a:spPr>
                        <a:xfrm rot="5400000">
                          <a:off x="635000" y="381000"/>
                          <a:ext cx="254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6" name="Соединительная линия уступом 5"/>
                        <a:cNvCxnSpPr>
                          <a:stCxn id="3" idx="2"/>
                          <a:endCxn id="5" idx="0"/>
                        </a:cNvCxnSpPr>
                      </a:nvCxnSpPr>
                      <a:spPr>
                        <a:xfrm rot="5400000">
                          <a:off x="698500" y="825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8" name="Соединительная линия уступом 7"/>
                        <a:cNvCxnSpPr>
                          <a:stCxn id="5" idx="2"/>
                          <a:endCxn id="7" idx="0"/>
                        </a:cNvCxnSpPr>
                      </a:nvCxnSpPr>
                      <a:spPr>
                        <a:xfrm rot="5400000">
                          <a:off x="698500" y="1206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0" name="Соединительная линия уступом 9"/>
                        <a:cNvCxnSpPr>
                          <a:stCxn id="7" idx="2"/>
                          <a:endCxn id="9" idx="1"/>
                        </a:cNvCxnSpPr>
                      </a:nvCxnSpPr>
                      <a:spPr>
                        <a:xfrm rot="5400000" flipH="1">
                          <a:off x="317500" y="1079500"/>
                          <a:ext cx="127000" cy="762000"/>
                        </a:xfrm>
                        <a:prstGeom prst="bentConnector3">
                          <a:avLst>
                            <a:gd name="adj1" fmla="val -180000"/>
                          </a:avLst>
                        </a:prstGeom>
                      </a:spPr>
                      <a:style>
                        <a:lnRef idx="1">
                          <a:schemeClr val="dk1"/>
                        </a:lnRef>
                        <a:fillRef idx="0">
                          <a:schemeClr val="dk1"/>
                        </a:fillRef>
                        <a:effectRef idx="0">
                          <a:schemeClr val="dk1"/>
                        </a:effectRef>
                        <a:fontRef idx="minor">
                          <a:schemeClr val="tx1"/>
                        </a:fontRef>
                      </a:style>
                    </a:cxnSp>
                    <a:cxnSp>
                      <a:nvCxnSpPr>
                        <a:cNvPr id="11" name="Соединительная линия уступом 10"/>
                        <a:cNvCxnSpPr>
                          <a:stCxn id="9" idx="0"/>
                          <a:endCxn id="5" idx="1"/>
                        </a:cNvCxnSpPr>
                      </a:nvCxnSpPr>
                      <a:spPr>
                        <a:xfrm rot="5400000" flipH="1" flipV="1">
                          <a:off x="-190500" y="1206500"/>
                          <a:ext cx="508000" cy="127000"/>
                        </a:xfrm>
                        <a:prstGeom prst="bentConnector2">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4" name="Соединительная линия уступом 13"/>
                        <a:cNvCxnSpPr>
                          <a:stCxn id="5" idx="3"/>
                          <a:endCxn id="13" idx="1"/>
                        </a:cNvCxnSpPr>
                      </a:nvCxnSpPr>
                      <a:spPr>
                        <a:xfrm>
                          <a:off x="1397000" y="1016000"/>
                          <a:ext cx="127000" cy="762000"/>
                        </a:xfrm>
                        <a:prstGeom prst="bentConnector2">
                          <a:avLst/>
                        </a:prstGeom>
                      </a:spPr>
                      <a:style>
                        <a:lnRef idx="1">
                          <a:schemeClr val="dk1"/>
                        </a:lnRef>
                        <a:fillRef idx="0">
                          <a:schemeClr val="dk1"/>
                        </a:fillRef>
                        <a:effectRef idx="0">
                          <a:schemeClr val="dk1"/>
                        </a:effectRef>
                        <a:fontRef idx="minor">
                          <a:schemeClr val="tx1"/>
                        </a:fontRef>
                      </a:style>
                    </a:cxnSp>
                    <a:cxnSp>
                      <a:nvCxnSpPr>
                        <a:cNvPr id="16" name="Соединительная линия уступом 15"/>
                        <a:cNvCxnSpPr>
                          <a:stCxn id="13" idx="0"/>
                          <a:endCxn id="15" idx="0"/>
                        </a:cNvCxnSpPr>
                      </a:nvCxnSpPr>
                      <a:spPr>
                        <a:xfrm rot="5400000">
                          <a:off x="889000" y="1397000"/>
                          <a:ext cx="508000" cy="762000"/>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sp>
                      <a:nvSpPr>
                        <a:cNvPr id="2" name="Блок-схема: знак завершения 1"/>
                        <a:cNvSpPr/>
                      </a:nvSpPr>
                      <a:spPr>
                        <a:xfrm>
                          <a:off x="127000" y="0"/>
                          <a:ext cx="1270000" cy="254000"/>
                        </a:xfrm>
                        <a:prstGeom prst="flowChartTerminator">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ex</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Блок-схема: процесс 2"/>
                        <a:cNvSpPr/>
                      </a:nvSpPr>
                      <a:spPr>
                        <a:xfrm>
                          <a:off x="127000" y="508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e:=1</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Блок-схема: подготовка 4"/>
                        <a:cNvSpPr/>
                      </a:nvSpPr>
                      <a:spPr>
                        <a:xfrm>
                          <a:off x="127000" y="889000"/>
                          <a:ext cx="1270000" cy="254000"/>
                        </a:xfrm>
                        <a:prstGeom prst="flowChartPreparation">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i:=1 to n</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Блок-схема: процесс 6"/>
                        <a:cNvSpPr/>
                      </a:nvSpPr>
                      <a:spPr>
                        <a:xfrm>
                          <a:off x="127000" y="1270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e:=e*a</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 name="Прямая соединительная линия 8"/>
                        <a:cNvCxnSpPr/>
                      </a:nvCxnSpPr>
                      <a:spPr>
                        <a:xfrm flipV="1">
                          <a:off x="0" y="1397000"/>
                          <a:ext cx="0" cy="127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13" name="Прямая соединительная линия 12"/>
                        <a:cNvCxnSpPr/>
                      </a:nvCxnSpPr>
                      <a:spPr>
                        <a:xfrm>
                          <a:off x="1524000" y="1524000"/>
                          <a:ext cx="0" cy="254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sp>
                      <a:nvSpPr>
                        <a:cNvPr id="15" name="Блок-схема: процесс 14"/>
                        <a:cNvSpPr/>
                      </a:nvSpPr>
                      <a:spPr>
                        <a:xfrm>
                          <a:off x="127000" y="2032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ex:=e</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Блок-схема: знак завершения 17"/>
                        <a:cNvSpPr/>
                      </a:nvSpPr>
                      <a:spPr>
                        <a:xfrm>
                          <a:off x="127000" y="2413000"/>
                          <a:ext cx="1270000" cy="254000"/>
                        </a:xfrm>
                        <a:prstGeom prst="flowChartTerminator">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200">
                                <a:solidFill>
                                  <a:srgbClr val="000000"/>
                                </a:solidFill>
                              </a:rPr>
                              <a:t>Конец</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9" name="Соединительная линия уступом 18"/>
                        <a:cNvCxnSpPr>
                          <a:stCxn id="15" idx="2"/>
                          <a:endCxn id="18" idx="0"/>
                        </a:cNvCxnSpPr>
                      </a:nvCxnSpPr>
                      <a:spPr>
                        <a:xfrm rot="5400000">
                          <a:off x="698500" y="2349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2F1197" w:rsidRDefault="002F1197" w:rsidP="009F01B9">
      <w:pPr>
        <w:pStyle w:val="Default"/>
        <w:spacing w:after="36"/>
        <w:rPr>
          <w:sz w:val="28"/>
          <w:szCs w:val="28"/>
        </w:rPr>
      </w:pPr>
    </w:p>
    <w:p w:rsidR="002F1197" w:rsidRDefault="002F1197" w:rsidP="009F01B9">
      <w:pPr>
        <w:pStyle w:val="Default"/>
        <w:spacing w:after="36"/>
        <w:rPr>
          <w:sz w:val="28"/>
          <w:szCs w:val="28"/>
        </w:rPr>
      </w:pPr>
      <w:r w:rsidRPr="002F1197">
        <w:rPr>
          <w:noProof/>
          <w:sz w:val="28"/>
          <w:szCs w:val="28"/>
          <w:lang w:eastAsia="ru-RU"/>
        </w:rPr>
        <w:lastRenderedPageBreak/>
        <w:drawing>
          <wp:inline distT="0" distB="0" distL="0" distR="0">
            <wp:extent cx="3343275" cy="9153525"/>
            <wp:effectExtent l="19050" t="0" r="0" b="0"/>
            <wp:docPr id="25"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1175" cy="8001000"/>
                      <a:chOff x="0" y="0"/>
                      <a:chExt cx="3051175" cy="8001000"/>
                    </a:xfrm>
                  </a:grpSpPr>
                  <a:grpSp>
                    <a:nvGrpSpPr>
                      <a:cNvPr id="64" name="Группа 63"/>
                      <a:cNvGrpSpPr/>
                    </a:nvGrpSpPr>
                    <a:grpSpPr>
                      <a:xfrm>
                        <a:off x="0" y="0"/>
                        <a:ext cx="3051175" cy="8001000"/>
                        <a:chOff x="0" y="0"/>
                        <a:chExt cx="1803400" cy="8001000"/>
                      </a:xfrm>
                    </a:grpSpPr>
                    <a:cxnSp>
                      <a:nvCxnSpPr>
                        <a:cNvPr id="4" name="Соединительная линия уступом 3"/>
                        <a:cNvCxnSpPr>
                          <a:stCxn id="2" idx="2"/>
                          <a:endCxn id="3" idx="0"/>
                        </a:cNvCxnSpPr>
                      </a:nvCxnSpPr>
                      <a:spPr>
                        <a:xfrm rot="5400000">
                          <a:off x="787400" y="381000"/>
                          <a:ext cx="254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6" name="Соединительная линия уступом 5"/>
                        <a:cNvCxnSpPr>
                          <a:stCxn id="3" idx="2"/>
                          <a:endCxn id="5" idx="0"/>
                        </a:cNvCxnSpPr>
                      </a:nvCxnSpPr>
                      <a:spPr>
                        <a:xfrm rot="5400000">
                          <a:off x="850900" y="825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8" name="Соединительная линия уступом 7"/>
                        <a:cNvCxnSpPr>
                          <a:stCxn id="5" idx="2"/>
                          <a:endCxn id="7" idx="0"/>
                        </a:cNvCxnSpPr>
                      </a:nvCxnSpPr>
                      <a:spPr>
                        <a:xfrm rot="5400000">
                          <a:off x="850900" y="1206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0" name="Соединительная линия уступом 9"/>
                        <a:cNvCxnSpPr>
                          <a:stCxn id="7" idx="2"/>
                          <a:endCxn id="9" idx="0"/>
                        </a:cNvCxnSpPr>
                      </a:nvCxnSpPr>
                      <a:spPr>
                        <a:xfrm rot="5400000">
                          <a:off x="850900" y="1587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2" name="Соединительная линия уступом 11"/>
                        <a:cNvCxnSpPr>
                          <a:stCxn id="9" idx="2"/>
                          <a:endCxn id="11" idx="0"/>
                        </a:cNvCxnSpPr>
                      </a:nvCxnSpPr>
                      <a:spPr>
                        <a:xfrm rot="5400000">
                          <a:off x="850900" y="1968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4" name="Соединительная линия уступом 13"/>
                        <a:cNvCxnSpPr>
                          <a:stCxn id="11" idx="2"/>
                          <a:endCxn id="13" idx="0"/>
                        </a:cNvCxnSpPr>
                      </a:nvCxnSpPr>
                      <a:spPr>
                        <a:xfrm rot="5400000">
                          <a:off x="850900" y="2349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6" name="Соединительная линия уступом 15"/>
                        <a:cNvCxnSpPr>
                          <a:stCxn id="13" idx="2"/>
                          <a:endCxn id="15" idx="0"/>
                        </a:cNvCxnSpPr>
                      </a:nvCxnSpPr>
                      <a:spPr>
                        <a:xfrm rot="5400000">
                          <a:off x="850900" y="2730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8" name="Соединительная линия уступом 17"/>
                        <a:cNvCxnSpPr>
                          <a:stCxn id="15" idx="2"/>
                          <a:endCxn id="17" idx="0"/>
                        </a:cNvCxnSpPr>
                      </a:nvCxnSpPr>
                      <a:spPr>
                        <a:xfrm rot="5400000">
                          <a:off x="850900" y="3111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20" name="Соединительная линия уступом 19"/>
                        <a:cNvCxnSpPr>
                          <a:stCxn id="17" idx="2"/>
                          <a:endCxn id="19" idx="0"/>
                        </a:cNvCxnSpPr>
                      </a:nvCxnSpPr>
                      <a:spPr>
                        <a:xfrm rot="5400000">
                          <a:off x="850900" y="3492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23" name="Соединительная линия уступом 22"/>
                        <a:cNvCxnSpPr>
                          <a:stCxn id="19" idx="2"/>
                          <a:endCxn id="22" idx="1"/>
                        </a:cNvCxnSpPr>
                      </a:nvCxnSpPr>
                      <a:spPr>
                        <a:xfrm rot="5400000" flipH="1">
                          <a:off x="469900" y="3365500"/>
                          <a:ext cx="127000" cy="762000"/>
                        </a:xfrm>
                        <a:prstGeom prst="bentConnector3">
                          <a:avLst>
                            <a:gd name="adj1" fmla="val -180000"/>
                          </a:avLst>
                        </a:prstGeom>
                      </a:spPr>
                      <a:style>
                        <a:lnRef idx="1">
                          <a:schemeClr val="dk1"/>
                        </a:lnRef>
                        <a:fillRef idx="0">
                          <a:schemeClr val="dk1"/>
                        </a:fillRef>
                        <a:effectRef idx="0">
                          <a:schemeClr val="dk1"/>
                        </a:effectRef>
                        <a:fontRef idx="minor">
                          <a:schemeClr val="tx1"/>
                        </a:fontRef>
                      </a:style>
                    </a:cxnSp>
                    <a:cxnSp>
                      <a:nvCxnSpPr>
                        <a:cNvPr id="24" name="Соединительная линия уступом 23"/>
                        <a:cNvCxnSpPr>
                          <a:stCxn id="22" idx="0"/>
                          <a:endCxn id="11" idx="1"/>
                        </a:cNvCxnSpPr>
                      </a:nvCxnSpPr>
                      <a:spPr>
                        <a:xfrm rot="5400000" flipH="1" flipV="1">
                          <a:off x="-609600" y="2921000"/>
                          <a:ext cx="1651000" cy="127000"/>
                        </a:xfrm>
                        <a:prstGeom prst="bentConnector2">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27" name="Соединительная линия уступом 26"/>
                        <a:cNvCxnSpPr>
                          <a:stCxn id="11" idx="3"/>
                          <a:endCxn id="26" idx="1"/>
                        </a:cNvCxnSpPr>
                      </a:nvCxnSpPr>
                      <a:spPr>
                        <a:xfrm>
                          <a:off x="1549400" y="2159000"/>
                          <a:ext cx="127000" cy="1905000"/>
                        </a:xfrm>
                        <a:prstGeom prst="bentConnector2">
                          <a:avLst/>
                        </a:prstGeom>
                      </a:spPr>
                      <a:style>
                        <a:lnRef idx="1">
                          <a:schemeClr val="dk1"/>
                        </a:lnRef>
                        <a:fillRef idx="0">
                          <a:schemeClr val="dk1"/>
                        </a:fillRef>
                        <a:effectRef idx="0">
                          <a:schemeClr val="dk1"/>
                        </a:effectRef>
                        <a:fontRef idx="minor">
                          <a:schemeClr val="tx1"/>
                        </a:fontRef>
                      </a:style>
                    </a:cxnSp>
                    <a:cxnSp>
                      <a:nvCxnSpPr>
                        <a:cNvPr id="29" name="Соединительная линия уступом 28"/>
                        <a:cNvCxnSpPr>
                          <a:stCxn id="26" idx="0"/>
                          <a:endCxn id="28" idx="0"/>
                        </a:cNvCxnSpPr>
                      </a:nvCxnSpPr>
                      <a:spPr>
                        <a:xfrm rot="5400000">
                          <a:off x="1041400" y="3683000"/>
                          <a:ext cx="508000" cy="762000"/>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31" name="Соединительная линия уступом 30"/>
                        <a:cNvCxnSpPr>
                          <a:stCxn id="28" idx="2"/>
                          <a:endCxn id="30" idx="0"/>
                        </a:cNvCxnSpPr>
                      </a:nvCxnSpPr>
                      <a:spPr>
                        <a:xfrm rot="5400000">
                          <a:off x="850900" y="4635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33" name="Соединительная линия уступом 32"/>
                        <a:cNvCxnSpPr>
                          <a:stCxn id="30" idx="2"/>
                          <a:endCxn id="32" idx="0"/>
                        </a:cNvCxnSpPr>
                      </a:nvCxnSpPr>
                      <a:spPr>
                        <a:xfrm rot="5400000">
                          <a:off x="850900" y="5016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36" name="Соединительная линия уступом 35"/>
                        <a:cNvCxnSpPr>
                          <a:stCxn id="32" idx="2"/>
                          <a:endCxn id="35" idx="1"/>
                        </a:cNvCxnSpPr>
                      </a:nvCxnSpPr>
                      <a:spPr>
                        <a:xfrm rot="5400000" flipH="1">
                          <a:off x="406400" y="4826000"/>
                          <a:ext cx="127000" cy="889000"/>
                        </a:xfrm>
                        <a:prstGeom prst="bentConnector3">
                          <a:avLst>
                            <a:gd name="adj1" fmla="val -180000"/>
                          </a:avLst>
                        </a:prstGeom>
                      </a:spPr>
                      <a:style>
                        <a:lnRef idx="1">
                          <a:schemeClr val="dk1"/>
                        </a:lnRef>
                        <a:fillRef idx="0">
                          <a:schemeClr val="dk1"/>
                        </a:fillRef>
                        <a:effectRef idx="0">
                          <a:schemeClr val="dk1"/>
                        </a:effectRef>
                        <a:fontRef idx="minor">
                          <a:schemeClr val="tx1"/>
                        </a:fontRef>
                      </a:style>
                    </a:cxnSp>
                    <a:cxnSp>
                      <a:nvCxnSpPr>
                        <a:cNvPr id="37" name="Соединительная линия уступом 36"/>
                        <a:cNvCxnSpPr>
                          <a:stCxn id="35" idx="0"/>
                          <a:endCxn id="3" idx="1"/>
                        </a:cNvCxnSpPr>
                      </a:nvCxnSpPr>
                      <a:spPr>
                        <a:xfrm rot="5400000" flipH="1" flipV="1">
                          <a:off x="-2197100" y="2857500"/>
                          <a:ext cx="4699000" cy="254000"/>
                        </a:xfrm>
                        <a:prstGeom prst="bentConnector2">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40" name="Соединительная линия уступом 39"/>
                        <a:cNvCxnSpPr>
                          <a:stCxn id="3" idx="3"/>
                          <a:endCxn id="39" idx="1"/>
                        </a:cNvCxnSpPr>
                      </a:nvCxnSpPr>
                      <a:spPr>
                        <a:xfrm>
                          <a:off x="1549400" y="635000"/>
                          <a:ext cx="254000" cy="4953000"/>
                        </a:xfrm>
                        <a:prstGeom prst="bentConnector2">
                          <a:avLst/>
                        </a:prstGeom>
                      </a:spPr>
                      <a:style>
                        <a:lnRef idx="1">
                          <a:schemeClr val="dk1"/>
                        </a:lnRef>
                        <a:fillRef idx="0">
                          <a:schemeClr val="dk1"/>
                        </a:fillRef>
                        <a:effectRef idx="0">
                          <a:schemeClr val="dk1"/>
                        </a:effectRef>
                        <a:fontRef idx="minor">
                          <a:schemeClr val="tx1"/>
                        </a:fontRef>
                      </a:style>
                    </a:cxnSp>
                    <a:cxnSp>
                      <a:nvCxnSpPr>
                        <a:cNvPr id="42" name="Соединительная линия уступом 41"/>
                        <a:cNvCxnSpPr>
                          <a:stCxn id="39" idx="0"/>
                          <a:endCxn id="41" idx="0"/>
                        </a:cNvCxnSpPr>
                      </a:nvCxnSpPr>
                      <a:spPr>
                        <a:xfrm rot="5400000">
                          <a:off x="1104900" y="5143500"/>
                          <a:ext cx="508000" cy="889000"/>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44" name="Соединительная линия уступом 43"/>
                        <a:cNvCxnSpPr>
                          <a:stCxn id="41" idx="2"/>
                          <a:endCxn id="43" idx="0"/>
                        </a:cNvCxnSpPr>
                      </a:nvCxnSpPr>
                      <a:spPr>
                        <a:xfrm rot="5400000">
                          <a:off x="850900" y="6159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46" name="Соединительная линия уступом 45"/>
                        <a:cNvCxnSpPr>
                          <a:stCxn id="43" idx="2"/>
                          <a:endCxn id="45" idx="0"/>
                        </a:cNvCxnSpPr>
                      </a:nvCxnSpPr>
                      <a:spPr>
                        <a:xfrm rot="5400000">
                          <a:off x="850900" y="6540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48" name="Соединительная линия уступом 47"/>
                        <a:cNvCxnSpPr>
                          <a:stCxn id="45" idx="2"/>
                          <a:endCxn id="47" idx="1"/>
                        </a:cNvCxnSpPr>
                      </a:nvCxnSpPr>
                      <a:spPr>
                        <a:xfrm rot="5400000" flipH="1">
                          <a:off x="469900" y="6413500"/>
                          <a:ext cx="127000" cy="762000"/>
                        </a:xfrm>
                        <a:prstGeom prst="bentConnector3">
                          <a:avLst>
                            <a:gd name="adj1" fmla="val -180000"/>
                          </a:avLst>
                        </a:prstGeom>
                      </a:spPr>
                      <a:style>
                        <a:lnRef idx="1">
                          <a:schemeClr val="dk1"/>
                        </a:lnRef>
                        <a:fillRef idx="0">
                          <a:schemeClr val="dk1"/>
                        </a:fillRef>
                        <a:effectRef idx="0">
                          <a:schemeClr val="dk1"/>
                        </a:effectRef>
                        <a:fontRef idx="minor">
                          <a:schemeClr val="tx1"/>
                        </a:fontRef>
                      </a:style>
                    </a:cxnSp>
                    <a:cxnSp>
                      <a:nvCxnSpPr>
                        <a:cNvPr id="49" name="Соединительная линия уступом 48"/>
                        <a:cNvCxnSpPr>
                          <a:stCxn id="47" idx="0"/>
                          <a:endCxn id="43" idx="1"/>
                        </a:cNvCxnSpPr>
                      </a:nvCxnSpPr>
                      <a:spPr>
                        <a:xfrm rot="5400000" flipH="1" flipV="1">
                          <a:off x="-38100" y="6540500"/>
                          <a:ext cx="508000" cy="127000"/>
                        </a:xfrm>
                        <a:prstGeom prst="bentConnector2">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52" name="Соединительная линия уступом 51"/>
                        <a:cNvCxnSpPr>
                          <a:stCxn id="43" idx="3"/>
                          <a:endCxn id="51" idx="1"/>
                        </a:cNvCxnSpPr>
                      </a:nvCxnSpPr>
                      <a:spPr>
                        <a:xfrm>
                          <a:off x="1549400" y="6350000"/>
                          <a:ext cx="127000" cy="762000"/>
                        </a:xfrm>
                        <a:prstGeom prst="bentConnector2">
                          <a:avLst/>
                        </a:prstGeom>
                      </a:spPr>
                      <a:style>
                        <a:lnRef idx="1">
                          <a:schemeClr val="dk1"/>
                        </a:lnRef>
                        <a:fillRef idx="0">
                          <a:schemeClr val="dk1"/>
                        </a:fillRef>
                        <a:effectRef idx="0">
                          <a:schemeClr val="dk1"/>
                        </a:effectRef>
                        <a:fontRef idx="minor">
                          <a:schemeClr val="tx1"/>
                        </a:fontRef>
                      </a:style>
                    </a:cxnSp>
                    <a:cxnSp>
                      <a:nvCxnSpPr>
                        <a:cNvPr id="54" name="Соединительная линия уступом 53"/>
                        <a:cNvCxnSpPr>
                          <a:stCxn id="51" idx="0"/>
                          <a:endCxn id="53" idx="1"/>
                        </a:cNvCxnSpPr>
                      </a:nvCxnSpPr>
                      <a:spPr>
                        <a:xfrm rot="5400000">
                          <a:off x="723900" y="6159500"/>
                          <a:ext cx="254000" cy="1651000"/>
                        </a:xfrm>
                        <a:prstGeom prst="bentConnector3">
                          <a:avLst>
                            <a:gd name="adj1" fmla="val 240000"/>
                          </a:avLst>
                        </a:prstGeom>
                      </a:spPr>
                      <a:style>
                        <a:lnRef idx="1">
                          <a:schemeClr val="dk1"/>
                        </a:lnRef>
                        <a:fillRef idx="0">
                          <a:schemeClr val="dk1"/>
                        </a:fillRef>
                        <a:effectRef idx="0">
                          <a:schemeClr val="dk1"/>
                        </a:effectRef>
                        <a:fontRef idx="minor">
                          <a:schemeClr val="tx1"/>
                        </a:fontRef>
                      </a:style>
                    </a:cxnSp>
                    <a:cxnSp>
                      <a:nvCxnSpPr>
                        <a:cNvPr id="55" name="Соединительная линия уступом 54"/>
                        <a:cNvCxnSpPr>
                          <a:stCxn id="53" idx="0"/>
                          <a:endCxn id="41" idx="1"/>
                        </a:cNvCxnSpPr>
                      </a:nvCxnSpPr>
                      <a:spPr>
                        <a:xfrm rot="5400000" flipH="1" flipV="1">
                          <a:off x="-495300" y="6464300"/>
                          <a:ext cx="1270000" cy="279400"/>
                        </a:xfrm>
                        <a:prstGeom prst="bentConnector2">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58" name="Соединительная линия уступом 57"/>
                        <a:cNvCxnSpPr>
                          <a:stCxn id="41" idx="3"/>
                          <a:endCxn id="57" idx="1"/>
                        </a:cNvCxnSpPr>
                      </a:nvCxnSpPr>
                      <a:spPr>
                        <a:xfrm>
                          <a:off x="1549400" y="5969000"/>
                          <a:ext cx="254000" cy="1524000"/>
                        </a:xfrm>
                        <a:prstGeom prst="bentConnector2">
                          <a:avLst/>
                        </a:prstGeom>
                      </a:spPr>
                      <a:style>
                        <a:lnRef idx="1">
                          <a:schemeClr val="dk1"/>
                        </a:lnRef>
                        <a:fillRef idx="0">
                          <a:schemeClr val="dk1"/>
                        </a:fillRef>
                        <a:effectRef idx="0">
                          <a:schemeClr val="dk1"/>
                        </a:effectRef>
                        <a:fontRef idx="minor">
                          <a:schemeClr val="tx1"/>
                        </a:fontRef>
                      </a:style>
                    </a:cxnSp>
                    <a:sp>
                      <a:nvSpPr>
                        <a:cNvPr id="2" name="Блок-схема: знак завершения 1"/>
                        <a:cNvSpPr/>
                      </a:nvSpPr>
                      <a:spPr>
                        <a:xfrm>
                          <a:off x="279400" y="0"/>
                          <a:ext cx="1270000" cy="254000"/>
                        </a:xfrm>
                        <a:prstGeom prst="flowChartTerminator">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Gram</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Блок-схема: подготовка 2"/>
                        <a:cNvSpPr/>
                      </a:nvSpPr>
                      <a:spPr>
                        <a:xfrm>
                          <a:off x="279400" y="508000"/>
                          <a:ext cx="1270000" cy="254000"/>
                        </a:xfrm>
                        <a:prstGeom prst="flowChartPreparation">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j:=0 to m</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Блок-схема: процесс 4"/>
                        <a:cNvSpPr/>
                      </a:nvSpPr>
                      <a:spPr>
                        <a:xfrm>
                          <a:off x="279400" y="889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s:=0</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Блок-схема: процесс 6"/>
                        <a:cNvSpPr/>
                      </a:nvSpPr>
                      <a:spPr>
                        <a:xfrm>
                          <a:off x="279400" y="1270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r:=0</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Блок-схема: процесс 8"/>
                        <a:cNvSpPr/>
                      </a:nvSpPr>
                      <a:spPr>
                        <a:xfrm>
                          <a:off x="279400" y="1651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q:=0</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Блок-схема: подготовка 10"/>
                        <a:cNvSpPr/>
                      </a:nvSpPr>
                      <a:spPr>
                        <a:xfrm>
                          <a:off x="279400" y="2032000"/>
                          <a:ext cx="1270000" cy="254000"/>
                        </a:xfrm>
                        <a:prstGeom prst="flowChartPreparation">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i:=0 to n</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Блок-схема: процесс 12"/>
                        <a:cNvSpPr/>
                      </a:nvSpPr>
                      <a:spPr>
                        <a:xfrm>
                          <a:off x="279400" y="2413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p:=ex(x[i],j)</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Блок-схема: процесс 14"/>
                        <a:cNvSpPr/>
                      </a:nvSpPr>
                      <a:spPr>
                        <a:xfrm>
                          <a:off x="279400" y="2794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s:=s+p</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Блок-схема: процесс 16"/>
                        <a:cNvSpPr/>
                      </a:nvSpPr>
                      <a:spPr>
                        <a:xfrm>
                          <a:off x="279400" y="3175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r:=r+p*f[i]</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Блок-схема: процесс 18"/>
                        <a:cNvSpPr/>
                      </a:nvSpPr>
                      <a:spPr>
                        <a:xfrm>
                          <a:off x="279400" y="3556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q:=q+p*ex(x[i],m)</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2" name="Прямая соединительная линия 21"/>
                        <a:cNvCxnSpPr/>
                      </a:nvCxnSpPr>
                      <a:spPr>
                        <a:xfrm flipV="1">
                          <a:off x="152400" y="3683000"/>
                          <a:ext cx="0" cy="127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26" name="Прямая соединительная линия 25"/>
                        <a:cNvCxnSpPr/>
                      </a:nvCxnSpPr>
                      <a:spPr>
                        <a:xfrm>
                          <a:off x="1676400" y="3810000"/>
                          <a:ext cx="0" cy="254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sp>
                      <a:nvSpPr>
                        <a:cNvPr id="28" name="Блок-схема: процесс 27"/>
                        <a:cNvSpPr/>
                      </a:nvSpPr>
                      <a:spPr>
                        <a:xfrm>
                          <a:off x="279400" y="4318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a[0,j]:=s</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Блок-схема: процесс 29"/>
                        <a:cNvSpPr/>
                      </a:nvSpPr>
                      <a:spPr>
                        <a:xfrm>
                          <a:off x="279400" y="4699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a[j,m]:=q</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Блок-схема: процесс 31"/>
                        <a:cNvSpPr/>
                      </a:nvSpPr>
                      <a:spPr>
                        <a:xfrm>
                          <a:off x="279400" y="5080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a[j,m+1]:=r</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5" name="Прямая соединительная линия 34"/>
                        <a:cNvCxnSpPr/>
                      </a:nvCxnSpPr>
                      <a:spPr>
                        <a:xfrm flipV="1">
                          <a:off x="25400" y="5207000"/>
                          <a:ext cx="0" cy="127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39" name="Прямая соединительная линия 38"/>
                        <a:cNvCxnSpPr/>
                      </a:nvCxnSpPr>
                      <a:spPr>
                        <a:xfrm>
                          <a:off x="1803400" y="5334000"/>
                          <a:ext cx="0" cy="254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sp>
                      <a:nvSpPr>
                        <a:cNvPr id="41" name="Блок-схема: подготовка 40"/>
                        <a:cNvSpPr/>
                      </a:nvSpPr>
                      <a:spPr>
                        <a:xfrm>
                          <a:off x="279400" y="5842000"/>
                          <a:ext cx="1270000" cy="254000"/>
                        </a:xfrm>
                        <a:prstGeom prst="flowChartPreparation">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i:=1 to m</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Блок-схема: подготовка 42"/>
                        <a:cNvSpPr/>
                      </a:nvSpPr>
                      <a:spPr>
                        <a:xfrm>
                          <a:off x="279400" y="6223000"/>
                          <a:ext cx="1270000" cy="254000"/>
                        </a:xfrm>
                        <a:prstGeom prst="flowChartPreparation">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j:=0 to m-1</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Блок-схема: процесс 44"/>
                        <a:cNvSpPr/>
                      </a:nvSpPr>
                      <a:spPr>
                        <a:xfrm>
                          <a:off x="279400" y="6604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a[i,j]:=a[i-1,j+1]</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7" name="Прямая соединительная линия 46"/>
                        <a:cNvCxnSpPr/>
                      </a:nvCxnSpPr>
                      <a:spPr>
                        <a:xfrm flipV="1">
                          <a:off x="152400" y="6731000"/>
                          <a:ext cx="0" cy="127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51" name="Прямая соединительная линия 50"/>
                        <a:cNvCxnSpPr/>
                      </a:nvCxnSpPr>
                      <a:spPr>
                        <a:xfrm>
                          <a:off x="1676400" y="6858000"/>
                          <a:ext cx="0" cy="254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53" name="Прямая соединительная линия 52"/>
                        <a:cNvCxnSpPr/>
                      </a:nvCxnSpPr>
                      <a:spPr>
                        <a:xfrm flipV="1">
                          <a:off x="0" y="7112000"/>
                          <a:ext cx="25400" cy="127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57" name="Прямая соединительная линия 56"/>
                        <a:cNvCxnSpPr/>
                      </a:nvCxnSpPr>
                      <a:spPr>
                        <a:xfrm>
                          <a:off x="1803400" y="7239000"/>
                          <a:ext cx="0" cy="254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sp>
                      <a:nvSpPr>
                        <a:cNvPr id="60" name="Блок-схема: знак завершения 59"/>
                        <a:cNvSpPr/>
                      </a:nvSpPr>
                      <a:spPr>
                        <a:xfrm>
                          <a:off x="279400" y="7747000"/>
                          <a:ext cx="1270000" cy="254000"/>
                        </a:xfrm>
                        <a:prstGeom prst="flowChartTerminator">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200">
                                <a:solidFill>
                                  <a:srgbClr val="000000"/>
                                </a:solidFill>
                              </a:rPr>
                              <a:t>Конец</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1" name="Соединительная линия уступом 60"/>
                        <a:cNvCxnSpPr>
                          <a:stCxn id="57" idx="0"/>
                          <a:endCxn id="60" idx="0"/>
                        </a:cNvCxnSpPr>
                      </a:nvCxnSpPr>
                      <a:spPr>
                        <a:xfrm rot="5400000">
                          <a:off x="1104900" y="7048500"/>
                          <a:ext cx="508000" cy="889000"/>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9D6E13" w:rsidRDefault="009D6E13" w:rsidP="009F01B9">
      <w:pPr>
        <w:pStyle w:val="Default"/>
        <w:spacing w:after="36"/>
        <w:rPr>
          <w:sz w:val="28"/>
          <w:szCs w:val="28"/>
        </w:rPr>
      </w:pPr>
    </w:p>
    <w:p w:rsidR="009D6E13" w:rsidRDefault="009D6E13" w:rsidP="009F01B9">
      <w:pPr>
        <w:pStyle w:val="Default"/>
        <w:spacing w:after="36"/>
        <w:rPr>
          <w:sz w:val="28"/>
          <w:szCs w:val="28"/>
        </w:rPr>
      </w:pPr>
      <w:r w:rsidRPr="009D6E13">
        <w:rPr>
          <w:noProof/>
          <w:sz w:val="28"/>
          <w:szCs w:val="28"/>
          <w:lang w:eastAsia="ru-RU"/>
        </w:rPr>
        <w:lastRenderedPageBreak/>
        <w:drawing>
          <wp:inline distT="0" distB="0" distL="0" distR="0">
            <wp:extent cx="3629025" cy="9315450"/>
            <wp:effectExtent l="19050" t="0" r="0" b="0"/>
            <wp:docPr id="26"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94000" cy="8509000"/>
                      <a:chOff x="0" y="0"/>
                      <a:chExt cx="2794000" cy="8509000"/>
                    </a:xfrm>
                  </a:grpSpPr>
                  <a:grpSp>
                    <a:nvGrpSpPr>
                      <a:cNvPr id="77" name="Группа 76"/>
                      <a:cNvGrpSpPr/>
                    </a:nvGrpSpPr>
                    <a:grpSpPr>
                      <a:xfrm>
                        <a:off x="0" y="0"/>
                        <a:ext cx="2794000" cy="8509000"/>
                        <a:chOff x="0" y="0"/>
                        <a:chExt cx="2794000" cy="8509000"/>
                      </a:xfrm>
                    </a:grpSpPr>
                    <a:cxnSp>
                      <a:nvCxnSpPr>
                        <a:cNvPr id="4" name="Соединительная линия уступом 3"/>
                        <a:cNvCxnSpPr>
                          <a:stCxn id="2" idx="2"/>
                          <a:endCxn id="3" idx="0"/>
                        </a:cNvCxnSpPr>
                      </a:nvCxnSpPr>
                      <a:spPr>
                        <a:xfrm rot="5400000">
                          <a:off x="1270000" y="381000"/>
                          <a:ext cx="254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6" name="Соединительная линия уступом 5"/>
                        <a:cNvCxnSpPr>
                          <a:stCxn id="3" idx="2"/>
                          <a:endCxn id="5" idx="0"/>
                        </a:cNvCxnSpPr>
                      </a:nvCxnSpPr>
                      <a:spPr>
                        <a:xfrm rot="5400000">
                          <a:off x="1333500" y="825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8" name="Соединительная линия уступом 7"/>
                        <a:cNvCxnSpPr>
                          <a:stCxn id="5" idx="2"/>
                          <a:endCxn id="7" idx="0"/>
                        </a:cNvCxnSpPr>
                      </a:nvCxnSpPr>
                      <a:spPr>
                        <a:xfrm rot="5400000">
                          <a:off x="1333500" y="1206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0" name="Соединительная линия уступом 9"/>
                        <a:cNvCxnSpPr>
                          <a:stCxn id="7" idx="2"/>
                          <a:endCxn id="9" idx="0"/>
                        </a:cNvCxnSpPr>
                      </a:nvCxnSpPr>
                      <a:spPr>
                        <a:xfrm rot="5400000">
                          <a:off x="1333500" y="1587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2" name="Соединительная линия уступом 11"/>
                        <a:cNvCxnSpPr>
                          <a:stCxn id="9" idx="2"/>
                          <a:endCxn id="11" idx="0"/>
                        </a:cNvCxnSpPr>
                      </a:nvCxnSpPr>
                      <a:spPr>
                        <a:xfrm rot="5400000">
                          <a:off x="1333500" y="1968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4" name="Соединительная линия уступом 13"/>
                        <a:cNvCxnSpPr>
                          <a:stCxn id="11" idx="2"/>
                          <a:endCxn id="13" idx="0"/>
                        </a:cNvCxnSpPr>
                      </a:nvCxnSpPr>
                      <a:spPr>
                        <a:xfrm rot="5400000">
                          <a:off x="1333500" y="2349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6" name="Соединительная линия уступом 15"/>
                        <a:cNvCxnSpPr>
                          <a:stCxn id="13" idx="2"/>
                          <a:endCxn id="15" idx="1"/>
                        </a:cNvCxnSpPr>
                      </a:nvCxnSpPr>
                      <a:spPr>
                        <a:xfrm rot="5400000" flipH="1">
                          <a:off x="952500" y="2222500"/>
                          <a:ext cx="127000" cy="762000"/>
                        </a:xfrm>
                        <a:prstGeom prst="bentConnector3">
                          <a:avLst>
                            <a:gd name="adj1" fmla="val -180000"/>
                          </a:avLst>
                        </a:prstGeom>
                      </a:spPr>
                      <a:style>
                        <a:lnRef idx="1">
                          <a:schemeClr val="dk1"/>
                        </a:lnRef>
                        <a:fillRef idx="0">
                          <a:schemeClr val="dk1"/>
                        </a:fillRef>
                        <a:effectRef idx="0">
                          <a:schemeClr val="dk1"/>
                        </a:effectRef>
                        <a:fontRef idx="minor">
                          <a:schemeClr val="tx1"/>
                        </a:fontRef>
                      </a:style>
                    </a:cxnSp>
                    <a:cxnSp>
                      <a:nvCxnSpPr>
                        <a:cNvPr id="17" name="Соединительная линия уступом 16"/>
                        <a:cNvCxnSpPr>
                          <a:stCxn id="15" idx="0"/>
                          <a:endCxn id="11" idx="1"/>
                        </a:cNvCxnSpPr>
                      </a:nvCxnSpPr>
                      <a:spPr>
                        <a:xfrm rot="5400000" flipH="1" flipV="1">
                          <a:off x="444500" y="2349500"/>
                          <a:ext cx="508000" cy="127000"/>
                        </a:xfrm>
                        <a:prstGeom prst="bentConnector2">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20" name="Соединительная линия уступом 19"/>
                        <a:cNvCxnSpPr>
                          <a:stCxn id="11" idx="3"/>
                          <a:endCxn id="19" idx="1"/>
                        </a:cNvCxnSpPr>
                      </a:nvCxnSpPr>
                      <a:spPr>
                        <a:xfrm>
                          <a:off x="2032000" y="2159000"/>
                          <a:ext cx="127000" cy="762000"/>
                        </a:xfrm>
                        <a:prstGeom prst="bentConnector2">
                          <a:avLst/>
                        </a:prstGeom>
                      </a:spPr>
                      <a:style>
                        <a:lnRef idx="1">
                          <a:schemeClr val="dk1"/>
                        </a:lnRef>
                        <a:fillRef idx="0">
                          <a:schemeClr val="dk1"/>
                        </a:fillRef>
                        <a:effectRef idx="0">
                          <a:schemeClr val="dk1"/>
                        </a:effectRef>
                        <a:fontRef idx="minor">
                          <a:schemeClr val="tx1"/>
                        </a:fontRef>
                      </a:style>
                    </a:cxnSp>
                    <a:cxnSp>
                      <a:nvCxnSpPr>
                        <a:cNvPr id="22" name="Соединительная линия уступом 21"/>
                        <a:cNvCxnSpPr>
                          <a:stCxn id="19" idx="0"/>
                          <a:endCxn id="21" idx="0"/>
                        </a:cNvCxnSpPr>
                      </a:nvCxnSpPr>
                      <a:spPr>
                        <a:xfrm rot="5400000">
                          <a:off x="1524000" y="2540000"/>
                          <a:ext cx="508000" cy="762000"/>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24" name="Соединительная линия уступом 23"/>
                        <a:cNvCxnSpPr>
                          <a:stCxn id="21" idx="2"/>
                          <a:endCxn id="23" idx="0"/>
                        </a:cNvCxnSpPr>
                      </a:nvCxnSpPr>
                      <a:spPr>
                        <a:xfrm rot="5400000">
                          <a:off x="1333500" y="3492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26" name="Соединительная линия уступом 25"/>
                        <a:cNvCxnSpPr>
                          <a:stCxn id="23" idx="2"/>
                          <a:endCxn id="25" idx="0"/>
                        </a:cNvCxnSpPr>
                      </a:nvCxnSpPr>
                      <a:spPr>
                        <a:xfrm rot="5400000">
                          <a:off x="1333500" y="3873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28" name="Соединительная линия уступом 27"/>
                        <a:cNvCxnSpPr>
                          <a:stCxn id="25" idx="2"/>
                          <a:endCxn id="27" idx="0"/>
                        </a:cNvCxnSpPr>
                      </a:nvCxnSpPr>
                      <a:spPr>
                        <a:xfrm rot="5400000">
                          <a:off x="1333500" y="4254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30" name="Соединительная линия уступом 29"/>
                        <a:cNvCxnSpPr>
                          <a:stCxn id="27" idx="2"/>
                          <a:endCxn id="29" idx="1"/>
                        </a:cNvCxnSpPr>
                      </a:nvCxnSpPr>
                      <a:spPr>
                        <a:xfrm rot="5400000" flipH="1">
                          <a:off x="952500" y="4127500"/>
                          <a:ext cx="127000" cy="762000"/>
                        </a:xfrm>
                        <a:prstGeom prst="bentConnector3">
                          <a:avLst>
                            <a:gd name="adj1" fmla="val -180000"/>
                          </a:avLst>
                        </a:prstGeom>
                      </a:spPr>
                      <a:style>
                        <a:lnRef idx="1">
                          <a:schemeClr val="dk1"/>
                        </a:lnRef>
                        <a:fillRef idx="0">
                          <a:schemeClr val="dk1"/>
                        </a:fillRef>
                        <a:effectRef idx="0">
                          <a:schemeClr val="dk1"/>
                        </a:effectRef>
                        <a:fontRef idx="minor">
                          <a:schemeClr val="tx1"/>
                        </a:fontRef>
                      </a:style>
                    </a:cxnSp>
                    <a:cxnSp>
                      <a:nvCxnSpPr>
                        <a:cNvPr id="31" name="Соединительная линия уступом 30"/>
                        <a:cNvCxnSpPr>
                          <a:stCxn id="29" idx="0"/>
                          <a:endCxn id="25" idx="1"/>
                        </a:cNvCxnSpPr>
                      </a:nvCxnSpPr>
                      <a:spPr>
                        <a:xfrm rot="5400000" flipH="1" flipV="1">
                          <a:off x="444500" y="4254500"/>
                          <a:ext cx="508000" cy="127000"/>
                        </a:xfrm>
                        <a:prstGeom prst="bentConnector2">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34" name="Соединительная линия уступом 33"/>
                        <a:cNvCxnSpPr>
                          <a:stCxn id="25" idx="3"/>
                          <a:endCxn id="33" idx="1"/>
                        </a:cNvCxnSpPr>
                      </a:nvCxnSpPr>
                      <a:spPr>
                        <a:xfrm>
                          <a:off x="2032000" y="4064000"/>
                          <a:ext cx="127000" cy="762000"/>
                        </a:xfrm>
                        <a:prstGeom prst="bentConnector2">
                          <a:avLst/>
                        </a:prstGeom>
                      </a:spPr>
                      <a:style>
                        <a:lnRef idx="1">
                          <a:schemeClr val="dk1"/>
                        </a:lnRef>
                        <a:fillRef idx="0">
                          <a:schemeClr val="dk1"/>
                        </a:fillRef>
                        <a:effectRef idx="0">
                          <a:schemeClr val="dk1"/>
                        </a:effectRef>
                        <a:fontRef idx="minor">
                          <a:schemeClr val="tx1"/>
                        </a:fontRef>
                      </a:style>
                    </a:cxnSp>
                    <a:cxnSp>
                      <a:nvCxnSpPr>
                        <a:cNvPr id="37" name="Соединительная линия уступом 36"/>
                        <a:cNvCxnSpPr>
                          <a:stCxn id="33" idx="0"/>
                          <a:endCxn id="36" idx="1"/>
                        </a:cNvCxnSpPr>
                      </a:nvCxnSpPr>
                      <a:spPr>
                        <a:xfrm rot="5400000">
                          <a:off x="1270000" y="3810000"/>
                          <a:ext cx="127000" cy="1651000"/>
                        </a:xfrm>
                        <a:prstGeom prst="bentConnector3">
                          <a:avLst>
                            <a:gd name="adj1" fmla="val 380000"/>
                          </a:avLst>
                        </a:prstGeom>
                      </a:spPr>
                      <a:style>
                        <a:lnRef idx="1">
                          <a:schemeClr val="dk1"/>
                        </a:lnRef>
                        <a:fillRef idx="0">
                          <a:schemeClr val="dk1"/>
                        </a:fillRef>
                        <a:effectRef idx="0">
                          <a:schemeClr val="dk1"/>
                        </a:effectRef>
                        <a:fontRef idx="minor">
                          <a:schemeClr val="tx1"/>
                        </a:fontRef>
                      </a:style>
                    </a:cxnSp>
                    <a:cxnSp>
                      <a:nvCxnSpPr>
                        <a:cNvPr id="38" name="Соединительная линия уступом 37"/>
                        <a:cNvCxnSpPr>
                          <a:stCxn id="36" idx="0"/>
                          <a:endCxn id="21" idx="1"/>
                        </a:cNvCxnSpPr>
                      </a:nvCxnSpPr>
                      <a:spPr>
                        <a:xfrm rot="5400000" flipH="1" flipV="1">
                          <a:off x="-139700" y="3924300"/>
                          <a:ext cx="1524000" cy="279400"/>
                        </a:xfrm>
                        <a:prstGeom prst="bentConnector2">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41" name="Соединительная линия уступом 40"/>
                        <a:cNvCxnSpPr>
                          <a:stCxn id="21" idx="3"/>
                          <a:endCxn id="40" idx="1"/>
                        </a:cNvCxnSpPr>
                      </a:nvCxnSpPr>
                      <a:spPr>
                        <a:xfrm>
                          <a:off x="2032000" y="3302000"/>
                          <a:ext cx="254000" cy="1778000"/>
                        </a:xfrm>
                        <a:prstGeom prst="bentConnector2">
                          <a:avLst/>
                        </a:prstGeom>
                      </a:spPr>
                      <a:style>
                        <a:lnRef idx="1">
                          <a:schemeClr val="dk1"/>
                        </a:lnRef>
                        <a:fillRef idx="0">
                          <a:schemeClr val="dk1"/>
                        </a:fillRef>
                        <a:effectRef idx="0">
                          <a:schemeClr val="dk1"/>
                        </a:effectRef>
                        <a:fontRef idx="minor">
                          <a:schemeClr val="tx1"/>
                        </a:fontRef>
                      </a:style>
                    </a:cxnSp>
                    <a:cxnSp>
                      <a:nvCxnSpPr>
                        <a:cNvPr id="44" name="Соединительная линия уступом 43"/>
                        <a:cNvCxnSpPr>
                          <a:stCxn id="40" idx="0"/>
                          <a:endCxn id="43" idx="1"/>
                        </a:cNvCxnSpPr>
                      </a:nvCxnSpPr>
                      <a:spPr>
                        <a:xfrm rot="5400000">
                          <a:off x="1270000" y="3937000"/>
                          <a:ext cx="127000" cy="1905000"/>
                        </a:xfrm>
                        <a:prstGeom prst="bentConnector3">
                          <a:avLst>
                            <a:gd name="adj1" fmla="val 380000"/>
                          </a:avLst>
                        </a:prstGeom>
                      </a:spPr>
                      <a:style>
                        <a:lnRef idx="1">
                          <a:schemeClr val="dk1"/>
                        </a:lnRef>
                        <a:fillRef idx="0">
                          <a:schemeClr val="dk1"/>
                        </a:fillRef>
                        <a:effectRef idx="0">
                          <a:schemeClr val="dk1"/>
                        </a:effectRef>
                        <a:fontRef idx="minor">
                          <a:schemeClr val="tx1"/>
                        </a:fontRef>
                      </a:style>
                    </a:cxnSp>
                    <a:cxnSp>
                      <a:nvCxnSpPr>
                        <a:cNvPr id="45" name="Соединительная линия уступом 44"/>
                        <a:cNvCxnSpPr>
                          <a:stCxn id="43" idx="0"/>
                          <a:endCxn id="5" idx="1"/>
                        </a:cNvCxnSpPr>
                      </a:nvCxnSpPr>
                      <a:spPr>
                        <a:xfrm rot="5400000" flipH="1" flipV="1">
                          <a:off x="-1473200" y="2844800"/>
                          <a:ext cx="4064000" cy="406400"/>
                        </a:xfrm>
                        <a:prstGeom prst="bentConnector2">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48" name="Соединительная линия уступом 47"/>
                        <a:cNvCxnSpPr>
                          <a:stCxn id="5" idx="3"/>
                          <a:endCxn id="47" idx="1"/>
                        </a:cNvCxnSpPr>
                      </a:nvCxnSpPr>
                      <a:spPr>
                        <a:xfrm>
                          <a:off x="2032000" y="1016000"/>
                          <a:ext cx="381000" cy="4318000"/>
                        </a:xfrm>
                        <a:prstGeom prst="bentConnector2">
                          <a:avLst/>
                        </a:prstGeom>
                      </a:spPr>
                      <a:style>
                        <a:lnRef idx="1">
                          <a:schemeClr val="dk1"/>
                        </a:lnRef>
                        <a:fillRef idx="0">
                          <a:schemeClr val="dk1"/>
                        </a:fillRef>
                        <a:effectRef idx="0">
                          <a:schemeClr val="dk1"/>
                        </a:effectRef>
                        <a:fontRef idx="minor">
                          <a:schemeClr val="tx1"/>
                        </a:fontRef>
                      </a:style>
                    </a:cxnSp>
                    <a:cxnSp>
                      <a:nvCxnSpPr>
                        <a:cNvPr id="50" name="Соединительная линия уступом 49"/>
                        <a:cNvCxnSpPr>
                          <a:stCxn id="47" idx="0"/>
                          <a:endCxn id="49" idx="0"/>
                        </a:cNvCxnSpPr>
                      </a:nvCxnSpPr>
                      <a:spPr>
                        <a:xfrm rot="5400000">
                          <a:off x="1651000" y="4826000"/>
                          <a:ext cx="508000" cy="1016000"/>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52" name="Соединительная линия уступом 51"/>
                        <a:cNvCxnSpPr>
                          <a:stCxn id="49" idx="2"/>
                          <a:endCxn id="51" idx="0"/>
                        </a:cNvCxnSpPr>
                      </a:nvCxnSpPr>
                      <a:spPr>
                        <a:xfrm rot="5400000">
                          <a:off x="1333500" y="5905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54" name="Соединительная линия уступом 53"/>
                        <a:cNvCxnSpPr>
                          <a:stCxn id="51" idx="2"/>
                          <a:endCxn id="53" idx="0"/>
                        </a:cNvCxnSpPr>
                      </a:nvCxnSpPr>
                      <a:spPr>
                        <a:xfrm rot="5400000">
                          <a:off x="1333500" y="6286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56" name="Соединительная линия уступом 55"/>
                        <a:cNvCxnSpPr>
                          <a:stCxn id="53" idx="2"/>
                          <a:endCxn id="55" idx="0"/>
                        </a:cNvCxnSpPr>
                      </a:nvCxnSpPr>
                      <a:spPr>
                        <a:xfrm rot="5400000">
                          <a:off x="1333500" y="6667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58" name="Соединительная линия уступом 57"/>
                        <a:cNvCxnSpPr>
                          <a:stCxn id="55" idx="2"/>
                          <a:endCxn id="57" idx="1"/>
                        </a:cNvCxnSpPr>
                      </a:nvCxnSpPr>
                      <a:spPr>
                        <a:xfrm rot="5400000" flipH="1">
                          <a:off x="952500" y="6540500"/>
                          <a:ext cx="127000" cy="762000"/>
                        </a:xfrm>
                        <a:prstGeom prst="bentConnector3">
                          <a:avLst>
                            <a:gd name="adj1" fmla="val -180000"/>
                          </a:avLst>
                        </a:prstGeom>
                      </a:spPr>
                      <a:style>
                        <a:lnRef idx="1">
                          <a:schemeClr val="dk1"/>
                        </a:lnRef>
                        <a:fillRef idx="0">
                          <a:schemeClr val="dk1"/>
                        </a:fillRef>
                        <a:effectRef idx="0">
                          <a:schemeClr val="dk1"/>
                        </a:effectRef>
                        <a:fontRef idx="minor">
                          <a:schemeClr val="tx1"/>
                        </a:fontRef>
                      </a:style>
                    </a:cxnSp>
                    <a:cxnSp>
                      <a:nvCxnSpPr>
                        <a:cNvPr id="59" name="Соединительная линия уступом 58"/>
                        <a:cNvCxnSpPr>
                          <a:stCxn id="57" idx="0"/>
                          <a:endCxn id="53" idx="1"/>
                        </a:cNvCxnSpPr>
                      </a:nvCxnSpPr>
                      <a:spPr>
                        <a:xfrm rot="5400000" flipH="1" flipV="1">
                          <a:off x="444500" y="6667500"/>
                          <a:ext cx="508000" cy="127000"/>
                        </a:xfrm>
                        <a:prstGeom prst="bentConnector2">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62" name="Соединительная линия уступом 61"/>
                        <a:cNvCxnSpPr>
                          <a:stCxn id="53" idx="3"/>
                          <a:endCxn id="61" idx="1"/>
                        </a:cNvCxnSpPr>
                      </a:nvCxnSpPr>
                      <a:spPr>
                        <a:xfrm>
                          <a:off x="2032000" y="6477000"/>
                          <a:ext cx="127000" cy="762000"/>
                        </a:xfrm>
                        <a:prstGeom prst="bentConnector2">
                          <a:avLst/>
                        </a:prstGeom>
                      </a:spPr>
                      <a:style>
                        <a:lnRef idx="1">
                          <a:schemeClr val="dk1"/>
                        </a:lnRef>
                        <a:fillRef idx="0">
                          <a:schemeClr val="dk1"/>
                        </a:fillRef>
                        <a:effectRef idx="0">
                          <a:schemeClr val="dk1"/>
                        </a:effectRef>
                        <a:fontRef idx="minor">
                          <a:schemeClr val="tx1"/>
                        </a:fontRef>
                      </a:style>
                    </a:cxnSp>
                    <a:cxnSp>
                      <a:nvCxnSpPr>
                        <a:cNvPr id="64" name="Соединительная линия уступом 63"/>
                        <a:cNvCxnSpPr>
                          <a:stCxn id="61" idx="0"/>
                          <a:endCxn id="63" idx="0"/>
                        </a:cNvCxnSpPr>
                      </a:nvCxnSpPr>
                      <a:spPr>
                        <a:xfrm rot="5400000">
                          <a:off x="1524000" y="6858000"/>
                          <a:ext cx="508000" cy="762000"/>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67" name="Соединительная линия уступом 66"/>
                        <a:cNvCxnSpPr>
                          <a:stCxn id="63" idx="2"/>
                          <a:endCxn id="66" idx="1"/>
                        </a:cNvCxnSpPr>
                      </a:nvCxnSpPr>
                      <a:spPr>
                        <a:xfrm rot="5400000" flipH="1">
                          <a:off x="635000" y="6985000"/>
                          <a:ext cx="127000" cy="1397000"/>
                        </a:xfrm>
                        <a:prstGeom prst="bentConnector3">
                          <a:avLst>
                            <a:gd name="adj1" fmla="val -180000"/>
                          </a:avLst>
                        </a:prstGeom>
                      </a:spPr>
                      <a:style>
                        <a:lnRef idx="1">
                          <a:schemeClr val="dk1"/>
                        </a:lnRef>
                        <a:fillRef idx="0">
                          <a:schemeClr val="dk1"/>
                        </a:fillRef>
                        <a:effectRef idx="0">
                          <a:schemeClr val="dk1"/>
                        </a:effectRef>
                        <a:fontRef idx="minor">
                          <a:schemeClr val="tx1"/>
                        </a:fontRef>
                      </a:style>
                    </a:cxnSp>
                    <a:cxnSp>
                      <a:nvCxnSpPr>
                        <a:cNvPr id="68" name="Соединительная линия уступом 67"/>
                        <a:cNvCxnSpPr>
                          <a:stCxn id="66" idx="0"/>
                          <a:endCxn id="49" idx="1"/>
                        </a:cNvCxnSpPr>
                      </a:nvCxnSpPr>
                      <a:spPr>
                        <a:xfrm rot="5400000" flipH="1" flipV="1">
                          <a:off x="-952500" y="6667500"/>
                          <a:ext cx="2032000" cy="127000"/>
                        </a:xfrm>
                        <a:prstGeom prst="bentConnector2">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71" name="Соединительная линия уступом 70"/>
                        <a:cNvCxnSpPr>
                          <a:stCxn id="49" idx="3"/>
                          <a:endCxn id="70" idx="1"/>
                        </a:cNvCxnSpPr>
                      </a:nvCxnSpPr>
                      <a:spPr>
                        <a:xfrm>
                          <a:off x="2667000" y="5715000"/>
                          <a:ext cx="127000" cy="2286000"/>
                        </a:xfrm>
                        <a:prstGeom prst="bentConnector2">
                          <a:avLst/>
                        </a:prstGeom>
                      </a:spPr>
                      <a:style>
                        <a:lnRef idx="1">
                          <a:schemeClr val="dk1"/>
                        </a:lnRef>
                        <a:fillRef idx="0">
                          <a:schemeClr val="dk1"/>
                        </a:fillRef>
                        <a:effectRef idx="0">
                          <a:schemeClr val="dk1"/>
                        </a:effectRef>
                        <a:fontRef idx="minor">
                          <a:schemeClr val="tx1"/>
                        </a:fontRef>
                      </a:style>
                    </a:cxnSp>
                    <a:sp>
                      <a:nvSpPr>
                        <a:cNvPr id="2" name="Блок-схема: знак завершения 1"/>
                        <a:cNvSpPr/>
                      </a:nvSpPr>
                      <a:spPr>
                        <a:xfrm>
                          <a:off x="762000" y="0"/>
                          <a:ext cx="1270000" cy="254000"/>
                        </a:xfrm>
                        <a:prstGeom prst="flowChartTerminator">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Gauss</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Блок-схема: процесс 2"/>
                        <a:cNvSpPr/>
                      </a:nvSpPr>
                      <a:spPr>
                        <a:xfrm>
                          <a:off x="762000" y="508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n1:=n+1</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Блок-схема: подготовка 4"/>
                        <a:cNvSpPr/>
                      </a:nvSpPr>
                      <a:spPr>
                        <a:xfrm>
                          <a:off x="762000" y="889000"/>
                          <a:ext cx="1270000" cy="254000"/>
                        </a:xfrm>
                        <a:prstGeom prst="flowChartPreparation">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k:=0 to n</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Блок-схема: процесс 6"/>
                        <a:cNvSpPr/>
                      </a:nvSpPr>
                      <a:spPr>
                        <a:xfrm>
                          <a:off x="762000" y="1270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k1:=k+1</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Блок-схема: процесс 8"/>
                        <a:cNvSpPr/>
                      </a:nvSpPr>
                      <a:spPr>
                        <a:xfrm>
                          <a:off x="762000" y="1651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s:=a[k,k]</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Блок-схема: подготовка 10"/>
                        <a:cNvSpPr/>
                      </a:nvSpPr>
                      <a:spPr>
                        <a:xfrm>
                          <a:off x="762000" y="2032000"/>
                          <a:ext cx="1270000" cy="254000"/>
                        </a:xfrm>
                        <a:prstGeom prst="flowChartPreparation">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j:=k1 to n1</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Блок-схема: процесс 12"/>
                        <a:cNvSpPr/>
                      </a:nvSpPr>
                      <a:spPr>
                        <a:xfrm>
                          <a:off x="762000" y="2413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a[k,j]:=a[k,j]/s</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 name="Прямая соединительная линия 14"/>
                        <a:cNvCxnSpPr/>
                      </a:nvCxnSpPr>
                      <a:spPr>
                        <a:xfrm flipV="1">
                          <a:off x="635000" y="2540000"/>
                          <a:ext cx="0" cy="127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19" name="Прямая соединительная линия 18"/>
                        <a:cNvCxnSpPr/>
                      </a:nvCxnSpPr>
                      <a:spPr>
                        <a:xfrm>
                          <a:off x="2159000" y="2667000"/>
                          <a:ext cx="0" cy="254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sp>
                      <a:nvSpPr>
                        <a:cNvPr id="21" name="Блок-схема: подготовка 20"/>
                        <a:cNvSpPr/>
                      </a:nvSpPr>
                      <a:spPr>
                        <a:xfrm>
                          <a:off x="762000" y="3175000"/>
                          <a:ext cx="1270000" cy="254000"/>
                        </a:xfrm>
                        <a:prstGeom prst="flowChartPreparation">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i:=k1 to n</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Блок-схема: процесс 22"/>
                        <a:cNvSpPr/>
                      </a:nvSpPr>
                      <a:spPr>
                        <a:xfrm>
                          <a:off x="762000" y="3556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r:=a[i,k]</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Блок-схема: подготовка 24"/>
                        <a:cNvSpPr/>
                      </a:nvSpPr>
                      <a:spPr>
                        <a:xfrm>
                          <a:off x="762000" y="3937000"/>
                          <a:ext cx="1270000" cy="254000"/>
                        </a:xfrm>
                        <a:prstGeom prst="flowChartPreparation">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j:=k1 to n1</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Блок-схема: процесс 26"/>
                        <a:cNvSpPr/>
                      </a:nvSpPr>
                      <a:spPr>
                        <a:xfrm>
                          <a:off x="762000" y="4318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a[i,j]:=a[i,j]-a[k,j]*r</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9" name="Прямая соединительная линия 28"/>
                        <a:cNvCxnSpPr/>
                      </a:nvCxnSpPr>
                      <a:spPr>
                        <a:xfrm flipV="1">
                          <a:off x="635000" y="4445000"/>
                          <a:ext cx="0" cy="127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33" name="Прямая соединительная линия 32"/>
                        <a:cNvCxnSpPr/>
                      </a:nvCxnSpPr>
                      <a:spPr>
                        <a:xfrm>
                          <a:off x="2159000" y="4572000"/>
                          <a:ext cx="0" cy="254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36" name="Прямая соединительная линия 35"/>
                        <a:cNvCxnSpPr/>
                      </a:nvCxnSpPr>
                      <a:spPr>
                        <a:xfrm flipV="1">
                          <a:off x="482600" y="4699000"/>
                          <a:ext cx="25400" cy="127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40" name="Прямая соединительная линия 39"/>
                        <a:cNvCxnSpPr/>
                      </a:nvCxnSpPr>
                      <a:spPr>
                        <a:xfrm>
                          <a:off x="2286000" y="4826000"/>
                          <a:ext cx="0" cy="254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43" name="Прямая соединительная линия 42"/>
                        <a:cNvCxnSpPr/>
                      </a:nvCxnSpPr>
                      <a:spPr>
                        <a:xfrm flipV="1">
                          <a:off x="355600" y="4953000"/>
                          <a:ext cx="25400" cy="127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47" name="Прямая соединительная линия 46"/>
                        <a:cNvCxnSpPr/>
                      </a:nvCxnSpPr>
                      <a:spPr>
                        <a:xfrm>
                          <a:off x="2413000" y="5080000"/>
                          <a:ext cx="0" cy="254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sp>
                      <a:nvSpPr>
                        <a:cNvPr id="49" name="Блок-схема: подготовка 48"/>
                        <a:cNvSpPr/>
                      </a:nvSpPr>
                      <a:spPr>
                        <a:xfrm>
                          <a:off x="127000" y="5588000"/>
                          <a:ext cx="2540000" cy="254000"/>
                        </a:xfrm>
                        <a:prstGeom prst="flowChartPreparation">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i:=n downto 0</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Блок-схема: процесс 50"/>
                        <a:cNvSpPr/>
                      </a:nvSpPr>
                      <a:spPr>
                        <a:xfrm>
                          <a:off x="762000" y="5969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s:=a[i,n1]</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Блок-схема: подготовка 52"/>
                        <a:cNvSpPr/>
                      </a:nvSpPr>
                      <a:spPr>
                        <a:xfrm>
                          <a:off x="762000" y="6350000"/>
                          <a:ext cx="1270000" cy="254000"/>
                        </a:xfrm>
                        <a:prstGeom prst="flowChartPreparation">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j:=i+1 to n</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Блок-схема: процесс 54"/>
                        <a:cNvSpPr/>
                      </a:nvSpPr>
                      <a:spPr>
                        <a:xfrm>
                          <a:off x="762000" y="6731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s:=s-a[i,j]*x[j]</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7" name="Прямая соединительная линия 56"/>
                        <a:cNvCxnSpPr/>
                      </a:nvCxnSpPr>
                      <a:spPr>
                        <a:xfrm flipV="1">
                          <a:off x="635000" y="6858000"/>
                          <a:ext cx="0" cy="127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61" name="Прямая соединительная линия 60"/>
                        <a:cNvCxnSpPr/>
                      </a:nvCxnSpPr>
                      <a:spPr>
                        <a:xfrm>
                          <a:off x="2159000" y="6985000"/>
                          <a:ext cx="0" cy="254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sp>
                      <a:nvSpPr>
                        <a:cNvPr id="63" name="Блок-схема: процесс 62"/>
                        <a:cNvSpPr/>
                      </a:nvSpPr>
                      <a:spPr>
                        <a:xfrm>
                          <a:off x="762000" y="7493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x[i]:=s</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6" name="Прямая соединительная линия 65"/>
                        <a:cNvCxnSpPr/>
                      </a:nvCxnSpPr>
                      <a:spPr>
                        <a:xfrm flipV="1">
                          <a:off x="0" y="7620000"/>
                          <a:ext cx="0" cy="127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70" name="Прямая соединительная линия 69"/>
                        <a:cNvCxnSpPr/>
                      </a:nvCxnSpPr>
                      <a:spPr>
                        <a:xfrm>
                          <a:off x="2794000" y="7747000"/>
                          <a:ext cx="0" cy="254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sp>
                      <a:nvSpPr>
                        <a:cNvPr id="73" name="Блок-схема: знак завершения 72"/>
                        <a:cNvSpPr/>
                      </a:nvSpPr>
                      <a:spPr>
                        <a:xfrm>
                          <a:off x="762000" y="8255000"/>
                          <a:ext cx="1270000" cy="254000"/>
                        </a:xfrm>
                        <a:prstGeom prst="flowChartTerminator">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200">
                                <a:solidFill>
                                  <a:srgbClr val="000000"/>
                                </a:solidFill>
                              </a:rPr>
                              <a:t>Конец</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4" name="Соединительная линия уступом 73"/>
                        <a:cNvCxnSpPr>
                          <a:stCxn id="70" idx="0"/>
                          <a:endCxn id="73" idx="0"/>
                        </a:cNvCxnSpPr>
                      </a:nvCxnSpPr>
                      <a:spPr>
                        <a:xfrm rot="5400000">
                          <a:off x="1841500" y="7302500"/>
                          <a:ext cx="508000" cy="1397000"/>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9D6E13" w:rsidRDefault="009D6E13" w:rsidP="009F01B9">
      <w:pPr>
        <w:pStyle w:val="Default"/>
        <w:spacing w:after="36"/>
        <w:rPr>
          <w:sz w:val="28"/>
          <w:szCs w:val="28"/>
        </w:rPr>
      </w:pPr>
      <w:r w:rsidRPr="009D6E13">
        <w:rPr>
          <w:noProof/>
          <w:sz w:val="28"/>
          <w:szCs w:val="28"/>
          <w:lang w:eastAsia="ru-RU"/>
        </w:rPr>
        <w:lastRenderedPageBreak/>
        <w:drawing>
          <wp:inline distT="0" distB="0" distL="0" distR="0">
            <wp:extent cx="2794000" cy="2667000"/>
            <wp:effectExtent l="19050" t="0" r="6350" b="0"/>
            <wp:docPr id="27"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94000" cy="2667000"/>
                      <a:chOff x="0" y="0"/>
                      <a:chExt cx="2794000" cy="2667000"/>
                    </a:xfrm>
                  </a:grpSpPr>
                  <a:grpSp>
                    <a:nvGrpSpPr>
                      <a:cNvPr id="22" name="Группа 21"/>
                      <a:cNvGrpSpPr/>
                    </a:nvGrpSpPr>
                    <a:grpSpPr>
                      <a:xfrm>
                        <a:off x="0" y="0"/>
                        <a:ext cx="2794000" cy="2667000"/>
                        <a:chOff x="0" y="0"/>
                        <a:chExt cx="2794000" cy="2667000"/>
                      </a:xfrm>
                    </a:grpSpPr>
                    <a:cxnSp>
                      <a:nvCxnSpPr>
                        <a:cNvPr id="4" name="Соединительная линия уступом 3"/>
                        <a:cNvCxnSpPr>
                          <a:stCxn id="2" idx="2"/>
                          <a:endCxn id="3" idx="0"/>
                        </a:cNvCxnSpPr>
                      </a:nvCxnSpPr>
                      <a:spPr>
                        <a:xfrm rot="5400000">
                          <a:off x="1270000" y="381000"/>
                          <a:ext cx="254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6" name="Соединительная линия уступом 5"/>
                        <a:cNvCxnSpPr>
                          <a:stCxn id="3" idx="2"/>
                          <a:endCxn id="5" idx="0"/>
                        </a:cNvCxnSpPr>
                      </a:nvCxnSpPr>
                      <a:spPr>
                        <a:xfrm rot="5400000">
                          <a:off x="1333500" y="825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8" name="Соединительная линия уступом 7"/>
                        <a:cNvCxnSpPr>
                          <a:stCxn id="5" idx="2"/>
                          <a:endCxn id="7" idx="0"/>
                        </a:cNvCxnSpPr>
                      </a:nvCxnSpPr>
                      <a:spPr>
                        <a:xfrm rot="5400000">
                          <a:off x="1333500" y="1206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0" name="Соединительная линия уступом 9"/>
                        <a:cNvCxnSpPr>
                          <a:stCxn id="7" idx="2"/>
                          <a:endCxn id="9" idx="1"/>
                        </a:cNvCxnSpPr>
                      </a:nvCxnSpPr>
                      <a:spPr>
                        <a:xfrm rot="5400000" flipH="1">
                          <a:off x="635000" y="762000"/>
                          <a:ext cx="127000" cy="1397000"/>
                        </a:xfrm>
                        <a:prstGeom prst="bentConnector3">
                          <a:avLst>
                            <a:gd name="adj1" fmla="val -180000"/>
                          </a:avLst>
                        </a:prstGeom>
                      </a:spPr>
                      <a:style>
                        <a:lnRef idx="1">
                          <a:schemeClr val="dk1"/>
                        </a:lnRef>
                        <a:fillRef idx="0">
                          <a:schemeClr val="dk1"/>
                        </a:fillRef>
                        <a:effectRef idx="0">
                          <a:schemeClr val="dk1"/>
                        </a:effectRef>
                        <a:fontRef idx="minor">
                          <a:schemeClr val="tx1"/>
                        </a:fontRef>
                      </a:style>
                    </a:cxnSp>
                    <a:cxnSp>
                      <a:nvCxnSpPr>
                        <a:cNvPr id="11" name="Соединительная линия уступом 10"/>
                        <a:cNvCxnSpPr>
                          <a:stCxn id="9" idx="0"/>
                          <a:endCxn id="5" idx="1"/>
                        </a:cNvCxnSpPr>
                      </a:nvCxnSpPr>
                      <a:spPr>
                        <a:xfrm rot="5400000" flipH="1" flipV="1">
                          <a:off x="-190500" y="1206500"/>
                          <a:ext cx="508000" cy="127000"/>
                        </a:xfrm>
                        <a:prstGeom prst="bentConnector2">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cxnSp>
                      <a:nvCxnSpPr>
                        <a:cNvPr id="14" name="Соединительная линия уступом 13"/>
                        <a:cNvCxnSpPr>
                          <a:stCxn id="5" idx="3"/>
                          <a:endCxn id="13" idx="1"/>
                        </a:cNvCxnSpPr>
                      </a:nvCxnSpPr>
                      <a:spPr>
                        <a:xfrm>
                          <a:off x="2667000" y="1016000"/>
                          <a:ext cx="127000" cy="762000"/>
                        </a:xfrm>
                        <a:prstGeom prst="bentConnector2">
                          <a:avLst/>
                        </a:prstGeom>
                      </a:spPr>
                      <a:style>
                        <a:lnRef idx="1">
                          <a:schemeClr val="dk1"/>
                        </a:lnRef>
                        <a:fillRef idx="0">
                          <a:schemeClr val="dk1"/>
                        </a:fillRef>
                        <a:effectRef idx="0">
                          <a:schemeClr val="dk1"/>
                        </a:effectRef>
                        <a:fontRef idx="minor">
                          <a:schemeClr val="tx1"/>
                        </a:fontRef>
                      </a:style>
                    </a:cxnSp>
                    <a:cxnSp>
                      <a:nvCxnSpPr>
                        <a:cNvPr id="16" name="Соединительная линия уступом 15"/>
                        <a:cNvCxnSpPr>
                          <a:stCxn id="13" idx="0"/>
                          <a:endCxn id="15" idx="0"/>
                        </a:cNvCxnSpPr>
                      </a:nvCxnSpPr>
                      <a:spPr>
                        <a:xfrm rot="5400000">
                          <a:off x="1841500" y="1079500"/>
                          <a:ext cx="508000" cy="1397000"/>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sp>
                      <a:nvSpPr>
                        <a:cNvPr id="2" name="Блок-схема: знак завершения 1"/>
                        <a:cNvSpPr/>
                      </a:nvSpPr>
                      <a:spPr>
                        <a:xfrm>
                          <a:off x="762000" y="0"/>
                          <a:ext cx="1270000" cy="254000"/>
                        </a:xfrm>
                        <a:prstGeom prst="flowChartTerminator">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fi</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Блок-схема: процесс 2"/>
                        <a:cNvSpPr/>
                      </a:nvSpPr>
                      <a:spPr>
                        <a:xfrm>
                          <a:off x="762000" y="508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p:=c[m]</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Блок-схема: подготовка 4"/>
                        <a:cNvSpPr/>
                      </a:nvSpPr>
                      <a:spPr>
                        <a:xfrm>
                          <a:off x="127000" y="889000"/>
                          <a:ext cx="2540000" cy="254000"/>
                        </a:xfrm>
                        <a:prstGeom prst="flowChartPreparation">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i:=m-1 downto 0</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Блок-схема: процесс 6"/>
                        <a:cNvSpPr/>
                      </a:nvSpPr>
                      <a:spPr>
                        <a:xfrm>
                          <a:off x="762000" y="1270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p:=c[i]+x1*p</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 name="Прямая соединительная линия 8"/>
                        <a:cNvCxnSpPr/>
                      </a:nvCxnSpPr>
                      <a:spPr>
                        <a:xfrm flipV="1">
                          <a:off x="0" y="1397000"/>
                          <a:ext cx="0" cy="127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cxnSp>
                      <a:nvCxnSpPr>
                        <a:cNvPr id="13" name="Прямая соединительная линия 12"/>
                        <a:cNvCxnSpPr/>
                      </a:nvCxnSpPr>
                      <a:spPr>
                        <a:xfrm>
                          <a:off x="2794000" y="1524000"/>
                          <a:ext cx="0" cy="254000"/>
                        </a:xfrm>
                        <a:prstGeom prst="line">
                          <a:avLst/>
                        </a:prstGeom>
                        <a:ln>
                          <a:solidFill>
                            <a:srgbClr val="000000"/>
                          </a:solidFill>
                        </a:ln>
                      </a:spPr>
                      <a:style>
                        <a:lnRef idx="1">
                          <a:schemeClr val="accent1"/>
                        </a:lnRef>
                        <a:fillRef idx="0">
                          <a:schemeClr val="accent1"/>
                        </a:fillRef>
                        <a:effectRef idx="0">
                          <a:schemeClr val="accent1"/>
                        </a:effectRef>
                        <a:fontRef idx="minor">
                          <a:schemeClr val="tx1"/>
                        </a:fontRef>
                      </a:style>
                    </a:cxnSp>
                    <a:sp>
                      <a:nvSpPr>
                        <a:cNvPr id="15" name="Блок-схема: процесс 14"/>
                        <a:cNvSpPr/>
                      </a:nvSpPr>
                      <a:spPr>
                        <a:xfrm>
                          <a:off x="762000" y="2032000"/>
                          <a:ext cx="1270000" cy="254000"/>
                        </a:xfrm>
                        <a:prstGeom prst="flowChartProcess">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rPr>
                              <a:t>fi:=p</a:t>
                            </a:r>
                            <a:endParaRPr lang="ru-RU" sz="1200">
                              <a:solidFill>
                                <a:srgbClr val="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Блок-схема: знак завершения 17"/>
                        <a:cNvSpPr/>
                      </a:nvSpPr>
                      <a:spPr>
                        <a:xfrm>
                          <a:off x="762000" y="2413000"/>
                          <a:ext cx="1270000" cy="254000"/>
                        </a:xfrm>
                        <a:prstGeom prst="flowChartTerminator">
                          <a:avLst/>
                        </a:prstGeom>
                        <a:solidFill>
                          <a:srgbClr val="FFFFFF"/>
                        </a:solidFill>
                        <a:ln w="12700" cmpd="sng">
                          <a:solidFill>
                            <a:srgbClr val="000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ru-RU" sz="1200">
                                <a:solidFill>
                                  <a:srgbClr val="000000"/>
                                </a:solidFill>
                              </a:rPr>
                              <a:t>Конец</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9" name="Соединительная линия уступом 18"/>
                        <a:cNvCxnSpPr>
                          <a:stCxn id="15" idx="2"/>
                          <a:endCxn id="18" idx="0"/>
                        </a:cNvCxnSpPr>
                      </a:nvCxnSpPr>
                      <a:spPr>
                        <a:xfrm rot="5400000">
                          <a:off x="1333500" y="2349500"/>
                          <a:ext cx="127000" cy="1588"/>
                        </a:xfrm>
                        <a:prstGeom prst="bentConnector3">
                          <a:avLst>
                            <a:gd name="adj1" fmla="val 50000"/>
                          </a:avLst>
                        </a:prstGeom>
                        <a:ln>
                          <a:solidFill>
                            <a:srgbClr val="000000"/>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2F1197" w:rsidRDefault="002F1197" w:rsidP="009F01B9">
      <w:pPr>
        <w:pStyle w:val="Default"/>
        <w:spacing w:after="36"/>
        <w:rPr>
          <w:sz w:val="28"/>
          <w:szCs w:val="28"/>
        </w:rPr>
      </w:pPr>
    </w:p>
    <w:p w:rsidR="002F1197" w:rsidRDefault="002F1197" w:rsidP="009F01B9">
      <w:pPr>
        <w:pStyle w:val="Default"/>
        <w:spacing w:after="36"/>
        <w:rPr>
          <w:sz w:val="28"/>
          <w:szCs w:val="28"/>
        </w:rPr>
      </w:pPr>
    </w:p>
    <w:p w:rsidR="009F01B9" w:rsidRDefault="009F01B9" w:rsidP="009F01B9">
      <w:pPr>
        <w:pStyle w:val="Default"/>
        <w:spacing w:after="36"/>
        <w:rPr>
          <w:sz w:val="28"/>
          <w:szCs w:val="28"/>
        </w:rPr>
      </w:pPr>
    </w:p>
    <w:p w:rsidR="00D36560" w:rsidRDefault="00D36560" w:rsidP="009C0278">
      <w:pPr>
        <w:pStyle w:val="Default"/>
        <w:spacing w:after="36"/>
        <w:rPr>
          <w:sz w:val="28"/>
          <w:szCs w:val="28"/>
        </w:rPr>
      </w:pPr>
    </w:p>
    <w:p w:rsidR="00D36560" w:rsidRDefault="00D36560" w:rsidP="009C0278">
      <w:pPr>
        <w:pStyle w:val="Default"/>
        <w:spacing w:after="36"/>
        <w:rPr>
          <w:sz w:val="28"/>
          <w:szCs w:val="28"/>
        </w:rPr>
      </w:pPr>
    </w:p>
    <w:p w:rsidR="009C0278" w:rsidRDefault="009C0278" w:rsidP="009C0278">
      <w:pPr>
        <w:pStyle w:val="Default"/>
        <w:spacing w:after="36"/>
        <w:rPr>
          <w:sz w:val="28"/>
          <w:szCs w:val="28"/>
        </w:rPr>
      </w:pPr>
      <w:r>
        <w:rPr>
          <w:sz w:val="28"/>
          <w:szCs w:val="28"/>
        </w:rPr>
        <w:t xml:space="preserve">4. Текст программы. Текст файла исходных данных. </w:t>
      </w:r>
    </w:p>
    <w:p w:rsidR="00EB68D5" w:rsidRDefault="00EB68D5" w:rsidP="00EB68D5">
      <w:pPr>
        <w:pStyle w:val="Default"/>
        <w:spacing w:after="36"/>
        <w:rPr>
          <w:sz w:val="28"/>
          <w:szCs w:val="28"/>
        </w:rPr>
      </w:pPr>
      <w:r>
        <w:rPr>
          <w:sz w:val="28"/>
          <w:szCs w:val="28"/>
        </w:rPr>
        <w:t xml:space="preserve">Программа на языке Pascal, содержит: </w:t>
      </w:r>
    </w:p>
    <w:p w:rsidR="00EB68D5" w:rsidRDefault="00EB68D5" w:rsidP="00EB68D5">
      <w:pPr>
        <w:pStyle w:val="Default"/>
        <w:numPr>
          <w:ilvl w:val="0"/>
          <w:numId w:val="1"/>
        </w:numPr>
        <w:spacing w:after="36"/>
        <w:rPr>
          <w:sz w:val="28"/>
          <w:szCs w:val="28"/>
        </w:rPr>
      </w:pPr>
      <w:r>
        <w:rPr>
          <w:sz w:val="28"/>
          <w:szCs w:val="28"/>
        </w:rPr>
        <w:t xml:space="preserve">ввод исходных точек из файла данных; </w:t>
      </w:r>
    </w:p>
    <w:p w:rsidR="00EB68D5" w:rsidRDefault="00EB68D5" w:rsidP="00EB68D5">
      <w:pPr>
        <w:pStyle w:val="Default"/>
        <w:numPr>
          <w:ilvl w:val="0"/>
          <w:numId w:val="1"/>
        </w:numPr>
        <w:spacing w:after="36"/>
        <w:rPr>
          <w:sz w:val="28"/>
          <w:szCs w:val="28"/>
        </w:rPr>
      </w:pPr>
      <w:r>
        <w:rPr>
          <w:sz w:val="28"/>
          <w:szCs w:val="28"/>
        </w:rPr>
        <w:t xml:space="preserve">формирование матрицы Грамма; </w:t>
      </w:r>
    </w:p>
    <w:p w:rsidR="00EB68D5" w:rsidRDefault="00EB68D5" w:rsidP="00EB68D5">
      <w:pPr>
        <w:pStyle w:val="Default"/>
        <w:numPr>
          <w:ilvl w:val="0"/>
          <w:numId w:val="1"/>
        </w:numPr>
        <w:spacing w:after="36"/>
        <w:rPr>
          <w:sz w:val="28"/>
          <w:szCs w:val="28"/>
        </w:rPr>
      </w:pPr>
      <w:r>
        <w:rPr>
          <w:sz w:val="28"/>
          <w:szCs w:val="28"/>
        </w:rPr>
        <w:t xml:space="preserve">решение системы линейных уравнений методом Гаусса; </w:t>
      </w:r>
    </w:p>
    <w:p w:rsidR="00EB68D5" w:rsidRDefault="00EB68D5" w:rsidP="00EB68D5">
      <w:pPr>
        <w:pStyle w:val="Default"/>
        <w:numPr>
          <w:ilvl w:val="0"/>
          <w:numId w:val="1"/>
        </w:numPr>
        <w:spacing w:after="36"/>
        <w:rPr>
          <w:sz w:val="28"/>
          <w:szCs w:val="28"/>
        </w:rPr>
      </w:pPr>
      <w:r>
        <w:rPr>
          <w:sz w:val="28"/>
          <w:szCs w:val="28"/>
        </w:rPr>
        <w:t xml:space="preserve">вывод результатов и проверку. </w:t>
      </w:r>
    </w:p>
    <w:p w:rsidR="00EB68D5" w:rsidRDefault="00EB68D5" w:rsidP="009C0278">
      <w:pPr>
        <w:pStyle w:val="Default"/>
        <w:spacing w:after="36"/>
        <w:rPr>
          <w:sz w:val="28"/>
          <w:szCs w:val="28"/>
        </w:rPr>
      </w:pPr>
    </w:p>
    <w:p w:rsidR="009C5C08" w:rsidRDefault="009C5C08" w:rsidP="009C0278">
      <w:pPr>
        <w:pStyle w:val="Default"/>
        <w:spacing w:after="36"/>
        <w:rPr>
          <w:sz w:val="28"/>
          <w:szCs w:val="28"/>
        </w:rPr>
      </w:pPr>
    </w:p>
    <w:p w:rsidR="0045601C" w:rsidRPr="00E107E4" w:rsidRDefault="0045601C" w:rsidP="0045601C">
      <w:pPr>
        <w:autoSpaceDE w:val="0"/>
        <w:autoSpaceDN w:val="0"/>
        <w:adjustRightInd w:val="0"/>
        <w:spacing w:after="0" w:line="240" w:lineRule="auto"/>
        <w:rPr>
          <w:rFonts w:ascii="Courier New" w:hAnsi="Courier New" w:cs="Courier New"/>
          <w:color w:val="008000"/>
          <w:sz w:val="28"/>
          <w:szCs w:val="28"/>
          <w:lang w:val="en-US"/>
        </w:rPr>
      </w:pPr>
      <w:r w:rsidRPr="00E107E4">
        <w:rPr>
          <w:rFonts w:ascii="Courier New" w:hAnsi="Courier New" w:cs="Courier New"/>
          <w:color w:val="008000"/>
          <w:sz w:val="28"/>
          <w:szCs w:val="28"/>
          <w:lang w:val="en-US"/>
        </w:rPr>
        <w:t>//</w:t>
      </w:r>
      <w:r>
        <w:rPr>
          <w:rFonts w:ascii="Courier New" w:hAnsi="Courier New" w:cs="Courier New"/>
          <w:color w:val="008000"/>
          <w:sz w:val="28"/>
          <w:szCs w:val="28"/>
        </w:rPr>
        <w:t>Метод</w:t>
      </w:r>
      <w:r w:rsidRPr="00E107E4">
        <w:rPr>
          <w:rFonts w:ascii="Courier New" w:hAnsi="Courier New" w:cs="Courier New"/>
          <w:color w:val="008000"/>
          <w:sz w:val="28"/>
          <w:szCs w:val="28"/>
          <w:lang w:val="en-US"/>
        </w:rPr>
        <w:t xml:space="preserve"> </w:t>
      </w:r>
      <w:r>
        <w:rPr>
          <w:rFonts w:ascii="Courier New" w:hAnsi="Courier New" w:cs="Courier New"/>
          <w:color w:val="008000"/>
          <w:sz w:val="28"/>
          <w:szCs w:val="28"/>
        </w:rPr>
        <w:t>наименьших</w:t>
      </w:r>
      <w:r w:rsidRPr="00E107E4">
        <w:rPr>
          <w:rFonts w:ascii="Courier New" w:hAnsi="Courier New" w:cs="Courier New"/>
          <w:color w:val="008000"/>
          <w:sz w:val="28"/>
          <w:szCs w:val="28"/>
          <w:lang w:val="en-US"/>
        </w:rPr>
        <w:t xml:space="preserve"> </w:t>
      </w:r>
      <w:r>
        <w:rPr>
          <w:rFonts w:ascii="Courier New" w:hAnsi="Courier New" w:cs="Courier New"/>
          <w:color w:val="008000"/>
          <w:sz w:val="28"/>
          <w:szCs w:val="28"/>
        </w:rPr>
        <w:t>квадратов</w:t>
      </w:r>
    </w:p>
    <w:p w:rsidR="0045601C" w:rsidRPr="00E107E4"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E107E4">
        <w:rPr>
          <w:rFonts w:ascii="Courier New" w:hAnsi="Courier New" w:cs="Courier New"/>
          <w:b/>
          <w:bCs/>
          <w:color w:val="000000"/>
          <w:sz w:val="28"/>
          <w:szCs w:val="28"/>
          <w:lang w:val="en-US"/>
        </w:rPr>
        <w:t>program</w:t>
      </w:r>
      <w:r w:rsidRPr="00E107E4">
        <w:rPr>
          <w:rFonts w:ascii="Courier New" w:hAnsi="Courier New" w:cs="Courier New"/>
          <w:color w:val="000000"/>
          <w:sz w:val="28"/>
          <w:szCs w:val="28"/>
          <w:lang w:val="en-US"/>
        </w:rPr>
        <w:t>Mnk;</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type</w:t>
      </w:r>
      <w:r w:rsidRPr="0045601C">
        <w:rPr>
          <w:rFonts w:ascii="Courier New" w:hAnsi="Courier New" w:cs="Courier New"/>
          <w:color w:val="000000"/>
          <w:sz w:val="28"/>
          <w:szCs w:val="28"/>
          <w:lang w:val="en-US"/>
        </w:rPr>
        <w:t>matrix=</w:t>
      </w:r>
      <w:r w:rsidRPr="0045601C">
        <w:rPr>
          <w:rFonts w:ascii="Courier New" w:hAnsi="Courier New" w:cs="Courier New"/>
          <w:b/>
          <w:bCs/>
          <w:color w:val="000000"/>
          <w:sz w:val="28"/>
          <w:szCs w:val="28"/>
          <w:lang w:val="en-US"/>
        </w:rPr>
        <w:t>array</w:t>
      </w:r>
      <w:r w:rsidRPr="0045601C">
        <w:rPr>
          <w:rFonts w:ascii="Courier New" w:hAnsi="Courier New" w:cs="Courier New"/>
          <w:color w:val="000000"/>
          <w:sz w:val="28"/>
          <w:szCs w:val="28"/>
          <w:lang w:val="en-US"/>
        </w:rPr>
        <w:t>[</w:t>
      </w:r>
      <w:r w:rsidRPr="0045601C">
        <w:rPr>
          <w:rFonts w:ascii="Courier New" w:hAnsi="Courier New" w:cs="Courier New"/>
          <w:color w:val="006400"/>
          <w:sz w:val="28"/>
          <w:szCs w:val="28"/>
          <w:lang w:val="en-US"/>
        </w:rPr>
        <w:t>0..100</w:t>
      </w:r>
      <w:r w:rsidRPr="0045601C">
        <w:rPr>
          <w:rFonts w:ascii="Courier New" w:hAnsi="Courier New" w:cs="Courier New"/>
          <w:color w:val="000000"/>
          <w:sz w:val="28"/>
          <w:szCs w:val="28"/>
          <w:lang w:val="en-US"/>
        </w:rPr>
        <w:t>,</w:t>
      </w:r>
      <w:r w:rsidRPr="0045601C">
        <w:rPr>
          <w:rFonts w:ascii="Courier New" w:hAnsi="Courier New" w:cs="Courier New"/>
          <w:color w:val="006400"/>
          <w:sz w:val="28"/>
          <w:szCs w:val="28"/>
          <w:lang w:val="en-US"/>
        </w:rPr>
        <w:t>0..100</w:t>
      </w:r>
      <w:r w:rsidRPr="0045601C">
        <w:rPr>
          <w:rFonts w:ascii="Courier New" w:hAnsi="Courier New" w:cs="Courier New"/>
          <w:color w:val="000000"/>
          <w:sz w:val="28"/>
          <w:szCs w:val="28"/>
          <w:lang w:val="en-US"/>
        </w:rPr>
        <w:t xml:space="preserve">] </w:t>
      </w:r>
      <w:r w:rsidRPr="0045601C">
        <w:rPr>
          <w:rFonts w:ascii="Courier New" w:hAnsi="Courier New" w:cs="Courier New"/>
          <w:b/>
          <w:bCs/>
          <w:color w:val="000000"/>
          <w:sz w:val="28"/>
          <w:szCs w:val="28"/>
          <w:lang w:val="en-US"/>
        </w:rPr>
        <w:t xml:space="preserve">of </w:t>
      </w:r>
      <w:r w:rsidRPr="0045601C">
        <w:rPr>
          <w:rFonts w:ascii="Courier New" w:hAnsi="Courier New" w:cs="Courier New"/>
          <w:color w:val="0000FF"/>
          <w:sz w:val="28"/>
          <w:szCs w:val="28"/>
          <w:lang w:val="en-US"/>
        </w:rPr>
        <w:t>real</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8000"/>
          <w:sz w:val="28"/>
          <w:szCs w:val="28"/>
          <w:lang w:val="en-US"/>
        </w:rPr>
      </w:pPr>
      <w:r w:rsidRPr="0045601C">
        <w:rPr>
          <w:rFonts w:ascii="Courier New" w:hAnsi="Courier New" w:cs="Courier New"/>
          <w:color w:val="000000"/>
          <w:sz w:val="28"/>
          <w:szCs w:val="28"/>
          <w:lang w:val="en-US"/>
        </w:rPr>
        <w:t>vector=</w:t>
      </w:r>
      <w:r w:rsidRPr="0045601C">
        <w:rPr>
          <w:rFonts w:ascii="Courier New" w:hAnsi="Courier New" w:cs="Courier New"/>
          <w:b/>
          <w:bCs/>
          <w:color w:val="000000"/>
          <w:sz w:val="28"/>
          <w:szCs w:val="28"/>
          <w:lang w:val="en-US"/>
        </w:rPr>
        <w:t xml:space="preserve">array </w:t>
      </w:r>
      <w:r w:rsidRPr="0045601C">
        <w:rPr>
          <w:rFonts w:ascii="Courier New" w:hAnsi="Courier New" w:cs="Courier New"/>
          <w:color w:val="000000"/>
          <w:sz w:val="28"/>
          <w:szCs w:val="28"/>
          <w:lang w:val="en-US"/>
        </w:rPr>
        <w:t>[</w:t>
      </w:r>
      <w:r w:rsidRPr="0045601C">
        <w:rPr>
          <w:rFonts w:ascii="Courier New" w:hAnsi="Courier New" w:cs="Courier New"/>
          <w:color w:val="006400"/>
          <w:sz w:val="28"/>
          <w:szCs w:val="28"/>
          <w:lang w:val="en-US"/>
        </w:rPr>
        <w:t>0..100</w:t>
      </w:r>
      <w:r w:rsidRPr="0045601C">
        <w:rPr>
          <w:rFonts w:ascii="Courier New" w:hAnsi="Courier New" w:cs="Courier New"/>
          <w:color w:val="000000"/>
          <w:sz w:val="28"/>
          <w:szCs w:val="28"/>
          <w:lang w:val="en-US"/>
        </w:rPr>
        <w:t xml:space="preserve">] </w:t>
      </w:r>
      <w:r w:rsidRPr="0045601C">
        <w:rPr>
          <w:rFonts w:ascii="Courier New" w:hAnsi="Courier New" w:cs="Courier New"/>
          <w:b/>
          <w:bCs/>
          <w:color w:val="000000"/>
          <w:sz w:val="28"/>
          <w:szCs w:val="28"/>
          <w:lang w:val="en-US"/>
        </w:rPr>
        <w:t xml:space="preserve">of </w:t>
      </w:r>
      <w:r w:rsidRPr="0045601C">
        <w:rPr>
          <w:rFonts w:ascii="Courier New" w:hAnsi="Courier New" w:cs="Courier New"/>
          <w:color w:val="0000FF"/>
          <w:sz w:val="28"/>
          <w:szCs w:val="28"/>
          <w:lang w:val="en-US"/>
        </w:rPr>
        <w:t>real</w:t>
      </w:r>
      <w:r w:rsidRPr="0045601C">
        <w:rPr>
          <w:rFonts w:ascii="Courier New" w:hAnsi="Courier New" w:cs="Courier New"/>
          <w:color w:val="000000"/>
          <w:sz w:val="28"/>
          <w:szCs w:val="28"/>
          <w:lang w:val="en-US"/>
        </w:rPr>
        <w:t>;</w:t>
      </w:r>
      <w:r w:rsidRPr="0045601C">
        <w:rPr>
          <w:rFonts w:ascii="Courier New" w:hAnsi="Courier New" w:cs="Courier New"/>
          <w:color w:val="008000"/>
          <w:sz w:val="28"/>
          <w:szCs w:val="28"/>
          <w:lang w:val="en-US"/>
        </w:rPr>
        <w:t>//</w:t>
      </w:r>
      <w:r>
        <w:rPr>
          <w:rFonts w:ascii="Courier New" w:hAnsi="Courier New" w:cs="Courier New"/>
          <w:color w:val="008000"/>
          <w:sz w:val="28"/>
          <w:szCs w:val="28"/>
        </w:rPr>
        <w:t>Нумеруем</w:t>
      </w:r>
      <w:r w:rsidR="00EB68D5" w:rsidRPr="00B66F77">
        <w:rPr>
          <w:rFonts w:ascii="Courier New" w:hAnsi="Courier New" w:cs="Courier New"/>
          <w:color w:val="008000"/>
          <w:sz w:val="28"/>
          <w:szCs w:val="28"/>
          <w:lang w:val="en-US"/>
        </w:rPr>
        <w:t xml:space="preserve"> </w:t>
      </w:r>
      <w:r>
        <w:rPr>
          <w:rFonts w:ascii="Courier New" w:hAnsi="Courier New" w:cs="Courier New"/>
          <w:color w:val="008000"/>
          <w:sz w:val="28"/>
          <w:szCs w:val="28"/>
        </w:rPr>
        <w:t>точки</w:t>
      </w:r>
      <w:r w:rsidR="00EB68D5" w:rsidRPr="00B66F77">
        <w:rPr>
          <w:rFonts w:ascii="Courier New" w:hAnsi="Courier New" w:cs="Courier New"/>
          <w:color w:val="008000"/>
          <w:sz w:val="28"/>
          <w:szCs w:val="28"/>
          <w:lang w:val="en-US"/>
        </w:rPr>
        <w:t xml:space="preserve"> </w:t>
      </w:r>
      <w:r>
        <w:rPr>
          <w:rFonts w:ascii="Courier New" w:hAnsi="Courier New" w:cs="Courier New"/>
          <w:color w:val="008000"/>
          <w:sz w:val="28"/>
          <w:szCs w:val="28"/>
        </w:rPr>
        <w:t>с</w:t>
      </w:r>
      <w:r w:rsidR="00EB68D5" w:rsidRPr="00B66F77">
        <w:rPr>
          <w:rFonts w:ascii="Courier New" w:hAnsi="Courier New" w:cs="Courier New"/>
          <w:color w:val="008000"/>
          <w:sz w:val="28"/>
          <w:szCs w:val="28"/>
          <w:lang w:val="en-US"/>
        </w:rPr>
        <w:t xml:space="preserve"> </w:t>
      </w:r>
      <w:r>
        <w:rPr>
          <w:rFonts w:ascii="Courier New" w:hAnsi="Courier New" w:cs="Courier New"/>
          <w:color w:val="008000"/>
          <w:sz w:val="28"/>
          <w:szCs w:val="28"/>
        </w:rPr>
        <w:t>нуля</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var</w:t>
      </w:r>
      <w:r w:rsidRPr="0045601C">
        <w:rPr>
          <w:rFonts w:ascii="Courier New" w:hAnsi="Courier New" w:cs="Courier New"/>
          <w:color w:val="000000"/>
          <w:sz w:val="28"/>
          <w:szCs w:val="28"/>
          <w:lang w:val="en-US"/>
        </w:rPr>
        <w:t>n,m,k,i:</w:t>
      </w:r>
      <w:r w:rsidRPr="0045601C">
        <w:rPr>
          <w:rFonts w:ascii="Courier New" w:hAnsi="Courier New" w:cs="Courier New"/>
          <w:color w:val="0000FF"/>
          <w:sz w:val="28"/>
          <w:szCs w:val="28"/>
          <w:lang w:val="en-US"/>
        </w:rPr>
        <w:t>integer</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x,f,c:vector;</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a:matrix;</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x0,x9,h,x1:</w:t>
      </w:r>
      <w:r w:rsidRPr="0045601C">
        <w:rPr>
          <w:rFonts w:ascii="Courier New" w:hAnsi="Courier New" w:cs="Courier New"/>
          <w:color w:val="0000FF"/>
          <w:sz w:val="28"/>
          <w:szCs w:val="28"/>
          <w:lang w:val="en-US"/>
        </w:rPr>
        <w:t>real</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p>
    <w:p w:rsidR="0045601C" w:rsidRPr="0045601C" w:rsidRDefault="0045601C" w:rsidP="0045601C">
      <w:pPr>
        <w:autoSpaceDE w:val="0"/>
        <w:autoSpaceDN w:val="0"/>
        <w:adjustRightInd w:val="0"/>
        <w:spacing w:after="0" w:line="240" w:lineRule="auto"/>
        <w:rPr>
          <w:rFonts w:ascii="Courier New" w:hAnsi="Courier New" w:cs="Courier New"/>
          <w:color w:val="008000"/>
          <w:sz w:val="28"/>
          <w:szCs w:val="28"/>
          <w:lang w:val="en-US"/>
        </w:rPr>
      </w:pPr>
      <w:r w:rsidRPr="0045601C">
        <w:rPr>
          <w:rFonts w:ascii="Courier New" w:hAnsi="Courier New" w:cs="Courier New"/>
          <w:b/>
          <w:bCs/>
          <w:color w:val="000000"/>
          <w:sz w:val="28"/>
          <w:szCs w:val="28"/>
          <w:lang w:val="en-US"/>
        </w:rPr>
        <w:t>procedure</w:t>
      </w:r>
      <w:r w:rsidRPr="0045601C">
        <w:rPr>
          <w:rFonts w:ascii="Courier New" w:hAnsi="Courier New" w:cs="Courier New"/>
          <w:color w:val="000000"/>
          <w:sz w:val="28"/>
          <w:szCs w:val="28"/>
          <w:lang w:val="en-US"/>
        </w:rPr>
        <w:t>InputData (n:</w:t>
      </w:r>
      <w:r w:rsidRPr="0045601C">
        <w:rPr>
          <w:rFonts w:ascii="Courier New" w:hAnsi="Courier New" w:cs="Courier New"/>
          <w:color w:val="0000FF"/>
          <w:sz w:val="28"/>
          <w:szCs w:val="28"/>
          <w:lang w:val="en-US"/>
        </w:rPr>
        <w:t>integer</w:t>
      </w:r>
      <w:r w:rsidRPr="0045601C">
        <w:rPr>
          <w:rFonts w:ascii="Courier New" w:hAnsi="Courier New" w:cs="Courier New"/>
          <w:color w:val="000000"/>
          <w:sz w:val="28"/>
          <w:szCs w:val="28"/>
          <w:lang w:val="en-US"/>
        </w:rPr>
        <w:t xml:space="preserve">; </w:t>
      </w:r>
      <w:r w:rsidRPr="0045601C">
        <w:rPr>
          <w:rFonts w:ascii="Courier New" w:hAnsi="Courier New" w:cs="Courier New"/>
          <w:b/>
          <w:bCs/>
          <w:color w:val="000000"/>
          <w:sz w:val="28"/>
          <w:szCs w:val="28"/>
          <w:lang w:val="en-US"/>
        </w:rPr>
        <w:t>var</w:t>
      </w:r>
      <w:r w:rsidRPr="0045601C">
        <w:rPr>
          <w:rFonts w:ascii="Courier New" w:hAnsi="Courier New" w:cs="Courier New"/>
          <w:color w:val="000000"/>
          <w:sz w:val="28"/>
          <w:szCs w:val="28"/>
          <w:lang w:val="en-US"/>
        </w:rPr>
        <w:t xml:space="preserve">x,f:vector); </w:t>
      </w:r>
      <w:r w:rsidRPr="0045601C">
        <w:rPr>
          <w:rFonts w:ascii="Courier New" w:hAnsi="Courier New" w:cs="Courier New"/>
          <w:color w:val="008000"/>
          <w:sz w:val="28"/>
          <w:szCs w:val="28"/>
          <w:lang w:val="en-US"/>
        </w:rPr>
        <w:t>//</w:t>
      </w:r>
      <w:r>
        <w:rPr>
          <w:rFonts w:ascii="Courier New" w:hAnsi="Courier New" w:cs="Courier New"/>
          <w:color w:val="008000"/>
          <w:sz w:val="28"/>
          <w:szCs w:val="28"/>
        </w:rPr>
        <w:t>Вводисходныхданныхизфайлавмассивы</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lastRenderedPageBreak/>
        <w:t>var</w:t>
      </w:r>
      <w:r w:rsidRPr="0045601C">
        <w:rPr>
          <w:rFonts w:ascii="Courier New" w:hAnsi="Courier New" w:cs="Courier New"/>
          <w:color w:val="000000"/>
          <w:sz w:val="28"/>
          <w:szCs w:val="28"/>
          <w:lang w:val="en-US"/>
        </w:rPr>
        <w:t>i:</w:t>
      </w:r>
      <w:r w:rsidRPr="0045601C">
        <w:rPr>
          <w:rFonts w:ascii="Courier New" w:hAnsi="Courier New" w:cs="Courier New"/>
          <w:color w:val="0000FF"/>
          <w:sz w:val="28"/>
          <w:szCs w:val="28"/>
          <w:lang w:val="en-US"/>
        </w:rPr>
        <w:t>integer</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f1:text;</w:t>
      </w:r>
    </w:p>
    <w:p w:rsidR="0045601C" w:rsidRPr="0045601C" w:rsidRDefault="0045601C" w:rsidP="0045601C">
      <w:pPr>
        <w:autoSpaceDE w:val="0"/>
        <w:autoSpaceDN w:val="0"/>
        <w:adjustRightInd w:val="0"/>
        <w:spacing w:after="0" w:line="240" w:lineRule="auto"/>
        <w:rPr>
          <w:rFonts w:ascii="Courier New" w:hAnsi="Courier New" w:cs="Courier New"/>
          <w:b/>
          <w:bCs/>
          <w:color w:val="000000"/>
          <w:sz w:val="28"/>
          <w:szCs w:val="28"/>
          <w:lang w:val="en-US"/>
        </w:rPr>
      </w:pPr>
      <w:r w:rsidRPr="0045601C">
        <w:rPr>
          <w:rFonts w:ascii="Courier New" w:hAnsi="Courier New" w:cs="Courier New"/>
          <w:b/>
          <w:bCs/>
          <w:color w:val="000000"/>
          <w:sz w:val="28"/>
          <w:szCs w:val="28"/>
          <w:lang w:val="en-US"/>
        </w:rPr>
        <w:t>begin</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assign(f1,</w:t>
      </w:r>
      <w:r w:rsidRPr="0045601C">
        <w:rPr>
          <w:rFonts w:ascii="Courier New" w:hAnsi="Courier New" w:cs="Courier New"/>
          <w:color w:val="0000FF"/>
          <w:sz w:val="28"/>
          <w:szCs w:val="28"/>
          <w:lang w:val="en-US"/>
        </w:rPr>
        <w:t>'data.txt'</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reset(f1);</w:t>
      </w:r>
    </w:p>
    <w:p w:rsidR="0045601C" w:rsidRPr="0045601C" w:rsidRDefault="0045601C" w:rsidP="0045601C">
      <w:pPr>
        <w:autoSpaceDE w:val="0"/>
        <w:autoSpaceDN w:val="0"/>
        <w:adjustRightInd w:val="0"/>
        <w:spacing w:after="0" w:line="240" w:lineRule="auto"/>
        <w:rPr>
          <w:rFonts w:ascii="Courier New" w:hAnsi="Courier New" w:cs="Courier New"/>
          <w:b/>
          <w:bCs/>
          <w:color w:val="000000"/>
          <w:sz w:val="28"/>
          <w:szCs w:val="28"/>
          <w:lang w:val="en-US"/>
        </w:rPr>
      </w:pPr>
      <w:r w:rsidRPr="0045601C">
        <w:rPr>
          <w:rFonts w:ascii="Courier New" w:hAnsi="Courier New" w:cs="Courier New"/>
          <w:b/>
          <w:bCs/>
          <w:color w:val="000000"/>
          <w:sz w:val="28"/>
          <w:szCs w:val="28"/>
          <w:lang w:val="en-US"/>
        </w:rPr>
        <w:t>for</w:t>
      </w:r>
      <w:r w:rsidRPr="0045601C">
        <w:rPr>
          <w:rFonts w:ascii="Courier New" w:hAnsi="Courier New" w:cs="Courier New"/>
          <w:color w:val="000000"/>
          <w:sz w:val="28"/>
          <w:szCs w:val="28"/>
          <w:lang w:val="en-US"/>
        </w:rPr>
        <w:t>i:=</w:t>
      </w:r>
      <w:r w:rsidRPr="0045601C">
        <w:rPr>
          <w:rFonts w:ascii="Courier New" w:hAnsi="Courier New" w:cs="Courier New"/>
          <w:color w:val="006400"/>
          <w:sz w:val="28"/>
          <w:szCs w:val="28"/>
          <w:lang w:val="en-US"/>
        </w:rPr>
        <w:t xml:space="preserve">0 </w:t>
      </w:r>
      <w:r w:rsidRPr="0045601C">
        <w:rPr>
          <w:rFonts w:ascii="Courier New" w:hAnsi="Courier New" w:cs="Courier New"/>
          <w:b/>
          <w:bCs/>
          <w:color w:val="000000"/>
          <w:sz w:val="28"/>
          <w:szCs w:val="28"/>
          <w:lang w:val="en-US"/>
        </w:rPr>
        <w:t xml:space="preserve">to </w:t>
      </w:r>
      <w:r w:rsidRPr="0045601C">
        <w:rPr>
          <w:rFonts w:ascii="Courier New" w:hAnsi="Courier New" w:cs="Courier New"/>
          <w:color w:val="000000"/>
          <w:sz w:val="28"/>
          <w:szCs w:val="28"/>
          <w:lang w:val="en-US"/>
        </w:rPr>
        <w:t xml:space="preserve">n </w:t>
      </w:r>
      <w:r w:rsidRPr="0045601C">
        <w:rPr>
          <w:rFonts w:ascii="Courier New" w:hAnsi="Courier New" w:cs="Courier New"/>
          <w:b/>
          <w:bCs/>
          <w:color w:val="000000"/>
          <w:sz w:val="28"/>
          <w:szCs w:val="28"/>
          <w:lang w:val="en-US"/>
        </w:rPr>
        <w:t>do begin</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readln (f1,x[i],f[i]);</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end</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close(f1);</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end</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8000"/>
          <w:sz w:val="28"/>
          <w:szCs w:val="28"/>
          <w:lang w:val="en-US"/>
        </w:rPr>
      </w:pPr>
      <w:r w:rsidRPr="0045601C">
        <w:rPr>
          <w:rFonts w:ascii="Courier New" w:hAnsi="Courier New" w:cs="Courier New"/>
          <w:b/>
          <w:bCs/>
          <w:color w:val="000000"/>
          <w:sz w:val="28"/>
          <w:szCs w:val="28"/>
          <w:lang w:val="en-US"/>
        </w:rPr>
        <w:t>procedure</w:t>
      </w:r>
      <w:r w:rsidRPr="0045601C">
        <w:rPr>
          <w:rFonts w:ascii="Courier New" w:hAnsi="Courier New" w:cs="Courier New"/>
          <w:color w:val="000000"/>
          <w:sz w:val="28"/>
          <w:szCs w:val="28"/>
          <w:lang w:val="en-US"/>
        </w:rPr>
        <w:t>Vivod(n:</w:t>
      </w:r>
      <w:r w:rsidRPr="0045601C">
        <w:rPr>
          <w:rFonts w:ascii="Courier New" w:hAnsi="Courier New" w:cs="Courier New"/>
          <w:color w:val="0000FF"/>
          <w:sz w:val="28"/>
          <w:szCs w:val="28"/>
          <w:lang w:val="en-US"/>
        </w:rPr>
        <w:t>integer</w:t>
      </w:r>
      <w:r w:rsidRPr="0045601C">
        <w:rPr>
          <w:rFonts w:ascii="Courier New" w:hAnsi="Courier New" w:cs="Courier New"/>
          <w:color w:val="000000"/>
          <w:sz w:val="28"/>
          <w:szCs w:val="28"/>
          <w:lang w:val="en-US"/>
        </w:rPr>
        <w:t xml:space="preserve">; x,f:vector); </w:t>
      </w:r>
      <w:r w:rsidRPr="0045601C">
        <w:rPr>
          <w:rFonts w:ascii="Courier New" w:hAnsi="Courier New" w:cs="Courier New"/>
          <w:color w:val="008000"/>
          <w:sz w:val="28"/>
          <w:szCs w:val="28"/>
          <w:lang w:val="en-US"/>
        </w:rPr>
        <w:t>//</w:t>
      </w:r>
      <w:r>
        <w:rPr>
          <w:rFonts w:ascii="Courier New" w:hAnsi="Courier New" w:cs="Courier New"/>
          <w:color w:val="008000"/>
          <w:sz w:val="28"/>
          <w:szCs w:val="28"/>
        </w:rPr>
        <w:t>Выводисходныхданныхнаэкран</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var</w:t>
      </w:r>
      <w:r w:rsidRPr="0045601C">
        <w:rPr>
          <w:rFonts w:ascii="Courier New" w:hAnsi="Courier New" w:cs="Courier New"/>
          <w:color w:val="000000"/>
          <w:sz w:val="28"/>
          <w:szCs w:val="28"/>
          <w:lang w:val="en-US"/>
        </w:rPr>
        <w:t>i:</w:t>
      </w:r>
      <w:r w:rsidRPr="0045601C">
        <w:rPr>
          <w:rFonts w:ascii="Courier New" w:hAnsi="Courier New" w:cs="Courier New"/>
          <w:color w:val="0000FF"/>
          <w:sz w:val="28"/>
          <w:szCs w:val="28"/>
          <w:lang w:val="en-US"/>
        </w:rPr>
        <w:t>integer</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b/>
          <w:bCs/>
          <w:color w:val="000000"/>
          <w:sz w:val="28"/>
          <w:szCs w:val="28"/>
          <w:lang w:val="en-US"/>
        </w:rPr>
      </w:pPr>
      <w:r w:rsidRPr="0045601C">
        <w:rPr>
          <w:rFonts w:ascii="Courier New" w:hAnsi="Courier New" w:cs="Courier New"/>
          <w:b/>
          <w:bCs/>
          <w:color w:val="000000"/>
          <w:sz w:val="28"/>
          <w:szCs w:val="28"/>
          <w:lang w:val="en-US"/>
        </w:rPr>
        <w:t>begin</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write(</w:t>
      </w:r>
      <w:r w:rsidRPr="0045601C">
        <w:rPr>
          <w:rFonts w:ascii="Courier New" w:hAnsi="Courier New" w:cs="Courier New"/>
          <w:color w:val="0000FF"/>
          <w:sz w:val="28"/>
          <w:szCs w:val="28"/>
          <w:lang w:val="en-US"/>
        </w:rPr>
        <w:t>'</w:t>
      </w:r>
      <w:r>
        <w:rPr>
          <w:rFonts w:ascii="Courier New" w:hAnsi="Courier New" w:cs="Courier New"/>
          <w:color w:val="0000FF"/>
          <w:sz w:val="28"/>
          <w:szCs w:val="28"/>
        </w:rPr>
        <w:t>Номерузла</w:t>
      </w:r>
      <w:r w:rsidRPr="0045601C">
        <w:rPr>
          <w:rFonts w:ascii="Courier New" w:hAnsi="Courier New" w:cs="Courier New"/>
          <w:color w:val="0000FF"/>
          <w:sz w:val="28"/>
          <w:szCs w:val="28"/>
          <w:lang w:val="en-US"/>
        </w:rPr>
        <w:t>'</w:t>
      </w:r>
      <w:r w:rsidRPr="0045601C">
        <w:rPr>
          <w:rFonts w:ascii="Courier New" w:hAnsi="Courier New" w:cs="Courier New"/>
          <w:color w:val="000000"/>
          <w:sz w:val="28"/>
          <w:szCs w:val="28"/>
          <w:lang w:val="en-US"/>
        </w:rPr>
        <w:t>:</w:t>
      </w:r>
      <w:r w:rsidRPr="0045601C">
        <w:rPr>
          <w:rFonts w:ascii="Courier New" w:hAnsi="Courier New" w:cs="Courier New"/>
          <w:color w:val="006400"/>
          <w:sz w:val="28"/>
          <w:szCs w:val="28"/>
          <w:lang w:val="en-US"/>
        </w:rPr>
        <w:t>10</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b/>
          <w:bCs/>
          <w:color w:val="000000"/>
          <w:sz w:val="28"/>
          <w:szCs w:val="28"/>
          <w:lang w:val="en-US"/>
        </w:rPr>
      </w:pPr>
      <w:r w:rsidRPr="0045601C">
        <w:rPr>
          <w:rFonts w:ascii="Courier New" w:hAnsi="Courier New" w:cs="Courier New"/>
          <w:b/>
          <w:bCs/>
          <w:color w:val="000000"/>
          <w:sz w:val="28"/>
          <w:szCs w:val="28"/>
          <w:lang w:val="en-US"/>
        </w:rPr>
        <w:t>for</w:t>
      </w:r>
      <w:r w:rsidRPr="0045601C">
        <w:rPr>
          <w:rFonts w:ascii="Courier New" w:hAnsi="Courier New" w:cs="Courier New"/>
          <w:color w:val="000000"/>
          <w:sz w:val="28"/>
          <w:szCs w:val="28"/>
          <w:lang w:val="en-US"/>
        </w:rPr>
        <w:t>i:=</w:t>
      </w:r>
      <w:r w:rsidRPr="0045601C">
        <w:rPr>
          <w:rFonts w:ascii="Courier New" w:hAnsi="Courier New" w:cs="Courier New"/>
          <w:color w:val="006400"/>
          <w:sz w:val="28"/>
          <w:szCs w:val="28"/>
          <w:lang w:val="en-US"/>
        </w:rPr>
        <w:t xml:space="preserve">0 </w:t>
      </w:r>
      <w:r w:rsidRPr="0045601C">
        <w:rPr>
          <w:rFonts w:ascii="Courier New" w:hAnsi="Courier New" w:cs="Courier New"/>
          <w:b/>
          <w:bCs/>
          <w:color w:val="000000"/>
          <w:sz w:val="28"/>
          <w:szCs w:val="28"/>
          <w:lang w:val="en-US"/>
        </w:rPr>
        <w:t xml:space="preserve">to </w:t>
      </w:r>
      <w:r w:rsidRPr="0045601C">
        <w:rPr>
          <w:rFonts w:ascii="Courier New" w:hAnsi="Courier New" w:cs="Courier New"/>
          <w:color w:val="000000"/>
          <w:sz w:val="28"/>
          <w:szCs w:val="28"/>
          <w:lang w:val="en-US"/>
        </w:rPr>
        <w:t xml:space="preserve">n </w:t>
      </w:r>
      <w:r w:rsidRPr="0045601C">
        <w:rPr>
          <w:rFonts w:ascii="Courier New" w:hAnsi="Courier New" w:cs="Courier New"/>
          <w:b/>
          <w:bCs/>
          <w:color w:val="000000"/>
          <w:sz w:val="28"/>
          <w:szCs w:val="28"/>
          <w:lang w:val="en-US"/>
        </w:rPr>
        <w:t>do</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write(i:</w:t>
      </w:r>
      <w:r w:rsidRPr="0045601C">
        <w:rPr>
          <w:rFonts w:ascii="Courier New" w:hAnsi="Courier New" w:cs="Courier New"/>
          <w:color w:val="006400"/>
          <w:sz w:val="28"/>
          <w:szCs w:val="28"/>
          <w:lang w:val="en-US"/>
        </w:rPr>
        <w:t>6</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writeln;</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write(</w:t>
      </w:r>
      <w:r w:rsidRPr="0045601C">
        <w:rPr>
          <w:rFonts w:ascii="Courier New" w:hAnsi="Courier New" w:cs="Courier New"/>
          <w:color w:val="0000FF"/>
          <w:sz w:val="28"/>
          <w:szCs w:val="28"/>
          <w:lang w:val="en-US"/>
        </w:rPr>
        <w:t>'X(i)'</w:t>
      </w:r>
      <w:r w:rsidRPr="0045601C">
        <w:rPr>
          <w:rFonts w:ascii="Courier New" w:hAnsi="Courier New" w:cs="Courier New"/>
          <w:color w:val="000000"/>
          <w:sz w:val="28"/>
          <w:szCs w:val="28"/>
          <w:lang w:val="en-US"/>
        </w:rPr>
        <w:t>:</w:t>
      </w:r>
      <w:r w:rsidRPr="0045601C">
        <w:rPr>
          <w:rFonts w:ascii="Courier New" w:hAnsi="Courier New" w:cs="Courier New"/>
          <w:color w:val="006400"/>
          <w:sz w:val="28"/>
          <w:szCs w:val="28"/>
          <w:lang w:val="en-US"/>
        </w:rPr>
        <w:t>10</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b/>
          <w:bCs/>
          <w:color w:val="000000"/>
          <w:sz w:val="28"/>
          <w:szCs w:val="28"/>
          <w:lang w:val="en-US"/>
        </w:rPr>
      </w:pPr>
      <w:r w:rsidRPr="0045601C">
        <w:rPr>
          <w:rFonts w:ascii="Courier New" w:hAnsi="Courier New" w:cs="Courier New"/>
          <w:b/>
          <w:bCs/>
          <w:color w:val="000000"/>
          <w:sz w:val="28"/>
          <w:szCs w:val="28"/>
          <w:lang w:val="en-US"/>
        </w:rPr>
        <w:t>for</w:t>
      </w:r>
      <w:r w:rsidRPr="0045601C">
        <w:rPr>
          <w:rFonts w:ascii="Courier New" w:hAnsi="Courier New" w:cs="Courier New"/>
          <w:color w:val="000000"/>
          <w:sz w:val="28"/>
          <w:szCs w:val="28"/>
          <w:lang w:val="en-US"/>
        </w:rPr>
        <w:t>i:=</w:t>
      </w:r>
      <w:r w:rsidRPr="0045601C">
        <w:rPr>
          <w:rFonts w:ascii="Courier New" w:hAnsi="Courier New" w:cs="Courier New"/>
          <w:color w:val="006400"/>
          <w:sz w:val="28"/>
          <w:szCs w:val="28"/>
          <w:lang w:val="en-US"/>
        </w:rPr>
        <w:t xml:space="preserve">0 </w:t>
      </w:r>
      <w:r w:rsidRPr="0045601C">
        <w:rPr>
          <w:rFonts w:ascii="Courier New" w:hAnsi="Courier New" w:cs="Courier New"/>
          <w:b/>
          <w:bCs/>
          <w:color w:val="000000"/>
          <w:sz w:val="28"/>
          <w:szCs w:val="28"/>
          <w:lang w:val="en-US"/>
        </w:rPr>
        <w:t xml:space="preserve">to </w:t>
      </w:r>
      <w:r w:rsidRPr="0045601C">
        <w:rPr>
          <w:rFonts w:ascii="Courier New" w:hAnsi="Courier New" w:cs="Courier New"/>
          <w:color w:val="000000"/>
          <w:sz w:val="28"/>
          <w:szCs w:val="28"/>
          <w:lang w:val="en-US"/>
        </w:rPr>
        <w:t xml:space="preserve">n </w:t>
      </w:r>
      <w:r w:rsidRPr="0045601C">
        <w:rPr>
          <w:rFonts w:ascii="Courier New" w:hAnsi="Courier New" w:cs="Courier New"/>
          <w:b/>
          <w:bCs/>
          <w:color w:val="000000"/>
          <w:sz w:val="28"/>
          <w:szCs w:val="28"/>
          <w:lang w:val="en-US"/>
        </w:rPr>
        <w:t>do</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write(x[i]:</w:t>
      </w:r>
      <w:r w:rsidRPr="0045601C">
        <w:rPr>
          <w:rFonts w:ascii="Courier New" w:hAnsi="Courier New" w:cs="Courier New"/>
          <w:color w:val="006400"/>
          <w:sz w:val="28"/>
          <w:szCs w:val="28"/>
          <w:lang w:val="en-US"/>
        </w:rPr>
        <w:t>6</w:t>
      </w:r>
      <w:r w:rsidRPr="0045601C">
        <w:rPr>
          <w:rFonts w:ascii="Courier New" w:hAnsi="Courier New" w:cs="Courier New"/>
          <w:color w:val="000000"/>
          <w:sz w:val="28"/>
          <w:szCs w:val="28"/>
          <w:lang w:val="en-US"/>
        </w:rPr>
        <w:t>:</w:t>
      </w:r>
      <w:r w:rsidRPr="0045601C">
        <w:rPr>
          <w:rFonts w:ascii="Courier New" w:hAnsi="Courier New" w:cs="Courier New"/>
          <w:color w:val="006400"/>
          <w:sz w:val="28"/>
          <w:szCs w:val="28"/>
          <w:lang w:val="en-US"/>
        </w:rPr>
        <w:t>2</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writeln;</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write(</w:t>
      </w:r>
      <w:r w:rsidRPr="0045601C">
        <w:rPr>
          <w:rFonts w:ascii="Courier New" w:hAnsi="Courier New" w:cs="Courier New"/>
          <w:color w:val="0000FF"/>
          <w:sz w:val="28"/>
          <w:szCs w:val="28"/>
          <w:lang w:val="en-US"/>
        </w:rPr>
        <w:t>'Y(i)'</w:t>
      </w:r>
      <w:r w:rsidRPr="0045601C">
        <w:rPr>
          <w:rFonts w:ascii="Courier New" w:hAnsi="Courier New" w:cs="Courier New"/>
          <w:color w:val="000000"/>
          <w:sz w:val="28"/>
          <w:szCs w:val="28"/>
          <w:lang w:val="en-US"/>
        </w:rPr>
        <w:t>:</w:t>
      </w:r>
      <w:r w:rsidRPr="0045601C">
        <w:rPr>
          <w:rFonts w:ascii="Courier New" w:hAnsi="Courier New" w:cs="Courier New"/>
          <w:color w:val="006400"/>
          <w:sz w:val="28"/>
          <w:szCs w:val="28"/>
          <w:lang w:val="en-US"/>
        </w:rPr>
        <w:t>10</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b/>
          <w:bCs/>
          <w:color w:val="000000"/>
          <w:sz w:val="28"/>
          <w:szCs w:val="28"/>
          <w:lang w:val="en-US"/>
        </w:rPr>
      </w:pPr>
      <w:r w:rsidRPr="0045601C">
        <w:rPr>
          <w:rFonts w:ascii="Courier New" w:hAnsi="Courier New" w:cs="Courier New"/>
          <w:b/>
          <w:bCs/>
          <w:color w:val="000000"/>
          <w:sz w:val="28"/>
          <w:szCs w:val="28"/>
          <w:lang w:val="en-US"/>
        </w:rPr>
        <w:t>for</w:t>
      </w:r>
      <w:r w:rsidRPr="0045601C">
        <w:rPr>
          <w:rFonts w:ascii="Courier New" w:hAnsi="Courier New" w:cs="Courier New"/>
          <w:color w:val="000000"/>
          <w:sz w:val="28"/>
          <w:szCs w:val="28"/>
          <w:lang w:val="en-US"/>
        </w:rPr>
        <w:t>i:=</w:t>
      </w:r>
      <w:r w:rsidRPr="0045601C">
        <w:rPr>
          <w:rFonts w:ascii="Courier New" w:hAnsi="Courier New" w:cs="Courier New"/>
          <w:color w:val="006400"/>
          <w:sz w:val="28"/>
          <w:szCs w:val="28"/>
          <w:lang w:val="en-US"/>
        </w:rPr>
        <w:t xml:space="preserve">0 </w:t>
      </w:r>
      <w:r w:rsidRPr="0045601C">
        <w:rPr>
          <w:rFonts w:ascii="Courier New" w:hAnsi="Courier New" w:cs="Courier New"/>
          <w:b/>
          <w:bCs/>
          <w:color w:val="000000"/>
          <w:sz w:val="28"/>
          <w:szCs w:val="28"/>
          <w:lang w:val="en-US"/>
        </w:rPr>
        <w:t xml:space="preserve">to </w:t>
      </w:r>
      <w:r w:rsidRPr="0045601C">
        <w:rPr>
          <w:rFonts w:ascii="Courier New" w:hAnsi="Courier New" w:cs="Courier New"/>
          <w:color w:val="000000"/>
          <w:sz w:val="28"/>
          <w:szCs w:val="28"/>
          <w:lang w:val="en-US"/>
        </w:rPr>
        <w:t xml:space="preserve">n </w:t>
      </w:r>
      <w:r w:rsidRPr="0045601C">
        <w:rPr>
          <w:rFonts w:ascii="Courier New" w:hAnsi="Courier New" w:cs="Courier New"/>
          <w:b/>
          <w:bCs/>
          <w:color w:val="000000"/>
          <w:sz w:val="28"/>
          <w:szCs w:val="28"/>
          <w:lang w:val="en-US"/>
        </w:rPr>
        <w:t>do</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write(f[i]:</w:t>
      </w:r>
      <w:r w:rsidRPr="0045601C">
        <w:rPr>
          <w:rFonts w:ascii="Courier New" w:hAnsi="Courier New" w:cs="Courier New"/>
          <w:color w:val="006400"/>
          <w:sz w:val="28"/>
          <w:szCs w:val="28"/>
          <w:lang w:val="en-US"/>
        </w:rPr>
        <w:t>6</w:t>
      </w:r>
      <w:r w:rsidRPr="0045601C">
        <w:rPr>
          <w:rFonts w:ascii="Courier New" w:hAnsi="Courier New" w:cs="Courier New"/>
          <w:color w:val="000000"/>
          <w:sz w:val="28"/>
          <w:szCs w:val="28"/>
          <w:lang w:val="en-US"/>
        </w:rPr>
        <w:t>:</w:t>
      </w:r>
      <w:r w:rsidRPr="0045601C">
        <w:rPr>
          <w:rFonts w:ascii="Courier New" w:hAnsi="Courier New" w:cs="Courier New"/>
          <w:color w:val="006400"/>
          <w:sz w:val="28"/>
          <w:szCs w:val="28"/>
          <w:lang w:val="en-US"/>
        </w:rPr>
        <w:t>2</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writeln;</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end</w:t>
      </w:r>
      <w:r w:rsidRPr="0045601C">
        <w:rPr>
          <w:rFonts w:ascii="Courier New" w:hAnsi="Courier New" w:cs="Courier New"/>
          <w:color w:val="000000"/>
          <w:sz w:val="28"/>
          <w:szCs w:val="28"/>
          <w:lang w:val="en-US"/>
        </w:rPr>
        <w:t xml:space="preserve">; </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function</w:t>
      </w:r>
      <w:r w:rsidRPr="0045601C">
        <w:rPr>
          <w:rFonts w:ascii="Courier New" w:hAnsi="Courier New" w:cs="Courier New"/>
          <w:color w:val="000000"/>
          <w:sz w:val="28"/>
          <w:szCs w:val="28"/>
          <w:lang w:val="en-US"/>
        </w:rPr>
        <w:t>ex (a:</w:t>
      </w:r>
      <w:r w:rsidRPr="0045601C">
        <w:rPr>
          <w:rFonts w:ascii="Courier New" w:hAnsi="Courier New" w:cs="Courier New"/>
          <w:color w:val="0000FF"/>
          <w:sz w:val="28"/>
          <w:szCs w:val="28"/>
          <w:lang w:val="en-US"/>
        </w:rPr>
        <w:t>real</w:t>
      </w:r>
      <w:r w:rsidRPr="0045601C">
        <w:rPr>
          <w:rFonts w:ascii="Courier New" w:hAnsi="Courier New" w:cs="Courier New"/>
          <w:color w:val="000000"/>
          <w:sz w:val="28"/>
          <w:szCs w:val="28"/>
          <w:lang w:val="en-US"/>
        </w:rPr>
        <w:t>; n:</w:t>
      </w:r>
      <w:r w:rsidRPr="0045601C">
        <w:rPr>
          <w:rFonts w:ascii="Courier New" w:hAnsi="Courier New" w:cs="Courier New"/>
          <w:color w:val="0000FF"/>
          <w:sz w:val="28"/>
          <w:szCs w:val="28"/>
          <w:lang w:val="en-US"/>
        </w:rPr>
        <w:t>integer</w:t>
      </w:r>
      <w:r w:rsidRPr="0045601C">
        <w:rPr>
          <w:rFonts w:ascii="Courier New" w:hAnsi="Courier New" w:cs="Courier New"/>
          <w:color w:val="000000"/>
          <w:sz w:val="28"/>
          <w:szCs w:val="28"/>
          <w:lang w:val="en-US"/>
        </w:rPr>
        <w:t>):</w:t>
      </w:r>
      <w:r w:rsidRPr="0045601C">
        <w:rPr>
          <w:rFonts w:ascii="Courier New" w:hAnsi="Courier New" w:cs="Courier New"/>
          <w:color w:val="0000FF"/>
          <w:sz w:val="28"/>
          <w:szCs w:val="28"/>
          <w:lang w:val="en-US"/>
        </w:rPr>
        <w:t>real</w:t>
      </w:r>
      <w:r w:rsidRPr="0045601C">
        <w:rPr>
          <w:rFonts w:ascii="Courier New" w:hAnsi="Courier New" w:cs="Courier New"/>
          <w:color w:val="000000"/>
          <w:sz w:val="28"/>
          <w:szCs w:val="28"/>
          <w:lang w:val="en-US"/>
        </w:rPr>
        <w:t>;</w:t>
      </w:r>
    </w:p>
    <w:p w:rsidR="0045601C" w:rsidRDefault="0045601C" w:rsidP="0045601C">
      <w:pPr>
        <w:autoSpaceDE w:val="0"/>
        <w:autoSpaceDN w:val="0"/>
        <w:adjustRightInd w:val="0"/>
        <w:spacing w:after="0" w:line="240" w:lineRule="auto"/>
        <w:rPr>
          <w:rFonts w:ascii="Courier New" w:hAnsi="Courier New" w:cs="Courier New"/>
          <w:color w:val="008000"/>
          <w:sz w:val="28"/>
          <w:szCs w:val="28"/>
        </w:rPr>
      </w:pPr>
      <w:r>
        <w:rPr>
          <w:rFonts w:ascii="Courier New" w:hAnsi="Courier New" w:cs="Courier New"/>
          <w:color w:val="008000"/>
          <w:sz w:val="28"/>
          <w:szCs w:val="28"/>
        </w:rPr>
        <w:t>//Показательная функция для формирования матрицы Грама</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var</w:t>
      </w:r>
      <w:r w:rsidRPr="0045601C">
        <w:rPr>
          <w:rFonts w:ascii="Courier New" w:hAnsi="Courier New" w:cs="Courier New"/>
          <w:color w:val="000000"/>
          <w:sz w:val="28"/>
          <w:szCs w:val="28"/>
          <w:lang w:val="en-US"/>
        </w:rPr>
        <w:t>i:</w:t>
      </w:r>
      <w:r w:rsidRPr="0045601C">
        <w:rPr>
          <w:rFonts w:ascii="Courier New" w:hAnsi="Courier New" w:cs="Courier New"/>
          <w:color w:val="0000FF"/>
          <w:sz w:val="28"/>
          <w:szCs w:val="28"/>
          <w:lang w:val="en-US"/>
        </w:rPr>
        <w:t>integer</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e:</w:t>
      </w:r>
      <w:r w:rsidRPr="0045601C">
        <w:rPr>
          <w:rFonts w:ascii="Courier New" w:hAnsi="Courier New" w:cs="Courier New"/>
          <w:color w:val="0000FF"/>
          <w:sz w:val="28"/>
          <w:szCs w:val="28"/>
          <w:lang w:val="en-US"/>
        </w:rPr>
        <w:t>real</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b/>
          <w:bCs/>
          <w:color w:val="000000"/>
          <w:sz w:val="28"/>
          <w:szCs w:val="28"/>
          <w:lang w:val="en-US"/>
        </w:rPr>
      </w:pPr>
      <w:r w:rsidRPr="0045601C">
        <w:rPr>
          <w:rFonts w:ascii="Courier New" w:hAnsi="Courier New" w:cs="Courier New"/>
          <w:b/>
          <w:bCs/>
          <w:color w:val="000000"/>
          <w:sz w:val="28"/>
          <w:szCs w:val="28"/>
          <w:lang w:val="en-US"/>
        </w:rPr>
        <w:t>begin</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e:=</w:t>
      </w:r>
      <w:r w:rsidRPr="0045601C">
        <w:rPr>
          <w:rFonts w:ascii="Courier New" w:hAnsi="Courier New" w:cs="Courier New"/>
          <w:color w:val="006400"/>
          <w:sz w:val="28"/>
          <w:szCs w:val="28"/>
          <w:lang w:val="en-US"/>
        </w:rPr>
        <w:t>1</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for</w:t>
      </w:r>
      <w:r w:rsidRPr="0045601C">
        <w:rPr>
          <w:rFonts w:ascii="Courier New" w:hAnsi="Courier New" w:cs="Courier New"/>
          <w:color w:val="000000"/>
          <w:sz w:val="28"/>
          <w:szCs w:val="28"/>
          <w:lang w:val="en-US"/>
        </w:rPr>
        <w:t>i:=</w:t>
      </w:r>
      <w:r w:rsidRPr="0045601C">
        <w:rPr>
          <w:rFonts w:ascii="Courier New" w:hAnsi="Courier New" w:cs="Courier New"/>
          <w:color w:val="006400"/>
          <w:sz w:val="28"/>
          <w:szCs w:val="28"/>
          <w:lang w:val="en-US"/>
        </w:rPr>
        <w:t xml:space="preserve">1 </w:t>
      </w:r>
      <w:r w:rsidRPr="0045601C">
        <w:rPr>
          <w:rFonts w:ascii="Courier New" w:hAnsi="Courier New" w:cs="Courier New"/>
          <w:b/>
          <w:bCs/>
          <w:color w:val="000000"/>
          <w:sz w:val="28"/>
          <w:szCs w:val="28"/>
          <w:lang w:val="en-US"/>
        </w:rPr>
        <w:t xml:space="preserve">to </w:t>
      </w:r>
      <w:r w:rsidRPr="0045601C">
        <w:rPr>
          <w:rFonts w:ascii="Courier New" w:hAnsi="Courier New" w:cs="Courier New"/>
          <w:color w:val="000000"/>
          <w:sz w:val="28"/>
          <w:szCs w:val="28"/>
          <w:lang w:val="en-US"/>
        </w:rPr>
        <w:t xml:space="preserve">n </w:t>
      </w:r>
      <w:r w:rsidRPr="0045601C">
        <w:rPr>
          <w:rFonts w:ascii="Courier New" w:hAnsi="Courier New" w:cs="Courier New"/>
          <w:b/>
          <w:bCs/>
          <w:color w:val="000000"/>
          <w:sz w:val="28"/>
          <w:szCs w:val="28"/>
          <w:lang w:val="en-US"/>
        </w:rPr>
        <w:t xml:space="preserve">do </w:t>
      </w:r>
      <w:r w:rsidRPr="0045601C">
        <w:rPr>
          <w:rFonts w:ascii="Courier New" w:hAnsi="Courier New" w:cs="Courier New"/>
          <w:color w:val="000000"/>
          <w:sz w:val="28"/>
          <w:szCs w:val="28"/>
          <w:lang w:val="en-US"/>
        </w:rPr>
        <w:t>e:=e*a;</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ex:=e;</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end</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lastRenderedPageBreak/>
        <w:t>procedure</w:t>
      </w:r>
      <w:r w:rsidRPr="0045601C">
        <w:rPr>
          <w:rFonts w:ascii="Courier New" w:hAnsi="Courier New" w:cs="Courier New"/>
          <w:color w:val="000000"/>
          <w:sz w:val="28"/>
          <w:szCs w:val="28"/>
          <w:lang w:val="en-US"/>
        </w:rPr>
        <w:t>Gram (n,m:</w:t>
      </w:r>
      <w:r w:rsidRPr="0045601C">
        <w:rPr>
          <w:rFonts w:ascii="Courier New" w:hAnsi="Courier New" w:cs="Courier New"/>
          <w:color w:val="0000FF"/>
          <w:sz w:val="28"/>
          <w:szCs w:val="28"/>
          <w:lang w:val="en-US"/>
        </w:rPr>
        <w:t>integer</w:t>
      </w:r>
      <w:r w:rsidRPr="0045601C">
        <w:rPr>
          <w:rFonts w:ascii="Courier New" w:hAnsi="Courier New" w:cs="Courier New"/>
          <w:color w:val="000000"/>
          <w:sz w:val="28"/>
          <w:szCs w:val="28"/>
          <w:lang w:val="en-US"/>
        </w:rPr>
        <w:t xml:space="preserve">; </w:t>
      </w:r>
      <w:r w:rsidRPr="0045601C">
        <w:rPr>
          <w:rFonts w:ascii="Courier New" w:hAnsi="Courier New" w:cs="Courier New"/>
          <w:b/>
          <w:bCs/>
          <w:color w:val="000000"/>
          <w:sz w:val="28"/>
          <w:szCs w:val="28"/>
          <w:lang w:val="en-US"/>
        </w:rPr>
        <w:t>var</w:t>
      </w:r>
      <w:r w:rsidRPr="0045601C">
        <w:rPr>
          <w:rFonts w:ascii="Courier New" w:hAnsi="Courier New" w:cs="Courier New"/>
          <w:color w:val="000000"/>
          <w:sz w:val="28"/>
          <w:szCs w:val="28"/>
          <w:lang w:val="en-US"/>
        </w:rPr>
        <w:t xml:space="preserve">x,f:vector; </w:t>
      </w:r>
      <w:r w:rsidRPr="0045601C">
        <w:rPr>
          <w:rFonts w:ascii="Courier New" w:hAnsi="Courier New" w:cs="Courier New"/>
          <w:b/>
          <w:bCs/>
          <w:color w:val="000000"/>
          <w:sz w:val="28"/>
          <w:szCs w:val="28"/>
          <w:lang w:val="en-US"/>
        </w:rPr>
        <w:t>var</w:t>
      </w:r>
      <w:r w:rsidRPr="0045601C">
        <w:rPr>
          <w:rFonts w:ascii="Courier New" w:hAnsi="Courier New" w:cs="Courier New"/>
          <w:color w:val="000000"/>
          <w:sz w:val="28"/>
          <w:szCs w:val="28"/>
          <w:lang w:val="en-US"/>
        </w:rPr>
        <w:t>a:matrix);</w:t>
      </w:r>
    </w:p>
    <w:p w:rsidR="0045601C" w:rsidRDefault="0045601C" w:rsidP="0045601C">
      <w:pPr>
        <w:autoSpaceDE w:val="0"/>
        <w:autoSpaceDN w:val="0"/>
        <w:adjustRightInd w:val="0"/>
        <w:spacing w:after="0" w:line="240" w:lineRule="auto"/>
        <w:rPr>
          <w:rFonts w:ascii="Courier New" w:hAnsi="Courier New" w:cs="Courier New"/>
          <w:color w:val="008000"/>
          <w:sz w:val="28"/>
          <w:szCs w:val="28"/>
        </w:rPr>
      </w:pPr>
      <w:r>
        <w:rPr>
          <w:rFonts w:ascii="Courier New" w:hAnsi="Courier New" w:cs="Courier New"/>
          <w:color w:val="008000"/>
          <w:sz w:val="28"/>
          <w:szCs w:val="28"/>
        </w:rPr>
        <w:t>//Формирование матрицы Грама A по векторам данных X,F</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var</w:t>
      </w:r>
      <w:r w:rsidRPr="0045601C">
        <w:rPr>
          <w:rFonts w:ascii="Courier New" w:hAnsi="Courier New" w:cs="Courier New"/>
          <w:color w:val="000000"/>
          <w:sz w:val="28"/>
          <w:szCs w:val="28"/>
          <w:lang w:val="en-US"/>
        </w:rPr>
        <w:t>i,j:</w:t>
      </w:r>
      <w:r w:rsidRPr="0045601C">
        <w:rPr>
          <w:rFonts w:ascii="Courier New" w:hAnsi="Courier New" w:cs="Courier New"/>
          <w:color w:val="0000FF"/>
          <w:sz w:val="28"/>
          <w:szCs w:val="28"/>
          <w:lang w:val="en-US"/>
        </w:rPr>
        <w:t>integer</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p,q,r,s:</w:t>
      </w:r>
      <w:r w:rsidRPr="0045601C">
        <w:rPr>
          <w:rFonts w:ascii="Courier New" w:hAnsi="Courier New" w:cs="Courier New"/>
          <w:color w:val="0000FF"/>
          <w:sz w:val="28"/>
          <w:szCs w:val="28"/>
          <w:lang w:val="en-US"/>
        </w:rPr>
        <w:t>real</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b/>
          <w:bCs/>
          <w:color w:val="000000"/>
          <w:sz w:val="28"/>
          <w:szCs w:val="28"/>
          <w:lang w:val="en-US"/>
        </w:rPr>
      </w:pPr>
      <w:r w:rsidRPr="0045601C">
        <w:rPr>
          <w:rFonts w:ascii="Courier New" w:hAnsi="Courier New" w:cs="Courier New"/>
          <w:b/>
          <w:bCs/>
          <w:color w:val="000000"/>
          <w:sz w:val="28"/>
          <w:szCs w:val="28"/>
          <w:lang w:val="en-US"/>
        </w:rPr>
        <w:t>begin</w:t>
      </w:r>
    </w:p>
    <w:p w:rsidR="0045601C" w:rsidRPr="0045601C" w:rsidRDefault="0045601C" w:rsidP="0045601C">
      <w:pPr>
        <w:autoSpaceDE w:val="0"/>
        <w:autoSpaceDN w:val="0"/>
        <w:adjustRightInd w:val="0"/>
        <w:spacing w:after="0" w:line="240" w:lineRule="auto"/>
        <w:rPr>
          <w:rFonts w:ascii="Courier New" w:hAnsi="Courier New" w:cs="Courier New"/>
          <w:b/>
          <w:bCs/>
          <w:color w:val="000000"/>
          <w:sz w:val="28"/>
          <w:szCs w:val="28"/>
          <w:lang w:val="en-US"/>
        </w:rPr>
      </w:pPr>
      <w:r w:rsidRPr="0045601C">
        <w:rPr>
          <w:rFonts w:ascii="Courier New" w:hAnsi="Courier New" w:cs="Courier New"/>
          <w:b/>
          <w:bCs/>
          <w:color w:val="000000"/>
          <w:sz w:val="28"/>
          <w:szCs w:val="28"/>
          <w:lang w:val="en-US"/>
        </w:rPr>
        <w:t>for</w:t>
      </w:r>
      <w:r w:rsidRPr="0045601C">
        <w:rPr>
          <w:rFonts w:ascii="Courier New" w:hAnsi="Courier New" w:cs="Courier New"/>
          <w:color w:val="000000"/>
          <w:sz w:val="28"/>
          <w:szCs w:val="28"/>
          <w:lang w:val="en-US"/>
        </w:rPr>
        <w:t>j:=</w:t>
      </w:r>
      <w:r w:rsidRPr="0045601C">
        <w:rPr>
          <w:rFonts w:ascii="Courier New" w:hAnsi="Courier New" w:cs="Courier New"/>
          <w:color w:val="006400"/>
          <w:sz w:val="28"/>
          <w:szCs w:val="28"/>
          <w:lang w:val="en-US"/>
        </w:rPr>
        <w:t xml:space="preserve">0 </w:t>
      </w:r>
      <w:r w:rsidRPr="0045601C">
        <w:rPr>
          <w:rFonts w:ascii="Courier New" w:hAnsi="Courier New" w:cs="Courier New"/>
          <w:b/>
          <w:bCs/>
          <w:color w:val="000000"/>
          <w:sz w:val="28"/>
          <w:szCs w:val="28"/>
          <w:lang w:val="en-US"/>
        </w:rPr>
        <w:t xml:space="preserve">to </w:t>
      </w:r>
      <w:r w:rsidRPr="0045601C">
        <w:rPr>
          <w:rFonts w:ascii="Courier New" w:hAnsi="Courier New" w:cs="Courier New"/>
          <w:color w:val="000000"/>
          <w:sz w:val="28"/>
          <w:szCs w:val="28"/>
          <w:lang w:val="en-US"/>
        </w:rPr>
        <w:t xml:space="preserve">m </w:t>
      </w:r>
      <w:r w:rsidRPr="0045601C">
        <w:rPr>
          <w:rFonts w:ascii="Courier New" w:hAnsi="Courier New" w:cs="Courier New"/>
          <w:b/>
          <w:bCs/>
          <w:color w:val="000000"/>
          <w:sz w:val="28"/>
          <w:szCs w:val="28"/>
          <w:lang w:val="en-US"/>
        </w:rPr>
        <w:t>do begin</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s:=</w:t>
      </w:r>
      <w:r w:rsidRPr="0045601C">
        <w:rPr>
          <w:rFonts w:ascii="Courier New" w:hAnsi="Courier New" w:cs="Courier New"/>
          <w:color w:val="006400"/>
          <w:sz w:val="28"/>
          <w:szCs w:val="28"/>
          <w:lang w:val="en-US"/>
        </w:rPr>
        <w:t>0</w:t>
      </w:r>
      <w:r w:rsidRPr="0045601C">
        <w:rPr>
          <w:rFonts w:ascii="Courier New" w:hAnsi="Courier New" w:cs="Courier New"/>
          <w:color w:val="000000"/>
          <w:sz w:val="28"/>
          <w:szCs w:val="28"/>
          <w:lang w:val="en-US"/>
        </w:rPr>
        <w:t>; r:=</w:t>
      </w:r>
      <w:r w:rsidRPr="0045601C">
        <w:rPr>
          <w:rFonts w:ascii="Courier New" w:hAnsi="Courier New" w:cs="Courier New"/>
          <w:color w:val="006400"/>
          <w:sz w:val="28"/>
          <w:szCs w:val="28"/>
          <w:lang w:val="en-US"/>
        </w:rPr>
        <w:t>0</w:t>
      </w:r>
      <w:r w:rsidRPr="0045601C">
        <w:rPr>
          <w:rFonts w:ascii="Courier New" w:hAnsi="Courier New" w:cs="Courier New"/>
          <w:color w:val="000000"/>
          <w:sz w:val="28"/>
          <w:szCs w:val="28"/>
          <w:lang w:val="en-US"/>
        </w:rPr>
        <w:t>; q:=</w:t>
      </w:r>
      <w:r w:rsidRPr="0045601C">
        <w:rPr>
          <w:rFonts w:ascii="Courier New" w:hAnsi="Courier New" w:cs="Courier New"/>
          <w:color w:val="006400"/>
          <w:sz w:val="28"/>
          <w:szCs w:val="28"/>
          <w:lang w:val="en-US"/>
        </w:rPr>
        <w:t>0</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b/>
          <w:bCs/>
          <w:color w:val="000000"/>
          <w:sz w:val="28"/>
          <w:szCs w:val="28"/>
          <w:lang w:val="en-US"/>
        </w:rPr>
      </w:pPr>
      <w:r w:rsidRPr="0045601C">
        <w:rPr>
          <w:rFonts w:ascii="Courier New" w:hAnsi="Courier New" w:cs="Courier New"/>
          <w:b/>
          <w:bCs/>
          <w:color w:val="000000"/>
          <w:sz w:val="28"/>
          <w:szCs w:val="28"/>
          <w:lang w:val="en-US"/>
        </w:rPr>
        <w:t>for</w:t>
      </w:r>
      <w:r w:rsidRPr="0045601C">
        <w:rPr>
          <w:rFonts w:ascii="Courier New" w:hAnsi="Courier New" w:cs="Courier New"/>
          <w:color w:val="000000"/>
          <w:sz w:val="28"/>
          <w:szCs w:val="28"/>
          <w:lang w:val="en-US"/>
        </w:rPr>
        <w:t>i:=</w:t>
      </w:r>
      <w:r w:rsidRPr="0045601C">
        <w:rPr>
          <w:rFonts w:ascii="Courier New" w:hAnsi="Courier New" w:cs="Courier New"/>
          <w:color w:val="006400"/>
          <w:sz w:val="28"/>
          <w:szCs w:val="28"/>
          <w:lang w:val="en-US"/>
        </w:rPr>
        <w:t xml:space="preserve">0 </w:t>
      </w:r>
      <w:r w:rsidRPr="0045601C">
        <w:rPr>
          <w:rFonts w:ascii="Courier New" w:hAnsi="Courier New" w:cs="Courier New"/>
          <w:b/>
          <w:bCs/>
          <w:color w:val="000000"/>
          <w:sz w:val="28"/>
          <w:szCs w:val="28"/>
          <w:lang w:val="en-US"/>
        </w:rPr>
        <w:t xml:space="preserve">to </w:t>
      </w:r>
      <w:r w:rsidRPr="0045601C">
        <w:rPr>
          <w:rFonts w:ascii="Courier New" w:hAnsi="Courier New" w:cs="Courier New"/>
          <w:color w:val="000000"/>
          <w:sz w:val="28"/>
          <w:szCs w:val="28"/>
          <w:lang w:val="en-US"/>
        </w:rPr>
        <w:t xml:space="preserve">n </w:t>
      </w:r>
      <w:r w:rsidRPr="0045601C">
        <w:rPr>
          <w:rFonts w:ascii="Courier New" w:hAnsi="Courier New" w:cs="Courier New"/>
          <w:b/>
          <w:bCs/>
          <w:color w:val="000000"/>
          <w:sz w:val="28"/>
          <w:szCs w:val="28"/>
          <w:lang w:val="en-US"/>
        </w:rPr>
        <w:t>do begin</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p:=ex(x[i],j);</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s:=s+p;</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r:=r+p*f[i];</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 xml:space="preserve">   q:=q+p*ex(x[i],m);</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end</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a[</w:t>
      </w:r>
      <w:r w:rsidRPr="0045601C">
        <w:rPr>
          <w:rFonts w:ascii="Courier New" w:hAnsi="Courier New" w:cs="Courier New"/>
          <w:color w:val="006400"/>
          <w:sz w:val="28"/>
          <w:szCs w:val="28"/>
          <w:lang w:val="en-US"/>
        </w:rPr>
        <w:t>0</w:t>
      </w:r>
      <w:r w:rsidRPr="0045601C">
        <w:rPr>
          <w:rFonts w:ascii="Courier New" w:hAnsi="Courier New" w:cs="Courier New"/>
          <w:color w:val="000000"/>
          <w:sz w:val="28"/>
          <w:szCs w:val="28"/>
          <w:lang w:val="en-US"/>
        </w:rPr>
        <w:t>,j]:=s;</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a[j,m]:=q;</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a[j,m+</w:t>
      </w:r>
      <w:r w:rsidRPr="0045601C">
        <w:rPr>
          <w:rFonts w:ascii="Courier New" w:hAnsi="Courier New" w:cs="Courier New"/>
          <w:color w:val="006400"/>
          <w:sz w:val="28"/>
          <w:szCs w:val="28"/>
          <w:lang w:val="en-US"/>
        </w:rPr>
        <w:t>1</w:t>
      </w:r>
      <w:r w:rsidRPr="0045601C">
        <w:rPr>
          <w:rFonts w:ascii="Courier New" w:hAnsi="Courier New" w:cs="Courier New"/>
          <w:color w:val="000000"/>
          <w:sz w:val="28"/>
          <w:szCs w:val="28"/>
          <w:lang w:val="en-US"/>
        </w:rPr>
        <w:t>]:=r;</w:t>
      </w:r>
    </w:p>
    <w:p w:rsidR="0045601C" w:rsidRDefault="0045601C" w:rsidP="0045601C">
      <w:pPr>
        <w:autoSpaceDE w:val="0"/>
        <w:autoSpaceDN w:val="0"/>
        <w:adjustRightInd w:val="0"/>
        <w:spacing w:after="0" w:line="240" w:lineRule="auto"/>
        <w:rPr>
          <w:rFonts w:ascii="Courier New" w:hAnsi="Courier New" w:cs="Courier New"/>
          <w:color w:val="000000"/>
          <w:sz w:val="28"/>
          <w:szCs w:val="28"/>
        </w:rPr>
      </w:pPr>
      <w:r>
        <w:rPr>
          <w:rFonts w:ascii="Courier New" w:hAnsi="Courier New" w:cs="Courier New"/>
          <w:b/>
          <w:bCs/>
          <w:color w:val="000000"/>
          <w:sz w:val="28"/>
          <w:szCs w:val="28"/>
        </w:rPr>
        <w:t>end</w:t>
      </w:r>
      <w:r>
        <w:rPr>
          <w:rFonts w:ascii="Courier New" w:hAnsi="Courier New" w:cs="Courier New"/>
          <w:color w:val="000000"/>
          <w:sz w:val="28"/>
          <w:szCs w:val="28"/>
        </w:rPr>
        <w:t>;</w:t>
      </w:r>
    </w:p>
    <w:p w:rsidR="0045601C" w:rsidRDefault="0045601C" w:rsidP="0045601C">
      <w:pPr>
        <w:autoSpaceDE w:val="0"/>
        <w:autoSpaceDN w:val="0"/>
        <w:adjustRightInd w:val="0"/>
        <w:spacing w:after="0" w:line="240" w:lineRule="auto"/>
        <w:rPr>
          <w:rFonts w:ascii="Courier New" w:hAnsi="Courier New" w:cs="Courier New"/>
          <w:color w:val="008000"/>
          <w:sz w:val="28"/>
          <w:szCs w:val="28"/>
        </w:rPr>
      </w:pPr>
      <w:r>
        <w:rPr>
          <w:rFonts w:ascii="Courier New" w:hAnsi="Courier New" w:cs="Courier New"/>
          <w:color w:val="008000"/>
          <w:sz w:val="28"/>
          <w:szCs w:val="28"/>
        </w:rPr>
        <w:t>//Надо формировать только 1-ю строку и 2 последних столбца матрицы Грама,</w:t>
      </w:r>
    </w:p>
    <w:p w:rsidR="0045601C" w:rsidRDefault="0045601C" w:rsidP="0045601C">
      <w:pPr>
        <w:autoSpaceDE w:val="0"/>
        <w:autoSpaceDN w:val="0"/>
        <w:adjustRightInd w:val="0"/>
        <w:spacing w:after="0" w:line="240" w:lineRule="auto"/>
        <w:rPr>
          <w:rFonts w:ascii="Courier New" w:hAnsi="Courier New" w:cs="Courier New"/>
          <w:color w:val="008000"/>
          <w:sz w:val="28"/>
          <w:szCs w:val="28"/>
        </w:rPr>
      </w:pPr>
      <w:r>
        <w:rPr>
          <w:rFonts w:ascii="Courier New" w:hAnsi="Courier New" w:cs="Courier New"/>
          <w:color w:val="008000"/>
          <w:sz w:val="28"/>
          <w:szCs w:val="28"/>
        </w:rPr>
        <w:t xml:space="preserve">  //остальные элементы легко получить циклическим копированием:</w:t>
      </w:r>
    </w:p>
    <w:p w:rsidR="0045601C" w:rsidRPr="0045601C" w:rsidRDefault="0045601C" w:rsidP="0045601C">
      <w:pPr>
        <w:autoSpaceDE w:val="0"/>
        <w:autoSpaceDN w:val="0"/>
        <w:adjustRightInd w:val="0"/>
        <w:spacing w:after="0" w:line="240" w:lineRule="auto"/>
        <w:rPr>
          <w:rFonts w:ascii="Courier New" w:hAnsi="Courier New" w:cs="Courier New"/>
          <w:b/>
          <w:bCs/>
          <w:color w:val="000000"/>
          <w:sz w:val="28"/>
          <w:szCs w:val="28"/>
          <w:lang w:val="en-US"/>
        </w:rPr>
      </w:pPr>
      <w:r w:rsidRPr="0045601C">
        <w:rPr>
          <w:rFonts w:ascii="Courier New" w:hAnsi="Courier New" w:cs="Courier New"/>
          <w:b/>
          <w:bCs/>
          <w:color w:val="000000"/>
          <w:sz w:val="28"/>
          <w:szCs w:val="28"/>
          <w:lang w:val="en-US"/>
        </w:rPr>
        <w:t>for</w:t>
      </w:r>
      <w:r w:rsidRPr="0045601C">
        <w:rPr>
          <w:rFonts w:ascii="Courier New" w:hAnsi="Courier New" w:cs="Courier New"/>
          <w:color w:val="000000"/>
          <w:sz w:val="28"/>
          <w:szCs w:val="28"/>
          <w:lang w:val="en-US"/>
        </w:rPr>
        <w:t>i:=</w:t>
      </w:r>
      <w:r w:rsidRPr="0045601C">
        <w:rPr>
          <w:rFonts w:ascii="Courier New" w:hAnsi="Courier New" w:cs="Courier New"/>
          <w:color w:val="006400"/>
          <w:sz w:val="28"/>
          <w:szCs w:val="28"/>
          <w:lang w:val="en-US"/>
        </w:rPr>
        <w:t xml:space="preserve">1 </w:t>
      </w:r>
      <w:r w:rsidRPr="0045601C">
        <w:rPr>
          <w:rFonts w:ascii="Courier New" w:hAnsi="Courier New" w:cs="Courier New"/>
          <w:b/>
          <w:bCs/>
          <w:color w:val="000000"/>
          <w:sz w:val="28"/>
          <w:szCs w:val="28"/>
          <w:lang w:val="en-US"/>
        </w:rPr>
        <w:t xml:space="preserve">to </w:t>
      </w:r>
      <w:r w:rsidRPr="0045601C">
        <w:rPr>
          <w:rFonts w:ascii="Courier New" w:hAnsi="Courier New" w:cs="Courier New"/>
          <w:color w:val="000000"/>
          <w:sz w:val="28"/>
          <w:szCs w:val="28"/>
          <w:lang w:val="en-US"/>
        </w:rPr>
        <w:t xml:space="preserve">m </w:t>
      </w:r>
      <w:r w:rsidRPr="0045601C">
        <w:rPr>
          <w:rFonts w:ascii="Courier New" w:hAnsi="Courier New" w:cs="Courier New"/>
          <w:b/>
          <w:bCs/>
          <w:color w:val="000000"/>
          <w:sz w:val="28"/>
          <w:szCs w:val="28"/>
          <w:lang w:val="en-US"/>
        </w:rPr>
        <w:t>do</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for</w:t>
      </w:r>
      <w:r w:rsidRPr="0045601C">
        <w:rPr>
          <w:rFonts w:ascii="Courier New" w:hAnsi="Courier New" w:cs="Courier New"/>
          <w:color w:val="000000"/>
          <w:sz w:val="28"/>
          <w:szCs w:val="28"/>
          <w:lang w:val="en-US"/>
        </w:rPr>
        <w:t>j:=</w:t>
      </w:r>
      <w:r w:rsidRPr="0045601C">
        <w:rPr>
          <w:rFonts w:ascii="Courier New" w:hAnsi="Courier New" w:cs="Courier New"/>
          <w:color w:val="006400"/>
          <w:sz w:val="28"/>
          <w:szCs w:val="28"/>
          <w:lang w:val="en-US"/>
        </w:rPr>
        <w:t xml:space="preserve">0 </w:t>
      </w:r>
      <w:r w:rsidRPr="0045601C">
        <w:rPr>
          <w:rFonts w:ascii="Courier New" w:hAnsi="Courier New" w:cs="Courier New"/>
          <w:b/>
          <w:bCs/>
          <w:color w:val="000000"/>
          <w:sz w:val="28"/>
          <w:szCs w:val="28"/>
          <w:lang w:val="en-US"/>
        </w:rPr>
        <w:t xml:space="preserve">to </w:t>
      </w:r>
      <w:r w:rsidRPr="0045601C">
        <w:rPr>
          <w:rFonts w:ascii="Courier New" w:hAnsi="Courier New" w:cs="Courier New"/>
          <w:color w:val="000000"/>
          <w:sz w:val="28"/>
          <w:szCs w:val="28"/>
          <w:lang w:val="en-US"/>
        </w:rPr>
        <w:t>m-</w:t>
      </w:r>
      <w:r w:rsidRPr="0045601C">
        <w:rPr>
          <w:rFonts w:ascii="Courier New" w:hAnsi="Courier New" w:cs="Courier New"/>
          <w:color w:val="006400"/>
          <w:sz w:val="28"/>
          <w:szCs w:val="28"/>
          <w:lang w:val="en-US"/>
        </w:rPr>
        <w:t xml:space="preserve">1 </w:t>
      </w:r>
      <w:r w:rsidRPr="0045601C">
        <w:rPr>
          <w:rFonts w:ascii="Courier New" w:hAnsi="Courier New" w:cs="Courier New"/>
          <w:b/>
          <w:bCs/>
          <w:color w:val="000000"/>
          <w:sz w:val="28"/>
          <w:szCs w:val="28"/>
          <w:lang w:val="en-US"/>
        </w:rPr>
        <w:t xml:space="preserve">do </w:t>
      </w:r>
      <w:r w:rsidRPr="0045601C">
        <w:rPr>
          <w:rFonts w:ascii="Courier New" w:hAnsi="Courier New" w:cs="Courier New"/>
          <w:color w:val="000000"/>
          <w:sz w:val="28"/>
          <w:szCs w:val="28"/>
          <w:lang w:val="en-US"/>
        </w:rPr>
        <w:t>a[i,j]:=a[i-</w:t>
      </w:r>
      <w:r w:rsidRPr="0045601C">
        <w:rPr>
          <w:rFonts w:ascii="Courier New" w:hAnsi="Courier New" w:cs="Courier New"/>
          <w:color w:val="006400"/>
          <w:sz w:val="28"/>
          <w:szCs w:val="28"/>
          <w:lang w:val="en-US"/>
        </w:rPr>
        <w:t>1</w:t>
      </w:r>
      <w:r w:rsidRPr="0045601C">
        <w:rPr>
          <w:rFonts w:ascii="Courier New" w:hAnsi="Courier New" w:cs="Courier New"/>
          <w:color w:val="000000"/>
          <w:sz w:val="28"/>
          <w:szCs w:val="28"/>
          <w:lang w:val="en-US"/>
        </w:rPr>
        <w:t>,j+</w:t>
      </w:r>
      <w:r w:rsidRPr="0045601C">
        <w:rPr>
          <w:rFonts w:ascii="Courier New" w:hAnsi="Courier New" w:cs="Courier New"/>
          <w:color w:val="006400"/>
          <w:sz w:val="28"/>
          <w:szCs w:val="28"/>
          <w:lang w:val="en-US"/>
        </w:rPr>
        <w:t>1</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end</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procedure</w:t>
      </w:r>
      <w:r w:rsidRPr="0045601C">
        <w:rPr>
          <w:rFonts w:ascii="Courier New" w:hAnsi="Courier New" w:cs="Courier New"/>
          <w:color w:val="000000"/>
          <w:sz w:val="28"/>
          <w:szCs w:val="28"/>
          <w:lang w:val="en-US"/>
        </w:rPr>
        <w:t>Gauss(n:</w:t>
      </w:r>
      <w:r w:rsidRPr="0045601C">
        <w:rPr>
          <w:rFonts w:ascii="Courier New" w:hAnsi="Courier New" w:cs="Courier New"/>
          <w:color w:val="0000FF"/>
          <w:sz w:val="28"/>
          <w:szCs w:val="28"/>
          <w:lang w:val="en-US"/>
        </w:rPr>
        <w:t>integer</w:t>
      </w:r>
      <w:r w:rsidRPr="0045601C">
        <w:rPr>
          <w:rFonts w:ascii="Courier New" w:hAnsi="Courier New" w:cs="Courier New"/>
          <w:color w:val="000000"/>
          <w:sz w:val="28"/>
          <w:szCs w:val="28"/>
          <w:lang w:val="en-US"/>
        </w:rPr>
        <w:t xml:space="preserve">; </w:t>
      </w:r>
      <w:r w:rsidRPr="0045601C">
        <w:rPr>
          <w:rFonts w:ascii="Courier New" w:hAnsi="Courier New" w:cs="Courier New"/>
          <w:b/>
          <w:bCs/>
          <w:color w:val="000000"/>
          <w:sz w:val="28"/>
          <w:szCs w:val="28"/>
          <w:lang w:val="en-US"/>
        </w:rPr>
        <w:t>var</w:t>
      </w:r>
      <w:r w:rsidRPr="0045601C">
        <w:rPr>
          <w:rFonts w:ascii="Courier New" w:hAnsi="Courier New" w:cs="Courier New"/>
          <w:color w:val="000000"/>
          <w:sz w:val="28"/>
          <w:szCs w:val="28"/>
          <w:lang w:val="en-US"/>
        </w:rPr>
        <w:t xml:space="preserve">a:matrix; </w:t>
      </w:r>
      <w:r w:rsidRPr="0045601C">
        <w:rPr>
          <w:rFonts w:ascii="Courier New" w:hAnsi="Courier New" w:cs="Courier New"/>
          <w:b/>
          <w:bCs/>
          <w:color w:val="000000"/>
          <w:sz w:val="28"/>
          <w:szCs w:val="28"/>
          <w:lang w:val="en-US"/>
        </w:rPr>
        <w:t>var</w:t>
      </w:r>
      <w:r w:rsidRPr="0045601C">
        <w:rPr>
          <w:rFonts w:ascii="Courier New" w:hAnsi="Courier New" w:cs="Courier New"/>
          <w:color w:val="000000"/>
          <w:sz w:val="28"/>
          <w:szCs w:val="28"/>
          <w:lang w:val="en-US"/>
        </w:rPr>
        <w:t>x:vector);</w:t>
      </w:r>
    </w:p>
    <w:p w:rsidR="0045601C" w:rsidRDefault="0045601C" w:rsidP="0045601C">
      <w:pPr>
        <w:autoSpaceDE w:val="0"/>
        <w:autoSpaceDN w:val="0"/>
        <w:adjustRightInd w:val="0"/>
        <w:spacing w:after="0" w:line="240" w:lineRule="auto"/>
        <w:rPr>
          <w:rFonts w:ascii="Courier New" w:hAnsi="Courier New" w:cs="Courier New"/>
          <w:color w:val="008000"/>
          <w:sz w:val="28"/>
          <w:szCs w:val="28"/>
        </w:rPr>
      </w:pPr>
      <w:r>
        <w:rPr>
          <w:rFonts w:ascii="Courier New" w:hAnsi="Courier New" w:cs="Courier New"/>
          <w:color w:val="008000"/>
          <w:sz w:val="28"/>
          <w:szCs w:val="28"/>
        </w:rPr>
        <w:t>//Решение СЛАУ методом Гаусса</w:t>
      </w:r>
    </w:p>
    <w:p w:rsidR="0045601C" w:rsidRDefault="0045601C" w:rsidP="0045601C">
      <w:pPr>
        <w:autoSpaceDE w:val="0"/>
        <w:autoSpaceDN w:val="0"/>
        <w:adjustRightInd w:val="0"/>
        <w:spacing w:after="0" w:line="240" w:lineRule="auto"/>
        <w:rPr>
          <w:rFonts w:ascii="Courier New" w:hAnsi="Courier New" w:cs="Courier New"/>
          <w:color w:val="008000"/>
          <w:sz w:val="28"/>
          <w:szCs w:val="28"/>
        </w:rPr>
      </w:pPr>
      <w:r>
        <w:rPr>
          <w:rFonts w:ascii="Courier New" w:hAnsi="Courier New" w:cs="Courier New"/>
          <w:color w:val="008000"/>
          <w:sz w:val="28"/>
          <w:szCs w:val="28"/>
        </w:rPr>
        <w:t>//a - расширенная матрица системы, x - вектор результата</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var</w:t>
      </w:r>
      <w:r w:rsidRPr="0045601C">
        <w:rPr>
          <w:rFonts w:ascii="Courier New" w:hAnsi="Courier New" w:cs="Courier New"/>
          <w:color w:val="000000"/>
          <w:sz w:val="28"/>
          <w:szCs w:val="28"/>
          <w:lang w:val="en-US"/>
        </w:rPr>
        <w:t>i,j,k,l,k1,n1:</w:t>
      </w:r>
      <w:r w:rsidRPr="0045601C">
        <w:rPr>
          <w:rFonts w:ascii="Courier New" w:hAnsi="Courier New" w:cs="Courier New"/>
          <w:color w:val="0000FF"/>
          <w:sz w:val="28"/>
          <w:szCs w:val="28"/>
          <w:lang w:val="en-US"/>
        </w:rPr>
        <w:t>integer</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r,s:</w:t>
      </w:r>
      <w:r w:rsidRPr="0045601C">
        <w:rPr>
          <w:rFonts w:ascii="Courier New" w:hAnsi="Courier New" w:cs="Courier New"/>
          <w:color w:val="0000FF"/>
          <w:sz w:val="28"/>
          <w:szCs w:val="28"/>
          <w:lang w:val="en-US"/>
        </w:rPr>
        <w:t>real</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b/>
          <w:bCs/>
          <w:color w:val="000000"/>
          <w:sz w:val="28"/>
          <w:szCs w:val="28"/>
          <w:lang w:val="en-US"/>
        </w:rPr>
      </w:pPr>
      <w:r w:rsidRPr="0045601C">
        <w:rPr>
          <w:rFonts w:ascii="Courier New" w:hAnsi="Courier New" w:cs="Courier New"/>
          <w:b/>
          <w:bCs/>
          <w:color w:val="000000"/>
          <w:sz w:val="28"/>
          <w:szCs w:val="28"/>
          <w:lang w:val="en-US"/>
        </w:rPr>
        <w:t>begin</w:t>
      </w:r>
    </w:p>
    <w:p w:rsidR="0045601C" w:rsidRPr="0045601C" w:rsidRDefault="0045601C" w:rsidP="0045601C">
      <w:pPr>
        <w:autoSpaceDE w:val="0"/>
        <w:autoSpaceDN w:val="0"/>
        <w:adjustRightInd w:val="0"/>
        <w:spacing w:after="0" w:line="240" w:lineRule="auto"/>
        <w:rPr>
          <w:rFonts w:ascii="Courier New" w:hAnsi="Courier New" w:cs="Courier New"/>
          <w:color w:val="008000"/>
          <w:sz w:val="28"/>
          <w:szCs w:val="28"/>
          <w:lang w:val="en-US"/>
        </w:rPr>
      </w:pPr>
      <w:r w:rsidRPr="0045601C">
        <w:rPr>
          <w:rFonts w:ascii="Courier New" w:hAnsi="Courier New" w:cs="Courier New"/>
          <w:color w:val="008000"/>
          <w:sz w:val="28"/>
          <w:szCs w:val="28"/>
          <w:lang w:val="en-US"/>
        </w:rPr>
        <w:t>//</w:t>
      </w:r>
      <w:r>
        <w:rPr>
          <w:rFonts w:ascii="Courier New" w:hAnsi="Courier New" w:cs="Courier New"/>
          <w:color w:val="008000"/>
          <w:sz w:val="28"/>
          <w:szCs w:val="28"/>
        </w:rPr>
        <w:t>Прямойход</w:t>
      </w:r>
      <w:r w:rsidRPr="0045601C">
        <w:rPr>
          <w:rFonts w:ascii="Courier New" w:hAnsi="Courier New" w:cs="Courier New"/>
          <w:color w:val="008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n1:=n+</w:t>
      </w:r>
      <w:r w:rsidRPr="0045601C">
        <w:rPr>
          <w:rFonts w:ascii="Courier New" w:hAnsi="Courier New" w:cs="Courier New"/>
          <w:color w:val="006400"/>
          <w:sz w:val="28"/>
          <w:szCs w:val="28"/>
          <w:lang w:val="en-US"/>
        </w:rPr>
        <w:t>1</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b/>
          <w:bCs/>
          <w:color w:val="000000"/>
          <w:sz w:val="28"/>
          <w:szCs w:val="28"/>
          <w:lang w:val="en-US"/>
        </w:rPr>
      </w:pPr>
      <w:r w:rsidRPr="0045601C">
        <w:rPr>
          <w:rFonts w:ascii="Courier New" w:hAnsi="Courier New" w:cs="Courier New"/>
          <w:b/>
          <w:bCs/>
          <w:color w:val="000000"/>
          <w:sz w:val="28"/>
          <w:szCs w:val="28"/>
          <w:lang w:val="en-US"/>
        </w:rPr>
        <w:t>for</w:t>
      </w:r>
      <w:r w:rsidRPr="0045601C">
        <w:rPr>
          <w:rFonts w:ascii="Courier New" w:hAnsi="Courier New" w:cs="Courier New"/>
          <w:color w:val="000000"/>
          <w:sz w:val="28"/>
          <w:szCs w:val="28"/>
          <w:lang w:val="en-US"/>
        </w:rPr>
        <w:t>k:=</w:t>
      </w:r>
      <w:r w:rsidRPr="0045601C">
        <w:rPr>
          <w:rFonts w:ascii="Courier New" w:hAnsi="Courier New" w:cs="Courier New"/>
          <w:color w:val="006400"/>
          <w:sz w:val="28"/>
          <w:szCs w:val="28"/>
          <w:lang w:val="en-US"/>
        </w:rPr>
        <w:t xml:space="preserve">0 </w:t>
      </w:r>
      <w:r w:rsidRPr="0045601C">
        <w:rPr>
          <w:rFonts w:ascii="Courier New" w:hAnsi="Courier New" w:cs="Courier New"/>
          <w:b/>
          <w:bCs/>
          <w:color w:val="000000"/>
          <w:sz w:val="28"/>
          <w:szCs w:val="28"/>
          <w:lang w:val="en-US"/>
        </w:rPr>
        <w:t xml:space="preserve">to </w:t>
      </w:r>
      <w:r w:rsidRPr="0045601C">
        <w:rPr>
          <w:rFonts w:ascii="Courier New" w:hAnsi="Courier New" w:cs="Courier New"/>
          <w:color w:val="000000"/>
          <w:sz w:val="28"/>
          <w:szCs w:val="28"/>
          <w:lang w:val="en-US"/>
        </w:rPr>
        <w:t xml:space="preserve">n </w:t>
      </w:r>
      <w:r w:rsidRPr="0045601C">
        <w:rPr>
          <w:rFonts w:ascii="Courier New" w:hAnsi="Courier New" w:cs="Courier New"/>
          <w:b/>
          <w:bCs/>
          <w:color w:val="000000"/>
          <w:sz w:val="28"/>
          <w:szCs w:val="28"/>
          <w:lang w:val="en-US"/>
        </w:rPr>
        <w:t>do begin</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k1:=k+</w:t>
      </w:r>
      <w:r w:rsidRPr="0045601C">
        <w:rPr>
          <w:rFonts w:ascii="Courier New" w:hAnsi="Courier New" w:cs="Courier New"/>
          <w:color w:val="006400"/>
          <w:sz w:val="28"/>
          <w:szCs w:val="28"/>
          <w:lang w:val="en-US"/>
        </w:rPr>
        <w:t>1</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s:=a[k,k];</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for</w:t>
      </w:r>
      <w:r w:rsidRPr="0045601C">
        <w:rPr>
          <w:rFonts w:ascii="Courier New" w:hAnsi="Courier New" w:cs="Courier New"/>
          <w:color w:val="000000"/>
          <w:sz w:val="28"/>
          <w:szCs w:val="28"/>
          <w:lang w:val="en-US"/>
        </w:rPr>
        <w:t xml:space="preserve">j:=k1 </w:t>
      </w:r>
      <w:r w:rsidRPr="0045601C">
        <w:rPr>
          <w:rFonts w:ascii="Courier New" w:hAnsi="Courier New" w:cs="Courier New"/>
          <w:b/>
          <w:bCs/>
          <w:color w:val="000000"/>
          <w:sz w:val="28"/>
          <w:szCs w:val="28"/>
          <w:lang w:val="en-US"/>
        </w:rPr>
        <w:t xml:space="preserve">to </w:t>
      </w:r>
      <w:r w:rsidRPr="0045601C">
        <w:rPr>
          <w:rFonts w:ascii="Courier New" w:hAnsi="Courier New" w:cs="Courier New"/>
          <w:color w:val="000000"/>
          <w:sz w:val="28"/>
          <w:szCs w:val="28"/>
          <w:lang w:val="en-US"/>
        </w:rPr>
        <w:t xml:space="preserve">n1 </w:t>
      </w:r>
      <w:r w:rsidRPr="0045601C">
        <w:rPr>
          <w:rFonts w:ascii="Courier New" w:hAnsi="Courier New" w:cs="Courier New"/>
          <w:b/>
          <w:bCs/>
          <w:color w:val="000000"/>
          <w:sz w:val="28"/>
          <w:szCs w:val="28"/>
          <w:lang w:val="en-US"/>
        </w:rPr>
        <w:t xml:space="preserve">do </w:t>
      </w:r>
      <w:r w:rsidRPr="0045601C">
        <w:rPr>
          <w:rFonts w:ascii="Courier New" w:hAnsi="Courier New" w:cs="Courier New"/>
          <w:color w:val="000000"/>
          <w:sz w:val="28"/>
          <w:szCs w:val="28"/>
          <w:lang w:val="en-US"/>
        </w:rPr>
        <w:t>a[k,j]:=a[k,j]/s;</w:t>
      </w:r>
    </w:p>
    <w:p w:rsidR="0045601C" w:rsidRPr="0045601C" w:rsidRDefault="0045601C" w:rsidP="0045601C">
      <w:pPr>
        <w:autoSpaceDE w:val="0"/>
        <w:autoSpaceDN w:val="0"/>
        <w:adjustRightInd w:val="0"/>
        <w:spacing w:after="0" w:line="240" w:lineRule="auto"/>
        <w:rPr>
          <w:rFonts w:ascii="Courier New" w:hAnsi="Courier New" w:cs="Courier New"/>
          <w:b/>
          <w:bCs/>
          <w:color w:val="000000"/>
          <w:sz w:val="28"/>
          <w:szCs w:val="28"/>
          <w:lang w:val="en-US"/>
        </w:rPr>
      </w:pPr>
      <w:r w:rsidRPr="0045601C">
        <w:rPr>
          <w:rFonts w:ascii="Courier New" w:hAnsi="Courier New" w:cs="Courier New"/>
          <w:b/>
          <w:bCs/>
          <w:color w:val="000000"/>
          <w:sz w:val="28"/>
          <w:szCs w:val="28"/>
          <w:lang w:val="en-US"/>
        </w:rPr>
        <w:t>for</w:t>
      </w:r>
      <w:r w:rsidRPr="0045601C">
        <w:rPr>
          <w:rFonts w:ascii="Courier New" w:hAnsi="Courier New" w:cs="Courier New"/>
          <w:color w:val="000000"/>
          <w:sz w:val="28"/>
          <w:szCs w:val="28"/>
          <w:lang w:val="en-US"/>
        </w:rPr>
        <w:t xml:space="preserve">i:=k1 </w:t>
      </w:r>
      <w:r w:rsidRPr="0045601C">
        <w:rPr>
          <w:rFonts w:ascii="Courier New" w:hAnsi="Courier New" w:cs="Courier New"/>
          <w:b/>
          <w:bCs/>
          <w:color w:val="000000"/>
          <w:sz w:val="28"/>
          <w:szCs w:val="28"/>
          <w:lang w:val="en-US"/>
        </w:rPr>
        <w:t xml:space="preserve">to </w:t>
      </w:r>
      <w:r w:rsidRPr="0045601C">
        <w:rPr>
          <w:rFonts w:ascii="Courier New" w:hAnsi="Courier New" w:cs="Courier New"/>
          <w:color w:val="000000"/>
          <w:sz w:val="28"/>
          <w:szCs w:val="28"/>
          <w:lang w:val="en-US"/>
        </w:rPr>
        <w:t xml:space="preserve">n </w:t>
      </w:r>
      <w:r w:rsidRPr="0045601C">
        <w:rPr>
          <w:rFonts w:ascii="Courier New" w:hAnsi="Courier New" w:cs="Courier New"/>
          <w:b/>
          <w:bCs/>
          <w:color w:val="000000"/>
          <w:sz w:val="28"/>
          <w:szCs w:val="28"/>
          <w:lang w:val="en-US"/>
        </w:rPr>
        <w:t>do begin</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lastRenderedPageBreak/>
        <w:t>r:=a[i,k];</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for</w:t>
      </w:r>
      <w:r w:rsidRPr="0045601C">
        <w:rPr>
          <w:rFonts w:ascii="Courier New" w:hAnsi="Courier New" w:cs="Courier New"/>
          <w:color w:val="000000"/>
          <w:sz w:val="28"/>
          <w:szCs w:val="28"/>
          <w:lang w:val="en-US"/>
        </w:rPr>
        <w:t xml:space="preserve">j:=k1 </w:t>
      </w:r>
      <w:r w:rsidRPr="0045601C">
        <w:rPr>
          <w:rFonts w:ascii="Courier New" w:hAnsi="Courier New" w:cs="Courier New"/>
          <w:b/>
          <w:bCs/>
          <w:color w:val="000000"/>
          <w:sz w:val="28"/>
          <w:szCs w:val="28"/>
          <w:lang w:val="en-US"/>
        </w:rPr>
        <w:t xml:space="preserve">to </w:t>
      </w:r>
      <w:r w:rsidRPr="0045601C">
        <w:rPr>
          <w:rFonts w:ascii="Courier New" w:hAnsi="Courier New" w:cs="Courier New"/>
          <w:color w:val="000000"/>
          <w:sz w:val="28"/>
          <w:szCs w:val="28"/>
          <w:lang w:val="en-US"/>
        </w:rPr>
        <w:t xml:space="preserve">n1 </w:t>
      </w:r>
      <w:r w:rsidRPr="0045601C">
        <w:rPr>
          <w:rFonts w:ascii="Courier New" w:hAnsi="Courier New" w:cs="Courier New"/>
          <w:b/>
          <w:bCs/>
          <w:color w:val="000000"/>
          <w:sz w:val="28"/>
          <w:szCs w:val="28"/>
          <w:lang w:val="en-US"/>
        </w:rPr>
        <w:t xml:space="preserve">do </w:t>
      </w:r>
      <w:r w:rsidRPr="0045601C">
        <w:rPr>
          <w:rFonts w:ascii="Courier New" w:hAnsi="Courier New" w:cs="Courier New"/>
          <w:color w:val="000000"/>
          <w:sz w:val="28"/>
          <w:szCs w:val="28"/>
          <w:lang w:val="en-US"/>
        </w:rPr>
        <w:t>a[i,j]:=a[i,j]-a[k,j]*r;</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end</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end</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8000"/>
          <w:sz w:val="28"/>
          <w:szCs w:val="28"/>
          <w:lang w:val="en-US"/>
        </w:rPr>
      </w:pPr>
      <w:r w:rsidRPr="0045601C">
        <w:rPr>
          <w:rFonts w:ascii="Courier New" w:hAnsi="Courier New" w:cs="Courier New"/>
          <w:color w:val="008000"/>
          <w:sz w:val="28"/>
          <w:szCs w:val="28"/>
          <w:lang w:val="en-US"/>
        </w:rPr>
        <w:t>//</w:t>
      </w:r>
      <w:r>
        <w:rPr>
          <w:rFonts w:ascii="Courier New" w:hAnsi="Courier New" w:cs="Courier New"/>
          <w:color w:val="008000"/>
          <w:sz w:val="28"/>
          <w:szCs w:val="28"/>
        </w:rPr>
        <w:t>Обратныйход</w:t>
      </w:r>
      <w:r w:rsidRPr="0045601C">
        <w:rPr>
          <w:rFonts w:ascii="Courier New" w:hAnsi="Courier New" w:cs="Courier New"/>
          <w:color w:val="008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b/>
          <w:bCs/>
          <w:color w:val="000000"/>
          <w:sz w:val="28"/>
          <w:szCs w:val="28"/>
          <w:lang w:val="en-US"/>
        </w:rPr>
      </w:pPr>
      <w:r w:rsidRPr="0045601C">
        <w:rPr>
          <w:rFonts w:ascii="Courier New" w:hAnsi="Courier New" w:cs="Courier New"/>
          <w:b/>
          <w:bCs/>
          <w:color w:val="000000"/>
          <w:sz w:val="28"/>
          <w:szCs w:val="28"/>
          <w:lang w:val="en-US"/>
        </w:rPr>
        <w:t>for</w:t>
      </w:r>
      <w:r w:rsidRPr="0045601C">
        <w:rPr>
          <w:rFonts w:ascii="Courier New" w:hAnsi="Courier New" w:cs="Courier New"/>
          <w:color w:val="000000"/>
          <w:sz w:val="28"/>
          <w:szCs w:val="28"/>
          <w:lang w:val="en-US"/>
        </w:rPr>
        <w:t xml:space="preserve">i:=n </w:t>
      </w:r>
      <w:r w:rsidRPr="0045601C">
        <w:rPr>
          <w:rFonts w:ascii="Courier New" w:hAnsi="Courier New" w:cs="Courier New"/>
          <w:b/>
          <w:bCs/>
          <w:color w:val="000000"/>
          <w:sz w:val="28"/>
          <w:szCs w:val="28"/>
          <w:lang w:val="en-US"/>
        </w:rPr>
        <w:t>downto</w:t>
      </w:r>
      <w:r w:rsidRPr="0045601C">
        <w:rPr>
          <w:rFonts w:ascii="Courier New" w:hAnsi="Courier New" w:cs="Courier New"/>
          <w:color w:val="006400"/>
          <w:sz w:val="28"/>
          <w:szCs w:val="28"/>
          <w:lang w:val="en-US"/>
        </w:rPr>
        <w:t xml:space="preserve">0 </w:t>
      </w:r>
      <w:r w:rsidRPr="0045601C">
        <w:rPr>
          <w:rFonts w:ascii="Courier New" w:hAnsi="Courier New" w:cs="Courier New"/>
          <w:b/>
          <w:bCs/>
          <w:color w:val="000000"/>
          <w:sz w:val="28"/>
          <w:szCs w:val="28"/>
          <w:lang w:val="en-US"/>
        </w:rPr>
        <w:t>do begin</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s:=a[i,n1];</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for</w:t>
      </w:r>
      <w:r w:rsidRPr="0045601C">
        <w:rPr>
          <w:rFonts w:ascii="Courier New" w:hAnsi="Courier New" w:cs="Courier New"/>
          <w:color w:val="000000"/>
          <w:sz w:val="28"/>
          <w:szCs w:val="28"/>
          <w:lang w:val="en-US"/>
        </w:rPr>
        <w:t>j:=i+</w:t>
      </w:r>
      <w:r w:rsidRPr="0045601C">
        <w:rPr>
          <w:rFonts w:ascii="Courier New" w:hAnsi="Courier New" w:cs="Courier New"/>
          <w:color w:val="006400"/>
          <w:sz w:val="28"/>
          <w:szCs w:val="28"/>
          <w:lang w:val="en-US"/>
        </w:rPr>
        <w:t xml:space="preserve">1 </w:t>
      </w:r>
      <w:r w:rsidRPr="0045601C">
        <w:rPr>
          <w:rFonts w:ascii="Courier New" w:hAnsi="Courier New" w:cs="Courier New"/>
          <w:b/>
          <w:bCs/>
          <w:color w:val="000000"/>
          <w:sz w:val="28"/>
          <w:szCs w:val="28"/>
          <w:lang w:val="en-US"/>
        </w:rPr>
        <w:t xml:space="preserve">to </w:t>
      </w:r>
      <w:r w:rsidRPr="0045601C">
        <w:rPr>
          <w:rFonts w:ascii="Courier New" w:hAnsi="Courier New" w:cs="Courier New"/>
          <w:color w:val="000000"/>
          <w:sz w:val="28"/>
          <w:szCs w:val="28"/>
          <w:lang w:val="en-US"/>
        </w:rPr>
        <w:t>n</w:t>
      </w:r>
      <w:r w:rsidRPr="0045601C">
        <w:rPr>
          <w:rFonts w:ascii="Courier New" w:hAnsi="Courier New" w:cs="Courier New"/>
          <w:b/>
          <w:bCs/>
          <w:color w:val="000000"/>
          <w:sz w:val="28"/>
          <w:szCs w:val="28"/>
          <w:lang w:val="en-US"/>
        </w:rPr>
        <w:t xml:space="preserve">do </w:t>
      </w:r>
      <w:r w:rsidRPr="0045601C">
        <w:rPr>
          <w:rFonts w:ascii="Courier New" w:hAnsi="Courier New" w:cs="Courier New"/>
          <w:color w:val="000000"/>
          <w:sz w:val="28"/>
          <w:szCs w:val="28"/>
          <w:lang w:val="en-US"/>
        </w:rPr>
        <w:t>s:=s-a[i,j]*x[j];</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x[i]:=s;</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end</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end</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function</w:t>
      </w:r>
      <w:r w:rsidRPr="0045601C">
        <w:rPr>
          <w:rFonts w:ascii="Courier New" w:hAnsi="Courier New" w:cs="Courier New"/>
          <w:color w:val="000000"/>
          <w:sz w:val="28"/>
          <w:szCs w:val="28"/>
          <w:lang w:val="en-US"/>
        </w:rPr>
        <w:t>fi (m:</w:t>
      </w:r>
      <w:r w:rsidRPr="0045601C">
        <w:rPr>
          <w:rFonts w:ascii="Courier New" w:hAnsi="Courier New" w:cs="Courier New"/>
          <w:color w:val="0000FF"/>
          <w:sz w:val="28"/>
          <w:szCs w:val="28"/>
          <w:lang w:val="en-US"/>
        </w:rPr>
        <w:t>integer</w:t>
      </w:r>
      <w:r w:rsidRPr="0045601C">
        <w:rPr>
          <w:rFonts w:ascii="Courier New" w:hAnsi="Courier New" w:cs="Courier New"/>
          <w:color w:val="000000"/>
          <w:sz w:val="28"/>
          <w:szCs w:val="28"/>
          <w:lang w:val="en-US"/>
        </w:rPr>
        <w:t xml:space="preserve">; </w:t>
      </w:r>
      <w:r w:rsidRPr="0045601C">
        <w:rPr>
          <w:rFonts w:ascii="Courier New" w:hAnsi="Courier New" w:cs="Courier New"/>
          <w:b/>
          <w:bCs/>
          <w:color w:val="000000"/>
          <w:sz w:val="28"/>
          <w:szCs w:val="28"/>
          <w:lang w:val="en-US"/>
        </w:rPr>
        <w:t>var</w:t>
      </w:r>
      <w:r w:rsidRPr="0045601C">
        <w:rPr>
          <w:rFonts w:ascii="Courier New" w:hAnsi="Courier New" w:cs="Courier New"/>
          <w:color w:val="000000"/>
          <w:sz w:val="28"/>
          <w:szCs w:val="28"/>
          <w:lang w:val="en-US"/>
        </w:rPr>
        <w:t>c:vector; x1:</w:t>
      </w:r>
      <w:r w:rsidRPr="0045601C">
        <w:rPr>
          <w:rFonts w:ascii="Courier New" w:hAnsi="Courier New" w:cs="Courier New"/>
          <w:color w:val="0000FF"/>
          <w:sz w:val="28"/>
          <w:szCs w:val="28"/>
          <w:lang w:val="en-US"/>
        </w:rPr>
        <w:t>real</w:t>
      </w:r>
      <w:r w:rsidRPr="0045601C">
        <w:rPr>
          <w:rFonts w:ascii="Courier New" w:hAnsi="Courier New" w:cs="Courier New"/>
          <w:color w:val="000000"/>
          <w:sz w:val="28"/>
          <w:szCs w:val="28"/>
          <w:lang w:val="en-US"/>
        </w:rPr>
        <w:t>):</w:t>
      </w:r>
      <w:r w:rsidRPr="0045601C">
        <w:rPr>
          <w:rFonts w:ascii="Courier New" w:hAnsi="Courier New" w:cs="Courier New"/>
          <w:color w:val="0000FF"/>
          <w:sz w:val="28"/>
          <w:szCs w:val="28"/>
          <w:lang w:val="en-US"/>
        </w:rPr>
        <w:t>real</w:t>
      </w:r>
      <w:r w:rsidRPr="0045601C">
        <w:rPr>
          <w:rFonts w:ascii="Courier New" w:hAnsi="Courier New" w:cs="Courier New"/>
          <w:color w:val="000000"/>
          <w:sz w:val="28"/>
          <w:szCs w:val="28"/>
          <w:lang w:val="en-US"/>
        </w:rPr>
        <w:t>;</w:t>
      </w:r>
    </w:p>
    <w:p w:rsidR="0045601C" w:rsidRDefault="0045601C" w:rsidP="0045601C">
      <w:pPr>
        <w:autoSpaceDE w:val="0"/>
        <w:autoSpaceDN w:val="0"/>
        <w:adjustRightInd w:val="0"/>
        <w:spacing w:after="0" w:line="240" w:lineRule="auto"/>
        <w:rPr>
          <w:rFonts w:ascii="Courier New" w:hAnsi="Courier New" w:cs="Courier New"/>
          <w:color w:val="008000"/>
          <w:sz w:val="28"/>
          <w:szCs w:val="28"/>
        </w:rPr>
      </w:pPr>
      <w:r>
        <w:rPr>
          <w:rFonts w:ascii="Courier New" w:hAnsi="Courier New" w:cs="Courier New"/>
          <w:color w:val="008000"/>
          <w:sz w:val="28"/>
          <w:szCs w:val="28"/>
        </w:rPr>
        <w:t>{Аппроксимирующая функция по найденным коэффициентам МНК</w:t>
      </w:r>
    </w:p>
    <w:p w:rsidR="0045601C" w:rsidRDefault="0045601C" w:rsidP="0045601C">
      <w:pPr>
        <w:autoSpaceDE w:val="0"/>
        <w:autoSpaceDN w:val="0"/>
        <w:adjustRightInd w:val="0"/>
        <w:spacing w:after="0" w:line="240" w:lineRule="auto"/>
        <w:rPr>
          <w:rFonts w:ascii="Courier New" w:hAnsi="Courier New" w:cs="Courier New"/>
          <w:color w:val="008000"/>
          <w:sz w:val="28"/>
          <w:szCs w:val="28"/>
        </w:rPr>
      </w:pPr>
      <w:r>
        <w:rPr>
          <w:rFonts w:ascii="Courier New" w:hAnsi="Courier New" w:cs="Courier New"/>
          <w:color w:val="008000"/>
          <w:sz w:val="28"/>
          <w:szCs w:val="28"/>
        </w:rPr>
        <w:t>m - степень полинома, c - вектор коэффициентов,</w:t>
      </w:r>
    </w:p>
    <w:p w:rsidR="0045601C" w:rsidRDefault="0045601C" w:rsidP="0045601C">
      <w:pPr>
        <w:autoSpaceDE w:val="0"/>
        <w:autoSpaceDN w:val="0"/>
        <w:adjustRightInd w:val="0"/>
        <w:spacing w:after="0" w:line="240" w:lineRule="auto"/>
        <w:rPr>
          <w:rFonts w:ascii="Courier New" w:hAnsi="Courier New" w:cs="Courier New"/>
          <w:color w:val="008000"/>
          <w:sz w:val="28"/>
          <w:szCs w:val="28"/>
        </w:rPr>
      </w:pPr>
      <w:r>
        <w:rPr>
          <w:rFonts w:ascii="Courier New" w:hAnsi="Courier New" w:cs="Courier New"/>
          <w:color w:val="008000"/>
          <w:sz w:val="28"/>
          <w:szCs w:val="28"/>
        </w:rPr>
        <w:t xml:space="preserve"> x1 - точка, в которой ищем значение}</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var</w:t>
      </w:r>
      <w:r w:rsidRPr="0045601C">
        <w:rPr>
          <w:rFonts w:ascii="Courier New" w:hAnsi="Courier New" w:cs="Courier New"/>
          <w:color w:val="000000"/>
          <w:sz w:val="28"/>
          <w:szCs w:val="28"/>
          <w:lang w:val="en-US"/>
        </w:rPr>
        <w:t>i:</w:t>
      </w:r>
      <w:r w:rsidRPr="0045601C">
        <w:rPr>
          <w:rFonts w:ascii="Courier New" w:hAnsi="Courier New" w:cs="Courier New"/>
          <w:color w:val="0000FF"/>
          <w:sz w:val="28"/>
          <w:szCs w:val="28"/>
          <w:lang w:val="en-US"/>
        </w:rPr>
        <w:t>integer</w:t>
      </w:r>
      <w:r w:rsidRPr="0045601C">
        <w:rPr>
          <w:rFonts w:ascii="Courier New" w:hAnsi="Courier New" w:cs="Courier New"/>
          <w:color w:val="000000"/>
          <w:sz w:val="28"/>
          <w:szCs w:val="28"/>
          <w:lang w:val="en-US"/>
        </w:rPr>
        <w:t>; p:</w:t>
      </w:r>
      <w:r w:rsidRPr="0045601C">
        <w:rPr>
          <w:rFonts w:ascii="Courier New" w:hAnsi="Courier New" w:cs="Courier New"/>
          <w:color w:val="0000FF"/>
          <w:sz w:val="28"/>
          <w:szCs w:val="28"/>
          <w:lang w:val="en-US"/>
        </w:rPr>
        <w:t>real</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b/>
          <w:bCs/>
          <w:color w:val="000000"/>
          <w:sz w:val="28"/>
          <w:szCs w:val="28"/>
          <w:lang w:val="en-US"/>
        </w:rPr>
      </w:pPr>
      <w:r w:rsidRPr="0045601C">
        <w:rPr>
          <w:rFonts w:ascii="Courier New" w:hAnsi="Courier New" w:cs="Courier New"/>
          <w:b/>
          <w:bCs/>
          <w:color w:val="000000"/>
          <w:sz w:val="28"/>
          <w:szCs w:val="28"/>
          <w:lang w:val="en-US"/>
        </w:rPr>
        <w:t>begin</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p:=c[m];</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t>for</w:t>
      </w:r>
      <w:r w:rsidRPr="0045601C">
        <w:rPr>
          <w:rFonts w:ascii="Courier New" w:hAnsi="Courier New" w:cs="Courier New"/>
          <w:color w:val="000000"/>
          <w:sz w:val="28"/>
          <w:szCs w:val="28"/>
          <w:lang w:val="en-US"/>
        </w:rPr>
        <w:t>i:=m-</w:t>
      </w:r>
      <w:r w:rsidRPr="0045601C">
        <w:rPr>
          <w:rFonts w:ascii="Courier New" w:hAnsi="Courier New" w:cs="Courier New"/>
          <w:color w:val="006400"/>
          <w:sz w:val="28"/>
          <w:szCs w:val="28"/>
          <w:lang w:val="en-US"/>
        </w:rPr>
        <w:t xml:space="preserve">1 </w:t>
      </w:r>
      <w:r w:rsidRPr="0045601C">
        <w:rPr>
          <w:rFonts w:ascii="Courier New" w:hAnsi="Courier New" w:cs="Courier New"/>
          <w:b/>
          <w:bCs/>
          <w:color w:val="000000"/>
          <w:sz w:val="28"/>
          <w:szCs w:val="28"/>
          <w:lang w:val="en-US"/>
        </w:rPr>
        <w:t>downto</w:t>
      </w:r>
      <w:r w:rsidRPr="0045601C">
        <w:rPr>
          <w:rFonts w:ascii="Courier New" w:hAnsi="Courier New" w:cs="Courier New"/>
          <w:color w:val="006400"/>
          <w:sz w:val="28"/>
          <w:szCs w:val="28"/>
          <w:lang w:val="en-US"/>
        </w:rPr>
        <w:t xml:space="preserve">0 </w:t>
      </w:r>
      <w:r w:rsidRPr="0045601C">
        <w:rPr>
          <w:rFonts w:ascii="Courier New" w:hAnsi="Courier New" w:cs="Courier New"/>
          <w:b/>
          <w:bCs/>
          <w:color w:val="000000"/>
          <w:sz w:val="28"/>
          <w:szCs w:val="28"/>
          <w:lang w:val="en-US"/>
        </w:rPr>
        <w:t xml:space="preserve">do </w:t>
      </w:r>
      <w:r w:rsidRPr="0045601C">
        <w:rPr>
          <w:rFonts w:ascii="Courier New" w:hAnsi="Courier New" w:cs="Courier New"/>
          <w:color w:val="000000"/>
          <w:sz w:val="28"/>
          <w:szCs w:val="28"/>
          <w:lang w:val="en-US"/>
        </w:rPr>
        <w:t>p:=c[i]+x1*p;</w:t>
      </w:r>
    </w:p>
    <w:p w:rsidR="0045601C" w:rsidRPr="00530769" w:rsidRDefault="0045601C" w:rsidP="0045601C">
      <w:pPr>
        <w:autoSpaceDE w:val="0"/>
        <w:autoSpaceDN w:val="0"/>
        <w:adjustRightInd w:val="0"/>
        <w:spacing w:after="0" w:line="240" w:lineRule="auto"/>
        <w:rPr>
          <w:rFonts w:ascii="Courier New" w:hAnsi="Courier New" w:cs="Courier New"/>
          <w:color w:val="000000"/>
          <w:sz w:val="28"/>
          <w:szCs w:val="28"/>
        </w:rPr>
      </w:pPr>
      <w:r w:rsidRPr="0045601C">
        <w:rPr>
          <w:rFonts w:ascii="Courier New" w:hAnsi="Courier New" w:cs="Courier New"/>
          <w:color w:val="000000"/>
          <w:sz w:val="28"/>
          <w:szCs w:val="28"/>
          <w:lang w:val="en-US"/>
        </w:rPr>
        <w:t>fi</w:t>
      </w:r>
      <w:r w:rsidRPr="00530769">
        <w:rPr>
          <w:rFonts w:ascii="Courier New" w:hAnsi="Courier New" w:cs="Courier New"/>
          <w:color w:val="000000"/>
          <w:sz w:val="28"/>
          <w:szCs w:val="28"/>
        </w:rPr>
        <w:t>:=</w:t>
      </w:r>
      <w:r w:rsidRPr="0045601C">
        <w:rPr>
          <w:rFonts w:ascii="Courier New" w:hAnsi="Courier New" w:cs="Courier New"/>
          <w:color w:val="000000"/>
          <w:sz w:val="28"/>
          <w:szCs w:val="28"/>
          <w:lang w:val="en-US"/>
        </w:rPr>
        <w:t>p</w:t>
      </w:r>
      <w:r w:rsidRPr="00530769">
        <w:rPr>
          <w:rFonts w:ascii="Courier New" w:hAnsi="Courier New" w:cs="Courier New"/>
          <w:color w:val="000000"/>
          <w:sz w:val="28"/>
          <w:szCs w:val="28"/>
        </w:rPr>
        <w:t>;</w:t>
      </w:r>
    </w:p>
    <w:p w:rsidR="0045601C" w:rsidRPr="00530769" w:rsidRDefault="0045601C" w:rsidP="0045601C">
      <w:pPr>
        <w:autoSpaceDE w:val="0"/>
        <w:autoSpaceDN w:val="0"/>
        <w:adjustRightInd w:val="0"/>
        <w:spacing w:after="0" w:line="240" w:lineRule="auto"/>
        <w:rPr>
          <w:rFonts w:ascii="Courier New" w:hAnsi="Courier New" w:cs="Courier New"/>
          <w:color w:val="000000"/>
          <w:sz w:val="28"/>
          <w:szCs w:val="28"/>
        </w:rPr>
      </w:pPr>
      <w:r w:rsidRPr="0045601C">
        <w:rPr>
          <w:rFonts w:ascii="Courier New" w:hAnsi="Courier New" w:cs="Courier New"/>
          <w:b/>
          <w:bCs/>
          <w:color w:val="000000"/>
          <w:sz w:val="28"/>
          <w:szCs w:val="28"/>
          <w:lang w:val="en-US"/>
        </w:rPr>
        <w:t>end</w:t>
      </w:r>
      <w:r w:rsidRPr="00530769">
        <w:rPr>
          <w:rFonts w:ascii="Courier New" w:hAnsi="Courier New" w:cs="Courier New"/>
          <w:color w:val="000000"/>
          <w:sz w:val="28"/>
          <w:szCs w:val="28"/>
        </w:rPr>
        <w:t>;</w:t>
      </w:r>
    </w:p>
    <w:p w:rsidR="0045601C" w:rsidRPr="00530769" w:rsidRDefault="0045601C" w:rsidP="0045601C">
      <w:pPr>
        <w:autoSpaceDE w:val="0"/>
        <w:autoSpaceDN w:val="0"/>
        <w:adjustRightInd w:val="0"/>
        <w:spacing w:after="0" w:line="240" w:lineRule="auto"/>
        <w:rPr>
          <w:rFonts w:ascii="Courier New" w:hAnsi="Courier New" w:cs="Courier New"/>
          <w:color w:val="000000"/>
          <w:sz w:val="28"/>
          <w:szCs w:val="28"/>
        </w:rPr>
      </w:pPr>
    </w:p>
    <w:p w:rsidR="0045601C" w:rsidRPr="00530769" w:rsidRDefault="0045601C" w:rsidP="0045601C">
      <w:pPr>
        <w:autoSpaceDE w:val="0"/>
        <w:autoSpaceDN w:val="0"/>
        <w:adjustRightInd w:val="0"/>
        <w:spacing w:after="0" w:line="240" w:lineRule="auto"/>
        <w:rPr>
          <w:rFonts w:ascii="Courier New" w:hAnsi="Courier New" w:cs="Courier New"/>
          <w:b/>
          <w:bCs/>
          <w:color w:val="000000"/>
          <w:sz w:val="28"/>
          <w:szCs w:val="28"/>
        </w:rPr>
      </w:pPr>
      <w:r w:rsidRPr="0045601C">
        <w:rPr>
          <w:rFonts w:ascii="Courier New" w:hAnsi="Courier New" w:cs="Courier New"/>
          <w:b/>
          <w:bCs/>
          <w:color w:val="000000"/>
          <w:sz w:val="28"/>
          <w:szCs w:val="28"/>
          <w:lang w:val="en-US"/>
        </w:rPr>
        <w:t>begin</w:t>
      </w:r>
    </w:p>
    <w:p w:rsidR="0045601C" w:rsidRDefault="0045601C" w:rsidP="0045601C">
      <w:pPr>
        <w:autoSpaceDE w:val="0"/>
        <w:autoSpaceDN w:val="0"/>
        <w:adjustRightInd w:val="0"/>
        <w:spacing w:after="0" w:line="240" w:lineRule="auto"/>
        <w:rPr>
          <w:rFonts w:ascii="Courier New" w:hAnsi="Courier New" w:cs="Courier New"/>
          <w:color w:val="000000"/>
          <w:sz w:val="28"/>
          <w:szCs w:val="28"/>
        </w:rPr>
      </w:pPr>
      <w:r>
        <w:rPr>
          <w:rFonts w:ascii="Courier New" w:hAnsi="Courier New" w:cs="Courier New"/>
          <w:color w:val="000000"/>
          <w:sz w:val="28"/>
          <w:szCs w:val="28"/>
        </w:rPr>
        <w:t>writeln (</w:t>
      </w:r>
      <w:r>
        <w:rPr>
          <w:rFonts w:ascii="Courier New" w:hAnsi="Courier New" w:cs="Courier New"/>
          <w:color w:val="0000FF"/>
          <w:sz w:val="28"/>
          <w:szCs w:val="28"/>
        </w:rPr>
        <w:t>'Подбор зависимости методом наименьших квадратов, число узлов 8'</w:t>
      </w:r>
      <w:r>
        <w:rPr>
          <w:rFonts w:ascii="Courier New" w:hAnsi="Courier New" w:cs="Courier New"/>
          <w:color w:val="000000"/>
          <w:sz w:val="28"/>
          <w:szCs w:val="28"/>
        </w:rPr>
        <w:t>);</w:t>
      </w:r>
    </w:p>
    <w:p w:rsidR="0045601C" w:rsidRDefault="0045601C" w:rsidP="0045601C">
      <w:pPr>
        <w:autoSpaceDE w:val="0"/>
        <w:autoSpaceDN w:val="0"/>
        <w:adjustRightInd w:val="0"/>
        <w:spacing w:after="0" w:line="240" w:lineRule="auto"/>
        <w:rPr>
          <w:rFonts w:ascii="Courier New" w:hAnsi="Courier New" w:cs="Courier New"/>
          <w:color w:val="000000"/>
          <w:sz w:val="28"/>
          <w:szCs w:val="28"/>
        </w:rPr>
      </w:pPr>
      <w:r>
        <w:rPr>
          <w:rFonts w:ascii="Courier New" w:hAnsi="Courier New" w:cs="Courier New"/>
          <w:color w:val="000000"/>
          <w:sz w:val="28"/>
          <w:szCs w:val="28"/>
        </w:rPr>
        <w:t>writeln (</w:t>
      </w:r>
      <w:r>
        <w:rPr>
          <w:rFonts w:ascii="Courier New" w:hAnsi="Courier New" w:cs="Courier New"/>
          <w:color w:val="0000FF"/>
          <w:sz w:val="28"/>
          <w:szCs w:val="28"/>
        </w:rPr>
        <w:t>'Исходные данные'</w:t>
      </w:r>
      <w:r>
        <w:rPr>
          <w:rFonts w:ascii="Courier New" w:hAnsi="Courier New" w:cs="Courier New"/>
          <w:color w:val="000000"/>
          <w:sz w:val="28"/>
          <w:szCs w:val="28"/>
        </w:rPr>
        <w:t>);</w:t>
      </w:r>
    </w:p>
    <w:p w:rsidR="0045601C" w:rsidRDefault="0045601C" w:rsidP="0045601C">
      <w:pPr>
        <w:autoSpaceDE w:val="0"/>
        <w:autoSpaceDN w:val="0"/>
        <w:adjustRightInd w:val="0"/>
        <w:spacing w:after="0" w:line="240" w:lineRule="auto"/>
        <w:rPr>
          <w:rFonts w:ascii="Courier New" w:hAnsi="Courier New" w:cs="Courier New"/>
          <w:color w:val="000000"/>
          <w:sz w:val="28"/>
          <w:szCs w:val="28"/>
        </w:rPr>
      </w:pPr>
      <w:r>
        <w:rPr>
          <w:rFonts w:ascii="Courier New" w:hAnsi="Courier New" w:cs="Courier New"/>
          <w:color w:val="000000"/>
          <w:sz w:val="28"/>
          <w:szCs w:val="28"/>
        </w:rPr>
        <w:t>n:=</w:t>
      </w:r>
      <w:r>
        <w:rPr>
          <w:rFonts w:ascii="Courier New" w:hAnsi="Courier New" w:cs="Courier New"/>
          <w:color w:val="006400"/>
          <w:sz w:val="28"/>
          <w:szCs w:val="28"/>
        </w:rPr>
        <w:t>8</w:t>
      </w:r>
      <w:r>
        <w:rPr>
          <w:rFonts w:ascii="Courier New" w:hAnsi="Courier New" w:cs="Courier New"/>
          <w:color w:val="000000"/>
          <w:sz w:val="28"/>
          <w:szCs w:val="28"/>
        </w:rPr>
        <w:t>;</w:t>
      </w:r>
    </w:p>
    <w:p w:rsidR="0045601C" w:rsidRDefault="0045601C" w:rsidP="0045601C">
      <w:pPr>
        <w:autoSpaceDE w:val="0"/>
        <w:autoSpaceDN w:val="0"/>
        <w:adjustRightInd w:val="0"/>
        <w:spacing w:after="0" w:line="240" w:lineRule="auto"/>
        <w:rPr>
          <w:rFonts w:ascii="Courier New" w:hAnsi="Courier New" w:cs="Courier New"/>
          <w:color w:val="008000"/>
          <w:sz w:val="28"/>
          <w:szCs w:val="28"/>
        </w:rPr>
      </w:pPr>
      <w:r>
        <w:rPr>
          <w:rFonts w:ascii="Courier New" w:hAnsi="Courier New" w:cs="Courier New"/>
          <w:color w:val="000000"/>
          <w:sz w:val="28"/>
          <w:szCs w:val="28"/>
        </w:rPr>
        <w:t>n:=n-</w:t>
      </w:r>
      <w:r>
        <w:rPr>
          <w:rFonts w:ascii="Courier New" w:hAnsi="Courier New" w:cs="Courier New"/>
          <w:color w:val="006400"/>
          <w:sz w:val="28"/>
          <w:szCs w:val="28"/>
        </w:rPr>
        <w:t>1</w:t>
      </w:r>
      <w:r>
        <w:rPr>
          <w:rFonts w:ascii="Courier New" w:hAnsi="Courier New" w:cs="Courier New"/>
          <w:color w:val="000000"/>
          <w:sz w:val="28"/>
          <w:szCs w:val="28"/>
        </w:rPr>
        <w:t xml:space="preserve">; </w:t>
      </w:r>
      <w:r>
        <w:rPr>
          <w:rFonts w:ascii="Courier New" w:hAnsi="Courier New" w:cs="Courier New"/>
          <w:color w:val="008000"/>
          <w:sz w:val="28"/>
          <w:szCs w:val="28"/>
        </w:rPr>
        <w:t>//нумерация будет с нуля!</w:t>
      </w:r>
    </w:p>
    <w:p w:rsidR="0045601C" w:rsidRDefault="0045601C" w:rsidP="0045601C">
      <w:pPr>
        <w:autoSpaceDE w:val="0"/>
        <w:autoSpaceDN w:val="0"/>
        <w:adjustRightInd w:val="0"/>
        <w:spacing w:after="0" w:line="240" w:lineRule="auto"/>
        <w:rPr>
          <w:rFonts w:ascii="Courier New" w:hAnsi="Courier New" w:cs="Courier New"/>
          <w:color w:val="000000"/>
          <w:sz w:val="28"/>
          <w:szCs w:val="28"/>
        </w:rPr>
      </w:pPr>
      <w:r>
        <w:rPr>
          <w:rFonts w:ascii="Courier New" w:hAnsi="Courier New" w:cs="Courier New"/>
          <w:color w:val="000000"/>
          <w:sz w:val="28"/>
          <w:szCs w:val="28"/>
        </w:rPr>
        <w:t>write (</w:t>
      </w:r>
      <w:r>
        <w:rPr>
          <w:rFonts w:ascii="Courier New" w:hAnsi="Courier New" w:cs="Courier New"/>
          <w:color w:val="0000FF"/>
          <w:sz w:val="28"/>
          <w:szCs w:val="28"/>
        </w:rPr>
        <w:t>'Введите степень полинома (1&lt;=m&lt;='</w:t>
      </w:r>
      <w:r>
        <w:rPr>
          <w:rFonts w:ascii="Courier New" w:hAnsi="Courier New" w:cs="Courier New"/>
          <w:color w:val="000000"/>
          <w:sz w:val="28"/>
          <w:szCs w:val="28"/>
        </w:rPr>
        <w:t>,n,</w:t>
      </w:r>
      <w:r>
        <w:rPr>
          <w:rFonts w:ascii="Courier New" w:hAnsi="Courier New" w:cs="Courier New"/>
          <w:color w:val="0000FF"/>
          <w:sz w:val="28"/>
          <w:szCs w:val="28"/>
        </w:rPr>
        <w:t>'):'</w:t>
      </w:r>
      <w:r>
        <w:rPr>
          <w:rFonts w:ascii="Courier New" w:hAnsi="Courier New" w:cs="Courier New"/>
          <w:color w:val="000000"/>
          <w:sz w:val="28"/>
          <w:szCs w:val="28"/>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read (m);</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writeln;</w:t>
      </w:r>
    </w:p>
    <w:p w:rsidR="0045601C" w:rsidRPr="0045601C" w:rsidRDefault="0045601C" w:rsidP="0045601C">
      <w:pPr>
        <w:autoSpaceDE w:val="0"/>
        <w:autoSpaceDN w:val="0"/>
        <w:adjustRightInd w:val="0"/>
        <w:spacing w:after="0" w:line="240" w:lineRule="auto"/>
        <w:rPr>
          <w:rFonts w:ascii="Courier New" w:hAnsi="Courier New" w:cs="Courier New"/>
          <w:color w:val="008000"/>
          <w:sz w:val="28"/>
          <w:szCs w:val="28"/>
          <w:lang w:val="en-US"/>
        </w:rPr>
      </w:pPr>
      <w:r w:rsidRPr="0045601C">
        <w:rPr>
          <w:rFonts w:ascii="Courier New" w:hAnsi="Courier New" w:cs="Courier New"/>
          <w:color w:val="000000"/>
          <w:sz w:val="28"/>
          <w:szCs w:val="28"/>
          <w:lang w:val="en-US"/>
        </w:rPr>
        <w:t xml:space="preserve">InputData (n,x,f); </w:t>
      </w:r>
      <w:r w:rsidRPr="0045601C">
        <w:rPr>
          <w:rFonts w:ascii="Courier New" w:hAnsi="Courier New" w:cs="Courier New"/>
          <w:color w:val="008000"/>
          <w:sz w:val="28"/>
          <w:szCs w:val="28"/>
          <w:lang w:val="en-US"/>
        </w:rPr>
        <w:t>//</w:t>
      </w:r>
      <w:r>
        <w:rPr>
          <w:rFonts w:ascii="Courier New" w:hAnsi="Courier New" w:cs="Courier New"/>
          <w:color w:val="008000"/>
          <w:sz w:val="28"/>
          <w:szCs w:val="28"/>
        </w:rPr>
        <w:t>вводимданные</w:t>
      </w:r>
    </w:p>
    <w:p w:rsidR="0045601C" w:rsidRDefault="0045601C" w:rsidP="0045601C">
      <w:pPr>
        <w:autoSpaceDE w:val="0"/>
        <w:autoSpaceDN w:val="0"/>
        <w:adjustRightInd w:val="0"/>
        <w:spacing w:after="0" w:line="240" w:lineRule="auto"/>
        <w:rPr>
          <w:rFonts w:ascii="Courier New" w:hAnsi="Courier New" w:cs="Courier New"/>
          <w:color w:val="000000"/>
          <w:sz w:val="28"/>
          <w:szCs w:val="28"/>
        </w:rPr>
      </w:pPr>
      <w:r>
        <w:rPr>
          <w:rFonts w:ascii="Courier New" w:hAnsi="Courier New" w:cs="Courier New"/>
          <w:color w:val="000000"/>
          <w:sz w:val="28"/>
          <w:szCs w:val="28"/>
        </w:rPr>
        <w:t>writeln;</w:t>
      </w:r>
    </w:p>
    <w:p w:rsidR="0045601C" w:rsidRDefault="0045601C" w:rsidP="0045601C">
      <w:pPr>
        <w:autoSpaceDE w:val="0"/>
        <w:autoSpaceDN w:val="0"/>
        <w:adjustRightInd w:val="0"/>
        <w:spacing w:after="0" w:line="240" w:lineRule="auto"/>
        <w:rPr>
          <w:rFonts w:ascii="Courier New" w:hAnsi="Courier New" w:cs="Courier New"/>
          <w:color w:val="008000"/>
          <w:sz w:val="28"/>
          <w:szCs w:val="28"/>
        </w:rPr>
      </w:pPr>
      <w:r>
        <w:rPr>
          <w:rFonts w:ascii="Courier New" w:hAnsi="Courier New" w:cs="Courier New"/>
          <w:color w:val="000000"/>
          <w:sz w:val="28"/>
          <w:szCs w:val="28"/>
        </w:rPr>
        <w:t>Vivod(n,x,f);</w:t>
      </w:r>
      <w:r>
        <w:rPr>
          <w:rFonts w:ascii="Courier New" w:hAnsi="Courier New" w:cs="Courier New"/>
          <w:color w:val="008000"/>
          <w:sz w:val="28"/>
          <w:szCs w:val="28"/>
        </w:rPr>
        <w:t>// вывод исходных данных из файла на экран</w:t>
      </w:r>
    </w:p>
    <w:p w:rsidR="0045601C" w:rsidRDefault="0045601C" w:rsidP="0045601C">
      <w:pPr>
        <w:autoSpaceDE w:val="0"/>
        <w:autoSpaceDN w:val="0"/>
        <w:adjustRightInd w:val="0"/>
        <w:spacing w:after="0" w:line="240" w:lineRule="auto"/>
        <w:rPr>
          <w:rFonts w:ascii="Courier New" w:hAnsi="Courier New" w:cs="Courier New"/>
          <w:color w:val="008000"/>
          <w:sz w:val="28"/>
          <w:szCs w:val="28"/>
        </w:rPr>
      </w:pPr>
      <w:r>
        <w:rPr>
          <w:rFonts w:ascii="Courier New" w:hAnsi="Courier New" w:cs="Courier New"/>
          <w:color w:val="000000"/>
          <w:sz w:val="28"/>
          <w:szCs w:val="28"/>
        </w:rPr>
        <w:t xml:space="preserve">Gram (n,m,x,f,a); </w:t>
      </w:r>
      <w:r>
        <w:rPr>
          <w:rFonts w:ascii="Courier New" w:hAnsi="Courier New" w:cs="Courier New"/>
          <w:color w:val="008000"/>
          <w:sz w:val="28"/>
          <w:szCs w:val="28"/>
        </w:rPr>
        <w:t>//считаем матрицу Грама</w:t>
      </w:r>
    </w:p>
    <w:p w:rsidR="0045601C" w:rsidRDefault="0045601C" w:rsidP="0045601C">
      <w:pPr>
        <w:autoSpaceDE w:val="0"/>
        <w:autoSpaceDN w:val="0"/>
        <w:adjustRightInd w:val="0"/>
        <w:spacing w:after="0" w:line="240" w:lineRule="auto"/>
        <w:rPr>
          <w:rFonts w:ascii="Courier New" w:hAnsi="Courier New" w:cs="Courier New"/>
          <w:color w:val="008000"/>
          <w:sz w:val="28"/>
          <w:szCs w:val="28"/>
        </w:rPr>
      </w:pPr>
      <w:r>
        <w:rPr>
          <w:rFonts w:ascii="Courier New" w:hAnsi="Courier New" w:cs="Courier New"/>
          <w:color w:val="000000"/>
          <w:sz w:val="28"/>
          <w:szCs w:val="28"/>
        </w:rPr>
        <w:t xml:space="preserve">Gauss (m,a,c); </w:t>
      </w:r>
      <w:r>
        <w:rPr>
          <w:rFonts w:ascii="Courier New" w:hAnsi="Courier New" w:cs="Courier New"/>
          <w:color w:val="008000"/>
          <w:sz w:val="28"/>
          <w:szCs w:val="28"/>
        </w:rPr>
        <w:t>//решаем систему линейных уравнений</w:t>
      </w:r>
    </w:p>
    <w:p w:rsidR="0045601C" w:rsidRDefault="0045601C" w:rsidP="0045601C">
      <w:pPr>
        <w:autoSpaceDE w:val="0"/>
        <w:autoSpaceDN w:val="0"/>
        <w:adjustRightInd w:val="0"/>
        <w:spacing w:after="0" w:line="240" w:lineRule="auto"/>
        <w:rPr>
          <w:rFonts w:ascii="Courier New" w:hAnsi="Courier New" w:cs="Courier New"/>
          <w:color w:val="000000"/>
          <w:sz w:val="28"/>
          <w:szCs w:val="28"/>
        </w:rPr>
      </w:pPr>
      <w:r>
        <w:rPr>
          <w:rFonts w:ascii="Courier New" w:hAnsi="Courier New" w:cs="Courier New"/>
          <w:color w:val="000000"/>
          <w:sz w:val="28"/>
          <w:szCs w:val="28"/>
        </w:rPr>
        <w:t>writeln (</w:t>
      </w:r>
      <w:r>
        <w:rPr>
          <w:rFonts w:ascii="Courier New" w:hAnsi="Courier New" w:cs="Courier New"/>
          <w:color w:val="0000FF"/>
          <w:sz w:val="28"/>
          <w:szCs w:val="28"/>
        </w:rPr>
        <w:t>'Коэффициенты полинома МНК '</w:t>
      </w:r>
      <w:r>
        <w:rPr>
          <w:rFonts w:ascii="Courier New" w:hAnsi="Courier New" w:cs="Courier New"/>
          <w:color w:val="000000"/>
          <w:sz w:val="28"/>
          <w:szCs w:val="28"/>
        </w:rPr>
        <w:t>,m,</w:t>
      </w:r>
      <w:r>
        <w:rPr>
          <w:rFonts w:ascii="Courier New" w:hAnsi="Courier New" w:cs="Courier New"/>
          <w:color w:val="0000FF"/>
          <w:sz w:val="28"/>
          <w:szCs w:val="28"/>
        </w:rPr>
        <w:t>' степени:'</w:t>
      </w:r>
      <w:r>
        <w:rPr>
          <w:rFonts w:ascii="Courier New" w:hAnsi="Courier New" w:cs="Courier New"/>
          <w:color w:val="000000"/>
          <w:sz w:val="28"/>
          <w:szCs w:val="28"/>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b/>
          <w:bCs/>
          <w:color w:val="000000"/>
          <w:sz w:val="28"/>
          <w:szCs w:val="28"/>
          <w:lang w:val="en-US"/>
        </w:rPr>
        <w:lastRenderedPageBreak/>
        <w:t>for</w:t>
      </w:r>
      <w:r w:rsidRPr="0045601C">
        <w:rPr>
          <w:rFonts w:ascii="Courier New" w:hAnsi="Courier New" w:cs="Courier New"/>
          <w:color w:val="000000"/>
          <w:sz w:val="28"/>
          <w:szCs w:val="28"/>
          <w:lang w:val="en-US"/>
        </w:rPr>
        <w:t>i:=</w:t>
      </w:r>
      <w:r w:rsidRPr="0045601C">
        <w:rPr>
          <w:rFonts w:ascii="Courier New" w:hAnsi="Courier New" w:cs="Courier New"/>
          <w:color w:val="006400"/>
          <w:sz w:val="28"/>
          <w:szCs w:val="28"/>
          <w:lang w:val="en-US"/>
        </w:rPr>
        <w:t xml:space="preserve">0 </w:t>
      </w:r>
      <w:r w:rsidRPr="0045601C">
        <w:rPr>
          <w:rFonts w:ascii="Courier New" w:hAnsi="Courier New" w:cs="Courier New"/>
          <w:b/>
          <w:bCs/>
          <w:color w:val="000000"/>
          <w:sz w:val="28"/>
          <w:szCs w:val="28"/>
          <w:lang w:val="en-US"/>
        </w:rPr>
        <w:t xml:space="preserve">to </w:t>
      </w:r>
      <w:r w:rsidRPr="0045601C">
        <w:rPr>
          <w:rFonts w:ascii="Courier New" w:hAnsi="Courier New" w:cs="Courier New"/>
          <w:color w:val="000000"/>
          <w:sz w:val="28"/>
          <w:szCs w:val="28"/>
          <w:lang w:val="en-US"/>
        </w:rPr>
        <w:t xml:space="preserve">m </w:t>
      </w:r>
      <w:r w:rsidRPr="0045601C">
        <w:rPr>
          <w:rFonts w:ascii="Courier New" w:hAnsi="Courier New" w:cs="Courier New"/>
          <w:b/>
          <w:bCs/>
          <w:color w:val="000000"/>
          <w:sz w:val="28"/>
          <w:szCs w:val="28"/>
          <w:lang w:val="en-US"/>
        </w:rPr>
        <w:t xml:space="preserve">do </w:t>
      </w:r>
      <w:r w:rsidRPr="0045601C">
        <w:rPr>
          <w:rFonts w:ascii="Courier New" w:hAnsi="Courier New" w:cs="Courier New"/>
          <w:color w:val="000000"/>
          <w:sz w:val="28"/>
          <w:szCs w:val="28"/>
          <w:lang w:val="en-US"/>
        </w:rPr>
        <w:t xml:space="preserve">write (c[i] : </w:t>
      </w:r>
      <w:r w:rsidRPr="0045601C">
        <w:rPr>
          <w:rFonts w:ascii="Courier New" w:hAnsi="Courier New" w:cs="Courier New"/>
          <w:color w:val="006400"/>
          <w:sz w:val="28"/>
          <w:szCs w:val="28"/>
          <w:lang w:val="en-US"/>
        </w:rPr>
        <w:t xml:space="preserve">15 </w:t>
      </w:r>
      <w:r w:rsidRPr="0045601C">
        <w:rPr>
          <w:rFonts w:ascii="Courier New" w:hAnsi="Courier New" w:cs="Courier New"/>
          <w:color w:val="000000"/>
          <w:sz w:val="28"/>
          <w:szCs w:val="28"/>
          <w:lang w:val="en-US"/>
        </w:rPr>
        <w:t xml:space="preserve">: </w:t>
      </w:r>
      <w:r w:rsidRPr="0045601C">
        <w:rPr>
          <w:rFonts w:ascii="Courier New" w:hAnsi="Courier New" w:cs="Courier New"/>
          <w:color w:val="006400"/>
          <w:sz w:val="28"/>
          <w:szCs w:val="28"/>
          <w:lang w:val="en-US"/>
        </w:rPr>
        <w:t>4</w:t>
      </w:r>
      <w:r w:rsidRPr="0045601C">
        <w:rPr>
          <w:rFonts w:ascii="Courier New" w:hAnsi="Courier New" w:cs="Courier New"/>
          <w:color w:val="000000"/>
          <w:sz w:val="28"/>
          <w:szCs w:val="28"/>
          <w:lang w:val="en-US"/>
        </w:rPr>
        <w:t>);</w:t>
      </w:r>
    </w:p>
    <w:p w:rsidR="0045601C" w:rsidRDefault="0045601C" w:rsidP="0045601C">
      <w:pPr>
        <w:autoSpaceDE w:val="0"/>
        <w:autoSpaceDN w:val="0"/>
        <w:adjustRightInd w:val="0"/>
        <w:spacing w:after="0" w:line="240" w:lineRule="auto"/>
        <w:rPr>
          <w:rFonts w:ascii="Courier New" w:hAnsi="Courier New" w:cs="Courier New"/>
          <w:color w:val="000000"/>
          <w:sz w:val="28"/>
          <w:szCs w:val="28"/>
        </w:rPr>
      </w:pPr>
      <w:r>
        <w:rPr>
          <w:rFonts w:ascii="Courier New" w:hAnsi="Courier New" w:cs="Courier New"/>
          <w:color w:val="000000"/>
          <w:sz w:val="28"/>
          <w:szCs w:val="28"/>
        </w:rPr>
        <w:t>writeln;</w:t>
      </w:r>
    </w:p>
    <w:p w:rsidR="0045601C" w:rsidRDefault="0045601C" w:rsidP="0045601C">
      <w:pPr>
        <w:autoSpaceDE w:val="0"/>
        <w:autoSpaceDN w:val="0"/>
        <w:adjustRightInd w:val="0"/>
        <w:spacing w:after="0" w:line="240" w:lineRule="auto"/>
        <w:rPr>
          <w:rFonts w:ascii="Courier New" w:hAnsi="Courier New" w:cs="Courier New"/>
          <w:color w:val="000000"/>
          <w:sz w:val="28"/>
          <w:szCs w:val="28"/>
        </w:rPr>
      </w:pPr>
      <w:r>
        <w:rPr>
          <w:rFonts w:ascii="Courier New" w:hAnsi="Courier New" w:cs="Courier New"/>
          <w:color w:val="000000"/>
          <w:sz w:val="28"/>
          <w:szCs w:val="28"/>
        </w:rPr>
        <w:t>writeln (</w:t>
      </w:r>
      <w:r>
        <w:rPr>
          <w:rFonts w:ascii="Courier New" w:hAnsi="Courier New" w:cs="Courier New"/>
          <w:color w:val="0000FF"/>
          <w:sz w:val="28"/>
          <w:szCs w:val="28"/>
        </w:rPr>
        <w:t>'Введите границы по оси X для построения полинома:'</w:t>
      </w:r>
      <w:r>
        <w:rPr>
          <w:rFonts w:ascii="Courier New" w:hAnsi="Courier New" w:cs="Courier New"/>
          <w:color w:val="000000"/>
          <w:sz w:val="28"/>
          <w:szCs w:val="28"/>
        </w:rPr>
        <w:t>);</w:t>
      </w:r>
    </w:p>
    <w:p w:rsidR="0045601C" w:rsidRDefault="0045601C" w:rsidP="0045601C">
      <w:pPr>
        <w:autoSpaceDE w:val="0"/>
        <w:autoSpaceDN w:val="0"/>
        <w:adjustRightInd w:val="0"/>
        <w:spacing w:after="0" w:line="240" w:lineRule="auto"/>
        <w:rPr>
          <w:rFonts w:ascii="Courier New" w:hAnsi="Courier New" w:cs="Courier New"/>
          <w:color w:val="000000"/>
          <w:sz w:val="28"/>
          <w:szCs w:val="28"/>
        </w:rPr>
      </w:pPr>
      <w:r>
        <w:rPr>
          <w:rFonts w:ascii="Courier New" w:hAnsi="Courier New" w:cs="Courier New"/>
          <w:color w:val="000000"/>
          <w:sz w:val="28"/>
          <w:szCs w:val="28"/>
        </w:rPr>
        <w:t>read (x0,x9);</w:t>
      </w:r>
    </w:p>
    <w:p w:rsidR="0045601C" w:rsidRDefault="0045601C" w:rsidP="0045601C">
      <w:pPr>
        <w:autoSpaceDE w:val="0"/>
        <w:autoSpaceDN w:val="0"/>
        <w:adjustRightInd w:val="0"/>
        <w:spacing w:after="0" w:line="240" w:lineRule="auto"/>
        <w:rPr>
          <w:rFonts w:ascii="Courier New" w:hAnsi="Courier New" w:cs="Courier New"/>
          <w:color w:val="000000"/>
          <w:sz w:val="28"/>
          <w:szCs w:val="28"/>
        </w:rPr>
      </w:pPr>
      <w:r>
        <w:rPr>
          <w:rFonts w:ascii="Courier New" w:hAnsi="Courier New" w:cs="Courier New"/>
          <w:color w:val="000000"/>
          <w:sz w:val="28"/>
          <w:szCs w:val="28"/>
        </w:rPr>
        <w:t>writeln (</w:t>
      </w:r>
      <w:r>
        <w:rPr>
          <w:rFonts w:ascii="Courier New" w:hAnsi="Courier New" w:cs="Courier New"/>
          <w:color w:val="0000FF"/>
          <w:sz w:val="28"/>
          <w:szCs w:val="28"/>
        </w:rPr>
        <w:t>'Введите шаг по X для построения значений полинома:'</w:t>
      </w:r>
      <w:r>
        <w:rPr>
          <w:rFonts w:ascii="Courier New" w:hAnsi="Courier New" w:cs="Courier New"/>
          <w:color w:val="000000"/>
          <w:sz w:val="28"/>
          <w:szCs w:val="28"/>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read (h);</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k:=round((x9-x0)/h+</w:t>
      </w:r>
      <w:r w:rsidRPr="0045601C">
        <w:rPr>
          <w:rFonts w:ascii="Courier New" w:hAnsi="Courier New" w:cs="Courier New"/>
          <w:color w:val="006400"/>
          <w:sz w:val="28"/>
          <w:szCs w:val="28"/>
          <w:lang w:val="en-US"/>
        </w:rPr>
        <w:t>1</w:t>
      </w:r>
      <w:r w:rsidRPr="0045601C">
        <w:rPr>
          <w:rFonts w:ascii="Courier New" w:hAnsi="Courier New" w:cs="Courier New"/>
          <w:color w:val="000000"/>
          <w:sz w:val="28"/>
          <w:szCs w:val="28"/>
          <w:lang w:val="en-US"/>
        </w:rPr>
        <w:t>);</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x1:=x0;</w:t>
      </w:r>
    </w:p>
    <w:p w:rsidR="0045601C" w:rsidRPr="0045601C" w:rsidRDefault="0045601C" w:rsidP="0045601C">
      <w:pPr>
        <w:autoSpaceDE w:val="0"/>
        <w:autoSpaceDN w:val="0"/>
        <w:adjustRightInd w:val="0"/>
        <w:spacing w:after="0" w:line="240" w:lineRule="auto"/>
        <w:rPr>
          <w:rFonts w:ascii="Courier New" w:hAnsi="Courier New" w:cs="Courier New"/>
          <w:b/>
          <w:bCs/>
          <w:color w:val="000000"/>
          <w:sz w:val="28"/>
          <w:szCs w:val="28"/>
          <w:lang w:val="en-US"/>
        </w:rPr>
      </w:pPr>
      <w:r w:rsidRPr="0045601C">
        <w:rPr>
          <w:rFonts w:ascii="Courier New" w:hAnsi="Courier New" w:cs="Courier New"/>
          <w:b/>
          <w:bCs/>
          <w:color w:val="000000"/>
          <w:sz w:val="28"/>
          <w:szCs w:val="28"/>
          <w:lang w:val="en-US"/>
        </w:rPr>
        <w:t>for</w:t>
      </w:r>
      <w:r w:rsidRPr="0045601C">
        <w:rPr>
          <w:rFonts w:ascii="Courier New" w:hAnsi="Courier New" w:cs="Courier New"/>
          <w:color w:val="000000"/>
          <w:sz w:val="28"/>
          <w:szCs w:val="28"/>
          <w:lang w:val="en-US"/>
        </w:rPr>
        <w:t>i:=</w:t>
      </w:r>
      <w:r w:rsidRPr="0045601C">
        <w:rPr>
          <w:rFonts w:ascii="Courier New" w:hAnsi="Courier New" w:cs="Courier New"/>
          <w:color w:val="006400"/>
          <w:sz w:val="28"/>
          <w:szCs w:val="28"/>
          <w:lang w:val="en-US"/>
        </w:rPr>
        <w:t xml:space="preserve">1 </w:t>
      </w:r>
      <w:r w:rsidRPr="0045601C">
        <w:rPr>
          <w:rFonts w:ascii="Courier New" w:hAnsi="Courier New" w:cs="Courier New"/>
          <w:b/>
          <w:bCs/>
          <w:color w:val="000000"/>
          <w:sz w:val="28"/>
          <w:szCs w:val="28"/>
          <w:lang w:val="en-US"/>
        </w:rPr>
        <w:t xml:space="preserve">to </w:t>
      </w:r>
      <w:r w:rsidRPr="0045601C">
        <w:rPr>
          <w:rFonts w:ascii="Courier New" w:hAnsi="Courier New" w:cs="Courier New"/>
          <w:color w:val="000000"/>
          <w:sz w:val="28"/>
          <w:szCs w:val="28"/>
          <w:lang w:val="en-US"/>
        </w:rPr>
        <w:t xml:space="preserve">k </w:t>
      </w:r>
      <w:r w:rsidRPr="0045601C">
        <w:rPr>
          <w:rFonts w:ascii="Courier New" w:hAnsi="Courier New" w:cs="Courier New"/>
          <w:b/>
          <w:bCs/>
          <w:color w:val="000000"/>
          <w:sz w:val="28"/>
          <w:szCs w:val="28"/>
          <w:lang w:val="en-US"/>
        </w:rPr>
        <w:t>do begin</w:t>
      </w:r>
    </w:p>
    <w:p w:rsidR="0045601C" w:rsidRDefault="0045601C" w:rsidP="0045601C">
      <w:pPr>
        <w:autoSpaceDE w:val="0"/>
        <w:autoSpaceDN w:val="0"/>
        <w:adjustRightInd w:val="0"/>
        <w:spacing w:after="0" w:line="240" w:lineRule="auto"/>
        <w:rPr>
          <w:rFonts w:ascii="Courier New" w:hAnsi="Courier New" w:cs="Courier New"/>
          <w:color w:val="008000"/>
          <w:sz w:val="28"/>
          <w:szCs w:val="28"/>
        </w:rPr>
      </w:pPr>
      <w:r>
        <w:rPr>
          <w:rFonts w:ascii="Courier New" w:hAnsi="Courier New" w:cs="Courier New"/>
          <w:color w:val="008000"/>
          <w:sz w:val="28"/>
          <w:szCs w:val="28"/>
        </w:rPr>
        <w:t>//строим и выводим полином по найденным коэффициентам</w:t>
      </w:r>
    </w:p>
    <w:p w:rsidR="0045601C" w:rsidRPr="0045601C" w:rsidRDefault="0045601C" w:rsidP="0045601C">
      <w:pPr>
        <w:autoSpaceDE w:val="0"/>
        <w:autoSpaceDN w:val="0"/>
        <w:adjustRightInd w:val="0"/>
        <w:spacing w:after="0" w:line="240" w:lineRule="auto"/>
        <w:rPr>
          <w:rFonts w:ascii="Courier New" w:hAnsi="Courier New" w:cs="Courier New"/>
          <w:color w:val="000000"/>
          <w:sz w:val="28"/>
          <w:szCs w:val="28"/>
          <w:lang w:val="en-US"/>
        </w:rPr>
      </w:pPr>
      <w:r w:rsidRPr="0045601C">
        <w:rPr>
          <w:rFonts w:ascii="Courier New" w:hAnsi="Courier New" w:cs="Courier New"/>
          <w:color w:val="000000"/>
          <w:sz w:val="28"/>
          <w:szCs w:val="28"/>
          <w:lang w:val="en-US"/>
        </w:rPr>
        <w:t>writeln (x1:</w:t>
      </w:r>
      <w:r w:rsidRPr="0045601C">
        <w:rPr>
          <w:rFonts w:ascii="Courier New" w:hAnsi="Courier New" w:cs="Courier New"/>
          <w:color w:val="006400"/>
          <w:sz w:val="28"/>
          <w:szCs w:val="28"/>
          <w:lang w:val="en-US"/>
        </w:rPr>
        <w:t>10</w:t>
      </w:r>
      <w:r w:rsidRPr="0045601C">
        <w:rPr>
          <w:rFonts w:ascii="Courier New" w:hAnsi="Courier New" w:cs="Courier New"/>
          <w:color w:val="000000"/>
          <w:sz w:val="28"/>
          <w:szCs w:val="28"/>
          <w:lang w:val="en-US"/>
        </w:rPr>
        <w:t>:</w:t>
      </w:r>
      <w:r w:rsidRPr="0045601C">
        <w:rPr>
          <w:rFonts w:ascii="Courier New" w:hAnsi="Courier New" w:cs="Courier New"/>
          <w:color w:val="006400"/>
          <w:sz w:val="28"/>
          <w:szCs w:val="28"/>
          <w:lang w:val="en-US"/>
        </w:rPr>
        <w:t>4</w:t>
      </w:r>
      <w:r w:rsidRPr="0045601C">
        <w:rPr>
          <w:rFonts w:ascii="Courier New" w:hAnsi="Courier New" w:cs="Courier New"/>
          <w:color w:val="000000"/>
          <w:sz w:val="28"/>
          <w:szCs w:val="28"/>
          <w:lang w:val="en-US"/>
        </w:rPr>
        <w:t xml:space="preserve">,fi(m,c,x1) : </w:t>
      </w:r>
      <w:r w:rsidRPr="0045601C">
        <w:rPr>
          <w:rFonts w:ascii="Courier New" w:hAnsi="Courier New" w:cs="Courier New"/>
          <w:color w:val="006400"/>
          <w:sz w:val="28"/>
          <w:szCs w:val="28"/>
          <w:lang w:val="en-US"/>
        </w:rPr>
        <w:t xml:space="preserve">15 </w:t>
      </w:r>
      <w:r w:rsidRPr="0045601C">
        <w:rPr>
          <w:rFonts w:ascii="Courier New" w:hAnsi="Courier New" w:cs="Courier New"/>
          <w:color w:val="000000"/>
          <w:sz w:val="28"/>
          <w:szCs w:val="28"/>
          <w:lang w:val="en-US"/>
        </w:rPr>
        <w:t xml:space="preserve">: </w:t>
      </w:r>
      <w:r w:rsidRPr="0045601C">
        <w:rPr>
          <w:rFonts w:ascii="Courier New" w:hAnsi="Courier New" w:cs="Courier New"/>
          <w:color w:val="006400"/>
          <w:sz w:val="28"/>
          <w:szCs w:val="28"/>
          <w:lang w:val="en-US"/>
        </w:rPr>
        <w:t>4</w:t>
      </w:r>
      <w:r w:rsidRPr="0045601C">
        <w:rPr>
          <w:rFonts w:ascii="Courier New" w:hAnsi="Courier New" w:cs="Courier New"/>
          <w:color w:val="000000"/>
          <w:sz w:val="28"/>
          <w:szCs w:val="28"/>
          <w:lang w:val="en-US"/>
        </w:rPr>
        <w:t>);</w:t>
      </w:r>
    </w:p>
    <w:p w:rsidR="0045601C" w:rsidRDefault="0045601C" w:rsidP="0045601C">
      <w:pPr>
        <w:autoSpaceDE w:val="0"/>
        <w:autoSpaceDN w:val="0"/>
        <w:adjustRightInd w:val="0"/>
        <w:spacing w:after="0" w:line="240" w:lineRule="auto"/>
        <w:rPr>
          <w:rFonts w:ascii="Courier New" w:hAnsi="Courier New" w:cs="Courier New"/>
          <w:color w:val="000000"/>
          <w:sz w:val="28"/>
          <w:szCs w:val="28"/>
        </w:rPr>
      </w:pPr>
      <w:r>
        <w:rPr>
          <w:rFonts w:ascii="Courier New" w:hAnsi="Courier New" w:cs="Courier New"/>
          <w:color w:val="000000"/>
          <w:sz w:val="28"/>
          <w:szCs w:val="28"/>
        </w:rPr>
        <w:t>x1:=x1+h;</w:t>
      </w:r>
    </w:p>
    <w:p w:rsidR="0045601C" w:rsidRDefault="0045601C" w:rsidP="0045601C">
      <w:pPr>
        <w:autoSpaceDE w:val="0"/>
        <w:autoSpaceDN w:val="0"/>
        <w:adjustRightInd w:val="0"/>
        <w:spacing w:after="0" w:line="240" w:lineRule="auto"/>
        <w:rPr>
          <w:rFonts w:ascii="Courier New" w:hAnsi="Courier New" w:cs="Courier New"/>
          <w:color w:val="000000"/>
          <w:sz w:val="28"/>
          <w:szCs w:val="28"/>
        </w:rPr>
      </w:pPr>
      <w:r>
        <w:rPr>
          <w:rFonts w:ascii="Courier New" w:hAnsi="Courier New" w:cs="Courier New"/>
          <w:b/>
          <w:bCs/>
          <w:color w:val="000000"/>
          <w:sz w:val="28"/>
          <w:szCs w:val="28"/>
        </w:rPr>
        <w:t>end</w:t>
      </w:r>
      <w:r>
        <w:rPr>
          <w:rFonts w:ascii="Courier New" w:hAnsi="Courier New" w:cs="Courier New"/>
          <w:color w:val="000000"/>
          <w:sz w:val="28"/>
          <w:szCs w:val="28"/>
        </w:rPr>
        <w:t>;</w:t>
      </w:r>
    </w:p>
    <w:p w:rsidR="00D36560" w:rsidRDefault="0045601C" w:rsidP="0045601C">
      <w:pPr>
        <w:pStyle w:val="Default"/>
        <w:spacing w:after="36"/>
        <w:rPr>
          <w:sz w:val="28"/>
          <w:szCs w:val="28"/>
        </w:rPr>
      </w:pPr>
      <w:r>
        <w:rPr>
          <w:rFonts w:ascii="Courier New" w:hAnsi="Courier New" w:cs="Courier New"/>
          <w:b/>
          <w:bCs/>
          <w:sz w:val="28"/>
          <w:szCs w:val="28"/>
        </w:rPr>
        <w:t>end</w:t>
      </w:r>
      <w:r>
        <w:rPr>
          <w:rFonts w:ascii="Courier New" w:hAnsi="Courier New" w:cs="Courier New"/>
          <w:sz w:val="28"/>
          <w:szCs w:val="28"/>
        </w:rPr>
        <w:t>.</w:t>
      </w:r>
    </w:p>
    <w:p w:rsidR="00D36560" w:rsidRDefault="00D36560" w:rsidP="009C0278">
      <w:pPr>
        <w:pStyle w:val="Default"/>
        <w:spacing w:after="36"/>
        <w:rPr>
          <w:sz w:val="28"/>
          <w:szCs w:val="28"/>
        </w:rPr>
      </w:pPr>
    </w:p>
    <w:p w:rsidR="009C0278" w:rsidRDefault="009C0278" w:rsidP="009C0278">
      <w:pPr>
        <w:pStyle w:val="Default"/>
        <w:spacing w:after="36"/>
        <w:rPr>
          <w:sz w:val="28"/>
          <w:szCs w:val="28"/>
        </w:rPr>
      </w:pPr>
      <w:r>
        <w:rPr>
          <w:sz w:val="28"/>
          <w:szCs w:val="28"/>
        </w:rPr>
        <w:t xml:space="preserve">5. Результаты вычислений. </w:t>
      </w:r>
    </w:p>
    <w:p w:rsidR="009F01B9" w:rsidRDefault="009F01B9" w:rsidP="00EB68D5">
      <w:pPr>
        <w:pStyle w:val="Default"/>
        <w:keepNext/>
        <w:spacing w:after="36"/>
        <w:jc w:val="center"/>
      </w:pPr>
      <w:r>
        <w:rPr>
          <w:noProof/>
          <w:lang w:eastAsia="ru-RU"/>
        </w:rPr>
        <w:drawing>
          <wp:inline distT="0" distB="0" distL="0" distR="0">
            <wp:extent cx="4305300" cy="11525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22376" t="14502" r="2707" b="60429"/>
                    <a:stretch/>
                  </pic:blipFill>
                  <pic:spPr bwMode="auto">
                    <a:xfrm>
                      <a:off x="0" y="0"/>
                      <a:ext cx="4305300" cy="1152525"/>
                    </a:xfrm>
                    <a:prstGeom prst="rect">
                      <a:avLst/>
                    </a:prstGeom>
                    <a:ln>
                      <a:noFill/>
                    </a:ln>
                    <a:extLst>
                      <a:ext uri="{53640926-AAD7-44D8-BBD7-CCE9431645EC}">
                        <a14:shadowObscured xmlns:a14="http://schemas.microsoft.com/office/drawing/2010/main"/>
                      </a:ext>
                    </a:extLst>
                  </pic:spPr>
                </pic:pic>
              </a:graphicData>
            </a:graphic>
          </wp:inline>
        </w:drawing>
      </w:r>
    </w:p>
    <w:p w:rsidR="00D36560" w:rsidRPr="009F01B9" w:rsidRDefault="009F01B9" w:rsidP="009F01B9">
      <w:pPr>
        <w:pStyle w:val="a3"/>
        <w:jc w:val="center"/>
        <w:rPr>
          <w:rFonts w:ascii="Times New Roman" w:hAnsi="Times New Roman" w:cs="Times New Roman"/>
        </w:rPr>
      </w:pPr>
      <w:r w:rsidRPr="009F01B9">
        <w:rPr>
          <w:rFonts w:ascii="Times New Roman" w:hAnsi="Times New Roman" w:cs="Times New Roman"/>
        </w:rPr>
        <w:t xml:space="preserve">Рисунок </w:t>
      </w:r>
      <w:r w:rsidR="00373918" w:rsidRPr="009F01B9">
        <w:rPr>
          <w:rFonts w:ascii="Times New Roman" w:hAnsi="Times New Roman" w:cs="Times New Roman"/>
        </w:rPr>
        <w:fldChar w:fldCharType="begin"/>
      </w:r>
      <w:r w:rsidRPr="009F01B9">
        <w:rPr>
          <w:rFonts w:ascii="Times New Roman" w:hAnsi="Times New Roman" w:cs="Times New Roman"/>
        </w:rPr>
        <w:instrText xml:space="preserve"> SEQ Рисунок \* ARABIC </w:instrText>
      </w:r>
      <w:r w:rsidR="00373918" w:rsidRPr="009F01B9">
        <w:rPr>
          <w:rFonts w:ascii="Times New Roman" w:hAnsi="Times New Roman" w:cs="Times New Roman"/>
        </w:rPr>
        <w:fldChar w:fldCharType="separate"/>
      </w:r>
      <w:r w:rsidR="007F09A6">
        <w:rPr>
          <w:rFonts w:ascii="Times New Roman" w:hAnsi="Times New Roman" w:cs="Times New Roman"/>
          <w:noProof/>
        </w:rPr>
        <w:t>1</w:t>
      </w:r>
      <w:r w:rsidR="00373918" w:rsidRPr="009F01B9">
        <w:rPr>
          <w:rFonts w:ascii="Times New Roman" w:hAnsi="Times New Roman" w:cs="Times New Roman"/>
        </w:rPr>
        <w:fldChar w:fldCharType="end"/>
      </w:r>
      <w:r w:rsidRPr="009F01B9">
        <w:rPr>
          <w:rFonts w:ascii="Times New Roman" w:hAnsi="Times New Roman" w:cs="Times New Roman"/>
        </w:rPr>
        <w:t>-Текстовый файл с данными</w:t>
      </w:r>
    </w:p>
    <w:p w:rsidR="00530769" w:rsidRPr="009F01B9" w:rsidRDefault="00530769" w:rsidP="00530769">
      <w:pPr>
        <w:rPr>
          <w:rFonts w:ascii="Times New Roman" w:hAnsi="Times New Roman" w:cs="Times New Roman"/>
          <w:sz w:val="28"/>
          <w:szCs w:val="28"/>
        </w:rPr>
      </w:pPr>
      <w:r w:rsidRPr="009F01B9">
        <w:rPr>
          <w:rFonts w:ascii="Times New Roman" w:hAnsi="Times New Roman" w:cs="Times New Roman"/>
          <w:sz w:val="28"/>
          <w:szCs w:val="28"/>
        </w:rPr>
        <w:t>Сами данные</w:t>
      </w:r>
    </w:p>
    <w:p w:rsidR="00530769" w:rsidRDefault="00530769" w:rsidP="00530769">
      <w:pPr>
        <w:rPr>
          <w:rFonts w:ascii="Times New Roman" w:hAnsi="Times New Roman" w:cs="Times New Roman"/>
          <w:sz w:val="28"/>
          <w:szCs w:val="28"/>
        </w:rPr>
      </w:pPr>
      <w:r>
        <w:rPr>
          <w:rFonts w:ascii="Times New Roman" w:hAnsi="Times New Roman" w:cs="Times New Roman"/>
          <w:sz w:val="28"/>
          <w:szCs w:val="28"/>
        </w:rPr>
        <w:t>Х     У</w:t>
      </w:r>
    </w:p>
    <w:p w:rsidR="00530769" w:rsidRPr="009F01B9" w:rsidRDefault="00530769" w:rsidP="00530769">
      <w:pPr>
        <w:rPr>
          <w:rFonts w:ascii="Times New Roman" w:hAnsi="Times New Roman" w:cs="Times New Roman"/>
          <w:sz w:val="28"/>
          <w:szCs w:val="28"/>
        </w:rPr>
      </w:pPr>
      <w:r w:rsidRPr="009F01B9">
        <w:rPr>
          <w:rFonts w:ascii="Times New Roman" w:hAnsi="Times New Roman" w:cs="Times New Roman"/>
          <w:sz w:val="28"/>
          <w:szCs w:val="28"/>
        </w:rPr>
        <w:t>0.1</w:t>
      </w:r>
      <w:r w:rsidR="00EB68D5">
        <w:rPr>
          <w:rFonts w:ascii="Times New Roman" w:hAnsi="Times New Roman" w:cs="Times New Roman"/>
          <w:sz w:val="28"/>
          <w:szCs w:val="28"/>
        </w:rPr>
        <w:t xml:space="preserve"> </w:t>
      </w:r>
      <w:r w:rsidRPr="009F01B9">
        <w:rPr>
          <w:rFonts w:ascii="Times New Roman" w:hAnsi="Times New Roman" w:cs="Times New Roman"/>
          <w:sz w:val="28"/>
          <w:szCs w:val="28"/>
        </w:rPr>
        <w:t xml:space="preserve"> -0.4</w:t>
      </w:r>
    </w:p>
    <w:p w:rsidR="00530769" w:rsidRPr="009F01B9" w:rsidRDefault="00530769" w:rsidP="00530769">
      <w:pPr>
        <w:rPr>
          <w:rFonts w:ascii="Times New Roman" w:hAnsi="Times New Roman" w:cs="Times New Roman"/>
          <w:sz w:val="28"/>
          <w:szCs w:val="28"/>
        </w:rPr>
      </w:pPr>
      <w:r w:rsidRPr="009F01B9">
        <w:rPr>
          <w:rFonts w:ascii="Times New Roman" w:hAnsi="Times New Roman" w:cs="Times New Roman"/>
          <w:sz w:val="28"/>
          <w:szCs w:val="28"/>
        </w:rPr>
        <w:t xml:space="preserve">0.2 </w:t>
      </w:r>
      <w:r w:rsidR="00EB68D5">
        <w:rPr>
          <w:rFonts w:ascii="Times New Roman" w:hAnsi="Times New Roman" w:cs="Times New Roman"/>
          <w:sz w:val="28"/>
          <w:szCs w:val="28"/>
        </w:rPr>
        <w:t xml:space="preserve"> </w:t>
      </w:r>
      <w:r w:rsidRPr="009F01B9">
        <w:rPr>
          <w:rFonts w:ascii="Times New Roman" w:hAnsi="Times New Roman" w:cs="Times New Roman"/>
          <w:sz w:val="28"/>
          <w:szCs w:val="28"/>
        </w:rPr>
        <w:t>-0.1</w:t>
      </w:r>
    </w:p>
    <w:p w:rsidR="00530769" w:rsidRPr="009F01B9" w:rsidRDefault="00530769" w:rsidP="00530769">
      <w:pPr>
        <w:rPr>
          <w:rFonts w:ascii="Times New Roman" w:hAnsi="Times New Roman" w:cs="Times New Roman"/>
          <w:sz w:val="28"/>
          <w:szCs w:val="28"/>
        </w:rPr>
      </w:pPr>
      <w:r w:rsidRPr="009F01B9">
        <w:rPr>
          <w:rFonts w:ascii="Times New Roman" w:hAnsi="Times New Roman" w:cs="Times New Roman"/>
          <w:sz w:val="28"/>
          <w:szCs w:val="28"/>
        </w:rPr>
        <w:t>0.3</w:t>
      </w:r>
      <w:r w:rsidR="00EB68D5">
        <w:rPr>
          <w:rFonts w:ascii="Times New Roman" w:hAnsi="Times New Roman" w:cs="Times New Roman"/>
          <w:sz w:val="28"/>
          <w:szCs w:val="28"/>
        </w:rPr>
        <w:t xml:space="preserve">  </w:t>
      </w:r>
      <w:r w:rsidRPr="009F01B9">
        <w:rPr>
          <w:rFonts w:ascii="Times New Roman" w:hAnsi="Times New Roman" w:cs="Times New Roman"/>
          <w:sz w:val="28"/>
          <w:szCs w:val="28"/>
        </w:rPr>
        <w:t>0.5</w:t>
      </w:r>
    </w:p>
    <w:p w:rsidR="00530769" w:rsidRPr="009F01B9" w:rsidRDefault="00530769" w:rsidP="00530769">
      <w:pPr>
        <w:rPr>
          <w:rFonts w:ascii="Times New Roman" w:hAnsi="Times New Roman" w:cs="Times New Roman"/>
          <w:sz w:val="28"/>
          <w:szCs w:val="28"/>
        </w:rPr>
      </w:pPr>
      <w:r w:rsidRPr="009F01B9">
        <w:rPr>
          <w:rFonts w:ascii="Times New Roman" w:hAnsi="Times New Roman" w:cs="Times New Roman"/>
          <w:sz w:val="28"/>
          <w:szCs w:val="28"/>
        </w:rPr>
        <w:t>0.4</w:t>
      </w:r>
      <w:r w:rsidR="00EB68D5">
        <w:rPr>
          <w:rFonts w:ascii="Times New Roman" w:hAnsi="Times New Roman" w:cs="Times New Roman"/>
          <w:sz w:val="28"/>
          <w:szCs w:val="28"/>
        </w:rPr>
        <w:t xml:space="preserve"> </w:t>
      </w:r>
      <w:r w:rsidRPr="009F01B9">
        <w:rPr>
          <w:rFonts w:ascii="Times New Roman" w:hAnsi="Times New Roman" w:cs="Times New Roman"/>
          <w:sz w:val="28"/>
          <w:szCs w:val="28"/>
        </w:rPr>
        <w:t xml:space="preserve"> 1.1</w:t>
      </w:r>
    </w:p>
    <w:p w:rsidR="00530769" w:rsidRPr="009F01B9" w:rsidRDefault="00530769" w:rsidP="00530769">
      <w:pPr>
        <w:rPr>
          <w:rFonts w:ascii="Times New Roman" w:hAnsi="Times New Roman" w:cs="Times New Roman"/>
          <w:sz w:val="28"/>
          <w:szCs w:val="28"/>
        </w:rPr>
      </w:pPr>
      <w:r w:rsidRPr="009F01B9">
        <w:rPr>
          <w:rFonts w:ascii="Times New Roman" w:hAnsi="Times New Roman" w:cs="Times New Roman"/>
          <w:sz w:val="28"/>
          <w:szCs w:val="28"/>
        </w:rPr>
        <w:t xml:space="preserve">0.5 </w:t>
      </w:r>
      <w:r w:rsidR="00EB68D5">
        <w:rPr>
          <w:rFonts w:ascii="Times New Roman" w:hAnsi="Times New Roman" w:cs="Times New Roman"/>
          <w:sz w:val="28"/>
          <w:szCs w:val="28"/>
        </w:rPr>
        <w:t xml:space="preserve"> </w:t>
      </w:r>
      <w:r w:rsidRPr="009F01B9">
        <w:rPr>
          <w:rFonts w:ascii="Times New Roman" w:hAnsi="Times New Roman" w:cs="Times New Roman"/>
          <w:sz w:val="28"/>
          <w:szCs w:val="28"/>
        </w:rPr>
        <w:t>2</w:t>
      </w:r>
    </w:p>
    <w:p w:rsidR="00530769" w:rsidRPr="009F01B9" w:rsidRDefault="00530769" w:rsidP="00530769">
      <w:pPr>
        <w:rPr>
          <w:rFonts w:ascii="Times New Roman" w:hAnsi="Times New Roman" w:cs="Times New Roman"/>
          <w:sz w:val="28"/>
          <w:szCs w:val="28"/>
        </w:rPr>
      </w:pPr>
      <w:r w:rsidRPr="009F01B9">
        <w:rPr>
          <w:rFonts w:ascii="Times New Roman" w:hAnsi="Times New Roman" w:cs="Times New Roman"/>
          <w:sz w:val="28"/>
          <w:szCs w:val="28"/>
        </w:rPr>
        <w:t xml:space="preserve">0.6 </w:t>
      </w:r>
      <w:r w:rsidR="00EB68D5">
        <w:rPr>
          <w:rFonts w:ascii="Times New Roman" w:hAnsi="Times New Roman" w:cs="Times New Roman"/>
          <w:sz w:val="28"/>
          <w:szCs w:val="28"/>
        </w:rPr>
        <w:t xml:space="preserve"> </w:t>
      </w:r>
      <w:r w:rsidRPr="009F01B9">
        <w:rPr>
          <w:rFonts w:ascii="Times New Roman" w:hAnsi="Times New Roman" w:cs="Times New Roman"/>
          <w:sz w:val="28"/>
          <w:szCs w:val="28"/>
        </w:rPr>
        <w:t>5</w:t>
      </w:r>
    </w:p>
    <w:p w:rsidR="00530769" w:rsidRPr="009F01B9" w:rsidRDefault="00530769" w:rsidP="00530769">
      <w:pPr>
        <w:rPr>
          <w:rFonts w:ascii="Times New Roman" w:hAnsi="Times New Roman" w:cs="Times New Roman"/>
          <w:sz w:val="28"/>
          <w:szCs w:val="28"/>
        </w:rPr>
      </w:pPr>
      <w:r w:rsidRPr="009F01B9">
        <w:rPr>
          <w:rFonts w:ascii="Times New Roman" w:hAnsi="Times New Roman" w:cs="Times New Roman"/>
          <w:sz w:val="28"/>
          <w:szCs w:val="28"/>
        </w:rPr>
        <w:t xml:space="preserve">0.7 </w:t>
      </w:r>
      <w:r w:rsidR="00EB68D5">
        <w:rPr>
          <w:rFonts w:ascii="Times New Roman" w:hAnsi="Times New Roman" w:cs="Times New Roman"/>
          <w:sz w:val="28"/>
          <w:szCs w:val="28"/>
        </w:rPr>
        <w:t xml:space="preserve"> </w:t>
      </w:r>
      <w:r w:rsidRPr="009F01B9">
        <w:rPr>
          <w:rFonts w:ascii="Times New Roman" w:hAnsi="Times New Roman" w:cs="Times New Roman"/>
          <w:sz w:val="28"/>
          <w:szCs w:val="28"/>
        </w:rPr>
        <w:t>4</w:t>
      </w:r>
    </w:p>
    <w:p w:rsidR="00530769" w:rsidRPr="009F01B9" w:rsidRDefault="00530769" w:rsidP="00530769">
      <w:pPr>
        <w:rPr>
          <w:rFonts w:ascii="Times New Roman" w:hAnsi="Times New Roman" w:cs="Times New Roman"/>
          <w:sz w:val="28"/>
          <w:szCs w:val="28"/>
        </w:rPr>
      </w:pPr>
      <w:r w:rsidRPr="009F01B9">
        <w:rPr>
          <w:rFonts w:ascii="Times New Roman" w:hAnsi="Times New Roman" w:cs="Times New Roman"/>
          <w:sz w:val="28"/>
          <w:szCs w:val="28"/>
        </w:rPr>
        <w:lastRenderedPageBreak/>
        <w:t xml:space="preserve">0.8 </w:t>
      </w:r>
      <w:r w:rsidR="00EB68D5">
        <w:rPr>
          <w:rFonts w:ascii="Times New Roman" w:hAnsi="Times New Roman" w:cs="Times New Roman"/>
          <w:sz w:val="28"/>
          <w:szCs w:val="28"/>
        </w:rPr>
        <w:t xml:space="preserve"> </w:t>
      </w:r>
      <w:r w:rsidRPr="009F01B9">
        <w:rPr>
          <w:rFonts w:ascii="Times New Roman" w:hAnsi="Times New Roman" w:cs="Times New Roman"/>
          <w:sz w:val="28"/>
          <w:szCs w:val="28"/>
        </w:rPr>
        <w:t>10</w:t>
      </w:r>
    </w:p>
    <w:p w:rsidR="00530769" w:rsidRDefault="00530769" w:rsidP="00EB68D5">
      <w:pPr>
        <w:keepNext/>
        <w:jc w:val="center"/>
      </w:pPr>
      <w:r>
        <w:rPr>
          <w:rFonts w:ascii="Times New Roman" w:hAnsi="Times New Roman" w:cs="Times New Roman"/>
          <w:noProof/>
          <w:sz w:val="28"/>
          <w:szCs w:val="28"/>
          <w:lang w:eastAsia="ru-RU"/>
        </w:rPr>
        <w:drawing>
          <wp:inline distT="0" distB="0" distL="0" distR="0">
            <wp:extent cx="4448175" cy="4275988"/>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r="48619" b="12094"/>
                    <a:stretch>
                      <a:fillRect/>
                    </a:stretch>
                  </pic:blipFill>
                  <pic:spPr bwMode="auto">
                    <a:xfrm>
                      <a:off x="0" y="0"/>
                      <a:ext cx="4448175" cy="4275988"/>
                    </a:xfrm>
                    <a:prstGeom prst="rect">
                      <a:avLst/>
                    </a:prstGeom>
                    <a:noFill/>
                    <a:ln w="9525">
                      <a:noFill/>
                      <a:miter lim="800000"/>
                      <a:headEnd/>
                      <a:tailEnd/>
                    </a:ln>
                  </pic:spPr>
                </pic:pic>
              </a:graphicData>
            </a:graphic>
          </wp:inline>
        </w:drawing>
      </w:r>
    </w:p>
    <w:p w:rsidR="00530769" w:rsidRDefault="00530769" w:rsidP="00EB68D5">
      <w:pPr>
        <w:pStyle w:val="a3"/>
        <w:jc w:val="center"/>
        <w:rPr>
          <w:rFonts w:ascii="Times New Roman" w:hAnsi="Times New Roman" w:cs="Times New Roman"/>
          <w:sz w:val="28"/>
          <w:szCs w:val="28"/>
        </w:rPr>
      </w:pPr>
      <w:r>
        <w:t xml:space="preserve">Рисунок </w:t>
      </w:r>
      <w:r w:rsidR="00AF5217">
        <w:fldChar w:fldCharType="begin"/>
      </w:r>
      <w:r w:rsidR="00AF5217">
        <w:instrText xml:space="preserve"> SEQ Рисунок \* ARABIC </w:instrText>
      </w:r>
      <w:r w:rsidR="00AF5217">
        <w:fldChar w:fldCharType="separate"/>
      </w:r>
      <w:r w:rsidR="007F09A6">
        <w:rPr>
          <w:noProof/>
        </w:rPr>
        <w:t>2</w:t>
      </w:r>
      <w:r w:rsidR="00AF5217">
        <w:rPr>
          <w:noProof/>
        </w:rPr>
        <w:fldChar w:fldCharType="end"/>
      </w:r>
      <w:r>
        <w:t>-</w:t>
      </w:r>
      <w:r w:rsidR="00EB68D5">
        <w:t>МНК</w:t>
      </w:r>
      <w:r>
        <w:t>1 степени</w:t>
      </w:r>
    </w:p>
    <w:p w:rsidR="00530769" w:rsidRDefault="00530769" w:rsidP="00530769">
      <w:pPr>
        <w:rPr>
          <w:rFonts w:ascii="Times New Roman" w:hAnsi="Times New Roman" w:cs="Times New Roman"/>
          <w:sz w:val="28"/>
          <w:szCs w:val="28"/>
        </w:rPr>
      </w:pPr>
    </w:p>
    <w:p w:rsidR="00530769" w:rsidRDefault="00530769" w:rsidP="00530769">
      <w:pPr>
        <w:keepNext/>
      </w:pPr>
      <w:r>
        <w:rPr>
          <w:rFonts w:ascii="Times New Roman" w:hAnsi="Times New Roman" w:cs="Times New Roman"/>
          <w:noProof/>
          <w:sz w:val="28"/>
          <w:szCs w:val="28"/>
          <w:lang w:eastAsia="ru-RU"/>
        </w:rPr>
        <w:lastRenderedPageBreak/>
        <w:drawing>
          <wp:inline distT="0" distB="0" distL="0" distR="0">
            <wp:extent cx="5162550" cy="524404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r="51706" b="12684"/>
                    <a:stretch>
                      <a:fillRect/>
                    </a:stretch>
                  </pic:blipFill>
                  <pic:spPr bwMode="auto">
                    <a:xfrm>
                      <a:off x="0" y="0"/>
                      <a:ext cx="5162550" cy="5244045"/>
                    </a:xfrm>
                    <a:prstGeom prst="rect">
                      <a:avLst/>
                    </a:prstGeom>
                    <a:noFill/>
                    <a:ln w="9525">
                      <a:noFill/>
                      <a:miter lim="800000"/>
                      <a:headEnd/>
                      <a:tailEnd/>
                    </a:ln>
                  </pic:spPr>
                </pic:pic>
              </a:graphicData>
            </a:graphic>
          </wp:inline>
        </w:drawing>
      </w:r>
    </w:p>
    <w:p w:rsidR="00530769" w:rsidRDefault="00530769" w:rsidP="00EB68D5">
      <w:pPr>
        <w:pStyle w:val="a3"/>
        <w:jc w:val="center"/>
        <w:rPr>
          <w:rFonts w:ascii="Times New Roman" w:hAnsi="Times New Roman" w:cs="Times New Roman"/>
          <w:sz w:val="28"/>
          <w:szCs w:val="28"/>
        </w:rPr>
      </w:pPr>
      <w:r>
        <w:t xml:space="preserve">Рисунок </w:t>
      </w:r>
      <w:r w:rsidR="00AF5217">
        <w:fldChar w:fldCharType="begin"/>
      </w:r>
      <w:r w:rsidR="00AF5217">
        <w:instrText xml:space="preserve"> SEQ Рисунок \* ARABIC </w:instrText>
      </w:r>
      <w:r w:rsidR="00AF5217">
        <w:fldChar w:fldCharType="separate"/>
      </w:r>
      <w:r w:rsidR="007F09A6">
        <w:rPr>
          <w:noProof/>
        </w:rPr>
        <w:t>3</w:t>
      </w:r>
      <w:r w:rsidR="00AF5217">
        <w:rPr>
          <w:noProof/>
        </w:rPr>
        <w:fldChar w:fldCharType="end"/>
      </w:r>
      <w:r>
        <w:t>-</w:t>
      </w:r>
      <w:r w:rsidR="00EB68D5">
        <w:t xml:space="preserve">МНК </w:t>
      </w:r>
      <w:r>
        <w:t>2 степени</w:t>
      </w:r>
    </w:p>
    <w:p w:rsidR="00530769" w:rsidRDefault="00530769" w:rsidP="009F01B9">
      <w:pPr>
        <w:rPr>
          <w:rFonts w:ascii="Times New Roman" w:hAnsi="Times New Roman" w:cs="Times New Roman"/>
          <w:sz w:val="28"/>
          <w:szCs w:val="28"/>
        </w:rPr>
      </w:pPr>
    </w:p>
    <w:p w:rsidR="00530769" w:rsidRDefault="00530769" w:rsidP="009F01B9">
      <w:pPr>
        <w:rPr>
          <w:rFonts w:ascii="Times New Roman" w:hAnsi="Times New Roman" w:cs="Times New Roman"/>
          <w:sz w:val="28"/>
          <w:szCs w:val="28"/>
        </w:rPr>
      </w:pPr>
    </w:p>
    <w:p w:rsidR="003C6F59" w:rsidRDefault="003C6F59" w:rsidP="003C6F59">
      <w:pPr>
        <w:keepNext/>
      </w:pPr>
      <w:r>
        <w:rPr>
          <w:rFonts w:ascii="Times New Roman" w:hAnsi="Times New Roman" w:cs="Times New Roman"/>
          <w:noProof/>
          <w:sz w:val="28"/>
          <w:szCs w:val="28"/>
          <w:lang w:eastAsia="ru-RU"/>
        </w:rPr>
        <w:lastRenderedPageBreak/>
        <w:drawing>
          <wp:inline distT="0" distB="0" distL="0" distR="0">
            <wp:extent cx="4505325" cy="3128963"/>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47735" t="10324" b="25074"/>
                    <a:stretch>
                      <a:fillRect/>
                    </a:stretch>
                  </pic:blipFill>
                  <pic:spPr bwMode="auto">
                    <a:xfrm>
                      <a:off x="0" y="0"/>
                      <a:ext cx="4505325" cy="3128963"/>
                    </a:xfrm>
                    <a:prstGeom prst="rect">
                      <a:avLst/>
                    </a:prstGeom>
                    <a:noFill/>
                    <a:ln w="9525">
                      <a:noFill/>
                      <a:miter lim="800000"/>
                      <a:headEnd/>
                      <a:tailEnd/>
                    </a:ln>
                  </pic:spPr>
                </pic:pic>
              </a:graphicData>
            </a:graphic>
          </wp:inline>
        </w:drawing>
      </w:r>
    </w:p>
    <w:p w:rsidR="003C6F59" w:rsidRDefault="003C6F59" w:rsidP="00EB68D5">
      <w:pPr>
        <w:pStyle w:val="a3"/>
        <w:jc w:val="center"/>
        <w:rPr>
          <w:rFonts w:ascii="Times New Roman" w:hAnsi="Times New Roman" w:cs="Times New Roman"/>
          <w:sz w:val="28"/>
          <w:szCs w:val="28"/>
        </w:rPr>
      </w:pPr>
      <w:r>
        <w:t xml:space="preserve">Рисунок </w:t>
      </w:r>
      <w:r w:rsidR="00AF5217">
        <w:fldChar w:fldCharType="begin"/>
      </w:r>
      <w:r w:rsidR="00AF5217">
        <w:instrText xml:space="preserve"> SEQ Рисунок \* ARABIC </w:instrText>
      </w:r>
      <w:r w:rsidR="00AF5217">
        <w:fldChar w:fldCharType="separate"/>
      </w:r>
      <w:r w:rsidR="007F09A6">
        <w:rPr>
          <w:noProof/>
        </w:rPr>
        <w:t>4</w:t>
      </w:r>
      <w:r w:rsidR="00AF5217">
        <w:rPr>
          <w:noProof/>
        </w:rPr>
        <w:fldChar w:fldCharType="end"/>
      </w:r>
      <w:r>
        <w:t>-</w:t>
      </w:r>
      <w:r w:rsidR="00EB68D5">
        <w:t>МНК</w:t>
      </w:r>
      <w:r>
        <w:t xml:space="preserve"> 3 степени</w:t>
      </w:r>
    </w:p>
    <w:p w:rsidR="00530769" w:rsidRDefault="00530769" w:rsidP="009F01B9">
      <w:pPr>
        <w:rPr>
          <w:rFonts w:ascii="Times New Roman" w:hAnsi="Times New Roman" w:cs="Times New Roman"/>
          <w:sz w:val="28"/>
          <w:szCs w:val="28"/>
        </w:rPr>
      </w:pPr>
    </w:p>
    <w:p w:rsidR="00F23608" w:rsidRDefault="007F09A6" w:rsidP="00EB68D5">
      <w:pPr>
        <w:keepNext/>
        <w:jc w:val="center"/>
      </w:pPr>
      <w:r>
        <w:rPr>
          <w:noProof/>
          <w:lang w:eastAsia="ru-RU"/>
        </w:rPr>
        <w:lastRenderedPageBreak/>
        <w:drawing>
          <wp:inline distT="0" distB="0" distL="0" distR="0">
            <wp:extent cx="5248275" cy="444154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r="42424" b="13274"/>
                    <a:stretch>
                      <a:fillRect/>
                    </a:stretch>
                  </pic:blipFill>
                  <pic:spPr bwMode="auto">
                    <a:xfrm>
                      <a:off x="0" y="0"/>
                      <a:ext cx="5248275" cy="4441545"/>
                    </a:xfrm>
                    <a:prstGeom prst="rect">
                      <a:avLst/>
                    </a:prstGeom>
                    <a:noFill/>
                    <a:ln w="9525">
                      <a:noFill/>
                      <a:miter lim="800000"/>
                      <a:headEnd/>
                      <a:tailEnd/>
                    </a:ln>
                  </pic:spPr>
                </pic:pic>
              </a:graphicData>
            </a:graphic>
          </wp:inline>
        </w:drawing>
      </w:r>
    </w:p>
    <w:p w:rsidR="00530769" w:rsidRDefault="00F23608" w:rsidP="00EB68D5">
      <w:pPr>
        <w:pStyle w:val="a3"/>
        <w:jc w:val="center"/>
        <w:rPr>
          <w:rFonts w:ascii="Times New Roman" w:hAnsi="Times New Roman" w:cs="Times New Roman"/>
          <w:sz w:val="28"/>
          <w:szCs w:val="28"/>
        </w:rPr>
      </w:pPr>
      <w:r>
        <w:t xml:space="preserve">Рисунок </w:t>
      </w:r>
      <w:r w:rsidR="00AF5217">
        <w:fldChar w:fldCharType="begin"/>
      </w:r>
      <w:r w:rsidR="00AF5217">
        <w:instrText xml:space="preserve"> SEQ Рисунок \* ARABIC </w:instrText>
      </w:r>
      <w:r w:rsidR="00AF5217">
        <w:fldChar w:fldCharType="separate"/>
      </w:r>
      <w:r w:rsidR="007F09A6">
        <w:rPr>
          <w:noProof/>
        </w:rPr>
        <w:t>5</w:t>
      </w:r>
      <w:r w:rsidR="00AF5217">
        <w:rPr>
          <w:noProof/>
        </w:rPr>
        <w:fldChar w:fldCharType="end"/>
      </w:r>
      <w:r>
        <w:t>-</w:t>
      </w:r>
      <w:r w:rsidR="00EB68D5">
        <w:t xml:space="preserve">МНК </w:t>
      </w:r>
      <w:r>
        <w:t>4 степени</w:t>
      </w:r>
    </w:p>
    <w:p w:rsidR="00F23608" w:rsidRDefault="00F23608" w:rsidP="009F01B9">
      <w:pPr>
        <w:rPr>
          <w:rFonts w:ascii="Times New Roman" w:hAnsi="Times New Roman" w:cs="Times New Roman"/>
          <w:sz w:val="28"/>
          <w:szCs w:val="28"/>
        </w:rPr>
      </w:pPr>
    </w:p>
    <w:p w:rsidR="00F23608" w:rsidRDefault="00F23608" w:rsidP="00F23608">
      <w:pPr>
        <w:keepNext/>
      </w:pPr>
      <w:r>
        <w:rPr>
          <w:rFonts w:ascii="Times New Roman" w:hAnsi="Times New Roman" w:cs="Times New Roman"/>
          <w:noProof/>
          <w:sz w:val="28"/>
          <w:szCs w:val="28"/>
          <w:lang w:eastAsia="ru-RU"/>
        </w:rPr>
        <w:lastRenderedPageBreak/>
        <w:drawing>
          <wp:inline distT="0" distB="0" distL="0" distR="0">
            <wp:extent cx="4752975" cy="3972149"/>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r="42093" b="13864"/>
                    <a:stretch>
                      <a:fillRect/>
                    </a:stretch>
                  </pic:blipFill>
                  <pic:spPr bwMode="auto">
                    <a:xfrm>
                      <a:off x="0" y="0"/>
                      <a:ext cx="4752975" cy="3972149"/>
                    </a:xfrm>
                    <a:prstGeom prst="rect">
                      <a:avLst/>
                    </a:prstGeom>
                    <a:noFill/>
                    <a:ln w="9525">
                      <a:noFill/>
                      <a:miter lim="800000"/>
                      <a:headEnd/>
                      <a:tailEnd/>
                    </a:ln>
                  </pic:spPr>
                </pic:pic>
              </a:graphicData>
            </a:graphic>
          </wp:inline>
        </w:drawing>
      </w:r>
    </w:p>
    <w:p w:rsidR="00F23608" w:rsidRDefault="00F23608" w:rsidP="00EB68D5">
      <w:pPr>
        <w:pStyle w:val="a3"/>
        <w:jc w:val="center"/>
        <w:rPr>
          <w:rFonts w:ascii="Times New Roman" w:hAnsi="Times New Roman" w:cs="Times New Roman"/>
          <w:sz w:val="28"/>
          <w:szCs w:val="28"/>
        </w:rPr>
      </w:pPr>
      <w:r>
        <w:t xml:space="preserve">Рисунок </w:t>
      </w:r>
      <w:r w:rsidR="00AF5217">
        <w:fldChar w:fldCharType="begin"/>
      </w:r>
      <w:r w:rsidR="00AF5217">
        <w:instrText xml:space="preserve"> SEQ Рисунок \* ARABIC </w:instrText>
      </w:r>
      <w:r w:rsidR="00AF5217">
        <w:fldChar w:fldCharType="separate"/>
      </w:r>
      <w:r w:rsidR="007F09A6">
        <w:rPr>
          <w:noProof/>
        </w:rPr>
        <w:t>6</w:t>
      </w:r>
      <w:r w:rsidR="00AF5217">
        <w:rPr>
          <w:noProof/>
        </w:rPr>
        <w:fldChar w:fldCharType="end"/>
      </w:r>
      <w:r>
        <w:t>-</w:t>
      </w:r>
      <w:r w:rsidR="00EB68D5">
        <w:t>МНК</w:t>
      </w:r>
      <w:r>
        <w:t xml:space="preserve"> 5 степени</w:t>
      </w:r>
    </w:p>
    <w:p w:rsidR="00F23608" w:rsidRDefault="00F23608" w:rsidP="009F01B9">
      <w:pPr>
        <w:rPr>
          <w:rFonts w:ascii="Times New Roman" w:hAnsi="Times New Roman" w:cs="Times New Roman"/>
          <w:sz w:val="28"/>
          <w:szCs w:val="28"/>
        </w:rPr>
      </w:pPr>
    </w:p>
    <w:p w:rsidR="00F23608" w:rsidRDefault="00F23608" w:rsidP="00F23608">
      <w:pPr>
        <w:keepNext/>
      </w:pPr>
      <w:r>
        <w:rPr>
          <w:rFonts w:ascii="Times New Roman" w:hAnsi="Times New Roman" w:cs="Times New Roman"/>
          <w:noProof/>
          <w:sz w:val="28"/>
          <w:szCs w:val="28"/>
          <w:lang w:eastAsia="ru-RU"/>
        </w:rPr>
        <w:lastRenderedPageBreak/>
        <w:drawing>
          <wp:inline distT="0" distB="0" distL="0" distR="0">
            <wp:extent cx="4943475" cy="3425474"/>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r="30159" b="13864"/>
                    <a:stretch>
                      <a:fillRect/>
                    </a:stretch>
                  </pic:blipFill>
                  <pic:spPr bwMode="auto">
                    <a:xfrm>
                      <a:off x="0" y="0"/>
                      <a:ext cx="4943475" cy="3425474"/>
                    </a:xfrm>
                    <a:prstGeom prst="rect">
                      <a:avLst/>
                    </a:prstGeom>
                    <a:noFill/>
                    <a:ln w="9525">
                      <a:noFill/>
                      <a:miter lim="800000"/>
                      <a:headEnd/>
                      <a:tailEnd/>
                    </a:ln>
                  </pic:spPr>
                </pic:pic>
              </a:graphicData>
            </a:graphic>
          </wp:inline>
        </w:drawing>
      </w:r>
    </w:p>
    <w:p w:rsidR="00F23608" w:rsidRDefault="00F23608" w:rsidP="00EB68D5">
      <w:pPr>
        <w:pStyle w:val="a3"/>
        <w:jc w:val="center"/>
        <w:rPr>
          <w:rFonts w:ascii="Times New Roman" w:hAnsi="Times New Roman" w:cs="Times New Roman"/>
          <w:sz w:val="28"/>
          <w:szCs w:val="28"/>
        </w:rPr>
      </w:pPr>
      <w:r>
        <w:t xml:space="preserve">Рисунок </w:t>
      </w:r>
      <w:r w:rsidR="00AF5217">
        <w:fldChar w:fldCharType="begin"/>
      </w:r>
      <w:r w:rsidR="00AF5217">
        <w:instrText xml:space="preserve"> SEQ Рисунок \* ARABIC </w:instrText>
      </w:r>
      <w:r w:rsidR="00AF5217">
        <w:fldChar w:fldCharType="separate"/>
      </w:r>
      <w:r w:rsidR="007F09A6">
        <w:rPr>
          <w:noProof/>
        </w:rPr>
        <w:t>7</w:t>
      </w:r>
      <w:r w:rsidR="00AF5217">
        <w:rPr>
          <w:noProof/>
        </w:rPr>
        <w:fldChar w:fldCharType="end"/>
      </w:r>
      <w:r>
        <w:t>-</w:t>
      </w:r>
      <w:r w:rsidR="00EB68D5">
        <w:t>МНК</w:t>
      </w:r>
      <w:r>
        <w:t xml:space="preserve"> 6 степени</w:t>
      </w:r>
    </w:p>
    <w:p w:rsidR="007F09A6" w:rsidRDefault="007F09A6" w:rsidP="007F09A6">
      <w:pPr>
        <w:keepNext/>
      </w:pPr>
      <w:r>
        <w:rPr>
          <w:rFonts w:ascii="Times New Roman" w:hAnsi="Times New Roman" w:cs="Times New Roman"/>
          <w:noProof/>
          <w:sz w:val="28"/>
          <w:szCs w:val="28"/>
          <w:lang w:eastAsia="ru-RU"/>
        </w:rPr>
        <w:drawing>
          <wp:inline distT="0" distB="0" distL="0" distR="0">
            <wp:extent cx="5829613" cy="36576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r="22866" b="13864"/>
                    <a:stretch>
                      <a:fillRect/>
                    </a:stretch>
                  </pic:blipFill>
                  <pic:spPr bwMode="auto">
                    <a:xfrm>
                      <a:off x="0" y="0"/>
                      <a:ext cx="5829613" cy="3657600"/>
                    </a:xfrm>
                    <a:prstGeom prst="rect">
                      <a:avLst/>
                    </a:prstGeom>
                    <a:noFill/>
                    <a:ln w="9525">
                      <a:noFill/>
                      <a:miter lim="800000"/>
                      <a:headEnd/>
                      <a:tailEnd/>
                    </a:ln>
                  </pic:spPr>
                </pic:pic>
              </a:graphicData>
            </a:graphic>
          </wp:inline>
        </w:drawing>
      </w:r>
    </w:p>
    <w:p w:rsidR="00F23608" w:rsidRDefault="007F09A6" w:rsidP="00EB68D5">
      <w:pPr>
        <w:pStyle w:val="a3"/>
        <w:jc w:val="center"/>
        <w:rPr>
          <w:rFonts w:ascii="Times New Roman" w:hAnsi="Times New Roman" w:cs="Times New Roman"/>
          <w:sz w:val="28"/>
          <w:szCs w:val="28"/>
        </w:rPr>
      </w:pPr>
      <w:r>
        <w:t xml:space="preserve">Рисунок </w:t>
      </w:r>
      <w:r w:rsidR="00AF5217">
        <w:fldChar w:fldCharType="begin"/>
      </w:r>
      <w:r w:rsidR="00AF5217">
        <w:instrText xml:space="preserve"> SEQ Рисунок \* ARABIC </w:instrText>
      </w:r>
      <w:r w:rsidR="00AF5217">
        <w:fldChar w:fldCharType="separate"/>
      </w:r>
      <w:r>
        <w:rPr>
          <w:noProof/>
        </w:rPr>
        <w:t>8</w:t>
      </w:r>
      <w:r w:rsidR="00AF5217">
        <w:rPr>
          <w:noProof/>
        </w:rPr>
        <w:fldChar w:fldCharType="end"/>
      </w:r>
      <w:r>
        <w:t>-</w:t>
      </w:r>
      <w:r w:rsidR="00EB68D5">
        <w:t>МНК</w:t>
      </w:r>
      <w:r>
        <w:t xml:space="preserve"> 7 степени</w:t>
      </w:r>
    </w:p>
    <w:p w:rsidR="00F23608" w:rsidRDefault="00F23608" w:rsidP="009F01B9">
      <w:pPr>
        <w:rPr>
          <w:rFonts w:ascii="Times New Roman" w:hAnsi="Times New Roman" w:cs="Times New Roman"/>
          <w:sz w:val="28"/>
          <w:szCs w:val="28"/>
        </w:rPr>
      </w:pPr>
    </w:p>
    <w:p w:rsidR="009C0278" w:rsidRDefault="009C0278" w:rsidP="009C0278">
      <w:pPr>
        <w:pStyle w:val="Default"/>
        <w:spacing w:after="36"/>
        <w:rPr>
          <w:sz w:val="28"/>
          <w:szCs w:val="28"/>
        </w:rPr>
      </w:pPr>
      <w:r w:rsidRPr="009F01B9">
        <w:rPr>
          <w:sz w:val="28"/>
          <w:szCs w:val="28"/>
        </w:rPr>
        <w:lastRenderedPageBreak/>
        <w:t xml:space="preserve">6. Графики аппроксимирующих функций. </w:t>
      </w:r>
    </w:p>
    <w:p w:rsidR="00EB68D5" w:rsidRDefault="00EB68D5" w:rsidP="009C0278">
      <w:pPr>
        <w:pStyle w:val="Default"/>
        <w:spacing w:after="36"/>
        <w:rPr>
          <w:sz w:val="28"/>
          <w:szCs w:val="28"/>
        </w:rPr>
      </w:pPr>
    </w:p>
    <w:p w:rsidR="00EB68D5" w:rsidRDefault="00EB68D5" w:rsidP="009C0278">
      <w:pPr>
        <w:pStyle w:val="Default"/>
        <w:spacing w:after="36"/>
        <w:rPr>
          <w:sz w:val="28"/>
          <w:szCs w:val="28"/>
        </w:rPr>
      </w:pPr>
    </w:p>
    <w:p w:rsidR="00EB68D5" w:rsidRDefault="00EB68D5" w:rsidP="009C0278">
      <w:pPr>
        <w:pStyle w:val="Default"/>
        <w:spacing w:after="36"/>
        <w:rPr>
          <w:sz w:val="28"/>
          <w:szCs w:val="28"/>
        </w:rPr>
      </w:pPr>
    </w:p>
    <w:p w:rsidR="00EB68D5" w:rsidRPr="009F01B9" w:rsidRDefault="00B66F77" w:rsidP="009C0278">
      <w:pPr>
        <w:pStyle w:val="Default"/>
        <w:spacing w:after="36"/>
        <w:rPr>
          <w:sz w:val="28"/>
          <w:szCs w:val="28"/>
        </w:rPr>
      </w:pPr>
      <w:r w:rsidRPr="00B66F77">
        <w:rPr>
          <w:noProof/>
          <w:sz w:val="28"/>
          <w:szCs w:val="28"/>
          <w:lang w:eastAsia="ru-RU"/>
        </w:rPr>
        <w:drawing>
          <wp:inline distT="0" distB="0" distL="0" distR="0">
            <wp:extent cx="5943600" cy="3733800"/>
            <wp:effectExtent l="19050" t="0" r="19050"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36560" w:rsidRPr="009F01B9" w:rsidRDefault="00D36560" w:rsidP="009C0278">
      <w:pPr>
        <w:pStyle w:val="Default"/>
        <w:spacing w:after="36"/>
        <w:rPr>
          <w:sz w:val="28"/>
          <w:szCs w:val="28"/>
        </w:rPr>
      </w:pPr>
    </w:p>
    <w:p w:rsidR="00D36560" w:rsidRPr="009F01B9" w:rsidRDefault="00D36560" w:rsidP="009C0278">
      <w:pPr>
        <w:pStyle w:val="Default"/>
        <w:spacing w:after="36"/>
        <w:rPr>
          <w:sz w:val="28"/>
          <w:szCs w:val="28"/>
        </w:rPr>
      </w:pPr>
    </w:p>
    <w:p w:rsidR="009C0278" w:rsidRDefault="009C0278" w:rsidP="009C0278">
      <w:pPr>
        <w:pStyle w:val="Default"/>
        <w:rPr>
          <w:sz w:val="28"/>
          <w:szCs w:val="28"/>
        </w:rPr>
      </w:pPr>
      <w:r w:rsidRPr="009F01B9">
        <w:rPr>
          <w:sz w:val="28"/>
          <w:szCs w:val="28"/>
        </w:rPr>
        <w:t>7. Выводы по работе.</w:t>
      </w:r>
    </w:p>
    <w:p w:rsidR="00B66F77" w:rsidRPr="009F01B9" w:rsidRDefault="00B66F77" w:rsidP="009C0278">
      <w:pPr>
        <w:pStyle w:val="Default"/>
        <w:rPr>
          <w:sz w:val="28"/>
          <w:szCs w:val="28"/>
        </w:rPr>
      </w:pPr>
      <w:r>
        <w:rPr>
          <w:sz w:val="28"/>
          <w:szCs w:val="28"/>
        </w:rPr>
        <w:t>Чем больше степень МНК, тем точнее апроксимация исходных данных.</w:t>
      </w:r>
    </w:p>
    <w:p w:rsidR="00C4721A" w:rsidRPr="009F01B9" w:rsidRDefault="00C4721A">
      <w:pPr>
        <w:rPr>
          <w:sz w:val="28"/>
          <w:szCs w:val="28"/>
        </w:rPr>
      </w:pPr>
    </w:p>
    <w:p w:rsidR="0001537A" w:rsidRDefault="0001537A"/>
    <w:sectPr w:rsidR="0001537A" w:rsidSect="00D128A9">
      <w:headerReference w:type="default" r:id="rId18"/>
      <w:footerReference w:type="default" r:id="rId19"/>
      <w:pgSz w:w="11906" w:h="17338"/>
      <w:pgMar w:top="1400" w:right="1416" w:bottom="1276"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217" w:rsidRDefault="00AF5217" w:rsidP="00F23608">
      <w:pPr>
        <w:spacing w:after="0" w:line="240" w:lineRule="auto"/>
      </w:pPr>
      <w:r>
        <w:separator/>
      </w:r>
    </w:p>
  </w:endnote>
  <w:endnote w:type="continuationSeparator" w:id="0">
    <w:p w:rsidR="00AF5217" w:rsidRDefault="00AF5217" w:rsidP="00F23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614618"/>
      <w:docPartObj>
        <w:docPartGallery w:val="Page Numbers (Bottom of Page)"/>
        <w:docPartUnique/>
      </w:docPartObj>
    </w:sdtPr>
    <w:sdtEndPr/>
    <w:sdtContent>
      <w:p w:rsidR="00F23608" w:rsidRDefault="00AF5217">
        <w:pPr>
          <w:pStyle w:val="a8"/>
          <w:jc w:val="center"/>
        </w:pPr>
        <w:r>
          <w:fldChar w:fldCharType="begin"/>
        </w:r>
        <w:r>
          <w:instrText xml:space="preserve"> PAGE   \* MERGEFORMAT </w:instrText>
        </w:r>
        <w:r>
          <w:fldChar w:fldCharType="separate"/>
        </w:r>
        <w:r w:rsidR="00E83406">
          <w:rPr>
            <w:noProof/>
          </w:rPr>
          <w:t>20</w:t>
        </w:r>
        <w:r>
          <w:rPr>
            <w:noProof/>
          </w:rPr>
          <w:fldChar w:fldCharType="end"/>
        </w:r>
      </w:p>
    </w:sdtContent>
  </w:sdt>
  <w:p w:rsidR="00F23608" w:rsidRDefault="00F2360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217" w:rsidRDefault="00AF5217" w:rsidP="00F23608">
      <w:pPr>
        <w:spacing w:after="0" w:line="240" w:lineRule="auto"/>
      </w:pPr>
      <w:r>
        <w:separator/>
      </w:r>
    </w:p>
  </w:footnote>
  <w:footnote w:type="continuationSeparator" w:id="0">
    <w:p w:rsidR="00AF5217" w:rsidRDefault="00AF5217" w:rsidP="00F236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2CA" w:rsidRPr="00E83406" w:rsidRDefault="006B22CA" w:rsidP="006B22CA">
    <w:pPr>
      <w:pStyle w:val="a6"/>
      <w:jc w:val="center"/>
      <w:rPr>
        <w:b/>
        <w:color w:val="FF0000"/>
        <w:sz w:val="32"/>
        <w:szCs w:val="32"/>
      </w:rPr>
    </w:pPr>
    <w:bookmarkStart w:id="1" w:name="OLE_LINK15"/>
    <w:bookmarkStart w:id="2" w:name="OLE_LINK14"/>
    <w:bookmarkStart w:id="3" w:name="OLE_LINK13"/>
    <w:bookmarkStart w:id="4" w:name="_Hlk3275872"/>
    <w:bookmarkStart w:id="5" w:name="OLE_LINK12"/>
    <w:bookmarkStart w:id="6" w:name="OLE_LINK11"/>
    <w:bookmarkStart w:id="7" w:name="_Hlk3275855"/>
    <w:bookmarkStart w:id="8" w:name="OLE_LINK10"/>
    <w:bookmarkStart w:id="9" w:name="OLE_LINK9"/>
    <w:bookmarkStart w:id="10" w:name="_Hlk3275839"/>
    <w:bookmarkStart w:id="11" w:name="OLE_LINK8"/>
    <w:bookmarkStart w:id="12" w:name="OLE_LINK7"/>
    <w:bookmarkStart w:id="13" w:name="_Hlk3275827"/>
    <w:bookmarkStart w:id="14" w:name="OLE_LINK6"/>
    <w:bookmarkStart w:id="15" w:name="OLE_LINK5"/>
    <w:bookmarkStart w:id="16" w:name="_Hlk3275814"/>
    <w:bookmarkStart w:id="17" w:name="OLE_LINK4"/>
    <w:bookmarkStart w:id="18" w:name="OLE_LINK3"/>
    <w:bookmarkStart w:id="19" w:name="_Hlk3275812"/>
    <w:bookmarkStart w:id="20" w:name="OLE_LINK2"/>
    <w:bookmarkStart w:id="21" w:name="OLE_LINK1"/>
    <w:r w:rsidRPr="00E83406">
      <w:rPr>
        <w:b/>
        <w:color w:val="FF0000"/>
        <w:sz w:val="32"/>
        <w:szCs w:val="32"/>
      </w:rPr>
      <w:t xml:space="preserve">Работа выполнена авторами сайта </w:t>
    </w:r>
    <w:hyperlink r:id="rId1" w:history="1">
      <w:r w:rsidRPr="00E83406">
        <w:rPr>
          <w:rStyle w:val="ab"/>
          <w:b/>
          <w:color w:val="FF0000"/>
          <w:sz w:val="32"/>
          <w:szCs w:val="32"/>
        </w:rPr>
        <w:t>ДЦО.РФ</w:t>
      </w:r>
    </w:hyperlink>
  </w:p>
  <w:p w:rsidR="006B22CA" w:rsidRPr="00E83406" w:rsidRDefault="006B22CA" w:rsidP="006B22CA">
    <w:pPr>
      <w:pStyle w:val="4"/>
      <w:shd w:val="clear" w:color="auto" w:fill="FFFFFF"/>
      <w:spacing w:before="187" w:beforeAutospacing="0" w:after="187" w:afterAutospacing="0"/>
      <w:jc w:val="center"/>
      <w:rPr>
        <w:rFonts w:ascii="Helvetica" w:hAnsi="Helvetica" w:cs="Helvetica"/>
        <w:bCs w:val="0"/>
        <w:color w:val="FF0000"/>
        <w:sz w:val="32"/>
        <w:szCs w:val="32"/>
      </w:rPr>
    </w:pPr>
    <w:r w:rsidRPr="00E83406">
      <w:rPr>
        <w:rFonts w:ascii="Helvetica" w:hAnsi="Helvetica" w:cs="Helvetica"/>
        <w:bCs w:val="0"/>
        <w:color w:val="FF0000"/>
        <w:sz w:val="32"/>
        <w:szCs w:val="32"/>
      </w:rPr>
      <w:t xml:space="preserve">Помощь с дистанционным обучением: </w:t>
    </w:r>
  </w:p>
  <w:p w:rsidR="006B22CA" w:rsidRPr="00E83406" w:rsidRDefault="006B22CA" w:rsidP="006B22CA">
    <w:pPr>
      <w:pStyle w:val="4"/>
      <w:shd w:val="clear" w:color="auto" w:fill="FFFFFF"/>
      <w:spacing w:before="187" w:beforeAutospacing="0" w:after="187" w:afterAutospacing="0"/>
      <w:jc w:val="center"/>
      <w:rPr>
        <w:rFonts w:ascii="Helvetica" w:hAnsi="Helvetica" w:cs="Helvetica"/>
        <w:bCs w:val="0"/>
        <w:color w:val="FF0000"/>
        <w:sz w:val="32"/>
        <w:szCs w:val="32"/>
      </w:rPr>
    </w:pPr>
    <w:r w:rsidRPr="00E83406">
      <w:rPr>
        <w:rFonts w:ascii="Helvetica" w:hAnsi="Helvetica" w:cs="Helvetica"/>
        <w:bCs w:val="0"/>
        <w:color w:val="FF0000"/>
        <w:sz w:val="32"/>
        <w:szCs w:val="32"/>
      </w:rPr>
      <w:t>тесты, экзамены, сессия.</w:t>
    </w:r>
  </w:p>
  <w:p w:rsidR="006B22CA" w:rsidRPr="00E83406" w:rsidRDefault="006B22CA" w:rsidP="006B22CA">
    <w:pPr>
      <w:pStyle w:val="3"/>
      <w:shd w:val="clear" w:color="auto" w:fill="FFFFFF"/>
      <w:spacing w:before="0" w:beforeAutospacing="0" w:after="0" w:afterAutospacing="0"/>
      <w:ind w:right="94"/>
      <w:jc w:val="center"/>
      <w:rPr>
        <w:rFonts w:ascii="Helvetica" w:hAnsi="Helvetica" w:cs="Helvetica"/>
        <w:bCs w:val="0"/>
        <w:color w:val="FF0000"/>
        <w:sz w:val="32"/>
        <w:szCs w:val="32"/>
      </w:rPr>
    </w:pPr>
    <w:r w:rsidRPr="00E83406">
      <w:rPr>
        <w:rFonts w:ascii="Helvetica" w:hAnsi="Helvetica" w:cs="Helvetica"/>
        <w:bCs w:val="0"/>
        <w:color w:val="FF0000"/>
        <w:sz w:val="32"/>
        <w:szCs w:val="32"/>
      </w:rPr>
      <w:t>Почта для заявок: </w:t>
    </w:r>
    <w:hyperlink r:id="rId2" w:history="1">
      <w:r w:rsidRPr="00E83406">
        <w:rPr>
          <w:rStyle w:val="ab"/>
          <w:rFonts w:ascii="Helvetica" w:hAnsi="Helvetica" w:cs="Helvetica"/>
          <w:bCs w:val="0"/>
          <w:color w:val="FF0000"/>
          <w:sz w:val="32"/>
          <w:szCs w:val="32"/>
        </w:rPr>
        <w:t>INFO@ДЦО.РФ</w:t>
      </w:r>
    </w:hyperlink>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6B22CA" w:rsidRDefault="006B22CA">
    <w:pPr>
      <w:pStyle w:val="a6"/>
    </w:pPr>
  </w:p>
  <w:p w:rsidR="006B22CA" w:rsidRDefault="006B22C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1CEA"/>
    <w:multiLevelType w:val="hybridMultilevel"/>
    <w:tmpl w:val="8892C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D1041A"/>
    <w:multiLevelType w:val="hybridMultilevel"/>
    <w:tmpl w:val="072C9EC8"/>
    <w:lvl w:ilvl="0" w:tplc="32E874F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8D70905"/>
    <w:multiLevelType w:val="hybridMultilevel"/>
    <w:tmpl w:val="82383A92"/>
    <w:lvl w:ilvl="0" w:tplc="D81422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D720A"/>
    <w:rsid w:val="0001537A"/>
    <w:rsid w:val="000D4214"/>
    <w:rsid w:val="002966B9"/>
    <w:rsid w:val="002A30A8"/>
    <w:rsid w:val="002F1197"/>
    <w:rsid w:val="003531CD"/>
    <w:rsid w:val="00373918"/>
    <w:rsid w:val="003C2217"/>
    <w:rsid w:val="003C6F59"/>
    <w:rsid w:val="0045601C"/>
    <w:rsid w:val="004E6755"/>
    <w:rsid w:val="00530769"/>
    <w:rsid w:val="005811B4"/>
    <w:rsid w:val="006B22CA"/>
    <w:rsid w:val="006C1DBB"/>
    <w:rsid w:val="006D720A"/>
    <w:rsid w:val="0070217E"/>
    <w:rsid w:val="007F09A6"/>
    <w:rsid w:val="009C0278"/>
    <w:rsid w:val="009C5C08"/>
    <w:rsid w:val="009D6E13"/>
    <w:rsid w:val="009F01B9"/>
    <w:rsid w:val="00AF5217"/>
    <w:rsid w:val="00B66F77"/>
    <w:rsid w:val="00C4721A"/>
    <w:rsid w:val="00D128A9"/>
    <w:rsid w:val="00D36560"/>
    <w:rsid w:val="00D60926"/>
    <w:rsid w:val="00DA308A"/>
    <w:rsid w:val="00DF0E08"/>
    <w:rsid w:val="00E107E4"/>
    <w:rsid w:val="00E83406"/>
    <w:rsid w:val="00EB68D5"/>
    <w:rsid w:val="00F236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214"/>
  </w:style>
  <w:style w:type="paragraph" w:styleId="3">
    <w:name w:val="heading 3"/>
    <w:basedOn w:val="a"/>
    <w:link w:val="30"/>
    <w:uiPriority w:val="9"/>
    <w:semiHidden/>
    <w:unhideWhenUsed/>
    <w:qFormat/>
    <w:rsid w:val="006B22C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6B22C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C0278"/>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caption"/>
    <w:basedOn w:val="a"/>
    <w:next w:val="a"/>
    <w:uiPriority w:val="35"/>
    <w:unhideWhenUsed/>
    <w:qFormat/>
    <w:rsid w:val="0045601C"/>
    <w:pPr>
      <w:spacing w:after="200" w:line="240" w:lineRule="auto"/>
    </w:pPr>
    <w:rPr>
      <w:i/>
      <w:iCs/>
      <w:color w:val="44546A" w:themeColor="text2"/>
      <w:sz w:val="18"/>
      <w:szCs w:val="18"/>
    </w:rPr>
  </w:style>
  <w:style w:type="paragraph" w:styleId="a4">
    <w:name w:val="Balloon Text"/>
    <w:basedOn w:val="a"/>
    <w:link w:val="a5"/>
    <w:uiPriority w:val="99"/>
    <w:semiHidden/>
    <w:unhideWhenUsed/>
    <w:rsid w:val="005307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0769"/>
    <w:rPr>
      <w:rFonts w:ascii="Tahoma" w:hAnsi="Tahoma" w:cs="Tahoma"/>
      <w:sz w:val="16"/>
      <w:szCs w:val="16"/>
    </w:rPr>
  </w:style>
  <w:style w:type="paragraph" w:styleId="a6">
    <w:name w:val="header"/>
    <w:basedOn w:val="a"/>
    <w:link w:val="a7"/>
    <w:uiPriority w:val="99"/>
    <w:unhideWhenUsed/>
    <w:rsid w:val="00F2360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23608"/>
  </w:style>
  <w:style w:type="paragraph" w:styleId="a8">
    <w:name w:val="footer"/>
    <w:basedOn w:val="a"/>
    <w:link w:val="a9"/>
    <w:uiPriority w:val="99"/>
    <w:unhideWhenUsed/>
    <w:rsid w:val="00F2360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23608"/>
  </w:style>
  <w:style w:type="character" w:styleId="aa">
    <w:name w:val="Placeholder Text"/>
    <w:basedOn w:val="a0"/>
    <w:uiPriority w:val="99"/>
    <w:semiHidden/>
    <w:rsid w:val="00D60926"/>
    <w:rPr>
      <w:color w:val="808080"/>
    </w:rPr>
  </w:style>
  <w:style w:type="character" w:customStyle="1" w:styleId="30">
    <w:name w:val="Заголовок 3 Знак"/>
    <w:basedOn w:val="a0"/>
    <w:link w:val="3"/>
    <w:uiPriority w:val="9"/>
    <w:semiHidden/>
    <w:rsid w:val="006B22C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6B22CA"/>
    <w:rPr>
      <w:rFonts w:ascii="Times New Roman" w:eastAsia="Times New Roman" w:hAnsi="Times New Roman" w:cs="Times New Roman"/>
      <w:b/>
      <w:bCs/>
      <w:sz w:val="24"/>
      <w:szCs w:val="24"/>
      <w:lang w:eastAsia="ru-RU"/>
    </w:rPr>
  </w:style>
  <w:style w:type="character" w:styleId="ab">
    <w:name w:val="Hyperlink"/>
    <w:basedOn w:val="a0"/>
    <w:uiPriority w:val="99"/>
    <w:semiHidden/>
    <w:unhideWhenUsed/>
    <w:rsid w:val="006B22C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508415">
      <w:bodyDiv w:val="1"/>
      <w:marLeft w:val="0"/>
      <w:marRight w:val="0"/>
      <w:marTop w:val="0"/>
      <w:marBottom w:val="0"/>
      <w:divBdr>
        <w:top w:val="none" w:sz="0" w:space="0" w:color="auto"/>
        <w:left w:val="none" w:sz="0" w:space="0" w:color="auto"/>
        <w:bottom w:val="none" w:sz="0" w:space="0" w:color="auto"/>
        <w:right w:val="none" w:sz="0" w:space="0" w:color="auto"/>
      </w:divBdr>
    </w:div>
    <w:div w:id="1652513607">
      <w:bodyDiv w:val="1"/>
      <w:marLeft w:val="0"/>
      <w:marRight w:val="0"/>
      <w:marTop w:val="0"/>
      <w:marBottom w:val="0"/>
      <w:divBdr>
        <w:top w:val="none" w:sz="0" w:space="0" w:color="auto"/>
        <w:left w:val="none" w:sz="0" w:space="0" w:color="auto"/>
        <w:bottom w:val="none" w:sz="0" w:space="0" w:color="auto"/>
        <w:right w:val="none" w:sz="0" w:space="0" w:color="auto"/>
      </w:divBdr>
    </w:div>
    <w:div w:id="180723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2;&#1086;&#1080;%20&#1088;&#1072;&#1073;&#1086;&#1090;&#1099;\&#1087;&#1072;&#1089;&#1082;&#1072;&#1083;&#1100;\&#1080;&#1085;&#1090;&#1077;&#1075;&#1088;&#1072;&#1083;%20&#1084;&#1072;&#1090;&#1088;&#1080;&#1094;&#1099;\&#1080;&#1076;&#1079;\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Лист1!$A$3</c:f>
              <c:strCache>
                <c:ptCount val="1"/>
                <c:pt idx="0">
                  <c:v>Исходные данные</c:v>
                </c:pt>
              </c:strCache>
            </c:strRef>
          </c:tx>
          <c:spPr>
            <a:ln w="28575">
              <a:noFill/>
            </a:ln>
          </c:spPr>
          <c:xVal>
            <c:numRef>
              <c:f>Лист1!$B$2:$I$2</c:f>
              <c:numCache>
                <c:formatCode>General</c:formatCode>
                <c:ptCount val="8"/>
                <c:pt idx="0">
                  <c:v>0.1</c:v>
                </c:pt>
                <c:pt idx="1">
                  <c:v>0.2</c:v>
                </c:pt>
                <c:pt idx="2">
                  <c:v>0.30000000000000016</c:v>
                </c:pt>
                <c:pt idx="3">
                  <c:v>0.4</c:v>
                </c:pt>
                <c:pt idx="4">
                  <c:v>0.5</c:v>
                </c:pt>
                <c:pt idx="5">
                  <c:v>0.60000000000000031</c:v>
                </c:pt>
                <c:pt idx="6">
                  <c:v>0.70000000000000029</c:v>
                </c:pt>
                <c:pt idx="7">
                  <c:v>0.8</c:v>
                </c:pt>
              </c:numCache>
            </c:numRef>
          </c:xVal>
          <c:yVal>
            <c:numRef>
              <c:f>Лист1!$B$3:$I$3</c:f>
              <c:numCache>
                <c:formatCode>General</c:formatCode>
                <c:ptCount val="8"/>
                <c:pt idx="0">
                  <c:v>-0.4</c:v>
                </c:pt>
                <c:pt idx="1">
                  <c:v>-0.1</c:v>
                </c:pt>
                <c:pt idx="2">
                  <c:v>0.5</c:v>
                </c:pt>
                <c:pt idx="3">
                  <c:v>1.1000000000000001</c:v>
                </c:pt>
                <c:pt idx="4">
                  <c:v>2</c:v>
                </c:pt>
                <c:pt idx="5">
                  <c:v>5</c:v>
                </c:pt>
                <c:pt idx="6">
                  <c:v>4</c:v>
                </c:pt>
                <c:pt idx="7">
                  <c:v>10</c:v>
                </c:pt>
              </c:numCache>
            </c:numRef>
          </c:yVal>
          <c:smooth val="0"/>
        </c:ser>
        <c:dLbls>
          <c:showLegendKey val="0"/>
          <c:showVal val="0"/>
          <c:showCatName val="0"/>
          <c:showSerName val="0"/>
          <c:showPercent val="0"/>
          <c:showBubbleSize val="0"/>
        </c:dLbls>
        <c:axId val="114901760"/>
        <c:axId val="114903296"/>
      </c:scatterChart>
      <c:scatterChart>
        <c:scatterStyle val="smoothMarker"/>
        <c:varyColors val="0"/>
        <c:ser>
          <c:idx val="1"/>
          <c:order val="1"/>
          <c:tx>
            <c:strRef>
              <c:f>Лист1!$A$4</c:f>
              <c:strCache>
                <c:ptCount val="1"/>
                <c:pt idx="0">
                  <c:v>МНК 1 степени</c:v>
                </c:pt>
              </c:strCache>
            </c:strRef>
          </c:tx>
          <c:marker>
            <c:symbol val="none"/>
          </c:marker>
          <c:xVal>
            <c:numRef>
              <c:f>Лист1!$B$2:$I$2</c:f>
              <c:numCache>
                <c:formatCode>General</c:formatCode>
                <c:ptCount val="8"/>
                <c:pt idx="0">
                  <c:v>0.1</c:v>
                </c:pt>
                <c:pt idx="1">
                  <c:v>0.2</c:v>
                </c:pt>
                <c:pt idx="2">
                  <c:v>0.30000000000000016</c:v>
                </c:pt>
                <c:pt idx="3">
                  <c:v>0.4</c:v>
                </c:pt>
                <c:pt idx="4">
                  <c:v>0.5</c:v>
                </c:pt>
                <c:pt idx="5">
                  <c:v>0.60000000000000031</c:v>
                </c:pt>
                <c:pt idx="6">
                  <c:v>0.70000000000000029</c:v>
                </c:pt>
                <c:pt idx="7">
                  <c:v>0.8</c:v>
                </c:pt>
              </c:numCache>
            </c:numRef>
          </c:xVal>
          <c:yVal>
            <c:numRef>
              <c:f>Лист1!$B$4:$I$4</c:f>
              <c:numCache>
                <c:formatCode>General</c:formatCode>
                <c:ptCount val="8"/>
                <c:pt idx="0">
                  <c:v>-1.7249999999999996</c:v>
                </c:pt>
                <c:pt idx="1">
                  <c:v>-0.44290000000000007</c:v>
                </c:pt>
                <c:pt idx="2">
                  <c:v>-0.83930000000000005</c:v>
                </c:pt>
                <c:pt idx="3">
                  <c:v>2.1214</c:v>
                </c:pt>
                <c:pt idx="4">
                  <c:v>3.4036</c:v>
                </c:pt>
                <c:pt idx="5">
                  <c:v>4.6856999999999998</c:v>
                </c:pt>
                <c:pt idx="6">
                  <c:v>5.9678999999999975</c:v>
                </c:pt>
                <c:pt idx="7">
                  <c:v>7.25</c:v>
                </c:pt>
              </c:numCache>
            </c:numRef>
          </c:yVal>
          <c:smooth val="1"/>
        </c:ser>
        <c:ser>
          <c:idx val="2"/>
          <c:order val="2"/>
          <c:tx>
            <c:strRef>
              <c:f>Лист1!$A$5</c:f>
              <c:strCache>
                <c:ptCount val="1"/>
                <c:pt idx="0">
                  <c:v>МНК 2 степени</c:v>
                </c:pt>
              </c:strCache>
            </c:strRef>
          </c:tx>
          <c:marker>
            <c:symbol val="none"/>
          </c:marker>
          <c:xVal>
            <c:numRef>
              <c:f>Лист1!$B$2:$I$2</c:f>
              <c:numCache>
                <c:formatCode>General</c:formatCode>
                <c:ptCount val="8"/>
                <c:pt idx="0">
                  <c:v>0.1</c:v>
                </c:pt>
                <c:pt idx="1">
                  <c:v>0.2</c:v>
                </c:pt>
                <c:pt idx="2">
                  <c:v>0.30000000000000016</c:v>
                </c:pt>
                <c:pt idx="3">
                  <c:v>0.4</c:v>
                </c:pt>
                <c:pt idx="4">
                  <c:v>0.5</c:v>
                </c:pt>
                <c:pt idx="5">
                  <c:v>0.60000000000000031</c:v>
                </c:pt>
                <c:pt idx="6">
                  <c:v>0.70000000000000029</c:v>
                </c:pt>
                <c:pt idx="7">
                  <c:v>0.8</c:v>
                </c:pt>
              </c:numCache>
            </c:numRef>
          </c:xVal>
          <c:yVal>
            <c:numRef>
              <c:f>Лист1!$B$5:$I$5</c:f>
              <c:numCache>
                <c:formatCode>General</c:formatCode>
                <c:ptCount val="8"/>
                <c:pt idx="0">
                  <c:v>-9.5800000000000052E-2</c:v>
                </c:pt>
                <c:pt idx="1">
                  <c:v>-0.21010000000000001</c:v>
                </c:pt>
                <c:pt idx="2">
                  <c:v>0.1411</c:v>
                </c:pt>
                <c:pt idx="3">
                  <c:v>0.95770000000000033</c:v>
                </c:pt>
                <c:pt idx="4">
                  <c:v>2.2399</c:v>
                </c:pt>
                <c:pt idx="5">
                  <c:v>3.9874999999999998</c:v>
                </c:pt>
                <c:pt idx="6">
                  <c:v>6.2005999999999997</c:v>
                </c:pt>
                <c:pt idx="7">
                  <c:v>8.8792000000000026</c:v>
                </c:pt>
              </c:numCache>
            </c:numRef>
          </c:yVal>
          <c:smooth val="1"/>
        </c:ser>
        <c:ser>
          <c:idx val="3"/>
          <c:order val="3"/>
          <c:tx>
            <c:strRef>
              <c:f>Лист1!$A$6</c:f>
              <c:strCache>
                <c:ptCount val="1"/>
                <c:pt idx="0">
                  <c:v>МНК 3 степени</c:v>
                </c:pt>
              </c:strCache>
            </c:strRef>
          </c:tx>
          <c:marker>
            <c:symbol val="none"/>
          </c:marker>
          <c:xVal>
            <c:numRef>
              <c:f>Лист1!$B$2:$I$2</c:f>
              <c:numCache>
                <c:formatCode>General</c:formatCode>
                <c:ptCount val="8"/>
                <c:pt idx="0">
                  <c:v>0.1</c:v>
                </c:pt>
                <c:pt idx="1">
                  <c:v>0.2</c:v>
                </c:pt>
                <c:pt idx="2">
                  <c:v>0.30000000000000016</c:v>
                </c:pt>
                <c:pt idx="3">
                  <c:v>0.4</c:v>
                </c:pt>
                <c:pt idx="4">
                  <c:v>0.5</c:v>
                </c:pt>
                <c:pt idx="5">
                  <c:v>0.60000000000000031</c:v>
                </c:pt>
                <c:pt idx="6">
                  <c:v>0.70000000000000029</c:v>
                </c:pt>
                <c:pt idx="7">
                  <c:v>0.8</c:v>
                </c:pt>
              </c:numCache>
            </c:numRef>
          </c:xVal>
          <c:yVal>
            <c:numRef>
              <c:f>Лист1!$B$6:$I$6</c:f>
              <c:numCache>
                <c:formatCode>General</c:formatCode>
                <c:ptCount val="8"/>
                <c:pt idx="0">
                  <c:v>-0.57580000000000031</c:v>
                </c:pt>
                <c:pt idx="1">
                  <c:v>0.13270000000000001</c:v>
                </c:pt>
                <c:pt idx="2">
                  <c:v>0.62100000000000033</c:v>
                </c:pt>
                <c:pt idx="3">
                  <c:v>1.1634</c:v>
                </c:pt>
                <c:pt idx="4">
                  <c:v>2.0341999999999998</c:v>
                </c:pt>
                <c:pt idx="5">
                  <c:v>3.5076000000000001</c:v>
                </c:pt>
                <c:pt idx="6">
                  <c:v>5.8577999999999975</c:v>
                </c:pt>
                <c:pt idx="7">
                  <c:v>9.3591000000000069</c:v>
                </c:pt>
              </c:numCache>
            </c:numRef>
          </c:yVal>
          <c:smooth val="1"/>
        </c:ser>
        <c:ser>
          <c:idx val="4"/>
          <c:order val="4"/>
          <c:tx>
            <c:strRef>
              <c:f>Лист1!$A$7</c:f>
              <c:strCache>
                <c:ptCount val="1"/>
                <c:pt idx="0">
                  <c:v>МНК 4 степени</c:v>
                </c:pt>
              </c:strCache>
            </c:strRef>
          </c:tx>
          <c:marker>
            <c:symbol val="none"/>
          </c:marker>
          <c:xVal>
            <c:numRef>
              <c:f>Лист1!$B$2:$I$2</c:f>
              <c:numCache>
                <c:formatCode>General</c:formatCode>
                <c:ptCount val="8"/>
                <c:pt idx="0">
                  <c:v>0.1</c:v>
                </c:pt>
                <c:pt idx="1">
                  <c:v>0.2</c:v>
                </c:pt>
                <c:pt idx="2">
                  <c:v>0.30000000000000016</c:v>
                </c:pt>
                <c:pt idx="3">
                  <c:v>0.4</c:v>
                </c:pt>
                <c:pt idx="4">
                  <c:v>0.5</c:v>
                </c:pt>
                <c:pt idx="5">
                  <c:v>0.60000000000000031</c:v>
                </c:pt>
                <c:pt idx="6">
                  <c:v>0.70000000000000029</c:v>
                </c:pt>
                <c:pt idx="7">
                  <c:v>0.8</c:v>
                </c:pt>
              </c:numCache>
            </c:numRef>
          </c:xVal>
          <c:yVal>
            <c:numRef>
              <c:f>Лист1!$B$7:$I$7</c:f>
              <c:numCache>
                <c:formatCode>General</c:formatCode>
                <c:ptCount val="8"/>
                <c:pt idx="0">
                  <c:v>-0.25870000000000004</c:v>
                </c:pt>
                <c:pt idx="1">
                  <c:v>-0.45610000000000001</c:v>
                </c:pt>
                <c:pt idx="2">
                  <c:v>0.48510000000000014</c:v>
                </c:pt>
                <c:pt idx="3">
                  <c:v>1.571</c:v>
                </c:pt>
                <c:pt idx="4">
                  <c:v>2.4417999999999997</c:v>
                </c:pt>
                <c:pt idx="5">
                  <c:v>3.3716999999999988</c:v>
                </c:pt>
                <c:pt idx="6">
                  <c:v>5.2690000000000001</c:v>
                </c:pt>
                <c:pt idx="7">
                  <c:v>9.6761000000000035</c:v>
                </c:pt>
              </c:numCache>
            </c:numRef>
          </c:yVal>
          <c:smooth val="1"/>
        </c:ser>
        <c:ser>
          <c:idx val="5"/>
          <c:order val="5"/>
          <c:tx>
            <c:strRef>
              <c:f>Лист1!$A$8</c:f>
              <c:strCache>
                <c:ptCount val="1"/>
                <c:pt idx="0">
                  <c:v>МНК 5 степени</c:v>
                </c:pt>
              </c:strCache>
            </c:strRef>
          </c:tx>
          <c:marker>
            <c:symbol val="none"/>
          </c:marker>
          <c:xVal>
            <c:numRef>
              <c:f>Лист1!$B$2:$I$2</c:f>
              <c:numCache>
                <c:formatCode>General</c:formatCode>
                <c:ptCount val="8"/>
                <c:pt idx="0">
                  <c:v>0.1</c:v>
                </c:pt>
                <c:pt idx="1">
                  <c:v>0.2</c:v>
                </c:pt>
                <c:pt idx="2">
                  <c:v>0.30000000000000016</c:v>
                </c:pt>
                <c:pt idx="3">
                  <c:v>0.4</c:v>
                </c:pt>
                <c:pt idx="4">
                  <c:v>0.5</c:v>
                </c:pt>
                <c:pt idx="5">
                  <c:v>0.60000000000000031</c:v>
                </c:pt>
                <c:pt idx="6">
                  <c:v>0.70000000000000029</c:v>
                </c:pt>
                <c:pt idx="7">
                  <c:v>0.8</c:v>
                </c:pt>
              </c:numCache>
            </c:numRef>
          </c:xVal>
          <c:yVal>
            <c:numRef>
              <c:f>Лист1!$B$8:$I$8</c:f>
              <c:numCache>
                <c:formatCode>General</c:formatCode>
                <c:ptCount val="8"/>
                <c:pt idx="0">
                  <c:v>-0.47830000000000017</c:v>
                </c:pt>
                <c:pt idx="1">
                  <c:v>0.26529999999999998</c:v>
                </c:pt>
                <c:pt idx="2">
                  <c:v>-4.8100000000000004E-2</c:v>
                </c:pt>
                <c:pt idx="3">
                  <c:v>1.1006</c:v>
                </c:pt>
                <c:pt idx="4">
                  <c:v>2.9122999999999983</c:v>
                </c:pt>
                <c:pt idx="5">
                  <c:v>3.9049</c:v>
                </c:pt>
                <c:pt idx="6">
                  <c:v>4.5476000000000001</c:v>
                </c:pt>
                <c:pt idx="7">
                  <c:v>9.8957000000000068</c:v>
                </c:pt>
              </c:numCache>
            </c:numRef>
          </c:yVal>
          <c:smooth val="1"/>
        </c:ser>
        <c:ser>
          <c:idx val="6"/>
          <c:order val="6"/>
          <c:tx>
            <c:strRef>
              <c:f>Лист1!$A$9</c:f>
              <c:strCache>
                <c:ptCount val="1"/>
                <c:pt idx="0">
                  <c:v>МНК 6 степени</c:v>
                </c:pt>
              </c:strCache>
            </c:strRef>
          </c:tx>
          <c:marker>
            <c:symbol val="none"/>
          </c:marker>
          <c:xVal>
            <c:numRef>
              <c:f>Лист1!$B$2:$I$2</c:f>
              <c:numCache>
                <c:formatCode>General</c:formatCode>
                <c:ptCount val="8"/>
                <c:pt idx="0">
                  <c:v>0.1</c:v>
                </c:pt>
                <c:pt idx="1">
                  <c:v>0.2</c:v>
                </c:pt>
                <c:pt idx="2">
                  <c:v>0.30000000000000016</c:v>
                </c:pt>
                <c:pt idx="3">
                  <c:v>0.4</c:v>
                </c:pt>
                <c:pt idx="4">
                  <c:v>0.5</c:v>
                </c:pt>
                <c:pt idx="5">
                  <c:v>0.60000000000000031</c:v>
                </c:pt>
                <c:pt idx="6">
                  <c:v>0.70000000000000029</c:v>
                </c:pt>
                <c:pt idx="7">
                  <c:v>0.8</c:v>
                </c:pt>
              </c:numCache>
            </c:numRef>
          </c:xVal>
          <c:yVal>
            <c:numRef>
              <c:f>Лист1!$B$9:$I$9</c:f>
              <c:numCache>
                <c:formatCode>General</c:formatCode>
                <c:ptCount val="8"/>
                <c:pt idx="0">
                  <c:v>-0.38700000000000018</c:v>
                </c:pt>
                <c:pt idx="1">
                  <c:v>-0.19120000000000004</c:v>
                </c:pt>
                <c:pt idx="2">
                  <c:v>0.77350000000000019</c:v>
                </c:pt>
                <c:pt idx="3">
                  <c:v>0.64410000000000034</c:v>
                </c:pt>
                <c:pt idx="4">
                  <c:v>2.4558999999999989</c:v>
                </c:pt>
                <c:pt idx="5">
                  <c:v>4.7264999999999997</c:v>
                </c:pt>
                <c:pt idx="6">
                  <c:v>4.0911999999999997</c:v>
                </c:pt>
                <c:pt idx="7">
                  <c:v>9.9870000000000001</c:v>
                </c:pt>
              </c:numCache>
            </c:numRef>
          </c:yVal>
          <c:smooth val="1"/>
        </c:ser>
        <c:ser>
          <c:idx val="7"/>
          <c:order val="7"/>
          <c:tx>
            <c:strRef>
              <c:f>Лист1!$A$10</c:f>
              <c:strCache>
                <c:ptCount val="1"/>
                <c:pt idx="0">
                  <c:v>МНК 7 степени</c:v>
                </c:pt>
              </c:strCache>
            </c:strRef>
          </c:tx>
          <c:marker>
            <c:symbol val="none"/>
          </c:marker>
          <c:xVal>
            <c:numRef>
              <c:f>Лист1!$B$2:$I$2</c:f>
              <c:numCache>
                <c:formatCode>General</c:formatCode>
                <c:ptCount val="8"/>
                <c:pt idx="0">
                  <c:v>0.1</c:v>
                </c:pt>
                <c:pt idx="1">
                  <c:v>0.2</c:v>
                </c:pt>
                <c:pt idx="2">
                  <c:v>0.30000000000000016</c:v>
                </c:pt>
                <c:pt idx="3">
                  <c:v>0.4</c:v>
                </c:pt>
                <c:pt idx="4">
                  <c:v>0.5</c:v>
                </c:pt>
                <c:pt idx="5">
                  <c:v>0.60000000000000031</c:v>
                </c:pt>
                <c:pt idx="6">
                  <c:v>0.70000000000000029</c:v>
                </c:pt>
                <c:pt idx="7">
                  <c:v>0.8</c:v>
                </c:pt>
              </c:numCache>
            </c:numRef>
          </c:xVal>
          <c:yVal>
            <c:numRef>
              <c:f>Лист1!$B$10:$I$10</c:f>
              <c:numCache>
                <c:formatCode>General</c:formatCode>
                <c:ptCount val="8"/>
                <c:pt idx="0">
                  <c:v>-0.4</c:v>
                </c:pt>
                <c:pt idx="1">
                  <c:v>-0.1</c:v>
                </c:pt>
                <c:pt idx="2">
                  <c:v>0.5</c:v>
                </c:pt>
                <c:pt idx="3">
                  <c:v>1.1000000000000001</c:v>
                </c:pt>
                <c:pt idx="4">
                  <c:v>2</c:v>
                </c:pt>
                <c:pt idx="5">
                  <c:v>5</c:v>
                </c:pt>
                <c:pt idx="6">
                  <c:v>4</c:v>
                </c:pt>
                <c:pt idx="7">
                  <c:v>10</c:v>
                </c:pt>
              </c:numCache>
            </c:numRef>
          </c:yVal>
          <c:smooth val="1"/>
        </c:ser>
        <c:dLbls>
          <c:showLegendKey val="0"/>
          <c:showVal val="0"/>
          <c:showCatName val="0"/>
          <c:showSerName val="0"/>
          <c:showPercent val="0"/>
          <c:showBubbleSize val="0"/>
        </c:dLbls>
        <c:axId val="114901760"/>
        <c:axId val="114903296"/>
      </c:scatterChart>
      <c:valAx>
        <c:axId val="114901760"/>
        <c:scaling>
          <c:orientation val="minMax"/>
        </c:scaling>
        <c:delete val="0"/>
        <c:axPos val="b"/>
        <c:numFmt formatCode="General" sourceLinked="1"/>
        <c:majorTickMark val="out"/>
        <c:minorTickMark val="none"/>
        <c:tickLblPos val="nextTo"/>
        <c:crossAx val="114903296"/>
        <c:crosses val="autoZero"/>
        <c:crossBetween val="midCat"/>
      </c:valAx>
      <c:valAx>
        <c:axId val="114903296"/>
        <c:scaling>
          <c:orientation val="minMax"/>
        </c:scaling>
        <c:delete val="0"/>
        <c:axPos val="l"/>
        <c:majorGridlines/>
        <c:numFmt formatCode="General" sourceLinked="1"/>
        <c:majorTickMark val="out"/>
        <c:minorTickMark val="none"/>
        <c:tickLblPos val="nextTo"/>
        <c:crossAx val="114901760"/>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442</TotalTime>
  <Pages>1</Pages>
  <Words>951</Words>
  <Characters>5421</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burova</dc:creator>
  <cp:keywords/>
  <dc:description/>
  <cp:lastModifiedBy>HOME</cp:lastModifiedBy>
  <cp:revision>19</cp:revision>
  <dcterms:created xsi:type="dcterms:W3CDTF">2017-04-14T08:59:00Z</dcterms:created>
  <dcterms:modified xsi:type="dcterms:W3CDTF">2019-10-15T07:53:00Z</dcterms:modified>
</cp:coreProperties>
</file>