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3E" w:rsidRDefault="00DD583E" w:rsidP="00053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2: решить задачу на оснований положений МСФО, применяя способ начисления амортизации – пропорционально объему произведенной продукции (или иной базы распределения).</w:t>
      </w:r>
    </w:p>
    <w:p w:rsidR="00DD583E" w:rsidRDefault="00DD583E" w:rsidP="0005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задачи.</w:t>
      </w:r>
    </w:p>
    <w:p w:rsidR="00DD583E" w:rsidRDefault="00DD583E" w:rsidP="0005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автомобиля – 30 000 $. Срок полезного использования при вводе в эксплуатацию определен в 400 тыс. км пробега. Ликвидационная стоимость при вводе в эксплуатацию определена в 2 000 $.  Определить балансовую стоимость автомобиля после того, как пробег составил 40 тыс. км.  </w:t>
      </w:r>
    </w:p>
    <w:p w:rsidR="00DD583E" w:rsidRDefault="00DD583E" w:rsidP="00053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83E" w:rsidRDefault="00DD583E" w:rsidP="00053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задания</w:t>
      </w:r>
      <w:r>
        <w:rPr>
          <w:rFonts w:ascii="Times New Roman" w:hAnsi="Times New Roman" w:cs="Times New Roman"/>
          <w:sz w:val="28"/>
          <w:szCs w:val="28"/>
        </w:rPr>
        <w:t>: в соответствии с бланком выполнения задания подробно описать решение и его результаты.</w:t>
      </w:r>
    </w:p>
    <w:p w:rsidR="00675AC6" w:rsidRDefault="00675AC6" w:rsidP="00053AAA">
      <w:pPr>
        <w:jc w:val="both"/>
      </w:pPr>
    </w:p>
    <w:sectPr w:rsidR="00675AC6" w:rsidSect="00675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99" w:rsidRDefault="006A1F99" w:rsidP="00FF1781">
      <w:r>
        <w:separator/>
      </w:r>
    </w:p>
  </w:endnote>
  <w:endnote w:type="continuationSeparator" w:id="0">
    <w:p w:rsidR="006A1F99" w:rsidRDefault="006A1F99" w:rsidP="00FF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99" w:rsidRDefault="006A1F99" w:rsidP="00FF1781">
      <w:r>
        <w:separator/>
      </w:r>
    </w:p>
  </w:footnote>
  <w:footnote w:type="continuationSeparator" w:id="0">
    <w:p w:rsidR="006A1F99" w:rsidRDefault="006A1F99" w:rsidP="00FF1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1" w:rsidRDefault="00FF1781" w:rsidP="00FF1781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FF1781" w:rsidRDefault="00FF1781" w:rsidP="00FF178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F1781" w:rsidRDefault="00FF1781" w:rsidP="00FF178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FF1781" w:rsidRDefault="00FF1781" w:rsidP="00FF178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F1781" w:rsidRDefault="00FF1781">
    <w:pPr>
      <w:pStyle w:val="a5"/>
    </w:pPr>
  </w:p>
  <w:p w:rsidR="00FF1781" w:rsidRDefault="00FF17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83E"/>
    <w:rsid w:val="00053AAA"/>
    <w:rsid w:val="00343755"/>
    <w:rsid w:val="0041104D"/>
    <w:rsid w:val="00675AC6"/>
    <w:rsid w:val="006A1F99"/>
    <w:rsid w:val="006B29F8"/>
    <w:rsid w:val="00745361"/>
    <w:rsid w:val="007F6A18"/>
    <w:rsid w:val="00DD583E"/>
    <w:rsid w:val="00EC2FE8"/>
    <w:rsid w:val="00FF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FF17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FF1781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83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DD583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FF1781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F178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FF178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178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FF178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F1781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F1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F1781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2017-02-06T09:25:00Z</dcterms:created>
  <dcterms:modified xsi:type="dcterms:W3CDTF">2019-04-16T11:36:00Z</dcterms:modified>
</cp:coreProperties>
</file>