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778" w:rsidRPr="00842778" w:rsidRDefault="00842778" w:rsidP="008427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77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по теме Культура 20 века</w:t>
      </w:r>
    </w:p>
    <w:p w:rsidR="00842778" w:rsidRPr="00842778" w:rsidRDefault="00701A25" w:rsidP="008427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A25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842778" w:rsidRPr="00842778" w:rsidRDefault="00842778" w:rsidP="008427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42778">
        <w:rPr>
          <w:rFonts w:ascii="Times New Roman" w:eastAsia="Times New Roman" w:hAnsi="Times New Roman" w:cs="Times New Roman"/>
          <w:sz w:val="24"/>
          <w:szCs w:val="24"/>
          <w:lang w:eastAsia="ru-RU"/>
        </w:rPr>
        <w:t>Сатыбалдина</w:t>
      </w:r>
      <w:proofErr w:type="spellEnd"/>
      <w:r w:rsidRPr="00842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Елена Владимировна, дата редактирования варианта задания: 23.12.2016 1:12:16 </w:t>
      </w:r>
    </w:p>
    <w:p w:rsidR="00AB4098" w:rsidRDefault="00AB4098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FA726A" w:rsidRPr="00767EE9" w:rsidRDefault="00FA726A" w:rsidP="00FA726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7EE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Вопросы для самопроверки</w:t>
      </w:r>
    </w:p>
    <w:p w:rsidR="00FA726A" w:rsidRDefault="00FA726A" w:rsidP="00FA726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767EE9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1. Двадцатый век был веком двух</w:t>
      </w:r>
      <w:r w:rsidRPr="002922A9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мировых войн, революций, национальных движений и это не могло не отразиться на культуре эпохи. В чем это проявилось?</w:t>
      </w:r>
    </w:p>
    <w:p w:rsidR="00FA726A" w:rsidRPr="00F12CB7" w:rsidRDefault="00FA726A" w:rsidP="00FA726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FA726A" w:rsidRDefault="00FA726A" w:rsidP="00FA726A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EE9">
        <w:rPr>
          <w:rFonts w:ascii="Times New Roman" w:eastAsia="Times New Roman" w:hAnsi="Times New Roman" w:cs="Times New Roman"/>
          <w:sz w:val="28"/>
          <w:szCs w:val="28"/>
          <w:lang w:eastAsia="ru-RU"/>
        </w:rPr>
        <w:t>ХХ век — время особенно быстрого развития культуры, отмеченное двумя мировыми войнами, возникновением и распадом двух тоталитарных государств (СССР и фашистской Германии), «холодной войной» и «соревнованием двух систем», в котором так называемая «социалистическая культура» заявила претензии на универсальность и главенство.</w:t>
      </w:r>
    </w:p>
    <w:p w:rsidR="00FA726A" w:rsidRDefault="00FA726A" w:rsidP="00FA726A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</w:t>
      </w:r>
      <w:r w:rsidRPr="00767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художественной культур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67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проявилось в </w:t>
      </w:r>
      <w:r w:rsidRPr="00767E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67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новых видов иску</w:t>
      </w:r>
      <w:proofErr w:type="gramStart"/>
      <w:r w:rsidRPr="00767EE9">
        <w:rPr>
          <w:rFonts w:ascii="Times New Roman" w:eastAsia="Times New Roman" w:hAnsi="Times New Roman" w:cs="Times New Roman"/>
          <w:sz w:val="28"/>
          <w:szCs w:val="28"/>
          <w:lang w:eastAsia="ru-RU"/>
        </w:rPr>
        <w:t>сств бл</w:t>
      </w:r>
      <w:proofErr w:type="gramEnd"/>
      <w:r w:rsidRPr="00767EE9">
        <w:rPr>
          <w:rFonts w:ascii="Times New Roman" w:eastAsia="Times New Roman" w:hAnsi="Times New Roman" w:cs="Times New Roman"/>
          <w:sz w:val="28"/>
          <w:szCs w:val="28"/>
          <w:lang w:eastAsia="ru-RU"/>
        </w:rPr>
        <w:t>агодаря развитию технической базы; формировани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67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постмодернизма; мощно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67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массовой культуры; стилево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67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плюрализм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67EE9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появлени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67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реализма всё новых и новых экспериментальных и поисковых направлений, в числе которых импрессионизм, постимпрессионизм, модерн, абстракционизм, сюрреализм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кубизм, поп-арт</w:t>
      </w:r>
      <w:r w:rsidRPr="00767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другие авангардные стили и течения.</w:t>
      </w:r>
    </w:p>
    <w:p w:rsidR="00FA726A" w:rsidRPr="00767EE9" w:rsidRDefault="00FA726A" w:rsidP="00FA726A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8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Произошло широкое распространение стандартов и ценностей западной культуры на всех материках, так что многие её элементы восприняты другими культурами в качестве ориентиров или составных частей. Практически повсюду используются современные средства транспорта и связи.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</w:t>
      </w:r>
      <w:r w:rsidRPr="001E1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ападная культура восприняла ряд достижений других </w:t>
      </w:r>
      <w:r w:rsidRPr="001E18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культур, прежде всего восточных, в сфере философской, религиозной, научной, художественной культуры. Поэтому можно говорить о сложившейся в ХХ веке тенденции сближения всех культур под знаком преобладающего влияния западной.</w:t>
      </w:r>
    </w:p>
    <w:p w:rsidR="00FA726A" w:rsidRDefault="00FA726A" w:rsidP="00FA726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FA726A" w:rsidRDefault="00FA726A" w:rsidP="00FA726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2922A9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2. Каковы нравственные проблемы современной науки?</w:t>
      </w:r>
    </w:p>
    <w:p w:rsidR="00FA726A" w:rsidRDefault="00FA726A" w:rsidP="00FA726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FA726A" w:rsidRPr="00391327" w:rsidRDefault="00FA726A" w:rsidP="00FA72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32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6B7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ногообразие </w:t>
      </w:r>
      <w:r w:rsidRPr="00391327">
        <w:rPr>
          <w:rFonts w:ascii="Times New Roman" w:eastAsia="Times New Roman" w:hAnsi="Times New Roman" w:cs="Times New Roman"/>
          <w:sz w:val="28"/>
          <w:szCs w:val="28"/>
          <w:lang w:eastAsia="ru-RU"/>
        </w:rPr>
        <w:t>нравственно-</w:t>
      </w:r>
      <w:r w:rsidRPr="006B7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этических проблем в области науки чаще всего подразделяется в соответствии с существующими отраслями современной науки – этические проблемы физики, химии, техники, медицины и другие. </w:t>
      </w:r>
    </w:p>
    <w:p w:rsidR="00FA726A" w:rsidRPr="00391327" w:rsidRDefault="00FA726A" w:rsidP="00FA72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32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к примеру, э</w:t>
      </w:r>
      <w:r w:rsidRPr="006B7B04">
        <w:rPr>
          <w:rFonts w:ascii="Times New Roman" w:eastAsia="Times New Roman" w:hAnsi="Times New Roman" w:cs="Times New Roman"/>
          <w:sz w:val="28"/>
          <w:szCs w:val="28"/>
          <w:lang w:eastAsia="ru-RU"/>
        </w:rPr>
        <w:t>тические проблемы медицины в силу многообразия составляющих ее научных дисциплин, подразделяются на проблемы, связанные с жизнью человека (этические проблемы репродуктивных технологий, аборта, статуса человеческого эмбриона), этические проблемы трансплантологии, этические проблемы, связанные со смертью человека (проблема эвтаназии), этические проблемы генных технологий (проблемы генной терапии, клонирования и др.), этические проблемы проведения экспериментов на человеке и животных и другие.</w:t>
      </w:r>
    </w:p>
    <w:p w:rsidR="00FA726A" w:rsidRPr="00391327" w:rsidRDefault="00FA726A" w:rsidP="00FA72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32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 из этических проблем науки является проблема моральной ответственности за применение нового знания. Осознание обществом данной проблемы пришло в период начала использования термоядерной реакции, открытой физиками.</w:t>
      </w:r>
    </w:p>
    <w:p w:rsidR="00FA726A" w:rsidRDefault="00FA726A" w:rsidP="00FA72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Достижения научно-технического прогресса в области биологии и медицины трудно прогнозируемы по своим последствиям для человека. В </w:t>
      </w:r>
      <w:r w:rsidRPr="003913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связи с этим во многих случаях возникает опасность разрушения биогенетической основы человека, угроза его телесности, фундаментальные </w:t>
      </w:r>
      <w:proofErr w:type="gramStart"/>
      <w:r w:rsidRPr="0039132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закономерности</w:t>
      </w:r>
      <w:proofErr w:type="gramEnd"/>
      <w:r w:rsidRPr="00391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функционирования которой сложились в ходе продолжительной эволюции.</w:t>
      </w:r>
    </w:p>
    <w:p w:rsidR="00FA726A" w:rsidRPr="00391327" w:rsidRDefault="00FA726A" w:rsidP="00FA72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26A" w:rsidRDefault="00FA726A" w:rsidP="00FA726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2922A9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3. Научно-техническое развитие привело к созданию компьютера. Он повышает культуру личности или делает человека более примитивным?</w:t>
      </w:r>
    </w:p>
    <w:p w:rsidR="00FA726A" w:rsidRPr="00F12CB7" w:rsidRDefault="00FA726A" w:rsidP="00FA726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FA726A" w:rsidRDefault="00FA726A" w:rsidP="00FA726A">
      <w:pPr>
        <w:tabs>
          <w:tab w:val="left" w:pos="720"/>
          <w:tab w:val="left" w:pos="1296"/>
          <w:tab w:val="left" w:pos="2304"/>
          <w:tab w:val="left" w:pos="4464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04D2">
        <w:rPr>
          <w:rFonts w:ascii="Times New Roman" w:eastAsia="Times New Roman" w:hAnsi="Times New Roman" w:cs="Times New Roman"/>
          <w:sz w:val="28"/>
          <w:szCs w:val="28"/>
        </w:rPr>
        <w:t xml:space="preserve">Мне </w:t>
      </w:r>
      <w:proofErr w:type="gramStart"/>
      <w:r w:rsidRPr="00D404D2">
        <w:rPr>
          <w:rFonts w:ascii="Times New Roman" w:eastAsia="Times New Roman" w:hAnsi="Times New Roman" w:cs="Times New Roman"/>
          <w:sz w:val="28"/>
          <w:szCs w:val="28"/>
        </w:rPr>
        <w:t xml:space="preserve">близко </w:t>
      </w:r>
      <w:r>
        <w:rPr>
          <w:rFonts w:ascii="Times New Roman" w:eastAsia="Times New Roman" w:hAnsi="Times New Roman" w:cs="Times New Roman"/>
          <w:sz w:val="28"/>
          <w:szCs w:val="28"/>
        </w:rPr>
        <w:t>то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04D2">
        <w:rPr>
          <w:rFonts w:ascii="Times New Roman" w:eastAsia="Times New Roman" w:hAnsi="Times New Roman" w:cs="Times New Roman"/>
          <w:sz w:val="28"/>
          <w:szCs w:val="28"/>
        </w:rPr>
        <w:t xml:space="preserve">понимание, которое было ясно выражено одним из виднейших философов XX столетия Карлом Ясперсом.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Суть его заключается в том, что прогрессу подвержена техника, знание, но не сам человек. Можно сказать, что тем сложнее становиться техника (в частности – компьютерная), тем проще ее пользователь. Современному человеку, в отличие от его предков, нет нужды развивать память и интеллект, когда любая информация доступна «в режиме онлайн». </w:t>
      </w:r>
    </w:p>
    <w:p w:rsidR="00FA726A" w:rsidRDefault="00FA726A" w:rsidP="00FA726A">
      <w:pPr>
        <w:tabs>
          <w:tab w:val="left" w:pos="720"/>
          <w:tab w:val="left" w:pos="1296"/>
          <w:tab w:val="left" w:pos="2304"/>
          <w:tab w:val="left" w:pos="4464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Если понимать прогресс, как </w:t>
      </w:r>
      <w:r w:rsidRPr="00FA0082">
        <w:rPr>
          <w:rFonts w:ascii="Times New Roman" w:eastAsia="Times New Roman" w:hAnsi="Times New Roman" w:cs="Times New Roman"/>
          <w:sz w:val="28"/>
          <w:szCs w:val="28"/>
        </w:rPr>
        <w:t>процесс восхождения человеческ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FA0082">
        <w:rPr>
          <w:rFonts w:ascii="Times New Roman" w:eastAsia="Times New Roman" w:hAnsi="Times New Roman" w:cs="Times New Roman"/>
          <w:sz w:val="28"/>
          <w:szCs w:val="28"/>
        </w:rPr>
        <w:t xml:space="preserve"> обществ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A0082">
        <w:rPr>
          <w:rFonts w:ascii="Times New Roman" w:eastAsia="Times New Roman" w:hAnsi="Times New Roman" w:cs="Times New Roman"/>
          <w:sz w:val="28"/>
          <w:szCs w:val="28"/>
        </w:rPr>
        <w:t xml:space="preserve"> от примитивн</w:t>
      </w:r>
      <w:r>
        <w:rPr>
          <w:rFonts w:ascii="Times New Roman" w:eastAsia="Times New Roman" w:hAnsi="Times New Roman" w:cs="Times New Roman"/>
          <w:sz w:val="28"/>
          <w:szCs w:val="28"/>
        </w:rPr>
        <w:t>ого, дикого</w:t>
      </w:r>
      <w:r w:rsidRPr="00FA0082">
        <w:rPr>
          <w:rFonts w:ascii="Times New Roman" w:eastAsia="Times New Roman" w:hAnsi="Times New Roman" w:cs="Times New Roman"/>
          <w:sz w:val="28"/>
          <w:szCs w:val="28"/>
        </w:rPr>
        <w:t xml:space="preserve"> состоян</w:t>
      </w:r>
      <w:r>
        <w:rPr>
          <w:rFonts w:ascii="Times New Roman" w:eastAsia="Times New Roman" w:hAnsi="Times New Roman" w:cs="Times New Roman"/>
          <w:sz w:val="28"/>
          <w:szCs w:val="28"/>
        </w:rPr>
        <w:t>ия</w:t>
      </w:r>
      <w:r w:rsidRPr="00FA0082">
        <w:rPr>
          <w:rFonts w:ascii="Times New Roman" w:eastAsia="Times New Roman" w:hAnsi="Times New Roman" w:cs="Times New Roman"/>
          <w:sz w:val="28"/>
          <w:szCs w:val="28"/>
        </w:rPr>
        <w:t xml:space="preserve"> к верши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цивилизации, то можно сказать, что человек и общество прогрессирует, и компьютер способствует повышению культуры личности. </w:t>
      </w:r>
    </w:p>
    <w:p w:rsidR="00FA726A" w:rsidRDefault="00FA726A" w:rsidP="00FA726A">
      <w:pPr>
        <w:tabs>
          <w:tab w:val="left" w:pos="720"/>
          <w:tab w:val="left" w:pos="1296"/>
          <w:tab w:val="left" w:pos="2304"/>
          <w:tab w:val="left" w:pos="4464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Тем не менее, если человек изначально обладал низким уровнем культурного развития, не проявлял интереса к знаниям, то с высокой вероятностью компьютер лишь сделает его более примитивным, ровно как и наоборот. </w:t>
      </w:r>
    </w:p>
    <w:p w:rsidR="00FA726A" w:rsidRPr="002922A9" w:rsidRDefault="00FA726A" w:rsidP="00FA726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726A" w:rsidRDefault="00FA726A" w:rsidP="00FA726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2922A9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lastRenderedPageBreak/>
        <w:t>4. Сейчас молодые люди меньше читают, чем предшествующие поколения. Считаете ли вы свертывание книжной культуры закономерным процессом?</w:t>
      </w:r>
    </w:p>
    <w:p w:rsidR="00FA726A" w:rsidRPr="00FA726A" w:rsidRDefault="00FA726A" w:rsidP="00FA726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FA726A" w:rsidRDefault="00FA726A" w:rsidP="00FA72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4C9">
        <w:rPr>
          <w:rFonts w:ascii="Times New Roman" w:hAnsi="Times New Roman" w:cs="Times New Roman"/>
          <w:sz w:val="28"/>
          <w:szCs w:val="28"/>
        </w:rPr>
        <w:t>На мой взгляд, свертывание книжной культуры является закономерным процессом. Причины этого кроются в изменениях покупательских привычек, появления других носителей информации</w:t>
      </w:r>
      <w:r>
        <w:rPr>
          <w:rFonts w:ascii="Times New Roman" w:hAnsi="Times New Roman" w:cs="Times New Roman"/>
          <w:sz w:val="28"/>
          <w:szCs w:val="28"/>
        </w:rPr>
        <w:t>. У</w:t>
      </w:r>
      <w:r w:rsidRPr="004164C9">
        <w:rPr>
          <w:rFonts w:ascii="Times New Roman" w:hAnsi="Times New Roman" w:cs="Times New Roman"/>
          <w:sz w:val="28"/>
          <w:szCs w:val="28"/>
        </w:rPr>
        <w:t xml:space="preserve">грозу книжной культуре представляет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Pr="004164C9">
        <w:rPr>
          <w:rFonts w:ascii="Times New Roman" w:hAnsi="Times New Roman" w:cs="Times New Roman"/>
          <w:sz w:val="28"/>
          <w:szCs w:val="28"/>
        </w:rPr>
        <w:t>прогре</w:t>
      </w:r>
      <w:proofErr w:type="gramStart"/>
      <w:r w:rsidRPr="004164C9">
        <w:rPr>
          <w:rFonts w:ascii="Times New Roman" w:hAnsi="Times New Roman" w:cs="Times New Roman"/>
          <w:sz w:val="28"/>
          <w:szCs w:val="28"/>
        </w:rPr>
        <w:t>сс в сф</w:t>
      </w:r>
      <w:proofErr w:type="gramEnd"/>
      <w:r w:rsidRPr="004164C9">
        <w:rPr>
          <w:rFonts w:ascii="Times New Roman" w:hAnsi="Times New Roman" w:cs="Times New Roman"/>
          <w:sz w:val="28"/>
          <w:szCs w:val="28"/>
        </w:rPr>
        <w:t>ере распространения информации, д</w:t>
      </w:r>
      <w:r>
        <w:rPr>
          <w:rFonts w:ascii="Times New Roman" w:hAnsi="Times New Roman" w:cs="Times New Roman"/>
          <w:sz w:val="28"/>
          <w:szCs w:val="28"/>
        </w:rPr>
        <w:t xml:space="preserve">елающий тексты более доступными, а сам потенциальный читатель: </w:t>
      </w:r>
      <w:r w:rsidRPr="009F7187">
        <w:rPr>
          <w:rFonts w:ascii="Times New Roman" w:hAnsi="Times New Roman" w:cs="Times New Roman"/>
          <w:sz w:val="28"/>
          <w:szCs w:val="28"/>
        </w:rPr>
        <w:t>будет л</w:t>
      </w:r>
      <w:r>
        <w:rPr>
          <w:rFonts w:ascii="Times New Roman" w:hAnsi="Times New Roman" w:cs="Times New Roman"/>
          <w:sz w:val="28"/>
          <w:szCs w:val="28"/>
        </w:rPr>
        <w:t xml:space="preserve">и нужна книга человеку будущего? </w:t>
      </w:r>
    </w:p>
    <w:p w:rsidR="00FA726A" w:rsidRPr="004164C9" w:rsidRDefault="00FA726A" w:rsidP="00FA72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7187">
        <w:rPr>
          <w:rFonts w:ascii="Times New Roman" w:hAnsi="Times New Roman" w:cs="Times New Roman"/>
          <w:sz w:val="28"/>
          <w:szCs w:val="28"/>
        </w:rPr>
        <w:t xml:space="preserve">Интернет, ридеры и другие электронные средства вполне могли бы дать второе дыхание книжной культуре, </w:t>
      </w:r>
      <w:r>
        <w:rPr>
          <w:rFonts w:ascii="Times New Roman" w:hAnsi="Times New Roman" w:cs="Times New Roman"/>
          <w:sz w:val="28"/>
          <w:szCs w:val="28"/>
        </w:rPr>
        <w:t>значительно</w:t>
      </w:r>
      <w:r w:rsidRPr="009F7187">
        <w:rPr>
          <w:rFonts w:ascii="Times New Roman" w:hAnsi="Times New Roman" w:cs="Times New Roman"/>
          <w:sz w:val="28"/>
          <w:szCs w:val="28"/>
        </w:rPr>
        <w:t xml:space="preserve"> сократив затраты на производство книг.</w:t>
      </w:r>
      <w:r>
        <w:rPr>
          <w:rFonts w:ascii="Times New Roman" w:hAnsi="Times New Roman" w:cs="Times New Roman"/>
          <w:sz w:val="28"/>
          <w:szCs w:val="28"/>
        </w:rPr>
        <w:t xml:space="preserve"> В то же время, и</w:t>
      </w:r>
      <w:r w:rsidRPr="009F7187">
        <w:rPr>
          <w:rFonts w:ascii="Times New Roman" w:hAnsi="Times New Roman" w:cs="Times New Roman"/>
          <w:sz w:val="28"/>
          <w:szCs w:val="28"/>
        </w:rPr>
        <w:t>нтернет и новые коммуникации не столько порождают, сколько облегчают и выражают новое отношение человека к информации.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726A" w:rsidRDefault="00FA726A"/>
    <w:p w:rsidR="00FA726A" w:rsidRDefault="00FA726A" w:rsidP="00FA726A">
      <w:pPr>
        <w:jc w:val="center"/>
        <w:rPr>
          <w:rFonts w:ascii="Times New Roman" w:hAnsi="Times New Roman" w:cs="Times New Roman"/>
          <w:b/>
          <w:sz w:val="28"/>
        </w:rPr>
      </w:pPr>
      <w:r w:rsidRPr="00FA726A">
        <w:rPr>
          <w:rFonts w:ascii="Times New Roman" w:hAnsi="Times New Roman" w:cs="Times New Roman"/>
          <w:b/>
          <w:sz w:val="28"/>
        </w:rPr>
        <w:t>СПИСОК ИСПОЛЬЗОВАННЫХ ИСТОЧНИКОВ</w:t>
      </w:r>
    </w:p>
    <w:p w:rsidR="006152C0" w:rsidRPr="00FA726A" w:rsidRDefault="006152C0" w:rsidP="00FA726A">
      <w:pPr>
        <w:jc w:val="center"/>
        <w:rPr>
          <w:rFonts w:ascii="Times New Roman" w:hAnsi="Times New Roman" w:cs="Times New Roman"/>
          <w:b/>
          <w:sz w:val="28"/>
        </w:rPr>
      </w:pPr>
    </w:p>
    <w:p w:rsidR="006152C0" w:rsidRPr="00E70A2F" w:rsidRDefault="006152C0" w:rsidP="00E70A2F">
      <w:pPr>
        <w:pStyle w:val="a7"/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E70A2F">
        <w:rPr>
          <w:rFonts w:ascii="Times New Roman" w:hAnsi="Times New Roman" w:cs="Times New Roman"/>
          <w:sz w:val="28"/>
          <w:szCs w:val="28"/>
        </w:rPr>
        <w:t>Кохановский В.П. Философия для аспирантов: Учебное пособие. Изд. 2-е -Ростов н</w:t>
      </w:r>
      <w:proofErr w:type="gramStart"/>
      <w:r w:rsidRPr="00E70A2F">
        <w:rPr>
          <w:rFonts w:ascii="Times New Roman" w:hAnsi="Times New Roman" w:cs="Times New Roman"/>
          <w:sz w:val="28"/>
          <w:szCs w:val="28"/>
        </w:rPr>
        <w:t>/Д</w:t>
      </w:r>
      <w:proofErr w:type="gramEnd"/>
      <w:r w:rsidRPr="00E70A2F">
        <w:rPr>
          <w:rFonts w:ascii="Times New Roman" w:hAnsi="Times New Roman" w:cs="Times New Roman"/>
          <w:sz w:val="28"/>
          <w:szCs w:val="28"/>
        </w:rPr>
        <w:t>: «Феникс», 2003. – 448 с.</w:t>
      </w:r>
    </w:p>
    <w:p w:rsidR="006152C0" w:rsidRPr="00E70A2F" w:rsidRDefault="006152C0" w:rsidP="00E70A2F">
      <w:pPr>
        <w:pStyle w:val="a7"/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E70A2F">
        <w:rPr>
          <w:rFonts w:ascii="Times New Roman" w:hAnsi="Times New Roman" w:cs="Times New Roman"/>
          <w:sz w:val="28"/>
          <w:szCs w:val="28"/>
        </w:rPr>
        <w:t>Культурология: учебное пособие / Д.А. Лалетин. - Воронеж: ВГПУ, 2008. - 264 с.</w:t>
      </w:r>
    </w:p>
    <w:p w:rsidR="00E70A2F" w:rsidRPr="00E70A2F" w:rsidRDefault="006152C0" w:rsidP="00E70A2F">
      <w:pPr>
        <w:pStyle w:val="a7"/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E70A2F">
        <w:rPr>
          <w:rFonts w:ascii="Times New Roman" w:hAnsi="Times New Roman" w:cs="Times New Roman"/>
          <w:sz w:val="28"/>
          <w:szCs w:val="28"/>
        </w:rPr>
        <w:t xml:space="preserve">Новая философская энциклопедия // Электронный ресурс. Режим доступа: </w:t>
      </w:r>
      <w:r w:rsidR="00E70A2F" w:rsidRPr="00E70A2F">
        <w:rPr>
          <w:rFonts w:ascii="Times New Roman" w:hAnsi="Times New Roman" w:cs="Times New Roman"/>
          <w:sz w:val="28"/>
          <w:szCs w:val="28"/>
        </w:rPr>
        <w:t>http://iphlib.ru/greenstone3/library/collection/newphilenc/page/about</w:t>
      </w:r>
    </w:p>
    <w:p w:rsidR="00E70A2F" w:rsidRPr="00E70A2F" w:rsidRDefault="00E70A2F" w:rsidP="00E70A2F">
      <w:pPr>
        <w:pStyle w:val="a7"/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E70A2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lastRenderedPageBreak/>
        <w:t>Философия науки и техники: конспект лекций</w:t>
      </w:r>
      <w:r w:rsidR="00AF345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Pr="00E70A2F">
        <w:rPr>
          <w:rFonts w:ascii="Times New Roman" w:hAnsi="Times New Roman" w:cs="Times New Roman"/>
          <w:sz w:val="28"/>
          <w:szCs w:val="28"/>
        </w:rPr>
        <w:t>// Электронный ресурс. Режим доступа:</w:t>
      </w:r>
      <w:r w:rsidR="00AF3458" w:rsidRPr="00AF3458">
        <w:t xml:space="preserve"> </w:t>
      </w:r>
      <w:r w:rsidR="00AF3458" w:rsidRPr="00AF3458">
        <w:rPr>
          <w:rFonts w:ascii="Times New Roman" w:hAnsi="Times New Roman" w:cs="Times New Roman"/>
          <w:sz w:val="28"/>
          <w:szCs w:val="28"/>
        </w:rPr>
        <w:t>http://www.e-reading.club/book.php?book=103628</w:t>
      </w:r>
    </w:p>
    <w:p w:rsidR="006152C0" w:rsidRPr="00E70A2F" w:rsidRDefault="00E70A2F" w:rsidP="00E70A2F">
      <w:pPr>
        <w:pStyle w:val="a7"/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E70A2F">
        <w:rPr>
          <w:rFonts w:ascii="Times New Roman" w:hAnsi="Times New Roman" w:cs="Times New Roman"/>
          <w:sz w:val="28"/>
          <w:szCs w:val="28"/>
        </w:rPr>
        <w:t xml:space="preserve">Фрумкин </w:t>
      </w:r>
      <w:proofErr w:type="gramStart"/>
      <w:r w:rsidRPr="00E70A2F">
        <w:rPr>
          <w:rFonts w:ascii="Times New Roman" w:hAnsi="Times New Roman" w:cs="Times New Roman"/>
          <w:sz w:val="28"/>
          <w:szCs w:val="28"/>
        </w:rPr>
        <w:t>К.</w:t>
      </w:r>
      <w:proofErr w:type="gramEnd"/>
      <w:r w:rsidRPr="00E70A2F">
        <w:rPr>
          <w:rFonts w:ascii="Times New Roman" w:hAnsi="Times New Roman" w:cs="Times New Roman"/>
          <w:sz w:val="28"/>
          <w:szCs w:val="28"/>
        </w:rPr>
        <w:t xml:space="preserve"> Откуда исходит угроза книге // Электронный ресурс. Режим доступа: http://magazines.russ.ru/znamia/2010/9/fr.html</w:t>
      </w:r>
    </w:p>
    <w:p w:rsidR="00FA726A" w:rsidRDefault="00FA726A"/>
    <w:sectPr w:rsidR="00FA726A" w:rsidSect="004A3C2F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1CE0" w:rsidRDefault="00BB1CE0" w:rsidP="00FA726A">
      <w:pPr>
        <w:spacing w:after="0" w:line="240" w:lineRule="auto"/>
      </w:pPr>
      <w:r>
        <w:separator/>
      </w:r>
    </w:p>
  </w:endnote>
  <w:endnote w:type="continuationSeparator" w:id="0">
    <w:p w:rsidR="00BB1CE0" w:rsidRDefault="00BB1CE0" w:rsidP="00FA7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1CE0" w:rsidRDefault="00BB1CE0" w:rsidP="00FA726A">
      <w:pPr>
        <w:spacing w:after="0" w:line="240" w:lineRule="auto"/>
      </w:pPr>
      <w:r>
        <w:separator/>
      </w:r>
    </w:p>
  </w:footnote>
  <w:footnote w:type="continuationSeparator" w:id="0">
    <w:p w:rsidR="00BB1CE0" w:rsidRDefault="00BB1CE0" w:rsidP="00FA72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99C" w:rsidRDefault="00C2699C" w:rsidP="00C2699C">
    <w:pPr>
      <w:pStyle w:val="a3"/>
      <w:jc w:val="center"/>
      <w:rPr>
        <w:b/>
        <w:sz w:val="32"/>
        <w:szCs w:val="32"/>
      </w:rPr>
    </w:pPr>
    <w:bookmarkStart w:id="1" w:name="OLE_LINK15"/>
    <w:bookmarkStart w:id="2" w:name="OLE_LINK14"/>
    <w:bookmarkStart w:id="3" w:name="OLE_LINK13"/>
    <w:bookmarkStart w:id="4" w:name="_Hlk3275872"/>
    <w:bookmarkStart w:id="5" w:name="OLE_LINK12"/>
    <w:bookmarkStart w:id="6" w:name="OLE_LINK11"/>
    <w:bookmarkStart w:id="7" w:name="_Hlk3275855"/>
    <w:bookmarkStart w:id="8" w:name="OLE_LINK10"/>
    <w:bookmarkStart w:id="9" w:name="OLE_LINK9"/>
    <w:bookmarkStart w:id="10" w:name="_Hlk3275839"/>
    <w:bookmarkStart w:id="11" w:name="OLE_LINK8"/>
    <w:bookmarkStart w:id="12" w:name="OLE_LINK7"/>
    <w:bookmarkStart w:id="13" w:name="_Hlk3275827"/>
    <w:bookmarkStart w:id="14" w:name="OLE_LINK6"/>
    <w:bookmarkStart w:id="15" w:name="OLE_LINK5"/>
    <w:bookmarkStart w:id="16" w:name="_Hlk3275814"/>
    <w:bookmarkStart w:id="17" w:name="OLE_LINK4"/>
    <w:bookmarkStart w:id="18" w:name="OLE_LINK3"/>
    <w:bookmarkStart w:id="19" w:name="_Hlk3275812"/>
    <w:bookmarkStart w:id="20" w:name="OLE_LINK2"/>
    <w:bookmarkStart w:id="21" w:name="OLE_LINK1"/>
    <w:r>
      <w:rPr>
        <w:b/>
        <w:sz w:val="32"/>
        <w:szCs w:val="32"/>
      </w:rPr>
      <w:t xml:space="preserve">Работа выполнена авторами сайта </w:t>
    </w:r>
    <w:hyperlink r:id="rId1" w:history="1">
      <w:r>
        <w:rPr>
          <w:rStyle w:val="a8"/>
          <w:b/>
          <w:sz w:val="32"/>
          <w:szCs w:val="32"/>
        </w:rPr>
        <w:t>ДЦО</w:t>
      </w:r>
      <w:proofErr w:type="gramStart"/>
      <w:r>
        <w:rPr>
          <w:rStyle w:val="a8"/>
          <w:b/>
          <w:sz w:val="32"/>
          <w:szCs w:val="32"/>
        </w:rPr>
        <w:t>.Р</w:t>
      </w:r>
      <w:proofErr w:type="gramEnd"/>
      <w:r>
        <w:rPr>
          <w:rStyle w:val="a8"/>
          <w:b/>
          <w:sz w:val="32"/>
          <w:szCs w:val="32"/>
        </w:rPr>
        <w:t>Ф</w:t>
      </w:r>
    </w:hyperlink>
  </w:p>
  <w:p w:rsidR="00C2699C" w:rsidRDefault="00C2699C" w:rsidP="00C2699C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 xml:space="preserve">Помощь с дистанционным обучением: </w:t>
    </w:r>
  </w:p>
  <w:p w:rsidR="00C2699C" w:rsidRDefault="00C2699C" w:rsidP="00C2699C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тесты, экзамены, сессия.</w:t>
    </w:r>
  </w:p>
  <w:p w:rsidR="00C2699C" w:rsidRDefault="00C2699C" w:rsidP="00C2699C">
    <w:pPr>
      <w:pStyle w:val="3"/>
      <w:shd w:val="clear" w:color="auto" w:fill="FFFFFF"/>
      <w:spacing w:before="0"/>
      <w:ind w:right="94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Почта для заявок: </w:t>
    </w:r>
    <w:hyperlink r:id="rId2" w:history="1">
      <w:r>
        <w:rPr>
          <w:rStyle w:val="a8"/>
          <w:rFonts w:ascii="Helvetica" w:hAnsi="Helvetica" w:cs="Helvetica"/>
          <w:bCs w:val="0"/>
          <w:color w:val="337AB7"/>
          <w:sz w:val="32"/>
          <w:szCs w:val="32"/>
        </w:rPr>
        <w:t>INFO@ДЦО.РФ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:rsidR="00C2699C" w:rsidRDefault="00C2699C">
    <w:pPr>
      <w:pStyle w:val="a3"/>
    </w:pPr>
  </w:p>
  <w:p w:rsidR="00C2699C" w:rsidRDefault="00C2699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F3E4A"/>
    <w:multiLevelType w:val="hybridMultilevel"/>
    <w:tmpl w:val="D4100A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E0B09"/>
    <w:multiLevelType w:val="hybridMultilevel"/>
    <w:tmpl w:val="19C4E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C06032"/>
    <w:multiLevelType w:val="hybridMultilevel"/>
    <w:tmpl w:val="5D62D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7D7AF1"/>
    <w:multiLevelType w:val="multilevel"/>
    <w:tmpl w:val="AB3EE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2778"/>
    <w:rsid w:val="004A3C2F"/>
    <w:rsid w:val="00530EFF"/>
    <w:rsid w:val="006152C0"/>
    <w:rsid w:val="00701A25"/>
    <w:rsid w:val="00842778"/>
    <w:rsid w:val="008714CF"/>
    <w:rsid w:val="00AB4098"/>
    <w:rsid w:val="00AF3458"/>
    <w:rsid w:val="00BB1CE0"/>
    <w:rsid w:val="00C2699C"/>
    <w:rsid w:val="00E70A2F"/>
    <w:rsid w:val="00FA726A"/>
    <w:rsid w:val="00FB4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C2F"/>
  </w:style>
  <w:style w:type="paragraph" w:styleId="1">
    <w:name w:val="heading 1"/>
    <w:basedOn w:val="a"/>
    <w:link w:val="10"/>
    <w:uiPriority w:val="9"/>
    <w:qFormat/>
    <w:rsid w:val="00E70A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2699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2699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72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A726A"/>
  </w:style>
  <w:style w:type="paragraph" w:styleId="a5">
    <w:name w:val="footer"/>
    <w:basedOn w:val="a"/>
    <w:link w:val="a6"/>
    <w:uiPriority w:val="99"/>
    <w:semiHidden/>
    <w:unhideWhenUsed/>
    <w:rsid w:val="00FA72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A726A"/>
  </w:style>
  <w:style w:type="paragraph" w:styleId="a7">
    <w:name w:val="List Paragraph"/>
    <w:basedOn w:val="a"/>
    <w:uiPriority w:val="34"/>
    <w:qFormat/>
    <w:rsid w:val="006152C0"/>
    <w:pPr>
      <w:spacing w:after="200" w:line="276" w:lineRule="auto"/>
      <w:ind w:left="720"/>
      <w:contextualSpacing/>
    </w:pPr>
  </w:style>
  <w:style w:type="character" w:styleId="a8">
    <w:name w:val="Hyperlink"/>
    <w:basedOn w:val="a0"/>
    <w:uiPriority w:val="99"/>
    <w:unhideWhenUsed/>
    <w:rsid w:val="00E70A2F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70A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26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2699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C2699C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C2699C"/>
    <w:rPr>
      <w:rFonts w:asciiTheme="majorHAnsi" w:eastAsiaTheme="majorEastAsia" w:hAnsiTheme="majorHAnsi" w:cstheme="majorBidi"/>
      <w:b/>
      <w:bCs/>
      <w:i/>
      <w:iCs/>
      <w:color w:val="5B9BD5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80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4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1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78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49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25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2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0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802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</dc:creator>
  <cp:keywords/>
  <dc:description/>
  <cp:lastModifiedBy>саша</cp:lastModifiedBy>
  <cp:revision>7</cp:revision>
  <dcterms:created xsi:type="dcterms:W3CDTF">2017-05-02T07:30:00Z</dcterms:created>
  <dcterms:modified xsi:type="dcterms:W3CDTF">2019-04-16T11:45:00Z</dcterms:modified>
</cp:coreProperties>
</file>