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0385" w:rsidRDefault="00876540">
      <w:pPr>
        <w:spacing w:after="0" w:line="360" w:lineRule="auto"/>
        <w:ind w:firstLine="567"/>
        <w:jc w:val="both"/>
      </w:pPr>
      <w:r>
        <w:rPr>
          <w:rFonts w:ascii="Times New Roman" w:hAnsi="Times New Roman" w:cs="Times New Roman"/>
          <w:sz w:val="28"/>
          <w:szCs w:val="28"/>
        </w:rPr>
        <w:t>Спа салон ООО «</w:t>
      </w:r>
      <w:r>
        <w:rPr>
          <w:rFonts w:ascii="Times New Roman" w:hAnsi="Times New Roman" w:cs="Times New Roman"/>
          <w:sz w:val="28"/>
          <w:szCs w:val="28"/>
          <w:lang w:val="en-US"/>
        </w:rPr>
        <w:t>Relax</w:t>
      </w:r>
      <w:r>
        <w:rPr>
          <w:rFonts w:ascii="Times New Roman" w:hAnsi="Times New Roman" w:cs="Times New Roman"/>
          <w:sz w:val="28"/>
          <w:szCs w:val="28"/>
        </w:rPr>
        <w:t>» зарегистрирован 20.11.2017 г. «ИФНС России по Выборгскому району Ленинградской области».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Образован по инициативе двух физических лиц, свою деятельность начал 01.12.2017. </w:t>
      </w:r>
    </w:p>
    <w:p w:rsidR="00260385" w:rsidRDefault="008765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Уставный капитал общества – 1 000 000 рублей, что составляет 100% уставного капитала, сформирован путем внесения каждым учредителем по 500 000 рублей.</w:t>
      </w:r>
    </w:p>
    <w:p w:rsidR="00260385" w:rsidRDefault="00876540">
      <w:pPr>
        <w:pStyle w:val="aa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Иванова Наталья Михайловна – 500 000 рублей;</w:t>
      </w:r>
    </w:p>
    <w:p w:rsidR="00260385" w:rsidRDefault="00876540">
      <w:pPr>
        <w:pStyle w:val="aa"/>
        <w:numPr>
          <w:ilvl w:val="0"/>
          <w:numId w:val="1"/>
        </w:numPr>
        <w:spacing w:after="0" w:line="360" w:lineRule="auto"/>
        <w:ind w:left="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Петров Андрей Евгеньевич – 500 000рублей.</w:t>
      </w:r>
    </w:p>
    <w:p w:rsidR="00260385" w:rsidRDefault="0087654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75 К 85 500 000</w:t>
      </w:r>
    </w:p>
    <w:p w:rsidR="00260385" w:rsidRDefault="0087654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75 К 85 500 000</w:t>
      </w:r>
    </w:p>
    <w:p w:rsidR="00260385" w:rsidRDefault="008765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2.12.17 </w:t>
      </w:r>
    </w:p>
    <w:p w:rsidR="00260385" w:rsidRDefault="008765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Учредители положили деньги на расчетный счет:</w:t>
      </w:r>
    </w:p>
    <w:p w:rsidR="00260385" w:rsidRDefault="0087654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51 К 75 500 000</w:t>
      </w:r>
    </w:p>
    <w:p w:rsidR="00260385" w:rsidRDefault="00876540">
      <w:pPr>
        <w:spacing w:after="0" w:line="360" w:lineRule="auto"/>
        <w:ind w:firstLine="68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 51 К 75 500 000</w:t>
      </w:r>
    </w:p>
    <w:p w:rsidR="00260385" w:rsidRDefault="00876540">
      <w:pPr>
        <w:spacing w:after="0" w:line="360" w:lineRule="auto"/>
        <w:ind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Баланс на 01.01.2018 г.</w:t>
      </w: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260385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</w:p>
    <w:p w:rsidR="00260385" w:rsidRDefault="00876540">
      <w:pPr>
        <w:spacing w:after="0" w:line="240" w:lineRule="auto"/>
        <w:ind w:left="6917"/>
        <w:rPr>
          <w:rFonts w:ascii="Times New Roman" w:eastAsiaTheme="minorEastAsia" w:hAnsi="Times New Roman" w:cs="Times New Roman"/>
          <w:sz w:val="18"/>
          <w:szCs w:val="18"/>
          <w:lang w:eastAsia="ru-RU"/>
        </w:rPr>
      </w:pP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t>Приложение № 1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к Приказу Министерства финансов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Российской Федерации</w:t>
      </w:r>
      <w:r>
        <w:rPr>
          <w:rFonts w:ascii="Times New Roman" w:eastAsiaTheme="minorEastAsia" w:hAnsi="Times New Roman" w:cs="Times New Roman"/>
          <w:sz w:val="18"/>
          <w:szCs w:val="18"/>
          <w:lang w:eastAsia="ru-RU"/>
        </w:rPr>
        <w:br/>
        <w:t>от 02.07.2010 № 66н</w:t>
      </w:r>
    </w:p>
    <w:p w:rsidR="00260385" w:rsidRDefault="00876540">
      <w:pPr>
        <w:spacing w:before="60" w:after="0" w:line="240" w:lineRule="auto"/>
        <w:ind w:left="6917"/>
        <w:rPr>
          <w:rFonts w:ascii="Times New Roman" w:eastAsiaTheme="minorEastAsia" w:hAnsi="Times New Roman" w:cs="Times New Roman"/>
          <w:sz w:val="16"/>
          <w:szCs w:val="16"/>
          <w:lang w:eastAsia="ru-RU"/>
        </w:rPr>
      </w:pP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t>(в ред. Приказов Минфина России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от 05.10.2011 № 124н,</w:t>
      </w:r>
      <w:r>
        <w:rPr>
          <w:rFonts w:ascii="Times New Roman" w:eastAsiaTheme="minorEastAsia" w:hAnsi="Times New Roman" w:cs="Times New Roman"/>
          <w:sz w:val="16"/>
          <w:szCs w:val="16"/>
          <w:lang w:eastAsia="ru-RU"/>
        </w:rPr>
        <w:br/>
        <w:t>от 06.04.2015 № 57н)</w:t>
      </w:r>
    </w:p>
    <w:p w:rsidR="00260385" w:rsidRDefault="00876540">
      <w:pPr>
        <w:spacing w:before="360" w:after="48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  <w:r>
        <w:rPr>
          <w:rFonts w:ascii="Times New Roman" w:eastAsiaTheme="minorEastAsia" w:hAnsi="Times New Roman" w:cs="Times New Roman"/>
          <w:lang w:eastAsia="ru-RU"/>
        </w:rPr>
        <w:t>Формы</w:t>
      </w:r>
      <w:r>
        <w:rPr>
          <w:rFonts w:ascii="Times New Roman" w:eastAsiaTheme="minorEastAsia" w:hAnsi="Times New Roman" w:cs="Times New Roman"/>
          <w:lang w:eastAsia="ru-RU"/>
        </w:rPr>
        <w:br/>
        <w:t>бухгалтерского баланса и отчета о финансовых результатах</w:t>
      </w:r>
    </w:p>
    <w:p w:rsidR="00260385" w:rsidRDefault="00876540">
      <w:pPr>
        <w:spacing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  <w:r>
        <w:rPr>
          <w:rFonts w:ascii="Arial" w:eastAsiaTheme="minorEastAsia" w:hAnsi="Arial" w:cs="Arial"/>
          <w:b/>
          <w:bCs/>
          <w:lang w:eastAsia="ru-RU"/>
        </w:rPr>
        <w:t>Бухгалтерский баланс</w:t>
      </w:r>
    </w:p>
    <w:tbl>
      <w:tblPr>
        <w:tblW w:w="9667" w:type="dxa"/>
        <w:tblCellMar>
          <w:left w:w="28" w:type="dxa"/>
          <w:right w:w="28" w:type="dxa"/>
        </w:tblCellMar>
        <w:tblLook w:val="0000"/>
      </w:tblPr>
      <w:tblGrid>
        <w:gridCol w:w="1257"/>
        <w:gridCol w:w="612"/>
        <w:gridCol w:w="737"/>
        <w:gridCol w:w="1588"/>
        <w:gridCol w:w="397"/>
        <w:gridCol w:w="398"/>
        <w:gridCol w:w="26"/>
        <w:gridCol w:w="821"/>
        <w:gridCol w:w="568"/>
        <w:gridCol w:w="283"/>
        <w:gridCol w:w="709"/>
        <w:gridCol w:w="230"/>
        <w:gridCol w:w="679"/>
        <w:gridCol w:w="341"/>
        <w:gridCol w:w="340"/>
        <w:gridCol w:w="681"/>
      </w:tblGrid>
      <w:tr w:rsidR="00260385">
        <w:trPr>
          <w:cantSplit/>
          <w:trHeight w:val="284"/>
        </w:trPr>
        <w:tc>
          <w:tcPr>
            <w:tcW w:w="2608" w:type="dxa"/>
            <w:gridSpan w:val="3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на</w:t>
            </w:r>
          </w:p>
        </w:tc>
        <w:tc>
          <w:tcPr>
            <w:tcW w:w="1588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январь</w:t>
            </w:r>
          </w:p>
        </w:tc>
        <w:tc>
          <w:tcPr>
            <w:tcW w:w="397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20</w:t>
            </w:r>
          </w:p>
        </w:tc>
        <w:tc>
          <w:tcPr>
            <w:tcW w:w="398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18</w:t>
            </w:r>
          </w:p>
        </w:tc>
        <w:tc>
          <w:tcPr>
            <w:tcW w:w="2637" w:type="dxa"/>
            <w:gridSpan w:val="6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113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г.</w:t>
            </w:r>
          </w:p>
        </w:tc>
        <w:tc>
          <w:tcPr>
            <w:tcW w:w="2038" w:type="dxa"/>
            <w:gridSpan w:val="4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260385">
        <w:trPr>
          <w:trHeight w:val="284"/>
        </w:trPr>
        <w:tc>
          <w:tcPr>
            <w:tcW w:w="7626" w:type="dxa"/>
            <w:gridSpan w:val="12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0" w:type="dxa"/>
            <w:gridSpan w:val="4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0710001</w:t>
            </w:r>
          </w:p>
        </w:tc>
      </w:tr>
      <w:tr w:rsidR="00260385">
        <w:trPr>
          <w:cantSplit/>
          <w:trHeight w:val="284"/>
        </w:trPr>
        <w:tc>
          <w:tcPr>
            <w:tcW w:w="7626" w:type="dxa"/>
            <w:gridSpan w:val="12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7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257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8" w:type="dxa"/>
            <w:gridSpan w:val="8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ООО «Косметологя»</w:t>
            </w:r>
          </w:p>
        </w:tc>
        <w:tc>
          <w:tcPr>
            <w:tcW w:w="1220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1" w:type="dxa"/>
            <w:gridSpan w:val="4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6406" w:type="dxa"/>
            <w:gridSpan w:val="9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20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0" w:type="dxa"/>
            <w:gridSpan w:val="4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27"/>
        </w:trPr>
        <w:tc>
          <w:tcPr>
            <w:tcW w:w="1870" w:type="dxa"/>
            <w:gridSpan w:val="2"/>
            <w:shd w:val="clear" w:color="auto" w:fill="auto"/>
            <w:vAlign w:val="bottom"/>
          </w:tcPr>
          <w:p w:rsidR="00260385" w:rsidRDefault="00876540">
            <w:pPr>
              <w:spacing w:before="60"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Вид экономической</w:t>
            </w: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19" w:type="dxa"/>
            <w:gridSpan w:val="8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96.02</w:t>
            </w:r>
          </w:p>
        </w:tc>
        <w:tc>
          <w:tcPr>
            <w:tcW w:w="936" w:type="dxa"/>
            <w:gridSpan w:val="2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</w:t>
            </w: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1" w:type="dxa"/>
            <w:gridSpan w:val="4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27"/>
        </w:trPr>
        <w:tc>
          <w:tcPr>
            <w:tcW w:w="5017" w:type="dxa"/>
            <w:gridSpan w:val="7"/>
            <w:shd w:val="clear" w:color="auto" w:fill="auto"/>
            <w:vAlign w:val="bottom"/>
          </w:tcPr>
          <w:p w:rsidR="00260385" w:rsidRDefault="00876540">
            <w:pPr>
              <w:spacing w:before="60"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4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28" w:type="dxa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27"/>
        </w:trPr>
        <w:tc>
          <w:tcPr>
            <w:tcW w:w="5838" w:type="dxa"/>
            <w:gridSpan w:val="8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60"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1" w:type="dxa"/>
            <w:gridSpan w:val="2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6406" w:type="dxa"/>
            <w:gridSpan w:val="9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Единица измерения: </w:t>
            </w:r>
            <w:r w:rsidRPr="00B85AFE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t>тыс. руб</w:t>
            </w: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. (млн. руб.)</w:t>
            </w:r>
          </w:p>
        </w:tc>
        <w:tc>
          <w:tcPr>
            <w:tcW w:w="1220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0" w:type="dxa"/>
            <w:gridSpan w:val="4"/>
            <w:tcBorders>
              <w:top w:val="single" w:sz="4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:rsidR="00260385" w:rsidRDefault="00876540">
      <w:pPr>
        <w:spacing w:before="60"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  <w:r>
        <w:rPr>
          <w:rFonts w:ascii="Arial" w:eastAsiaTheme="minorEastAsia" w:hAnsi="Arial" w:cs="Arial"/>
          <w:sz w:val="18"/>
          <w:szCs w:val="18"/>
          <w:lang w:eastAsia="ru-RU"/>
        </w:rPr>
        <w:t>Местонахождение (адрес): Ленинградская область, г. Выборг, ул. Кривоносова 2</w:t>
      </w:r>
    </w:p>
    <w:p w:rsidR="00260385" w:rsidRDefault="00260385">
      <w:pPr>
        <w:pBdr>
          <w:top w:val="single" w:sz="6" w:space="1" w:color="00000A"/>
        </w:pBdr>
        <w:spacing w:after="0" w:line="240" w:lineRule="auto"/>
        <w:ind w:left="2334" w:right="2267"/>
        <w:rPr>
          <w:rFonts w:ascii="Arial" w:eastAsiaTheme="minorEastAsia" w:hAnsi="Arial" w:cs="Arial"/>
          <w:sz w:val="2"/>
          <w:szCs w:val="2"/>
          <w:lang w:eastAsia="ru-RU"/>
        </w:rPr>
      </w:pPr>
    </w:p>
    <w:p w:rsidR="00260385" w:rsidRDefault="00260385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p w:rsidR="00260385" w:rsidRDefault="00260385">
      <w:pPr>
        <w:pBdr>
          <w:top w:val="single" w:sz="6" w:space="1" w:color="00000A"/>
        </w:pBdr>
        <w:spacing w:after="360" w:line="240" w:lineRule="auto"/>
        <w:ind w:right="2268"/>
        <w:rPr>
          <w:rFonts w:ascii="Arial" w:eastAsiaTheme="minorEastAsia" w:hAnsi="Arial" w:cs="Arial"/>
          <w:sz w:val="2"/>
          <w:szCs w:val="2"/>
          <w:lang w:eastAsia="ru-RU"/>
        </w:rPr>
      </w:pPr>
    </w:p>
    <w:tbl>
      <w:tblPr>
        <w:tblW w:w="9695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5" w:type="dxa"/>
          <w:right w:w="28" w:type="dxa"/>
        </w:tblCellMar>
        <w:tblLook w:val="0000"/>
      </w:tblPr>
      <w:tblGrid>
        <w:gridCol w:w="1078"/>
        <w:gridCol w:w="4196"/>
        <w:gridCol w:w="425"/>
        <w:gridCol w:w="142"/>
        <w:gridCol w:w="425"/>
        <w:gridCol w:w="142"/>
        <w:gridCol w:w="340"/>
        <w:gridCol w:w="521"/>
        <w:gridCol w:w="415"/>
        <w:gridCol w:w="538"/>
        <w:gridCol w:w="596"/>
        <w:gridCol w:w="426"/>
        <w:gridCol w:w="451"/>
      </w:tblGrid>
      <w:tr w:rsidR="00260385">
        <w:trPr>
          <w:cantSplit/>
          <w:trHeight w:val="340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57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709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340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31 декабря</w:t>
            </w:r>
          </w:p>
        </w:tc>
        <w:tc>
          <w:tcPr>
            <w:tcW w:w="1472" w:type="dxa"/>
            <w:gridSpan w:val="3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 Narrow" w:eastAsiaTheme="minorEastAsia" w:hAnsi="Arial Narrow" w:cs="Arial Narrow"/>
                <w:sz w:val="20"/>
                <w:szCs w:val="20"/>
                <w:lang w:eastAsia="ru-RU"/>
              </w:rPr>
              <w:t>Пояснения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196" w:type="dxa"/>
            <w:tcBorders>
              <w:right w:val="single" w:sz="6" w:space="0" w:color="00000A"/>
            </w:tcBorders>
            <w:shd w:val="clear" w:color="auto" w:fill="auto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7" w:type="dxa"/>
            <w:gridSpan w:val="2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5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" w:type="dxa"/>
            <w:gridSpan w:val="2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21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0" w:type="dxa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260385">
        <w:trPr>
          <w:cantSplit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260385" w:rsidRDefault="00260385">
            <w:pPr>
              <w:spacing w:after="0" w:line="240" w:lineRule="auto"/>
              <w:jc w:val="center"/>
              <w:rPr>
                <w:rFonts w:ascii="Arial Narrow" w:eastAsiaTheme="minorEastAsia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196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7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1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0" w:type="dxa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АКТИВ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I. ВНЕОБОРОТНЫЕ АКТИВЫ</w:t>
            </w:r>
          </w:p>
        </w:tc>
        <w:tc>
          <w:tcPr>
            <w:tcW w:w="1473" w:type="dxa"/>
            <w:gridSpan w:val="5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Результаты исследований и разработок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Нематериальные поисковые активы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Материальные поисковые активы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B85AFE" w:rsidRDefault="00B85AFE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Доходные вложения в материальные ценности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Финансовые вложения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Отложенные налоговые активы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внеоборотные активы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I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FE13DD" w:rsidRDefault="00FE13D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</w:pPr>
            <w:r w:rsidRPr="00FE13DD"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  <w:t>150</w:t>
            </w:r>
          </w:p>
        </w:tc>
        <w:tc>
          <w:tcPr>
            <w:tcW w:w="1474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II. ОБОРОТНЫЕ АКТИВЫ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Запасы</w:t>
            </w: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Налог на добавленную стоимость по приобретенным ценностям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Дебиторская задолженность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Финансовые вложения (за исключением денежных эквивалентов)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Денежные средства и денежные эквиваленты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FE13DD" w:rsidRDefault="00FE13D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159</w:t>
            </w: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оборотные активы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FE13DD" w:rsidRDefault="00FE13DD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211</w:t>
            </w:r>
          </w:p>
        </w:tc>
        <w:tc>
          <w:tcPr>
            <w:tcW w:w="1474" w:type="dxa"/>
            <w:gridSpan w:val="3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II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FE13DD" w:rsidRDefault="00FE13D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</w:pPr>
            <w:r w:rsidRPr="00FE13DD"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  <w:t>370</w:t>
            </w:r>
          </w:p>
        </w:tc>
        <w:tc>
          <w:tcPr>
            <w:tcW w:w="1474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6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876540" w:rsidP="00FE13DD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5</w:t>
            </w:r>
            <w:r w:rsidR="00FE13DD" w:rsidRPr="00CD5103"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  <w:t>2</w:t>
            </w: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4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3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260385" w:rsidRDefault="00876540">
      <w:pPr>
        <w:spacing w:after="120" w:line="240" w:lineRule="auto"/>
        <w:jc w:val="right"/>
        <w:rPr>
          <w:rFonts w:ascii="Arial" w:eastAsiaTheme="minorEastAsia" w:hAnsi="Arial" w:cs="Arial"/>
          <w:sz w:val="18"/>
          <w:szCs w:val="18"/>
          <w:lang w:eastAsia="ru-RU"/>
        </w:rPr>
      </w:pPr>
      <w:r>
        <w:br w:type="page"/>
      </w:r>
      <w:r>
        <w:rPr>
          <w:rFonts w:ascii="Arial" w:eastAsiaTheme="minorEastAsia" w:hAnsi="Arial" w:cs="Arial"/>
          <w:sz w:val="18"/>
          <w:szCs w:val="18"/>
          <w:lang w:eastAsia="ru-RU"/>
        </w:rPr>
        <w:lastRenderedPageBreak/>
        <w:t>Форма 0710001 с. 2</w:t>
      </w:r>
    </w:p>
    <w:tbl>
      <w:tblPr>
        <w:tblW w:w="9694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5" w:type="dxa"/>
          <w:right w:w="28" w:type="dxa"/>
        </w:tblCellMar>
        <w:tblLook w:val="0000"/>
      </w:tblPr>
      <w:tblGrid>
        <w:gridCol w:w="1078"/>
        <w:gridCol w:w="4196"/>
        <w:gridCol w:w="164"/>
        <w:gridCol w:w="261"/>
        <w:gridCol w:w="141"/>
        <w:gridCol w:w="426"/>
        <w:gridCol w:w="284"/>
        <w:gridCol w:w="198"/>
        <w:gridCol w:w="128"/>
        <w:gridCol w:w="392"/>
        <w:gridCol w:w="415"/>
        <w:gridCol w:w="396"/>
        <w:gridCol w:w="142"/>
        <w:gridCol w:w="151"/>
        <w:gridCol w:w="445"/>
        <w:gridCol w:w="426"/>
        <w:gridCol w:w="284"/>
        <w:gridCol w:w="167"/>
      </w:tblGrid>
      <w:tr w:rsidR="00260385">
        <w:trPr>
          <w:cantSplit/>
          <w:trHeight w:val="340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25" w:type="dxa"/>
            <w:gridSpan w:val="2"/>
            <w:tcBorders>
              <w:top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57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</w:t>
            </w:r>
          </w:p>
        </w:tc>
        <w:tc>
          <w:tcPr>
            <w:tcW w:w="851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январь</w:t>
            </w:r>
          </w:p>
        </w:tc>
        <w:tc>
          <w:tcPr>
            <w:tcW w:w="198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31 декабря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На 31 декабря</w:t>
            </w: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 Narrow" w:eastAsiaTheme="minorEastAsia" w:hAnsi="Arial Narrow" w:cs="Arial Narrow"/>
                <w:sz w:val="20"/>
                <w:szCs w:val="20"/>
                <w:lang w:eastAsia="ru-RU"/>
              </w:rPr>
              <w:t>Пояснения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195" w:type="dxa"/>
            <w:tcBorders>
              <w:right w:val="single" w:sz="6" w:space="0" w:color="00000A"/>
            </w:tcBorders>
            <w:shd w:val="clear" w:color="auto" w:fill="auto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Наименование показателя 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2</w:t>
            </w:r>
          </w:p>
        </w:tc>
        <w:tc>
          <w:tcPr>
            <w:tcW w:w="566" w:type="dxa"/>
            <w:gridSpan w:val="3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482" w:type="dxa"/>
            <w:gridSpan w:val="2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3</w:t>
            </w:r>
          </w:p>
        </w:tc>
        <w:tc>
          <w:tcPr>
            <w:tcW w:w="520" w:type="dxa"/>
            <w:gridSpan w:val="2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15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4</w:t>
            </w:r>
          </w:p>
        </w:tc>
        <w:tc>
          <w:tcPr>
            <w:tcW w:w="596" w:type="dxa"/>
            <w:gridSpan w:val="2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426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5</w:t>
            </w:r>
          </w:p>
        </w:tc>
      </w:tr>
      <w:tr w:rsidR="00260385">
        <w:trPr>
          <w:cantSplit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260385" w:rsidRDefault="00260385">
            <w:pPr>
              <w:spacing w:after="0" w:line="240" w:lineRule="auto"/>
              <w:jc w:val="center"/>
              <w:rPr>
                <w:rFonts w:ascii="Arial Narrow" w:eastAsiaTheme="minorEastAsia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195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66" w:type="dxa"/>
            <w:gridSpan w:val="3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82" w:type="dxa"/>
            <w:gridSpan w:val="2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20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15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38" w:type="dxa"/>
            <w:gridSpan w:val="2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596" w:type="dxa"/>
            <w:gridSpan w:val="2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51" w:type="dxa"/>
            <w:gridSpan w:val="2"/>
            <w:tcBorders>
              <w:bottom w:val="single" w:sz="4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ПАССИВ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 xml:space="preserve">III. КАПИТАЛ И РЕЗЕРВЫ </w:t>
            </w: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vertAlign w:val="superscript"/>
                <w:lang w:eastAsia="ru-RU"/>
              </w:rPr>
              <w:t>6</w:t>
            </w:r>
          </w:p>
        </w:tc>
        <w:tc>
          <w:tcPr>
            <w:tcW w:w="1474" w:type="dxa"/>
            <w:gridSpan w:val="6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Уставный капитал (складочный капитал, уставный фонд, вклады товарищей)</w:t>
            </w:r>
          </w:p>
        </w:tc>
        <w:tc>
          <w:tcPr>
            <w:tcW w:w="1474" w:type="dxa"/>
            <w:gridSpan w:val="6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Собственные акции, выкупленные у акционеров</w:t>
            </w:r>
          </w:p>
        </w:tc>
        <w:tc>
          <w:tcPr>
            <w:tcW w:w="164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112" w:type="dxa"/>
            <w:gridSpan w:val="4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98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)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val="en-US" w:eastAsia="ru-RU"/>
              </w:rPr>
              <w:t>7</w:t>
            </w:r>
          </w:p>
        </w:tc>
        <w:tc>
          <w:tcPr>
            <w:tcW w:w="128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203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)</w:t>
            </w:r>
          </w:p>
        </w:tc>
        <w:tc>
          <w:tcPr>
            <w:tcW w:w="151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(</w:t>
            </w:r>
          </w:p>
        </w:tc>
        <w:tc>
          <w:tcPr>
            <w:tcW w:w="1155" w:type="dxa"/>
            <w:gridSpan w:val="3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7" w:type="dxa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)</w:t>
            </w: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Переоценка внеоборотных активов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Добавочный капитал (без переоценки)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CD51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III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876540" w:rsidP="00CD510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5</w:t>
            </w:r>
            <w:r w:rsidR="00CD5103" w:rsidRPr="00CD5103"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  <w:t>1</w:t>
            </w: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IV. ДОЛГОСРОЧНЫЕ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Отложенные налоговые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IV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120" w:after="0" w:line="240" w:lineRule="auto"/>
              <w:jc w:val="center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V. КРАТКОСРОЧНЫЕ ОБЯЗАТЕЛЬСТВА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Заемные средства</w:t>
            </w:r>
          </w:p>
        </w:tc>
        <w:tc>
          <w:tcPr>
            <w:tcW w:w="1474" w:type="dxa"/>
            <w:gridSpan w:val="6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Кредиторская задолженность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CD5103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Доходы будущих периодов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Оценочные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Прочие обязательства</w:t>
            </w:r>
          </w:p>
        </w:tc>
        <w:tc>
          <w:tcPr>
            <w:tcW w:w="1474" w:type="dxa"/>
            <w:gridSpan w:val="6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>Итого по разделу V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CD510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</w:pP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  <w:t>10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19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sz w:val="20"/>
                <w:szCs w:val="20"/>
                <w:lang w:eastAsia="ru-RU"/>
              </w:rPr>
              <w:t>БАЛАНС</w:t>
            </w:r>
          </w:p>
        </w:tc>
        <w:tc>
          <w:tcPr>
            <w:tcW w:w="1474" w:type="dxa"/>
            <w:gridSpan w:val="6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Pr="00CD5103" w:rsidRDefault="00876540" w:rsidP="00CD5103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</w:pP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5</w:t>
            </w:r>
            <w:r w:rsidR="00CD5103" w:rsidRPr="00CD5103">
              <w:rPr>
                <w:rFonts w:ascii="Arial" w:eastAsiaTheme="minorEastAsia" w:hAnsi="Arial" w:cs="Arial"/>
                <w:b/>
                <w:sz w:val="20"/>
                <w:szCs w:val="20"/>
                <w:lang w:val="en-US" w:eastAsia="ru-RU"/>
              </w:rPr>
              <w:t>2</w:t>
            </w:r>
            <w:r w:rsidRPr="00CD5103">
              <w:rPr>
                <w:rFonts w:ascii="Arial" w:eastAsiaTheme="minorEastAsia" w:hAnsi="Arial" w:cs="Arial"/>
                <w:b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473" w:type="dxa"/>
            <w:gridSpan w:val="5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</w:p>
        </w:tc>
      </w:tr>
    </w:tbl>
    <w:p w:rsidR="00260385" w:rsidRDefault="00260385">
      <w:pPr>
        <w:spacing w:after="12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tbl>
      <w:tblPr>
        <w:tblW w:w="5274" w:type="dxa"/>
        <w:tblCellMar>
          <w:left w:w="28" w:type="dxa"/>
          <w:right w:w="28" w:type="dxa"/>
        </w:tblCellMar>
        <w:tblLook w:val="0000"/>
      </w:tblPr>
      <w:tblGrid>
        <w:gridCol w:w="1333"/>
        <w:gridCol w:w="1247"/>
        <w:gridCol w:w="198"/>
        <w:gridCol w:w="2496"/>
      </w:tblGrid>
      <w:tr w:rsidR="00260385">
        <w:tc>
          <w:tcPr>
            <w:tcW w:w="1332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Руководитель</w:t>
            </w:r>
          </w:p>
        </w:tc>
        <w:tc>
          <w:tcPr>
            <w:tcW w:w="1247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Иванова</w:t>
            </w:r>
          </w:p>
        </w:tc>
        <w:tc>
          <w:tcPr>
            <w:tcW w:w="198" w:type="dxa"/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496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Иванова Н.М.</w:t>
            </w:r>
          </w:p>
        </w:tc>
      </w:tr>
      <w:tr w:rsidR="00260385">
        <w:tc>
          <w:tcPr>
            <w:tcW w:w="1332" w:type="dxa"/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1247" w:type="dxa"/>
            <w:tcBorders>
              <w:top w:val="single" w:sz="6" w:space="0" w:color="00000A"/>
            </w:tcBorders>
            <w:shd w:val="clear" w:color="auto" w:fill="auto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(подпись)</w:t>
            </w:r>
          </w:p>
        </w:tc>
        <w:tc>
          <w:tcPr>
            <w:tcW w:w="198" w:type="dxa"/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2496" w:type="dxa"/>
            <w:tcBorders>
              <w:top w:val="single" w:sz="6" w:space="0" w:color="00000A"/>
            </w:tcBorders>
            <w:shd w:val="clear" w:color="auto" w:fill="auto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  <w:r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  <w:t>(расшифровка подписи)</w:t>
            </w:r>
          </w:p>
        </w:tc>
      </w:tr>
    </w:tbl>
    <w:p w:rsidR="00260385" w:rsidRDefault="00260385">
      <w:pPr>
        <w:spacing w:after="0" w:line="240" w:lineRule="auto"/>
        <w:rPr>
          <w:rFonts w:ascii="Arial" w:eastAsiaTheme="minorEastAsia" w:hAnsi="Arial" w:cs="Arial"/>
          <w:sz w:val="18"/>
          <w:szCs w:val="18"/>
          <w:lang w:eastAsia="ru-RU"/>
        </w:rPr>
      </w:pPr>
    </w:p>
    <w:tbl>
      <w:tblPr>
        <w:tblW w:w="3260" w:type="dxa"/>
        <w:tblCellMar>
          <w:left w:w="28" w:type="dxa"/>
          <w:right w:w="28" w:type="dxa"/>
        </w:tblCellMar>
        <w:tblLook w:val="0000"/>
      </w:tblPr>
      <w:tblGrid>
        <w:gridCol w:w="171"/>
        <w:gridCol w:w="396"/>
        <w:gridCol w:w="255"/>
        <w:gridCol w:w="1418"/>
        <w:gridCol w:w="340"/>
        <w:gridCol w:w="340"/>
        <w:gridCol w:w="340"/>
      </w:tblGrid>
      <w:tr w:rsidR="00260385">
        <w:tc>
          <w:tcPr>
            <w:tcW w:w="170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“</w:t>
            </w:r>
          </w:p>
        </w:tc>
        <w:tc>
          <w:tcPr>
            <w:tcW w:w="396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01</w:t>
            </w:r>
          </w:p>
        </w:tc>
        <w:tc>
          <w:tcPr>
            <w:tcW w:w="255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”</w:t>
            </w:r>
          </w:p>
        </w:tc>
        <w:tc>
          <w:tcPr>
            <w:tcW w:w="1418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января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340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340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г.</w:t>
            </w:r>
          </w:p>
        </w:tc>
      </w:tr>
    </w:tbl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876540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  <w:r>
        <w:rPr>
          <w:rFonts w:ascii="Arial" w:eastAsiaTheme="minorEastAsia" w:hAnsi="Arial" w:cs="Arial"/>
          <w:b/>
          <w:bCs/>
          <w:lang w:eastAsia="ru-RU"/>
        </w:rPr>
        <w:t>Отчет о финансовых результатах</w:t>
      </w:r>
    </w:p>
    <w:tbl>
      <w:tblPr>
        <w:tblW w:w="9668" w:type="dxa"/>
        <w:tblCellMar>
          <w:left w:w="28" w:type="dxa"/>
          <w:right w:w="28" w:type="dxa"/>
        </w:tblCellMar>
        <w:tblLook w:val="0000"/>
      </w:tblPr>
      <w:tblGrid>
        <w:gridCol w:w="1257"/>
        <w:gridCol w:w="599"/>
        <w:gridCol w:w="720"/>
        <w:gridCol w:w="1644"/>
        <w:gridCol w:w="546"/>
        <w:gridCol w:w="306"/>
        <w:gridCol w:w="110"/>
        <w:gridCol w:w="697"/>
        <w:gridCol w:w="557"/>
        <w:gridCol w:w="285"/>
        <w:gridCol w:w="706"/>
        <w:gridCol w:w="229"/>
        <w:gridCol w:w="671"/>
        <w:gridCol w:w="336"/>
        <w:gridCol w:w="335"/>
        <w:gridCol w:w="670"/>
      </w:tblGrid>
      <w:tr w:rsidR="00260385">
        <w:trPr>
          <w:cantSplit/>
          <w:trHeight w:val="284"/>
        </w:trPr>
        <w:tc>
          <w:tcPr>
            <w:tcW w:w="2607" w:type="dxa"/>
            <w:gridSpan w:val="3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за</w:t>
            </w:r>
          </w:p>
        </w:tc>
        <w:tc>
          <w:tcPr>
            <w:tcW w:w="1673" w:type="dxa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110BE0">
            <w:pPr>
              <w:spacing w:after="0" w:line="240" w:lineRule="auto"/>
              <w:jc w:val="center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год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20</w:t>
            </w:r>
            <w:r w:rsidR="00110BE0">
              <w:rPr>
                <w:rFonts w:ascii="Arial" w:eastAsiaTheme="minorEastAsia" w:hAnsi="Arial" w:cs="Arial"/>
                <w:b/>
                <w:bCs/>
                <w:lang w:eastAsia="ru-RU"/>
              </w:rPr>
              <w:t>17</w:t>
            </w:r>
            <w:bookmarkStart w:id="0" w:name="_GoBack"/>
            <w:bookmarkEnd w:id="0"/>
          </w:p>
        </w:tc>
        <w:tc>
          <w:tcPr>
            <w:tcW w:w="424" w:type="dxa"/>
            <w:gridSpan w:val="2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b/>
                <w:bCs/>
                <w:lang w:eastAsia="ru-RU"/>
              </w:rPr>
            </w:pPr>
          </w:p>
        </w:tc>
        <w:tc>
          <w:tcPr>
            <w:tcW w:w="2497" w:type="dxa"/>
            <w:gridSpan w:val="5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113"/>
              <w:rPr>
                <w:rFonts w:ascii="Arial" w:eastAsiaTheme="minorEastAsia" w:hAnsi="Arial" w:cs="Arial"/>
                <w:b/>
                <w:bCs/>
                <w:lang w:eastAsia="ru-RU"/>
              </w:rPr>
            </w:pPr>
            <w:r>
              <w:rPr>
                <w:rFonts w:ascii="Arial" w:eastAsiaTheme="minorEastAsia" w:hAnsi="Arial" w:cs="Arial"/>
                <w:b/>
                <w:bCs/>
                <w:lang w:eastAsia="ru-RU"/>
              </w:rPr>
              <w:t>г.</w:t>
            </w:r>
          </w:p>
        </w:tc>
        <w:tc>
          <w:tcPr>
            <w:tcW w:w="2041" w:type="dxa"/>
            <w:gridSpan w:val="4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Коды</w:t>
            </w:r>
          </w:p>
        </w:tc>
      </w:tr>
      <w:tr w:rsidR="00260385">
        <w:trPr>
          <w:trHeight w:val="284"/>
        </w:trPr>
        <w:tc>
          <w:tcPr>
            <w:tcW w:w="7627" w:type="dxa"/>
            <w:gridSpan w:val="12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Форма по ОКУД</w:t>
            </w:r>
          </w:p>
        </w:tc>
        <w:tc>
          <w:tcPr>
            <w:tcW w:w="2040" w:type="dxa"/>
            <w:gridSpan w:val="4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0710002</w:t>
            </w:r>
          </w:p>
        </w:tc>
      </w:tr>
      <w:tr w:rsidR="00260385">
        <w:trPr>
          <w:cantSplit/>
          <w:trHeight w:val="284"/>
        </w:trPr>
        <w:tc>
          <w:tcPr>
            <w:tcW w:w="7627" w:type="dxa"/>
            <w:gridSpan w:val="12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Дата (число, месяц, год)</w:t>
            </w:r>
          </w:p>
        </w:tc>
        <w:tc>
          <w:tcPr>
            <w:tcW w:w="679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1" w:type="dxa"/>
            <w:gridSpan w:val="2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680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257" w:type="dxa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Организация</w:t>
            </w:r>
          </w:p>
        </w:tc>
        <w:tc>
          <w:tcPr>
            <w:tcW w:w="5149" w:type="dxa"/>
            <w:gridSpan w:val="8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221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ОКПО</w:t>
            </w:r>
          </w:p>
        </w:tc>
        <w:tc>
          <w:tcPr>
            <w:tcW w:w="2040" w:type="dxa"/>
            <w:gridSpan w:val="4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6406" w:type="dxa"/>
            <w:gridSpan w:val="9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Идентификационный номер налогоплательщика</w:t>
            </w:r>
          </w:p>
        </w:tc>
        <w:tc>
          <w:tcPr>
            <w:tcW w:w="1221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ИНН</w:t>
            </w:r>
          </w:p>
        </w:tc>
        <w:tc>
          <w:tcPr>
            <w:tcW w:w="2040" w:type="dxa"/>
            <w:gridSpan w:val="4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27"/>
        </w:trPr>
        <w:tc>
          <w:tcPr>
            <w:tcW w:w="1870" w:type="dxa"/>
            <w:gridSpan w:val="2"/>
            <w:shd w:val="clear" w:color="auto" w:fill="auto"/>
            <w:vAlign w:val="bottom"/>
          </w:tcPr>
          <w:p w:rsidR="00260385" w:rsidRDefault="00876540">
            <w:pPr>
              <w:spacing w:before="60"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Вид экономической</w:t>
            </w: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br/>
              <w:t>деятельности</w:t>
            </w:r>
          </w:p>
        </w:tc>
        <w:tc>
          <w:tcPr>
            <w:tcW w:w="4821" w:type="dxa"/>
            <w:gridSpan w:val="8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936" w:type="dxa"/>
            <w:gridSpan w:val="2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</w:t>
            </w: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br/>
              <w:t>ОКВЭД</w:t>
            </w:r>
          </w:p>
        </w:tc>
        <w:tc>
          <w:tcPr>
            <w:tcW w:w="2040" w:type="dxa"/>
            <w:gridSpan w:val="4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27"/>
        </w:trPr>
        <w:tc>
          <w:tcPr>
            <w:tcW w:w="5017" w:type="dxa"/>
            <w:gridSpan w:val="6"/>
            <w:shd w:val="clear" w:color="auto" w:fill="auto"/>
            <w:vAlign w:val="bottom"/>
          </w:tcPr>
          <w:p w:rsidR="00260385" w:rsidRDefault="00876540">
            <w:pPr>
              <w:spacing w:before="60"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Организационно-правовая форма/форма собственности</w:t>
            </w:r>
          </w:p>
        </w:tc>
        <w:tc>
          <w:tcPr>
            <w:tcW w:w="2381" w:type="dxa"/>
            <w:gridSpan w:val="5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229" w:type="dxa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top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27"/>
        </w:trPr>
        <w:tc>
          <w:tcPr>
            <w:tcW w:w="5840" w:type="dxa"/>
            <w:gridSpan w:val="8"/>
            <w:tcBorders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787" w:type="dxa"/>
            <w:gridSpan w:val="4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before="60"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ОКОПФ/ОКФС</w:t>
            </w:r>
          </w:p>
        </w:tc>
        <w:tc>
          <w:tcPr>
            <w:tcW w:w="1020" w:type="dxa"/>
            <w:gridSpan w:val="2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1020" w:type="dxa"/>
            <w:gridSpan w:val="2"/>
            <w:tcBorders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6406" w:type="dxa"/>
            <w:gridSpan w:val="9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Единица измерения</w:t>
            </w:r>
            <w:r w:rsidRPr="00E72FF4">
              <w:rPr>
                <w:rFonts w:ascii="Arial" w:eastAsiaTheme="minorEastAsia" w:hAnsi="Arial" w:cs="Arial"/>
                <w:b/>
                <w:sz w:val="18"/>
                <w:szCs w:val="18"/>
                <w:lang w:eastAsia="ru-RU"/>
              </w:rPr>
              <w:t>: тыс. руб.</w:t>
            </w: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 xml:space="preserve"> (млн. руб.)</w:t>
            </w:r>
          </w:p>
        </w:tc>
        <w:tc>
          <w:tcPr>
            <w:tcW w:w="1221" w:type="dxa"/>
            <w:gridSpan w:val="3"/>
            <w:tcBorders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113"/>
              <w:jc w:val="right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по ОКЕИ</w:t>
            </w:r>
          </w:p>
        </w:tc>
        <w:tc>
          <w:tcPr>
            <w:tcW w:w="2040" w:type="dxa"/>
            <w:gridSpan w:val="4"/>
            <w:tcBorders>
              <w:top w:val="single" w:sz="6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</w:pPr>
            <w:r>
              <w:rPr>
                <w:rFonts w:ascii="Arial" w:eastAsiaTheme="minorEastAsia" w:hAnsi="Arial" w:cs="Arial"/>
                <w:sz w:val="18"/>
                <w:szCs w:val="18"/>
                <w:lang w:eastAsia="ru-RU"/>
              </w:rPr>
              <w:t>384 (385)</w:t>
            </w:r>
          </w:p>
        </w:tc>
      </w:tr>
    </w:tbl>
    <w:p w:rsidR="00260385" w:rsidRDefault="00260385">
      <w:pPr>
        <w:spacing w:after="360" w:line="240" w:lineRule="auto"/>
        <w:rPr>
          <w:rFonts w:ascii="Times New Roman" w:eastAsiaTheme="minorEastAsia" w:hAnsi="Times New Roman" w:cs="Times New Roman"/>
          <w:sz w:val="20"/>
          <w:szCs w:val="20"/>
          <w:lang w:eastAsia="ru-RU"/>
        </w:rPr>
      </w:pPr>
    </w:p>
    <w:tbl>
      <w:tblPr>
        <w:tblW w:w="9689" w:type="dxa"/>
        <w:tblBorders>
          <w:top w:val="single" w:sz="6" w:space="0" w:color="00000A"/>
          <w:left w:val="single" w:sz="6" w:space="0" w:color="00000A"/>
          <w:right w:val="single" w:sz="6" w:space="0" w:color="00000A"/>
          <w:insideV w:val="single" w:sz="6" w:space="0" w:color="00000A"/>
        </w:tblBorders>
        <w:tblCellMar>
          <w:left w:w="25" w:type="dxa"/>
          <w:right w:w="28" w:type="dxa"/>
        </w:tblCellMar>
        <w:tblLook w:val="0000"/>
      </w:tblPr>
      <w:tblGrid>
        <w:gridCol w:w="1078"/>
        <w:gridCol w:w="4536"/>
        <w:gridCol w:w="249"/>
        <w:gridCol w:w="226"/>
        <w:gridCol w:w="341"/>
        <w:gridCol w:w="425"/>
        <w:gridCol w:w="464"/>
        <w:gridCol w:w="103"/>
        <w:gridCol w:w="232"/>
        <w:gridCol w:w="249"/>
        <w:gridCol w:w="228"/>
        <w:gridCol w:w="425"/>
        <w:gridCol w:w="425"/>
        <w:gridCol w:w="426"/>
        <w:gridCol w:w="27"/>
        <w:gridCol w:w="255"/>
      </w:tblGrid>
      <w:tr w:rsidR="00260385">
        <w:trPr>
          <w:cantSplit/>
          <w:trHeight w:val="340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center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center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5" w:type="dxa"/>
            <w:gridSpan w:val="2"/>
            <w:tcBorders>
              <w:top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57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30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Pr="00E72FF4" w:rsidRDefault="00E72FF4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год</w:t>
            </w:r>
          </w:p>
        </w:tc>
        <w:tc>
          <w:tcPr>
            <w:tcW w:w="335" w:type="dxa"/>
            <w:gridSpan w:val="2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77" w:type="dxa"/>
            <w:gridSpan w:val="2"/>
            <w:tcBorders>
              <w:top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right="57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За</w:t>
            </w:r>
          </w:p>
        </w:tc>
        <w:tc>
          <w:tcPr>
            <w:tcW w:w="1276" w:type="dxa"/>
            <w:gridSpan w:val="3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82" w:type="dxa"/>
            <w:gridSpan w:val="2"/>
            <w:tcBorders>
              <w:top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left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</w:pPr>
            <w:r>
              <w:rPr>
                <w:rFonts w:ascii="Arial Narrow" w:eastAsiaTheme="minorEastAsia" w:hAnsi="Arial Narrow" w:cs="Arial Narrow"/>
                <w:sz w:val="20"/>
                <w:szCs w:val="20"/>
                <w:lang w:eastAsia="ru-RU"/>
              </w:rPr>
              <w:t>Пояснения</w:t>
            </w:r>
            <w:r>
              <w:rPr>
                <w:rFonts w:ascii="Arial" w:eastAsiaTheme="minorEastAsia" w:hAnsi="Arial" w:cs="Arial"/>
                <w:sz w:val="20"/>
                <w:szCs w:val="20"/>
                <w:lang w:eastAsia="ru-RU"/>
              </w:rPr>
              <w:t xml:space="preserve"> </w:t>
            </w:r>
            <w:r>
              <w:rPr>
                <w:rFonts w:ascii="Arial" w:eastAsiaTheme="minorEastAsia" w:hAnsi="Arial" w:cs="Arial"/>
                <w:sz w:val="20"/>
                <w:szCs w:val="20"/>
                <w:vertAlign w:val="superscript"/>
                <w:lang w:eastAsia="ru-RU"/>
              </w:rPr>
              <w:t>1</w:t>
            </w:r>
          </w:p>
        </w:tc>
        <w:tc>
          <w:tcPr>
            <w:tcW w:w="4535" w:type="dxa"/>
            <w:tcBorders>
              <w:right w:val="single" w:sz="6" w:space="0" w:color="00000A"/>
            </w:tcBorders>
            <w:shd w:val="clear" w:color="auto" w:fill="auto"/>
          </w:tcPr>
          <w:p w:rsidR="00260385" w:rsidRDefault="00876540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 xml:space="preserve">Наименование показателя </w:t>
            </w:r>
            <w:r>
              <w:rPr>
                <w:rFonts w:ascii="Arial" w:eastAsiaTheme="minorEastAsia" w:hAnsi="Arial" w:cs="Arial"/>
                <w:sz w:val="19"/>
                <w:szCs w:val="19"/>
                <w:vertAlign w:val="superscript"/>
                <w:lang w:eastAsia="ru-RU"/>
              </w:rPr>
              <w:t>2</w:t>
            </w:r>
          </w:p>
        </w:tc>
        <w:tc>
          <w:tcPr>
            <w:tcW w:w="816" w:type="dxa"/>
            <w:gridSpan w:val="3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E72FF4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17</w:t>
            </w:r>
          </w:p>
        </w:tc>
        <w:tc>
          <w:tcPr>
            <w:tcW w:w="799" w:type="dxa"/>
            <w:gridSpan w:val="3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19"/>
                <w:szCs w:val="19"/>
                <w:vertAlign w:val="superscript"/>
                <w:lang w:eastAsia="ru-RU"/>
              </w:rPr>
              <w:t>3</w:t>
            </w:r>
          </w:p>
        </w:tc>
        <w:tc>
          <w:tcPr>
            <w:tcW w:w="902" w:type="dxa"/>
            <w:gridSpan w:val="3"/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20</w:t>
            </w:r>
          </w:p>
        </w:tc>
        <w:tc>
          <w:tcPr>
            <w:tcW w:w="425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г.</w:t>
            </w:r>
            <w:r>
              <w:rPr>
                <w:rFonts w:ascii="Arial" w:eastAsiaTheme="minorEastAsia" w:hAnsi="Arial" w:cs="Arial"/>
                <w:sz w:val="19"/>
                <w:szCs w:val="19"/>
                <w:vertAlign w:val="superscript"/>
                <w:lang w:eastAsia="ru-RU"/>
              </w:rPr>
              <w:t>4</w:t>
            </w:r>
          </w:p>
        </w:tc>
      </w:tr>
      <w:tr w:rsidR="00260385">
        <w:trPr>
          <w:cantSplit/>
        </w:trPr>
        <w:tc>
          <w:tcPr>
            <w:tcW w:w="1077" w:type="dxa"/>
            <w:tcBorders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</w:tcPr>
          <w:p w:rsidR="00260385" w:rsidRDefault="00260385">
            <w:pPr>
              <w:spacing w:after="0" w:line="240" w:lineRule="auto"/>
              <w:jc w:val="center"/>
              <w:rPr>
                <w:rFonts w:ascii="Arial Narrow" w:eastAsiaTheme="minorEastAsia" w:hAnsi="Arial Narrow" w:cs="Arial Narrow"/>
                <w:sz w:val="14"/>
                <w:szCs w:val="14"/>
                <w:lang w:eastAsia="ru-RU"/>
              </w:rPr>
            </w:pPr>
          </w:p>
        </w:tc>
        <w:tc>
          <w:tcPr>
            <w:tcW w:w="4535" w:type="dxa"/>
            <w:tcBorders>
              <w:bottom w:val="single" w:sz="6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816" w:type="dxa"/>
            <w:gridSpan w:val="3"/>
            <w:tcBorders>
              <w:bottom w:val="single" w:sz="12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bottom w:val="single" w:sz="12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99" w:type="dxa"/>
            <w:gridSpan w:val="3"/>
            <w:tcBorders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902" w:type="dxa"/>
            <w:gridSpan w:val="3"/>
            <w:tcBorders>
              <w:bottom w:val="single" w:sz="12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425" w:type="dxa"/>
            <w:tcBorders>
              <w:top w:val="single" w:sz="6" w:space="0" w:color="00000A"/>
              <w:bottom w:val="single" w:sz="12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  <w:tc>
          <w:tcPr>
            <w:tcW w:w="708" w:type="dxa"/>
            <w:gridSpan w:val="3"/>
            <w:tcBorders>
              <w:bottom w:val="single" w:sz="12" w:space="0" w:color="00000A"/>
              <w:right w:val="single" w:sz="6" w:space="0" w:color="00000A"/>
            </w:tcBorders>
            <w:shd w:val="clear" w:color="auto" w:fill="auto"/>
          </w:tcPr>
          <w:p w:rsidR="00260385" w:rsidRDefault="00260385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4"/>
                <w:szCs w:val="14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 xml:space="preserve">Выручка </w:t>
            </w:r>
            <w:r>
              <w:rPr>
                <w:rFonts w:ascii="Arial" w:eastAsiaTheme="minorEastAsia" w:hAnsi="Arial" w:cs="Arial"/>
                <w:sz w:val="19"/>
                <w:szCs w:val="19"/>
                <w:vertAlign w:val="superscript"/>
                <w:lang w:eastAsia="ru-RU"/>
              </w:rPr>
              <w:t>5</w:t>
            </w:r>
          </w:p>
        </w:tc>
        <w:tc>
          <w:tcPr>
            <w:tcW w:w="2040" w:type="dxa"/>
            <w:gridSpan w:val="7"/>
            <w:tcBorders>
              <w:top w:val="single" w:sz="12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F37E4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035" w:type="dxa"/>
            <w:gridSpan w:val="7"/>
            <w:tcBorders>
              <w:top w:val="single" w:sz="12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Себестоимость продаж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Валовая прибыль (убыток)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Коммерческие расходы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Управленческие расходы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 w:firstLine="284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Прибыль (убыток) от продаж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F37E4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035" w:type="dxa"/>
            <w:gridSpan w:val="7"/>
            <w:tcBorders>
              <w:top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Доходы от участия в других организациях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Проценты к получению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Проценты к уплате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Прочие доходы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Прочие расходы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 w:firstLine="284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Прибыль (убыток) до налогообложения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4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cantSplit/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Текущий налог на прибыль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59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32" w:type="dxa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  <w:tc>
          <w:tcPr>
            <w:tcW w:w="249" w:type="dxa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jc w:val="right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(</w:t>
            </w:r>
          </w:p>
        </w:tc>
        <w:tc>
          <w:tcPr>
            <w:tcW w:w="1531" w:type="dxa"/>
            <w:gridSpan w:val="5"/>
            <w:tcBorders>
              <w:top w:val="single" w:sz="6" w:space="0" w:color="00000A"/>
              <w:bottom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5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)</w:t>
            </w: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 w:firstLine="284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в т.ч. постоянные налоговые обязательства (активы)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4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Изменение отложенных налоговых обязательств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Изменение отложенных налоговых активов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6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trHeight w:val="284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Прочее</w:t>
            </w:r>
          </w:p>
        </w:tc>
        <w:tc>
          <w:tcPr>
            <w:tcW w:w="2040" w:type="dxa"/>
            <w:gridSpan w:val="7"/>
            <w:tcBorders>
              <w:top w:val="single" w:sz="6" w:space="0" w:color="00000A"/>
              <w:bottom w:val="single" w:sz="4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2035" w:type="dxa"/>
            <w:gridSpan w:val="7"/>
            <w:tcBorders>
              <w:top w:val="single" w:sz="6" w:space="0" w:color="00000A"/>
              <w:bottom w:val="single" w:sz="4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  <w:tr w:rsidR="00260385">
        <w:trPr>
          <w:trHeight w:val="50"/>
        </w:trPr>
        <w:tc>
          <w:tcPr>
            <w:tcW w:w="1077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auto"/>
            <w:tcMar>
              <w:left w:w="25" w:type="dxa"/>
            </w:tcMar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  <w:tc>
          <w:tcPr>
            <w:tcW w:w="4535" w:type="dxa"/>
            <w:tcBorders>
              <w:top w:val="single" w:sz="12" w:space="0" w:color="00000A"/>
              <w:bottom w:val="single" w:sz="6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876540">
            <w:pPr>
              <w:spacing w:after="0" w:line="240" w:lineRule="auto"/>
              <w:ind w:left="57" w:firstLine="284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Чистая прибыль (убыток)</w:t>
            </w:r>
          </w:p>
        </w:tc>
        <w:tc>
          <w:tcPr>
            <w:tcW w:w="2040" w:type="dxa"/>
            <w:gridSpan w:val="7"/>
            <w:tcBorders>
              <w:top w:val="single" w:sz="12" w:space="0" w:color="00000A"/>
              <w:bottom w:val="single" w:sz="12" w:space="0" w:color="00000A"/>
              <w:right w:val="single" w:sz="6" w:space="0" w:color="00000A"/>
            </w:tcBorders>
            <w:shd w:val="clear" w:color="auto" w:fill="auto"/>
            <w:vAlign w:val="bottom"/>
          </w:tcPr>
          <w:p w:rsidR="00260385" w:rsidRDefault="00F37E41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  <w:r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  <w:t>10</w:t>
            </w:r>
          </w:p>
        </w:tc>
        <w:tc>
          <w:tcPr>
            <w:tcW w:w="2035" w:type="dxa"/>
            <w:gridSpan w:val="7"/>
            <w:tcBorders>
              <w:top w:val="single" w:sz="12" w:space="0" w:color="00000A"/>
              <w:bottom w:val="single" w:sz="12" w:space="0" w:color="00000A"/>
              <w:right w:val="single" w:sz="12" w:space="0" w:color="00000A"/>
            </w:tcBorders>
            <w:shd w:val="clear" w:color="auto" w:fill="auto"/>
            <w:vAlign w:val="bottom"/>
          </w:tcPr>
          <w:p w:rsidR="00260385" w:rsidRDefault="00260385">
            <w:pPr>
              <w:spacing w:after="0" w:line="240" w:lineRule="auto"/>
              <w:jc w:val="center"/>
              <w:rPr>
                <w:rFonts w:ascii="Arial" w:eastAsiaTheme="minorEastAsia" w:hAnsi="Arial" w:cs="Arial"/>
                <w:sz w:val="19"/>
                <w:szCs w:val="19"/>
                <w:lang w:eastAsia="ru-RU"/>
              </w:rPr>
            </w:pPr>
          </w:p>
        </w:tc>
      </w:tr>
    </w:tbl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60385" w:rsidRDefault="00876540">
      <w:pPr>
        <w:spacing w:after="0" w:line="360" w:lineRule="auto"/>
        <w:jc w:val="both"/>
      </w:pPr>
      <w:r>
        <w:rPr>
          <w:rFonts w:ascii="Times New Roman" w:hAnsi="Times New Roman" w:cs="Times New Roman"/>
          <w:sz w:val="28"/>
          <w:szCs w:val="28"/>
        </w:rPr>
        <w:t>01.01.18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Оплата счета за поставку массажного кресла: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Д60 К51 150 000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02.01.18 г.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Приобретено массажное кресло: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Д08 К60 150 000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03.01.18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Косметологическая кушетка принята на учет в составе основных средств: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01 К08 150 000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05.01.18 г.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Начислен аванс: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20 К 70 68 000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06.01.18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5) Аванс перечислен на карты сотрудников: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 70 К 51 68 000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07.01.18 г.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Поступили материалы (крема):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Д10 К60 10 000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08.01.18 г.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Материалы (Крема) переведен в производство: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Д20 К10 10 000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09.01.18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8)Поступили деньги от покупателей за материалы (крема):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Д50 К62 10 000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9) Отражены выручка по основным видам деятельности: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Д62 К90 10 000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10)Отражены результаты продажи (прибыли):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Д90 К99 10 000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Начислена заработная плата сотрудникам: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Д20 К70 102 000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Удержан НДФЛ из заработной платы: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Д70 К68.1 13 260 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Начисление страхового взноса в ФСС: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Д20 К69.1 2 958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Начислены пенсионные взносы (ПФРФ):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Д20 К69.2 22 440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Начисление страхового взноса ФОМС: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Д20 К69.3 5 202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Начислен взнос по обязательному социальному страхованию от несчастных случаев на производстве и профессиональных заболеваний: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Д20 К69.11 204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Заработная плата начислена на банковские карты работников: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Д70 К51 88 740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18) Перечислен НДФЛ в бюджет: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Д68.1 К51 13 260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21.01.18 г.</w:t>
      </w:r>
    </w:p>
    <w:p w:rsidR="00260385" w:rsidRDefault="00876540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19) Уплачены страховые взносы в ФСС: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Д69.1 К51 2 958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20) Уплачены пенсионные взносы (ПФРФ):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Д69.2 К51 22 440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</w:t>
      </w:r>
      <w:r>
        <w:t xml:space="preserve"> </w:t>
      </w:r>
      <w:r>
        <w:rPr>
          <w:rFonts w:ascii="Times New Roman" w:hAnsi="Times New Roman" w:cs="Times New Roman"/>
          <w:sz w:val="28"/>
          <w:szCs w:val="28"/>
        </w:rPr>
        <w:t>Уплачены страховые взносы в ФОМС (медицинское страхование):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Д69.3 К51 5 202</w:t>
      </w: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21.01.18 г.</w:t>
      </w:r>
    </w:p>
    <w:p w:rsidR="00260385" w:rsidRDefault="00876540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21) Уплачен взнос по обязательному социальному страхованию от несчастных случаев на производстве и профессиональных заболеваний (0,2%):</w:t>
      </w:r>
    </w:p>
    <w:p w:rsidR="00260385" w:rsidRDefault="00876540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Д69.11 К51 204</w:t>
      </w: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d"/>
        <w:tblW w:w="9345" w:type="dxa"/>
        <w:tblLook w:val="04A0"/>
      </w:tblPr>
      <w:tblGrid>
        <w:gridCol w:w="4672"/>
        <w:gridCol w:w="4673"/>
      </w:tblGrid>
      <w:tr w:rsidR="002603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Актив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Пассив</w:t>
            </w:r>
          </w:p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</w:pPr>
          </w:p>
        </w:tc>
      </w:tr>
      <w:tr w:rsidR="002603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01 счет – 150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60 счет – 10</w:t>
            </w:r>
          </w:p>
        </w:tc>
      </w:tr>
      <w:tr w:rsidR="002603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20 счет – 210, 804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99 счет - 10</w:t>
            </w:r>
          </w:p>
        </w:tc>
      </w:tr>
      <w:tr w:rsidR="002603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51 счет – 149, 196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80 счет - 500</w:t>
            </w:r>
          </w:p>
        </w:tc>
      </w:tr>
      <w:tr w:rsidR="002603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50 счет – 10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</w:tr>
      <w:tr w:rsidR="00260385"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Итого: 520</w:t>
            </w:r>
          </w:p>
        </w:tc>
        <w:tc>
          <w:tcPr>
            <w:tcW w:w="46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260385" w:rsidRDefault="00260385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:rsidR="00260385" w:rsidRDefault="00876540">
            <w:pPr>
              <w:tabs>
                <w:tab w:val="left" w:pos="960"/>
              </w:tabs>
              <w:spacing w:after="0" w:line="240" w:lineRule="auto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Итого: 520</w:t>
            </w:r>
          </w:p>
        </w:tc>
      </w:tr>
    </w:tbl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260385" w:rsidRDefault="00260385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60385" w:rsidRDefault="00876540">
      <w:pPr>
        <w:rPr>
          <w:rFonts w:ascii="Calibri" w:eastAsia="Calibri" w:hAnsi="Calibri" w:cs="Times New Roman"/>
        </w:rPr>
      </w:pPr>
      <w:r>
        <w:rPr>
          <w:rFonts w:eastAsia="Calibri" w:cs="Times New Roman"/>
        </w:rPr>
        <w:t xml:space="preserve">           51                                   08                                     01                                       20</w:t>
      </w:r>
    </w:p>
    <w:p w:rsidR="00260385" w:rsidRDefault="00CF39AA">
      <w:pPr>
        <w:rPr>
          <w:rFonts w:ascii="Calibri" w:eastAsia="Calibri" w:hAnsi="Calibri" w:cs="Times New Roman"/>
        </w:rPr>
      </w:pPr>
      <w:r w:rsidRPr="00CF39AA">
        <w:rPr>
          <w:noProof/>
          <w:lang w:eastAsia="ru-RU"/>
        </w:rPr>
        <w:pict>
          <v:line id="Прямая соединительная линия 4" o:spid="_x0000_s1051" style="position:absolute;z-index:251644928" from="27.55pt,4.8pt" to="30.3pt,197.5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6" o:spid="_x0000_s1050" style="position:absolute;z-index:251645952" from="127.55pt,2.55pt" to="128.95pt,92.5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7" o:spid="_x0000_s1049" style="position:absolute;z-index:251646976" from="95.7pt,29.55pt" to="166.15pt,29.55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8" o:spid="_x0000_s1048" style="position:absolute;z-index:251648000" from="230.7pt,1.05pt" to="230.7pt,91.75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9" o:spid="_x0000_s1047" style="position:absolute;z-index:251649024" from="198.45pt,29.55pt" to="262.15pt,30.25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10" o:spid="_x0000_s1046" style="position:absolute;z-index:251650048" from="346.2pt,4.05pt" to="346.2pt,166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11" o:spid="_x0000_s1045" style="position:absolute;z-index:251651072" from="304.95pt,28.8pt" to="376.9pt,29.5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</w:rPr>
        <w:t xml:space="preserve">  д              к                        д         к</w:t>
      </w:r>
      <w:r w:rsidR="00876540">
        <w:rPr>
          <w:rFonts w:eastAsia="Calibri" w:cs="Times New Roman"/>
        </w:rPr>
        <w:tab/>
        <w:t xml:space="preserve">               д          к                            д           к</w:t>
      </w:r>
    </w:p>
    <w:p w:rsidR="00260385" w:rsidRDefault="00CF39AA">
      <w:pPr>
        <w:tabs>
          <w:tab w:val="left" w:pos="1110"/>
        </w:tabs>
        <w:rPr>
          <w:rFonts w:ascii="Calibri" w:eastAsia="Calibri" w:hAnsi="Calibri" w:cs="Times New Roman"/>
        </w:rPr>
      </w:pPr>
      <w:r w:rsidRPr="00CF39AA">
        <w:rPr>
          <w:noProof/>
          <w:lang w:eastAsia="ru-RU"/>
        </w:rPr>
        <w:pict>
          <v:line id="Прямая соединительная линия 5" o:spid="_x0000_s1044" style="position:absolute;z-index:251652096;mso-position-horizontal:left;mso-position-horizontal-relative:margin" from="0,7.8pt" to="56.2pt,8.5pt" strokecolor="#5b9bd5" strokeweight=".18mm">
            <v:fill o:detectmouseclick="t"/>
            <v:stroke joinstyle="miter"/>
            <w10:wrap anchorx="margin"/>
          </v:line>
        </w:pict>
      </w:r>
      <w:r w:rsidR="00876540">
        <w:rPr>
          <w:rFonts w:eastAsia="Calibri" w:cs="Times New Roman"/>
        </w:rPr>
        <w:tab/>
      </w:r>
    </w:p>
    <w:p w:rsidR="00260385" w:rsidRDefault="00876540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Сн 500     1) 150                         2) 150          3) 150                           3) 150                                            4) 68         </w:t>
      </w:r>
    </w:p>
    <w:p w:rsidR="00260385" w:rsidRDefault="00876540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2) 68                                                                                                                                             7) 10              </w:t>
      </w:r>
    </w:p>
    <w:p w:rsidR="00260385" w:rsidRDefault="00876540">
      <w:pPr>
        <w:tabs>
          <w:tab w:val="left" w:pos="6210"/>
          <w:tab w:val="left" w:pos="6285"/>
        </w:tabs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18) 88,74                                                                              Ск 150                                          11) 102</w:t>
      </w:r>
    </w:p>
    <w:p w:rsidR="00260385" w:rsidRDefault="00876540">
      <w:pPr>
        <w:tabs>
          <w:tab w:val="left" w:pos="6210"/>
        </w:tabs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19)13,26                                                                                                                                     14) 2,958</w:t>
      </w:r>
    </w:p>
    <w:p w:rsidR="00260385" w:rsidRDefault="00876540">
      <w:pPr>
        <w:tabs>
          <w:tab w:val="left" w:pos="6210"/>
        </w:tabs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20) 2, 958                                                                                                                                   15) 22,44</w:t>
      </w:r>
    </w:p>
    <w:p w:rsidR="00260385" w:rsidRDefault="00876540">
      <w:pPr>
        <w:tabs>
          <w:tab w:val="left" w:pos="6210"/>
        </w:tabs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21) 22,44                                                                                                                                    16) 5,202</w:t>
      </w:r>
    </w:p>
    <w:p w:rsidR="00260385" w:rsidRDefault="00876540">
      <w:pPr>
        <w:tabs>
          <w:tab w:val="left" w:pos="6210"/>
        </w:tabs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22) 5,202                                                                                                                                   Ск 240,384</w:t>
      </w:r>
    </w:p>
    <w:p w:rsidR="00260385" w:rsidRDefault="00876540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23) 0, 204</w:t>
      </w:r>
    </w:p>
    <w:p w:rsidR="00260385" w:rsidRDefault="00876540">
      <w:pPr>
        <w:spacing w:line="240" w:lineRule="auto"/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Ск 149, 2</w:t>
      </w:r>
    </w:p>
    <w:p w:rsidR="00260385" w:rsidRDefault="00260385">
      <w:pPr>
        <w:rPr>
          <w:rFonts w:ascii="Calibri" w:eastAsia="Calibri" w:hAnsi="Calibri" w:cs="Times New Roman"/>
        </w:rPr>
      </w:pPr>
    </w:p>
    <w:p w:rsidR="00260385" w:rsidRDefault="00CF39AA">
      <w:pPr>
        <w:rPr>
          <w:rFonts w:ascii="Calibri" w:eastAsia="Calibri" w:hAnsi="Calibri" w:cs="Times New Roman"/>
        </w:rPr>
      </w:pPr>
      <w:r w:rsidRPr="00CF39AA">
        <w:rPr>
          <w:noProof/>
          <w:lang w:eastAsia="ru-RU"/>
        </w:rPr>
        <w:pict>
          <v:line id="Прямая соединительная линия 12" o:spid="_x0000_s1043" style="position:absolute;flip:x;z-index:251653120" from="32.6pt,20.45pt" to="32.75pt,113.4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14" o:spid="_x0000_s1042" style="position:absolute;z-index:251654144" from="130.85pt,20.45pt" to="133.25pt,111.15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</w:rPr>
        <w:t xml:space="preserve">           50                                   90                                 </w:t>
      </w:r>
    </w:p>
    <w:p w:rsidR="00260385" w:rsidRDefault="00CF39AA">
      <w:pPr>
        <w:rPr>
          <w:rFonts w:ascii="Calibri" w:eastAsia="Calibri" w:hAnsi="Calibri" w:cs="Times New Roman"/>
        </w:rPr>
      </w:pPr>
      <w:r w:rsidRPr="00CF39AA">
        <w:rPr>
          <w:noProof/>
          <w:lang w:eastAsia="ru-RU"/>
        </w:rPr>
        <w:pict>
          <v:line id="Прямая соединительная линия 13" o:spid="_x0000_s1041" style="position:absolute;flip:y;z-index:251655168" from=".45pt,24.95pt" to="67.9pt,26.4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15" o:spid="_x0000_s1040" style="position:absolute;flip:y;z-index:251656192" from="100.2pt,22.7pt" to="163.15pt,23.4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</w:rPr>
        <w:t xml:space="preserve">   д                к                   д              к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</w:rPr>
        <w:t xml:space="preserve">                                                       </w:t>
      </w:r>
      <w:r>
        <w:rPr>
          <w:rFonts w:eastAsia="Calibri" w:cs="Times New Roman"/>
          <w:sz w:val="16"/>
          <w:szCs w:val="16"/>
        </w:rPr>
        <w:t>9) 10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8)10</w:t>
      </w:r>
    </w:p>
    <w:p w:rsidR="00260385" w:rsidRDefault="00876540">
      <w:pPr>
        <w:tabs>
          <w:tab w:val="left" w:pos="1950"/>
        </w:tabs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ab/>
        <w:t xml:space="preserve">    10) 10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>Ск 10</w:t>
      </w:r>
    </w:p>
    <w:p w:rsidR="00260385" w:rsidRDefault="00260385">
      <w:pPr>
        <w:rPr>
          <w:rFonts w:ascii="Calibri" w:eastAsia="Calibri" w:hAnsi="Calibri" w:cs="Times New Roman"/>
          <w:sz w:val="16"/>
          <w:szCs w:val="16"/>
        </w:rPr>
      </w:pPr>
    </w:p>
    <w:p w:rsidR="00260385" w:rsidRDefault="00CF39AA">
      <w:pPr>
        <w:rPr>
          <w:rFonts w:ascii="Calibri" w:eastAsia="Calibri" w:hAnsi="Calibri" w:cs="Times New Roman"/>
        </w:rPr>
      </w:pPr>
      <w:r w:rsidRPr="00CF39AA">
        <w:rPr>
          <w:noProof/>
          <w:lang w:eastAsia="ru-RU"/>
        </w:rPr>
        <w:pict>
          <v:line id="Прямая соединительная линия 16" o:spid="_x0000_s1039" style="position:absolute;flip:x;z-index:251657216" from="36.35pt,17.75pt" to="36.5pt,109.95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18" o:spid="_x0000_s1038" style="position:absolute;z-index:251658240" from="136.95pt,19.25pt" to="139.15pt,121.2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20" o:spid="_x0000_s1037" style="position:absolute;z-index:251659264" from="229.3pt,17.75pt" to="232.05pt,113.7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22" o:spid="_x0000_s1036" style="position:absolute;flip:x;z-index:251660288" from="334.15pt,19.25pt" to="334.2pt,109.2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</w:rPr>
        <w:t xml:space="preserve">            60                                    70                                99                                      62</w:t>
      </w:r>
    </w:p>
    <w:p w:rsidR="00260385" w:rsidRDefault="00CF39AA">
      <w:pPr>
        <w:rPr>
          <w:rFonts w:ascii="Calibri" w:eastAsia="Calibri" w:hAnsi="Calibri" w:cs="Times New Roman"/>
          <w:sz w:val="16"/>
          <w:szCs w:val="16"/>
        </w:rPr>
      </w:pPr>
      <w:r w:rsidRPr="00CF39AA">
        <w:rPr>
          <w:noProof/>
          <w:lang w:eastAsia="ru-RU"/>
        </w:rPr>
        <w:pict>
          <v:line id="Прямая соединительная линия 19" o:spid="_x0000_s1035" style="position:absolute;flip:y;z-index:251661312" from="109.2pt,18.55pt" to="169.9pt,20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21" o:spid="_x0000_s1034" style="position:absolute;flip:y;z-index:251662336" from="203.7pt,17.05pt" to="264.4pt,18.5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23" o:spid="_x0000_s1033" style="position:absolute;flip:y;z-index:251663360" from="301.2pt,17.05pt" to="367.9pt,17.75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  <w:sz w:val="16"/>
          <w:szCs w:val="16"/>
        </w:rPr>
        <w:t xml:space="preserve">        Д                  К                                  Д                 К                                Д             К                                     Д               К</w:t>
      </w:r>
    </w:p>
    <w:p w:rsidR="00260385" w:rsidRDefault="00CF39AA">
      <w:pPr>
        <w:rPr>
          <w:rFonts w:ascii="Calibri" w:eastAsia="Calibri" w:hAnsi="Calibri" w:cs="Times New Roman"/>
          <w:sz w:val="16"/>
          <w:szCs w:val="16"/>
        </w:rPr>
      </w:pPr>
      <w:r w:rsidRPr="00CF39AA">
        <w:rPr>
          <w:noProof/>
          <w:lang w:eastAsia="ru-RU"/>
        </w:rPr>
        <w:pict>
          <v:line id="Прямая соединительная линия 17" o:spid="_x0000_s1032" style="position:absolute;flip:y;z-index:251664384" from="10.2pt,.75pt" to="62.65pt,2.2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  <w:sz w:val="16"/>
          <w:szCs w:val="16"/>
        </w:rPr>
        <w:t xml:space="preserve">              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1)150          2)150                             5)68          4)68                                           10) 10                                             8) 10                                        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6)10                              12)13,26   11)102                                                                               9) 10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Ск 10                             18)88,74                                                      Ск 10</w:t>
      </w:r>
    </w:p>
    <w:p w:rsidR="00260385" w:rsidRDefault="00876540">
      <w:pPr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</w:t>
      </w:r>
    </w:p>
    <w:p w:rsidR="00260385" w:rsidRDefault="00260385">
      <w:pPr>
        <w:rPr>
          <w:rFonts w:ascii="Calibri" w:eastAsia="Calibri" w:hAnsi="Calibri" w:cs="Times New Roman"/>
          <w:sz w:val="16"/>
          <w:szCs w:val="16"/>
        </w:rPr>
      </w:pPr>
    </w:p>
    <w:p w:rsidR="00260385" w:rsidRDefault="00CF39AA">
      <w:pPr>
        <w:rPr>
          <w:rFonts w:ascii="Calibri" w:eastAsia="Calibri" w:hAnsi="Calibri" w:cs="Times New Roman"/>
          <w:sz w:val="16"/>
          <w:szCs w:val="16"/>
        </w:rPr>
      </w:pPr>
      <w:r w:rsidRPr="00CF39AA">
        <w:rPr>
          <w:noProof/>
          <w:lang w:eastAsia="ru-RU"/>
        </w:rPr>
        <w:pict>
          <v:line id="Прямая соединительная линия 24" o:spid="_x0000_s1031" style="position:absolute;z-index:251665408" from="38.6pt,17.75pt" to="41pt,109.95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27" o:spid="_x0000_s1030" style="position:absolute;z-index:251666432" from="145.95pt,19.2pt" to="145.95pt,106.9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  <w:sz w:val="16"/>
          <w:szCs w:val="16"/>
        </w:rPr>
        <w:t xml:space="preserve">                  </w:t>
      </w:r>
      <w:r w:rsidR="00876540">
        <w:rPr>
          <w:rFonts w:eastAsia="Calibri" w:cs="Times New Roman"/>
        </w:rPr>
        <w:t>80</w:t>
      </w:r>
      <w:r w:rsidR="00876540">
        <w:rPr>
          <w:rFonts w:eastAsia="Calibri" w:cs="Times New Roman"/>
          <w:sz w:val="16"/>
          <w:szCs w:val="16"/>
        </w:rPr>
        <w:t xml:space="preserve">                                                  </w:t>
      </w:r>
      <w:r w:rsidR="00876540">
        <w:rPr>
          <w:rFonts w:eastAsia="Calibri" w:cs="Times New Roman"/>
        </w:rPr>
        <w:t>68</w:t>
      </w:r>
      <w:r w:rsidR="00876540">
        <w:rPr>
          <w:rFonts w:eastAsia="Calibri" w:cs="Times New Roman"/>
          <w:sz w:val="16"/>
          <w:szCs w:val="16"/>
        </w:rPr>
        <w:t xml:space="preserve">                                              </w:t>
      </w:r>
      <w:r w:rsidR="00876540">
        <w:rPr>
          <w:rFonts w:eastAsia="Calibri" w:cs="Times New Roman"/>
        </w:rPr>
        <w:t>69</w:t>
      </w:r>
      <w:r w:rsidR="00876540">
        <w:rPr>
          <w:rFonts w:eastAsia="Calibri" w:cs="Times New Roman"/>
          <w:sz w:val="16"/>
          <w:szCs w:val="16"/>
        </w:rPr>
        <w:t xml:space="preserve">                               </w:t>
      </w:r>
    </w:p>
    <w:p w:rsidR="00260385" w:rsidRDefault="00CF39AA">
      <w:pPr>
        <w:tabs>
          <w:tab w:val="left" w:pos="960"/>
        </w:tabs>
        <w:rPr>
          <w:rFonts w:ascii="Calibri" w:eastAsia="Calibri" w:hAnsi="Calibri" w:cs="Times New Roman"/>
          <w:sz w:val="16"/>
          <w:szCs w:val="16"/>
        </w:rPr>
      </w:pPr>
      <w:r w:rsidRPr="00CF39AA">
        <w:rPr>
          <w:noProof/>
          <w:lang w:eastAsia="ru-RU"/>
        </w:rPr>
        <w:pict>
          <v:line id="Прямая соединительная линия 26" o:spid="_x0000_s1029" style="position:absolute;flip:y;z-index:251667456" from="10.2pt,17.75pt" to="64.15pt,18.45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28" o:spid="_x0000_s1028" style="position:absolute;flip:y;z-index:251668480" from="117.4pt,16.25pt" to="173.6pt,16.95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29" o:spid="_x0000_s1027" style="position:absolute;flip:x;z-index:251669504" from="240.4pt,.5pt" to="240.45pt,89.7pt" strokecolor="#5b9bd5" strokeweight=".18mm">
            <v:fill o:detectmouseclick="t"/>
            <v:stroke joinstyle="miter"/>
          </v:line>
        </w:pict>
      </w:r>
      <w:r w:rsidRPr="00CF39AA">
        <w:rPr>
          <w:noProof/>
          <w:lang w:eastAsia="ru-RU"/>
        </w:rPr>
        <w:pict>
          <v:line id="Прямая соединительная линия 30" o:spid="_x0000_s1026" style="position:absolute;z-index:251670528" from="211.9pt,17pt" to="268.1pt,17pt" strokecolor="#5b9bd5" strokeweight=".18mm">
            <v:fill o:detectmouseclick="t"/>
            <v:stroke joinstyle="miter"/>
          </v:line>
        </w:pict>
      </w:r>
      <w:r w:rsidR="00876540">
        <w:rPr>
          <w:rFonts w:eastAsia="Calibri" w:cs="Times New Roman"/>
          <w:sz w:val="16"/>
          <w:szCs w:val="16"/>
        </w:rPr>
        <w:t xml:space="preserve">         Д                   К</w:t>
      </w:r>
      <w:r w:rsidR="00876540">
        <w:rPr>
          <w:rFonts w:eastAsia="Calibri" w:cs="Times New Roman"/>
          <w:sz w:val="16"/>
          <w:szCs w:val="16"/>
        </w:rPr>
        <w:tab/>
        <w:t xml:space="preserve">                            Д                К                                Д               К</w:t>
      </w:r>
    </w:p>
    <w:p w:rsidR="00260385" w:rsidRDefault="00876540">
      <w:pPr>
        <w:tabs>
          <w:tab w:val="left" w:pos="960"/>
        </w:tabs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20)2,958  14)2,958</w:t>
      </w:r>
    </w:p>
    <w:p w:rsidR="00260385" w:rsidRDefault="00876540">
      <w:pPr>
        <w:tabs>
          <w:tab w:val="left" w:pos="960"/>
        </w:tabs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Сн 500                          19)13,26   12)13,26                  21)22,44  15)22,44                   </w:t>
      </w:r>
    </w:p>
    <w:p w:rsidR="00260385" w:rsidRDefault="00876540">
      <w:pPr>
        <w:tabs>
          <w:tab w:val="left" w:pos="960"/>
        </w:tabs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                                                                                            22)5,202   16)5,202</w:t>
      </w:r>
    </w:p>
    <w:p w:rsidR="00260385" w:rsidRDefault="00876540">
      <w:pPr>
        <w:tabs>
          <w:tab w:val="left" w:pos="960"/>
        </w:tabs>
        <w:rPr>
          <w:rFonts w:ascii="Calibri" w:eastAsia="Calibri" w:hAnsi="Calibri" w:cs="Times New Roman"/>
          <w:sz w:val="16"/>
          <w:szCs w:val="16"/>
        </w:rPr>
      </w:pPr>
      <w:r>
        <w:rPr>
          <w:rFonts w:eastAsia="Calibri" w:cs="Times New Roman"/>
          <w:sz w:val="16"/>
          <w:szCs w:val="16"/>
        </w:rPr>
        <w:t xml:space="preserve">                        Ск 500                                                                                23)0,204   17)0,204</w:t>
      </w:r>
    </w:p>
    <w:p w:rsidR="00260385" w:rsidRDefault="00260385">
      <w:pPr>
        <w:spacing w:before="360" w:after="480" w:line="240" w:lineRule="auto"/>
        <w:jc w:val="center"/>
        <w:rPr>
          <w:rFonts w:ascii="Times New Roman" w:eastAsiaTheme="minorEastAsia" w:hAnsi="Times New Roman" w:cs="Times New Roman"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60385" w:rsidRDefault="00876540">
      <w:pPr>
        <w:spacing w:before="120" w:after="0" w:line="240" w:lineRule="auto"/>
        <w:ind w:right="2041"/>
        <w:jc w:val="right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>Оборото-сальдовая ведомость</w:t>
      </w:r>
    </w:p>
    <w:tbl>
      <w:tblPr>
        <w:tblpPr w:leftFromText="180" w:rightFromText="180" w:vertAnchor="text" w:horzAnchor="margin" w:tblpXSpec="center" w:tblpY="286"/>
        <w:tblW w:w="10003" w:type="dxa"/>
        <w:jc w:val="center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103" w:type="dxa"/>
        </w:tblCellMar>
        <w:tblLook w:val="04A0"/>
      </w:tblPr>
      <w:tblGrid>
        <w:gridCol w:w="759"/>
        <w:gridCol w:w="2561"/>
        <w:gridCol w:w="930"/>
        <w:gridCol w:w="1044"/>
        <w:gridCol w:w="1365"/>
        <w:gridCol w:w="1183"/>
        <w:gridCol w:w="1086"/>
        <w:gridCol w:w="1075"/>
      </w:tblGrid>
      <w:tr w:rsidR="00260385">
        <w:trPr>
          <w:cantSplit/>
          <w:trHeight w:val="210"/>
          <w:jc w:val="center"/>
        </w:trPr>
        <w:tc>
          <w:tcPr>
            <w:tcW w:w="758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Код</w:t>
            </w: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br/>
              <w:t>счета</w:t>
            </w:r>
          </w:p>
        </w:tc>
        <w:tc>
          <w:tcPr>
            <w:tcW w:w="2560" w:type="dxa"/>
            <w:vMerge w:val="restar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 счета</w:t>
            </w:r>
          </w:p>
        </w:tc>
        <w:tc>
          <w:tcPr>
            <w:tcW w:w="1974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Сальдо на начало периода</w:t>
            </w:r>
          </w:p>
          <w:p w:rsidR="00260385" w:rsidRDefault="0026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Оборот за период</w:t>
            </w:r>
          </w:p>
          <w:p w:rsidR="00260385" w:rsidRDefault="0026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161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Сальдо на конец периода</w:t>
            </w:r>
          </w:p>
          <w:p w:rsidR="00260385" w:rsidRDefault="0026038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</w:p>
        </w:tc>
      </w:tr>
      <w:tr w:rsidR="00260385">
        <w:trPr>
          <w:cantSplit/>
          <w:trHeight w:val="209"/>
          <w:jc w:val="center"/>
        </w:trPr>
        <w:tc>
          <w:tcPr>
            <w:tcW w:w="758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260385" w:rsidRDefault="0026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2560" w:type="dxa"/>
            <w:vMerge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-5" w:type="dxa"/>
              <w:right w:w="0" w:type="dxa"/>
            </w:tcMar>
            <w:vAlign w:val="center"/>
          </w:tcPr>
          <w:p w:rsidR="00260385" w:rsidRDefault="00260385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Д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</w:t>
            </w:r>
          </w:p>
        </w:tc>
      </w:tr>
      <w:tr w:rsidR="00260385">
        <w:trPr>
          <w:cantSplit/>
          <w:trHeight w:val="445"/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  <w:vAlign w:val="center"/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8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Основные средства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150 000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основных средств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Нематериальные активы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Амортизация нематериальных активов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Вложения во внеоборотные активы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Материалы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Основное производство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210 804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210 804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Общехозяйственные расходы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Готовая продукция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Касса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10 000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Расчетные счета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500 000 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350 804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149 196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поставщиками и подрядчиками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150 000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160 000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10 000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покупателями и заказчиками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66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краткосрочным кредитам и займам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Долгосрочные займы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налогам и сборам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13 260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13 260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69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по социальному страхованию и обеспечению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30 804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30 804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персоналом по оплате труда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 170 000 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170 000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подотчетными лицами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Расчеты с разными дебиторами и кредиторами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Уставный капитал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500 000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500 000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82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Резервный капитал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83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Добавочный капитал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84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Нераспределенная прибыль (непокрытый убыток)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Продажи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91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и расходы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97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Расходы будущих периодов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</w:tr>
      <w:tr w:rsidR="00260385">
        <w:trPr>
          <w:jc w:val="center"/>
        </w:trPr>
        <w:tc>
          <w:tcPr>
            <w:tcW w:w="75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256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Прибыли и убытки (прибыль)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10 000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10 000</w:t>
            </w:r>
          </w:p>
        </w:tc>
      </w:tr>
      <w:tr w:rsidR="00260385">
        <w:trPr>
          <w:jc w:val="center"/>
        </w:trPr>
        <w:tc>
          <w:tcPr>
            <w:tcW w:w="3318" w:type="dxa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930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044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500 000</w:t>
            </w:r>
          </w:p>
        </w:tc>
        <w:tc>
          <w:tcPr>
            <w:tcW w:w="136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1 264 868</w:t>
            </w:r>
          </w:p>
        </w:tc>
        <w:tc>
          <w:tcPr>
            <w:tcW w:w="1183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1 264 868</w:t>
            </w:r>
          </w:p>
        </w:tc>
        <w:tc>
          <w:tcPr>
            <w:tcW w:w="1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</w:t>
            </w:r>
          </w:p>
        </w:tc>
        <w:tc>
          <w:tcPr>
            <w:tcW w:w="1075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  <w:tcMar>
              <w:left w:w="103" w:type="dxa"/>
            </w:tcMar>
          </w:tcPr>
          <w:p w:rsidR="00260385" w:rsidRDefault="00876540">
            <w:pPr>
              <w:spacing w:before="40" w:after="4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520 000</w:t>
            </w:r>
          </w:p>
        </w:tc>
      </w:tr>
    </w:tbl>
    <w:p w:rsidR="00260385" w:rsidRDefault="00260385">
      <w:pPr>
        <w:spacing w:before="120" w:after="0" w:line="240" w:lineRule="auto"/>
        <w:ind w:right="204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60385" w:rsidRDefault="0026038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before="120" w:after="0" w:line="240" w:lineRule="auto"/>
        <w:ind w:right="2041"/>
        <w:jc w:val="center"/>
        <w:rPr>
          <w:rFonts w:ascii="Arial" w:eastAsiaTheme="minorEastAsia" w:hAnsi="Arial" w:cs="Arial"/>
          <w:b/>
          <w:bCs/>
          <w:lang w:eastAsia="ru-RU"/>
        </w:rPr>
      </w:pPr>
    </w:p>
    <w:p w:rsidR="00260385" w:rsidRDefault="00260385">
      <w:pPr>
        <w:spacing w:after="0" w:line="360" w:lineRule="auto"/>
        <w:ind w:firstLine="680"/>
        <w:jc w:val="both"/>
      </w:pPr>
    </w:p>
    <w:sectPr w:rsidR="00260385" w:rsidSect="008417CF">
      <w:headerReference w:type="default" r:id="rId8"/>
      <w:pgSz w:w="11906" w:h="16838"/>
      <w:pgMar w:top="1134" w:right="850" w:bottom="1134" w:left="1701" w:header="0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71EBB" w:rsidRDefault="00571EBB" w:rsidP="00097AE3">
      <w:pPr>
        <w:spacing w:after="0" w:line="240" w:lineRule="auto"/>
      </w:pPr>
      <w:r>
        <w:separator/>
      </w:r>
    </w:p>
  </w:endnote>
  <w:endnote w:type="continuationSeparator" w:id="0">
    <w:p w:rsidR="00571EBB" w:rsidRDefault="00571EBB" w:rsidP="0009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Noto Sans CJK SC Regular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71EBB" w:rsidRDefault="00571EBB" w:rsidP="00097AE3">
      <w:pPr>
        <w:spacing w:after="0" w:line="240" w:lineRule="auto"/>
      </w:pPr>
      <w:r>
        <w:separator/>
      </w:r>
    </w:p>
  </w:footnote>
  <w:footnote w:type="continuationSeparator" w:id="0">
    <w:p w:rsidR="00571EBB" w:rsidRDefault="00571EBB" w:rsidP="0009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7AE3" w:rsidRPr="00521E30" w:rsidRDefault="00097AE3" w:rsidP="00097AE3">
    <w:pPr>
      <w:pStyle w:val="ab"/>
      <w:jc w:val="center"/>
      <w:rPr>
        <w:b/>
        <w:color w:val="FF0000"/>
        <w:sz w:val="32"/>
        <w:szCs w:val="32"/>
      </w:rPr>
    </w:pPr>
    <w:bookmarkStart w:id="1" w:name="OLE_LINK15"/>
    <w:bookmarkStart w:id="2" w:name="OLE_LINK14"/>
    <w:bookmarkStart w:id="3" w:name="OLE_LINK13"/>
    <w:bookmarkStart w:id="4" w:name="_Hlk3275872"/>
    <w:bookmarkStart w:id="5" w:name="OLE_LINK12"/>
    <w:bookmarkStart w:id="6" w:name="OLE_LINK11"/>
    <w:bookmarkStart w:id="7" w:name="_Hlk3275855"/>
    <w:bookmarkStart w:id="8" w:name="OLE_LINK10"/>
    <w:bookmarkStart w:id="9" w:name="OLE_LINK9"/>
    <w:bookmarkStart w:id="10" w:name="_Hlk3275839"/>
    <w:bookmarkStart w:id="11" w:name="OLE_LINK8"/>
    <w:bookmarkStart w:id="12" w:name="OLE_LINK7"/>
    <w:bookmarkStart w:id="13" w:name="_Hlk3275827"/>
    <w:bookmarkStart w:id="14" w:name="OLE_LINK6"/>
    <w:bookmarkStart w:id="15" w:name="OLE_LINK5"/>
    <w:bookmarkStart w:id="16" w:name="_Hlk3275814"/>
    <w:bookmarkStart w:id="17" w:name="OLE_LINK4"/>
    <w:bookmarkStart w:id="18" w:name="OLE_LINK3"/>
    <w:bookmarkStart w:id="19" w:name="_Hlk3275812"/>
    <w:bookmarkStart w:id="20" w:name="OLE_LINK2"/>
    <w:bookmarkStart w:id="21" w:name="OLE_LINK1"/>
    <w:r w:rsidRPr="00521E30">
      <w:rPr>
        <w:b/>
        <w:color w:val="FF0000"/>
        <w:sz w:val="32"/>
        <w:szCs w:val="32"/>
      </w:rPr>
      <w:t xml:space="preserve">Работа выполнена авторами сайта </w:t>
    </w:r>
    <w:hyperlink r:id="rId1" w:history="1">
      <w:r w:rsidRPr="00521E30">
        <w:rPr>
          <w:rStyle w:val="af0"/>
          <w:b/>
          <w:color w:val="FF0000"/>
          <w:sz w:val="32"/>
          <w:szCs w:val="32"/>
        </w:rPr>
        <w:t>ДЦО.РФ</w:t>
      </w:r>
    </w:hyperlink>
  </w:p>
  <w:p w:rsidR="00097AE3" w:rsidRPr="00521E30" w:rsidRDefault="00097AE3" w:rsidP="00097AE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FF0000"/>
        <w:sz w:val="32"/>
        <w:szCs w:val="32"/>
      </w:rPr>
    </w:pPr>
    <w:r w:rsidRPr="00521E30">
      <w:rPr>
        <w:rFonts w:ascii="Helvetica" w:hAnsi="Helvetica"/>
        <w:bCs w:val="0"/>
        <w:color w:val="FF0000"/>
        <w:sz w:val="32"/>
        <w:szCs w:val="32"/>
      </w:rPr>
      <w:t xml:space="preserve">Помощь с дистанционным обучением: </w:t>
    </w:r>
  </w:p>
  <w:p w:rsidR="00097AE3" w:rsidRPr="00521E30" w:rsidRDefault="00097AE3" w:rsidP="00097AE3">
    <w:pPr>
      <w:pStyle w:val="4"/>
      <w:shd w:val="clear" w:color="auto" w:fill="FFFFFF"/>
      <w:spacing w:before="187" w:beforeAutospacing="0" w:after="187" w:afterAutospacing="0"/>
      <w:jc w:val="center"/>
      <w:rPr>
        <w:rFonts w:ascii="Helvetica" w:hAnsi="Helvetica"/>
        <w:bCs w:val="0"/>
        <w:color w:val="FF0000"/>
        <w:sz w:val="32"/>
        <w:szCs w:val="32"/>
      </w:rPr>
    </w:pPr>
    <w:r w:rsidRPr="00521E30">
      <w:rPr>
        <w:rFonts w:ascii="Helvetica" w:hAnsi="Helvetica"/>
        <w:bCs w:val="0"/>
        <w:color w:val="FF0000"/>
        <w:sz w:val="32"/>
        <w:szCs w:val="32"/>
      </w:rPr>
      <w:t>тесты, экзамены, сессия.</w:t>
    </w:r>
  </w:p>
  <w:p w:rsidR="00097AE3" w:rsidRPr="00521E30" w:rsidRDefault="00097AE3" w:rsidP="00097AE3">
    <w:pPr>
      <w:pStyle w:val="3"/>
      <w:shd w:val="clear" w:color="auto" w:fill="FFFFFF"/>
      <w:spacing w:before="0" w:beforeAutospacing="0" w:after="0" w:afterAutospacing="0"/>
      <w:ind w:right="94"/>
      <w:jc w:val="center"/>
      <w:rPr>
        <w:rFonts w:ascii="Helvetica" w:hAnsi="Helvetica"/>
        <w:bCs w:val="0"/>
        <w:color w:val="FF0000"/>
        <w:sz w:val="32"/>
        <w:szCs w:val="32"/>
      </w:rPr>
    </w:pPr>
    <w:r w:rsidRPr="00521E30">
      <w:rPr>
        <w:rFonts w:ascii="Helvetica" w:hAnsi="Helvetica"/>
        <w:bCs w:val="0"/>
        <w:color w:val="FF0000"/>
        <w:sz w:val="32"/>
        <w:szCs w:val="32"/>
      </w:rPr>
      <w:t>Почта для заявок: </w:t>
    </w:r>
    <w:hyperlink r:id="rId2" w:history="1">
      <w:r w:rsidRPr="00521E30">
        <w:rPr>
          <w:rStyle w:val="af0"/>
          <w:rFonts w:ascii="Helvetica" w:hAnsi="Helvetica"/>
          <w:bCs w:val="0"/>
          <w:color w:val="FF0000"/>
          <w:sz w:val="32"/>
          <w:szCs w:val="32"/>
        </w:rPr>
        <w:t>INFO@ДЦО.РФ</w:t>
      </w:r>
    </w:hyperlink>
    <w:bookmarkEnd w:id="1"/>
    <w:bookmarkEnd w:id="2"/>
    <w:bookmarkEnd w:id="3"/>
    <w:bookmarkEnd w:id="4"/>
    <w:bookmarkEnd w:id="5"/>
    <w:bookmarkEnd w:id="6"/>
    <w:bookmarkEnd w:id="7"/>
    <w:bookmarkEnd w:id="8"/>
    <w:bookmarkEnd w:id="9"/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</w:p>
  <w:p w:rsidR="00097AE3" w:rsidRDefault="00097AE3">
    <w:pPr>
      <w:pStyle w:val="ab"/>
    </w:pPr>
  </w:p>
  <w:p w:rsidR="00097AE3" w:rsidRDefault="00097AE3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26877"/>
    <w:multiLevelType w:val="multilevel"/>
    <w:tmpl w:val="B66E12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3942278"/>
    <w:multiLevelType w:val="multilevel"/>
    <w:tmpl w:val="09CC314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0385"/>
    <w:rsid w:val="00097AE3"/>
    <w:rsid w:val="00110BE0"/>
    <w:rsid w:val="00260385"/>
    <w:rsid w:val="00521E30"/>
    <w:rsid w:val="00571EBB"/>
    <w:rsid w:val="006E33F6"/>
    <w:rsid w:val="008417CF"/>
    <w:rsid w:val="00876540"/>
    <w:rsid w:val="00B85AFE"/>
    <w:rsid w:val="00CD5103"/>
    <w:rsid w:val="00CF39AA"/>
    <w:rsid w:val="00E72FF4"/>
    <w:rsid w:val="00F37E41"/>
    <w:rsid w:val="00FE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7E"/>
    <w:pPr>
      <w:spacing w:after="160" w:line="259" w:lineRule="auto"/>
    </w:pPr>
  </w:style>
  <w:style w:type="paragraph" w:styleId="3">
    <w:name w:val="heading 3"/>
    <w:basedOn w:val="a"/>
    <w:link w:val="30"/>
    <w:uiPriority w:val="9"/>
    <w:semiHidden/>
    <w:unhideWhenUsed/>
    <w:qFormat/>
    <w:rsid w:val="00097AE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semiHidden/>
    <w:unhideWhenUsed/>
    <w:qFormat/>
    <w:rsid w:val="00097AE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66C44"/>
  </w:style>
  <w:style w:type="character" w:customStyle="1" w:styleId="a4">
    <w:name w:val="Нижний колонтитул Знак"/>
    <w:basedOn w:val="a0"/>
    <w:uiPriority w:val="99"/>
    <w:qFormat/>
    <w:rsid w:val="00566C44"/>
  </w:style>
  <w:style w:type="paragraph" w:customStyle="1" w:styleId="a5">
    <w:name w:val="Заголовок"/>
    <w:basedOn w:val="a"/>
    <w:next w:val="a6"/>
    <w:qFormat/>
    <w:rsid w:val="008417CF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rsid w:val="008417CF"/>
    <w:pPr>
      <w:spacing w:after="140" w:line="288" w:lineRule="auto"/>
    </w:pPr>
  </w:style>
  <w:style w:type="paragraph" w:styleId="a7">
    <w:name w:val="List"/>
    <w:basedOn w:val="a6"/>
    <w:rsid w:val="008417CF"/>
    <w:rPr>
      <w:rFonts w:cs="FreeSans"/>
    </w:rPr>
  </w:style>
  <w:style w:type="paragraph" w:styleId="a8">
    <w:name w:val="caption"/>
    <w:basedOn w:val="a"/>
    <w:qFormat/>
    <w:rsid w:val="008417CF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rsid w:val="008417CF"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0F44BF"/>
    <w:pPr>
      <w:ind w:left="720"/>
      <w:contextualSpacing/>
    </w:pPr>
  </w:style>
  <w:style w:type="paragraph" w:styleId="ab">
    <w:name w:val="header"/>
    <w:basedOn w:val="a"/>
    <w:uiPriority w:val="99"/>
    <w:unhideWhenUsed/>
    <w:rsid w:val="00566C4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66C44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49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e">
    <w:name w:val="Balloon Text"/>
    <w:basedOn w:val="a"/>
    <w:link w:val="af"/>
    <w:uiPriority w:val="99"/>
    <w:semiHidden/>
    <w:unhideWhenUsed/>
    <w:rsid w:val="00097A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097AE3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097AE3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97AE3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styleId="af0">
    <w:name w:val="Hyperlink"/>
    <w:basedOn w:val="a0"/>
    <w:uiPriority w:val="99"/>
    <w:semiHidden/>
    <w:unhideWhenUsed/>
    <w:rsid w:val="00097AE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467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Верхний колонтитул Знак"/>
    <w:basedOn w:val="a0"/>
    <w:uiPriority w:val="99"/>
    <w:qFormat/>
    <w:rsid w:val="00566C44"/>
  </w:style>
  <w:style w:type="character" w:customStyle="1" w:styleId="a4">
    <w:name w:val="Нижний колонтитул Знак"/>
    <w:basedOn w:val="a0"/>
    <w:uiPriority w:val="99"/>
    <w:qFormat/>
    <w:rsid w:val="00566C44"/>
  </w:style>
  <w:style w:type="paragraph" w:customStyle="1" w:styleId="a5">
    <w:name w:val="Заголовок"/>
    <w:basedOn w:val="a"/>
    <w:next w:val="a6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a6">
    <w:name w:val="Body Text"/>
    <w:basedOn w:val="a"/>
    <w:pPr>
      <w:spacing w:after="140" w:line="288" w:lineRule="auto"/>
    </w:pPr>
  </w:style>
  <w:style w:type="paragraph" w:styleId="a7">
    <w:name w:val="List"/>
    <w:basedOn w:val="a6"/>
    <w:rPr>
      <w:rFonts w:cs="FreeSans"/>
    </w:rPr>
  </w:style>
  <w:style w:type="paragraph" w:styleId="a8">
    <w:name w:val="caption"/>
    <w:basedOn w:val="a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a9">
    <w:name w:val="index heading"/>
    <w:basedOn w:val="a"/>
    <w:qFormat/>
    <w:pPr>
      <w:suppressLineNumbers/>
    </w:pPr>
    <w:rPr>
      <w:rFonts w:cs="FreeSans"/>
    </w:rPr>
  </w:style>
  <w:style w:type="paragraph" w:styleId="aa">
    <w:name w:val="List Paragraph"/>
    <w:basedOn w:val="a"/>
    <w:uiPriority w:val="34"/>
    <w:qFormat/>
    <w:rsid w:val="000F44BF"/>
    <w:pPr>
      <w:ind w:left="720"/>
      <w:contextualSpacing/>
    </w:pPr>
  </w:style>
  <w:style w:type="paragraph" w:styleId="ab">
    <w:name w:val="header"/>
    <w:basedOn w:val="a"/>
    <w:uiPriority w:val="99"/>
    <w:unhideWhenUsed/>
    <w:rsid w:val="00566C44"/>
    <w:pPr>
      <w:tabs>
        <w:tab w:val="center" w:pos="4677"/>
        <w:tab w:val="right" w:pos="9355"/>
      </w:tabs>
      <w:spacing w:after="0" w:line="240" w:lineRule="auto"/>
    </w:pPr>
  </w:style>
  <w:style w:type="paragraph" w:styleId="ac">
    <w:name w:val="footer"/>
    <w:basedOn w:val="a"/>
    <w:uiPriority w:val="99"/>
    <w:unhideWhenUsed/>
    <w:rsid w:val="00566C44"/>
    <w:pPr>
      <w:tabs>
        <w:tab w:val="center" w:pos="4677"/>
        <w:tab w:val="right" w:pos="9355"/>
      </w:tabs>
      <w:spacing w:after="0" w:line="240" w:lineRule="auto"/>
    </w:pPr>
  </w:style>
  <w:style w:type="table" w:styleId="ad">
    <w:name w:val="Table Grid"/>
    <w:basedOn w:val="a1"/>
    <w:uiPriority w:val="39"/>
    <w:rsid w:val="00494D7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7373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xn--d1aux.xn--p1ai" TargetMode="External"/><Relationship Id="rId1" Type="http://schemas.openxmlformats.org/officeDocument/2006/relationships/hyperlink" Target="https://&#1076;&#1094;&#1086;.&#1088;&#1092;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00FDE5-311D-4E5F-A9C2-75328B4624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1644</Words>
  <Characters>9375</Characters>
  <Application>Microsoft Office Word</Application>
  <DocSecurity>0</DocSecurity>
  <Lines>78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саша</cp:lastModifiedBy>
  <cp:revision>12</cp:revision>
  <dcterms:created xsi:type="dcterms:W3CDTF">2018-04-25T10:31:00Z</dcterms:created>
  <dcterms:modified xsi:type="dcterms:W3CDTF">2019-09-26T05:47:00Z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