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5" w:rsidRDefault="0087654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Спа салон ООО «</w:t>
      </w:r>
      <w:r>
        <w:rPr>
          <w:rFonts w:ascii="Times New Roman" w:hAnsi="Times New Roman" w:cs="Times New Roman"/>
          <w:sz w:val="28"/>
          <w:szCs w:val="28"/>
          <w:lang w:val="en-US"/>
        </w:rPr>
        <w:t>Relax</w:t>
      </w:r>
      <w:r>
        <w:rPr>
          <w:rFonts w:ascii="Times New Roman" w:hAnsi="Times New Roman" w:cs="Times New Roman"/>
          <w:sz w:val="28"/>
          <w:szCs w:val="28"/>
        </w:rPr>
        <w:t>» зарегистрирован 20.11.2017 г. «ИФНС России по Выборгскому району Ленинградской области».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 по инициативе двух физических лиц, свою деятельность начал 01.12.2017. 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 капитал общества – 1 000 000 рублей, что составляет 100% уставного капитала, сформирован путем внесения каждым учредителем по 500 000 рублей.</w:t>
      </w:r>
    </w:p>
    <w:p w:rsidR="00260385" w:rsidRDefault="00876540">
      <w:pPr>
        <w:pStyle w:val="aa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Михайловна – 500 000 рублей;</w:t>
      </w:r>
    </w:p>
    <w:p w:rsidR="00260385" w:rsidRDefault="00876540">
      <w:pPr>
        <w:pStyle w:val="aa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Андрей Евгеньевич – 500 000рублей.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75 К 85 500 000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75 К 85 500 000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2.12.17 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положили деньги на расчетный счет: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51 К 75 500 000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51 К 75 500 000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на 01.01.2018 г.</w:t>
      </w: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876540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1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к Приказу Министерства финансов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Российской Федерации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от 02.07.2010 № 66н</w:t>
      </w:r>
    </w:p>
    <w:p w:rsidR="00260385" w:rsidRDefault="00876540">
      <w:pPr>
        <w:spacing w:before="60" w:after="0" w:line="240" w:lineRule="auto"/>
        <w:ind w:left="691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(в ред. Приказов Минфина России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05.10.2011 № 124н,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06.04.2015 № 57н)</w:t>
      </w:r>
    </w:p>
    <w:p w:rsidR="00260385" w:rsidRDefault="00876540">
      <w:pPr>
        <w:spacing w:before="360" w:after="48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Формы</w:t>
      </w:r>
      <w:r>
        <w:rPr>
          <w:rFonts w:ascii="Times New Roman" w:eastAsiaTheme="minorEastAsia" w:hAnsi="Times New Roman" w:cs="Times New Roman"/>
          <w:lang w:eastAsia="ru-RU"/>
        </w:rPr>
        <w:br/>
        <w:t>бухгалтерского баланса и отчета о финансовых результатах</w:t>
      </w:r>
    </w:p>
    <w:p w:rsidR="00260385" w:rsidRDefault="00876540">
      <w:pPr>
        <w:spacing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  <w:r>
        <w:rPr>
          <w:rFonts w:ascii="Arial" w:eastAsiaTheme="minorEastAsia" w:hAnsi="Arial" w:cs="Arial"/>
          <w:b/>
          <w:bCs/>
          <w:lang w:eastAsia="ru-RU"/>
        </w:rPr>
        <w:t>Бухгалтерский баланс</w:t>
      </w: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1257"/>
        <w:gridCol w:w="612"/>
        <w:gridCol w:w="737"/>
        <w:gridCol w:w="1588"/>
        <w:gridCol w:w="397"/>
        <w:gridCol w:w="398"/>
        <w:gridCol w:w="26"/>
        <w:gridCol w:w="821"/>
        <w:gridCol w:w="568"/>
        <w:gridCol w:w="283"/>
        <w:gridCol w:w="709"/>
        <w:gridCol w:w="230"/>
        <w:gridCol w:w="679"/>
        <w:gridCol w:w="341"/>
        <w:gridCol w:w="340"/>
        <w:gridCol w:w="681"/>
      </w:tblGrid>
      <w:tr w:rsidR="00260385">
        <w:trPr>
          <w:cantSplit/>
          <w:trHeight w:val="284"/>
        </w:trPr>
        <w:tc>
          <w:tcPr>
            <w:tcW w:w="2608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январь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8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637" w:type="dxa"/>
            <w:gridSpan w:val="6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113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38" w:type="dxa"/>
            <w:gridSpan w:val="4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260385">
        <w:trPr>
          <w:trHeight w:val="284"/>
        </w:trPr>
        <w:tc>
          <w:tcPr>
            <w:tcW w:w="7626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0" w:type="dxa"/>
            <w:gridSpan w:val="4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260385">
        <w:trPr>
          <w:cantSplit/>
          <w:trHeight w:val="284"/>
        </w:trPr>
        <w:tc>
          <w:tcPr>
            <w:tcW w:w="7626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7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257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8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ООО «Косметологя»</w:t>
            </w:r>
          </w:p>
        </w:tc>
        <w:tc>
          <w:tcPr>
            <w:tcW w:w="1220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1870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Вид экономической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19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96.02</w:t>
            </w:r>
          </w:p>
        </w:tc>
        <w:tc>
          <w:tcPr>
            <w:tcW w:w="936" w:type="dxa"/>
            <w:gridSpan w:val="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017" w:type="dxa"/>
            <w:gridSpan w:val="7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838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Единица измерения: </w:t>
            </w:r>
            <w:r w:rsidRPr="00B85AFE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тыс. руб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 (млн. руб.)</w:t>
            </w:r>
          </w:p>
        </w:tc>
        <w:tc>
          <w:tcPr>
            <w:tcW w:w="1220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0" w:type="dxa"/>
            <w:gridSpan w:val="4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260385" w:rsidRDefault="00876540">
      <w:pPr>
        <w:spacing w:before="60"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t>Местонахождение (адрес): Ленинградская область, г. Выборг, ул. Кривоносова 2</w:t>
      </w:r>
    </w:p>
    <w:p w:rsidR="00260385" w:rsidRDefault="00260385">
      <w:pPr>
        <w:pBdr>
          <w:top w:val="single" w:sz="6" w:space="1" w:color="00000A"/>
        </w:pBdr>
        <w:spacing w:after="0" w:line="240" w:lineRule="auto"/>
        <w:ind w:left="2334" w:right="2267"/>
        <w:rPr>
          <w:rFonts w:ascii="Arial" w:eastAsiaTheme="minorEastAsia" w:hAnsi="Arial" w:cs="Arial"/>
          <w:sz w:val="2"/>
          <w:szCs w:val="2"/>
          <w:lang w:eastAsia="ru-RU"/>
        </w:rPr>
      </w:pPr>
    </w:p>
    <w:p w:rsidR="00260385" w:rsidRDefault="00260385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260385" w:rsidRDefault="00260385">
      <w:pPr>
        <w:pBdr>
          <w:top w:val="single" w:sz="6" w:space="1" w:color="00000A"/>
        </w:pBdr>
        <w:spacing w:after="360" w:line="240" w:lineRule="auto"/>
        <w:ind w:right="2268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695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5" w:type="dxa"/>
          <w:right w:w="28" w:type="dxa"/>
        </w:tblCellMar>
        <w:tblLook w:val="0000"/>
      </w:tblPr>
      <w:tblGrid>
        <w:gridCol w:w="1078"/>
        <w:gridCol w:w="4196"/>
        <w:gridCol w:w="425"/>
        <w:gridCol w:w="142"/>
        <w:gridCol w:w="425"/>
        <w:gridCol w:w="142"/>
        <w:gridCol w:w="340"/>
        <w:gridCol w:w="521"/>
        <w:gridCol w:w="415"/>
        <w:gridCol w:w="538"/>
        <w:gridCol w:w="596"/>
        <w:gridCol w:w="426"/>
        <w:gridCol w:w="451"/>
      </w:tblGrid>
      <w:tr w:rsidR="00260385">
        <w:trPr>
          <w:cantSplit/>
          <w:trHeight w:val="34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0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right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260385">
        <w:trPr>
          <w:cantSplit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260385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dxa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473" w:type="dxa"/>
            <w:gridSpan w:val="5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B85AFE" w:rsidRDefault="00B85AF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</w:pPr>
            <w:r w:rsidRPr="00FE13DD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474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211</w:t>
            </w: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</w:pPr>
            <w:r w:rsidRPr="00FE13DD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370</w:t>
            </w:r>
          </w:p>
        </w:tc>
        <w:tc>
          <w:tcPr>
            <w:tcW w:w="1474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876540" w:rsidP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5</w:t>
            </w:r>
            <w:r w:rsidR="00FE13DD"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2</w:t>
            </w: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260385" w:rsidRDefault="00876540">
      <w:pPr>
        <w:spacing w:after="12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>
        <w:br w:type="page"/>
      </w:r>
      <w:r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>Форма 0710001 с. 2</w:t>
      </w:r>
    </w:p>
    <w:tbl>
      <w:tblPr>
        <w:tblW w:w="969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5" w:type="dxa"/>
          <w:right w:w="28" w:type="dxa"/>
        </w:tblCellMar>
        <w:tblLook w:val="0000"/>
      </w:tblPr>
      <w:tblGrid>
        <w:gridCol w:w="1078"/>
        <w:gridCol w:w="4196"/>
        <w:gridCol w:w="164"/>
        <w:gridCol w:w="261"/>
        <w:gridCol w:w="141"/>
        <w:gridCol w:w="426"/>
        <w:gridCol w:w="284"/>
        <w:gridCol w:w="198"/>
        <w:gridCol w:w="128"/>
        <w:gridCol w:w="392"/>
        <w:gridCol w:w="415"/>
        <w:gridCol w:w="396"/>
        <w:gridCol w:w="142"/>
        <w:gridCol w:w="151"/>
        <w:gridCol w:w="445"/>
        <w:gridCol w:w="426"/>
        <w:gridCol w:w="284"/>
        <w:gridCol w:w="167"/>
      </w:tblGrid>
      <w:tr w:rsidR="00260385">
        <w:trPr>
          <w:cantSplit/>
          <w:trHeight w:val="34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5" w:type="dxa"/>
            <w:tcBorders>
              <w:right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260385">
        <w:trPr>
          <w:cantSplit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260385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2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203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55" w:type="dxa"/>
            <w:gridSpan w:val="3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876540" w:rsidP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5</w:t>
            </w:r>
            <w:r w:rsidR="00CD5103"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876540" w:rsidP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5</w:t>
            </w:r>
            <w:r w:rsidR="00CD5103"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2</w:t>
            </w: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260385" w:rsidRDefault="00260385">
      <w:pPr>
        <w:spacing w:after="12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5274" w:type="dxa"/>
        <w:tblCellMar>
          <w:left w:w="28" w:type="dxa"/>
          <w:right w:w="28" w:type="dxa"/>
        </w:tblCellMar>
        <w:tblLook w:val="0000"/>
      </w:tblPr>
      <w:tblGrid>
        <w:gridCol w:w="1333"/>
        <w:gridCol w:w="1247"/>
        <w:gridCol w:w="198"/>
        <w:gridCol w:w="2496"/>
      </w:tblGrid>
      <w:tr w:rsidR="00260385">
        <w:tc>
          <w:tcPr>
            <w:tcW w:w="1332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Иванова Н.М.</w:t>
            </w:r>
          </w:p>
        </w:tc>
      </w:tr>
      <w:tr w:rsidR="00260385">
        <w:tc>
          <w:tcPr>
            <w:tcW w:w="1332" w:type="dxa"/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60385" w:rsidRDefault="00260385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3260" w:type="dxa"/>
        <w:tblCellMar>
          <w:left w:w="28" w:type="dxa"/>
          <w:right w:w="28" w:type="dxa"/>
        </w:tblCellMar>
        <w:tblLook w:val="0000"/>
      </w:tblPr>
      <w:tblGrid>
        <w:gridCol w:w="171"/>
        <w:gridCol w:w="396"/>
        <w:gridCol w:w="255"/>
        <w:gridCol w:w="1418"/>
        <w:gridCol w:w="340"/>
        <w:gridCol w:w="340"/>
        <w:gridCol w:w="340"/>
      </w:tblGrid>
      <w:tr w:rsidR="00260385">
        <w:tc>
          <w:tcPr>
            <w:tcW w:w="170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января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876540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  <w:r>
        <w:rPr>
          <w:rFonts w:ascii="Arial" w:eastAsiaTheme="minorEastAsia" w:hAnsi="Arial" w:cs="Arial"/>
          <w:b/>
          <w:bCs/>
          <w:lang w:eastAsia="ru-RU"/>
        </w:rPr>
        <w:t>Отчет о финансовых результатах</w:t>
      </w:r>
    </w:p>
    <w:tbl>
      <w:tblPr>
        <w:tblW w:w="9668" w:type="dxa"/>
        <w:tblCellMar>
          <w:left w:w="28" w:type="dxa"/>
          <w:right w:w="28" w:type="dxa"/>
        </w:tblCellMar>
        <w:tblLook w:val="0000"/>
      </w:tblPr>
      <w:tblGrid>
        <w:gridCol w:w="1257"/>
        <w:gridCol w:w="599"/>
        <w:gridCol w:w="720"/>
        <w:gridCol w:w="1644"/>
        <w:gridCol w:w="546"/>
        <w:gridCol w:w="306"/>
        <w:gridCol w:w="110"/>
        <w:gridCol w:w="697"/>
        <w:gridCol w:w="557"/>
        <w:gridCol w:w="285"/>
        <w:gridCol w:w="706"/>
        <w:gridCol w:w="229"/>
        <w:gridCol w:w="671"/>
        <w:gridCol w:w="336"/>
        <w:gridCol w:w="335"/>
        <w:gridCol w:w="670"/>
      </w:tblGrid>
      <w:tr w:rsidR="00260385">
        <w:trPr>
          <w:cantSplit/>
          <w:trHeight w:val="284"/>
        </w:trPr>
        <w:tc>
          <w:tcPr>
            <w:tcW w:w="2607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1673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110BE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20</w:t>
            </w:r>
            <w:r w:rsidR="00110BE0">
              <w:rPr>
                <w:rFonts w:ascii="Arial" w:eastAsiaTheme="minorEastAsia" w:hAnsi="Arial" w:cs="Arial"/>
                <w:b/>
                <w:bCs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24" w:type="dxa"/>
            <w:gridSpan w:val="2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ru-RU"/>
              </w:rPr>
            </w:pPr>
          </w:p>
        </w:tc>
        <w:tc>
          <w:tcPr>
            <w:tcW w:w="2497" w:type="dxa"/>
            <w:gridSpan w:val="5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113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260385">
        <w:trPr>
          <w:trHeight w:val="284"/>
        </w:trPr>
        <w:tc>
          <w:tcPr>
            <w:tcW w:w="7627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0" w:type="dxa"/>
            <w:gridSpan w:val="4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260385">
        <w:trPr>
          <w:cantSplit/>
          <w:trHeight w:val="284"/>
        </w:trPr>
        <w:tc>
          <w:tcPr>
            <w:tcW w:w="7627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7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257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1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1870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Вид экономической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1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017" w:type="dxa"/>
            <w:gridSpan w:val="6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840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Единица измерения</w:t>
            </w:r>
            <w:r w:rsidRPr="00E72FF4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: тыс. руб.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(млн. руб.)</w:t>
            </w:r>
          </w:p>
        </w:tc>
        <w:tc>
          <w:tcPr>
            <w:tcW w:w="1221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260385" w:rsidRDefault="00260385">
      <w:pPr>
        <w:spacing w:after="36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8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5" w:type="dxa"/>
          <w:right w:w="28" w:type="dxa"/>
        </w:tblCellMar>
        <w:tblLook w:val="0000"/>
      </w:tblPr>
      <w:tblGrid>
        <w:gridCol w:w="1078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5"/>
        <w:gridCol w:w="426"/>
        <w:gridCol w:w="27"/>
        <w:gridCol w:w="255"/>
      </w:tblGrid>
      <w:tr w:rsidR="00260385">
        <w:trPr>
          <w:cantSplit/>
          <w:trHeight w:val="34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Pr="00E72FF4" w:rsidRDefault="00E72FF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5" w:type="dxa"/>
            <w:tcBorders>
              <w:right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E72FF4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799" w:type="dxa"/>
            <w:gridSpan w:val="3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260385">
        <w:trPr>
          <w:cantSplit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260385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 xml:space="preserve">Выручка 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F37E4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35" w:type="dxa"/>
            <w:gridSpan w:val="7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F37E4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5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F37E4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35" w:type="dxa"/>
            <w:gridSpan w:val="7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</w:tbl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87654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01.01.18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Оплата счета за поставку массажного кресла: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Д60 К51 150 000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Приобретено массажное кресло: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Д08 К60 150 000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Косметологическая кушетка принята на учет в составе основных средств: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01 К08 150 000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Начислен аванс: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20 К 70 68 000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Аванс перечислен на карты сотрудников: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70 К 51 68 000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Поступили материалы (крема):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Д10 К60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Материалы (Крема) переведен в производство: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Д20 К10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8)Поступили деньги от покупателей за материалы (крема):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Д50 К62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Отражены выручка по основным видам деятельности: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Д62 К90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10)Отражены результаты продажи (прибыли):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Д90 К99 10 000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Начислена заработная плата сотрудникам: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К70 102 000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Удержан НДФЛ из заработной платы: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Д70 К68.1 13 260 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Начисление страхового взноса в ФСС: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К69.1 2 958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Начислены пенсионные взносы (ПФРФ):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К69.2 22 440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Начисление страхового взноса ФОМС: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К69.3 5 202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Начислен взнос по обязательному социальному страхованию от несчастных случаев на производстве и профессиональных заболеваний: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К69.11 204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Заработная плата начислена на банковские карты работников: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Д70 К51 88 740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 Перечислен НДФЛ в бюджет: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Д68.1 К51 13 260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Уплачены страховые взносы в ФСС: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Д69.1 К51 2 958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Уплачены пенсионные взносы (ПФРФ):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Д69.2 К51 22 440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Уплачены страховые взносы в ФОМС (медицинское страхование):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Д69.3 К51 5 202</w:t>
      </w: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Уплачен взнос по обязательному социальному страхованию от несчастных случаев на производстве и профессиональных заболеваний (0,2%):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Д69.11 К51 204</w:t>
      </w: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45" w:type="dxa"/>
        <w:tblLook w:val="04A0"/>
      </w:tblPr>
      <w:tblGrid>
        <w:gridCol w:w="4672"/>
        <w:gridCol w:w="4673"/>
      </w:tblGrid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Актив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Пассив</w:t>
            </w:r>
          </w:p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счет – 150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счет – 10</w:t>
            </w: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счет – 210, 804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счет - 10</w:t>
            </w: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 счет – 149, 196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 счет - 500</w:t>
            </w: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счет – 10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Итого: 520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Итого: 520</w:t>
            </w:r>
          </w:p>
        </w:tc>
      </w:tr>
    </w:tbl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876540">
      <w:pPr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          51                                   08                                     01                                       20</w:t>
      </w:r>
    </w:p>
    <w:p w:rsidR="00260385" w:rsidRDefault="00CC3CDE">
      <w:pPr>
        <w:rPr>
          <w:rFonts w:ascii="Calibri" w:eastAsia="Calibri" w:hAnsi="Calibri" w:cs="Times New Roman"/>
        </w:rPr>
      </w:pPr>
      <w:r w:rsidRPr="00CC3CDE">
        <w:rPr>
          <w:noProof/>
          <w:lang w:eastAsia="ru-RU"/>
        </w:rPr>
        <w:pict>
          <v:line id="Прямая соединительная линия 4" o:spid="_x0000_s1051" style="position:absolute;z-index:251644928" from="27.55pt,4.8pt" to="30.3pt,197.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6" o:spid="_x0000_s1050" style="position:absolute;z-index:251645952" from="127.55pt,2.55pt" to="128.95pt,92.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7" o:spid="_x0000_s1049" style="position:absolute;z-index:251646976" from="95.7pt,29.55pt" to="166.15pt,29.5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8" o:spid="_x0000_s1048" style="position:absolute;z-index:251648000" from="230.7pt,1.05pt" to="230.7pt,91.7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9" o:spid="_x0000_s1047" style="position:absolute;z-index:251649024" from="198.45pt,29.55pt" to="262.15pt,30.2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10" o:spid="_x0000_s1046" style="position:absolute;z-index:251650048" from="346.2pt,4.05pt" to="346.2pt,166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11" o:spid="_x0000_s1045" style="position:absolute;z-index:251651072" from="304.95pt,28.8pt" to="376.9pt,29.5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д              к                        д         к</w:t>
      </w:r>
      <w:r w:rsidR="00876540">
        <w:rPr>
          <w:rFonts w:eastAsia="Calibri" w:cs="Times New Roman"/>
        </w:rPr>
        <w:tab/>
        <w:t xml:space="preserve">               д          к                            д           к</w:t>
      </w:r>
    </w:p>
    <w:p w:rsidR="00260385" w:rsidRDefault="00CC3CDE">
      <w:pPr>
        <w:tabs>
          <w:tab w:val="left" w:pos="1110"/>
        </w:tabs>
        <w:rPr>
          <w:rFonts w:ascii="Calibri" w:eastAsia="Calibri" w:hAnsi="Calibri" w:cs="Times New Roman"/>
        </w:rPr>
      </w:pPr>
      <w:r w:rsidRPr="00CC3CDE">
        <w:rPr>
          <w:noProof/>
          <w:lang w:eastAsia="ru-RU"/>
        </w:rPr>
        <w:pict>
          <v:line id="Прямая соединительная линия 5" o:spid="_x0000_s1044" style="position:absolute;z-index:251652096;mso-position-horizontal:left;mso-position-horizontal-relative:margin" from="0,7.8pt" to="56.2pt,8.5pt" strokecolor="#5b9bd5" strokeweight=".18mm">
            <v:fill o:detectmouseclick="t"/>
            <v:stroke joinstyle="miter"/>
            <w10:wrap anchorx="margin"/>
          </v:line>
        </w:pict>
      </w:r>
      <w:r w:rsidR="00876540">
        <w:rPr>
          <w:rFonts w:eastAsia="Calibri" w:cs="Times New Roman"/>
        </w:rPr>
        <w:tab/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Сн 500     1) 150                         2) 150          3) 150                           3) 150                                            4) 68         </w:t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2) 68                                                                                                                                             7) 10              </w:t>
      </w:r>
    </w:p>
    <w:p w:rsidR="00260385" w:rsidRDefault="00876540">
      <w:pPr>
        <w:tabs>
          <w:tab w:val="left" w:pos="6210"/>
          <w:tab w:val="left" w:pos="6285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18) 88,74                                                                              Ск 150                                          11) 102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19)13,26                                                                                                                                     14) 2,958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20) 2, 958                                                                                                                                   15) 22,44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21) 22,44                                                                                                                                    16) 5,202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22) 5,202                                                                                                                                   Ск 240,384</w:t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23) 0, 204</w:t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Ск 149, 2</w:t>
      </w:r>
    </w:p>
    <w:p w:rsidR="00260385" w:rsidRDefault="00260385">
      <w:pPr>
        <w:rPr>
          <w:rFonts w:ascii="Calibri" w:eastAsia="Calibri" w:hAnsi="Calibri" w:cs="Times New Roman"/>
        </w:rPr>
      </w:pPr>
    </w:p>
    <w:p w:rsidR="00260385" w:rsidRDefault="00CC3CDE">
      <w:pPr>
        <w:rPr>
          <w:rFonts w:ascii="Calibri" w:eastAsia="Calibri" w:hAnsi="Calibri" w:cs="Times New Roman"/>
        </w:rPr>
      </w:pPr>
      <w:r w:rsidRPr="00CC3CDE">
        <w:rPr>
          <w:noProof/>
          <w:lang w:eastAsia="ru-RU"/>
        </w:rPr>
        <w:pict>
          <v:line id="Прямая соединительная линия 12" o:spid="_x0000_s1043" style="position:absolute;flip:x;z-index:251653120" from="32.6pt,20.45pt" to="32.75pt,113.4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14" o:spid="_x0000_s1042" style="position:absolute;z-index:251654144" from="130.85pt,20.45pt" to="133.25pt,111.15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         50                                   90                                 </w:t>
      </w:r>
    </w:p>
    <w:p w:rsidR="00260385" w:rsidRDefault="00CC3CDE">
      <w:pPr>
        <w:rPr>
          <w:rFonts w:ascii="Calibri" w:eastAsia="Calibri" w:hAnsi="Calibri" w:cs="Times New Roman"/>
        </w:rPr>
      </w:pPr>
      <w:r w:rsidRPr="00CC3CDE">
        <w:rPr>
          <w:noProof/>
          <w:lang w:eastAsia="ru-RU"/>
        </w:rPr>
        <w:pict>
          <v:line id="Прямая соединительная линия 13" o:spid="_x0000_s1041" style="position:absolute;flip:y;z-index:251655168" from=".45pt,24.95pt" to="67.9pt,26.4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15" o:spid="_x0000_s1040" style="position:absolute;flip:y;z-index:251656192" from="100.2pt,22.7pt" to="163.15pt,23.4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 д                к                   д              к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</w:rPr>
        <w:t xml:space="preserve">                                                       </w:t>
      </w:r>
      <w:r>
        <w:rPr>
          <w:rFonts w:eastAsia="Calibri" w:cs="Times New Roman"/>
          <w:sz w:val="16"/>
          <w:szCs w:val="16"/>
        </w:rPr>
        <w:t>9)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8)10</w:t>
      </w:r>
    </w:p>
    <w:p w:rsidR="00260385" w:rsidRDefault="00876540">
      <w:pPr>
        <w:tabs>
          <w:tab w:val="left" w:pos="195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  <w:t xml:space="preserve">    10)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Ск 10</w:t>
      </w:r>
    </w:p>
    <w:p w:rsidR="00260385" w:rsidRDefault="00260385">
      <w:pPr>
        <w:rPr>
          <w:rFonts w:ascii="Calibri" w:eastAsia="Calibri" w:hAnsi="Calibri" w:cs="Times New Roman"/>
          <w:sz w:val="16"/>
          <w:szCs w:val="16"/>
        </w:rPr>
      </w:pPr>
    </w:p>
    <w:p w:rsidR="00260385" w:rsidRDefault="00CC3CDE">
      <w:pPr>
        <w:rPr>
          <w:rFonts w:ascii="Calibri" w:eastAsia="Calibri" w:hAnsi="Calibri" w:cs="Times New Roman"/>
        </w:rPr>
      </w:pPr>
      <w:r w:rsidRPr="00CC3CDE">
        <w:rPr>
          <w:noProof/>
          <w:lang w:eastAsia="ru-RU"/>
        </w:rPr>
        <w:pict>
          <v:line id="Прямая соединительная линия 16" o:spid="_x0000_s1039" style="position:absolute;flip:x;z-index:251657216" from="36.35pt,17.75pt" to="36.5pt,109.9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18" o:spid="_x0000_s1038" style="position:absolute;z-index:251658240" from="136.95pt,19.25pt" to="139.15pt,121.2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0" o:spid="_x0000_s1037" style="position:absolute;z-index:251659264" from="229.3pt,17.75pt" to="232.05pt,113.7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2" o:spid="_x0000_s1036" style="position:absolute;flip:x;z-index:251660288" from="334.15pt,19.25pt" to="334.2pt,109.2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          60                                    70                                99                                      62</w:t>
      </w:r>
    </w:p>
    <w:p w:rsidR="00260385" w:rsidRDefault="00CC3CDE">
      <w:pPr>
        <w:rPr>
          <w:rFonts w:ascii="Calibri" w:eastAsia="Calibri" w:hAnsi="Calibri" w:cs="Times New Roman"/>
          <w:sz w:val="16"/>
          <w:szCs w:val="16"/>
        </w:rPr>
      </w:pPr>
      <w:r w:rsidRPr="00CC3CDE">
        <w:rPr>
          <w:noProof/>
          <w:lang w:eastAsia="ru-RU"/>
        </w:rPr>
        <w:pict>
          <v:line id="Прямая соединительная линия 19" o:spid="_x0000_s1035" style="position:absolute;flip:y;z-index:251661312" from="109.2pt,18.55pt" to="169.9pt,20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1" o:spid="_x0000_s1034" style="position:absolute;flip:y;z-index:251662336" from="203.7pt,17.05pt" to="264.4pt,18.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3" o:spid="_x0000_s1033" style="position:absolute;flip:y;z-index:251663360" from="301.2pt,17.05pt" to="367.9pt,17.75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Д                  К                                  Д                 К                                Д             К                                     Д               К</w:t>
      </w:r>
    </w:p>
    <w:p w:rsidR="00260385" w:rsidRDefault="00CC3CDE">
      <w:pPr>
        <w:rPr>
          <w:rFonts w:ascii="Calibri" w:eastAsia="Calibri" w:hAnsi="Calibri" w:cs="Times New Roman"/>
          <w:sz w:val="16"/>
          <w:szCs w:val="16"/>
        </w:rPr>
      </w:pPr>
      <w:r w:rsidRPr="00CC3CDE">
        <w:rPr>
          <w:noProof/>
          <w:lang w:eastAsia="ru-RU"/>
        </w:rPr>
        <w:pict>
          <v:line id="Прямая соединительная линия 17" o:spid="_x0000_s1032" style="position:absolute;flip:y;z-index:251664384" from="10.2pt,.75pt" to="62.65pt,2.2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      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1)150          2)150                             5)68          4)68                                           10) 10                                             8) 10                                        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6)10                              12)13,26   11)102                                                                               9)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Ск 10                             18)88,74                                                      Ск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</w:t>
      </w:r>
    </w:p>
    <w:p w:rsidR="00260385" w:rsidRDefault="00260385">
      <w:pPr>
        <w:rPr>
          <w:rFonts w:ascii="Calibri" w:eastAsia="Calibri" w:hAnsi="Calibri" w:cs="Times New Roman"/>
          <w:sz w:val="16"/>
          <w:szCs w:val="16"/>
        </w:rPr>
      </w:pPr>
    </w:p>
    <w:p w:rsidR="00260385" w:rsidRDefault="00CC3CDE">
      <w:pPr>
        <w:rPr>
          <w:rFonts w:ascii="Calibri" w:eastAsia="Calibri" w:hAnsi="Calibri" w:cs="Times New Roman"/>
          <w:sz w:val="16"/>
          <w:szCs w:val="16"/>
        </w:rPr>
      </w:pPr>
      <w:r w:rsidRPr="00CC3CDE">
        <w:rPr>
          <w:noProof/>
          <w:lang w:eastAsia="ru-RU"/>
        </w:rPr>
        <w:pict>
          <v:line id="Прямая соединительная линия 24" o:spid="_x0000_s1031" style="position:absolute;z-index:251665408" from="38.6pt,17.75pt" to="41pt,109.9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7" o:spid="_x0000_s1030" style="position:absolute;z-index:251666432" from="145.95pt,19.2pt" to="145.95pt,106.9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          </w:t>
      </w:r>
      <w:r w:rsidR="00876540">
        <w:rPr>
          <w:rFonts w:eastAsia="Calibri" w:cs="Times New Roman"/>
        </w:rPr>
        <w:t>80</w:t>
      </w:r>
      <w:r w:rsidR="00876540">
        <w:rPr>
          <w:rFonts w:eastAsia="Calibri" w:cs="Times New Roman"/>
          <w:sz w:val="16"/>
          <w:szCs w:val="16"/>
        </w:rPr>
        <w:t xml:space="preserve">                                                  </w:t>
      </w:r>
      <w:r w:rsidR="00876540">
        <w:rPr>
          <w:rFonts w:eastAsia="Calibri" w:cs="Times New Roman"/>
        </w:rPr>
        <w:t>68</w:t>
      </w:r>
      <w:r w:rsidR="00876540">
        <w:rPr>
          <w:rFonts w:eastAsia="Calibri" w:cs="Times New Roman"/>
          <w:sz w:val="16"/>
          <w:szCs w:val="16"/>
        </w:rPr>
        <w:t xml:space="preserve">                                              </w:t>
      </w:r>
      <w:r w:rsidR="00876540">
        <w:rPr>
          <w:rFonts w:eastAsia="Calibri" w:cs="Times New Roman"/>
        </w:rPr>
        <w:t>69</w:t>
      </w:r>
      <w:r w:rsidR="00876540">
        <w:rPr>
          <w:rFonts w:eastAsia="Calibri" w:cs="Times New Roman"/>
          <w:sz w:val="16"/>
          <w:szCs w:val="16"/>
        </w:rPr>
        <w:t xml:space="preserve">                               </w:t>
      </w:r>
    </w:p>
    <w:p w:rsidR="00260385" w:rsidRDefault="00CC3CDE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 w:rsidRPr="00CC3CDE">
        <w:rPr>
          <w:noProof/>
          <w:lang w:eastAsia="ru-RU"/>
        </w:rPr>
        <w:pict>
          <v:line id="Прямая соединительная линия 26" o:spid="_x0000_s1029" style="position:absolute;flip:y;z-index:251667456" from="10.2pt,17.75pt" to="64.15pt,18.4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8" o:spid="_x0000_s1028" style="position:absolute;flip:y;z-index:251668480" from="117.4pt,16.25pt" to="173.6pt,16.95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29" o:spid="_x0000_s1027" style="position:absolute;flip:x;z-index:251669504" from="240.4pt,.5pt" to="240.45pt,89.7pt" strokecolor="#5b9bd5" strokeweight=".18mm">
            <v:fill o:detectmouseclick="t"/>
            <v:stroke joinstyle="miter"/>
          </v:line>
        </w:pict>
      </w:r>
      <w:r w:rsidRPr="00CC3CDE">
        <w:rPr>
          <w:noProof/>
          <w:lang w:eastAsia="ru-RU"/>
        </w:rPr>
        <w:pict>
          <v:line id="Прямая соединительная линия 30" o:spid="_x0000_s1026" style="position:absolute;z-index:251670528" from="211.9pt,17pt" to="268.1pt,17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 Д                   К</w:t>
      </w:r>
      <w:r w:rsidR="00876540">
        <w:rPr>
          <w:rFonts w:eastAsia="Calibri" w:cs="Times New Roman"/>
          <w:sz w:val="16"/>
          <w:szCs w:val="16"/>
        </w:rPr>
        <w:tab/>
        <w:t xml:space="preserve">                            Д                К                                Д               К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20)2,958  14)2,958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Сн 500                          19)13,26   12)13,26                  21)22,44  15)22,44                   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22)5,202   16)5,202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Ск 500                                                                                23)0,204   17)0,204</w:t>
      </w:r>
    </w:p>
    <w:p w:rsidR="00260385" w:rsidRDefault="00260385">
      <w:pPr>
        <w:spacing w:before="360" w:after="48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876540">
      <w:pPr>
        <w:spacing w:before="120" w:after="0" w:line="240" w:lineRule="auto"/>
        <w:ind w:right="2041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Оборото-сальдовая ведомость</w:t>
      </w:r>
    </w:p>
    <w:tbl>
      <w:tblPr>
        <w:tblpPr w:leftFromText="180" w:rightFromText="180" w:vertAnchor="text" w:horzAnchor="margin" w:tblpXSpec="center" w:tblpY="286"/>
        <w:tblW w:w="100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59"/>
        <w:gridCol w:w="2561"/>
        <w:gridCol w:w="930"/>
        <w:gridCol w:w="1044"/>
        <w:gridCol w:w="1365"/>
        <w:gridCol w:w="1183"/>
        <w:gridCol w:w="1086"/>
        <w:gridCol w:w="1075"/>
      </w:tblGrid>
      <w:tr w:rsidR="00260385">
        <w:trPr>
          <w:cantSplit/>
          <w:trHeight w:val="210"/>
          <w:jc w:val="center"/>
        </w:trPr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2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Сальдо на начало периода</w:t>
            </w:r>
          </w:p>
          <w:p w:rsidR="00260385" w:rsidRDefault="002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за период</w:t>
            </w:r>
          </w:p>
          <w:p w:rsidR="00260385" w:rsidRDefault="002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Сальдо на конец периода</w:t>
            </w:r>
          </w:p>
          <w:p w:rsidR="00260385" w:rsidRDefault="002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0385">
        <w:trPr>
          <w:cantSplit/>
          <w:trHeight w:val="209"/>
          <w:jc w:val="center"/>
        </w:trPr>
        <w:tc>
          <w:tcPr>
            <w:tcW w:w="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260385" w:rsidRDefault="0026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260385" w:rsidRDefault="0026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</w:tr>
      <w:tr w:rsidR="00260385">
        <w:trPr>
          <w:cantSplit/>
          <w:trHeight w:val="445"/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150 000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нематериальных активов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во внеоборотные активы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производство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210 804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210 804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счета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500 000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350 804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149 196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краткосрочным кредитам и займам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13 260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13 260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30 804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170 000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500 000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500 000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Прибыли и убытки (прибыль)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260385">
        <w:trPr>
          <w:jc w:val="center"/>
        </w:trPr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1 264 868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1 264 868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</w:t>
            </w:r>
          </w:p>
        </w:tc>
      </w:tr>
    </w:tbl>
    <w:p w:rsidR="00260385" w:rsidRDefault="00260385">
      <w:pPr>
        <w:spacing w:before="120" w:after="0" w:line="240" w:lineRule="auto"/>
        <w:ind w:right="204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26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after="0" w:line="360" w:lineRule="auto"/>
        <w:ind w:firstLine="680"/>
        <w:jc w:val="both"/>
      </w:pPr>
    </w:p>
    <w:sectPr w:rsidR="00260385" w:rsidSect="00A813D7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1A" w:rsidRDefault="00E35D1A" w:rsidP="002168D7">
      <w:pPr>
        <w:spacing w:after="0" w:line="240" w:lineRule="auto"/>
      </w:pPr>
      <w:r>
        <w:separator/>
      </w:r>
    </w:p>
  </w:endnote>
  <w:endnote w:type="continuationSeparator" w:id="0">
    <w:p w:rsidR="00E35D1A" w:rsidRDefault="00E35D1A" w:rsidP="0021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1A" w:rsidRDefault="00E35D1A" w:rsidP="002168D7">
      <w:pPr>
        <w:spacing w:after="0" w:line="240" w:lineRule="auto"/>
      </w:pPr>
      <w:r>
        <w:separator/>
      </w:r>
    </w:p>
  </w:footnote>
  <w:footnote w:type="continuationSeparator" w:id="0">
    <w:p w:rsidR="00E35D1A" w:rsidRDefault="00E35D1A" w:rsidP="0021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D7" w:rsidRPr="0021189B" w:rsidRDefault="002168D7" w:rsidP="002168D7">
    <w:pPr>
      <w:pStyle w:val="ab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1189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1189B">
        <w:rPr>
          <w:rStyle w:val="af0"/>
          <w:b/>
          <w:color w:val="FF0000"/>
          <w:sz w:val="32"/>
          <w:szCs w:val="32"/>
        </w:rPr>
        <w:t>ДЦО.РФ</w:t>
      </w:r>
    </w:hyperlink>
  </w:p>
  <w:p w:rsidR="002168D7" w:rsidRPr="0021189B" w:rsidRDefault="002168D7" w:rsidP="002168D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21189B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168D7" w:rsidRPr="0021189B" w:rsidRDefault="002168D7" w:rsidP="002168D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21189B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2168D7" w:rsidRPr="0021189B" w:rsidRDefault="002168D7" w:rsidP="002168D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21189B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21189B">
        <w:rPr>
          <w:rStyle w:val="af0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168D7" w:rsidRDefault="002168D7">
    <w:pPr>
      <w:pStyle w:val="ab"/>
    </w:pPr>
  </w:p>
  <w:p w:rsidR="002168D7" w:rsidRDefault="002168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77"/>
    <w:multiLevelType w:val="multilevel"/>
    <w:tmpl w:val="B66E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278"/>
    <w:multiLevelType w:val="multilevel"/>
    <w:tmpl w:val="09CC31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85"/>
    <w:rsid w:val="00110BE0"/>
    <w:rsid w:val="0021189B"/>
    <w:rsid w:val="002168D7"/>
    <w:rsid w:val="00260385"/>
    <w:rsid w:val="00486B7B"/>
    <w:rsid w:val="00876540"/>
    <w:rsid w:val="00A813D7"/>
    <w:rsid w:val="00B85AFE"/>
    <w:rsid w:val="00CC3CDE"/>
    <w:rsid w:val="00CD5103"/>
    <w:rsid w:val="00E35D1A"/>
    <w:rsid w:val="00E72FF4"/>
    <w:rsid w:val="00F37E41"/>
    <w:rsid w:val="00F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E"/>
    <w:pPr>
      <w:spacing w:after="160" w:line="259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216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6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66C44"/>
  </w:style>
  <w:style w:type="character" w:customStyle="1" w:styleId="a4">
    <w:name w:val="Нижний колонтитул Знак"/>
    <w:basedOn w:val="a0"/>
    <w:uiPriority w:val="99"/>
    <w:qFormat/>
    <w:rsid w:val="00566C44"/>
  </w:style>
  <w:style w:type="paragraph" w:customStyle="1" w:styleId="a5">
    <w:name w:val="Заголовок"/>
    <w:basedOn w:val="a"/>
    <w:next w:val="a6"/>
    <w:qFormat/>
    <w:rsid w:val="00A813D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A813D7"/>
    <w:pPr>
      <w:spacing w:after="140" w:line="288" w:lineRule="auto"/>
    </w:pPr>
  </w:style>
  <w:style w:type="paragraph" w:styleId="a7">
    <w:name w:val="List"/>
    <w:basedOn w:val="a6"/>
    <w:rsid w:val="00A813D7"/>
    <w:rPr>
      <w:rFonts w:cs="FreeSans"/>
    </w:rPr>
  </w:style>
  <w:style w:type="paragraph" w:styleId="a8">
    <w:name w:val="caption"/>
    <w:basedOn w:val="a"/>
    <w:qFormat/>
    <w:rsid w:val="00A813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A813D7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0F44BF"/>
    <w:pPr>
      <w:ind w:left="720"/>
      <w:contextualSpacing/>
    </w:pPr>
  </w:style>
  <w:style w:type="paragraph" w:styleId="ab">
    <w:name w:val="head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49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1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8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6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168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66C44"/>
  </w:style>
  <w:style w:type="character" w:customStyle="1" w:styleId="a4">
    <w:name w:val="Нижний колонтитул Знак"/>
    <w:basedOn w:val="a0"/>
    <w:uiPriority w:val="99"/>
    <w:qFormat/>
    <w:rsid w:val="00566C4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0F44BF"/>
    <w:pPr>
      <w:ind w:left="720"/>
      <w:contextualSpacing/>
    </w:pPr>
  </w:style>
  <w:style w:type="paragraph" w:styleId="ab">
    <w:name w:val="head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49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7BEF-C442-48F1-BE7B-FBD9DE5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12</cp:revision>
  <dcterms:created xsi:type="dcterms:W3CDTF">2018-04-25T10:31:00Z</dcterms:created>
  <dcterms:modified xsi:type="dcterms:W3CDTF">2019-09-26T05:46:00Z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