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04" w:rsidRPr="00956D67" w:rsidRDefault="006935C5" w:rsidP="00956D67">
      <w:pPr>
        <w:rPr>
          <w:rFonts w:ascii="Times New Roman" w:eastAsia="Times New Roman" w:hAnsi="Times New Roman" w:cs="Times New Roman"/>
          <w:sz w:val="28"/>
          <w:szCs w:val="28"/>
        </w:rPr>
      </w:pPr>
      <w:r w:rsidRPr="00956D67">
        <w:rPr>
          <w:rFonts w:ascii="Times New Roman" w:eastAsia="Times New Roman" w:hAnsi="Times New Roman" w:cs="Times New Roman"/>
          <w:sz w:val="28"/>
          <w:szCs w:val="28"/>
        </w:rPr>
        <w:t>Инжи</w:t>
      </w:r>
      <w:r w:rsidR="000013B2" w:rsidRPr="00956D67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956D67">
        <w:rPr>
          <w:rFonts w:ascii="Times New Roman" w:eastAsia="Times New Roman" w:hAnsi="Times New Roman" w:cs="Times New Roman"/>
          <w:sz w:val="28"/>
          <w:szCs w:val="28"/>
        </w:rPr>
        <w:t>ринг и комплексное оснащение предприятий общественного пит</w:t>
      </w:r>
      <w:r w:rsidRPr="00956D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56D67">
        <w:rPr>
          <w:rFonts w:ascii="Times New Roman" w:eastAsia="Times New Roman" w:hAnsi="Times New Roman" w:cs="Times New Roman"/>
          <w:sz w:val="28"/>
          <w:szCs w:val="28"/>
        </w:rPr>
        <w:t xml:space="preserve">ния. </w:t>
      </w:r>
    </w:p>
    <w:p w:rsidR="00DB3E87" w:rsidRDefault="00F12414" w:rsidP="00956D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№1</w:t>
      </w:r>
    </w:p>
    <w:p w:rsidR="00F12414" w:rsidRDefault="00DB3E87" w:rsidP="00956D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85EA6">
        <w:rPr>
          <w:rFonts w:ascii="Times New Roman" w:eastAsia="Times New Roman" w:hAnsi="Times New Roman" w:cs="Times New Roman"/>
          <w:sz w:val="28"/>
          <w:szCs w:val="28"/>
        </w:rPr>
        <w:t>Необходимо определить о</w:t>
      </w:r>
      <w:r w:rsidR="00593C16">
        <w:rPr>
          <w:rFonts w:ascii="Times New Roman" w:eastAsia="Times New Roman" w:hAnsi="Times New Roman" w:cs="Times New Roman"/>
          <w:sz w:val="28"/>
          <w:szCs w:val="28"/>
        </w:rPr>
        <w:t>сновные, вспомогательные процессы предпр</w:t>
      </w:r>
      <w:r w:rsidR="00593C1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93C16">
        <w:rPr>
          <w:rFonts w:ascii="Times New Roman" w:eastAsia="Times New Roman" w:hAnsi="Times New Roman" w:cs="Times New Roman"/>
          <w:sz w:val="28"/>
          <w:szCs w:val="28"/>
        </w:rPr>
        <w:t xml:space="preserve">ятия и </w:t>
      </w:r>
      <w:r w:rsidR="00085EA6">
        <w:rPr>
          <w:rFonts w:ascii="Times New Roman" w:eastAsia="Times New Roman" w:hAnsi="Times New Roman" w:cs="Times New Roman"/>
          <w:sz w:val="28"/>
          <w:szCs w:val="28"/>
        </w:rPr>
        <w:t>выделить процессы управления.</w:t>
      </w:r>
    </w:p>
    <w:p w:rsidR="00055E61" w:rsidRDefault="00D46556" w:rsidP="00956D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Процессы в</w:t>
      </w:r>
      <w:r w:rsidR="00721ED8">
        <w:rPr>
          <w:rFonts w:ascii="Times New Roman" w:eastAsia="Times New Roman" w:hAnsi="Times New Roman" w:cs="Times New Roman"/>
          <w:sz w:val="28"/>
          <w:szCs w:val="28"/>
        </w:rPr>
        <w:t xml:space="preserve"> торгово</w:t>
      </w:r>
      <w:r w:rsidR="00721ED8" w:rsidRPr="00956D67">
        <w:rPr>
          <w:rFonts w:ascii="Times New Roman" w:eastAsia="Times New Roman" w:hAnsi="Times New Roman" w:cs="Times New Roman"/>
          <w:sz w:val="28"/>
          <w:szCs w:val="28"/>
        </w:rPr>
        <w:t>-сервисн</w:t>
      </w:r>
      <w:r w:rsidR="00721ED8">
        <w:rPr>
          <w:rFonts w:ascii="Times New Roman" w:eastAsia="Times New Roman" w:hAnsi="Times New Roman" w:cs="Times New Roman"/>
          <w:sz w:val="28"/>
          <w:szCs w:val="28"/>
        </w:rPr>
        <w:t>ой фирме</w:t>
      </w:r>
      <w:r w:rsidR="00721ED8" w:rsidRPr="00956D67">
        <w:rPr>
          <w:rFonts w:ascii="Times New Roman" w:eastAsia="Times New Roman" w:hAnsi="Times New Roman" w:cs="Times New Roman"/>
          <w:sz w:val="28"/>
          <w:szCs w:val="28"/>
        </w:rPr>
        <w:t xml:space="preserve"> «Деловая Русь»,</w:t>
      </w:r>
      <w:r w:rsidR="00721ED8" w:rsidRPr="00721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ED8" w:rsidRPr="00956D67">
        <w:rPr>
          <w:rFonts w:ascii="Times New Roman" w:eastAsia="Times New Roman" w:hAnsi="Times New Roman" w:cs="Times New Roman"/>
          <w:sz w:val="28"/>
          <w:szCs w:val="28"/>
        </w:rPr>
        <w:t>Торгово-сервисная фир</w:t>
      </w:r>
      <w:r w:rsidR="00482E71">
        <w:rPr>
          <w:rFonts w:ascii="Times New Roman" w:eastAsia="Times New Roman" w:hAnsi="Times New Roman" w:cs="Times New Roman"/>
          <w:sz w:val="28"/>
          <w:szCs w:val="28"/>
        </w:rPr>
        <w:t>ма «Деловая Русь».</w:t>
      </w:r>
    </w:p>
    <w:p w:rsidR="00D46556" w:rsidRDefault="00233EC6" w:rsidP="00956D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56" type="#_x0000_t8" style="position:absolute;margin-left:56.7pt;margin-top:6.2pt;width:366pt;height:108pt;z-index:251682816">
            <v:textbox>
              <w:txbxContent>
                <w:p w:rsidR="00871786" w:rsidRPr="006C1878" w:rsidRDefault="00871786" w:rsidP="00C950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8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Финансово-экономическое управление</w:t>
                  </w:r>
                </w:p>
                <w:p w:rsidR="00871786" w:rsidRPr="006C1878" w:rsidRDefault="00871786" w:rsidP="00C950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8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качеством</w:t>
                  </w:r>
                </w:p>
                <w:p w:rsidR="00871786" w:rsidRPr="006C1878" w:rsidRDefault="00871786" w:rsidP="00C950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8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персоналом</w:t>
                  </w:r>
                </w:p>
                <w:p w:rsidR="00871786" w:rsidRPr="006C1878" w:rsidRDefault="00871786" w:rsidP="008156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8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Маркетинг</w:t>
                  </w:r>
                </w:p>
              </w:txbxContent>
            </v:textbox>
          </v:shape>
        </w:pict>
      </w:r>
    </w:p>
    <w:p w:rsidR="00D46556" w:rsidRDefault="00D46556" w:rsidP="00956D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6556" w:rsidRDefault="00D46556" w:rsidP="00956D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6556" w:rsidRDefault="00D46556" w:rsidP="00956D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6556" w:rsidRDefault="00D46556" w:rsidP="00956D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5002" w:rsidRDefault="00233EC6" w:rsidP="00956D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60" style="position:absolute;margin-left:307.95pt;margin-top:3.15pt;width:72.75pt;height:103.5pt;z-index:251686912">
            <v:textbox>
              <w:txbxContent>
                <w:p w:rsidR="00871786" w:rsidRDefault="00871786">
                  <w:r w:rsidRPr="00F342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Поиск заказов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7" style="position:absolute;margin-left:-34.8pt;margin-top:3.15pt;width:91.5pt;height:103.5pt;z-index:251683840">
            <v:textbox>
              <w:txbxContent>
                <w:p w:rsidR="00871786" w:rsidRDefault="00871786">
                  <w:r w:rsidRPr="0003615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Сохранение клиентской базы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61" style="position:absolute;margin-left:400.2pt;margin-top:3.15pt;width:79.5pt;height:98.25pt;z-index:251687936">
            <v:textbox>
              <w:txbxContent>
                <w:p w:rsidR="00871786" w:rsidRDefault="00871786">
                  <w:r w:rsidRPr="0003615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Привл</w:t>
                  </w:r>
                  <w:r w:rsidRPr="0003615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е</w:t>
                  </w:r>
                  <w:r w:rsidRPr="0003615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чение клиентов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8" style="position:absolute;margin-left:73.2pt;margin-top:3.15pt;width:109.5pt;height:103.5pt;z-index:251684864">
            <v:textbox>
              <w:txbxContent>
                <w:p w:rsidR="00871786" w:rsidRDefault="00871786">
                  <w:r w:rsidRPr="0003615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Проектиров</w:t>
                  </w:r>
                  <w:r w:rsidRPr="0003615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а</w:t>
                  </w:r>
                  <w:r w:rsidRPr="0003615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ние и создание новых товаров и услуг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9" style="position:absolute;margin-left:198.45pt;margin-top:3.15pt;width:96pt;height:103.5pt;z-index:251685888">
            <v:textbox>
              <w:txbxContent>
                <w:p w:rsidR="00871786" w:rsidRDefault="00871786">
                  <w:r w:rsidRPr="00F342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Продвиж</w:t>
                  </w:r>
                  <w:r w:rsidRPr="00F342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е</w:t>
                  </w:r>
                  <w:r w:rsidRPr="00F342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ние новых товаров и услуг на р</w:t>
                  </w:r>
                  <w:r w:rsidRPr="00F342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ы</w:t>
                  </w:r>
                  <w:r w:rsidRPr="00F342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нок</w:t>
                  </w:r>
                </w:p>
              </w:txbxContent>
            </v:textbox>
          </v:rect>
        </w:pict>
      </w:r>
    </w:p>
    <w:p w:rsidR="00E75002" w:rsidRDefault="00233EC6" w:rsidP="00956D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7" type="#_x0000_t13" style="position:absolute;margin-left:380.7pt;margin-top:19.65pt;width:19.5pt;height:14.25pt;z-index:251694080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6" type="#_x0000_t13" style="position:absolute;margin-left:294.45pt;margin-top:19.65pt;width:13.5pt;height:14.25pt;z-index:251693056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5" type="#_x0000_t13" style="position:absolute;margin-left:182.7pt;margin-top:19.65pt;width:15.75pt;height:14.25pt;z-index:251692032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4" type="#_x0000_t13" style="position:absolute;margin-left:56.7pt;margin-top:15.9pt;width:16.5pt;height:18pt;z-index:251691008"/>
        </w:pict>
      </w:r>
    </w:p>
    <w:p w:rsidR="00E75002" w:rsidRDefault="00E75002" w:rsidP="00956D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5002" w:rsidRDefault="00E75002" w:rsidP="00956D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5002" w:rsidRDefault="00233EC6" w:rsidP="00956D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63" style="position:absolute;margin-left:244.2pt;margin-top:17.35pt;width:194.25pt;height:1in;z-index:251689984">
            <v:textbox>
              <w:txbxContent>
                <w:p w:rsidR="00871786" w:rsidRDefault="00871786">
                  <w:r w:rsidRPr="00F43E4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Обучение персонала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62" style="position:absolute;margin-left:16.2pt;margin-top:17.35pt;width:170.25pt;height:1in;z-index:251688960">
            <v:textbox>
              <w:txbxContent>
                <w:p w:rsidR="00871786" w:rsidRDefault="00871786">
                  <w:r w:rsidRPr="00483164">
                    <w:rPr>
                      <w:rFonts w:ascii="LiberationSerif" w:eastAsia="Times New Roman" w:hAnsi="LiberationSerif" w:cs="Times New Roman"/>
                      <w:color w:val="000000"/>
                      <w:sz w:val="28"/>
                      <w:szCs w:val="28"/>
                    </w:rPr>
                    <w:t>Сырьевое</w:t>
                  </w:r>
                  <w:r>
                    <w:rPr>
                      <w:rFonts w:ascii="LiberationSerif" w:eastAsia="Times New Roman" w:hAnsi="LiberationSerif" w:cs="Times New Roman"/>
                      <w:color w:val="000000"/>
                      <w:sz w:val="28"/>
                      <w:szCs w:val="28"/>
                    </w:rPr>
                    <w:t xml:space="preserve"> и </w:t>
                  </w:r>
                  <w:r w:rsidRPr="00483164">
                    <w:rPr>
                      <w:rFonts w:ascii="LiberationSerif" w:eastAsia="Times New Roman" w:hAnsi="LiberationSerif" w:cs="Times New Roman"/>
                      <w:color w:val="000000"/>
                      <w:sz w:val="28"/>
                      <w:szCs w:val="28"/>
                    </w:rPr>
                    <w:t>информац</w:t>
                  </w:r>
                  <w:r w:rsidRPr="00483164">
                    <w:rPr>
                      <w:rFonts w:ascii="LiberationSerif" w:eastAsia="Times New Roman" w:hAnsi="LiberationSerif" w:cs="Times New Roman"/>
                      <w:color w:val="000000"/>
                      <w:sz w:val="28"/>
                      <w:szCs w:val="28"/>
                    </w:rPr>
                    <w:t>и</w:t>
                  </w:r>
                  <w:r w:rsidRPr="00483164">
                    <w:rPr>
                      <w:rFonts w:ascii="LiberationSerif" w:eastAsia="Times New Roman" w:hAnsi="LiberationSerif" w:cs="Times New Roman"/>
                      <w:color w:val="000000"/>
                      <w:sz w:val="28"/>
                      <w:szCs w:val="28"/>
                    </w:rPr>
                    <w:t>онное</w:t>
                  </w:r>
                  <w:r>
                    <w:rPr>
                      <w:rFonts w:ascii="LiberationSerif" w:eastAsia="Times New Roman" w:hAnsi="LiberationSerif" w:cs="Times New Roman"/>
                      <w:color w:val="000000"/>
                      <w:sz w:val="28"/>
                      <w:szCs w:val="28"/>
                    </w:rPr>
                    <w:t xml:space="preserve"> обеспечение</w:t>
                  </w:r>
                </w:p>
              </w:txbxContent>
            </v:textbox>
          </v:rect>
        </w:pict>
      </w:r>
    </w:p>
    <w:p w:rsidR="00E75002" w:rsidRDefault="00E75002" w:rsidP="00956D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5002" w:rsidRDefault="00E75002" w:rsidP="00956D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5002" w:rsidRDefault="00E75002" w:rsidP="00956D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5E61" w:rsidRDefault="00EB7FB3" w:rsidP="00956D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Рисунок 2.1  </w:t>
      </w:r>
      <w:r w:rsidR="00055E61">
        <w:rPr>
          <w:rFonts w:ascii="Times New Roman" w:eastAsia="Times New Roman" w:hAnsi="Times New Roman" w:cs="Times New Roman"/>
          <w:sz w:val="28"/>
          <w:szCs w:val="28"/>
        </w:rPr>
        <w:t xml:space="preserve">Схема </w:t>
      </w:r>
      <w:r w:rsidR="00D46556">
        <w:rPr>
          <w:rFonts w:ascii="Times New Roman" w:eastAsia="Times New Roman" w:hAnsi="Times New Roman" w:cs="Times New Roman"/>
          <w:sz w:val="28"/>
          <w:szCs w:val="28"/>
        </w:rPr>
        <w:t>процессов в  торгово</w:t>
      </w:r>
      <w:r w:rsidR="00D46556" w:rsidRPr="00956D67">
        <w:rPr>
          <w:rFonts w:ascii="Times New Roman" w:eastAsia="Times New Roman" w:hAnsi="Times New Roman" w:cs="Times New Roman"/>
          <w:sz w:val="28"/>
          <w:szCs w:val="28"/>
        </w:rPr>
        <w:t>-сервисн</w:t>
      </w:r>
      <w:r w:rsidR="00D46556">
        <w:rPr>
          <w:rFonts w:ascii="Times New Roman" w:eastAsia="Times New Roman" w:hAnsi="Times New Roman" w:cs="Times New Roman"/>
          <w:sz w:val="28"/>
          <w:szCs w:val="28"/>
        </w:rPr>
        <w:t>ой фирме</w:t>
      </w:r>
      <w:r w:rsidR="00D46556" w:rsidRPr="00956D67">
        <w:rPr>
          <w:rFonts w:ascii="Times New Roman" w:eastAsia="Times New Roman" w:hAnsi="Times New Roman" w:cs="Times New Roman"/>
          <w:sz w:val="28"/>
          <w:szCs w:val="28"/>
        </w:rPr>
        <w:t xml:space="preserve"> «Деловая Русь</w:t>
      </w:r>
      <w:r w:rsidR="00D4655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75002" w:rsidRDefault="00E75002" w:rsidP="00956D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5002" w:rsidRDefault="00E75002" w:rsidP="00956D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5002" w:rsidRDefault="00E75002" w:rsidP="00956D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5002" w:rsidRDefault="00E75002" w:rsidP="00956D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5002" w:rsidRDefault="00E75002" w:rsidP="00956D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4260C" w:rsidRDefault="0034260C" w:rsidP="00956D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4260C" w:rsidRDefault="0034260C" w:rsidP="00956D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2.1 Описание процессов в  торгово</w:t>
      </w:r>
      <w:r w:rsidRPr="00956D67">
        <w:rPr>
          <w:rFonts w:ascii="Times New Roman" w:eastAsia="Times New Roman" w:hAnsi="Times New Roman" w:cs="Times New Roman"/>
          <w:sz w:val="28"/>
          <w:szCs w:val="28"/>
        </w:rPr>
        <w:t>-сервисн</w:t>
      </w:r>
      <w:r>
        <w:rPr>
          <w:rFonts w:ascii="Times New Roman" w:eastAsia="Times New Roman" w:hAnsi="Times New Roman" w:cs="Times New Roman"/>
          <w:sz w:val="28"/>
          <w:szCs w:val="28"/>
        </w:rPr>
        <w:t>ой фирме</w:t>
      </w:r>
      <w:r w:rsidRPr="00956D67">
        <w:rPr>
          <w:rFonts w:ascii="Times New Roman" w:eastAsia="Times New Roman" w:hAnsi="Times New Roman" w:cs="Times New Roman"/>
          <w:sz w:val="28"/>
          <w:szCs w:val="28"/>
        </w:rPr>
        <w:t xml:space="preserve"> «Деловая Русь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tbl>
      <w:tblPr>
        <w:tblStyle w:val="a4"/>
        <w:tblW w:w="0" w:type="auto"/>
        <w:tblLook w:val="04A0"/>
      </w:tblPr>
      <w:tblGrid>
        <w:gridCol w:w="2302"/>
        <w:gridCol w:w="3040"/>
        <w:gridCol w:w="4229"/>
      </w:tblGrid>
      <w:tr w:rsidR="00BA24A4" w:rsidTr="00BA24A4">
        <w:tc>
          <w:tcPr>
            <w:tcW w:w="1951" w:type="dxa"/>
          </w:tcPr>
          <w:p w:rsidR="00BA24A4" w:rsidRDefault="00BA24A4" w:rsidP="00BA2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Типы</w:t>
            </w:r>
          </w:p>
          <w:p w:rsidR="00BA24A4" w:rsidRDefault="00BA24A4" w:rsidP="00BA2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процессов</w:t>
            </w:r>
          </w:p>
        </w:tc>
        <w:tc>
          <w:tcPr>
            <w:tcW w:w="3119" w:type="dxa"/>
          </w:tcPr>
          <w:p w:rsidR="00BA24A4" w:rsidRDefault="00BA24A4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Названия процесса</w:t>
            </w:r>
          </w:p>
        </w:tc>
        <w:tc>
          <w:tcPr>
            <w:tcW w:w="4501" w:type="dxa"/>
          </w:tcPr>
          <w:p w:rsidR="00BA24A4" w:rsidRDefault="00BA24A4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процесса</w:t>
            </w:r>
          </w:p>
        </w:tc>
      </w:tr>
      <w:tr w:rsidR="00F3426F" w:rsidTr="00BA24A4">
        <w:tc>
          <w:tcPr>
            <w:tcW w:w="1951" w:type="dxa"/>
            <w:vMerge w:val="restart"/>
          </w:tcPr>
          <w:p w:rsidR="00F3426F" w:rsidRDefault="00F3426F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3119" w:type="dxa"/>
          </w:tcPr>
          <w:p w:rsidR="00F3426F" w:rsidRPr="00F3426F" w:rsidRDefault="00F3426F" w:rsidP="00871786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361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Сохранение клиен</w:t>
            </w:r>
            <w:r w:rsidRPr="000361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</w:t>
            </w:r>
            <w:r w:rsidRPr="000361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ской базы</w:t>
            </w:r>
          </w:p>
        </w:tc>
        <w:tc>
          <w:tcPr>
            <w:tcW w:w="4501" w:type="dxa"/>
          </w:tcPr>
          <w:p w:rsidR="00F3426F" w:rsidRPr="0071609C" w:rsidRDefault="0071609C" w:rsidP="007160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09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страховка от потери клиентов при увольнении менеджера по продажам, а также быстрое вх</w:t>
            </w:r>
            <w:r w:rsidRPr="0071609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</w:t>
            </w:r>
            <w:r w:rsidRPr="0071609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ждение в курс дела новых с</w:t>
            </w:r>
            <w:r w:rsidRPr="0071609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</w:t>
            </w:r>
            <w:r w:rsidRPr="0071609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трудников</w:t>
            </w:r>
          </w:p>
        </w:tc>
      </w:tr>
      <w:tr w:rsidR="00F3426F" w:rsidTr="00BA24A4">
        <w:tc>
          <w:tcPr>
            <w:tcW w:w="1951" w:type="dxa"/>
            <w:vMerge/>
          </w:tcPr>
          <w:p w:rsidR="00F3426F" w:rsidRDefault="00F3426F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3426F" w:rsidRPr="00F3426F" w:rsidRDefault="00F3426F" w:rsidP="00871786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361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Проектирование и создание новых тов</w:t>
            </w:r>
            <w:r w:rsidRPr="000361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0361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ров и услуг</w:t>
            </w:r>
          </w:p>
        </w:tc>
        <w:tc>
          <w:tcPr>
            <w:tcW w:w="4501" w:type="dxa"/>
          </w:tcPr>
          <w:p w:rsidR="00F3426F" w:rsidRPr="00432968" w:rsidRDefault="00432968" w:rsidP="004329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2968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>Анализ прогнозируемых потре</w:t>
            </w:r>
            <w:r w:rsidRPr="00432968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432968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>ностей в услугах</w:t>
            </w:r>
            <w:r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 xml:space="preserve">, поиск идей, </w:t>
            </w:r>
            <w:r w:rsidRPr="00432968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>Предварительная оценка идеи и выбор наиболее приемлемого пути ее осуществления</w:t>
            </w:r>
          </w:p>
        </w:tc>
      </w:tr>
      <w:tr w:rsidR="00F3426F" w:rsidTr="00BA24A4">
        <w:tc>
          <w:tcPr>
            <w:tcW w:w="1951" w:type="dxa"/>
            <w:vMerge/>
          </w:tcPr>
          <w:p w:rsidR="00F3426F" w:rsidRDefault="00F3426F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3426F" w:rsidRPr="00F3426F" w:rsidRDefault="00F3426F" w:rsidP="00871786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342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Продвижение новых товаров и услуг на р</w:t>
            </w:r>
            <w:r w:rsidRPr="00F342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ы</w:t>
            </w:r>
            <w:r w:rsidRPr="00F342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нок</w:t>
            </w:r>
          </w:p>
        </w:tc>
        <w:tc>
          <w:tcPr>
            <w:tcW w:w="4501" w:type="dxa"/>
          </w:tcPr>
          <w:p w:rsidR="00F3426F" w:rsidRPr="001727E6" w:rsidRDefault="00166B8D" w:rsidP="00956D6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7E6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>Исследование потребительских свойств нового продукта и пре</w:t>
            </w:r>
            <w:r w:rsidRPr="001727E6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1727E6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>варительный анализ рынка</w:t>
            </w:r>
            <w:r w:rsidR="005E7B11" w:rsidRPr="005E7B11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5E7B11" w:rsidRPr="005E7B11">
              <w:rPr>
                <w:rFonts w:ascii="Times New Roman" w:hAnsi="Times New Roman" w:cs="Times New Roman"/>
                <w:color w:val="464545"/>
                <w:sz w:val="28"/>
                <w:szCs w:val="28"/>
                <w:shd w:val="clear" w:color="auto" w:fill="FFFFFF"/>
              </w:rPr>
              <w:t>О</w:t>
            </w:r>
            <w:r w:rsidR="005E7B11" w:rsidRPr="005E7B11">
              <w:rPr>
                <w:rFonts w:ascii="Times New Roman" w:hAnsi="Times New Roman" w:cs="Times New Roman"/>
                <w:color w:val="464545"/>
                <w:sz w:val="28"/>
                <w:szCs w:val="28"/>
                <w:shd w:val="clear" w:color="auto" w:fill="FFFFFF"/>
              </w:rPr>
              <w:t>п</w:t>
            </w:r>
            <w:r w:rsidR="005E7B11" w:rsidRPr="005E7B11">
              <w:rPr>
                <w:rFonts w:ascii="Times New Roman" w:hAnsi="Times New Roman" w:cs="Times New Roman"/>
                <w:color w:val="464545"/>
                <w:sz w:val="28"/>
                <w:szCs w:val="28"/>
                <w:shd w:val="clear" w:color="auto" w:fill="FFFFFF"/>
              </w:rPr>
              <w:t>ределение концепции товара.</w:t>
            </w:r>
            <w:r w:rsidR="005E7B11">
              <w:rPr>
                <w:rFonts w:ascii="Arial" w:hAnsi="Arial" w:cs="Arial"/>
                <w:color w:val="464545"/>
                <w:sz w:val="20"/>
                <w:szCs w:val="20"/>
                <w:shd w:val="clear" w:color="auto" w:fill="FFFFFF"/>
              </w:rPr>
              <w:t xml:space="preserve"> </w:t>
            </w:r>
            <w:r w:rsidR="005E7B11" w:rsidRPr="005E7B11">
              <w:rPr>
                <w:rFonts w:ascii="Times New Roman" w:hAnsi="Times New Roman" w:cs="Times New Roman"/>
                <w:color w:val="464545"/>
                <w:sz w:val="28"/>
                <w:szCs w:val="28"/>
                <w:shd w:val="clear" w:color="auto" w:fill="FFFFFF"/>
              </w:rPr>
              <w:t>Планирование программы пр</w:t>
            </w:r>
            <w:r w:rsidR="005E7B11" w:rsidRPr="005E7B11">
              <w:rPr>
                <w:rFonts w:ascii="Times New Roman" w:hAnsi="Times New Roman" w:cs="Times New Roman"/>
                <w:color w:val="464545"/>
                <w:sz w:val="28"/>
                <w:szCs w:val="28"/>
                <w:shd w:val="clear" w:color="auto" w:fill="FFFFFF"/>
              </w:rPr>
              <w:t>о</w:t>
            </w:r>
            <w:r w:rsidR="005E7B11" w:rsidRPr="005E7B11">
              <w:rPr>
                <w:rFonts w:ascii="Times New Roman" w:hAnsi="Times New Roman" w:cs="Times New Roman"/>
                <w:color w:val="464545"/>
                <w:sz w:val="28"/>
                <w:szCs w:val="28"/>
                <w:shd w:val="clear" w:color="auto" w:fill="FFFFFF"/>
              </w:rPr>
              <w:t>движения</w:t>
            </w:r>
          </w:p>
        </w:tc>
      </w:tr>
      <w:tr w:rsidR="00F3426F" w:rsidTr="00BA24A4">
        <w:tc>
          <w:tcPr>
            <w:tcW w:w="1951" w:type="dxa"/>
            <w:vMerge/>
          </w:tcPr>
          <w:p w:rsidR="00F3426F" w:rsidRDefault="00F3426F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3426F" w:rsidRPr="00F3426F" w:rsidRDefault="00F3426F" w:rsidP="008717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26F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заказов</w:t>
            </w:r>
          </w:p>
        </w:tc>
        <w:tc>
          <w:tcPr>
            <w:tcW w:w="4501" w:type="dxa"/>
          </w:tcPr>
          <w:p w:rsidR="00F3426F" w:rsidRDefault="00E95740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клиентов</w:t>
            </w:r>
          </w:p>
        </w:tc>
      </w:tr>
      <w:tr w:rsidR="00F3426F" w:rsidTr="00BA24A4">
        <w:tc>
          <w:tcPr>
            <w:tcW w:w="1951" w:type="dxa"/>
            <w:vMerge/>
          </w:tcPr>
          <w:p w:rsidR="00F3426F" w:rsidRDefault="00F3426F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3426F" w:rsidRPr="00F3426F" w:rsidRDefault="00F3426F" w:rsidP="00871786">
            <w:pPr>
              <w:numPr>
                <w:ilvl w:val="0"/>
                <w:numId w:val="8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361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Привлечение клиентов</w:t>
            </w:r>
          </w:p>
        </w:tc>
        <w:tc>
          <w:tcPr>
            <w:tcW w:w="4501" w:type="dxa"/>
          </w:tcPr>
          <w:p w:rsidR="00F3426F" w:rsidRPr="003B601D" w:rsidRDefault="009E13D9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0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Различная реклама</w:t>
            </w:r>
            <w:r w:rsidR="002331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B60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(каталоги, листовки, брошюры, </w:t>
            </w:r>
            <w:r w:rsidR="005D176B" w:rsidRPr="003B60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теле- и р</w:t>
            </w:r>
            <w:r w:rsidR="005D176B" w:rsidRPr="003B60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5D176B" w:rsidRPr="003B60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дио реклама, наружная реклама и т.д</w:t>
            </w:r>
            <w:r w:rsidRPr="003B60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F3426F" w:rsidTr="00C56784">
        <w:trPr>
          <w:trHeight w:val="555"/>
        </w:trPr>
        <w:tc>
          <w:tcPr>
            <w:tcW w:w="1951" w:type="dxa"/>
          </w:tcPr>
          <w:p w:rsidR="00F3426F" w:rsidRDefault="00F3426F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Вспомогательное</w:t>
            </w:r>
          </w:p>
        </w:tc>
        <w:tc>
          <w:tcPr>
            <w:tcW w:w="3119" w:type="dxa"/>
          </w:tcPr>
          <w:p w:rsidR="00F3426F" w:rsidRDefault="00483164" w:rsidP="008717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164">
              <w:rPr>
                <w:rFonts w:ascii="LiberationSerif" w:eastAsia="Times New Roman" w:hAnsi="LiberationSerif" w:cs="Times New Roman"/>
                <w:color w:val="000000"/>
                <w:sz w:val="28"/>
                <w:szCs w:val="28"/>
              </w:rPr>
              <w:t>Сырьевое</w:t>
            </w:r>
            <w:r>
              <w:rPr>
                <w:rFonts w:ascii="LiberationSerif" w:eastAsia="Times New Roman" w:hAnsi="LiberationSerif" w:cs="Times New Roman"/>
                <w:color w:val="000000"/>
                <w:sz w:val="28"/>
                <w:szCs w:val="28"/>
              </w:rPr>
              <w:t xml:space="preserve"> и </w:t>
            </w:r>
            <w:r w:rsidRPr="00483164">
              <w:rPr>
                <w:rFonts w:ascii="LiberationSerif" w:eastAsia="Times New Roman" w:hAnsi="LiberationSerif" w:cs="Times New Roman"/>
                <w:color w:val="000000"/>
                <w:sz w:val="28"/>
                <w:szCs w:val="28"/>
              </w:rPr>
              <w:t>информ</w:t>
            </w:r>
            <w:r w:rsidRPr="00483164">
              <w:rPr>
                <w:rFonts w:ascii="LiberationSerif" w:eastAsia="Times New Roman" w:hAnsi="LiberationSerif" w:cs="Times New Roman"/>
                <w:color w:val="000000"/>
                <w:sz w:val="28"/>
                <w:szCs w:val="28"/>
              </w:rPr>
              <w:t>а</w:t>
            </w:r>
            <w:r w:rsidRPr="00483164">
              <w:rPr>
                <w:rFonts w:ascii="LiberationSerif" w:eastAsia="Times New Roman" w:hAnsi="LiberationSerif" w:cs="Times New Roman"/>
                <w:color w:val="000000"/>
                <w:sz w:val="28"/>
                <w:szCs w:val="28"/>
              </w:rPr>
              <w:t>ционное</w:t>
            </w:r>
            <w:r w:rsidR="00F8655D">
              <w:rPr>
                <w:rFonts w:ascii="LiberationSerif" w:eastAsia="Times New Roman" w:hAnsi="LiberationSerif" w:cs="Times New Roman"/>
                <w:color w:val="000000"/>
                <w:sz w:val="28"/>
                <w:szCs w:val="28"/>
              </w:rPr>
              <w:t xml:space="preserve"> обеспечение</w:t>
            </w:r>
            <w:r w:rsidRPr="004831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01" w:type="dxa"/>
          </w:tcPr>
          <w:p w:rsidR="00F3426F" w:rsidRDefault="00233CC3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соответству</w:t>
            </w:r>
            <w:r w:rsidR="002C67E5">
              <w:rPr>
                <w:rFonts w:ascii="Times New Roman" w:eastAsia="Times New Roman" w:hAnsi="Times New Roman" w:cs="Times New Roman"/>
                <w:sz w:val="28"/>
                <w:szCs w:val="28"/>
              </w:rPr>
              <w:t>ющими ресурсами основных процес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</w:t>
            </w:r>
          </w:p>
        </w:tc>
      </w:tr>
      <w:tr w:rsidR="00F3426F" w:rsidTr="00BA24A4">
        <w:tc>
          <w:tcPr>
            <w:tcW w:w="1951" w:type="dxa"/>
          </w:tcPr>
          <w:p w:rsidR="00F3426F" w:rsidRDefault="00F3426F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3426F" w:rsidRPr="00F43E43" w:rsidRDefault="00F43E43" w:rsidP="00F43E43">
            <w:pPr>
              <w:numPr>
                <w:ilvl w:val="0"/>
                <w:numId w:val="8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43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Обучение персонала</w:t>
            </w:r>
          </w:p>
        </w:tc>
        <w:tc>
          <w:tcPr>
            <w:tcW w:w="4501" w:type="dxa"/>
          </w:tcPr>
          <w:p w:rsidR="00F3426F" w:rsidRDefault="00C56784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784">
              <w:rPr>
                <w:rFonts w:ascii="LiberationSerif" w:eastAsia="Times New Roman" w:hAnsi="LiberationSerif" w:cs="Times New Roman"/>
                <w:color w:val="000000"/>
                <w:sz w:val="28"/>
                <w:szCs w:val="28"/>
              </w:rPr>
              <w:t>Повышение квалификации</w:t>
            </w:r>
            <w:r>
              <w:rPr>
                <w:rFonts w:ascii="LiberationSerif" w:eastAsia="Times New Roman" w:hAnsi="LiberationSerif" w:cs="Times New Roman"/>
                <w:color w:val="000000"/>
                <w:sz w:val="28"/>
                <w:szCs w:val="28"/>
              </w:rPr>
              <w:t xml:space="preserve"> </w:t>
            </w:r>
            <w:r w:rsidRPr="00C56784">
              <w:rPr>
                <w:rFonts w:ascii="LiberationSerif" w:eastAsia="Times New Roman" w:hAnsi="LiberationSerif" w:cs="Times New Roman"/>
                <w:color w:val="000000"/>
                <w:sz w:val="28"/>
                <w:szCs w:val="28"/>
              </w:rPr>
              <w:t>раб</w:t>
            </w:r>
            <w:r w:rsidRPr="00C56784">
              <w:rPr>
                <w:rFonts w:ascii="LiberationSerif" w:eastAsia="Times New Roman" w:hAnsi="LiberationSerif" w:cs="Times New Roman"/>
                <w:color w:val="000000"/>
                <w:sz w:val="28"/>
                <w:szCs w:val="28"/>
              </w:rPr>
              <w:t>о</w:t>
            </w:r>
            <w:r w:rsidRPr="00C56784">
              <w:rPr>
                <w:rFonts w:ascii="LiberationSerif" w:eastAsia="Times New Roman" w:hAnsi="LiberationSerif" w:cs="Times New Roman"/>
                <w:color w:val="000000"/>
                <w:sz w:val="28"/>
                <w:szCs w:val="28"/>
              </w:rPr>
              <w:t>чих, помощь и обучение на</w:t>
            </w:r>
            <w:r w:rsidR="00F43E43">
              <w:rPr>
                <w:rFonts w:ascii="LiberationSerif" w:eastAsia="Times New Roman" w:hAnsi="LiberationSerif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LiberationSerif" w:eastAsia="Times New Roman" w:hAnsi="LiberationSerif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LiberationSerif" w:eastAsia="Times New Roman" w:hAnsi="LiberationSerif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LiberationSerif" w:eastAsia="Times New Roman" w:hAnsi="LiberationSerif" w:cs="Times New Roman"/>
                <w:color w:val="000000"/>
                <w:sz w:val="28"/>
                <w:szCs w:val="28"/>
              </w:rPr>
              <w:lastRenderedPageBreak/>
              <w:t>тах</w:t>
            </w:r>
            <w:r w:rsidRPr="00C567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85EA6" w:rsidRDefault="00085EA6" w:rsidP="00956D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2414" w:rsidRDefault="00F1241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12414" w:rsidRDefault="0023317F" w:rsidP="00956D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Выделить процессы управления</w:t>
      </w:r>
    </w:p>
    <w:tbl>
      <w:tblPr>
        <w:tblStyle w:val="a4"/>
        <w:tblW w:w="0" w:type="auto"/>
        <w:tblLook w:val="04A0"/>
      </w:tblPr>
      <w:tblGrid>
        <w:gridCol w:w="1922"/>
        <w:gridCol w:w="3334"/>
        <w:gridCol w:w="4315"/>
      </w:tblGrid>
      <w:tr w:rsidR="00797A16" w:rsidTr="00F232E9">
        <w:tc>
          <w:tcPr>
            <w:tcW w:w="1922" w:type="dxa"/>
          </w:tcPr>
          <w:p w:rsidR="005F4B86" w:rsidRDefault="005F4B86" w:rsidP="008717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Типы</w:t>
            </w:r>
          </w:p>
          <w:p w:rsidR="005F4B86" w:rsidRDefault="005F4B86" w:rsidP="008717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процессов</w:t>
            </w:r>
          </w:p>
        </w:tc>
        <w:tc>
          <w:tcPr>
            <w:tcW w:w="3334" w:type="dxa"/>
          </w:tcPr>
          <w:p w:rsidR="005F4B86" w:rsidRDefault="005F4B86" w:rsidP="008717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Названия процесса</w:t>
            </w:r>
          </w:p>
        </w:tc>
        <w:tc>
          <w:tcPr>
            <w:tcW w:w="4315" w:type="dxa"/>
          </w:tcPr>
          <w:p w:rsidR="005F4B86" w:rsidRDefault="005F4B86" w:rsidP="008717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процесса</w:t>
            </w:r>
          </w:p>
        </w:tc>
      </w:tr>
      <w:tr w:rsidR="0079130E" w:rsidRPr="0071609C" w:rsidTr="00F232E9">
        <w:tc>
          <w:tcPr>
            <w:tcW w:w="1922" w:type="dxa"/>
            <w:vMerge w:val="restart"/>
          </w:tcPr>
          <w:p w:rsidR="0079130E" w:rsidRDefault="0079130E" w:rsidP="008717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 управления</w:t>
            </w:r>
          </w:p>
        </w:tc>
        <w:tc>
          <w:tcPr>
            <w:tcW w:w="3334" w:type="dxa"/>
          </w:tcPr>
          <w:p w:rsidR="0079130E" w:rsidRPr="00ED6835" w:rsidRDefault="0079130E" w:rsidP="0060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CF">
              <w:rPr>
                <w:rFonts w:ascii="LiberationSerif" w:hAnsi="LiberationSerif"/>
                <w:color w:val="000000"/>
                <w:sz w:val="28"/>
                <w:szCs w:val="28"/>
              </w:rPr>
              <w:t>Финансово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 xml:space="preserve"> </w:t>
            </w:r>
            <w:r w:rsidRPr="006016CF">
              <w:rPr>
                <w:rFonts w:ascii="LiberationSerif" w:hAnsi="LiberationSerif"/>
                <w:color w:val="000000"/>
                <w:sz w:val="28"/>
                <w:szCs w:val="28"/>
              </w:rPr>
              <w:t>экономич</w:t>
            </w:r>
            <w:r w:rsidRPr="006016CF">
              <w:rPr>
                <w:rFonts w:ascii="LiberationSerif" w:hAnsi="LiberationSerif"/>
                <w:color w:val="000000"/>
                <w:sz w:val="28"/>
                <w:szCs w:val="28"/>
              </w:rPr>
              <w:t>е</w:t>
            </w:r>
            <w:r w:rsidRPr="006016CF">
              <w:rPr>
                <w:rFonts w:ascii="LiberationSerif" w:hAnsi="LiberationSerif"/>
                <w:color w:val="000000"/>
                <w:sz w:val="28"/>
                <w:szCs w:val="28"/>
              </w:rPr>
              <w:t>ское</w:t>
            </w:r>
            <w:r w:rsidRPr="006016CF">
              <w:rPr>
                <w:rFonts w:ascii="LiberationSerif" w:hAnsi="LiberationSerif"/>
                <w:color w:val="000000"/>
                <w:sz w:val="28"/>
                <w:szCs w:val="28"/>
              </w:rPr>
              <w:br/>
              <w:t>управление</w:t>
            </w:r>
            <w:r w:rsidRPr="006016CF">
              <w:rPr>
                <w:rFonts w:ascii="LiberationSerif" w:hAnsi="LiberationSerif"/>
                <w:color w:val="000000"/>
                <w:sz w:val="28"/>
                <w:szCs w:val="28"/>
              </w:rPr>
              <w:br/>
            </w:r>
          </w:p>
        </w:tc>
        <w:tc>
          <w:tcPr>
            <w:tcW w:w="4315" w:type="dxa"/>
          </w:tcPr>
          <w:p w:rsidR="0079130E" w:rsidRPr="00ED6835" w:rsidRDefault="0079130E" w:rsidP="00ED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CF">
              <w:rPr>
                <w:rFonts w:ascii="LiberationSerif" w:hAnsi="LiberationSerif"/>
                <w:color w:val="000000"/>
                <w:sz w:val="28"/>
                <w:szCs w:val="28"/>
              </w:rPr>
              <w:t>Процесс управления хозяйстве</w:t>
            </w:r>
            <w:r w:rsidRPr="006016CF">
              <w:rPr>
                <w:rFonts w:ascii="LiberationSerif" w:hAnsi="LiberationSerif"/>
                <w:color w:val="000000"/>
                <w:sz w:val="28"/>
                <w:szCs w:val="28"/>
              </w:rPr>
              <w:t>н</w:t>
            </w:r>
            <w:r w:rsidRPr="006016CF">
              <w:rPr>
                <w:rFonts w:ascii="LiberationSerif" w:hAnsi="LiberationSerif"/>
                <w:color w:val="000000"/>
                <w:sz w:val="28"/>
                <w:szCs w:val="28"/>
              </w:rPr>
              <w:t>ной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 xml:space="preserve"> </w:t>
            </w:r>
            <w:r w:rsidRPr="006016CF">
              <w:rPr>
                <w:rFonts w:ascii="LiberationSerif" w:hAnsi="LiberationSerif"/>
                <w:color w:val="000000"/>
                <w:sz w:val="28"/>
                <w:szCs w:val="28"/>
              </w:rPr>
              <w:t>(экономической) деятельн</w:t>
            </w:r>
            <w:r w:rsidRPr="006016CF">
              <w:rPr>
                <w:rFonts w:ascii="LiberationSerif" w:hAnsi="LiberationSerif"/>
                <w:color w:val="000000"/>
                <w:sz w:val="28"/>
                <w:szCs w:val="28"/>
              </w:rPr>
              <w:t>о</w:t>
            </w:r>
            <w:r w:rsidRPr="006016CF">
              <w:rPr>
                <w:rFonts w:ascii="LiberationSerif" w:hAnsi="LiberationSerif"/>
                <w:color w:val="000000"/>
                <w:sz w:val="28"/>
                <w:szCs w:val="28"/>
              </w:rPr>
              <w:t>стью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 xml:space="preserve"> </w:t>
            </w:r>
            <w:r w:rsidRPr="006016CF">
              <w:rPr>
                <w:rFonts w:ascii="LiberationSerif" w:hAnsi="LiberationSerif"/>
                <w:color w:val="000000"/>
                <w:sz w:val="28"/>
                <w:szCs w:val="28"/>
              </w:rPr>
              <w:t>предприятия, основанный на приняти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 xml:space="preserve">и </w:t>
            </w:r>
            <w:r w:rsidRPr="00797A16">
              <w:rPr>
                <w:rFonts w:ascii="LiberationSerif" w:hAnsi="LiberationSerif"/>
                <w:color w:val="000000"/>
                <w:sz w:val="28"/>
                <w:szCs w:val="28"/>
              </w:rPr>
              <w:t>финансовых реш</w:t>
            </w:r>
            <w:r w:rsidRPr="00797A16">
              <w:rPr>
                <w:rFonts w:ascii="LiberationSerif" w:hAnsi="LiberationSerif"/>
                <w:color w:val="000000"/>
                <w:sz w:val="28"/>
                <w:szCs w:val="28"/>
              </w:rPr>
              <w:t>е</w:t>
            </w:r>
            <w:r w:rsidRPr="00797A16">
              <w:rPr>
                <w:rFonts w:ascii="LiberationSerif" w:hAnsi="LiberationSerif"/>
                <w:color w:val="000000"/>
                <w:sz w:val="28"/>
                <w:szCs w:val="28"/>
              </w:rPr>
              <w:t>ний, для реализации</w:t>
            </w:r>
            <w:r w:rsidR="00F232E9">
              <w:rPr>
                <w:rFonts w:ascii="LiberationSerif" w:hAnsi="LiberationSerif"/>
                <w:color w:val="000000"/>
                <w:sz w:val="28"/>
                <w:szCs w:val="28"/>
              </w:rPr>
              <w:t xml:space="preserve"> </w:t>
            </w:r>
            <w:r w:rsidRPr="00797A16">
              <w:rPr>
                <w:rFonts w:ascii="LiberationSerif" w:hAnsi="LiberationSerif"/>
                <w:color w:val="000000"/>
                <w:sz w:val="28"/>
                <w:szCs w:val="28"/>
              </w:rPr>
              <w:t>которых ра</w:t>
            </w:r>
            <w:r w:rsidRPr="00797A16">
              <w:rPr>
                <w:rFonts w:ascii="LiberationSerif" w:hAnsi="LiberationSerif"/>
                <w:color w:val="000000"/>
                <w:sz w:val="28"/>
                <w:szCs w:val="28"/>
              </w:rPr>
              <w:t>з</w:t>
            </w:r>
            <w:r w:rsidRPr="00797A16">
              <w:rPr>
                <w:rFonts w:ascii="LiberationSerif" w:hAnsi="LiberationSerif"/>
                <w:color w:val="000000"/>
                <w:sz w:val="28"/>
                <w:szCs w:val="28"/>
              </w:rPr>
              <w:t>рабатывается система</w:t>
            </w:r>
            <w:r w:rsidR="00F232E9">
              <w:rPr>
                <w:rFonts w:ascii="LiberationSerif" w:hAnsi="LiberationSerif"/>
                <w:color w:val="000000"/>
                <w:sz w:val="28"/>
                <w:szCs w:val="28"/>
              </w:rPr>
              <w:t xml:space="preserve"> </w:t>
            </w:r>
            <w:r w:rsidRPr="00797A16">
              <w:rPr>
                <w:rFonts w:ascii="LiberationSerif" w:hAnsi="LiberationSerif"/>
                <w:color w:val="000000"/>
                <w:sz w:val="28"/>
                <w:szCs w:val="28"/>
              </w:rPr>
              <w:t>финанс</w:t>
            </w:r>
            <w:r w:rsidRPr="00797A16">
              <w:rPr>
                <w:rFonts w:ascii="LiberationSerif" w:hAnsi="LiberationSerif"/>
                <w:color w:val="000000"/>
                <w:sz w:val="28"/>
                <w:szCs w:val="28"/>
              </w:rPr>
              <w:t>о</w:t>
            </w:r>
            <w:r w:rsidRPr="00797A16">
              <w:rPr>
                <w:rFonts w:ascii="LiberationSerif" w:hAnsi="LiberationSerif"/>
                <w:color w:val="000000"/>
                <w:sz w:val="28"/>
                <w:szCs w:val="28"/>
              </w:rPr>
              <w:t>вых планов (бюджетов)</w:t>
            </w:r>
          </w:p>
        </w:tc>
      </w:tr>
      <w:tr w:rsidR="0079130E" w:rsidTr="00F232E9">
        <w:tc>
          <w:tcPr>
            <w:tcW w:w="1922" w:type="dxa"/>
            <w:vMerge/>
          </w:tcPr>
          <w:p w:rsidR="0079130E" w:rsidRDefault="0079130E" w:rsidP="008717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:rsidR="0079130E" w:rsidRPr="00ED6835" w:rsidRDefault="0079130E" w:rsidP="00ED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3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ED683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D683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персоналом</w:t>
            </w:r>
          </w:p>
        </w:tc>
        <w:tc>
          <w:tcPr>
            <w:tcW w:w="4315" w:type="dxa"/>
          </w:tcPr>
          <w:p w:rsidR="0079130E" w:rsidRPr="00ED6835" w:rsidRDefault="0079130E" w:rsidP="00ED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CF">
              <w:rPr>
                <w:rFonts w:ascii="LiberationSerif" w:hAnsi="LiberationSerif"/>
                <w:color w:val="000000"/>
                <w:sz w:val="28"/>
                <w:szCs w:val="28"/>
              </w:rPr>
              <w:t>Способы и методы воздействия на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 xml:space="preserve"> </w:t>
            </w:r>
            <w:r w:rsidRPr="006016CF">
              <w:rPr>
                <w:rFonts w:ascii="LiberationSerif" w:hAnsi="LiberationSerif"/>
                <w:color w:val="000000"/>
                <w:sz w:val="28"/>
                <w:szCs w:val="28"/>
              </w:rPr>
              <w:t>персонал предприятия для п</w:t>
            </w:r>
            <w:r w:rsidRPr="006016CF">
              <w:rPr>
                <w:rFonts w:ascii="LiberationSerif" w:hAnsi="LiberationSerif"/>
                <w:color w:val="000000"/>
                <w:sz w:val="28"/>
                <w:szCs w:val="28"/>
              </w:rPr>
              <w:t>о</w:t>
            </w:r>
            <w:r w:rsidRPr="006016CF">
              <w:rPr>
                <w:rFonts w:ascii="LiberationSerif" w:hAnsi="LiberationSerif"/>
                <w:color w:val="000000"/>
                <w:sz w:val="28"/>
                <w:szCs w:val="28"/>
              </w:rPr>
              <w:t>вышения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 xml:space="preserve"> </w:t>
            </w:r>
            <w:r w:rsidRPr="006016CF">
              <w:rPr>
                <w:rFonts w:ascii="LiberationSerif" w:hAnsi="LiberationSerif"/>
                <w:color w:val="000000"/>
                <w:sz w:val="28"/>
                <w:szCs w:val="28"/>
              </w:rPr>
              <w:t>эффективности в до</w:t>
            </w:r>
            <w:r w:rsidRPr="006016CF">
              <w:rPr>
                <w:rFonts w:ascii="LiberationSerif" w:hAnsi="LiberationSerif"/>
                <w:color w:val="000000"/>
                <w:sz w:val="28"/>
                <w:szCs w:val="28"/>
              </w:rPr>
              <w:t>с</w:t>
            </w:r>
            <w:r w:rsidRPr="006016CF">
              <w:rPr>
                <w:rFonts w:ascii="LiberationSerif" w:hAnsi="LiberationSerif"/>
                <w:color w:val="000000"/>
                <w:sz w:val="28"/>
                <w:szCs w:val="28"/>
              </w:rPr>
              <w:t>тижении целей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 xml:space="preserve"> </w:t>
            </w:r>
            <w:r w:rsidRPr="006016CF">
              <w:rPr>
                <w:rFonts w:ascii="LiberationSerif" w:hAnsi="LiberationSerif"/>
                <w:color w:val="000000"/>
                <w:sz w:val="28"/>
                <w:szCs w:val="28"/>
              </w:rPr>
              <w:t>организации</w:t>
            </w:r>
          </w:p>
        </w:tc>
      </w:tr>
      <w:tr w:rsidR="0079130E" w:rsidTr="00F232E9">
        <w:trPr>
          <w:trHeight w:val="555"/>
        </w:trPr>
        <w:tc>
          <w:tcPr>
            <w:tcW w:w="1922" w:type="dxa"/>
            <w:vMerge/>
          </w:tcPr>
          <w:p w:rsidR="0079130E" w:rsidRDefault="0079130E" w:rsidP="008717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:rsidR="0079130E" w:rsidRDefault="0079130E" w:rsidP="008717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83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ED683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D683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качеством</w:t>
            </w:r>
          </w:p>
        </w:tc>
        <w:tc>
          <w:tcPr>
            <w:tcW w:w="4315" w:type="dxa"/>
          </w:tcPr>
          <w:p w:rsidR="0079130E" w:rsidRDefault="0079130E" w:rsidP="00FF5F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B30">
              <w:rPr>
                <w:rFonts w:ascii="LiberationSerif" w:hAnsi="LiberationSerif"/>
                <w:color w:val="000000"/>
                <w:sz w:val="28"/>
                <w:szCs w:val="28"/>
              </w:rPr>
              <w:t>Обеспечение контроля над созд</w:t>
            </w:r>
            <w:r w:rsidRPr="00E45B30">
              <w:rPr>
                <w:rFonts w:ascii="LiberationSerif" w:hAnsi="LiberationSerif"/>
                <w:color w:val="000000"/>
                <w:sz w:val="28"/>
                <w:szCs w:val="28"/>
              </w:rPr>
              <w:t>а</w:t>
            </w:r>
            <w:r w:rsidRPr="00E45B30">
              <w:rPr>
                <w:rFonts w:ascii="LiberationSerif" w:hAnsi="LiberationSerif"/>
                <w:color w:val="000000"/>
                <w:sz w:val="28"/>
                <w:szCs w:val="28"/>
              </w:rPr>
              <w:t>нием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 xml:space="preserve"> </w:t>
            </w:r>
            <w:r w:rsidRPr="00E45B30">
              <w:rPr>
                <w:rFonts w:ascii="LiberationSerif" w:hAnsi="LiberationSerif"/>
                <w:color w:val="000000"/>
                <w:sz w:val="28"/>
                <w:szCs w:val="28"/>
              </w:rPr>
              <w:t>такой совокупности свойств и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 xml:space="preserve"> </w:t>
            </w:r>
            <w:r w:rsidR="00FF5FCA">
              <w:rPr>
                <w:rFonts w:ascii="LiberationSerif" w:hAnsi="LiberationSerif"/>
                <w:color w:val="000000"/>
                <w:sz w:val="28"/>
                <w:szCs w:val="28"/>
              </w:rPr>
              <w:t>характеристик услуги</w:t>
            </w:r>
            <w:r w:rsidRPr="00E45B30">
              <w:rPr>
                <w:rFonts w:ascii="LiberationSerif" w:hAnsi="LiberationSerif"/>
                <w:color w:val="000000"/>
                <w:sz w:val="28"/>
                <w:szCs w:val="28"/>
              </w:rPr>
              <w:t>, которая придает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 xml:space="preserve"> </w:t>
            </w:r>
            <w:r w:rsidRPr="00E45B30">
              <w:rPr>
                <w:rFonts w:ascii="LiberationSerif" w:hAnsi="LiberationSerif"/>
                <w:color w:val="000000"/>
                <w:sz w:val="28"/>
                <w:szCs w:val="28"/>
              </w:rPr>
              <w:t>ей способность удовл</w:t>
            </w:r>
            <w:r w:rsidRPr="00E45B30">
              <w:rPr>
                <w:rFonts w:ascii="LiberationSerif" w:hAnsi="LiberationSerif"/>
                <w:color w:val="000000"/>
                <w:sz w:val="28"/>
                <w:szCs w:val="28"/>
              </w:rPr>
              <w:t>е</w:t>
            </w:r>
            <w:r w:rsidRPr="00E45B30">
              <w:rPr>
                <w:rFonts w:ascii="LiberationSerif" w:hAnsi="LiberationSerif"/>
                <w:color w:val="000000"/>
                <w:sz w:val="28"/>
                <w:szCs w:val="28"/>
              </w:rPr>
              <w:t>творять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 xml:space="preserve"> </w:t>
            </w:r>
            <w:r w:rsidRPr="00E45B30">
              <w:rPr>
                <w:rFonts w:ascii="LiberationSerif" w:hAnsi="LiberationSerif"/>
                <w:color w:val="000000"/>
                <w:sz w:val="28"/>
                <w:szCs w:val="28"/>
              </w:rPr>
              <w:t>обусловленные или предполагаемые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 xml:space="preserve"> </w:t>
            </w:r>
            <w:r w:rsidRPr="00E45B30">
              <w:rPr>
                <w:rFonts w:ascii="LiberationSerif" w:hAnsi="LiberationSerif"/>
                <w:color w:val="000000"/>
                <w:sz w:val="28"/>
                <w:szCs w:val="28"/>
              </w:rPr>
              <w:t>потребности</w:t>
            </w:r>
          </w:p>
        </w:tc>
      </w:tr>
    </w:tbl>
    <w:p w:rsidR="00163B5C" w:rsidRDefault="00163B5C" w:rsidP="00163B5C">
      <w:pPr>
        <w:rPr>
          <w:rFonts w:ascii="LiberationSerif" w:hAnsi="LiberationSerif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Определить </w:t>
      </w:r>
      <w:r w:rsidRPr="00ED7E0C">
        <w:rPr>
          <w:rFonts w:ascii="LiberationSerif" w:hAnsi="LiberationSerif"/>
          <w:color w:val="000000"/>
          <w:sz w:val="28"/>
          <w:szCs w:val="28"/>
        </w:rPr>
        <w:t>входные и выходные данные, необходимые для</w:t>
      </w:r>
      <w:r w:rsidRPr="00ED7E0C">
        <w:rPr>
          <w:rFonts w:ascii="LiberationSerif" w:hAnsi="LiberationSerif"/>
          <w:color w:val="000000"/>
          <w:sz w:val="28"/>
          <w:szCs w:val="28"/>
        </w:rPr>
        <w:br/>
        <w:t>построения IDEF0-модели процесса и построить контекстную</w:t>
      </w:r>
      <w:r w:rsidRPr="00ED7E0C">
        <w:rPr>
          <w:rFonts w:ascii="LiberationSerif" w:hAnsi="LiberationSerif"/>
          <w:color w:val="000000"/>
          <w:sz w:val="28"/>
          <w:szCs w:val="28"/>
        </w:rPr>
        <w:br/>
        <w:t>диаграмму процесса.</w:t>
      </w:r>
    </w:p>
    <w:p w:rsidR="00193D80" w:rsidRDefault="00466D18" w:rsidP="00163B5C">
      <w:pPr>
        <w:rPr>
          <w:rFonts w:ascii="Times New Roman" w:eastAsia="Times New Roman" w:hAnsi="Times New Roman" w:cs="Times New Roman"/>
          <w:sz w:val="28"/>
          <w:szCs w:val="28"/>
        </w:rPr>
      </w:pPr>
      <w:r w:rsidRPr="00466D18">
        <w:rPr>
          <w:rFonts w:ascii="LiberationSerif" w:hAnsi="LiberationSerif"/>
          <w:color w:val="000000"/>
          <w:sz w:val="28"/>
          <w:szCs w:val="28"/>
        </w:rPr>
        <w:t xml:space="preserve">Построение контекстной диаграммы </w:t>
      </w:r>
      <w:r w:rsidR="001E22B5">
        <w:rPr>
          <w:rFonts w:ascii="LiberationSerif" w:hAnsi="LiberationSerif"/>
          <w:color w:val="000000"/>
          <w:sz w:val="28"/>
          <w:szCs w:val="28"/>
        </w:rPr>
        <w:t>по установке оборудовани</w:t>
      </w:r>
      <w:r w:rsidR="00193D80">
        <w:rPr>
          <w:rFonts w:ascii="LiberationSerif" w:hAnsi="LiberationSerif"/>
          <w:color w:val="000000"/>
          <w:sz w:val="28"/>
          <w:szCs w:val="28"/>
        </w:rPr>
        <w:t>я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466D18">
        <w:rPr>
          <w:rFonts w:ascii="LiberationSerif" w:hAnsi="LiberationSerif"/>
          <w:color w:val="000000"/>
          <w:sz w:val="28"/>
          <w:szCs w:val="28"/>
        </w:rPr>
        <w:t xml:space="preserve"> </w:t>
      </w:r>
      <w:r w:rsidR="008260BA">
        <w:rPr>
          <w:rFonts w:ascii="Times New Roman" w:eastAsia="Times New Roman" w:hAnsi="Times New Roman" w:cs="Times New Roman"/>
          <w:sz w:val="28"/>
          <w:szCs w:val="28"/>
        </w:rPr>
        <w:t>в т</w:t>
      </w:r>
      <w:r w:rsidR="008260BA" w:rsidRPr="00956D67">
        <w:rPr>
          <w:rFonts w:ascii="Times New Roman" w:eastAsia="Times New Roman" w:hAnsi="Times New Roman" w:cs="Times New Roman"/>
          <w:sz w:val="28"/>
          <w:szCs w:val="28"/>
        </w:rPr>
        <w:t>оргово-сервисн</w:t>
      </w:r>
      <w:r w:rsidR="008260B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260BA" w:rsidRPr="00956D67">
        <w:rPr>
          <w:rFonts w:ascii="Times New Roman" w:eastAsia="Times New Roman" w:hAnsi="Times New Roman" w:cs="Times New Roman"/>
          <w:sz w:val="28"/>
          <w:szCs w:val="28"/>
        </w:rPr>
        <w:t xml:space="preserve"> фирм</w:t>
      </w:r>
      <w:r w:rsidR="008260B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260BA" w:rsidRPr="00956D67">
        <w:rPr>
          <w:rFonts w:ascii="Times New Roman" w:eastAsia="Times New Roman" w:hAnsi="Times New Roman" w:cs="Times New Roman"/>
          <w:sz w:val="28"/>
          <w:szCs w:val="28"/>
        </w:rPr>
        <w:t xml:space="preserve"> «Деловая Русь»</w:t>
      </w:r>
      <w:r w:rsidR="00BB5F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260BA" w:rsidRPr="00956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6093" w:rsidRDefault="00C725C0" w:rsidP="00163B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C6093" w:rsidRPr="00203911" w:rsidRDefault="00233EC6" w:rsidP="00163B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324.45pt;margin-top:4.6pt;width:0;height:46.85pt;z-index:25170636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73" type="#_x0000_t32" style="position:absolute;margin-left:261.45pt;margin-top:.85pt;width:0;height:50.6pt;z-index:25170022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72" type="#_x0000_t32" style="position:absolute;margin-left:231.45pt;margin-top:.85pt;width:.75pt;height:50.6pt;z-index:251699200" o:connectortype="straight">
            <v:stroke endarrow="block"/>
          </v:shape>
        </w:pict>
      </w:r>
      <w:r w:rsidR="002039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203911" w:rsidRPr="00203911">
        <w:rPr>
          <w:rFonts w:ascii="Times New Roman" w:eastAsia="Times New Roman" w:hAnsi="Times New Roman" w:cs="Times New Roman"/>
          <w:sz w:val="24"/>
          <w:szCs w:val="24"/>
        </w:rPr>
        <w:t>Должностные и</w:t>
      </w:r>
      <w:r w:rsidR="0020391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03911" w:rsidRPr="00203911">
        <w:rPr>
          <w:rFonts w:ascii="Times New Roman" w:eastAsia="Times New Roman" w:hAnsi="Times New Roman" w:cs="Times New Roman"/>
          <w:sz w:val="24"/>
          <w:szCs w:val="24"/>
        </w:rPr>
        <w:t>струкции</w:t>
      </w:r>
      <w:r w:rsidR="00996B46">
        <w:rPr>
          <w:rFonts w:ascii="Times New Roman" w:eastAsia="Times New Roman" w:hAnsi="Times New Roman" w:cs="Times New Roman"/>
          <w:sz w:val="24"/>
          <w:szCs w:val="24"/>
        </w:rPr>
        <w:t xml:space="preserve">      ту</w:t>
      </w:r>
      <w:r w:rsidR="00A26442">
        <w:rPr>
          <w:rFonts w:ascii="Times New Roman" w:eastAsia="Times New Roman" w:hAnsi="Times New Roman" w:cs="Times New Roman"/>
          <w:sz w:val="24"/>
          <w:szCs w:val="24"/>
        </w:rPr>
        <w:t xml:space="preserve">    регламент</w:t>
      </w:r>
    </w:p>
    <w:p w:rsidR="00FC6093" w:rsidRDefault="00233EC6" w:rsidP="00163B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70" style="position:absolute;margin-left:184.2pt;margin-top:25.55pt;width:186pt;height:81pt;z-index:251697152">
            <v:textbox>
              <w:txbxContent>
                <w:p w:rsidR="00871786" w:rsidRPr="000E6F49" w:rsidRDefault="00871786" w:rsidP="00C725C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Установка торгового об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рудова</w:t>
                  </w:r>
                  <w:r w:rsidRPr="000E6F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ния</w:t>
                  </w:r>
                </w:p>
              </w:txbxContent>
            </v:textbox>
          </v:rect>
        </w:pict>
      </w:r>
    </w:p>
    <w:p w:rsidR="005C3F4D" w:rsidRPr="000E6F49" w:rsidRDefault="00233EC6" w:rsidP="002E5A9E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68" type="#_x0000_t32" style="position:absolute;margin-left:.45pt;margin-top:16.6pt;width:183.75pt;height:0;z-index:251695104" o:connectortype="straight">
            <v:stroke endarrow="block"/>
          </v:shape>
        </w:pict>
      </w:r>
      <w:r w:rsidR="00FC7F3D" w:rsidRPr="000E6F49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="0055563F" w:rsidRPr="000E6F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093" w:rsidRPr="000E6F49">
        <w:rPr>
          <w:rFonts w:ascii="Times New Roman" w:eastAsia="Times New Roman" w:hAnsi="Times New Roman" w:cs="Times New Roman"/>
          <w:sz w:val="24"/>
          <w:szCs w:val="24"/>
        </w:rPr>
        <w:t>( зажимы, провода и т.п)</w:t>
      </w:r>
      <w:r w:rsidR="004E3C99">
        <w:rPr>
          <w:rFonts w:ascii="Times New Roman" w:eastAsia="Times New Roman" w:hAnsi="Times New Roman" w:cs="Times New Roman"/>
          <w:sz w:val="24"/>
          <w:szCs w:val="24"/>
        </w:rPr>
        <w:tab/>
      </w:r>
      <w:r w:rsidR="00F7616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254A3">
        <w:rPr>
          <w:rFonts w:ascii="Times New Roman" w:eastAsia="Times New Roman" w:hAnsi="Times New Roman" w:cs="Times New Roman"/>
          <w:sz w:val="24"/>
          <w:szCs w:val="24"/>
        </w:rPr>
        <w:t>монтированное</w:t>
      </w:r>
    </w:p>
    <w:p w:rsidR="00FC7F3D" w:rsidRPr="000E6F49" w:rsidRDefault="00233EC6" w:rsidP="00163B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79" type="#_x0000_t32" style="position:absolute;margin-left:370.2pt;margin-top:18.8pt;width:87.75pt;height:0;z-index:25170534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69" type="#_x0000_t32" style="position:absolute;margin-left:.45pt;margin-top:18.8pt;width:183.75pt;height:1.5pt;flip:y;z-index:251696128" o:connectortype="straight">
            <v:stroke endarrow="block"/>
          </v:shape>
        </w:pict>
      </w:r>
      <w:r w:rsidR="0055563F" w:rsidRPr="000E6F49">
        <w:rPr>
          <w:rFonts w:ascii="Times New Roman" w:eastAsia="Times New Roman" w:hAnsi="Times New Roman" w:cs="Times New Roman"/>
          <w:sz w:val="24"/>
          <w:szCs w:val="24"/>
        </w:rPr>
        <w:t>Данные по заказу</w:t>
      </w:r>
      <w:r w:rsidR="001A27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оборудование</w:t>
      </w:r>
    </w:p>
    <w:p w:rsidR="00FC7F3D" w:rsidRPr="00854138" w:rsidRDefault="00233EC6" w:rsidP="00163B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71" type="#_x0000_t32" style="position:absolute;margin-left:.45pt;margin-top:15.8pt;width:183.75pt;height:.75pt;flip:y;z-index:251698176" o:connectortype="straight">
            <v:stroke endarrow="block"/>
          </v:shape>
        </w:pict>
      </w:r>
      <w:r w:rsidR="00854138">
        <w:rPr>
          <w:rFonts w:ascii="Times New Roman" w:eastAsia="Times New Roman" w:hAnsi="Times New Roman" w:cs="Times New Roman"/>
          <w:sz w:val="24"/>
          <w:szCs w:val="24"/>
        </w:rPr>
        <w:t>План помещения</w:t>
      </w:r>
    </w:p>
    <w:p w:rsidR="00FC7F3D" w:rsidRDefault="00233EC6" w:rsidP="00163B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77" type="#_x0000_t32" style="position:absolute;margin-left:335.7pt;margin-top:12.5pt;width:0;height:28.85pt;flip:y;z-index:25170432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76" type="#_x0000_t32" style="position:absolute;margin-left:276.45pt;margin-top:12.5pt;width:0;height:55.1pt;flip:y;z-index:25170329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74" type="#_x0000_t32" style="position:absolute;margin-left:187.95pt;margin-top:12.5pt;width:.05pt;height:28.85pt;flip:y;z-index:25170124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75" type="#_x0000_t32" style="position:absolute;margin-left:265.95pt;margin-top:12.5pt;width:0;height:28.85pt;flip:y;z-index:251702272" o:connectortype="straight">
            <v:stroke endarrow="block"/>
          </v:shape>
        </w:pict>
      </w:r>
    </w:p>
    <w:p w:rsidR="00FC7F3D" w:rsidRPr="00996B46" w:rsidRDefault="00996B46" w:rsidP="00163B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="0009685B" w:rsidRPr="00996B4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96B46">
        <w:rPr>
          <w:rFonts w:ascii="Times New Roman" w:eastAsia="Times New Roman" w:hAnsi="Times New Roman" w:cs="Times New Roman"/>
          <w:sz w:val="24"/>
          <w:szCs w:val="24"/>
        </w:rPr>
        <w:t>ерсонал</w:t>
      </w:r>
      <w:r w:rsidR="0009685B">
        <w:rPr>
          <w:rFonts w:ascii="Times New Roman" w:eastAsia="Times New Roman" w:hAnsi="Times New Roman" w:cs="Times New Roman"/>
          <w:sz w:val="24"/>
          <w:szCs w:val="24"/>
        </w:rPr>
        <w:t xml:space="preserve"> Энергоресурс</w:t>
      </w:r>
      <w:r w:rsidR="00D96B3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7727B">
        <w:rPr>
          <w:rFonts w:ascii="Times New Roman" w:eastAsia="Times New Roman" w:hAnsi="Times New Roman" w:cs="Times New Roman"/>
          <w:sz w:val="24"/>
          <w:szCs w:val="24"/>
        </w:rPr>
        <w:t>инвентарь</w:t>
      </w:r>
    </w:p>
    <w:p w:rsidR="00FC7F3D" w:rsidRPr="004502E2" w:rsidRDefault="004502E2" w:rsidP="00163B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4502E2">
        <w:rPr>
          <w:rFonts w:ascii="Times New Roman" w:eastAsia="Times New Roman" w:hAnsi="Times New Roman" w:cs="Times New Roman"/>
          <w:sz w:val="24"/>
          <w:szCs w:val="24"/>
        </w:rPr>
        <w:t>Фин-экономические ресурсы</w:t>
      </w:r>
    </w:p>
    <w:p w:rsidR="00F60D42" w:rsidRDefault="00F60D42" w:rsidP="00163B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Рисунок 4.1  </w:t>
      </w:r>
      <w:r w:rsidR="00032DF5">
        <w:rPr>
          <w:rFonts w:ascii="Times New Roman" w:eastAsia="Times New Roman" w:hAnsi="Times New Roman" w:cs="Times New Roman"/>
          <w:sz w:val="28"/>
          <w:szCs w:val="28"/>
        </w:rPr>
        <w:t>Контекстная диаграмма по установке оборудования в  торгово</w:t>
      </w:r>
      <w:r w:rsidR="00032DF5" w:rsidRPr="00956D67">
        <w:rPr>
          <w:rFonts w:ascii="Times New Roman" w:eastAsia="Times New Roman" w:hAnsi="Times New Roman" w:cs="Times New Roman"/>
          <w:sz w:val="28"/>
          <w:szCs w:val="28"/>
        </w:rPr>
        <w:t>-сервисн</w:t>
      </w:r>
      <w:r w:rsidR="00032DF5">
        <w:rPr>
          <w:rFonts w:ascii="Times New Roman" w:eastAsia="Times New Roman" w:hAnsi="Times New Roman" w:cs="Times New Roman"/>
          <w:sz w:val="28"/>
          <w:szCs w:val="28"/>
        </w:rPr>
        <w:t>ой фирме</w:t>
      </w:r>
      <w:r w:rsidR="00032DF5" w:rsidRPr="00956D67">
        <w:rPr>
          <w:rFonts w:ascii="Times New Roman" w:eastAsia="Times New Roman" w:hAnsi="Times New Roman" w:cs="Times New Roman"/>
          <w:sz w:val="28"/>
          <w:szCs w:val="28"/>
        </w:rPr>
        <w:t xml:space="preserve"> «Деловая Русь</w:t>
      </w:r>
      <w:r w:rsidR="00032DF5">
        <w:rPr>
          <w:rFonts w:ascii="Times New Roman" w:eastAsia="Times New Roman" w:hAnsi="Times New Roman" w:cs="Times New Roman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3B5C" w:rsidRDefault="00F12414" w:rsidP="00163B5C">
      <w:pPr>
        <w:rPr>
          <w:rFonts w:ascii="LiberationSerif" w:hAnsi="LiberationSerif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D61C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Необходимо построить </w:t>
      </w:r>
      <w:r w:rsidR="00D61CF9" w:rsidRPr="00D61CF9">
        <w:rPr>
          <w:rFonts w:ascii="LiberationSerif" w:hAnsi="LiberationSerif"/>
          <w:color w:val="000000"/>
          <w:sz w:val="28"/>
          <w:szCs w:val="28"/>
        </w:rPr>
        <w:t>IDEF0-модель процесса (не менее 1 уровня</w:t>
      </w:r>
      <w:r w:rsidR="00D61CF9" w:rsidRPr="00D61CF9">
        <w:rPr>
          <w:rFonts w:ascii="LiberationSerif" w:hAnsi="LiberationSerif"/>
          <w:color w:val="000000"/>
          <w:sz w:val="28"/>
          <w:szCs w:val="28"/>
        </w:rPr>
        <w:br/>
        <w:t>декомпозиции)</w:t>
      </w:r>
    </w:p>
    <w:p w:rsidR="00871786" w:rsidRDefault="00A56602" w:rsidP="00163B5C">
      <w:pPr>
        <w:rPr>
          <w:rFonts w:ascii="LiberationSerif" w:hAnsi="LiberationSerif"/>
          <w:color w:val="000000"/>
          <w:sz w:val="28"/>
          <w:szCs w:val="28"/>
        </w:rPr>
      </w:pPr>
      <w:r>
        <w:rPr>
          <w:rFonts w:ascii="LiberationSerif" w:hAnsi="LiberationSerif"/>
          <w:noProof/>
          <w:color w:val="000000"/>
          <w:sz w:val="28"/>
          <w:szCs w:val="28"/>
        </w:rPr>
        <w:drawing>
          <wp:inline distT="0" distB="0" distL="0" distR="0">
            <wp:extent cx="5753100" cy="5172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F96" w:rsidRDefault="00261F96" w:rsidP="00163B5C">
      <w:pPr>
        <w:rPr>
          <w:rFonts w:ascii="LiberationSerif" w:hAnsi="LiberationSerif"/>
          <w:color w:val="000000"/>
          <w:sz w:val="28"/>
          <w:szCs w:val="28"/>
        </w:rPr>
      </w:pPr>
    </w:p>
    <w:p w:rsidR="00D61CF9" w:rsidRDefault="00500621" w:rsidP="00163B5C">
      <w:pPr>
        <w:rPr>
          <w:rFonts w:ascii="LiberationSerif" w:hAnsi="LiberationSerif"/>
          <w:color w:val="000000"/>
          <w:sz w:val="28"/>
          <w:szCs w:val="28"/>
        </w:rPr>
      </w:pPr>
      <w:r w:rsidRPr="00500621">
        <w:rPr>
          <w:rFonts w:ascii="Times New Roman" w:hAnsi="Times New Roman" w:cs="Times New Roman"/>
          <w:color w:val="000000"/>
          <w:sz w:val="28"/>
          <w:szCs w:val="28"/>
        </w:rPr>
        <w:t>Рисунок</w:t>
      </w:r>
      <w:r>
        <w:rPr>
          <w:rFonts w:ascii="LiberationSerif" w:hAnsi="LiberationSerif"/>
          <w:color w:val="000000"/>
          <w:sz w:val="28"/>
          <w:szCs w:val="28"/>
        </w:rPr>
        <w:t xml:space="preserve"> 5.1 </w:t>
      </w:r>
      <w:r w:rsidR="00D61CF9">
        <w:rPr>
          <w:rFonts w:ascii="LiberationSerif" w:hAnsi="LiberationSerif"/>
          <w:color w:val="000000"/>
          <w:sz w:val="28"/>
          <w:szCs w:val="28"/>
        </w:rPr>
        <w:t xml:space="preserve">Декомпозиция процесса установке оборудования </w:t>
      </w:r>
    </w:p>
    <w:p w:rsidR="00500621" w:rsidRDefault="00500621" w:rsidP="00163B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6602" w:rsidRDefault="00A56602" w:rsidP="00163B5C">
      <w:pPr>
        <w:rPr>
          <w:rFonts w:ascii="LiberationSerif" w:hAnsi="LiberationSerif"/>
          <w:color w:val="000000"/>
          <w:sz w:val="28"/>
          <w:szCs w:val="28"/>
        </w:rPr>
      </w:pPr>
    </w:p>
    <w:p w:rsidR="00A56602" w:rsidRDefault="00A56602" w:rsidP="00163B5C">
      <w:pPr>
        <w:rPr>
          <w:rFonts w:ascii="LiberationSerif" w:hAnsi="LiberationSerif"/>
          <w:color w:val="000000"/>
          <w:sz w:val="28"/>
          <w:szCs w:val="28"/>
        </w:rPr>
      </w:pPr>
    </w:p>
    <w:p w:rsidR="00A56602" w:rsidRDefault="00A56602" w:rsidP="00163B5C">
      <w:pPr>
        <w:rPr>
          <w:rFonts w:ascii="LiberationSerif" w:hAnsi="LiberationSerif"/>
          <w:color w:val="000000"/>
          <w:sz w:val="28"/>
          <w:szCs w:val="28"/>
        </w:rPr>
      </w:pPr>
    </w:p>
    <w:p w:rsidR="00A56602" w:rsidRDefault="00A56602" w:rsidP="00163B5C">
      <w:pPr>
        <w:rPr>
          <w:rFonts w:ascii="LiberationSerif" w:hAnsi="LiberationSerif"/>
          <w:color w:val="000000"/>
          <w:sz w:val="28"/>
          <w:szCs w:val="28"/>
        </w:rPr>
      </w:pPr>
    </w:p>
    <w:p w:rsidR="00A56602" w:rsidRDefault="00A56602" w:rsidP="00163B5C">
      <w:pPr>
        <w:rPr>
          <w:rFonts w:ascii="LiberationSerif" w:hAnsi="LiberationSerif"/>
          <w:color w:val="000000"/>
          <w:sz w:val="28"/>
          <w:szCs w:val="28"/>
        </w:rPr>
      </w:pPr>
    </w:p>
    <w:p w:rsidR="00A56602" w:rsidRDefault="00A56602" w:rsidP="00163B5C">
      <w:pPr>
        <w:rPr>
          <w:rFonts w:ascii="LiberationSerif" w:hAnsi="LiberationSerif"/>
          <w:color w:val="000000"/>
          <w:sz w:val="28"/>
          <w:szCs w:val="28"/>
        </w:rPr>
      </w:pPr>
    </w:p>
    <w:p w:rsidR="005C3F4D" w:rsidRDefault="00C27B2F" w:rsidP="00163B5C">
      <w:pPr>
        <w:rPr>
          <w:rFonts w:ascii="LiberationSerif" w:hAnsi="LiberationSerif"/>
          <w:color w:val="000000"/>
          <w:sz w:val="28"/>
          <w:szCs w:val="28"/>
        </w:rPr>
      </w:pPr>
      <w:r>
        <w:rPr>
          <w:rFonts w:ascii="LiberationSerif" w:hAnsi="LiberationSerif"/>
          <w:color w:val="000000"/>
          <w:sz w:val="28"/>
          <w:szCs w:val="28"/>
        </w:rPr>
        <w:t xml:space="preserve">6. </w:t>
      </w:r>
      <w:r w:rsidRPr="00C27B2F">
        <w:rPr>
          <w:rFonts w:ascii="LiberationSerif" w:hAnsi="LiberationSerif"/>
          <w:color w:val="000000"/>
          <w:sz w:val="28"/>
          <w:szCs w:val="28"/>
        </w:rPr>
        <w:t>Разработать матрицу согласования требований и заполнить таблицу</w:t>
      </w:r>
    </w:p>
    <w:p w:rsidR="00C27B2F" w:rsidRDefault="00C27B2F" w:rsidP="00163B5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7B2F">
        <w:rPr>
          <w:rFonts w:ascii="Times New Roman" w:hAnsi="Times New Roman" w:cs="Times New Roman"/>
          <w:color w:val="000000"/>
          <w:sz w:val="28"/>
          <w:szCs w:val="28"/>
        </w:rPr>
        <w:t>Таблица 6.1 Форма спецификаций на выходы процесса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1559"/>
        <w:gridCol w:w="1843"/>
        <w:gridCol w:w="1842"/>
        <w:gridCol w:w="1418"/>
        <w:gridCol w:w="1241"/>
      </w:tblGrid>
      <w:tr w:rsidR="002D317E" w:rsidTr="00315CD1">
        <w:tc>
          <w:tcPr>
            <w:tcW w:w="9571" w:type="dxa"/>
            <w:gridSpan w:val="6"/>
          </w:tcPr>
          <w:p w:rsidR="002D317E" w:rsidRDefault="002D317E" w:rsidP="003437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Выходы (результаты) процесса и их потреб</w:t>
            </w:r>
            <w:r w:rsidR="00343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тели</w:t>
            </w:r>
          </w:p>
        </w:tc>
      </w:tr>
      <w:tr w:rsidR="008628C2" w:rsidTr="001C4677">
        <w:tc>
          <w:tcPr>
            <w:tcW w:w="1668" w:type="dxa"/>
          </w:tcPr>
          <w:p w:rsidR="002D317E" w:rsidRDefault="003437D9" w:rsidP="00163B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Выходы (результ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ты) проце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</w:t>
            </w:r>
          </w:p>
        </w:tc>
        <w:tc>
          <w:tcPr>
            <w:tcW w:w="1559" w:type="dxa"/>
          </w:tcPr>
          <w:p w:rsidR="002D317E" w:rsidRDefault="00E01EDD" w:rsidP="00163B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зультата процесса</w:t>
            </w:r>
          </w:p>
        </w:tc>
        <w:tc>
          <w:tcPr>
            <w:tcW w:w="1843" w:type="dxa"/>
          </w:tcPr>
          <w:p w:rsidR="002D317E" w:rsidRDefault="00391E2F" w:rsidP="00163B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Требование потребит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лей </w:t>
            </w:r>
            <w:r w:rsid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вых</w:t>
            </w:r>
            <w:r w:rsid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дам (резул</w:t>
            </w:r>
            <w:r w:rsid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татам) пр</w:t>
            </w:r>
            <w:r w:rsid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цесса</w:t>
            </w:r>
          </w:p>
        </w:tc>
        <w:tc>
          <w:tcPr>
            <w:tcW w:w="1842" w:type="dxa"/>
          </w:tcPr>
          <w:p w:rsidR="002D317E" w:rsidRDefault="00315CD1" w:rsidP="00163B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 нев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полнения требования/ ранг знач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мости риска</w:t>
            </w:r>
          </w:p>
        </w:tc>
        <w:tc>
          <w:tcPr>
            <w:tcW w:w="1418" w:type="dxa"/>
          </w:tcPr>
          <w:p w:rsidR="002D317E" w:rsidRDefault="008628C2" w:rsidP="008628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Критерий оценки требов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(фун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ционир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вания процесса) </w:t>
            </w:r>
          </w:p>
        </w:tc>
        <w:tc>
          <w:tcPr>
            <w:tcW w:w="1241" w:type="dxa"/>
          </w:tcPr>
          <w:p w:rsidR="002D317E" w:rsidRDefault="001C4677" w:rsidP="00163B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 измер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ния </w:t>
            </w:r>
          </w:p>
        </w:tc>
      </w:tr>
      <w:tr w:rsidR="008628C2" w:rsidTr="001C4677">
        <w:tc>
          <w:tcPr>
            <w:tcW w:w="1668" w:type="dxa"/>
          </w:tcPr>
          <w:p w:rsidR="002D317E" w:rsidRDefault="003437D9" w:rsidP="00E018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Готовое к эксплуат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</w:t>
            </w:r>
            <w:r w:rsidR="00E01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 обор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дование</w:t>
            </w:r>
          </w:p>
        </w:tc>
        <w:tc>
          <w:tcPr>
            <w:tcW w:w="1559" w:type="dxa"/>
          </w:tcPr>
          <w:p w:rsidR="002D317E" w:rsidRDefault="00391E2F" w:rsidP="00163B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 (клиент)</w:t>
            </w:r>
          </w:p>
        </w:tc>
        <w:tc>
          <w:tcPr>
            <w:tcW w:w="1843" w:type="dxa"/>
          </w:tcPr>
          <w:p w:rsidR="002D317E" w:rsidRDefault="002758AC" w:rsidP="00163B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оборудов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в соо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ветствии с </w:t>
            </w:r>
            <w:r w:rsidR="00B44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</w:t>
            </w:r>
            <w:r w:rsidR="00B44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B44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требов</w:t>
            </w:r>
            <w:r w:rsidR="00B44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B44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="006C2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ями</w:t>
            </w:r>
          </w:p>
        </w:tc>
        <w:tc>
          <w:tcPr>
            <w:tcW w:w="1842" w:type="dxa"/>
          </w:tcPr>
          <w:p w:rsidR="002D317E" w:rsidRPr="004E18CE" w:rsidRDefault="004E18CE" w:rsidP="004E18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Равно нулю</w:t>
            </w:r>
            <w:r w:rsidR="002D7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если больше нулю</w:t>
            </w:r>
            <w:r w:rsidR="006C2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D7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 н</w:t>
            </w:r>
            <w:r w:rsidR="002D7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D7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правление </w:t>
            </w:r>
            <w:r w:rsidR="008B6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исполнителя процесса </w:t>
            </w:r>
            <w:r w:rsidR="002D7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обучение</w:t>
            </w:r>
          </w:p>
        </w:tc>
        <w:tc>
          <w:tcPr>
            <w:tcW w:w="1418" w:type="dxa"/>
          </w:tcPr>
          <w:p w:rsidR="002D317E" w:rsidRDefault="008628C2" w:rsidP="00163B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из 5 </w:t>
            </w:r>
          </w:p>
        </w:tc>
        <w:tc>
          <w:tcPr>
            <w:tcW w:w="1241" w:type="dxa"/>
          </w:tcPr>
          <w:p w:rsidR="002D317E" w:rsidRDefault="00C743F3" w:rsidP="00163B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квал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 перс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нала.</w:t>
            </w:r>
          </w:p>
        </w:tc>
      </w:tr>
    </w:tbl>
    <w:p w:rsidR="002D317E" w:rsidRPr="00C27B2F" w:rsidRDefault="002D317E" w:rsidP="00163B5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664B6" w:rsidRDefault="00E664B6">
      <w:pPr>
        <w:rPr>
          <w:rFonts w:ascii="LiberationSerif" w:hAnsi="LiberationSerif"/>
          <w:color w:val="000000"/>
          <w:sz w:val="28"/>
          <w:szCs w:val="28"/>
        </w:rPr>
      </w:pPr>
      <w:r w:rsidRPr="00E664B6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LiberationSerif" w:hAnsi="LiberationSerif"/>
          <w:color w:val="000000"/>
          <w:sz w:val="28"/>
          <w:szCs w:val="28"/>
        </w:rPr>
        <w:t>аблица 6.2</w:t>
      </w:r>
      <w:r w:rsidR="00ED5D7A">
        <w:rPr>
          <w:rFonts w:ascii="LiberationSerif" w:hAnsi="LiberationSerif"/>
          <w:color w:val="000000"/>
          <w:sz w:val="28"/>
          <w:szCs w:val="28"/>
        </w:rPr>
        <w:t xml:space="preserve"> Требование к входам и выходам процесса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2367A" w:rsidTr="00FF7ADD">
        <w:tc>
          <w:tcPr>
            <w:tcW w:w="2392" w:type="dxa"/>
          </w:tcPr>
          <w:p w:rsidR="00FF7ADD" w:rsidRDefault="00ED5D7A">
            <w:pPr>
              <w:rPr>
                <w:rFonts w:ascii="LiberationSerif" w:hAnsi="LiberationSerif"/>
                <w:color w:val="000000"/>
                <w:sz w:val="28"/>
                <w:szCs w:val="28"/>
              </w:rPr>
            </w:pPr>
            <w:r w:rsidRPr="00ED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ходы и выходы процесса</w:t>
            </w:r>
          </w:p>
        </w:tc>
        <w:tc>
          <w:tcPr>
            <w:tcW w:w="2393" w:type="dxa"/>
          </w:tcPr>
          <w:p w:rsidR="00FF7ADD" w:rsidRDefault="00ED5D7A">
            <w:pPr>
              <w:rPr>
                <w:rFonts w:ascii="LiberationSerif" w:hAnsi="LiberationSerif"/>
                <w:color w:val="000000"/>
                <w:sz w:val="28"/>
                <w:szCs w:val="28"/>
              </w:rPr>
            </w:pPr>
            <w:r>
              <w:rPr>
                <w:rFonts w:ascii="LiberationSerif" w:hAnsi="LiberationSerif"/>
                <w:color w:val="000000"/>
                <w:sz w:val="28"/>
                <w:szCs w:val="28"/>
              </w:rPr>
              <w:t>Требование к входам и вых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о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дам процесса</w:t>
            </w:r>
          </w:p>
        </w:tc>
        <w:tc>
          <w:tcPr>
            <w:tcW w:w="2393" w:type="dxa"/>
          </w:tcPr>
          <w:p w:rsidR="00FF7ADD" w:rsidRDefault="00ED5D7A">
            <w:pPr>
              <w:rPr>
                <w:rFonts w:ascii="LiberationSerif" w:hAnsi="LiberationSerif"/>
                <w:color w:val="000000"/>
                <w:sz w:val="28"/>
                <w:szCs w:val="28"/>
              </w:rPr>
            </w:pPr>
            <w:r w:rsidRPr="00ED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ритерий оценки к требованиям</w:t>
            </w:r>
          </w:p>
        </w:tc>
        <w:tc>
          <w:tcPr>
            <w:tcW w:w="2393" w:type="dxa"/>
          </w:tcPr>
          <w:p w:rsidR="00FF7ADD" w:rsidRDefault="00ED5D7A">
            <w:pPr>
              <w:rPr>
                <w:rFonts w:ascii="LiberationSerif" w:hAnsi="LiberationSerif"/>
                <w:color w:val="000000"/>
                <w:sz w:val="28"/>
                <w:szCs w:val="28"/>
              </w:rPr>
            </w:pPr>
            <w:r w:rsidRPr="00ED5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етод измерения и частота</w:t>
            </w:r>
          </w:p>
        </w:tc>
      </w:tr>
      <w:tr w:rsidR="0012367A" w:rsidTr="00FF7ADD">
        <w:tc>
          <w:tcPr>
            <w:tcW w:w="2392" w:type="dxa"/>
          </w:tcPr>
          <w:p w:rsidR="00DE592E" w:rsidRPr="00DE592E" w:rsidRDefault="00DE592E" w:rsidP="00871786">
            <w:pPr>
              <w:rPr>
                <w:rFonts w:ascii="LiberationSerif" w:hAnsi="LiberationSerif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DE592E">
              <w:rPr>
                <w:rFonts w:ascii="Times New Roman" w:eastAsia="Times New Roman" w:hAnsi="Times New Roman" w:cs="Times New Roman"/>
                <w:sz w:val="28"/>
                <w:szCs w:val="28"/>
              </w:rPr>
              <w:t>атериалы ( з</w:t>
            </w:r>
            <w:r w:rsidRPr="00DE592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E592E">
              <w:rPr>
                <w:rFonts w:ascii="Times New Roman" w:eastAsia="Times New Roman" w:hAnsi="Times New Roman" w:cs="Times New Roman"/>
                <w:sz w:val="28"/>
                <w:szCs w:val="28"/>
              </w:rPr>
              <w:t>жимы, провода и т.п)</w:t>
            </w:r>
          </w:p>
        </w:tc>
        <w:tc>
          <w:tcPr>
            <w:tcW w:w="2393" w:type="dxa"/>
          </w:tcPr>
          <w:p w:rsidR="00DE592E" w:rsidRDefault="00FF318B">
            <w:pPr>
              <w:rPr>
                <w:rFonts w:ascii="LiberationSerif" w:hAnsi="LiberationSerif"/>
                <w:color w:val="000000"/>
                <w:sz w:val="28"/>
                <w:szCs w:val="28"/>
              </w:rPr>
            </w:pPr>
            <w:r w:rsidRPr="00DB6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абель</w:t>
            </w:r>
            <w:r w:rsidR="00DB6750">
              <w:rPr>
                <w:rFonts w:ascii="LiberationSerif" w:hAnsi="LiberationSerif"/>
                <w:color w:val="000000"/>
                <w:sz w:val="28"/>
                <w:szCs w:val="28"/>
              </w:rPr>
              <w:t>,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 xml:space="preserve"> саморезы и </w:t>
            </w:r>
            <w:r w:rsidR="00DB6750">
              <w:rPr>
                <w:rFonts w:ascii="LiberationSerif" w:hAnsi="LiberationSerif"/>
                <w:color w:val="000000"/>
                <w:sz w:val="28"/>
                <w:szCs w:val="28"/>
              </w:rPr>
              <w:t>зажимы опр</w:t>
            </w:r>
            <w:r w:rsidR="00DB6750">
              <w:rPr>
                <w:rFonts w:ascii="LiberationSerif" w:hAnsi="LiberationSerif"/>
                <w:color w:val="000000"/>
                <w:sz w:val="28"/>
                <w:szCs w:val="28"/>
              </w:rPr>
              <w:t>е</w:t>
            </w:r>
            <w:r w:rsidR="00DB6750">
              <w:rPr>
                <w:rFonts w:ascii="LiberationSerif" w:hAnsi="LiberationSerif"/>
                <w:color w:val="000000"/>
                <w:sz w:val="28"/>
                <w:szCs w:val="28"/>
              </w:rPr>
              <w:t>деленного разм</w:t>
            </w:r>
            <w:r w:rsidR="00DB6750">
              <w:rPr>
                <w:rFonts w:ascii="LiberationSerif" w:hAnsi="LiberationSerif"/>
                <w:color w:val="000000"/>
                <w:sz w:val="28"/>
                <w:szCs w:val="28"/>
              </w:rPr>
              <w:t>е</w:t>
            </w:r>
            <w:r w:rsidR="00DB6750">
              <w:rPr>
                <w:rFonts w:ascii="LiberationSerif" w:hAnsi="LiberationSerif"/>
                <w:color w:val="000000"/>
                <w:sz w:val="28"/>
                <w:szCs w:val="28"/>
              </w:rPr>
              <w:t>ра и качества</w:t>
            </w:r>
          </w:p>
        </w:tc>
        <w:tc>
          <w:tcPr>
            <w:tcW w:w="2393" w:type="dxa"/>
          </w:tcPr>
          <w:p w:rsidR="00DE592E" w:rsidRDefault="006E05B0">
            <w:pPr>
              <w:rPr>
                <w:rFonts w:ascii="LiberationSerif" w:hAnsi="LiberationSerif"/>
                <w:color w:val="000000"/>
                <w:sz w:val="28"/>
                <w:szCs w:val="28"/>
              </w:rPr>
            </w:pPr>
            <w:r>
              <w:rPr>
                <w:rFonts w:ascii="LiberationSerif" w:hAnsi="LiberationSerif"/>
                <w:color w:val="000000"/>
                <w:sz w:val="28"/>
                <w:szCs w:val="28"/>
              </w:rPr>
              <w:t xml:space="preserve">Толщина кабеля 0,15 мм, толщина зажима </w:t>
            </w:r>
            <w:r w:rsidR="00063EB0">
              <w:rPr>
                <w:rFonts w:ascii="LiberationSerif" w:hAnsi="LiberationSerif"/>
                <w:color w:val="000000"/>
                <w:sz w:val="28"/>
                <w:szCs w:val="28"/>
              </w:rPr>
              <w:t>0,1 мм, саморезы ди</w:t>
            </w:r>
            <w:r w:rsidR="00063EB0">
              <w:rPr>
                <w:rFonts w:ascii="LiberationSerif" w:hAnsi="LiberationSerif"/>
                <w:color w:val="000000"/>
                <w:sz w:val="28"/>
                <w:szCs w:val="28"/>
              </w:rPr>
              <w:t>а</w:t>
            </w:r>
            <w:r w:rsidR="00063EB0">
              <w:rPr>
                <w:rFonts w:ascii="LiberationSerif" w:hAnsi="LiberationSerif"/>
                <w:color w:val="000000"/>
                <w:sz w:val="28"/>
                <w:szCs w:val="28"/>
              </w:rPr>
              <w:t>метром 0,25мм</w:t>
            </w:r>
          </w:p>
        </w:tc>
        <w:tc>
          <w:tcPr>
            <w:tcW w:w="2393" w:type="dxa"/>
          </w:tcPr>
          <w:p w:rsidR="00DE592E" w:rsidRDefault="00063EB0">
            <w:pPr>
              <w:rPr>
                <w:rFonts w:ascii="LiberationSerif" w:hAnsi="LiberationSerif"/>
                <w:color w:val="000000"/>
                <w:sz w:val="28"/>
                <w:szCs w:val="28"/>
              </w:rPr>
            </w:pP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Качество пров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е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ряется специал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и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стом</w:t>
            </w:r>
            <w:r w:rsidR="00FF318B">
              <w:rPr>
                <w:rFonts w:ascii="LiberationSerif" w:hAnsi="LiberationSerif"/>
                <w:color w:val="000000"/>
                <w:sz w:val="28"/>
                <w:szCs w:val="28"/>
              </w:rPr>
              <w:t xml:space="preserve"> при помощи визуального ко</w:t>
            </w:r>
            <w:r w:rsidR="00FF318B">
              <w:rPr>
                <w:rFonts w:ascii="LiberationSerif" w:hAnsi="LiberationSerif"/>
                <w:color w:val="000000"/>
                <w:sz w:val="28"/>
                <w:szCs w:val="28"/>
              </w:rPr>
              <w:t>н</w:t>
            </w:r>
            <w:r w:rsidR="00FF318B">
              <w:rPr>
                <w:rFonts w:ascii="LiberationSerif" w:hAnsi="LiberationSerif"/>
                <w:color w:val="000000"/>
                <w:sz w:val="28"/>
                <w:szCs w:val="28"/>
              </w:rPr>
              <w:t>троля</w:t>
            </w:r>
          </w:p>
        </w:tc>
      </w:tr>
      <w:tr w:rsidR="0012367A" w:rsidTr="00FF7ADD">
        <w:tc>
          <w:tcPr>
            <w:tcW w:w="2392" w:type="dxa"/>
          </w:tcPr>
          <w:p w:rsidR="00DE592E" w:rsidRDefault="00DE592E" w:rsidP="00871786">
            <w:pPr>
              <w:rPr>
                <w:rFonts w:ascii="LiberationSerif" w:hAnsi="LiberationSerif"/>
                <w:color w:val="000000"/>
                <w:sz w:val="28"/>
                <w:szCs w:val="28"/>
              </w:rPr>
            </w:pPr>
            <w:r w:rsidRPr="004F4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анные по заказу</w:t>
            </w:r>
          </w:p>
        </w:tc>
        <w:tc>
          <w:tcPr>
            <w:tcW w:w="2393" w:type="dxa"/>
          </w:tcPr>
          <w:p w:rsidR="00DE592E" w:rsidRDefault="004F28A2">
            <w:pPr>
              <w:rPr>
                <w:rFonts w:ascii="LiberationSerif" w:hAnsi="LiberationSerif"/>
                <w:color w:val="000000"/>
                <w:sz w:val="28"/>
                <w:szCs w:val="28"/>
              </w:rPr>
            </w:pP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План помещения в электронном виде</w:t>
            </w:r>
          </w:p>
        </w:tc>
        <w:tc>
          <w:tcPr>
            <w:tcW w:w="2393" w:type="dxa"/>
          </w:tcPr>
          <w:p w:rsidR="00DE592E" w:rsidRDefault="00A008FB" w:rsidP="00A27D28">
            <w:pPr>
              <w:rPr>
                <w:rFonts w:ascii="LiberationSerif" w:hAnsi="LiberationSerif"/>
                <w:color w:val="000000"/>
                <w:sz w:val="28"/>
                <w:szCs w:val="28"/>
              </w:rPr>
            </w:pPr>
            <w:r w:rsidRPr="006D1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аиболее подх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о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дящее место для торгового обор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у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дования</w:t>
            </w:r>
            <w:r w:rsidR="00A27D28">
              <w:rPr>
                <w:rFonts w:ascii="LiberationSerif" w:hAnsi="LiberationSerif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DE592E" w:rsidRDefault="00A008FB" w:rsidP="00A008FB">
            <w:pPr>
              <w:rPr>
                <w:rFonts w:ascii="LiberationSerif" w:hAnsi="LiberationSerif"/>
                <w:color w:val="000000"/>
                <w:sz w:val="28"/>
                <w:szCs w:val="28"/>
              </w:rPr>
            </w:pP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Оценивается сп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е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циалистами ка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ж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дый раз</w:t>
            </w:r>
            <w:r w:rsidR="00F83C53">
              <w:rPr>
                <w:rFonts w:ascii="LiberationSerif" w:hAnsi="LiberationSerif"/>
                <w:color w:val="000000"/>
                <w:sz w:val="28"/>
                <w:szCs w:val="28"/>
              </w:rPr>
              <w:t xml:space="preserve"> после п</w:t>
            </w:r>
            <w:r w:rsidR="00F83C53">
              <w:rPr>
                <w:rFonts w:ascii="LiberationSerif" w:hAnsi="LiberationSerif"/>
                <w:color w:val="000000"/>
                <w:sz w:val="28"/>
                <w:szCs w:val="28"/>
              </w:rPr>
              <w:t>о</w:t>
            </w:r>
            <w:r w:rsidR="00F83C53">
              <w:rPr>
                <w:rFonts w:ascii="LiberationSerif" w:hAnsi="LiberationSerif"/>
                <w:color w:val="000000"/>
                <w:sz w:val="28"/>
                <w:szCs w:val="28"/>
              </w:rPr>
              <w:t>каза плана</w:t>
            </w:r>
          </w:p>
        </w:tc>
      </w:tr>
      <w:tr w:rsidR="0012367A" w:rsidTr="00FF7ADD">
        <w:tc>
          <w:tcPr>
            <w:tcW w:w="2392" w:type="dxa"/>
          </w:tcPr>
          <w:p w:rsidR="00DE592E" w:rsidRDefault="00CC03F4">
            <w:pPr>
              <w:rPr>
                <w:rFonts w:ascii="LiberationSerif" w:hAnsi="LiberationSerif"/>
                <w:color w:val="000000"/>
                <w:sz w:val="28"/>
                <w:szCs w:val="28"/>
              </w:rPr>
            </w:pPr>
            <w:r>
              <w:rPr>
                <w:rFonts w:ascii="LiberationSerif" w:hAnsi="LiberationSerif"/>
                <w:color w:val="000000"/>
                <w:sz w:val="28"/>
                <w:szCs w:val="28"/>
              </w:rPr>
              <w:t>Смонтированное торговое обор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у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дование</w:t>
            </w:r>
          </w:p>
        </w:tc>
        <w:tc>
          <w:tcPr>
            <w:tcW w:w="2393" w:type="dxa"/>
          </w:tcPr>
          <w:p w:rsidR="00DE592E" w:rsidRDefault="0012367A" w:rsidP="00FE1EA0">
            <w:pPr>
              <w:rPr>
                <w:rFonts w:ascii="LiberationSerif" w:hAnsi="LiberationSerif"/>
                <w:color w:val="000000"/>
                <w:sz w:val="28"/>
                <w:szCs w:val="28"/>
              </w:rPr>
            </w:pPr>
            <w:r>
              <w:rPr>
                <w:rFonts w:ascii="LiberationSerif" w:hAnsi="LiberationSerif"/>
                <w:color w:val="000000"/>
                <w:sz w:val="28"/>
                <w:szCs w:val="28"/>
              </w:rPr>
              <w:t xml:space="preserve">В соответствии с </w:t>
            </w:r>
            <w:r w:rsidRPr="001C188A">
              <w:rPr>
                <w:rStyle w:val="text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СанПиН 2.3.5.021-94</w:t>
            </w:r>
            <w:r>
              <w:rPr>
                <w:rStyle w:val="text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и техническим у</w:t>
            </w:r>
            <w:r>
              <w:rPr>
                <w:rStyle w:val="text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FE1EA0">
              <w:rPr>
                <w:rStyle w:val="text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ловием</w:t>
            </w:r>
            <w:r>
              <w:rPr>
                <w:rStyle w:val="text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оборуд</w:t>
            </w:r>
            <w:r>
              <w:rPr>
                <w:rStyle w:val="text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Style w:val="text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вания</w:t>
            </w:r>
          </w:p>
        </w:tc>
        <w:tc>
          <w:tcPr>
            <w:tcW w:w="2393" w:type="dxa"/>
          </w:tcPr>
          <w:p w:rsidR="00DE592E" w:rsidRDefault="00901C89" w:rsidP="001C188A">
            <w:pPr>
              <w:rPr>
                <w:rFonts w:ascii="LiberationSerif" w:hAnsi="LiberationSerif"/>
                <w:color w:val="000000"/>
                <w:sz w:val="28"/>
                <w:szCs w:val="28"/>
              </w:rPr>
            </w:pPr>
            <w:r>
              <w:rPr>
                <w:rFonts w:ascii="LiberationSerif" w:hAnsi="LiberationSerif"/>
                <w:color w:val="000000"/>
                <w:sz w:val="28"/>
                <w:szCs w:val="28"/>
              </w:rPr>
              <w:t xml:space="preserve">В соответствии с </w:t>
            </w:r>
            <w:r w:rsidRPr="001C188A">
              <w:rPr>
                <w:rStyle w:val="text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СанПиН 2.3.5.021-94</w:t>
            </w:r>
          </w:p>
        </w:tc>
        <w:tc>
          <w:tcPr>
            <w:tcW w:w="2393" w:type="dxa"/>
          </w:tcPr>
          <w:p w:rsidR="00DE592E" w:rsidRDefault="0012367A">
            <w:pPr>
              <w:rPr>
                <w:rFonts w:ascii="LiberationSerif" w:hAnsi="LiberationSerif"/>
                <w:color w:val="000000"/>
                <w:sz w:val="28"/>
                <w:szCs w:val="28"/>
              </w:rPr>
            </w:pP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Проверятся сп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>е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t xml:space="preserve">циалистом </w:t>
            </w:r>
          </w:p>
        </w:tc>
      </w:tr>
    </w:tbl>
    <w:p w:rsidR="00FF7ADD" w:rsidRDefault="00FF7ADD">
      <w:pPr>
        <w:rPr>
          <w:rFonts w:ascii="LiberationSerif" w:hAnsi="LiberationSerif"/>
          <w:color w:val="000000"/>
          <w:sz w:val="28"/>
          <w:szCs w:val="28"/>
        </w:rPr>
      </w:pPr>
    </w:p>
    <w:p w:rsidR="00A56602" w:rsidRPr="00A56602" w:rsidRDefault="00A56602">
      <w:pPr>
        <w:rPr>
          <w:rFonts w:ascii="LiberationSerif" w:hAnsi="LiberationSerif"/>
          <w:color w:val="000000"/>
          <w:sz w:val="28"/>
          <w:szCs w:val="28"/>
        </w:rPr>
      </w:pPr>
    </w:p>
    <w:p w:rsidR="00921496" w:rsidRPr="00956D67" w:rsidRDefault="00921496" w:rsidP="00956D67">
      <w:pPr>
        <w:rPr>
          <w:rFonts w:ascii="Times New Roman" w:eastAsia="Times New Roman" w:hAnsi="Times New Roman" w:cs="Times New Roman"/>
          <w:sz w:val="28"/>
          <w:szCs w:val="28"/>
        </w:rPr>
      </w:pPr>
      <w:r w:rsidRPr="00956D67">
        <w:rPr>
          <w:rFonts w:ascii="Times New Roman" w:eastAsia="Times New Roman" w:hAnsi="Times New Roman" w:cs="Times New Roman"/>
          <w:sz w:val="28"/>
          <w:szCs w:val="28"/>
        </w:rPr>
        <w:t>Практическое задание №2</w:t>
      </w:r>
    </w:p>
    <w:p w:rsidR="002A7A62" w:rsidRPr="00956D67" w:rsidRDefault="00FD638D" w:rsidP="00956D67">
      <w:pPr>
        <w:rPr>
          <w:rFonts w:ascii="Times New Roman" w:eastAsia="Times New Roman" w:hAnsi="Times New Roman" w:cs="Times New Roman"/>
          <w:sz w:val="28"/>
          <w:szCs w:val="28"/>
        </w:rPr>
      </w:pPr>
      <w:r w:rsidRPr="00956D67">
        <w:rPr>
          <w:rFonts w:ascii="Times New Roman" w:eastAsia="Times New Roman" w:hAnsi="Times New Roman" w:cs="Times New Roman"/>
          <w:sz w:val="28"/>
          <w:szCs w:val="28"/>
        </w:rPr>
        <w:t>Показатели эффективности процесса</w:t>
      </w:r>
    </w:p>
    <w:tbl>
      <w:tblPr>
        <w:tblStyle w:val="a4"/>
        <w:tblW w:w="0" w:type="auto"/>
        <w:tblInd w:w="-318" w:type="dxa"/>
        <w:tblLook w:val="04A0"/>
      </w:tblPr>
      <w:tblGrid>
        <w:gridCol w:w="710"/>
        <w:gridCol w:w="1751"/>
        <w:gridCol w:w="3919"/>
        <w:gridCol w:w="3367"/>
      </w:tblGrid>
      <w:tr w:rsidR="005420DD" w:rsidRPr="00956D67" w:rsidTr="00610151">
        <w:tc>
          <w:tcPr>
            <w:tcW w:w="710" w:type="dxa"/>
          </w:tcPr>
          <w:p w:rsidR="005420DD" w:rsidRPr="00956D67" w:rsidRDefault="005420DD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6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51" w:type="dxa"/>
          </w:tcPr>
          <w:p w:rsidR="005420DD" w:rsidRPr="00956D67" w:rsidRDefault="005420DD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6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п</w:t>
            </w:r>
            <w:r w:rsidRPr="00956D6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56D67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казателей</w:t>
            </w:r>
          </w:p>
        </w:tc>
        <w:tc>
          <w:tcPr>
            <w:tcW w:w="3919" w:type="dxa"/>
          </w:tcPr>
          <w:p w:rsidR="005420DD" w:rsidRPr="00956D67" w:rsidRDefault="005420DD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6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367" w:type="dxa"/>
          </w:tcPr>
          <w:p w:rsidR="005420DD" w:rsidRPr="00956D67" w:rsidRDefault="00F96E0E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D67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расчета</w:t>
            </w:r>
          </w:p>
        </w:tc>
      </w:tr>
      <w:tr w:rsidR="00B05A08" w:rsidRPr="00ED258B" w:rsidTr="00610151">
        <w:tc>
          <w:tcPr>
            <w:tcW w:w="710" w:type="dxa"/>
            <w:vMerge w:val="restart"/>
          </w:tcPr>
          <w:p w:rsidR="00B05A08" w:rsidRPr="00ED258B" w:rsidRDefault="00B05A08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  <w:vMerge w:val="restart"/>
          </w:tcPr>
          <w:p w:rsidR="00B05A08" w:rsidRPr="00ED258B" w:rsidRDefault="005B5519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8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Показатели времени выполнения процесса</w:t>
            </w:r>
          </w:p>
        </w:tc>
        <w:tc>
          <w:tcPr>
            <w:tcW w:w="3919" w:type="dxa"/>
          </w:tcPr>
          <w:p w:rsidR="00B05A08" w:rsidRPr="00ED258B" w:rsidRDefault="00B05A08" w:rsidP="00ED25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среднее время выполнения процесса </w:t>
            </w:r>
          </w:p>
        </w:tc>
        <w:tc>
          <w:tcPr>
            <w:tcW w:w="3367" w:type="dxa"/>
          </w:tcPr>
          <w:p w:rsidR="00B05A08" w:rsidRPr="00B122D7" w:rsidRDefault="009D4284" w:rsidP="00610151">
            <w:pPr>
              <w:ind w:left="125" w:hanging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 xml:space="preserve">ср </w:t>
            </w:r>
            <w:r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 ∑</w:t>
            </w:r>
            <w:r w:rsidR="00B122D7"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FD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р</w:t>
            </w:r>
            <w:r w:rsidR="00B122D7"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аб/</w:t>
            </w:r>
            <w:r w:rsidR="00B122D7"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</w:t>
            </w:r>
            <w:r w:rsidR="006C60AE"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C60AE" w:rsidRPr="00CA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6C60AE"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где </w:t>
            </w:r>
            <w:r w:rsidR="00FD1E9A"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FD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р</w:t>
            </w:r>
            <w:r w:rsidR="00FD1E9A"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аб</w:t>
            </w:r>
            <w:r w:rsidR="00FD1E9A"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C60AE"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рабочее время,</w:t>
            </w:r>
            <w:r w:rsidR="006C60AE" w:rsidRPr="00CA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6C60AE"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– количество </w:t>
            </w:r>
            <w:r w:rsidR="00C668E6"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</w:t>
            </w:r>
            <w:r w:rsidR="00C668E6"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C668E6"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ненных заказов</w:t>
            </w:r>
          </w:p>
        </w:tc>
      </w:tr>
      <w:tr w:rsidR="00B05A08" w:rsidRPr="00ED258B" w:rsidTr="00610151">
        <w:tc>
          <w:tcPr>
            <w:tcW w:w="710" w:type="dxa"/>
            <w:vMerge/>
          </w:tcPr>
          <w:p w:rsidR="00B05A08" w:rsidRPr="00ED258B" w:rsidRDefault="00B05A08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B05A08" w:rsidRPr="00ED258B" w:rsidRDefault="00B05A08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05A08" w:rsidRPr="00ED258B" w:rsidRDefault="00B05A08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среднее время простоя</w:t>
            </w:r>
          </w:p>
        </w:tc>
        <w:tc>
          <w:tcPr>
            <w:tcW w:w="3367" w:type="dxa"/>
          </w:tcPr>
          <w:p w:rsidR="00B05A08" w:rsidRPr="00A6710E" w:rsidRDefault="00A6710E" w:rsidP="00A671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10E">
              <w:rPr>
                <w:rFonts w:ascii="Times New Roman" w:eastAsia="Times New Roman" w:hAnsi="Times New Roman" w:cs="Times New Roman"/>
                <w:sz w:val="28"/>
                <w:szCs w:val="28"/>
              </w:rPr>
              <w:t>Тпр% = Тпр / 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710E">
              <w:rPr>
                <w:rFonts w:ascii="Times New Roman" w:eastAsia="Times New Roman" w:hAnsi="Times New Roman" w:cs="Times New Roman"/>
                <w:sz w:val="28"/>
                <w:szCs w:val="28"/>
              </w:rPr>
              <w:t>где Тпр – время простоя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710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</w:t>
            </w:r>
            <w:r w:rsidRPr="00A6710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6710E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710E">
              <w:rPr>
                <w:rFonts w:ascii="Times New Roman" w:eastAsia="Times New Roman" w:hAnsi="Times New Roman" w:cs="Times New Roman"/>
                <w:sz w:val="28"/>
                <w:szCs w:val="28"/>
              </w:rPr>
              <w:t>Т – полное рабочее время</w:t>
            </w:r>
          </w:p>
        </w:tc>
      </w:tr>
      <w:tr w:rsidR="00B05A08" w:rsidRPr="00ED258B" w:rsidTr="00610151">
        <w:tc>
          <w:tcPr>
            <w:tcW w:w="710" w:type="dxa"/>
            <w:vMerge/>
          </w:tcPr>
          <w:p w:rsidR="00B05A08" w:rsidRPr="00ED258B" w:rsidRDefault="00B05A08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B05A08" w:rsidRPr="00ED258B" w:rsidRDefault="00B05A08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05A08" w:rsidRPr="00ED258B" w:rsidRDefault="00B05A08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среднее время выполнения о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дельных функций процесса</w:t>
            </w:r>
          </w:p>
        </w:tc>
        <w:tc>
          <w:tcPr>
            <w:tcW w:w="3367" w:type="dxa"/>
          </w:tcPr>
          <w:p w:rsidR="00B05A08" w:rsidRPr="00ED258B" w:rsidRDefault="004B221B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 xml:space="preserve">ср </w:t>
            </w:r>
            <w:r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 ∑Т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р</w:t>
            </w:r>
            <w:r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аб/</w:t>
            </w:r>
            <w:r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n,</w:t>
            </w:r>
            <w:r w:rsidRPr="00CA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 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р</w:t>
            </w:r>
            <w:r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аб</w:t>
            </w:r>
            <w:r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рабочее время,</w:t>
            </w:r>
            <w:r w:rsidRPr="00CA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– количество выпо</w:t>
            </w:r>
            <w:r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B12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ненных </w:t>
            </w:r>
            <w:r w:rsidR="00EF0C6D"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отдельных фун</w:t>
            </w:r>
            <w:r w:rsidR="00EF0C6D"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EF0C6D"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ций процесса</w:t>
            </w:r>
          </w:p>
        </w:tc>
      </w:tr>
      <w:tr w:rsidR="005C408A" w:rsidRPr="00ED258B" w:rsidTr="00610151">
        <w:tc>
          <w:tcPr>
            <w:tcW w:w="710" w:type="dxa"/>
            <w:vMerge w:val="restart"/>
          </w:tcPr>
          <w:p w:rsidR="005C408A" w:rsidRPr="00ED258B" w:rsidRDefault="005C408A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8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1" w:type="dxa"/>
            <w:vMerge w:val="restart"/>
          </w:tcPr>
          <w:p w:rsidR="005C408A" w:rsidRPr="00ED258B" w:rsidRDefault="005C408A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8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Технические показатели процесса</w:t>
            </w:r>
          </w:p>
        </w:tc>
        <w:tc>
          <w:tcPr>
            <w:tcW w:w="3919" w:type="dxa"/>
          </w:tcPr>
          <w:p w:rsidR="005C408A" w:rsidRPr="00ED258B" w:rsidRDefault="005C408A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функций процесса, выполняемых на рабочих ме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тах</w:t>
            </w:r>
          </w:p>
        </w:tc>
        <w:tc>
          <w:tcPr>
            <w:tcW w:w="3367" w:type="dxa"/>
          </w:tcPr>
          <w:p w:rsidR="005C408A" w:rsidRPr="00ED258B" w:rsidRDefault="00EB4122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заявок</w:t>
            </w:r>
          </w:p>
        </w:tc>
      </w:tr>
      <w:tr w:rsidR="005C408A" w:rsidRPr="00ED258B" w:rsidTr="00610151">
        <w:tc>
          <w:tcPr>
            <w:tcW w:w="710" w:type="dxa"/>
            <w:vMerge/>
          </w:tcPr>
          <w:p w:rsidR="005C408A" w:rsidRPr="00ED258B" w:rsidRDefault="005C408A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5C408A" w:rsidRPr="00ED258B" w:rsidRDefault="005C408A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5C408A" w:rsidRPr="00ED258B" w:rsidRDefault="005C408A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численность персонала пр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цесса, в том числе руковод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телей и специалистов</w:t>
            </w:r>
          </w:p>
        </w:tc>
        <w:tc>
          <w:tcPr>
            <w:tcW w:w="3367" w:type="dxa"/>
          </w:tcPr>
          <w:p w:rsidR="005C408A" w:rsidRPr="00ED258B" w:rsidRDefault="00740DB8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Штатное расписание</w:t>
            </w:r>
          </w:p>
        </w:tc>
      </w:tr>
      <w:tr w:rsidR="005C408A" w:rsidRPr="00ED258B" w:rsidTr="00610151">
        <w:tc>
          <w:tcPr>
            <w:tcW w:w="710" w:type="dxa"/>
            <w:vMerge w:val="restart"/>
          </w:tcPr>
          <w:p w:rsidR="005C408A" w:rsidRPr="00ED258B" w:rsidRDefault="005C408A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51" w:type="dxa"/>
            <w:vMerge w:val="restart"/>
          </w:tcPr>
          <w:p w:rsidR="005C408A" w:rsidRPr="00ED258B" w:rsidRDefault="005C408A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8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Показатели стоимости процесса</w:t>
            </w:r>
          </w:p>
        </w:tc>
        <w:tc>
          <w:tcPr>
            <w:tcW w:w="3919" w:type="dxa"/>
          </w:tcPr>
          <w:p w:rsidR="005C408A" w:rsidRPr="00ED258B" w:rsidRDefault="005C408A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затраты на оплату труда и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полнителей</w:t>
            </w:r>
          </w:p>
        </w:tc>
        <w:tc>
          <w:tcPr>
            <w:tcW w:w="3367" w:type="dxa"/>
          </w:tcPr>
          <w:p w:rsidR="005C408A" w:rsidRPr="00565FC2" w:rsidRDefault="00565FC2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З=Р/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где Р- 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затраты на оплату труда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ср</w:t>
            </w:r>
            <w:r w:rsidR="00867314">
              <w:rPr>
                <w:rFonts w:ascii="Times New Roman" w:eastAsia="Times New Roman" w:hAnsi="Times New Roman" w:cs="Times New Roman"/>
                <w:sz w:val="28"/>
                <w:szCs w:val="28"/>
              </w:rPr>
              <w:t>еднее количество работающих</w:t>
            </w:r>
          </w:p>
        </w:tc>
      </w:tr>
      <w:tr w:rsidR="005C408A" w:rsidRPr="00ED258B" w:rsidTr="00610151">
        <w:tc>
          <w:tcPr>
            <w:tcW w:w="710" w:type="dxa"/>
            <w:vMerge/>
          </w:tcPr>
          <w:p w:rsidR="005C408A" w:rsidRPr="00ED258B" w:rsidRDefault="005C408A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5C408A" w:rsidRPr="00ED258B" w:rsidRDefault="005C408A" w:rsidP="00956D67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19" w:type="dxa"/>
          </w:tcPr>
          <w:p w:rsidR="005C408A" w:rsidRPr="00ED258B" w:rsidRDefault="005C408A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затраты на связь</w:t>
            </w:r>
          </w:p>
        </w:tc>
        <w:tc>
          <w:tcPr>
            <w:tcW w:w="3367" w:type="dxa"/>
          </w:tcPr>
          <w:p w:rsidR="005C408A" w:rsidRPr="00ED258B" w:rsidRDefault="0002486B" w:rsidP="000248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3C6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ыделенная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 </w:t>
            </w:r>
            <w:r w:rsidR="003C61B4">
              <w:rPr>
                <w:rFonts w:ascii="Times New Roman" w:eastAsia="Times New Roman" w:hAnsi="Times New Roman" w:cs="Times New Roman"/>
                <w:sz w:val="28"/>
                <w:szCs w:val="28"/>
              </w:rPr>
              <w:t>на связь 350 руб.</w:t>
            </w:r>
            <w:r w:rsidR="00EB41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408A" w:rsidRPr="00ED258B" w:rsidTr="00610151">
        <w:tc>
          <w:tcPr>
            <w:tcW w:w="710" w:type="dxa"/>
            <w:vMerge/>
          </w:tcPr>
          <w:p w:rsidR="005C408A" w:rsidRPr="00ED258B" w:rsidRDefault="005C408A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5C408A" w:rsidRPr="00ED258B" w:rsidRDefault="005C408A" w:rsidP="00956D67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19" w:type="dxa"/>
          </w:tcPr>
          <w:p w:rsidR="005C408A" w:rsidRPr="00ED258B" w:rsidRDefault="005C408A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затраты на повышение квал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фикации исполнителей</w:t>
            </w:r>
          </w:p>
        </w:tc>
        <w:tc>
          <w:tcPr>
            <w:tcW w:w="3367" w:type="dxa"/>
          </w:tcPr>
          <w:p w:rsidR="005C408A" w:rsidRPr="00ED258B" w:rsidRDefault="0019403C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треб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ванием о повышении кв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лификации.</w:t>
            </w:r>
          </w:p>
        </w:tc>
      </w:tr>
      <w:tr w:rsidR="00956D67" w:rsidRPr="00ED258B" w:rsidTr="00610151">
        <w:tc>
          <w:tcPr>
            <w:tcW w:w="710" w:type="dxa"/>
            <w:vMerge w:val="restart"/>
          </w:tcPr>
          <w:p w:rsidR="00956D67" w:rsidRPr="00ED258B" w:rsidRDefault="00956D67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8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1" w:type="dxa"/>
            <w:vMerge w:val="restart"/>
          </w:tcPr>
          <w:p w:rsidR="00956D67" w:rsidRPr="00ED258B" w:rsidRDefault="00956D67" w:rsidP="00956D67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ED258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Показатели качества процесса</w:t>
            </w:r>
          </w:p>
        </w:tc>
        <w:tc>
          <w:tcPr>
            <w:tcW w:w="3919" w:type="dxa"/>
          </w:tcPr>
          <w:p w:rsidR="00956D67" w:rsidRPr="00ED258B" w:rsidRDefault="00956D67" w:rsidP="000347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Степень дефектности </w:t>
            </w:r>
            <w:r w:rsidR="002C01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выпо</w:t>
            </w:r>
            <w:r w:rsidR="002C01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</w:t>
            </w:r>
            <w:r w:rsidR="002C01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нения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347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установки оборудов</w:t>
            </w:r>
            <w:r w:rsidR="000347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0347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ния</w:t>
            </w:r>
          </w:p>
        </w:tc>
        <w:tc>
          <w:tcPr>
            <w:tcW w:w="3367" w:type="dxa"/>
          </w:tcPr>
          <w:p w:rsidR="00956D67" w:rsidRPr="00ED258B" w:rsidRDefault="002C01F6" w:rsidP="00C941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РРМ</w:t>
            </w:r>
            <w:r w:rsidR="00C941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471B">
              <w:rPr>
                <w:rFonts w:ascii="Times New Roman" w:eastAsia="Times New Roman" w:hAnsi="Times New Roman" w:cs="Times New Roman"/>
                <w:sz w:val="28"/>
                <w:szCs w:val="28"/>
              </w:rPr>
              <w:t>(РРМ= количество д</w:t>
            </w:r>
            <w:r w:rsidR="00C9419C">
              <w:rPr>
                <w:rFonts w:ascii="Times New Roman" w:eastAsia="Times New Roman" w:hAnsi="Times New Roman" w:cs="Times New Roman"/>
                <w:sz w:val="28"/>
                <w:szCs w:val="28"/>
              </w:rPr>
              <w:t>ефектов при установки оборудования</w:t>
            </w:r>
            <w:r w:rsidR="000347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  <w:r w:rsidR="00C9419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выполненных установок</w:t>
            </w:r>
            <w:r w:rsidR="0003471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56D67" w:rsidRPr="00ED258B" w:rsidTr="00610151">
        <w:tc>
          <w:tcPr>
            <w:tcW w:w="710" w:type="dxa"/>
            <w:vMerge/>
          </w:tcPr>
          <w:p w:rsidR="00956D67" w:rsidRPr="00ED258B" w:rsidRDefault="00956D67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956D67" w:rsidRPr="00ED258B" w:rsidRDefault="00956D67" w:rsidP="00956D67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19" w:type="dxa"/>
          </w:tcPr>
          <w:p w:rsidR="00956D67" w:rsidRPr="00ED258B" w:rsidRDefault="00956D67" w:rsidP="00956D6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жалоб и реклам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ций на качество обслужив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ния, поступивших от клиентов</w:t>
            </w:r>
          </w:p>
        </w:tc>
        <w:tc>
          <w:tcPr>
            <w:tcW w:w="3367" w:type="dxa"/>
          </w:tcPr>
          <w:p w:rsidR="00956D67" w:rsidRPr="00ED258B" w:rsidRDefault="00E22026" w:rsidP="00E22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отзывов и предл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жений.</w:t>
            </w:r>
          </w:p>
        </w:tc>
      </w:tr>
      <w:tr w:rsidR="00956D67" w:rsidRPr="00ED258B" w:rsidTr="00610151">
        <w:tc>
          <w:tcPr>
            <w:tcW w:w="710" w:type="dxa"/>
            <w:vMerge/>
          </w:tcPr>
          <w:p w:rsidR="00956D67" w:rsidRPr="00ED258B" w:rsidRDefault="00956D67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956D67" w:rsidRPr="00ED258B" w:rsidRDefault="00956D67" w:rsidP="00956D67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19" w:type="dxa"/>
          </w:tcPr>
          <w:p w:rsidR="00956D67" w:rsidRPr="00ED258B" w:rsidRDefault="00956D67" w:rsidP="00956D6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Способность процесса быстро адаптироваться к изменя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</w:t>
            </w:r>
            <w:r w:rsidRPr="00ED25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щимся требованиям заказчика</w:t>
            </w:r>
          </w:p>
        </w:tc>
        <w:tc>
          <w:tcPr>
            <w:tcW w:w="3367" w:type="dxa"/>
          </w:tcPr>
          <w:p w:rsidR="00956D67" w:rsidRPr="00ED258B" w:rsidRDefault="006C786E" w:rsidP="00956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заявок</w:t>
            </w:r>
          </w:p>
        </w:tc>
      </w:tr>
    </w:tbl>
    <w:p w:rsidR="00FD638D" w:rsidRPr="00ED258B" w:rsidRDefault="00FD638D" w:rsidP="00956D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7132" w:rsidRPr="00ED258B" w:rsidRDefault="00233EC6" w:rsidP="00956D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26" style="position:absolute;margin-left:125.5pt;margin-top:26.3pt;width:174.6pt;height:54.35pt;z-index:251658240">
            <v:textbox style="mso-next-textbox:#_x0000_s1026">
              <w:txbxContent>
                <w:p w:rsidR="00871786" w:rsidRPr="00956D67" w:rsidRDefault="00871786" w:rsidP="00636B1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Установка   оборудования</w:t>
                  </w:r>
                </w:p>
                <w:p w:rsidR="00871786" w:rsidRDefault="00871786" w:rsidP="00636B1A">
                  <w:pPr>
                    <w:jc w:val="center"/>
                  </w:pPr>
                </w:p>
              </w:txbxContent>
            </v:textbox>
          </v:oval>
        </w:pict>
      </w:r>
      <w:r w:rsidR="00DC0DF6" w:rsidRPr="00ED258B">
        <w:rPr>
          <w:rFonts w:ascii="Times New Roman" w:eastAsia="Times New Roman" w:hAnsi="Times New Roman" w:cs="Times New Roman"/>
          <w:sz w:val="28"/>
          <w:szCs w:val="28"/>
        </w:rPr>
        <w:t>2. О</w:t>
      </w:r>
      <w:r w:rsidR="00FD638D" w:rsidRPr="00ED258B">
        <w:rPr>
          <w:rFonts w:ascii="Times New Roman" w:eastAsia="Times New Roman" w:hAnsi="Times New Roman" w:cs="Times New Roman"/>
          <w:sz w:val="28"/>
          <w:szCs w:val="28"/>
        </w:rPr>
        <w:t>тветственные лица за выполнения подпроцесс</w:t>
      </w:r>
      <w:r w:rsidR="00211FB6" w:rsidRPr="00ED258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FD638D" w:rsidRPr="00ED258B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производства.</w:t>
      </w:r>
    </w:p>
    <w:p w:rsidR="00311F47" w:rsidRPr="00ED258B" w:rsidRDefault="00311F47" w:rsidP="00311F4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2722F" w:rsidRPr="00ED258B" w:rsidRDefault="00233EC6" w:rsidP="00956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211.8pt;margin-top:23.6pt;width:.05pt;height:17pt;z-index:251664384" o:connectortype="straight">
            <v:stroke endarrow="block"/>
          </v:shape>
        </w:pict>
      </w:r>
    </w:p>
    <w:p w:rsidR="00636B1A" w:rsidRPr="00ED258B" w:rsidRDefault="00233EC6" w:rsidP="00956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7" style="position:absolute;margin-left:105.15pt;margin-top:12.1pt;width:310.4pt;height:148.75pt;z-index:251659264" arcsize="10923f">
            <v:textbox style="mso-next-textbox:#_x0000_s1027">
              <w:txbxContent>
                <w:p w:rsidR="00871786" w:rsidRPr="00F9235B" w:rsidRDefault="00871786" w:rsidP="00F17AC4">
                  <w:pPr>
                    <w:pStyle w:val="a3"/>
                    <w:numPr>
                      <w:ilvl w:val="0"/>
                      <w:numId w:val="3"/>
                    </w:numPr>
                    <w:ind w:left="284" w:hanging="284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207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Технологический проект</w:t>
                  </w:r>
                  <w:r w:rsidRPr="00F9235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871786" w:rsidRPr="00F9235B" w:rsidRDefault="00871786" w:rsidP="00F17AC4">
                  <w:pPr>
                    <w:pStyle w:val="a3"/>
                    <w:numPr>
                      <w:ilvl w:val="0"/>
                      <w:numId w:val="4"/>
                    </w:numPr>
                    <w:ind w:left="284" w:hanging="284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9235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обмерочный план помещения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</w:p>
                <w:p w:rsidR="00871786" w:rsidRPr="00F9235B" w:rsidRDefault="00871786" w:rsidP="00F17AC4">
                  <w:pPr>
                    <w:pStyle w:val="a3"/>
                    <w:numPr>
                      <w:ilvl w:val="0"/>
                      <w:numId w:val="4"/>
                    </w:numPr>
                    <w:ind w:left="284" w:hanging="284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9235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план расстановки оборудования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;</w:t>
                  </w:r>
                </w:p>
                <w:p w:rsidR="00871786" w:rsidRPr="00F9235B" w:rsidRDefault="00871786" w:rsidP="00CD0918">
                  <w:pPr>
                    <w:pStyle w:val="a3"/>
                    <w:numPr>
                      <w:ilvl w:val="0"/>
                      <w:numId w:val="4"/>
                    </w:numPr>
                    <w:ind w:left="284" w:hanging="284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9235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план привязки оборудования к электроте</w:t>
                  </w:r>
                  <w:r w:rsidRPr="00F9235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х</w:t>
                  </w:r>
                  <w:r w:rsidRPr="00F9235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ническим системам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;</w:t>
                  </w:r>
                </w:p>
                <w:p w:rsidR="00871786" w:rsidRDefault="00871786" w:rsidP="00CD0918">
                  <w:pPr>
                    <w:pStyle w:val="a3"/>
                    <w:numPr>
                      <w:ilvl w:val="0"/>
                      <w:numId w:val="4"/>
                    </w:numPr>
                    <w:ind w:left="284" w:hanging="284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9235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план привязки оборудования к системам водоснабжения и канализации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  <w:p w:rsidR="00871786" w:rsidRDefault="00871786"/>
              </w:txbxContent>
            </v:textbox>
          </v:roundrect>
        </w:pict>
      </w:r>
    </w:p>
    <w:p w:rsidR="00636B1A" w:rsidRPr="00ED258B" w:rsidRDefault="00636B1A" w:rsidP="00956D67">
      <w:pPr>
        <w:rPr>
          <w:rFonts w:ascii="Times New Roman" w:hAnsi="Times New Roman" w:cs="Times New Roman"/>
          <w:sz w:val="28"/>
          <w:szCs w:val="28"/>
        </w:rPr>
      </w:pPr>
    </w:p>
    <w:p w:rsidR="00B2633B" w:rsidRPr="00ED258B" w:rsidRDefault="00B2633B" w:rsidP="0070207E">
      <w:pPr>
        <w:rPr>
          <w:rFonts w:ascii="Times New Roman" w:hAnsi="Times New Roman" w:cs="Times New Roman"/>
          <w:sz w:val="28"/>
          <w:szCs w:val="28"/>
        </w:rPr>
      </w:pPr>
      <w:r w:rsidRPr="00ED258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36B1A" w:rsidRPr="00ED258B" w:rsidRDefault="004B0E5A" w:rsidP="0070207E">
      <w:pPr>
        <w:rPr>
          <w:rFonts w:ascii="Times New Roman" w:hAnsi="Times New Roman" w:cs="Times New Roman"/>
          <w:sz w:val="28"/>
          <w:szCs w:val="28"/>
        </w:rPr>
      </w:pPr>
      <w:r w:rsidRPr="00ED25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207E" w:rsidRPr="00ED258B">
        <w:rPr>
          <w:rFonts w:ascii="Times New Roman" w:hAnsi="Times New Roman" w:cs="Times New Roman"/>
          <w:sz w:val="28"/>
          <w:szCs w:val="28"/>
        </w:rPr>
        <w:t>Дизайн</w:t>
      </w:r>
      <w:r w:rsidR="00B2633B" w:rsidRPr="00ED258B">
        <w:rPr>
          <w:rFonts w:ascii="Times New Roman" w:hAnsi="Times New Roman" w:cs="Times New Roman"/>
          <w:sz w:val="28"/>
          <w:szCs w:val="28"/>
        </w:rPr>
        <w:t>ер</w:t>
      </w:r>
    </w:p>
    <w:p w:rsidR="009B5F08" w:rsidRPr="00ED258B" w:rsidRDefault="009B5F08" w:rsidP="0070207E">
      <w:pPr>
        <w:rPr>
          <w:rFonts w:ascii="Times New Roman" w:hAnsi="Times New Roman" w:cs="Times New Roman"/>
          <w:sz w:val="28"/>
          <w:szCs w:val="28"/>
        </w:rPr>
      </w:pPr>
    </w:p>
    <w:p w:rsidR="009B5F08" w:rsidRPr="00ED258B" w:rsidRDefault="00233EC6" w:rsidP="00702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211.85pt;margin-top:18.3pt;width:.05pt;height:19pt;z-index:251665408" o:connectortype="straight">
            <v:stroke endarrow="block"/>
          </v:shape>
        </w:pict>
      </w:r>
    </w:p>
    <w:p w:rsidR="009B5F08" w:rsidRPr="00ED258B" w:rsidRDefault="005B648A" w:rsidP="0070207E">
      <w:pPr>
        <w:rPr>
          <w:rFonts w:ascii="Times New Roman" w:hAnsi="Times New Roman" w:cs="Times New Roman"/>
          <w:sz w:val="28"/>
          <w:szCs w:val="28"/>
        </w:rPr>
      </w:pPr>
      <w:r w:rsidRPr="00ED258B">
        <w:rPr>
          <w:rFonts w:ascii="Times New Roman" w:hAnsi="Times New Roman" w:cs="Times New Roman"/>
          <w:sz w:val="28"/>
          <w:szCs w:val="28"/>
        </w:rPr>
        <w:t>Инженер</w:t>
      </w:r>
      <w:r w:rsidR="00233EC6">
        <w:rPr>
          <w:rFonts w:ascii="Times New Roman" w:hAnsi="Times New Roman" w:cs="Times New Roman"/>
          <w:noProof/>
          <w:sz w:val="28"/>
          <w:szCs w:val="28"/>
        </w:rPr>
        <w:pict>
          <v:roundrect id="_x0000_s1029" style="position:absolute;margin-left:109.2pt;margin-top:8.8pt;width:297.5pt;height:25.8pt;z-index:251660288;mso-position-horizontal-relative:text;mso-position-vertical-relative:text" arcsize="10923f">
            <v:textbox style="mso-next-textbox:#_x0000_s1029">
              <w:txbxContent>
                <w:p w:rsidR="00871786" w:rsidRDefault="00871786">
                  <w:r w:rsidRPr="00A46C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t>.</w:t>
                  </w:r>
                  <w:r w:rsidRPr="00B263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Спецификация оборудования</w:t>
                  </w:r>
                </w:p>
              </w:txbxContent>
            </v:textbox>
          </v:roundrect>
        </w:pict>
      </w:r>
    </w:p>
    <w:p w:rsidR="00B776EA" w:rsidRDefault="00233EC6" w:rsidP="005B6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3EC6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36" type="#_x0000_t32" style="position:absolute;margin-left:211.8pt;margin-top:6.05pt;width:.1pt;height:12.9pt;flip:x;z-index:251666432" o:connectortype="straight">
            <v:stroke endarrow="block"/>
          </v:shape>
        </w:pict>
      </w:r>
    </w:p>
    <w:p w:rsidR="005B648A" w:rsidRPr="005B648A" w:rsidRDefault="00233EC6" w:rsidP="005B6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0" style="position:absolute;margin-left:113.3pt;margin-top:2.85pt;width:293.4pt;height:32.25pt;z-index:251661312" arcsize="10923f">
            <v:textbox style="mso-next-textbox:#_x0000_s1030">
              <w:txbxContent>
                <w:p w:rsidR="00871786" w:rsidRDefault="00871786">
                  <w:r w:rsidRPr="00A46C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>
                    <w:t xml:space="preserve">. </w:t>
                  </w:r>
                  <w:r w:rsidRPr="00956D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Поставка оборудования</w:t>
                  </w:r>
                </w:p>
              </w:txbxContent>
            </v:textbox>
          </v:roundrect>
        </w:pict>
      </w:r>
      <w:r w:rsidR="005B648A" w:rsidRPr="00ED258B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Вспомогательный </w:t>
      </w:r>
    </w:p>
    <w:p w:rsidR="009B5F08" w:rsidRPr="00ED258B" w:rsidRDefault="005B648A" w:rsidP="005B6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58B">
        <w:rPr>
          <w:rFonts w:ascii="Times New Roman" w:eastAsia="Times New Roman" w:hAnsi="Times New Roman" w:cs="Times New Roman"/>
          <w:sz w:val="28"/>
          <w:szCs w:val="28"/>
        </w:rPr>
        <w:t>персона (грузчик)</w:t>
      </w:r>
      <w:r w:rsidR="00233EC6" w:rsidRPr="00233EC6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216.6pt;margin-top:19pt;width:0;height:19pt;z-index:251667456;mso-position-horizontal-relative:text;mso-position-vertical-relative:text" o:connectortype="straight">
            <v:stroke endarrow="block"/>
          </v:shape>
        </w:pict>
      </w:r>
    </w:p>
    <w:p w:rsidR="009B5F08" w:rsidRPr="00ED258B" w:rsidRDefault="00233EC6" w:rsidP="00702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1" style="position:absolute;margin-left:125.5pt;margin-top:17.55pt;width:305pt;height:109.45pt;z-index:251662336" arcsize="10923f">
            <v:textbox style="mso-next-textbox:#_x0000_s1031">
              <w:txbxContent>
                <w:p w:rsidR="00871786" w:rsidRPr="004357F3" w:rsidRDefault="00871786" w:rsidP="004357F3">
                  <w:pPr>
                    <w:pStyle w:val="a3"/>
                    <w:numPr>
                      <w:ilvl w:val="0"/>
                      <w:numId w:val="7"/>
                    </w:numPr>
                    <w:ind w:left="284" w:hanging="284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57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Монтажные и пусконаладочные работы </w:t>
                  </w:r>
                </w:p>
                <w:p w:rsidR="00871786" w:rsidRPr="00F9235B" w:rsidRDefault="00871786" w:rsidP="005A421B">
                  <w:pPr>
                    <w:pStyle w:val="a3"/>
                    <w:numPr>
                      <w:ilvl w:val="0"/>
                      <w:numId w:val="5"/>
                    </w:numPr>
                    <w:ind w:left="284" w:hanging="284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9235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привязк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Pr="00F9235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оборудования к электротехнич</w:t>
                  </w:r>
                  <w:r w:rsidRPr="00F9235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</w:t>
                  </w:r>
                  <w:r w:rsidRPr="00F9235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ским системам</w:t>
                  </w:r>
                </w:p>
                <w:p w:rsidR="00871786" w:rsidRPr="00D80962" w:rsidRDefault="00871786" w:rsidP="005A421B">
                  <w:pPr>
                    <w:pStyle w:val="a3"/>
                    <w:numPr>
                      <w:ilvl w:val="0"/>
                      <w:numId w:val="5"/>
                    </w:numPr>
                    <w:ind w:left="284" w:hanging="284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9235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привязк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Pr="00F9235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оборудования к системам вод</w:t>
                  </w:r>
                  <w:r w:rsidRPr="00F9235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  <w:r w:rsidRPr="00F9235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снабжения и канализации</w:t>
                  </w:r>
                </w:p>
                <w:p w:rsidR="00871786" w:rsidRDefault="00871786"/>
              </w:txbxContent>
            </v:textbox>
          </v:roundrect>
        </w:pict>
      </w:r>
    </w:p>
    <w:p w:rsidR="005B648A" w:rsidRPr="00ED258B" w:rsidRDefault="005B648A" w:rsidP="005B6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Электромонтажник</w:t>
      </w:r>
    </w:p>
    <w:p w:rsidR="007D1D35" w:rsidRPr="00ED258B" w:rsidRDefault="004B0E5A" w:rsidP="007D1D35">
      <w:pPr>
        <w:rPr>
          <w:rFonts w:ascii="Times New Roman" w:hAnsi="Times New Roman" w:cs="Times New Roman"/>
          <w:sz w:val="28"/>
          <w:szCs w:val="28"/>
        </w:rPr>
      </w:pPr>
      <w:r w:rsidRPr="00ED258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D1D35" w:rsidRPr="00ED258B" w:rsidRDefault="007D1D35" w:rsidP="007D1D35">
      <w:pPr>
        <w:rPr>
          <w:rFonts w:ascii="Times New Roman" w:hAnsi="Times New Roman" w:cs="Times New Roman"/>
          <w:sz w:val="28"/>
          <w:szCs w:val="28"/>
        </w:rPr>
      </w:pPr>
    </w:p>
    <w:p w:rsidR="004357F3" w:rsidRPr="00ED258B" w:rsidRDefault="00233EC6" w:rsidP="00702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216.6pt;margin-top:12.95pt;width:0;height:19.6pt;z-index:251669504" o:connectortype="straight">
            <v:stroke endarrow="block"/>
          </v:shape>
        </w:pict>
      </w:r>
    </w:p>
    <w:p w:rsidR="005D7132" w:rsidRPr="00ED258B" w:rsidRDefault="00233EC6" w:rsidP="00702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9" style="position:absolute;margin-left:141.15pt;margin-top:4.05pt;width:167.1pt;height:72.7pt;z-index:251668480">
            <v:textbox>
              <w:txbxContent>
                <w:p w:rsidR="00871786" w:rsidRDefault="00871786" w:rsidP="00B776EA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Установка   об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рудования</w:t>
                  </w:r>
                </w:p>
              </w:txbxContent>
            </v:textbox>
          </v:oval>
        </w:pict>
      </w:r>
    </w:p>
    <w:p w:rsidR="005D7132" w:rsidRPr="00ED258B" w:rsidRDefault="005D7132" w:rsidP="0070207E">
      <w:pPr>
        <w:rPr>
          <w:rFonts w:ascii="Times New Roman" w:hAnsi="Times New Roman" w:cs="Times New Roman"/>
          <w:sz w:val="28"/>
          <w:szCs w:val="28"/>
        </w:rPr>
      </w:pPr>
    </w:p>
    <w:p w:rsidR="005D7132" w:rsidRPr="00ED258B" w:rsidRDefault="005D7132" w:rsidP="0070207E">
      <w:pPr>
        <w:rPr>
          <w:rFonts w:ascii="Times New Roman" w:hAnsi="Times New Roman" w:cs="Times New Roman"/>
          <w:sz w:val="28"/>
          <w:szCs w:val="28"/>
        </w:rPr>
      </w:pPr>
    </w:p>
    <w:p w:rsidR="005D7132" w:rsidRPr="00ED258B" w:rsidRDefault="005D7132" w:rsidP="0070207E">
      <w:pPr>
        <w:rPr>
          <w:rFonts w:ascii="Times New Roman" w:hAnsi="Times New Roman" w:cs="Times New Roman"/>
          <w:sz w:val="28"/>
          <w:szCs w:val="28"/>
        </w:rPr>
      </w:pPr>
    </w:p>
    <w:p w:rsidR="005D7132" w:rsidRPr="00ED258B" w:rsidRDefault="005D7132" w:rsidP="0070207E">
      <w:pPr>
        <w:rPr>
          <w:rFonts w:ascii="Times New Roman" w:hAnsi="Times New Roman" w:cs="Times New Roman"/>
          <w:sz w:val="28"/>
          <w:szCs w:val="28"/>
        </w:rPr>
      </w:pPr>
    </w:p>
    <w:sectPr w:rsidR="005D7132" w:rsidRPr="00ED258B" w:rsidSect="00D01C8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FEA" w:rsidRDefault="00EF0FEA" w:rsidP="00012479">
      <w:pPr>
        <w:spacing w:after="0" w:line="240" w:lineRule="auto"/>
      </w:pPr>
      <w:r>
        <w:separator/>
      </w:r>
    </w:p>
  </w:endnote>
  <w:endnote w:type="continuationSeparator" w:id="0">
    <w:p w:rsidR="00EF0FEA" w:rsidRDefault="00EF0FEA" w:rsidP="0001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FEA" w:rsidRDefault="00EF0FEA" w:rsidP="00012479">
      <w:pPr>
        <w:spacing w:after="0" w:line="240" w:lineRule="auto"/>
      </w:pPr>
      <w:r>
        <w:separator/>
      </w:r>
    </w:p>
  </w:footnote>
  <w:footnote w:type="continuationSeparator" w:id="0">
    <w:p w:rsidR="00EF0FEA" w:rsidRDefault="00EF0FEA" w:rsidP="00012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479" w:rsidRDefault="00012479" w:rsidP="00012479">
    <w:pPr>
      <w:pStyle w:val="a8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b/>
          <w:sz w:val="32"/>
          <w:szCs w:val="32"/>
        </w:rPr>
        <w:t>ДЦО.РФ</w:t>
      </w:r>
    </w:hyperlink>
  </w:p>
  <w:p w:rsidR="00012479" w:rsidRDefault="00012479" w:rsidP="0001247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012479" w:rsidRDefault="00012479" w:rsidP="0001247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тесты, экзамены, сессия.</w:t>
    </w:r>
  </w:p>
  <w:p w:rsidR="00012479" w:rsidRDefault="00012479" w:rsidP="00012479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012479" w:rsidRDefault="00012479">
    <w:pPr>
      <w:pStyle w:val="a8"/>
    </w:pPr>
  </w:p>
  <w:p w:rsidR="00012479" w:rsidRDefault="0001247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2E2"/>
    <w:multiLevelType w:val="hybridMultilevel"/>
    <w:tmpl w:val="8FAC3648"/>
    <w:lvl w:ilvl="0" w:tplc="CB5E6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05D35"/>
    <w:multiLevelType w:val="hybridMultilevel"/>
    <w:tmpl w:val="FD66F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50571"/>
    <w:multiLevelType w:val="hybridMultilevel"/>
    <w:tmpl w:val="BF268A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C407C"/>
    <w:multiLevelType w:val="multilevel"/>
    <w:tmpl w:val="388C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64804"/>
    <w:multiLevelType w:val="hybridMultilevel"/>
    <w:tmpl w:val="723616C6"/>
    <w:lvl w:ilvl="0" w:tplc="011E2C9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10155"/>
    <w:multiLevelType w:val="multilevel"/>
    <w:tmpl w:val="85BA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C579C"/>
    <w:multiLevelType w:val="multilevel"/>
    <w:tmpl w:val="AB10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E47D1D"/>
    <w:multiLevelType w:val="hybridMultilevel"/>
    <w:tmpl w:val="8FAC3648"/>
    <w:lvl w:ilvl="0" w:tplc="CB5E6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72E15"/>
    <w:multiLevelType w:val="hybridMultilevel"/>
    <w:tmpl w:val="218688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0D27A2"/>
    <w:multiLevelType w:val="multilevel"/>
    <w:tmpl w:val="416A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130D3F"/>
    <w:multiLevelType w:val="multilevel"/>
    <w:tmpl w:val="CEE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7A62"/>
    <w:rsid w:val="000013B2"/>
    <w:rsid w:val="000031B6"/>
    <w:rsid w:val="00012479"/>
    <w:rsid w:val="00017CEA"/>
    <w:rsid w:val="0002486B"/>
    <w:rsid w:val="00032DF5"/>
    <w:rsid w:val="0003471B"/>
    <w:rsid w:val="0003615E"/>
    <w:rsid w:val="00042476"/>
    <w:rsid w:val="00051CCF"/>
    <w:rsid w:val="00055E61"/>
    <w:rsid w:val="00063EB0"/>
    <w:rsid w:val="00085EA6"/>
    <w:rsid w:val="0009685B"/>
    <w:rsid w:val="000A16EF"/>
    <w:rsid w:val="000C2814"/>
    <w:rsid w:val="000D6C04"/>
    <w:rsid w:val="000E6F49"/>
    <w:rsid w:val="000F7E05"/>
    <w:rsid w:val="00114FBF"/>
    <w:rsid w:val="0012367A"/>
    <w:rsid w:val="00143150"/>
    <w:rsid w:val="00163B5C"/>
    <w:rsid w:val="00166B8D"/>
    <w:rsid w:val="001727E6"/>
    <w:rsid w:val="00172F42"/>
    <w:rsid w:val="00193D80"/>
    <w:rsid w:val="0019403C"/>
    <w:rsid w:val="001A272F"/>
    <w:rsid w:val="001C188A"/>
    <w:rsid w:val="001C4677"/>
    <w:rsid w:val="001C7D5B"/>
    <w:rsid w:val="001E22B5"/>
    <w:rsid w:val="0020252E"/>
    <w:rsid w:val="00203911"/>
    <w:rsid w:val="00211FB6"/>
    <w:rsid w:val="00222DD8"/>
    <w:rsid w:val="0022768E"/>
    <w:rsid w:val="0023317F"/>
    <w:rsid w:val="00233CC3"/>
    <w:rsid w:val="00233EC6"/>
    <w:rsid w:val="002372F9"/>
    <w:rsid w:val="00237F9D"/>
    <w:rsid w:val="00261F96"/>
    <w:rsid w:val="002665B4"/>
    <w:rsid w:val="002758AC"/>
    <w:rsid w:val="00292E26"/>
    <w:rsid w:val="0029766C"/>
    <w:rsid w:val="002A7A62"/>
    <w:rsid w:val="002C01F6"/>
    <w:rsid w:val="002C67E5"/>
    <w:rsid w:val="002D317E"/>
    <w:rsid w:val="002D7F9D"/>
    <w:rsid w:val="002E5A9E"/>
    <w:rsid w:val="002F0904"/>
    <w:rsid w:val="00311F47"/>
    <w:rsid w:val="00315CD1"/>
    <w:rsid w:val="00323631"/>
    <w:rsid w:val="00336578"/>
    <w:rsid w:val="0034260C"/>
    <w:rsid w:val="003437D9"/>
    <w:rsid w:val="00346891"/>
    <w:rsid w:val="00371515"/>
    <w:rsid w:val="00391E2F"/>
    <w:rsid w:val="003B374F"/>
    <w:rsid w:val="003B601D"/>
    <w:rsid w:val="003C61B4"/>
    <w:rsid w:val="003D29D2"/>
    <w:rsid w:val="00402F71"/>
    <w:rsid w:val="00432968"/>
    <w:rsid w:val="004357F3"/>
    <w:rsid w:val="00442A04"/>
    <w:rsid w:val="004502E2"/>
    <w:rsid w:val="00466D18"/>
    <w:rsid w:val="00482E71"/>
    <w:rsid w:val="00483164"/>
    <w:rsid w:val="004B0E5A"/>
    <w:rsid w:val="004B221B"/>
    <w:rsid w:val="004E18CE"/>
    <w:rsid w:val="004E3C99"/>
    <w:rsid w:val="004F28A2"/>
    <w:rsid w:val="004F40DD"/>
    <w:rsid w:val="004F47B4"/>
    <w:rsid w:val="00500621"/>
    <w:rsid w:val="005254A3"/>
    <w:rsid w:val="00526A14"/>
    <w:rsid w:val="005420DD"/>
    <w:rsid w:val="0055563F"/>
    <w:rsid w:val="00556B84"/>
    <w:rsid w:val="00565FC2"/>
    <w:rsid w:val="00593C16"/>
    <w:rsid w:val="00593FDF"/>
    <w:rsid w:val="005A421B"/>
    <w:rsid w:val="005B5519"/>
    <w:rsid w:val="005B648A"/>
    <w:rsid w:val="005C3F4D"/>
    <w:rsid w:val="005C408A"/>
    <w:rsid w:val="005D176B"/>
    <w:rsid w:val="005D7132"/>
    <w:rsid w:val="005E7B11"/>
    <w:rsid w:val="005F4B86"/>
    <w:rsid w:val="00600D27"/>
    <w:rsid w:val="006016CF"/>
    <w:rsid w:val="00610151"/>
    <w:rsid w:val="00633C9C"/>
    <w:rsid w:val="00636B1A"/>
    <w:rsid w:val="006935C5"/>
    <w:rsid w:val="006A49B5"/>
    <w:rsid w:val="006C1878"/>
    <w:rsid w:val="006C28DC"/>
    <w:rsid w:val="006C60AE"/>
    <w:rsid w:val="006C786E"/>
    <w:rsid w:val="006D1A9F"/>
    <w:rsid w:val="006E05B0"/>
    <w:rsid w:val="006F772E"/>
    <w:rsid w:val="0070207E"/>
    <w:rsid w:val="0071609C"/>
    <w:rsid w:val="00721ED8"/>
    <w:rsid w:val="00740DB8"/>
    <w:rsid w:val="007416C0"/>
    <w:rsid w:val="00744A19"/>
    <w:rsid w:val="0079130E"/>
    <w:rsid w:val="00797A16"/>
    <w:rsid w:val="007B0202"/>
    <w:rsid w:val="007B03C7"/>
    <w:rsid w:val="007D184B"/>
    <w:rsid w:val="007D1D35"/>
    <w:rsid w:val="007E7997"/>
    <w:rsid w:val="00815600"/>
    <w:rsid w:val="008260BA"/>
    <w:rsid w:val="00854138"/>
    <w:rsid w:val="00861E40"/>
    <w:rsid w:val="008628C2"/>
    <w:rsid w:val="00867314"/>
    <w:rsid w:val="00871786"/>
    <w:rsid w:val="008B598F"/>
    <w:rsid w:val="008B6BE4"/>
    <w:rsid w:val="00901C89"/>
    <w:rsid w:val="00921496"/>
    <w:rsid w:val="009314CD"/>
    <w:rsid w:val="00956D67"/>
    <w:rsid w:val="00996B46"/>
    <w:rsid w:val="009B5F08"/>
    <w:rsid w:val="009D4284"/>
    <w:rsid w:val="009E13D9"/>
    <w:rsid w:val="009F1D15"/>
    <w:rsid w:val="00A008FB"/>
    <w:rsid w:val="00A2602C"/>
    <w:rsid w:val="00A26442"/>
    <w:rsid w:val="00A2722F"/>
    <w:rsid w:val="00A27D28"/>
    <w:rsid w:val="00A46CE3"/>
    <w:rsid w:val="00A56602"/>
    <w:rsid w:val="00A64BA1"/>
    <w:rsid w:val="00A6710E"/>
    <w:rsid w:val="00A83D2A"/>
    <w:rsid w:val="00A90D2B"/>
    <w:rsid w:val="00AD7A20"/>
    <w:rsid w:val="00AF403E"/>
    <w:rsid w:val="00B05A08"/>
    <w:rsid w:val="00B122D7"/>
    <w:rsid w:val="00B2633B"/>
    <w:rsid w:val="00B44B2B"/>
    <w:rsid w:val="00B776EA"/>
    <w:rsid w:val="00BA24A4"/>
    <w:rsid w:val="00BB5F5B"/>
    <w:rsid w:val="00BC1E02"/>
    <w:rsid w:val="00BD6B79"/>
    <w:rsid w:val="00C27B2F"/>
    <w:rsid w:val="00C36C3E"/>
    <w:rsid w:val="00C56784"/>
    <w:rsid w:val="00C668E6"/>
    <w:rsid w:val="00C725C0"/>
    <w:rsid w:val="00C743F3"/>
    <w:rsid w:val="00C9419C"/>
    <w:rsid w:val="00C950E2"/>
    <w:rsid w:val="00C95A9B"/>
    <w:rsid w:val="00CA167C"/>
    <w:rsid w:val="00CA6E20"/>
    <w:rsid w:val="00CB4E31"/>
    <w:rsid w:val="00CC03F4"/>
    <w:rsid w:val="00CD0918"/>
    <w:rsid w:val="00D01C8F"/>
    <w:rsid w:val="00D051B7"/>
    <w:rsid w:val="00D14A7A"/>
    <w:rsid w:val="00D21C14"/>
    <w:rsid w:val="00D3300E"/>
    <w:rsid w:val="00D33E8A"/>
    <w:rsid w:val="00D46556"/>
    <w:rsid w:val="00D529D0"/>
    <w:rsid w:val="00D567F2"/>
    <w:rsid w:val="00D61CF9"/>
    <w:rsid w:val="00D80962"/>
    <w:rsid w:val="00D96B31"/>
    <w:rsid w:val="00DA0E11"/>
    <w:rsid w:val="00DA107D"/>
    <w:rsid w:val="00DB14B0"/>
    <w:rsid w:val="00DB3E87"/>
    <w:rsid w:val="00DB6750"/>
    <w:rsid w:val="00DC0DF6"/>
    <w:rsid w:val="00DE01DC"/>
    <w:rsid w:val="00DE592E"/>
    <w:rsid w:val="00E01808"/>
    <w:rsid w:val="00E01EDD"/>
    <w:rsid w:val="00E22026"/>
    <w:rsid w:val="00E24071"/>
    <w:rsid w:val="00E3112B"/>
    <w:rsid w:val="00E31EA7"/>
    <w:rsid w:val="00E45B30"/>
    <w:rsid w:val="00E664B6"/>
    <w:rsid w:val="00E75002"/>
    <w:rsid w:val="00E7727B"/>
    <w:rsid w:val="00E94DBC"/>
    <w:rsid w:val="00E95740"/>
    <w:rsid w:val="00EB4122"/>
    <w:rsid w:val="00EB7FB3"/>
    <w:rsid w:val="00ED258B"/>
    <w:rsid w:val="00ED5D7A"/>
    <w:rsid w:val="00ED6835"/>
    <w:rsid w:val="00ED7E0C"/>
    <w:rsid w:val="00EF0C6D"/>
    <w:rsid w:val="00EF0FEA"/>
    <w:rsid w:val="00F009D5"/>
    <w:rsid w:val="00F00D28"/>
    <w:rsid w:val="00F12414"/>
    <w:rsid w:val="00F16162"/>
    <w:rsid w:val="00F17AC4"/>
    <w:rsid w:val="00F232E9"/>
    <w:rsid w:val="00F3426F"/>
    <w:rsid w:val="00F43E43"/>
    <w:rsid w:val="00F60D42"/>
    <w:rsid w:val="00F625CA"/>
    <w:rsid w:val="00F76168"/>
    <w:rsid w:val="00F83C53"/>
    <w:rsid w:val="00F8655D"/>
    <w:rsid w:val="00F9235B"/>
    <w:rsid w:val="00F96E0E"/>
    <w:rsid w:val="00FC6093"/>
    <w:rsid w:val="00FC7F3D"/>
    <w:rsid w:val="00FD1E9A"/>
    <w:rsid w:val="00FD638D"/>
    <w:rsid w:val="00FE1EA0"/>
    <w:rsid w:val="00FF318B"/>
    <w:rsid w:val="00FF5FCA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7" type="connector" idref="#_x0000_s1077"/>
        <o:r id="V:Rule18" type="connector" idref="#_x0000_s1079"/>
        <o:r id="V:Rule19" type="connector" idref="#_x0000_s1068"/>
        <o:r id="V:Rule20" type="connector" idref="#_x0000_s1040"/>
        <o:r id="V:Rule21" type="connector" idref="#_x0000_s1081"/>
        <o:r id="V:Rule22" type="connector" idref="#_x0000_s1076"/>
        <o:r id="V:Rule23" type="connector" idref="#_x0000_s1069"/>
        <o:r id="V:Rule24" type="connector" idref="#_x0000_s1073"/>
        <o:r id="V:Rule25" type="connector" idref="#_x0000_s1036"/>
        <o:r id="V:Rule26" type="connector" idref="#_x0000_s1072"/>
        <o:r id="V:Rule27" type="connector" idref="#_x0000_s1035"/>
        <o:r id="V:Rule28" type="connector" idref="#_x0000_s1074"/>
        <o:r id="V:Rule29" type="connector" idref="#_x0000_s1038"/>
        <o:r id="V:Rule30" type="connector" idref="#_x0000_s1071"/>
        <o:r id="V:Rule31" type="connector" idref="#_x0000_s1075"/>
        <o:r id="V:Rule3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8F"/>
  </w:style>
  <w:style w:type="paragraph" w:styleId="3">
    <w:name w:val="heading 3"/>
    <w:basedOn w:val="a"/>
    <w:link w:val="30"/>
    <w:uiPriority w:val="9"/>
    <w:semiHidden/>
    <w:unhideWhenUsed/>
    <w:qFormat/>
    <w:rsid w:val="000124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0124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38D"/>
    <w:pPr>
      <w:ind w:left="720"/>
      <w:contextualSpacing/>
    </w:pPr>
  </w:style>
  <w:style w:type="table" w:styleId="a4">
    <w:name w:val="Table Grid"/>
    <w:basedOn w:val="a1"/>
    <w:uiPriority w:val="59"/>
    <w:rsid w:val="00542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05A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E0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0F7E05"/>
    <w:rPr>
      <w:rFonts w:ascii="Calibri" w:hAnsi="Calibri" w:cs="Calibri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text">
    <w:name w:val="text"/>
    <w:basedOn w:val="a0"/>
    <w:rsid w:val="00901C89"/>
  </w:style>
  <w:style w:type="paragraph" w:styleId="a8">
    <w:name w:val="header"/>
    <w:basedOn w:val="a"/>
    <w:link w:val="a9"/>
    <w:uiPriority w:val="99"/>
    <w:unhideWhenUsed/>
    <w:rsid w:val="00012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2479"/>
  </w:style>
  <w:style w:type="paragraph" w:styleId="aa">
    <w:name w:val="footer"/>
    <w:basedOn w:val="a"/>
    <w:link w:val="ab"/>
    <w:uiPriority w:val="99"/>
    <w:semiHidden/>
    <w:unhideWhenUsed/>
    <w:rsid w:val="00012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2479"/>
  </w:style>
  <w:style w:type="character" w:customStyle="1" w:styleId="30">
    <w:name w:val="Заголовок 3 Знак"/>
    <w:basedOn w:val="a0"/>
    <w:link w:val="3"/>
    <w:uiPriority w:val="9"/>
    <w:semiHidden/>
    <w:rsid w:val="000124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01247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0124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саша</cp:lastModifiedBy>
  <cp:revision>78</cp:revision>
  <dcterms:created xsi:type="dcterms:W3CDTF">2017-07-01T07:33:00Z</dcterms:created>
  <dcterms:modified xsi:type="dcterms:W3CDTF">2019-04-16T11:22:00Z</dcterms:modified>
</cp:coreProperties>
</file>