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rPr>
        <w:id w:val="47867831"/>
        <w:docPartObj>
          <w:docPartGallery w:val="Table of Contents"/>
          <w:docPartUnique/>
        </w:docPartObj>
      </w:sdtPr>
      <w:sdtEndPr>
        <w:rPr>
          <w:rFonts w:ascii="Times New Roman" w:hAnsi="Times New Roman" w:cs="Times New Roman"/>
          <w:color w:val="0D0D0D" w:themeColor="text1" w:themeTint="F2"/>
        </w:rPr>
      </w:sdtEndPr>
      <w:sdtContent>
        <w:p w:rsidR="00776D53" w:rsidRPr="00371E81" w:rsidRDefault="00776D53" w:rsidP="00776D53">
          <w:pPr>
            <w:pStyle w:val="a3"/>
            <w:jc w:val="center"/>
            <w:rPr>
              <w:rFonts w:ascii="Times New Roman" w:hAnsi="Times New Roman" w:cs="Times New Roman"/>
              <w:color w:val="0D0D0D" w:themeColor="text1" w:themeTint="F2"/>
            </w:rPr>
          </w:pPr>
          <w:r w:rsidRPr="00776D53">
            <w:rPr>
              <w:rFonts w:ascii="Times New Roman" w:hAnsi="Times New Roman" w:cs="Times New Roman"/>
              <w:color w:val="0D0D0D" w:themeColor="text1" w:themeTint="F2"/>
            </w:rPr>
            <w:t>О</w:t>
          </w:r>
          <w:r w:rsidR="00ED5F45">
            <w:rPr>
              <w:rFonts w:ascii="Times New Roman" w:hAnsi="Times New Roman" w:cs="Times New Roman"/>
              <w:color w:val="0D0D0D" w:themeColor="text1" w:themeTint="F2"/>
            </w:rPr>
            <w:t>ГЛАВЛЕНИЕ</w:t>
          </w:r>
        </w:p>
        <w:p w:rsidR="00776D53" w:rsidRPr="00371E81" w:rsidRDefault="00776D53" w:rsidP="00776D53">
          <w:pPr>
            <w:rPr>
              <w:lang w:eastAsia="en-US"/>
            </w:rPr>
          </w:pPr>
        </w:p>
        <w:p w:rsidR="00776D53" w:rsidRDefault="00776D53">
          <w:pPr>
            <w:pStyle w:val="11"/>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ВВЕДЕНИЕ</w:t>
          </w:r>
          <w:r w:rsidRPr="00776D53">
            <w:rPr>
              <w:rFonts w:ascii="Times New Roman" w:hAnsi="Times New Roman" w:cs="Times New Roman"/>
              <w:color w:val="0D0D0D" w:themeColor="text1" w:themeTint="F2"/>
              <w:sz w:val="28"/>
              <w:szCs w:val="28"/>
            </w:rPr>
            <w:ptab w:relativeTo="margin" w:alignment="right" w:leader="dot"/>
          </w:r>
          <w:r w:rsidR="00ED5F45">
            <w:rPr>
              <w:rFonts w:ascii="Times New Roman" w:hAnsi="Times New Roman" w:cs="Times New Roman"/>
              <w:b/>
              <w:color w:val="0D0D0D" w:themeColor="text1" w:themeTint="F2"/>
              <w:sz w:val="28"/>
              <w:szCs w:val="28"/>
            </w:rPr>
            <w:t>3</w:t>
          </w:r>
        </w:p>
        <w:p w:rsidR="00776D53" w:rsidRPr="00776D53" w:rsidRDefault="0044117F" w:rsidP="00776D53">
          <w:pPr>
            <w:pStyle w:val="11"/>
            <w:rPr>
              <w:rFonts w:ascii="Times New Roman" w:hAnsi="Times New Roman" w:cs="Times New Roman"/>
              <w:color w:val="0D0D0D" w:themeColor="text1" w:themeTint="F2"/>
              <w:sz w:val="28"/>
              <w:szCs w:val="28"/>
            </w:rPr>
          </w:pPr>
          <w:r>
            <w:rPr>
              <w:rFonts w:ascii="Times New Roman" w:hAnsi="Times New Roman" w:cs="Times New Roman"/>
              <w:b/>
              <w:color w:val="0D0D0D" w:themeColor="text1" w:themeTint="F2"/>
              <w:sz w:val="28"/>
              <w:szCs w:val="28"/>
            </w:rPr>
            <w:t>1. Теоретические аспекты</w:t>
          </w:r>
          <w:r w:rsidRPr="0044117F">
            <w:rPr>
              <w:rFonts w:ascii="Times New Roman" w:hAnsi="Times New Roman" w:cs="Times New Roman"/>
              <w:b/>
              <w:color w:val="0D0D0D" w:themeColor="text1" w:themeTint="F2"/>
              <w:sz w:val="28"/>
              <w:szCs w:val="28"/>
            </w:rPr>
            <w:t xml:space="preserve"> маркетинга в сфере услуг</w:t>
          </w:r>
        </w:p>
        <w:p w:rsidR="00776D53" w:rsidRPr="00776D53" w:rsidRDefault="003A2A2F">
          <w:pPr>
            <w:pStyle w:val="2"/>
            <w:ind w:left="216"/>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1.1. </w:t>
          </w:r>
          <w:r w:rsidRPr="0082338A">
            <w:rPr>
              <w:rFonts w:ascii="Times New Roman" w:hAnsi="Times New Roman" w:cs="Times New Roman"/>
              <w:color w:val="0D0D0D" w:themeColor="text1" w:themeTint="F2"/>
              <w:sz w:val="28"/>
              <w:szCs w:val="28"/>
            </w:rPr>
            <w:t xml:space="preserve">Понятие и сущность маркетинга </w:t>
          </w:r>
          <w:r>
            <w:rPr>
              <w:rFonts w:ascii="Times New Roman" w:hAnsi="Times New Roman" w:cs="Times New Roman"/>
              <w:color w:val="0D0D0D" w:themeColor="text1" w:themeTint="F2"/>
              <w:sz w:val="28"/>
              <w:szCs w:val="28"/>
            </w:rPr>
            <w:t xml:space="preserve">в сфере </w:t>
          </w:r>
          <w:r w:rsidRPr="0082338A">
            <w:rPr>
              <w:rFonts w:ascii="Times New Roman" w:hAnsi="Times New Roman" w:cs="Times New Roman"/>
              <w:color w:val="0D0D0D" w:themeColor="text1" w:themeTint="F2"/>
              <w:sz w:val="28"/>
              <w:szCs w:val="28"/>
            </w:rPr>
            <w:t>услуг</w:t>
          </w:r>
          <w:r>
            <w:rPr>
              <w:rFonts w:ascii="Times New Roman" w:hAnsi="Times New Roman" w:cs="Times New Roman"/>
              <w:color w:val="0D0D0D" w:themeColor="text1" w:themeTint="F2"/>
              <w:sz w:val="28"/>
              <w:szCs w:val="28"/>
            </w:rPr>
            <w:t xml:space="preserve"> </w:t>
          </w:r>
          <w:r w:rsidR="00776D53" w:rsidRPr="00776D53">
            <w:rPr>
              <w:rFonts w:ascii="Times New Roman" w:hAnsi="Times New Roman" w:cs="Times New Roman"/>
              <w:color w:val="0D0D0D" w:themeColor="text1" w:themeTint="F2"/>
              <w:sz w:val="28"/>
              <w:szCs w:val="28"/>
            </w:rPr>
            <w:ptab w:relativeTo="margin" w:alignment="right" w:leader="dot"/>
          </w:r>
          <w:r w:rsidR="00ED5F45">
            <w:rPr>
              <w:rFonts w:ascii="Times New Roman" w:hAnsi="Times New Roman" w:cs="Times New Roman"/>
              <w:color w:val="0D0D0D" w:themeColor="text1" w:themeTint="F2"/>
              <w:sz w:val="28"/>
              <w:szCs w:val="28"/>
            </w:rPr>
            <w:t>5</w:t>
          </w:r>
        </w:p>
        <w:p w:rsidR="00776D53" w:rsidRPr="00776D53" w:rsidRDefault="003A2A2F">
          <w:pPr>
            <w:pStyle w:val="3"/>
            <w:ind w:left="446"/>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1.2. Основные принципы маркетинга в сфере услуг</w:t>
          </w:r>
          <w:r w:rsidR="00776D53" w:rsidRPr="00776D53">
            <w:rPr>
              <w:rFonts w:ascii="Times New Roman" w:hAnsi="Times New Roman" w:cs="Times New Roman"/>
              <w:color w:val="0D0D0D" w:themeColor="text1" w:themeTint="F2"/>
              <w:sz w:val="28"/>
              <w:szCs w:val="28"/>
            </w:rPr>
            <w:ptab w:relativeTo="margin" w:alignment="right" w:leader="dot"/>
          </w:r>
          <w:r w:rsidR="00ED5F45">
            <w:rPr>
              <w:rFonts w:ascii="Times New Roman" w:hAnsi="Times New Roman" w:cs="Times New Roman"/>
              <w:color w:val="0D0D0D" w:themeColor="text1" w:themeTint="F2"/>
              <w:sz w:val="28"/>
              <w:szCs w:val="28"/>
            </w:rPr>
            <w:t>7</w:t>
          </w:r>
        </w:p>
        <w:p w:rsidR="00776D53" w:rsidRPr="00776D53" w:rsidRDefault="003A2A2F">
          <w:pPr>
            <w:pStyle w:val="11"/>
            <w:rPr>
              <w:rFonts w:ascii="Times New Roman" w:hAnsi="Times New Roman" w:cs="Times New Roman"/>
              <w:color w:val="0D0D0D" w:themeColor="text1" w:themeTint="F2"/>
              <w:sz w:val="28"/>
              <w:szCs w:val="28"/>
            </w:rPr>
          </w:pPr>
          <w:r>
            <w:rPr>
              <w:rFonts w:ascii="Times New Roman" w:hAnsi="Times New Roman" w:cs="Times New Roman"/>
              <w:b/>
              <w:color w:val="0D0D0D" w:themeColor="text1" w:themeTint="F2"/>
              <w:sz w:val="28"/>
              <w:szCs w:val="28"/>
            </w:rPr>
            <w:t xml:space="preserve">2. Перспективы развития </w:t>
          </w:r>
          <w:r w:rsidRPr="003A2A2F">
            <w:rPr>
              <w:rFonts w:ascii="Times New Roman" w:hAnsi="Times New Roman" w:cs="Times New Roman"/>
              <w:b/>
              <w:color w:val="0D0D0D" w:themeColor="text1" w:themeTint="F2"/>
              <w:sz w:val="28"/>
              <w:szCs w:val="28"/>
            </w:rPr>
            <w:t>маркетинга в сфере услуг и его задача в будущем</w:t>
          </w:r>
        </w:p>
        <w:p w:rsidR="00776D53" w:rsidRPr="00776D53" w:rsidRDefault="003315A9">
          <w:pPr>
            <w:pStyle w:val="2"/>
            <w:ind w:left="216"/>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2.1.Маркетинг в сфере услуг  -  инновационные аспекты развития </w:t>
          </w:r>
          <w:r w:rsidR="00776D53" w:rsidRPr="00776D53">
            <w:rPr>
              <w:rFonts w:ascii="Times New Roman" w:hAnsi="Times New Roman" w:cs="Times New Roman"/>
              <w:color w:val="0D0D0D" w:themeColor="text1" w:themeTint="F2"/>
              <w:sz w:val="28"/>
              <w:szCs w:val="28"/>
            </w:rPr>
            <w:ptab w:relativeTo="margin" w:alignment="right" w:leader="dot"/>
          </w:r>
          <w:r>
            <w:rPr>
              <w:rFonts w:ascii="Times New Roman" w:hAnsi="Times New Roman" w:cs="Times New Roman"/>
              <w:color w:val="0D0D0D" w:themeColor="text1" w:themeTint="F2"/>
              <w:sz w:val="28"/>
              <w:szCs w:val="28"/>
            </w:rPr>
            <w:t>11</w:t>
          </w:r>
        </w:p>
        <w:p w:rsidR="00776D53" w:rsidRDefault="003315A9">
          <w:pPr>
            <w:pStyle w:val="3"/>
            <w:ind w:left="446"/>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2.2. Интернет маркетинг в сфере услуг  как перспективная отрасль развития маркетинга в будущем </w:t>
          </w:r>
          <w:r w:rsidR="00776D53" w:rsidRPr="00776D53">
            <w:rPr>
              <w:rFonts w:ascii="Times New Roman" w:hAnsi="Times New Roman" w:cs="Times New Roman"/>
              <w:color w:val="0D0D0D" w:themeColor="text1" w:themeTint="F2"/>
              <w:sz w:val="28"/>
              <w:szCs w:val="28"/>
            </w:rPr>
            <w:ptab w:relativeTo="margin" w:alignment="right" w:leader="dot"/>
          </w:r>
          <w:r>
            <w:rPr>
              <w:rFonts w:ascii="Times New Roman" w:hAnsi="Times New Roman" w:cs="Times New Roman"/>
              <w:color w:val="0D0D0D" w:themeColor="text1" w:themeTint="F2"/>
              <w:sz w:val="28"/>
              <w:szCs w:val="28"/>
            </w:rPr>
            <w:t>14</w:t>
          </w:r>
        </w:p>
        <w:p w:rsidR="00ED5F45" w:rsidRPr="00ED5F45" w:rsidRDefault="00ED5F45" w:rsidP="00ED5F45">
          <w:pPr>
            <w:rPr>
              <w:rFonts w:ascii="Times New Roman" w:hAnsi="Times New Roman" w:cs="Times New Roman"/>
              <w:b/>
              <w:sz w:val="28"/>
              <w:szCs w:val="28"/>
              <w:lang w:eastAsia="en-US"/>
            </w:rPr>
          </w:pPr>
          <w:r w:rsidRPr="00ED5F45">
            <w:rPr>
              <w:rFonts w:ascii="Times New Roman" w:hAnsi="Times New Roman" w:cs="Times New Roman"/>
              <w:b/>
              <w:sz w:val="28"/>
              <w:szCs w:val="28"/>
              <w:lang w:eastAsia="en-US"/>
            </w:rPr>
            <w:t>ЗАКЛЮЧЕНИЕ………………………………………………………………</w:t>
          </w:r>
          <w:r>
            <w:rPr>
              <w:rFonts w:ascii="Times New Roman" w:hAnsi="Times New Roman" w:cs="Times New Roman"/>
              <w:b/>
              <w:sz w:val="28"/>
              <w:szCs w:val="28"/>
              <w:lang w:eastAsia="en-US"/>
            </w:rPr>
            <w:t>...20</w:t>
          </w:r>
        </w:p>
        <w:p w:rsidR="00ED5F45" w:rsidRPr="00ED5F45" w:rsidRDefault="00ED5F45" w:rsidP="00ED5F45">
          <w:pPr>
            <w:rPr>
              <w:b/>
              <w:lang w:eastAsia="en-US"/>
            </w:rPr>
          </w:pPr>
          <w:r w:rsidRPr="00ED5F45">
            <w:rPr>
              <w:rFonts w:ascii="Times New Roman" w:hAnsi="Times New Roman" w:cs="Times New Roman"/>
              <w:b/>
              <w:sz w:val="28"/>
              <w:szCs w:val="28"/>
              <w:lang w:eastAsia="en-US"/>
            </w:rPr>
            <w:t>СПИСОК ИСПОЛЬЗОВАННЫХ ИСТОЧНИКОВ………………………</w:t>
          </w:r>
          <w:r>
            <w:rPr>
              <w:rFonts w:ascii="Times New Roman" w:hAnsi="Times New Roman" w:cs="Times New Roman"/>
              <w:b/>
              <w:sz w:val="28"/>
              <w:szCs w:val="28"/>
              <w:lang w:eastAsia="en-US"/>
            </w:rPr>
            <w:t>..18</w:t>
          </w:r>
        </w:p>
        <w:p w:rsidR="00776D53" w:rsidRDefault="00A07F3D" w:rsidP="00776D53">
          <w:pPr>
            <w:pStyle w:val="11"/>
            <w:rPr>
              <w:rFonts w:ascii="Times New Roman" w:hAnsi="Times New Roman" w:cs="Times New Roman"/>
              <w:color w:val="0D0D0D" w:themeColor="text1" w:themeTint="F2"/>
              <w:sz w:val="28"/>
              <w:szCs w:val="28"/>
            </w:rPr>
          </w:pPr>
        </w:p>
      </w:sdtContent>
    </w:sdt>
    <w:p w:rsidR="00776D53" w:rsidRPr="00776D53" w:rsidRDefault="00776D53" w:rsidP="00776D53">
      <w:pPr>
        <w:pStyle w:val="11"/>
        <w:rPr>
          <w:rFonts w:ascii="Times New Roman" w:hAnsi="Times New Roman" w:cs="Times New Roman"/>
          <w:color w:val="0D0D0D" w:themeColor="text1" w:themeTint="F2"/>
          <w:sz w:val="28"/>
          <w:szCs w:val="28"/>
        </w:rPr>
      </w:pPr>
      <w:r w:rsidRPr="00776D53">
        <w:rPr>
          <w:rFonts w:ascii="Times New Roman" w:hAnsi="Times New Roman" w:cs="Times New Roman"/>
          <w:b/>
          <w:color w:val="0D0D0D" w:themeColor="text1" w:themeTint="F2"/>
          <w:sz w:val="28"/>
          <w:szCs w:val="28"/>
        </w:rPr>
        <w:t xml:space="preserve"> </w:t>
      </w:r>
    </w:p>
    <w:p w:rsidR="00776D53" w:rsidRPr="00776D53" w:rsidRDefault="00776D53" w:rsidP="00776D53">
      <w:pPr>
        <w:rPr>
          <w:lang w:eastAsia="en-US"/>
        </w:rPr>
      </w:pPr>
    </w:p>
    <w:p w:rsidR="00C23D20" w:rsidRDefault="00C23D20">
      <w:pPr>
        <w:rPr>
          <w:rFonts w:ascii="Times New Roman" w:hAnsi="Times New Roman" w:cs="Times New Roman"/>
          <w:color w:val="0D0D0D" w:themeColor="text1" w:themeTint="F2"/>
          <w:sz w:val="28"/>
          <w:szCs w:val="28"/>
        </w:rPr>
      </w:pPr>
    </w:p>
    <w:p w:rsidR="00F27B6A" w:rsidRDefault="00F27B6A">
      <w:pPr>
        <w:rPr>
          <w:rFonts w:ascii="Times New Roman" w:hAnsi="Times New Roman" w:cs="Times New Roman"/>
          <w:color w:val="0D0D0D" w:themeColor="text1" w:themeTint="F2"/>
          <w:sz w:val="28"/>
          <w:szCs w:val="28"/>
        </w:rPr>
      </w:pPr>
    </w:p>
    <w:p w:rsidR="00F27B6A" w:rsidRDefault="00F27B6A">
      <w:pPr>
        <w:rPr>
          <w:rFonts w:ascii="Times New Roman" w:hAnsi="Times New Roman" w:cs="Times New Roman"/>
          <w:color w:val="0D0D0D" w:themeColor="text1" w:themeTint="F2"/>
          <w:sz w:val="28"/>
          <w:szCs w:val="28"/>
        </w:rPr>
      </w:pPr>
    </w:p>
    <w:p w:rsidR="00F27B6A" w:rsidRDefault="00F27B6A">
      <w:pPr>
        <w:rPr>
          <w:rFonts w:ascii="Times New Roman" w:hAnsi="Times New Roman" w:cs="Times New Roman"/>
          <w:color w:val="0D0D0D" w:themeColor="text1" w:themeTint="F2"/>
          <w:sz w:val="28"/>
          <w:szCs w:val="28"/>
        </w:rPr>
      </w:pPr>
    </w:p>
    <w:p w:rsidR="00F27B6A" w:rsidRDefault="00F27B6A">
      <w:pPr>
        <w:rPr>
          <w:rFonts w:ascii="Times New Roman" w:hAnsi="Times New Roman" w:cs="Times New Roman"/>
          <w:color w:val="0D0D0D" w:themeColor="text1" w:themeTint="F2"/>
          <w:sz w:val="28"/>
          <w:szCs w:val="28"/>
        </w:rPr>
      </w:pPr>
    </w:p>
    <w:p w:rsidR="00F27B6A" w:rsidRDefault="00F27B6A">
      <w:pPr>
        <w:rPr>
          <w:rFonts w:ascii="Times New Roman" w:hAnsi="Times New Roman" w:cs="Times New Roman"/>
          <w:color w:val="0D0D0D" w:themeColor="text1" w:themeTint="F2"/>
          <w:sz w:val="28"/>
          <w:szCs w:val="28"/>
        </w:rPr>
      </w:pPr>
    </w:p>
    <w:p w:rsidR="00F27B6A" w:rsidRDefault="00F27B6A">
      <w:pPr>
        <w:rPr>
          <w:rFonts w:ascii="Times New Roman" w:hAnsi="Times New Roman" w:cs="Times New Roman"/>
          <w:color w:val="0D0D0D" w:themeColor="text1" w:themeTint="F2"/>
          <w:sz w:val="28"/>
          <w:szCs w:val="28"/>
        </w:rPr>
      </w:pPr>
    </w:p>
    <w:p w:rsidR="00F27B6A" w:rsidRDefault="00F27B6A">
      <w:pPr>
        <w:rPr>
          <w:rFonts w:ascii="Times New Roman" w:hAnsi="Times New Roman" w:cs="Times New Roman"/>
          <w:color w:val="0D0D0D" w:themeColor="text1" w:themeTint="F2"/>
          <w:sz w:val="28"/>
          <w:szCs w:val="28"/>
        </w:rPr>
      </w:pPr>
    </w:p>
    <w:p w:rsidR="00F27B6A" w:rsidRDefault="00F27B6A">
      <w:pPr>
        <w:rPr>
          <w:rFonts w:ascii="Times New Roman" w:hAnsi="Times New Roman" w:cs="Times New Roman"/>
          <w:color w:val="0D0D0D" w:themeColor="text1" w:themeTint="F2"/>
          <w:sz w:val="28"/>
          <w:szCs w:val="28"/>
        </w:rPr>
      </w:pPr>
    </w:p>
    <w:p w:rsidR="00ED5F45" w:rsidRDefault="00ED5F45">
      <w:pPr>
        <w:rPr>
          <w:rFonts w:ascii="Times New Roman" w:hAnsi="Times New Roman" w:cs="Times New Roman"/>
          <w:color w:val="0D0D0D" w:themeColor="text1" w:themeTint="F2"/>
          <w:sz w:val="28"/>
          <w:szCs w:val="28"/>
        </w:rPr>
      </w:pPr>
    </w:p>
    <w:p w:rsidR="00F610BD" w:rsidRDefault="00F610BD">
      <w:pPr>
        <w:rPr>
          <w:rFonts w:ascii="Times New Roman" w:hAnsi="Times New Roman" w:cs="Times New Roman"/>
          <w:color w:val="0D0D0D" w:themeColor="text1" w:themeTint="F2"/>
          <w:sz w:val="28"/>
          <w:szCs w:val="28"/>
        </w:rPr>
      </w:pPr>
    </w:p>
    <w:p w:rsidR="00F27B6A" w:rsidRDefault="00F27B6A" w:rsidP="00F27B6A">
      <w:pPr>
        <w:jc w:val="center"/>
        <w:rPr>
          <w:rFonts w:ascii="Times New Roman" w:hAnsi="Times New Roman" w:cs="Times New Roman"/>
          <w:b/>
          <w:color w:val="0D0D0D" w:themeColor="text1" w:themeTint="F2"/>
          <w:sz w:val="28"/>
          <w:szCs w:val="28"/>
        </w:rPr>
      </w:pPr>
      <w:r w:rsidRPr="00F27B6A">
        <w:rPr>
          <w:rFonts w:ascii="Times New Roman" w:hAnsi="Times New Roman" w:cs="Times New Roman"/>
          <w:b/>
          <w:color w:val="0D0D0D" w:themeColor="text1" w:themeTint="F2"/>
          <w:sz w:val="28"/>
          <w:szCs w:val="28"/>
        </w:rPr>
        <w:lastRenderedPageBreak/>
        <w:t>ВВЕДЕНИЕ</w:t>
      </w:r>
    </w:p>
    <w:p w:rsidR="00F27B6A" w:rsidRDefault="00F27B6A" w:rsidP="00F27B6A">
      <w:pPr>
        <w:spacing w:after="0" w:line="360" w:lineRule="auto"/>
        <w:ind w:firstLine="709"/>
        <w:contextualSpacing/>
        <w:jc w:val="both"/>
        <w:rPr>
          <w:rFonts w:ascii="Times New Roman" w:hAnsi="Times New Roman" w:cs="Times New Roman"/>
          <w:sz w:val="28"/>
          <w:szCs w:val="28"/>
        </w:rPr>
      </w:pPr>
      <w:r w:rsidRPr="00F27B6A">
        <w:rPr>
          <w:rFonts w:ascii="Times New Roman" w:hAnsi="Times New Roman" w:cs="Times New Roman"/>
          <w:sz w:val="28"/>
          <w:szCs w:val="28"/>
        </w:rPr>
        <w:t>Зарубежный опыт подтверждает, что рост сферы услуг - одно из важных направлений развития современной экономики. Доля услуг в валовом национальном продукте развитых стран составляет от 2/3 до 3/4. В странах Евросоюза и США доля занятых в сфере услуг составила 74 и 81% от всего трудоспособного населения за 201</w:t>
      </w:r>
      <w:r w:rsidR="00436B83">
        <w:rPr>
          <w:rFonts w:ascii="Times New Roman" w:hAnsi="Times New Roman" w:cs="Times New Roman"/>
          <w:sz w:val="28"/>
          <w:szCs w:val="28"/>
        </w:rPr>
        <w:t>6</w:t>
      </w:r>
      <w:r w:rsidRPr="00F27B6A">
        <w:rPr>
          <w:rFonts w:ascii="Times New Roman" w:hAnsi="Times New Roman" w:cs="Times New Roman"/>
          <w:sz w:val="28"/>
          <w:szCs w:val="28"/>
        </w:rPr>
        <w:t xml:space="preserve"> год, и согласно прогнозам, увеличение числа свободных рабочих мест в большей массе будет происходить за счет этой сферы</w:t>
      </w:r>
      <w:r w:rsidR="00436B83">
        <w:rPr>
          <w:rStyle w:val="ad"/>
          <w:rFonts w:ascii="Times New Roman" w:hAnsi="Times New Roman" w:cs="Times New Roman"/>
          <w:sz w:val="28"/>
          <w:szCs w:val="28"/>
        </w:rPr>
        <w:footnoteReference w:id="2"/>
      </w:r>
      <w:r w:rsidRPr="00F27B6A">
        <w:rPr>
          <w:rFonts w:ascii="Times New Roman" w:hAnsi="Times New Roman" w:cs="Times New Roman"/>
          <w:sz w:val="28"/>
          <w:szCs w:val="28"/>
        </w:rPr>
        <w:t>.</w:t>
      </w:r>
    </w:p>
    <w:p w:rsidR="00F27B6A" w:rsidRDefault="00F27B6A" w:rsidP="00F27B6A">
      <w:pPr>
        <w:spacing w:after="0" w:line="360" w:lineRule="auto"/>
        <w:ind w:firstLine="709"/>
        <w:contextualSpacing/>
        <w:jc w:val="both"/>
        <w:rPr>
          <w:rFonts w:ascii="Times New Roman" w:hAnsi="Times New Roman" w:cs="Times New Roman"/>
          <w:sz w:val="28"/>
          <w:szCs w:val="28"/>
        </w:rPr>
      </w:pPr>
      <w:r w:rsidRPr="00F27B6A">
        <w:rPr>
          <w:rFonts w:ascii="Times New Roman" w:hAnsi="Times New Roman" w:cs="Times New Roman"/>
          <w:sz w:val="28"/>
          <w:szCs w:val="28"/>
        </w:rPr>
        <w:t>Маркетинг услуг - это действия, благодаря которым предлагаемые на рынке услуги доходят до клиентов; процесс, призванный оказать содействие потенциальным потребителям в оценке предоставляемых услуг, позволяет научно обосновывать принятие решений о производстве, сбыте и продвижении услуг на рынок, дает возможность адекватно оценивать и прогнозировать рыночную ситуацию, разрабатывать стратегию и тактику конкурентной борьбы.</w:t>
      </w:r>
      <w:r>
        <w:rPr>
          <w:rFonts w:ascii="Times New Roman" w:hAnsi="Times New Roman" w:cs="Times New Roman"/>
          <w:sz w:val="28"/>
          <w:szCs w:val="28"/>
        </w:rPr>
        <w:t xml:space="preserve"> Связи с этим на сегодняшний день изучение роли </w:t>
      </w:r>
      <w:r w:rsidRPr="00F27B6A">
        <w:rPr>
          <w:rFonts w:ascii="Times New Roman" w:hAnsi="Times New Roman" w:cs="Times New Roman"/>
          <w:sz w:val="28"/>
          <w:szCs w:val="28"/>
        </w:rPr>
        <w:t>маркетинга в сфере ус</w:t>
      </w:r>
      <w:r>
        <w:rPr>
          <w:rFonts w:ascii="Times New Roman" w:hAnsi="Times New Roman" w:cs="Times New Roman"/>
          <w:sz w:val="28"/>
          <w:szCs w:val="28"/>
        </w:rPr>
        <w:t>луг и его задач</w:t>
      </w:r>
      <w:r w:rsidRPr="00F27B6A">
        <w:rPr>
          <w:rFonts w:ascii="Times New Roman" w:hAnsi="Times New Roman" w:cs="Times New Roman"/>
          <w:sz w:val="28"/>
          <w:szCs w:val="28"/>
        </w:rPr>
        <w:t xml:space="preserve"> в будущем</w:t>
      </w:r>
      <w:r>
        <w:rPr>
          <w:rFonts w:ascii="Times New Roman" w:hAnsi="Times New Roman" w:cs="Times New Roman"/>
          <w:sz w:val="28"/>
          <w:szCs w:val="28"/>
        </w:rPr>
        <w:t xml:space="preserve"> является одним из </w:t>
      </w:r>
      <w:r w:rsidRPr="00F27B6A">
        <w:rPr>
          <w:rFonts w:ascii="Times New Roman" w:hAnsi="Times New Roman" w:cs="Times New Roman"/>
          <w:b/>
          <w:sz w:val="28"/>
          <w:szCs w:val="28"/>
        </w:rPr>
        <w:t>актуальных</w:t>
      </w:r>
      <w:r>
        <w:rPr>
          <w:rFonts w:ascii="Times New Roman" w:hAnsi="Times New Roman" w:cs="Times New Roman"/>
          <w:sz w:val="28"/>
          <w:szCs w:val="28"/>
        </w:rPr>
        <w:t xml:space="preserve"> вопросов экономической дисциплины в целом.</w:t>
      </w:r>
    </w:p>
    <w:p w:rsidR="00F27B6A" w:rsidRDefault="00F27B6A" w:rsidP="00F27B6A">
      <w:pPr>
        <w:spacing w:after="0" w:line="360" w:lineRule="auto"/>
        <w:ind w:firstLine="709"/>
        <w:contextualSpacing/>
        <w:jc w:val="both"/>
        <w:rPr>
          <w:rFonts w:ascii="Times New Roman" w:hAnsi="Times New Roman" w:cs="Times New Roman"/>
          <w:sz w:val="28"/>
          <w:szCs w:val="28"/>
        </w:rPr>
      </w:pPr>
      <w:r w:rsidRPr="00F27B6A">
        <w:rPr>
          <w:rFonts w:ascii="Times New Roman" w:hAnsi="Times New Roman" w:cs="Times New Roman"/>
          <w:b/>
          <w:sz w:val="28"/>
          <w:szCs w:val="28"/>
        </w:rPr>
        <w:t xml:space="preserve">Объектом </w:t>
      </w:r>
      <w:r>
        <w:rPr>
          <w:rFonts w:ascii="Times New Roman" w:hAnsi="Times New Roman" w:cs="Times New Roman"/>
          <w:sz w:val="28"/>
          <w:szCs w:val="28"/>
        </w:rPr>
        <w:t xml:space="preserve">исследования выступает проблематика современной роли маркетинга в сфере услуг.  </w:t>
      </w:r>
      <w:r w:rsidRPr="00F27B6A">
        <w:rPr>
          <w:rFonts w:ascii="Times New Roman" w:hAnsi="Times New Roman" w:cs="Times New Roman"/>
          <w:b/>
          <w:sz w:val="28"/>
          <w:szCs w:val="28"/>
        </w:rPr>
        <w:t>Предмет</w:t>
      </w:r>
      <w:r>
        <w:rPr>
          <w:rFonts w:ascii="Times New Roman" w:hAnsi="Times New Roman" w:cs="Times New Roman"/>
          <w:sz w:val="28"/>
          <w:szCs w:val="28"/>
        </w:rPr>
        <w:t xml:space="preserve"> исследования </w:t>
      </w:r>
      <w:r w:rsidR="00436B83">
        <w:rPr>
          <w:rFonts w:ascii="Times New Roman" w:hAnsi="Times New Roman" w:cs="Times New Roman"/>
          <w:sz w:val="28"/>
          <w:szCs w:val="28"/>
        </w:rPr>
        <w:t>–</w:t>
      </w:r>
      <w:r>
        <w:rPr>
          <w:rFonts w:ascii="Times New Roman" w:hAnsi="Times New Roman" w:cs="Times New Roman"/>
          <w:sz w:val="28"/>
          <w:szCs w:val="28"/>
        </w:rPr>
        <w:t xml:space="preserve"> </w:t>
      </w:r>
      <w:r w:rsidR="00436B83">
        <w:rPr>
          <w:rFonts w:ascii="Times New Roman" w:hAnsi="Times New Roman" w:cs="Times New Roman"/>
          <w:sz w:val="28"/>
          <w:szCs w:val="28"/>
        </w:rPr>
        <w:t xml:space="preserve">роль и </w:t>
      </w:r>
      <w:r w:rsidR="003436B3" w:rsidRPr="003436B3">
        <w:rPr>
          <w:rFonts w:ascii="Times New Roman" w:hAnsi="Times New Roman" w:cs="Times New Roman"/>
          <w:sz w:val="28"/>
          <w:szCs w:val="28"/>
        </w:rPr>
        <w:t>место маркетинга в сфере</w:t>
      </w:r>
      <w:r w:rsidR="003436B3">
        <w:rPr>
          <w:rFonts w:ascii="Times New Roman" w:hAnsi="Times New Roman" w:cs="Times New Roman"/>
          <w:sz w:val="28"/>
          <w:szCs w:val="28"/>
        </w:rPr>
        <w:t xml:space="preserve"> услуг, его сущность, основные тенденции, а также задачи в будущем. </w:t>
      </w:r>
    </w:p>
    <w:p w:rsidR="003436B3" w:rsidRDefault="003436B3" w:rsidP="00F27B6A">
      <w:pPr>
        <w:spacing w:after="0" w:line="360" w:lineRule="auto"/>
        <w:ind w:firstLine="709"/>
        <w:contextualSpacing/>
        <w:jc w:val="both"/>
        <w:rPr>
          <w:rFonts w:ascii="Times New Roman" w:hAnsi="Times New Roman" w:cs="Times New Roman"/>
          <w:sz w:val="28"/>
          <w:szCs w:val="28"/>
        </w:rPr>
      </w:pPr>
      <w:r w:rsidRPr="003436B3">
        <w:rPr>
          <w:rFonts w:ascii="Times New Roman" w:hAnsi="Times New Roman" w:cs="Times New Roman"/>
          <w:sz w:val="28"/>
          <w:szCs w:val="28"/>
        </w:rPr>
        <w:t xml:space="preserve">Учитывая актуальность данного вопроса, на сегодняшний день, </w:t>
      </w:r>
      <w:r w:rsidRPr="003436B3">
        <w:rPr>
          <w:rFonts w:ascii="Times New Roman" w:hAnsi="Times New Roman" w:cs="Times New Roman"/>
          <w:b/>
          <w:sz w:val="28"/>
          <w:szCs w:val="28"/>
        </w:rPr>
        <w:t xml:space="preserve">целью </w:t>
      </w:r>
      <w:r>
        <w:rPr>
          <w:rFonts w:ascii="Times New Roman" w:hAnsi="Times New Roman" w:cs="Times New Roman"/>
          <w:sz w:val="28"/>
          <w:szCs w:val="28"/>
        </w:rPr>
        <w:t>исследования выступают  особенности</w:t>
      </w:r>
      <w:r w:rsidRPr="003436B3">
        <w:rPr>
          <w:rFonts w:ascii="Times New Roman" w:hAnsi="Times New Roman" w:cs="Times New Roman"/>
          <w:sz w:val="28"/>
          <w:szCs w:val="28"/>
        </w:rPr>
        <w:t xml:space="preserve"> маркетинг</w:t>
      </w:r>
      <w:r>
        <w:rPr>
          <w:rFonts w:ascii="Times New Roman" w:hAnsi="Times New Roman" w:cs="Times New Roman"/>
          <w:sz w:val="28"/>
          <w:szCs w:val="28"/>
        </w:rPr>
        <w:t>а в сфере услуг и его перспективы в будущем</w:t>
      </w:r>
      <w:r w:rsidRPr="003436B3">
        <w:rPr>
          <w:rFonts w:ascii="Times New Roman" w:hAnsi="Times New Roman" w:cs="Times New Roman"/>
          <w:sz w:val="28"/>
          <w:szCs w:val="28"/>
        </w:rPr>
        <w:t>.</w:t>
      </w:r>
    </w:p>
    <w:p w:rsidR="003436B3" w:rsidRDefault="003436B3" w:rsidP="00F27B6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перед исследованием поставлены следующие </w:t>
      </w:r>
      <w:r w:rsidRPr="003436B3">
        <w:rPr>
          <w:rFonts w:ascii="Times New Roman" w:hAnsi="Times New Roman" w:cs="Times New Roman"/>
          <w:b/>
          <w:sz w:val="28"/>
          <w:szCs w:val="28"/>
        </w:rPr>
        <w:t>задачи:</w:t>
      </w:r>
    </w:p>
    <w:p w:rsidR="003436B3" w:rsidRDefault="003436B3" w:rsidP="003436B3">
      <w:pPr>
        <w:pStyle w:val="a4"/>
        <w:numPr>
          <w:ilvl w:val="0"/>
          <w:numId w:val="1"/>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изучить понятие и сущность маркетинга услуг;</w:t>
      </w:r>
    </w:p>
    <w:p w:rsidR="003436B3" w:rsidRDefault="003436B3" w:rsidP="003436B3">
      <w:pPr>
        <w:pStyle w:val="a4"/>
        <w:numPr>
          <w:ilvl w:val="0"/>
          <w:numId w:val="1"/>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определить роль маркетинга в сфере услуг;</w:t>
      </w:r>
    </w:p>
    <w:p w:rsidR="003436B3" w:rsidRDefault="003436B3" w:rsidP="003436B3">
      <w:pPr>
        <w:pStyle w:val="a4"/>
        <w:numPr>
          <w:ilvl w:val="0"/>
          <w:numId w:val="1"/>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классифицировать систему услуг;</w:t>
      </w:r>
    </w:p>
    <w:p w:rsidR="003436B3" w:rsidRDefault="003436B3" w:rsidP="003436B3">
      <w:pPr>
        <w:pStyle w:val="a4"/>
        <w:numPr>
          <w:ilvl w:val="0"/>
          <w:numId w:val="1"/>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анализировать задачи маркетинга в будущем. </w:t>
      </w:r>
    </w:p>
    <w:p w:rsidR="003436B3" w:rsidRDefault="003436B3" w:rsidP="003436B3">
      <w:pPr>
        <w:pStyle w:val="a4"/>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Теоретическая и методологическая база исследования. </w:t>
      </w:r>
      <w:r>
        <w:rPr>
          <w:rFonts w:ascii="Times New Roman" w:hAnsi="Times New Roman" w:cs="Times New Roman"/>
          <w:sz w:val="28"/>
          <w:szCs w:val="28"/>
        </w:rPr>
        <w:t>Теоретическая база исследования опирается на труды как отечественных, так и зарубежных исследователей.</w:t>
      </w:r>
    </w:p>
    <w:p w:rsidR="003436B3" w:rsidRDefault="0044117F" w:rsidP="003436B3">
      <w:pPr>
        <w:pStyle w:val="a4"/>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написания работы широко применялись такие общенаучные методы как обобщения, систематизация, классификация, а также метод сравнительного анализа. </w:t>
      </w:r>
    </w:p>
    <w:p w:rsidR="0044117F" w:rsidRPr="0044117F" w:rsidRDefault="0044117F" w:rsidP="003436B3">
      <w:pPr>
        <w:pStyle w:val="a4"/>
        <w:tabs>
          <w:tab w:val="left" w:pos="1134"/>
        </w:tabs>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Структура работы. </w:t>
      </w:r>
      <w:r w:rsidRPr="0044117F">
        <w:rPr>
          <w:rFonts w:ascii="Times New Roman" w:hAnsi="Times New Roman" w:cs="Times New Roman"/>
          <w:sz w:val="28"/>
          <w:szCs w:val="28"/>
        </w:rPr>
        <w:t xml:space="preserve">Данная работа состоит из введения, двух глав,  заключения и списка использованных источников. </w:t>
      </w:r>
    </w:p>
    <w:p w:rsidR="0044117F" w:rsidRPr="003436B3" w:rsidRDefault="0044117F" w:rsidP="003436B3">
      <w:pPr>
        <w:pStyle w:val="a4"/>
        <w:tabs>
          <w:tab w:val="left" w:pos="1134"/>
        </w:tabs>
        <w:spacing w:after="0" w:line="360" w:lineRule="auto"/>
        <w:ind w:left="0" w:firstLine="709"/>
        <w:jc w:val="both"/>
        <w:rPr>
          <w:rFonts w:ascii="Times New Roman" w:hAnsi="Times New Roman" w:cs="Times New Roman"/>
          <w:sz w:val="28"/>
          <w:szCs w:val="28"/>
        </w:rPr>
      </w:pPr>
    </w:p>
    <w:p w:rsidR="00F27B6A" w:rsidRDefault="00F27B6A" w:rsidP="00F27B6A">
      <w:pPr>
        <w:spacing w:after="0" w:line="360" w:lineRule="auto"/>
        <w:ind w:firstLine="709"/>
        <w:contextualSpacing/>
        <w:jc w:val="both"/>
        <w:rPr>
          <w:rFonts w:ascii="Times New Roman" w:hAnsi="Times New Roman" w:cs="Times New Roman"/>
          <w:b/>
          <w:color w:val="0D0D0D" w:themeColor="text1" w:themeTint="F2"/>
          <w:sz w:val="28"/>
          <w:szCs w:val="28"/>
        </w:rPr>
      </w:pPr>
    </w:p>
    <w:p w:rsidR="0044117F" w:rsidRDefault="0044117F" w:rsidP="00F27B6A">
      <w:pPr>
        <w:spacing w:after="0" w:line="360" w:lineRule="auto"/>
        <w:ind w:firstLine="709"/>
        <w:contextualSpacing/>
        <w:jc w:val="both"/>
        <w:rPr>
          <w:rFonts w:ascii="Times New Roman" w:hAnsi="Times New Roman" w:cs="Times New Roman"/>
          <w:b/>
          <w:color w:val="0D0D0D" w:themeColor="text1" w:themeTint="F2"/>
          <w:sz w:val="28"/>
          <w:szCs w:val="28"/>
        </w:rPr>
      </w:pPr>
    </w:p>
    <w:p w:rsidR="0044117F" w:rsidRDefault="0044117F" w:rsidP="00F27B6A">
      <w:pPr>
        <w:spacing w:after="0" w:line="360" w:lineRule="auto"/>
        <w:ind w:firstLine="709"/>
        <w:contextualSpacing/>
        <w:jc w:val="both"/>
        <w:rPr>
          <w:rFonts w:ascii="Times New Roman" w:hAnsi="Times New Roman" w:cs="Times New Roman"/>
          <w:b/>
          <w:color w:val="0D0D0D" w:themeColor="text1" w:themeTint="F2"/>
          <w:sz w:val="28"/>
          <w:szCs w:val="28"/>
        </w:rPr>
      </w:pPr>
    </w:p>
    <w:p w:rsidR="0044117F" w:rsidRDefault="0044117F" w:rsidP="00F27B6A">
      <w:pPr>
        <w:spacing w:after="0" w:line="360" w:lineRule="auto"/>
        <w:ind w:firstLine="709"/>
        <w:contextualSpacing/>
        <w:jc w:val="both"/>
        <w:rPr>
          <w:rFonts w:ascii="Times New Roman" w:hAnsi="Times New Roman" w:cs="Times New Roman"/>
          <w:b/>
          <w:color w:val="0D0D0D" w:themeColor="text1" w:themeTint="F2"/>
          <w:sz w:val="28"/>
          <w:szCs w:val="28"/>
        </w:rPr>
      </w:pPr>
    </w:p>
    <w:p w:rsidR="0044117F" w:rsidRDefault="0044117F" w:rsidP="00F27B6A">
      <w:pPr>
        <w:spacing w:after="0" w:line="360" w:lineRule="auto"/>
        <w:ind w:firstLine="709"/>
        <w:contextualSpacing/>
        <w:jc w:val="both"/>
        <w:rPr>
          <w:rFonts w:ascii="Times New Roman" w:hAnsi="Times New Roman" w:cs="Times New Roman"/>
          <w:b/>
          <w:color w:val="0D0D0D" w:themeColor="text1" w:themeTint="F2"/>
          <w:sz w:val="28"/>
          <w:szCs w:val="28"/>
        </w:rPr>
      </w:pPr>
    </w:p>
    <w:p w:rsidR="0044117F" w:rsidRDefault="0044117F" w:rsidP="00F27B6A">
      <w:pPr>
        <w:spacing w:after="0" w:line="360" w:lineRule="auto"/>
        <w:ind w:firstLine="709"/>
        <w:contextualSpacing/>
        <w:jc w:val="both"/>
        <w:rPr>
          <w:rFonts w:ascii="Times New Roman" w:hAnsi="Times New Roman" w:cs="Times New Roman"/>
          <w:b/>
          <w:color w:val="0D0D0D" w:themeColor="text1" w:themeTint="F2"/>
          <w:sz w:val="28"/>
          <w:szCs w:val="28"/>
        </w:rPr>
      </w:pPr>
    </w:p>
    <w:p w:rsidR="0044117F" w:rsidRDefault="0044117F" w:rsidP="00F27B6A">
      <w:pPr>
        <w:spacing w:after="0" w:line="360" w:lineRule="auto"/>
        <w:ind w:firstLine="709"/>
        <w:contextualSpacing/>
        <w:jc w:val="both"/>
        <w:rPr>
          <w:rFonts w:ascii="Times New Roman" w:hAnsi="Times New Roman" w:cs="Times New Roman"/>
          <w:b/>
          <w:color w:val="0D0D0D" w:themeColor="text1" w:themeTint="F2"/>
          <w:sz w:val="28"/>
          <w:szCs w:val="28"/>
        </w:rPr>
      </w:pPr>
    </w:p>
    <w:p w:rsidR="0044117F" w:rsidRDefault="0044117F" w:rsidP="00F27B6A">
      <w:pPr>
        <w:spacing w:after="0" w:line="360" w:lineRule="auto"/>
        <w:ind w:firstLine="709"/>
        <w:contextualSpacing/>
        <w:jc w:val="both"/>
        <w:rPr>
          <w:rFonts w:ascii="Times New Roman" w:hAnsi="Times New Roman" w:cs="Times New Roman"/>
          <w:b/>
          <w:color w:val="0D0D0D" w:themeColor="text1" w:themeTint="F2"/>
          <w:sz w:val="28"/>
          <w:szCs w:val="28"/>
        </w:rPr>
      </w:pPr>
    </w:p>
    <w:p w:rsidR="0044117F" w:rsidRDefault="0044117F" w:rsidP="00F27B6A">
      <w:pPr>
        <w:spacing w:after="0" w:line="360" w:lineRule="auto"/>
        <w:ind w:firstLine="709"/>
        <w:contextualSpacing/>
        <w:jc w:val="both"/>
        <w:rPr>
          <w:rFonts w:ascii="Times New Roman" w:hAnsi="Times New Roman" w:cs="Times New Roman"/>
          <w:b/>
          <w:color w:val="0D0D0D" w:themeColor="text1" w:themeTint="F2"/>
          <w:sz w:val="28"/>
          <w:szCs w:val="28"/>
        </w:rPr>
      </w:pPr>
    </w:p>
    <w:p w:rsidR="0044117F" w:rsidRDefault="0044117F" w:rsidP="00F27B6A">
      <w:pPr>
        <w:spacing w:after="0" w:line="360" w:lineRule="auto"/>
        <w:ind w:firstLine="709"/>
        <w:contextualSpacing/>
        <w:jc w:val="both"/>
        <w:rPr>
          <w:rFonts w:ascii="Times New Roman" w:hAnsi="Times New Roman" w:cs="Times New Roman"/>
          <w:b/>
          <w:color w:val="0D0D0D" w:themeColor="text1" w:themeTint="F2"/>
          <w:sz w:val="28"/>
          <w:szCs w:val="28"/>
        </w:rPr>
      </w:pPr>
    </w:p>
    <w:p w:rsidR="0044117F" w:rsidRDefault="0044117F" w:rsidP="00F27B6A">
      <w:pPr>
        <w:spacing w:after="0" w:line="360" w:lineRule="auto"/>
        <w:ind w:firstLine="709"/>
        <w:contextualSpacing/>
        <w:jc w:val="both"/>
        <w:rPr>
          <w:rFonts w:ascii="Times New Roman" w:hAnsi="Times New Roman" w:cs="Times New Roman"/>
          <w:b/>
          <w:color w:val="0D0D0D" w:themeColor="text1" w:themeTint="F2"/>
          <w:sz w:val="28"/>
          <w:szCs w:val="28"/>
        </w:rPr>
      </w:pPr>
    </w:p>
    <w:p w:rsidR="0044117F" w:rsidRDefault="0044117F" w:rsidP="00F27B6A">
      <w:pPr>
        <w:spacing w:after="0" w:line="360" w:lineRule="auto"/>
        <w:ind w:firstLine="709"/>
        <w:contextualSpacing/>
        <w:jc w:val="both"/>
        <w:rPr>
          <w:rFonts w:ascii="Times New Roman" w:hAnsi="Times New Roman" w:cs="Times New Roman"/>
          <w:b/>
          <w:color w:val="0D0D0D" w:themeColor="text1" w:themeTint="F2"/>
          <w:sz w:val="28"/>
          <w:szCs w:val="28"/>
        </w:rPr>
      </w:pPr>
    </w:p>
    <w:p w:rsidR="0044117F" w:rsidRDefault="0044117F" w:rsidP="00F27B6A">
      <w:pPr>
        <w:spacing w:after="0" w:line="360" w:lineRule="auto"/>
        <w:ind w:firstLine="709"/>
        <w:contextualSpacing/>
        <w:jc w:val="both"/>
        <w:rPr>
          <w:rFonts w:ascii="Times New Roman" w:hAnsi="Times New Roman" w:cs="Times New Roman"/>
          <w:b/>
          <w:color w:val="0D0D0D" w:themeColor="text1" w:themeTint="F2"/>
          <w:sz w:val="28"/>
          <w:szCs w:val="28"/>
        </w:rPr>
      </w:pPr>
    </w:p>
    <w:p w:rsidR="0044117F" w:rsidRDefault="0044117F" w:rsidP="00F27B6A">
      <w:pPr>
        <w:spacing w:after="0" w:line="360" w:lineRule="auto"/>
        <w:ind w:firstLine="709"/>
        <w:contextualSpacing/>
        <w:jc w:val="both"/>
        <w:rPr>
          <w:rFonts w:ascii="Times New Roman" w:hAnsi="Times New Roman" w:cs="Times New Roman"/>
          <w:b/>
          <w:color w:val="0D0D0D" w:themeColor="text1" w:themeTint="F2"/>
          <w:sz w:val="28"/>
          <w:szCs w:val="28"/>
        </w:rPr>
      </w:pPr>
    </w:p>
    <w:p w:rsidR="0044117F" w:rsidRDefault="0044117F" w:rsidP="00F27B6A">
      <w:pPr>
        <w:spacing w:after="0" w:line="360" w:lineRule="auto"/>
        <w:ind w:firstLine="709"/>
        <w:contextualSpacing/>
        <w:jc w:val="both"/>
        <w:rPr>
          <w:rFonts w:ascii="Times New Roman" w:hAnsi="Times New Roman" w:cs="Times New Roman"/>
          <w:b/>
          <w:color w:val="0D0D0D" w:themeColor="text1" w:themeTint="F2"/>
          <w:sz w:val="28"/>
          <w:szCs w:val="28"/>
        </w:rPr>
      </w:pPr>
    </w:p>
    <w:p w:rsidR="0044117F" w:rsidRDefault="0044117F" w:rsidP="00F27B6A">
      <w:pPr>
        <w:spacing w:after="0" w:line="360" w:lineRule="auto"/>
        <w:ind w:firstLine="709"/>
        <w:contextualSpacing/>
        <w:jc w:val="both"/>
        <w:rPr>
          <w:rFonts w:ascii="Times New Roman" w:hAnsi="Times New Roman" w:cs="Times New Roman"/>
          <w:b/>
          <w:color w:val="0D0D0D" w:themeColor="text1" w:themeTint="F2"/>
          <w:sz w:val="28"/>
          <w:szCs w:val="28"/>
        </w:rPr>
      </w:pPr>
    </w:p>
    <w:p w:rsidR="0044117F" w:rsidRDefault="0044117F" w:rsidP="00436B83">
      <w:pPr>
        <w:spacing w:after="0" w:line="360" w:lineRule="auto"/>
        <w:contextualSpacing/>
        <w:jc w:val="both"/>
        <w:rPr>
          <w:rFonts w:ascii="Times New Roman" w:hAnsi="Times New Roman" w:cs="Times New Roman"/>
          <w:b/>
          <w:color w:val="0D0D0D" w:themeColor="text1" w:themeTint="F2"/>
          <w:sz w:val="28"/>
          <w:szCs w:val="28"/>
        </w:rPr>
      </w:pPr>
    </w:p>
    <w:p w:rsidR="00436B83" w:rsidRDefault="00436B83" w:rsidP="00436B83">
      <w:pPr>
        <w:spacing w:after="0" w:line="360" w:lineRule="auto"/>
        <w:contextualSpacing/>
        <w:jc w:val="both"/>
        <w:rPr>
          <w:rFonts w:ascii="Times New Roman" w:hAnsi="Times New Roman" w:cs="Times New Roman"/>
          <w:b/>
          <w:color w:val="0D0D0D" w:themeColor="text1" w:themeTint="F2"/>
          <w:sz w:val="28"/>
          <w:szCs w:val="28"/>
        </w:rPr>
      </w:pPr>
    </w:p>
    <w:p w:rsidR="00ED5F45" w:rsidRDefault="00ED5F45" w:rsidP="00436B83">
      <w:pPr>
        <w:spacing w:after="0" w:line="360" w:lineRule="auto"/>
        <w:contextualSpacing/>
        <w:jc w:val="both"/>
        <w:rPr>
          <w:rFonts w:ascii="Times New Roman" w:hAnsi="Times New Roman" w:cs="Times New Roman"/>
          <w:b/>
          <w:color w:val="0D0D0D" w:themeColor="text1" w:themeTint="F2"/>
          <w:sz w:val="28"/>
          <w:szCs w:val="28"/>
        </w:rPr>
      </w:pPr>
    </w:p>
    <w:p w:rsidR="0044117F" w:rsidRDefault="0044117F" w:rsidP="00F27B6A">
      <w:pPr>
        <w:spacing w:after="0" w:line="360" w:lineRule="auto"/>
        <w:ind w:firstLine="709"/>
        <w:contextualSpacing/>
        <w:jc w:val="both"/>
        <w:rPr>
          <w:rFonts w:ascii="Times New Roman" w:hAnsi="Times New Roman" w:cs="Times New Roman"/>
          <w:b/>
          <w:color w:val="0D0D0D" w:themeColor="text1" w:themeTint="F2"/>
          <w:sz w:val="28"/>
          <w:szCs w:val="28"/>
        </w:rPr>
      </w:pPr>
    </w:p>
    <w:p w:rsidR="0044117F" w:rsidRPr="0044117F" w:rsidRDefault="0044117F" w:rsidP="0044117F">
      <w:pPr>
        <w:pStyle w:val="a4"/>
        <w:spacing w:after="0" w:line="360" w:lineRule="auto"/>
        <w:ind w:left="0"/>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1.</w:t>
      </w:r>
      <w:r w:rsidRPr="0044117F">
        <w:rPr>
          <w:rFonts w:ascii="Times New Roman" w:hAnsi="Times New Roman" w:cs="Times New Roman"/>
          <w:b/>
          <w:color w:val="0D0D0D" w:themeColor="text1" w:themeTint="F2"/>
          <w:sz w:val="28"/>
          <w:szCs w:val="28"/>
        </w:rPr>
        <w:t>Теоретические основы маркетинга в сфере услуг</w:t>
      </w:r>
    </w:p>
    <w:p w:rsidR="003F277B" w:rsidRPr="00ED5F45" w:rsidRDefault="0082338A" w:rsidP="003F277B">
      <w:pPr>
        <w:pStyle w:val="a4"/>
        <w:numPr>
          <w:ilvl w:val="1"/>
          <w:numId w:val="2"/>
        </w:numPr>
        <w:spacing w:after="0" w:line="360" w:lineRule="auto"/>
        <w:ind w:left="0" w:firstLine="0"/>
        <w:jc w:val="center"/>
        <w:rPr>
          <w:rFonts w:ascii="Times New Roman" w:hAnsi="Times New Roman" w:cs="Times New Roman"/>
          <w:color w:val="0D0D0D" w:themeColor="text1" w:themeTint="F2"/>
          <w:sz w:val="28"/>
          <w:szCs w:val="28"/>
        </w:rPr>
      </w:pPr>
      <w:r w:rsidRPr="0082338A">
        <w:rPr>
          <w:rFonts w:ascii="Times New Roman" w:hAnsi="Times New Roman" w:cs="Times New Roman"/>
          <w:color w:val="0D0D0D" w:themeColor="text1" w:themeTint="F2"/>
          <w:sz w:val="28"/>
          <w:szCs w:val="28"/>
        </w:rPr>
        <w:t xml:space="preserve">Понятие и сущность маркетинга </w:t>
      </w:r>
      <w:r w:rsidR="005771C0">
        <w:rPr>
          <w:rFonts w:ascii="Times New Roman" w:hAnsi="Times New Roman" w:cs="Times New Roman"/>
          <w:color w:val="0D0D0D" w:themeColor="text1" w:themeTint="F2"/>
          <w:sz w:val="28"/>
          <w:szCs w:val="28"/>
        </w:rPr>
        <w:t xml:space="preserve">в сфере </w:t>
      </w:r>
      <w:r w:rsidRPr="0082338A">
        <w:rPr>
          <w:rFonts w:ascii="Times New Roman" w:hAnsi="Times New Roman" w:cs="Times New Roman"/>
          <w:color w:val="0D0D0D" w:themeColor="text1" w:themeTint="F2"/>
          <w:sz w:val="28"/>
          <w:szCs w:val="28"/>
        </w:rPr>
        <w:t>услуг</w:t>
      </w:r>
    </w:p>
    <w:p w:rsidR="00371E81" w:rsidRDefault="0082338A" w:rsidP="003F277B">
      <w:pPr>
        <w:pStyle w:val="a4"/>
        <w:spacing w:after="0" w:line="360" w:lineRule="auto"/>
        <w:ind w:left="0" w:firstLine="709"/>
        <w:jc w:val="both"/>
        <w:rPr>
          <w:rFonts w:ascii="Times New Roman" w:hAnsi="Times New Roman" w:cs="Times New Roman"/>
          <w:sz w:val="28"/>
          <w:szCs w:val="28"/>
        </w:rPr>
      </w:pPr>
      <w:r w:rsidRPr="003F277B">
        <w:rPr>
          <w:rFonts w:ascii="Times New Roman" w:hAnsi="Times New Roman" w:cs="Times New Roman"/>
          <w:sz w:val="28"/>
          <w:szCs w:val="28"/>
        </w:rPr>
        <w:t>Одним из основных направлений развития современной экономики за последние два десятка лет является стремительно расширяющаяся сфера услуг. Рабочие места, связанные с предоставлением услуг, есть не только в традици</w:t>
      </w:r>
      <w:r w:rsidR="003F277B" w:rsidRPr="003F277B">
        <w:rPr>
          <w:rFonts w:ascii="Times New Roman" w:hAnsi="Times New Roman" w:cs="Times New Roman"/>
          <w:sz w:val="28"/>
          <w:szCs w:val="28"/>
        </w:rPr>
        <w:t>онных отраслях непроизводствен</w:t>
      </w:r>
      <w:r w:rsidRPr="003F277B">
        <w:rPr>
          <w:rFonts w:ascii="Times New Roman" w:hAnsi="Times New Roman" w:cs="Times New Roman"/>
          <w:sz w:val="28"/>
          <w:szCs w:val="28"/>
        </w:rPr>
        <w:t>ной сферы: в гостиницах, авиакомпаниях, банках, телекоммуникациях и т.п., но и во многих производственных отраслях. Среди них − юристы корпораций, медики, инструкторы по обучению торгового персонала. Услуги покупаются как о</w:t>
      </w:r>
      <w:r w:rsidR="003F277B" w:rsidRPr="003F277B">
        <w:rPr>
          <w:rFonts w:ascii="Times New Roman" w:hAnsi="Times New Roman" w:cs="Times New Roman"/>
          <w:sz w:val="28"/>
          <w:szCs w:val="28"/>
        </w:rPr>
        <w:t>тдельными людьми, так и домохо</w:t>
      </w:r>
      <w:r w:rsidRPr="003F277B">
        <w:rPr>
          <w:rFonts w:ascii="Times New Roman" w:hAnsi="Times New Roman" w:cs="Times New Roman"/>
          <w:sz w:val="28"/>
          <w:szCs w:val="28"/>
        </w:rPr>
        <w:t>зяйствами, в этом случае они называются потребительскими. Если же услуги предоставляются компаниям и другим организациям, то они называются деловыми.</w:t>
      </w:r>
    </w:p>
    <w:p w:rsidR="003F277B" w:rsidRDefault="003F277B" w:rsidP="003F277B">
      <w:pPr>
        <w:pStyle w:val="a4"/>
        <w:spacing w:after="0" w:line="360" w:lineRule="auto"/>
        <w:ind w:left="0" w:firstLine="709"/>
        <w:jc w:val="both"/>
        <w:rPr>
          <w:rFonts w:ascii="Times New Roman" w:hAnsi="Times New Roman" w:cs="Times New Roman"/>
          <w:sz w:val="28"/>
          <w:szCs w:val="28"/>
        </w:rPr>
      </w:pPr>
      <w:r w:rsidRPr="003F277B">
        <w:rPr>
          <w:rFonts w:ascii="Times New Roman" w:hAnsi="Times New Roman" w:cs="Times New Roman"/>
          <w:sz w:val="28"/>
          <w:szCs w:val="28"/>
        </w:rPr>
        <w:t>Услуга - это любая деятельность или благо, которую одна сторона может предложить другой. Услуга по сути своей является не- осязаемой и не приводит к передаче собственности. Аренда гостиничного номера, хранение денег в бан</w:t>
      </w:r>
      <w:r>
        <w:rPr>
          <w:rFonts w:ascii="Times New Roman" w:hAnsi="Times New Roman" w:cs="Times New Roman"/>
          <w:sz w:val="28"/>
          <w:szCs w:val="28"/>
        </w:rPr>
        <w:t>ке (депозит), перелеты на само</w:t>
      </w:r>
      <w:r w:rsidRPr="003F277B">
        <w:rPr>
          <w:rFonts w:ascii="Times New Roman" w:hAnsi="Times New Roman" w:cs="Times New Roman"/>
          <w:sz w:val="28"/>
          <w:szCs w:val="28"/>
        </w:rPr>
        <w:t>лете, визит к врачу, стрижка в парикмахерской, посещение спортивных соревнований, просмотр кинофильма, ремонт автомоби</w:t>
      </w:r>
      <w:r>
        <w:rPr>
          <w:rFonts w:ascii="Times New Roman" w:hAnsi="Times New Roman" w:cs="Times New Roman"/>
          <w:sz w:val="28"/>
          <w:szCs w:val="28"/>
        </w:rPr>
        <w:t>ля, кон</w:t>
      </w:r>
      <w:r w:rsidRPr="003F277B">
        <w:rPr>
          <w:rFonts w:ascii="Times New Roman" w:hAnsi="Times New Roman" w:cs="Times New Roman"/>
          <w:sz w:val="28"/>
          <w:szCs w:val="28"/>
        </w:rPr>
        <w:t>сультация у адвоката − все эти ежедневные операции связаны с приобретением услуги.</w:t>
      </w:r>
    </w:p>
    <w:p w:rsidR="003F277B" w:rsidRPr="003F277B" w:rsidRDefault="003F277B" w:rsidP="003F277B">
      <w:pPr>
        <w:pStyle w:val="a4"/>
        <w:spacing w:after="0" w:line="360" w:lineRule="auto"/>
        <w:ind w:left="0" w:firstLine="709"/>
        <w:jc w:val="both"/>
        <w:rPr>
          <w:rFonts w:ascii="Times New Roman" w:hAnsi="Times New Roman" w:cs="Times New Roman"/>
          <w:sz w:val="28"/>
          <w:szCs w:val="28"/>
        </w:rPr>
      </w:pPr>
      <w:r w:rsidRPr="003F277B">
        <w:rPr>
          <w:rFonts w:ascii="Times New Roman" w:hAnsi="Times New Roman" w:cs="Times New Roman"/>
          <w:sz w:val="28"/>
          <w:szCs w:val="28"/>
        </w:rPr>
        <w:t>В сфере услуг имеется множество разнообразных предприятий. Их можно классифицировать по целому ряду признаков. Один из них − это тип собственности: являются ли они организациями частного (склады, дистрибьюторские фирмы, банки) или государственного (полиция, государственные больницы) сектора</w:t>
      </w:r>
      <w:r w:rsidR="00436B83">
        <w:rPr>
          <w:rStyle w:val="ad"/>
          <w:rFonts w:ascii="Times New Roman" w:hAnsi="Times New Roman" w:cs="Times New Roman"/>
          <w:sz w:val="28"/>
          <w:szCs w:val="28"/>
        </w:rPr>
        <w:footnoteReference w:id="3"/>
      </w:r>
      <w:r w:rsidRPr="003F277B">
        <w:rPr>
          <w:rFonts w:ascii="Times New Roman" w:hAnsi="Times New Roman" w:cs="Times New Roman"/>
          <w:sz w:val="28"/>
          <w:szCs w:val="28"/>
        </w:rPr>
        <w:t>. Другой признак − рынок, на котором работает фирма: п</w:t>
      </w:r>
      <w:r>
        <w:rPr>
          <w:rFonts w:ascii="Times New Roman" w:hAnsi="Times New Roman" w:cs="Times New Roman"/>
          <w:sz w:val="28"/>
          <w:szCs w:val="28"/>
        </w:rPr>
        <w:t>отребительский (страхование до</w:t>
      </w:r>
      <w:r w:rsidRPr="003F277B">
        <w:rPr>
          <w:rFonts w:ascii="Times New Roman" w:hAnsi="Times New Roman" w:cs="Times New Roman"/>
          <w:sz w:val="28"/>
          <w:szCs w:val="28"/>
        </w:rPr>
        <w:t>мохозяйств, розничная торговля) или рынок предприятий (обслуживание компьютерных отделов)</w:t>
      </w:r>
      <w:r w:rsidR="00C94FFF">
        <w:rPr>
          <w:rStyle w:val="ad"/>
          <w:rFonts w:ascii="Times New Roman" w:hAnsi="Times New Roman" w:cs="Times New Roman"/>
          <w:sz w:val="28"/>
          <w:szCs w:val="28"/>
        </w:rPr>
        <w:footnoteReference w:id="4"/>
      </w:r>
      <w:r w:rsidRPr="003F277B">
        <w:rPr>
          <w:rFonts w:ascii="Times New Roman" w:hAnsi="Times New Roman" w:cs="Times New Roman"/>
          <w:sz w:val="28"/>
          <w:szCs w:val="28"/>
        </w:rPr>
        <w:t>. Услуги также можно классифицировать по степени контактности с человеком: услуги высокой (</w:t>
      </w:r>
      <w:r>
        <w:rPr>
          <w:rFonts w:ascii="Times New Roman" w:hAnsi="Times New Roman" w:cs="Times New Roman"/>
          <w:sz w:val="28"/>
          <w:szCs w:val="28"/>
        </w:rPr>
        <w:t>парикмахерские, медицинское об</w:t>
      </w:r>
      <w:r w:rsidRPr="003F277B">
        <w:rPr>
          <w:rFonts w:ascii="Times New Roman" w:hAnsi="Times New Roman" w:cs="Times New Roman"/>
          <w:sz w:val="28"/>
          <w:szCs w:val="28"/>
        </w:rPr>
        <w:t xml:space="preserve">служивание) и </w:t>
      </w:r>
      <w:r w:rsidRPr="003F277B">
        <w:rPr>
          <w:rFonts w:ascii="Times New Roman" w:hAnsi="Times New Roman" w:cs="Times New Roman"/>
          <w:sz w:val="28"/>
          <w:szCs w:val="28"/>
        </w:rPr>
        <w:lastRenderedPageBreak/>
        <w:t>низкой контактности (химчистки, автоматизированные мойки машин), где предоставление услуг направлено на объекты. Услуги могут оказывать люди (различные консультации, образование) или автоматизированные устрой</w:t>
      </w:r>
      <w:r>
        <w:rPr>
          <w:rFonts w:ascii="Times New Roman" w:hAnsi="Times New Roman" w:cs="Times New Roman"/>
          <w:sz w:val="28"/>
          <w:szCs w:val="28"/>
        </w:rPr>
        <w:t>ства (торговые автоматы, банко</w:t>
      </w:r>
      <w:r w:rsidRPr="003F277B">
        <w:rPr>
          <w:rFonts w:ascii="Times New Roman" w:hAnsi="Times New Roman" w:cs="Times New Roman"/>
          <w:sz w:val="28"/>
          <w:szCs w:val="28"/>
        </w:rPr>
        <w:t xml:space="preserve">маты). Первые, в свою очередь, делятся на услуги, предоставляемые высококвалифицированными специалистами (адвокатские фирмы и больницы) и не требующие специальных навыков (грузчик или уборщик). Большое разнообразие предоставляемых услуг означает, что для создания и сохранения конкурентного преимущества производители услуг должны выделять и решать проблемы, характерные для конкретного вида деятельности. Несмотря на подобные разночтения в классификации, есть целый ряд характеристик, присущих всем услугам. </w:t>
      </w:r>
    </w:p>
    <w:p w:rsidR="003F277B" w:rsidRPr="003F277B" w:rsidRDefault="003F277B" w:rsidP="003F277B">
      <w:pPr>
        <w:pStyle w:val="a9"/>
        <w:spacing w:before="0" w:beforeAutospacing="0" w:after="0" w:afterAutospacing="0" w:line="360" w:lineRule="auto"/>
        <w:ind w:firstLine="709"/>
        <w:contextualSpacing/>
        <w:jc w:val="both"/>
        <w:rPr>
          <w:color w:val="000000"/>
          <w:sz w:val="28"/>
          <w:szCs w:val="28"/>
        </w:rPr>
      </w:pPr>
      <w:r w:rsidRPr="003F277B">
        <w:rPr>
          <w:color w:val="000000"/>
          <w:sz w:val="28"/>
          <w:szCs w:val="28"/>
        </w:rPr>
        <w:t>Маркетинг услуг – это отрасль современного маркетинга, научная дисциплина, которая изучает особенности маркетинговой деятельности предприятий, вовлеченных в предоставление услуг.</w:t>
      </w:r>
    </w:p>
    <w:p w:rsidR="003F277B" w:rsidRPr="003F277B" w:rsidRDefault="003F277B" w:rsidP="003F277B">
      <w:pPr>
        <w:pStyle w:val="a9"/>
        <w:spacing w:before="0" w:beforeAutospacing="0" w:after="0" w:afterAutospacing="0" w:line="360" w:lineRule="auto"/>
        <w:ind w:firstLine="709"/>
        <w:contextualSpacing/>
        <w:jc w:val="both"/>
        <w:rPr>
          <w:color w:val="000000"/>
          <w:sz w:val="28"/>
          <w:szCs w:val="28"/>
        </w:rPr>
      </w:pPr>
      <w:r w:rsidRPr="003F277B">
        <w:rPr>
          <w:color w:val="000000"/>
          <w:sz w:val="28"/>
          <w:szCs w:val="28"/>
        </w:rPr>
        <w:t>Маркетинг в сфере услуг, в отличие от маркетинга в сферах промышленности и торговли, имеет свои отличительные особенности, что позволяет рассматривать сферу услуг как самостоятельное направление на товарном рынке</w:t>
      </w:r>
      <w:r w:rsidR="00C94FFF">
        <w:rPr>
          <w:rStyle w:val="ad"/>
          <w:color w:val="000000"/>
          <w:sz w:val="28"/>
          <w:szCs w:val="28"/>
        </w:rPr>
        <w:footnoteReference w:id="5"/>
      </w:r>
      <w:r w:rsidRPr="003F277B">
        <w:rPr>
          <w:color w:val="000000"/>
          <w:sz w:val="28"/>
          <w:szCs w:val="28"/>
        </w:rPr>
        <w:t>.</w:t>
      </w:r>
    </w:p>
    <w:p w:rsidR="003F277B" w:rsidRPr="003F277B" w:rsidRDefault="003F277B" w:rsidP="003F277B">
      <w:pPr>
        <w:pStyle w:val="a9"/>
        <w:spacing w:before="0" w:beforeAutospacing="0" w:after="0" w:afterAutospacing="0" w:line="360" w:lineRule="auto"/>
        <w:ind w:firstLine="709"/>
        <w:contextualSpacing/>
        <w:jc w:val="both"/>
        <w:rPr>
          <w:color w:val="000000"/>
          <w:sz w:val="28"/>
          <w:szCs w:val="28"/>
        </w:rPr>
      </w:pPr>
      <w:r w:rsidRPr="003F277B">
        <w:rPr>
          <w:color w:val="000000"/>
          <w:sz w:val="28"/>
          <w:szCs w:val="28"/>
        </w:rPr>
        <w:t>При реализации комплекса маркетинга в сфере услуг, следует различать два его направления. Первое направление – это внутренний маркетинг, проведение которого предполагает особое внимание, контроль руководства компании над качеством предлагаемых услуг, деятельностью работников, ее оказывающих. Если предприятие заявляет о качестве своих услуг, то ее работники должны прикладывать все усилия на достижение и поддержание заявленного уровня качества.</w:t>
      </w:r>
    </w:p>
    <w:p w:rsidR="00525764" w:rsidRDefault="003F277B" w:rsidP="003F277B">
      <w:pPr>
        <w:pStyle w:val="a9"/>
        <w:spacing w:before="0" w:beforeAutospacing="0" w:after="0" w:afterAutospacing="0" w:line="360" w:lineRule="auto"/>
        <w:ind w:firstLine="709"/>
        <w:contextualSpacing/>
        <w:jc w:val="both"/>
        <w:rPr>
          <w:color w:val="000000"/>
          <w:sz w:val="28"/>
          <w:szCs w:val="28"/>
        </w:rPr>
      </w:pPr>
      <w:r w:rsidRPr="003F277B">
        <w:rPr>
          <w:color w:val="000000"/>
          <w:sz w:val="28"/>
          <w:szCs w:val="28"/>
        </w:rPr>
        <w:t xml:space="preserve">Вторым направлением маркетинга в сфере услуг является двухсторонний маркетинг, подразумевающий наличие двух сторон – продавца и покупателя. Следует помнить о том, что восприятие клиентом качества предлагаемой услуги во многом зависит от качества взаимодействия </w:t>
      </w:r>
      <w:r w:rsidRPr="003F277B">
        <w:rPr>
          <w:color w:val="000000"/>
          <w:sz w:val="28"/>
          <w:szCs w:val="28"/>
        </w:rPr>
        <w:lastRenderedPageBreak/>
        <w:t xml:space="preserve">с ним продавца, в том числе, и во время послепродажного обслуживания. Только учитывая оба направления маркетинга в сфере услуг, компания может добиться лояльности потребителей и положительных результатов своей деятельности. Так же как и в маркетинге товаров, систематический подход к маркетингу услуг начинается с использования процесса маркетингового планирования для достижения маркетинговых целей при наилучшем использовании ресурсов. </w:t>
      </w:r>
    </w:p>
    <w:p w:rsidR="00525764" w:rsidRPr="00525764" w:rsidRDefault="00525764" w:rsidP="0052576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rPr>
      </w:pPr>
      <w:r w:rsidRPr="00525764">
        <w:rPr>
          <w:rFonts w:ascii="Times New Roman" w:eastAsia="Times New Roman" w:hAnsi="Times New Roman" w:cs="Times New Roman"/>
          <w:bCs/>
          <w:color w:val="0D0D0D" w:themeColor="text1" w:themeTint="F2"/>
          <w:sz w:val="28"/>
          <w:szCs w:val="28"/>
          <w:bdr w:val="none" w:sz="0" w:space="0" w:color="auto" w:frame="1"/>
        </w:rPr>
        <w:t>Особенности комплекса маркетинга</w:t>
      </w:r>
      <w:r w:rsidRPr="00525764">
        <w:rPr>
          <w:rFonts w:ascii="Times New Roman" w:eastAsia="Times New Roman" w:hAnsi="Times New Roman" w:cs="Times New Roman"/>
          <w:color w:val="0D0D0D" w:themeColor="text1" w:themeTint="F2"/>
          <w:sz w:val="28"/>
          <w:szCs w:val="28"/>
        </w:rPr>
        <w:t> для услуг (4P + процесс, персонал, материальное окружение).</w:t>
      </w:r>
    </w:p>
    <w:p w:rsidR="00525764" w:rsidRPr="00525764" w:rsidRDefault="00525764" w:rsidP="00525764">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rPr>
      </w:pPr>
      <w:r w:rsidRPr="00525764">
        <w:rPr>
          <w:rFonts w:ascii="Times New Roman" w:eastAsia="Times New Roman" w:hAnsi="Times New Roman" w:cs="Times New Roman"/>
          <w:color w:val="0D0D0D" w:themeColor="text1" w:themeTint="F2"/>
          <w:sz w:val="28"/>
          <w:szCs w:val="28"/>
        </w:rPr>
        <w:t xml:space="preserve">Специфика маркетинга </w:t>
      </w:r>
      <w:r>
        <w:rPr>
          <w:rFonts w:ascii="Times New Roman" w:eastAsia="Times New Roman" w:hAnsi="Times New Roman" w:cs="Times New Roman"/>
          <w:color w:val="0D0D0D" w:themeColor="text1" w:themeTint="F2"/>
          <w:sz w:val="28"/>
          <w:szCs w:val="28"/>
        </w:rPr>
        <w:t xml:space="preserve">в сфере </w:t>
      </w:r>
      <w:r w:rsidRPr="00525764">
        <w:rPr>
          <w:rFonts w:ascii="Times New Roman" w:eastAsia="Times New Roman" w:hAnsi="Times New Roman" w:cs="Times New Roman"/>
          <w:color w:val="0D0D0D" w:themeColor="text1" w:themeTint="F2"/>
          <w:sz w:val="28"/>
          <w:szCs w:val="28"/>
        </w:rPr>
        <w:t>услуг находит отражение и в системе маркетинга. Главная причина создания особого комплекса маркетинговых коммуникаций в сервисных фирмах видится в необходимости донести до покупателя услуг высочайшее качество той услуги, которую он собирается приобрести. Есть и другие причины специфичности комплекса маркетинга услуг. Это, как и писал ранее, непосредственное участие покупателя в процессе оказания услуги, не менее важном, чем результат. Кроме того, невозможность хранения услуг требует точных расчетов возможностей предприятия в сфере услуг, согласования их спроса и предложения.</w:t>
      </w:r>
    </w:p>
    <w:p w:rsidR="00525764" w:rsidRPr="00525764" w:rsidRDefault="00525764" w:rsidP="00525764">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525764">
        <w:rPr>
          <w:rFonts w:ascii="Times New Roman" w:eastAsia="Times New Roman" w:hAnsi="Times New Roman" w:cs="Times New Roman"/>
          <w:bCs/>
          <w:color w:val="0D0D0D" w:themeColor="text1" w:themeTint="F2"/>
          <w:sz w:val="28"/>
          <w:szCs w:val="28"/>
          <w:bdr w:val="none" w:sz="0" w:space="0" w:color="auto" w:frame="1"/>
        </w:rPr>
        <w:t xml:space="preserve">Модель маркетинга </w:t>
      </w:r>
      <w:r>
        <w:rPr>
          <w:rFonts w:ascii="Times New Roman" w:eastAsia="Times New Roman" w:hAnsi="Times New Roman" w:cs="Times New Roman"/>
          <w:bCs/>
          <w:color w:val="0D0D0D" w:themeColor="text1" w:themeTint="F2"/>
          <w:sz w:val="28"/>
          <w:szCs w:val="28"/>
          <w:bdr w:val="none" w:sz="0" w:space="0" w:color="auto" w:frame="1"/>
        </w:rPr>
        <w:t xml:space="preserve">в сфере </w:t>
      </w:r>
      <w:r w:rsidRPr="00525764">
        <w:rPr>
          <w:rFonts w:ascii="Times New Roman" w:eastAsia="Times New Roman" w:hAnsi="Times New Roman" w:cs="Times New Roman"/>
          <w:bCs/>
          <w:color w:val="0D0D0D" w:themeColor="text1" w:themeTint="F2"/>
          <w:sz w:val="28"/>
          <w:szCs w:val="28"/>
          <w:bdr w:val="none" w:sz="0" w:space="0" w:color="auto" w:frame="1"/>
        </w:rPr>
        <w:t>услуг</w:t>
      </w:r>
      <w:r w:rsidRPr="00525764">
        <w:rPr>
          <w:rFonts w:ascii="Times New Roman" w:eastAsia="Times New Roman" w:hAnsi="Times New Roman" w:cs="Times New Roman"/>
          <w:color w:val="0D0D0D" w:themeColor="text1" w:themeTint="F2"/>
          <w:sz w:val="28"/>
          <w:szCs w:val="28"/>
        </w:rPr>
        <w:t> должна основываться на следующих принципах: </w:t>
      </w:r>
    </w:p>
    <w:p w:rsidR="00525764" w:rsidRPr="00525764" w:rsidRDefault="00525764" w:rsidP="00525764">
      <w:pPr>
        <w:numPr>
          <w:ilvl w:val="0"/>
          <w:numId w:val="13"/>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0D0D0D" w:themeColor="text1" w:themeTint="F2"/>
          <w:sz w:val="28"/>
          <w:szCs w:val="28"/>
        </w:rPr>
      </w:pPr>
      <w:r w:rsidRPr="00525764">
        <w:rPr>
          <w:rFonts w:ascii="Times New Roman" w:eastAsia="Times New Roman" w:hAnsi="Times New Roman" w:cs="Times New Roman"/>
          <w:color w:val="0D0D0D" w:themeColor="text1" w:themeTint="F2"/>
          <w:sz w:val="28"/>
          <w:szCs w:val="28"/>
        </w:rPr>
        <w:t>системности подхода к выработке целей, формирования и выделения ресурсов, разработки и реализации стратегических и тактических управленческих решений осуществляемых по всем векторам развития маркетинга услуг; </w:t>
      </w:r>
    </w:p>
    <w:p w:rsidR="00525764" w:rsidRPr="00525764" w:rsidRDefault="00525764" w:rsidP="00525764">
      <w:pPr>
        <w:numPr>
          <w:ilvl w:val="0"/>
          <w:numId w:val="13"/>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0D0D0D" w:themeColor="text1" w:themeTint="F2"/>
          <w:sz w:val="28"/>
          <w:szCs w:val="28"/>
        </w:rPr>
      </w:pPr>
      <w:r w:rsidRPr="00525764">
        <w:rPr>
          <w:rFonts w:ascii="Times New Roman" w:eastAsia="Times New Roman" w:hAnsi="Times New Roman" w:cs="Times New Roman"/>
          <w:color w:val="0D0D0D" w:themeColor="text1" w:themeTint="F2"/>
          <w:sz w:val="28"/>
          <w:szCs w:val="28"/>
        </w:rPr>
        <w:t>формированием мероприятий по приоритетным направлениям развития с учетом изменения внешней среды и наличия внутренних ресурсов фирмы; </w:t>
      </w:r>
    </w:p>
    <w:p w:rsidR="00525764" w:rsidRPr="00525764" w:rsidRDefault="00525764" w:rsidP="00525764">
      <w:pPr>
        <w:numPr>
          <w:ilvl w:val="0"/>
          <w:numId w:val="13"/>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0D0D0D" w:themeColor="text1" w:themeTint="F2"/>
          <w:sz w:val="28"/>
          <w:szCs w:val="28"/>
        </w:rPr>
      </w:pPr>
      <w:r w:rsidRPr="00525764">
        <w:rPr>
          <w:rFonts w:ascii="Times New Roman" w:eastAsia="Times New Roman" w:hAnsi="Times New Roman" w:cs="Times New Roman"/>
          <w:color w:val="0D0D0D" w:themeColor="text1" w:themeTint="F2"/>
          <w:sz w:val="28"/>
          <w:szCs w:val="28"/>
        </w:rPr>
        <w:t>концентрации всех возможных ресурсов для достижения приоритетных задач; </w:t>
      </w:r>
    </w:p>
    <w:p w:rsidR="00525764" w:rsidRPr="00525764" w:rsidRDefault="00525764" w:rsidP="00525764">
      <w:pPr>
        <w:numPr>
          <w:ilvl w:val="0"/>
          <w:numId w:val="13"/>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0D0D0D" w:themeColor="text1" w:themeTint="F2"/>
          <w:sz w:val="28"/>
          <w:szCs w:val="28"/>
        </w:rPr>
      </w:pPr>
      <w:r w:rsidRPr="00525764">
        <w:rPr>
          <w:rFonts w:ascii="Times New Roman" w:eastAsia="Times New Roman" w:hAnsi="Times New Roman" w:cs="Times New Roman"/>
          <w:color w:val="0D0D0D" w:themeColor="text1" w:themeTint="F2"/>
          <w:sz w:val="28"/>
          <w:szCs w:val="28"/>
        </w:rPr>
        <w:lastRenderedPageBreak/>
        <w:t>комплексности: использования экономических, организационных и социально-психологических инструментов маркетинга;</w:t>
      </w:r>
    </w:p>
    <w:p w:rsidR="00525764" w:rsidRPr="00525764" w:rsidRDefault="00525764" w:rsidP="00525764">
      <w:pPr>
        <w:numPr>
          <w:ilvl w:val="0"/>
          <w:numId w:val="13"/>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0D0D0D" w:themeColor="text1" w:themeTint="F2"/>
          <w:sz w:val="28"/>
          <w:szCs w:val="28"/>
        </w:rPr>
      </w:pPr>
      <w:r w:rsidRPr="00525764">
        <w:rPr>
          <w:rFonts w:ascii="Times New Roman" w:eastAsia="Times New Roman" w:hAnsi="Times New Roman" w:cs="Times New Roman"/>
          <w:color w:val="0D0D0D" w:themeColor="text1" w:themeTint="F2"/>
          <w:sz w:val="28"/>
          <w:szCs w:val="28"/>
        </w:rPr>
        <w:t>сочетаемости или непротиворечия разработанных мероприятий, их направленности на решение задач, подчиненных общей цели; </w:t>
      </w:r>
    </w:p>
    <w:p w:rsidR="00525764" w:rsidRPr="00525764" w:rsidRDefault="00525764" w:rsidP="00525764">
      <w:pPr>
        <w:numPr>
          <w:ilvl w:val="0"/>
          <w:numId w:val="13"/>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0D0D0D" w:themeColor="text1" w:themeTint="F2"/>
          <w:sz w:val="28"/>
          <w:szCs w:val="28"/>
        </w:rPr>
      </w:pPr>
      <w:r w:rsidRPr="00525764">
        <w:rPr>
          <w:rFonts w:ascii="Times New Roman" w:eastAsia="Times New Roman" w:hAnsi="Times New Roman" w:cs="Times New Roman"/>
          <w:color w:val="0D0D0D" w:themeColor="text1" w:themeTint="F2"/>
          <w:sz w:val="28"/>
          <w:szCs w:val="28"/>
        </w:rPr>
        <w:t>оптимальности, при которой разработанные и реализуемые мероприятия.</w:t>
      </w:r>
    </w:p>
    <w:p w:rsidR="00525764" w:rsidRDefault="00525764" w:rsidP="00525764">
      <w:pPr>
        <w:shd w:val="clear" w:color="auto" w:fill="FFFFFF"/>
        <w:spacing w:after="0" w:line="336" w:lineRule="atLeast"/>
        <w:ind w:firstLine="709"/>
        <w:jc w:val="both"/>
        <w:rPr>
          <w:rFonts w:ascii="Times New Roman" w:eastAsia="Times New Roman" w:hAnsi="Times New Roman" w:cs="Times New Roman"/>
          <w:color w:val="333333"/>
          <w:sz w:val="28"/>
          <w:szCs w:val="28"/>
        </w:rPr>
      </w:pPr>
      <w:r w:rsidRPr="00525764">
        <w:rPr>
          <w:rFonts w:ascii="Times New Roman" w:eastAsia="Times New Roman" w:hAnsi="Times New Roman" w:cs="Times New Roman"/>
          <w:bCs/>
          <w:color w:val="333333"/>
          <w:sz w:val="28"/>
          <w:szCs w:val="28"/>
          <w:bdr w:val="none" w:sz="0" w:space="0" w:color="auto" w:frame="1"/>
        </w:rPr>
        <w:t>Концепция маркетинга в сфере  услуг</w:t>
      </w:r>
      <w:r w:rsidRPr="00525764">
        <w:rPr>
          <w:rFonts w:ascii="Times New Roman" w:eastAsia="Times New Roman" w:hAnsi="Times New Roman" w:cs="Times New Roman"/>
          <w:color w:val="333333"/>
          <w:sz w:val="28"/>
          <w:szCs w:val="28"/>
        </w:rPr>
        <w:t> включает:</w:t>
      </w:r>
    </w:p>
    <w:p w:rsidR="00525764" w:rsidRPr="00525764" w:rsidRDefault="00525764" w:rsidP="00525764">
      <w:pPr>
        <w:shd w:val="clear" w:color="auto" w:fill="FFFFFF"/>
        <w:spacing w:after="0" w:line="336" w:lineRule="atLeast"/>
        <w:ind w:firstLine="709"/>
        <w:jc w:val="both"/>
        <w:rPr>
          <w:rFonts w:ascii="Times New Roman" w:eastAsia="Times New Roman" w:hAnsi="Times New Roman" w:cs="Times New Roman"/>
          <w:color w:val="333333"/>
          <w:sz w:val="28"/>
          <w:szCs w:val="28"/>
        </w:rPr>
      </w:pPr>
    </w:p>
    <w:p w:rsidR="00525764" w:rsidRPr="00525764" w:rsidRDefault="00525764" w:rsidP="00525764">
      <w:pPr>
        <w:numPr>
          <w:ilvl w:val="0"/>
          <w:numId w:val="12"/>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333333"/>
          <w:sz w:val="28"/>
          <w:szCs w:val="28"/>
        </w:rPr>
      </w:pPr>
      <w:r w:rsidRPr="00525764">
        <w:rPr>
          <w:rFonts w:ascii="Times New Roman" w:eastAsia="Times New Roman" w:hAnsi="Times New Roman" w:cs="Times New Roman"/>
          <w:color w:val="333333"/>
          <w:sz w:val="28"/>
          <w:szCs w:val="28"/>
        </w:rPr>
        <w:t>изучение и прогнозирование рынка; </w:t>
      </w:r>
    </w:p>
    <w:p w:rsidR="00525764" w:rsidRPr="00525764" w:rsidRDefault="00525764" w:rsidP="00525764">
      <w:pPr>
        <w:numPr>
          <w:ilvl w:val="0"/>
          <w:numId w:val="12"/>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333333"/>
          <w:sz w:val="28"/>
          <w:szCs w:val="28"/>
        </w:rPr>
      </w:pPr>
      <w:r w:rsidRPr="00525764">
        <w:rPr>
          <w:rFonts w:ascii="Times New Roman" w:eastAsia="Times New Roman" w:hAnsi="Times New Roman" w:cs="Times New Roman"/>
          <w:color w:val="333333"/>
          <w:sz w:val="28"/>
          <w:szCs w:val="28"/>
        </w:rPr>
        <w:t>сегментацию и выбор целевого рынка;</w:t>
      </w:r>
    </w:p>
    <w:p w:rsidR="00525764" w:rsidRPr="00525764" w:rsidRDefault="00525764" w:rsidP="00525764">
      <w:pPr>
        <w:numPr>
          <w:ilvl w:val="0"/>
          <w:numId w:val="12"/>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333333"/>
          <w:sz w:val="28"/>
          <w:szCs w:val="28"/>
        </w:rPr>
      </w:pPr>
      <w:r w:rsidRPr="00525764">
        <w:rPr>
          <w:rFonts w:ascii="Times New Roman" w:eastAsia="Times New Roman" w:hAnsi="Times New Roman" w:cs="Times New Roman"/>
          <w:color w:val="333333"/>
          <w:sz w:val="28"/>
          <w:szCs w:val="28"/>
        </w:rPr>
        <w:t>анализ клиентов;</w:t>
      </w:r>
    </w:p>
    <w:p w:rsidR="00525764" w:rsidRPr="00525764" w:rsidRDefault="00525764" w:rsidP="00525764">
      <w:pPr>
        <w:numPr>
          <w:ilvl w:val="0"/>
          <w:numId w:val="12"/>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333333"/>
          <w:sz w:val="28"/>
          <w:szCs w:val="28"/>
        </w:rPr>
      </w:pPr>
      <w:r w:rsidRPr="00525764">
        <w:rPr>
          <w:rFonts w:ascii="Times New Roman" w:eastAsia="Times New Roman" w:hAnsi="Times New Roman" w:cs="Times New Roman"/>
          <w:color w:val="333333"/>
          <w:sz w:val="28"/>
          <w:szCs w:val="28"/>
        </w:rPr>
        <w:t>анализ конкурентов; </w:t>
      </w:r>
    </w:p>
    <w:p w:rsidR="00525764" w:rsidRPr="00525764" w:rsidRDefault="00525764" w:rsidP="00525764">
      <w:pPr>
        <w:numPr>
          <w:ilvl w:val="0"/>
          <w:numId w:val="12"/>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333333"/>
          <w:sz w:val="28"/>
          <w:szCs w:val="28"/>
        </w:rPr>
      </w:pPr>
      <w:r w:rsidRPr="00525764">
        <w:rPr>
          <w:rFonts w:ascii="Times New Roman" w:eastAsia="Times New Roman" w:hAnsi="Times New Roman" w:cs="Times New Roman"/>
          <w:color w:val="333333"/>
          <w:sz w:val="28"/>
          <w:szCs w:val="28"/>
        </w:rPr>
        <w:t>формирование пакета услуг; </w:t>
      </w:r>
    </w:p>
    <w:p w:rsidR="00525764" w:rsidRPr="00525764" w:rsidRDefault="00525764" w:rsidP="00525764">
      <w:pPr>
        <w:numPr>
          <w:ilvl w:val="0"/>
          <w:numId w:val="12"/>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333333"/>
          <w:sz w:val="28"/>
          <w:szCs w:val="28"/>
        </w:rPr>
      </w:pPr>
      <w:r w:rsidRPr="00525764">
        <w:rPr>
          <w:rFonts w:ascii="Times New Roman" w:eastAsia="Times New Roman" w:hAnsi="Times New Roman" w:cs="Times New Roman"/>
          <w:color w:val="333333"/>
          <w:sz w:val="28"/>
          <w:szCs w:val="28"/>
        </w:rPr>
        <w:t>формирование ценовой политики; </w:t>
      </w:r>
    </w:p>
    <w:p w:rsidR="00525764" w:rsidRPr="00525764" w:rsidRDefault="00525764" w:rsidP="00525764">
      <w:pPr>
        <w:numPr>
          <w:ilvl w:val="0"/>
          <w:numId w:val="12"/>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333333"/>
          <w:sz w:val="28"/>
          <w:szCs w:val="28"/>
        </w:rPr>
      </w:pPr>
      <w:r w:rsidRPr="00525764">
        <w:rPr>
          <w:rFonts w:ascii="Times New Roman" w:eastAsia="Times New Roman" w:hAnsi="Times New Roman" w:cs="Times New Roman"/>
          <w:color w:val="333333"/>
          <w:sz w:val="28"/>
          <w:szCs w:val="28"/>
        </w:rPr>
        <w:t>разработку эффективной системы трейд маркетинга; </w:t>
      </w:r>
    </w:p>
    <w:p w:rsidR="00525764" w:rsidRPr="00525764" w:rsidRDefault="00525764" w:rsidP="00525764">
      <w:pPr>
        <w:numPr>
          <w:ilvl w:val="0"/>
          <w:numId w:val="12"/>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333333"/>
          <w:sz w:val="28"/>
          <w:szCs w:val="28"/>
        </w:rPr>
      </w:pPr>
      <w:r w:rsidRPr="00525764">
        <w:rPr>
          <w:rFonts w:ascii="Times New Roman" w:eastAsia="Times New Roman" w:hAnsi="Times New Roman" w:cs="Times New Roman"/>
          <w:color w:val="333333"/>
          <w:sz w:val="28"/>
          <w:szCs w:val="28"/>
        </w:rPr>
        <w:t>разработку плана маркетинга; </w:t>
      </w:r>
    </w:p>
    <w:p w:rsidR="00525764" w:rsidRPr="00525764" w:rsidRDefault="00525764" w:rsidP="00525764">
      <w:pPr>
        <w:numPr>
          <w:ilvl w:val="0"/>
          <w:numId w:val="12"/>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333333"/>
          <w:sz w:val="28"/>
          <w:szCs w:val="28"/>
        </w:rPr>
      </w:pPr>
      <w:r w:rsidRPr="00525764">
        <w:rPr>
          <w:rFonts w:ascii="Times New Roman" w:eastAsia="Times New Roman" w:hAnsi="Times New Roman" w:cs="Times New Roman"/>
          <w:color w:val="333333"/>
          <w:sz w:val="28"/>
          <w:szCs w:val="28"/>
        </w:rPr>
        <w:t>контроль за реализацией плана маркетинга;</w:t>
      </w:r>
    </w:p>
    <w:p w:rsidR="00525764" w:rsidRDefault="00525764" w:rsidP="00525764">
      <w:pPr>
        <w:numPr>
          <w:ilvl w:val="0"/>
          <w:numId w:val="12"/>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333333"/>
          <w:sz w:val="28"/>
          <w:szCs w:val="28"/>
        </w:rPr>
      </w:pPr>
      <w:r w:rsidRPr="00525764">
        <w:rPr>
          <w:rFonts w:ascii="Times New Roman" w:eastAsia="Times New Roman" w:hAnsi="Times New Roman" w:cs="Times New Roman"/>
          <w:color w:val="333333"/>
          <w:sz w:val="28"/>
          <w:szCs w:val="28"/>
        </w:rPr>
        <w:t>коррекция плана маркетинга по результатам контроля.</w:t>
      </w:r>
    </w:p>
    <w:p w:rsidR="00525764" w:rsidRPr="00525764" w:rsidRDefault="00525764" w:rsidP="00525764">
      <w:pPr>
        <w:shd w:val="clear" w:color="auto" w:fill="FFFFFF"/>
        <w:tabs>
          <w:tab w:val="left" w:pos="1134"/>
        </w:tabs>
        <w:spacing w:after="0" w:line="360" w:lineRule="auto"/>
        <w:ind w:left="720"/>
        <w:contextualSpacing/>
        <w:jc w:val="both"/>
        <w:rPr>
          <w:rFonts w:ascii="Times New Roman" w:eastAsia="Times New Roman" w:hAnsi="Times New Roman" w:cs="Times New Roman"/>
          <w:color w:val="333333"/>
          <w:sz w:val="28"/>
          <w:szCs w:val="28"/>
        </w:rPr>
      </w:pPr>
    </w:p>
    <w:p w:rsidR="003F277B" w:rsidRPr="003F277B" w:rsidRDefault="003F277B" w:rsidP="003F277B">
      <w:pPr>
        <w:pStyle w:val="a9"/>
        <w:spacing w:before="0" w:beforeAutospacing="0" w:after="0" w:afterAutospacing="0" w:line="360" w:lineRule="auto"/>
        <w:ind w:firstLine="709"/>
        <w:contextualSpacing/>
        <w:jc w:val="both"/>
        <w:rPr>
          <w:color w:val="000000"/>
          <w:sz w:val="28"/>
          <w:szCs w:val="28"/>
        </w:rPr>
      </w:pPr>
      <w:r w:rsidRPr="003F277B">
        <w:rPr>
          <w:color w:val="000000"/>
          <w:sz w:val="28"/>
          <w:szCs w:val="28"/>
        </w:rPr>
        <w:t>Таким образом, рассмотрев понятие и сущность маркетинга в сфере услуг, перейдем к рассмотрению</w:t>
      </w:r>
      <w:r>
        <w:rPr>
          <w:color w:val="000000"/>
          <w:sz w:val="28"/>
          <w:szCs w:val="28"/>
        </w:rPr>
        <w:t xml:space="preserve"> основных принципов маркетинга в сфере услуг. </w:t>
      </w:r>
    </w:p>
    <w:p w:rsidR="00371E81" w:rsidRDefault="00371E81" w:rsidP="00371E81">
      <w:pPr>
        <w:pStyle w:val="a4"/>
        <w:spacing w:after="0" w:line="360" w:lineRule="auto"/>
        <w:ind w:left="0"/>
        <w:rPr>
          <w:rFonts w:ascii="Times New Roman" w:hAnsi="Times New Roman" w:cs="Times New Roman"/>
          <w:color w:val="0D0D0D" w:themeColor="text1" w:themeTint="F2"/>
          <w:sz w:val="28"/>
          <w:szCs w:val="28"/>
        </w:rPr>
      </w:pPr>
    </w:p>
    <w:p w:rsidR="0044117F" w:rsidRDefault="00371E81" w:rsidP="00ED5F45">
      <w:pPr>
        <w:pStyle w:val="a4"/>
        <w:numPr>
          <w:ilvl w:val="1"/>
          <w:numId w:val="2"/>
        </w:numPr>
        <w:spacing w:after="0" w:line="360" w:lineRule="auto"/>
        <w:ind w:left="0" w:firstLine="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Основные принципы маркетинга в сфере услуг</w:t>
      </w:r>
    </w:p>
    <w:p w:rsidR="00525764" w:rsidRPr="00ED5F45" w:rsidRDefault="00525764" w:rsidP="00525764">
      <w:pPr>
        <w:pStyle w:val="a4"/>
        <w:spacing w:after="0" w:line="360" w:lineRule="auto"/>
        <w:ind w:left="0"/>
        <w:rPr>
          <w:rFonts w:ascii="Times New Roman" w:hAnsi="Times New Roman" w:cs="Times New Roman"/>
          <w:color w:val="0D0D0D" w:themeColor="text1" w:themeTint="F2"/>
          <w:sz w:val="28"/>
          <w:szCs w:val="28"/>
        </w:rPr>
      </w:pPr>
    </w:p>
    <w:p w:rsidR="00371E81" w:rsidRPr="00371E81" w:rsidRDefault="00371E81" w:rsidP="0044117F">
      <w:pPr>
        <w:pStyle w:val="a4"/>
        <w:spacing w:after="0" w:line="360" w:lineRule="auto"/>
        <w:ind w:left="0" w:firstLine="709"/>
        <w:jc w:val="both"/>
        <w:rPr>
          <w:rFonts w:ascii="Times New Roman" w:hAnsi="Times New Roman" w:cs="Times New Roman"/>
          <w:sz w:val="28"/>
          <w:szCs w:val="28"/>
        </w:rPr>
      </w:pPr>
      <w:r w:rsidRPr="00371E81">
        <w:rPr>
          <w:rFonts w:ascii="Times New Roman" w:hAnsi="Times New Roman" w:cs="Times New Roman"/>
          <w:sz w:val="28"/>
          <w:szCs w:val="28"/>
        </w:rPr>
        <w:t xml:space="preserve">За последние годы сфера услуг по всему миру, в частности в России, заметно возросла. Процветающая и динамично расширяющаяся сфера услуг - показатель экономического роста государства и его развития. Это свойство </w:t>
      </w:r>
      <w:r w:rsidR="00C94FFF">
        <w:rPr>
          <w:rFonts w:ascii="Times New Roman" w:hAnsi="Times New Roman" w:cs="Times New Roman"/>
          <w:sz w:val="28"/>
          <w:szCs w:val="28"/>
        </w:rPr>
        <w:t xml:space="preserve">общества, </w:t>
      </w:r>
      <w:r w:rsidRPr="00371E81">
        <w:rPr>
          <w:rFonts w:ascii="Times New Roman" w:hAnsi="Times New Roman" w:cs="Times New Roman"/>
          <w:sz w:val="28"/>
          <w:szCs w:val="28"/>
        </w:rPr>
        <w:t xml:space="preserve">достигшего достаточно высокого уровня богатства, благосостояния большей части своего населения. Вместе с тем, эффективное </w:t>
      </w:r>
      <w:r w:rsidRPr="00371E81">
        <w:rPr>
          <w:rFonts w:ascii="Times New Roman" w:hAnsi="Times New Roman" w:cs="Times New Roman"/>
          <w:sz w:val="28"/>
          <w:szCs w:val="28"/>
        </w:rPr>
        <w:lastRenderedPageBreak/>
        <w:t>развитие данной сферы экономики во многом базируется на грамотном использовании инструментария маркетинга, изучении рынка услуг, прогнозировании его динамики, формировании спроса на услуги и стимулирование их распределения.</w:t>
      </w:r>
    </w:p>
    <w:p w:rsidR="00A5469C" w:rsidRDefault="00A5469C" w:rsidP="0044117F">
      <w:pPr>
        <w:pStyle w:val="a4"/>
        <w:spacing w:after="0" w:line="360" w:lineRule="auto"/>
        <w:ind w:left="0" w:firstLine="709"/>
        <w:jc w:val="both"/>
        <w:rPr>
          <w:rFonts w:ascii="Times New Roman" w:hAnsi="Times New Roman" w:cs="Times New Roman"/>
          <w:sz w:val="28"/>
          <w:szCs w:val="28"/>
        </w:rPr>
      </w:pPr>
      <w:r w:rsidRPr="00A5469C">
        <w:rPr>
          <w:rFonts w:ascii="Times New Roman" w:hAnsi="Times New Roman" w:cs="Times New Roman"/>
          <w:sz w:val="28"/>
          <w:szCs w:val="28"/>
        </w:rPr>
        <w:t>Маркетинг, как система, занимающаяся управлением деятельностью на рынке, исследованием и координацией рыночных процессов, предоставляет механизмы взаимовыгодного обмена между различными рыночными субъектами, помогает выявить требования потребителей и определяет способы удовлетворения этих потребностей</w:t>
      </w:r>
      <w:r w:rsidR="00C94FFF">
        <w:rPr>
          <w:rStyle w:val="ad"/>
          <w:rFonts w:ascii="Times New Roman" w:hAnsi="Times New Roman" w:cs="Times New Roman"/>
          <w:sz w:val="28"/>
          <w:szCs w:val="28"/>
        </w:rPr>
        <w:footnoteReference w:id="6"/>
      </w:r>
      <w:r w:rsidRPr="00A5469C">
        <w:rPr>
          <w:rFonts w:ascii="Times New Roman" w:hAnsi="Times New Roman" w:cs="Times New Roman"/>
          <w:sz w:val="28"/>
          <w:szCs w:val="28"/>
        </w:rPr>
        <w:t>. Это предполагает изучение услуг на рынке и прогнозирование его динамики, формирование спроса на услуги и стимулирование их распределения.</w:t>
      </w:r>
    </w:p>
    <w:p w:rsidR="00525764" w:rsidRPr="00525764" w:rsidRDefault="00525764" w:rsidP="00525764">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525764">
        <w:rPr>
          <w:rFonts w:ascii="Times New Roman" w:eastAsia="Times New Roman" w:hAnsi="Times New Roman" w:cs="Times New Roman"/>
          <w:color w:val="0D0D0D" w:themeColor="text1" w:themeTint="F2"/>
          <w:sz w:val="28"/>
          <w:szCs w:val="28"/>
        </w:rPr>
        <w:t>На маркетинг услуг влияет то, что услуги обладают рядом особенностей, отличных от товара:</w:t>
      </w:r>
    </w:p>
    <w:p w:rsidR="00525764" w:rsidRPr="00525764" w:rsidRDefault="00525764" w:rsidP="00525764">
      <w:pPr>
        <w:numPr>
          <w:ilvl w:val="0"/>
          <w:numId w:val="15"/>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0D0D0D" w:themeColor="text1" w:themeTint="F2"/>
          <w:sz w:val="28"/>
          <w:szCs w:val="28"/>
        </w:rPr>
      </w:pPr>
      <w:r w:rsidRPr="00525764">
        <w:rPr>
          <w:rFonts w:ascii="Times New Roman" w:eastAsia="Times New Roman" w:hAnsi="Times New Roman" w:cs="Times New Roman"/>
          <w:color w:val="0D0D0D" w:themeColor="text1" w:themeTint="F2"/>
          <w:sz w:val="28"/>
          <w:szCs w:val="28"/>
        </w:rPr>
        <w:t>неосязаемость - покупатель  затруднен в определении качества услуги до момента ее оказания;</w:t>
      </w:r>
    </w:p>
    <w:p w:rsidR="00525764" w:rsidRPr="00525764" w:rsidRDefault="00525764" w:rsidP="00525764">
      <w:pPr>
        <w:numPr>
          <w:ilvl w:val="0"/>
          <w:numId w:val="15"/>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0D0D0D" w:themeColor="text1" w:themeTint="F2"/>
          <w:sz w:val="28"/>
          <w:szCs w:val="28"/>
        </w:rPr>
      </w:pPr>
      <w:r w:rsidRPr="00525764">
        <w:rPr>
          <w:rFonts w:ascii="Times New Roman" w:eastAsia="Times New Roman" w:hAnsi="Times New Roman" w:cs="Times New Roman"/>
          <w:color w:val="0D0D0D" w:themeColor="text1" w:themeTint="F2"/>
          <w:sz w:val="28"/>
          <w:szCs w:val="28"/>
        </w:rPr>
        <w:t>ненакапливаемость – услугу нельзя сохранить или складировать как товар, что объясняет высокие издержки производства услуг и расходов на маркетинг услуг;</w:t>
      </w:r>
    </w:p>
    <w:p w:rsidR="00525764" w:rsidRDefault="00525764" w:rsidP="00525764">
      <w:pPr>
        <w:numPr>
          <w:ilvl w:val="0"/>
          <w:numId w:val="15"/>
        </w:numPr>
        <w:shd w:val="clear" w:color="auto" w:fill="FFFFFF"/>
        <w:tabs>
          <w:tab w:val="left" w:pos="1134"/>
        </w:tabs>
        <w:spacing w:after="0" w:line="360" w:lineRule="auto"/>
        <w:ind w:hanging="11"/>
        <w:contextualSpacing/>
        <w:jc w:val="both"/>
        <w:rPr>
          <w:rFonts w:ascii="Times New Roman" w:eastAsia="Times New Roman" w:hAnsi="Times New Roman" w:cs="Times New Roman"/>
          <w:color w:val="0D0D0D" w:themeColor="text1" w:themeTint="F2"/>
          <w:sz w:val="28"/>
          <w:szCs w:val="28"/>
        </w:rPr>
      </w:pPr>
      <w:r w:rsidRPr="00525764">
        <w:rPr>
          <w:rFonts w:ascii="Times New Roman" w:eastAsia="Times New Roman" w:hAnsi="Times New Roman" w:cs="Times New Roman"/>
          <w:color w:val="0D0D0D" w:themeColor="text1" w:themeTint="F2"/>
          <w:sz w:val="28"/>
          <w:szCs w:val="28"/>
        </w:rPr>
        <w:t>неотделимость от источника услуги - процесс оказания услуги трудно отделить от покупателя, который н</w:t>
      </w:r>
      <w:r>
        <w:rPr>
          <w:rFonts w:ascii="Times New Roman" w:eastAsia="Times New Roman" w:hAnsi="Times New Roman" w:cs="Times New Roman"/>
          <w:color w:val="0D0D0D" w:themeColor="text1" w:themeTint="F2"/>
          <w:sz w:val="28"/>
          <w:szCs w:val="28"/>
        </w:rPr>
        <w:t xml:space="preserve">епосредственно участвует в процессе </w:t>
      </w:r>
      <w:r w:rsidRPr="00525764">
        <w:rPr>
          <w:rFonts w:ascii="Times New Roman" w:eastAsia="Times New Roman" w:hAnsi="Times New Roman" w:cs="Times New Roman"/>
          <w:color w:val="0D0D0D" w:themeColor="text1" w:themeTint="F2"/>
          <w:sz w:val="28"/>
          <w:szCs w:val="28"/>
        </w:rPr>
        <w:t>е производства и оказания услуги.</w:t>
      </w:r>
    </w:p>
    <w:p w:rsidR="00525764" w:rsidRPr="00525764" w:rsidRDefault="00525764" w:rsidP="00525764">
      <w:pPr>
        <w:shd w:val="clear" w:color="auto" w:fill="FFFFFF"/>
        <w:tabs>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525764">
        <w:rPr>
          <w:rFonts w:ascii="Times New Roman" w:eastAsia="Times New Roman" w:hAnsi="Times New Roman" w:cs="Times New Roman"/>
          <w:color w:val="0D0D0D" w:themeColor="text1" w:themeTint="F2"/>
          <w:sz w:val="28"/>
          <w:szCs w:val="28"/>
        </w:rPr>
        <w:br/>
      </w:r>
      <w:r w:rsidRPr="00525764">
        <w:rPr>
          <w:rFonts w:ascii="Times New Roman" w:eastAsia="Times New Roman" w:hAnsi="Times New Roman" w:cs="Times New Roman"/>
          <w:color w:val="0D0D0D" w:themeColor="text1" w:themeTint="F2"/>
          <w:sz w:val="28"/>
          <w:szCs w:val="28"/>
          <w:shd w:val="clear" w:color="auto" w:fill="FFFFFF"/>
        </w:rPr>
        <w:t xml:space="preserve">        Отсюда вытекают и особенности маркетинга услуг, поскольку  с товаром невозможно ознакомиться заранее в силу перечисленных причин, и покупателю услуг остается только верить маркетинговым сообщениям производителя услуг о качестве, своевременности оказания услуги.</w:t>
      </w:r>
    </w:p>
    <w:p w:rsidR="00525764" w:rsidRPr="00525764" w:rsidRDefault="00525764" w:rsidP="00525764">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525764">
        <w:rPr>
          <w:rFonts w:ascii="Times New Roman" w:eastAsia="Times New Roman" w:hAnsi="Times New Roman" w:cs="Times New Roman"/>
          <w:color w:val="0D0D0D" w:themeColor="text1" w:themeTint="F2"/>
          <w:sz w:val="28"/>
          <w:szCs w:val="28"/>
        </w:rPr>
        <w:t xml:space="preserve">Ожидаемая услуга — субъективное представление потребителей о качественном уровне маркетинга услуг, который будет им предоставлен. Экстернализация услуг (externalization of services) — маркетинговая </w:t>
      </w:r>
      <w:r w:rsidRPr="00525764">
        <w:rPr>
          <w:rFonts w:ascii="Times New Roman" w:eastAsia="Times New Roman" w:hAnsi="Times New Roman" w:cs="Times New Roman"/>
          <w:color w:val="0D0D0D" w:themeColor="text1" w:themeTint="F2"/>
          <w:sz w:val="28"/>
          <w:szCs w:val="28"/>
        </w:rPr>
        <w:lastRenderedPageBreak/>
        <w:t>концепция развития услуг, связанная с появлением новых видов и форм сервисной деятельности, берущих на себя функции по удовлетворению потребностей, которые прежде удовлетворялись силами организации или домашнего хозяйства.</w:t>
      </w:r>
    </w:p>
    <w:p w:rsidR="00D01EC1" w:rsidRPr="00525764" w:rsidRDefault="00A5469C" w:rsidP="00525764">
      <w:pPr>
        <w:pStyle w:val="a4"/>
        <w:spacing w:after="0" w:line="360" w:lineRule="auto"/>
        <w:ind w:left="0" w:firstLine="709"/>
        <w:jc w:val="both"/>
        <w:rPr>
          <w:rFonts w:ascii="Times New Roman" w:hAnsi="Times New Roman" w:cs="Times New Roman"/>
          <w:sz w:val="28"/>
          <w:szCs w:val="28"/>
        </w:rPr>
      </w:pPr>
      <w:r w:rsidRPr="00A5469C">
        <w:rPr>
          <w:rFonts w:ascii="Times New Roman" w:hAnsi="Times New Roman" w:cs="Times New Roman"/>
          <w:sz w:val="28"/>
          <w:szCs w:val="28"/>
        </w:rPr>
        <w:t>Принципы маркетинга в сфер</w:t>
      </w:r>
      <w:r w:rsidR="00371E81">
        <w:rPr>
          <w:rFonts w:ascii="Times New Roman" w:hAnsi="Times New Roman" w:cs="Times New Roman"/>
          <w:sz w:val="28"/>
          <w:szCs w:val="28"/>
        </w:rPr>
        <w:t>е услуг схожи с принципами тра</w:t>
      </w:r>
      <w:r w:rsidRPr="00A5469C">
        <w:rPr>
          <w:rFonts w:ascii="Times New Roman" w:hAnsi="Times New Roman" w:cs="Times New Roman"/>
          <w:sz w:val="28"/>
          <w:szCs w:val="28"/>
        </w:rPr>
        <w:t xml:space="preserve">диционного маркетинга, но в их соотношениях и влиянии на характер маркетинговой деятельности есть некоторые особенности. Наиболее общими принципами маркетинга, играющими роль в обеспечение успеха </w:t>
      </w:r>
      <w:r>
        <w:rPr>
          <w:rFonts w:ascii="Times New Roman" w:hAnsi="Times New Roman" w:cs="Times New Roman"/>
          <w:sz w:val="28"/>
          <w:szCs w:val="28"/>
        </w:rPr>
        <w:t>компании, являются следующие</w:t>
      </w:r>
      <w:r w:rsidRPr="00A5469C">
        <w:rPr>
          <w:rFonts w:ascii="Times New Roman" w:hAnsi="Times New Roman" w:cs="Times New Roman"/>
          <w:sz w:val="28"/>
          <w:szCs w:val="28"/>
        </w:rPr>
        <w:t xml:space="preserve">: </w:t>
      </w:r>
    </w:p>
    <w:p w:rsidR="00936181" w:rsidRPr="00D01EC1" w:rsidRDefault="00936181" w:rsidP="00D01EC1">
      <w:pPr>
        <w:pStyle w:val="a4"/>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06332" cy="3717985"/>
            <wp:effectExtent l="19050" t="0" r="42018"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36181" w:rsidRPr="00371E81" w:rsidRDefault="00371E81" w:rsidP="00371E81">
      <w:pPr>
        <w:pStyle w:val="a4"/>
        <w:spacing w:after="0" w:line="360" w:lineRule="auto"/>
        <w:ind w:left="0" w:firstLine="709"/>
        <w:jc w:val="center"/>
        <w:rPr>
          <w:rFonts w:ascii="Times New Roman" w:hAnsi="Times New Roman" w:cs="Times New Roman"/>
          <w:sz w:val="24"/>
          <w:szCs w:val="24"/>
        </w:rPr>
      </w:pPr>
      <w:r w:rsidRPr="00371E81">
        <w:rPr>
          <w:rFonts w:ascii="Times New Roman" w:hAnsi="Times New Roman" w:cs="Times New Roman"/>
          <w:sz w:val="24"/>
          <w:szCs w:val="24"/>
        </w:rPr>
        <w:t xml:space="preserve">Рис.1. Принципы </w:t>
      </w:r>
      <w:r>
        <w:rPr>
          <w:rFonts w:ascii="Times New Roman" w:hAnsi="Times New Roman" w:cs="Times New Roman"/>
          <w:sz w:val="24"/>
          <w:szCs w:val="24"/>
        </w:rPr>
        <w:t>маркетинга</w:t>
      </w:r>
      <w:r w:rsidRPr="00371E81">
        <w:rPr>
          <w:rFonts w:ascii="Times New Roman" w:hAnsi="Times New Roman" w:cs="Times New Roman"/>
          <w:sz w:val="24"/>
          <w:szCs w:val="24"/>
        </w:rPr>
        <w:t xml:space="preserve"> </w:t>
      </w:r>
      <w:r>
        <w:rPr>
          <w:rFonts w:ascii="Times New Roman" w:hAnsi="Times New Roman" w:cs="Times New Roman"/>
          <w:sz w:val="24"/>
          <w:szCs w:val="24"/>
        </w:rPr>
        <w:t>в</w:t>
      </w:r>
      <w:r w:rsidRPr="00371E81">
        <w:rPr>
          <w:rFonts w:ascii="Times New Roman" w:hAnsi="Times New Roman" w:cs="Times New Roman"/>
          <w:sz w:val="24"/>
          <w:szCs w:val="24"/>
        </w:rPr>
        <w:t xml:space="preserve"> сфере услуг.</w:t>
      </w:r>
    </w:p>
    <w:p w:rsidR="00D01EC1" w:rsidRPr="00D01EC1" w:rsidRDefault="00D01EC1" w:rsidP="00D01E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попытаемся дать определения каждому вышеотмеченному принципу.</w:t>
      </w:r>
    </w:p>
    <w:p w:rsidR="00936181" w:rsidRPr="00D01EC1" w:rsidRDefault="00A5469C" w:rsidP="00D01EC1">
      <w:pPr>
        <w:spacing w:after="0" w:line="360" w:lineRule="auto"/>
        <w:ind w:firstLine="709"/>
        <w:jc w:val="both"/>
        <w:rPr>
          <w:rFonts w:ascii="Times New Roman" w:hAnsi="Times New Roman" w:cs="Times New Roman"/>
          <w:color w:val="0D0D0D" w:themeColor="text1" w:themeTint="F2"/>
          <w:sz w:val="28"/>
          <w:szCs w:val="28"/>
        </w:rPr>
      </w:pPr>
      <w:r w:rsidRPr="00D01EC1">
        <w:rPr>
          <w:rFonts w:ascii="Times New Roman" w:hAnsi="Times New Roman" w:cs="Times New Roman"/>
          <w:sz w:val="28"/>
          <w:szCs w:val="28"/>
        </w:rPr>
        <w:t>Правильное определение целевой аудитории</w:t>
      </w:r>
      <w:r w:rsidR="00936181" w:rsidRPr="00D01EC1">
        <w:rPr>
          <w:rFonts w:ascii="Times New Roman" w:hAnsi="Times New Roman" w:cs="Times New Roman"/>
          <w:sz w:val="28"/>
          <w:szCs w:val="28"/>
        </w:rPr>
        <w:t>.</w:t>
      </w:r>
      <w:r w:rsidRPr="00D01EC1">
        <w:rPr>
          <w:rFonts w:ascii="Times New Roman" w:hAnsi="Times New Roman" w:cs="Times New Roman"/>
          <w:sz w:val="28"/>
          <w:szCs w:val="28"/>
        </w:rPr>
        <w:t xml:space="preserve"> Многие руководители компаний зачастую игнорируют такой важный момент, как определение целевой ау</w:t>
      </w:r>
      <w:r w:rsidR="00D01EC1">
        <w:rPr>
          <w:rFonts w:ascii="Times New Roman" w:hAnsi="Times New Roman" w:cs="Times New Roman"/>
          <w:sz w:val="28"/>
          <w:szCs w:val="28"/>
        </w:rPr>
        <w:t xml:space="preserve">дитории, полагая, что тем самым </w:t>
      </w:r>
      <w:r w:rsidRPr="00D01EC1">
        <w:rPr>
          <w:rFonts w:ascii="Times New Roman" w:hAnsi="Times New Roman" w:cs="Times New Roman"/>
          <w:sz w:val="28"/>
          <w:szCs w:val="28"/>
        </w:rPr>
        <w:t xml:space="preserve">уменьшится число возможных клиентов, но на самом деле это глубокое заблуждение. Определение и </w:t>
      </w:r>
      <w:r w:rsidRPr="00D01EC1">
        <w:rPr>
          <w:rFonts w:ascii="Times New Roman" w:hAnsi="Times New Roman" w:cs="Times New Roman"/>
          <w:sz w:val="28"/>
          <w:szCs w:val="28"/>
        </w:rPr>
        <w:lastRenderedPageBreak/>
        <w:t xml:space="preserve">конкретное видение целевой аудитории является основой для создания целенаправленных и эффективных маркетинговых стратегий.  </w:t>
      </w:r>
    </w:p>
    <w:p w:rsidR="00936181" w:rsidRPr="00D01EC1" w:rsidRDefault="00D01EC1" w:rsidP="00D01EC1">
      <w:pPr>
        <w:spacing w:after="0"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П</w:t>
      </w:r>
      <w:r w:rsidR="00797788">
        <w:rPr>
          <w:rFonts w:ascii="Times New Roman" w:hAnsi="Times New Roman" w:cs="Times New Roman"/>
          <w:sz w:val="28"/>
          <w:szCs w:val="28"/>
        </w:rPr>
        <w:t>редоставление услуг</w:t>
      </w:r>
      <w:r w:rsidR="00A5469C" w:rsidRPr="00D01EC1">
        <w:rPr>
          <w:rFonts w:ascii="Times New Roman" w:hAnsi="Times New Roman" w:cs="Times New Roman"/>
          <w:sz w:val="28"/>
          <w:szCs w:val="28"/>
        </w:rPr>
        <w:t>, непосредственно соответствующих спросу потребителей</w:t>
      </w:r>
      <w:r w:rsidR="00936181" w:rsidRPr="00D01EC1">
        <w:rPr>
          <w:rFonts w:ascii="Times New Roman" w:hAnsi="Times New Roman" w:cs="Times New Roman"/>
          <w:sz w:val="28"/>
          <w:szCs w:val="28"/>
        </w:rPr>
        <w:t>.</w:t>
      </w:r>
      <w:r w:rsidR="00A5469C" w:rsidRPr="00D01EC1">
        <w:rPr>
          <w:rFonts w:ascii="Times New Roman" w:hAnsi="Times New Roman" w:cs="Times New Roman"/>
          <w:sz w:val="28"/>
          <w:szCs w:val="28"/>
        </w:rPr>
        <w:t xml:space="preserve"> Не секрет, что маркетинг ориентирован на своих потенциальных клиентов, его истинные нужды и потребности. Все внимание необходимо концентрировать на лучшем уровне удовлетворения запросов покупателей, ведь именно от них зависит прибыль и успешность компании. </w:t>
      </w:r>
    </w:p>
    <w:p w:rsidR="00936181" w:rsidRPr="00D01EC1" w:rsidRDefault="00936181" w:rsidP="00D01EC1">
      <w:pPr>
        <w:spacing w:after="0" w:line="360" w:lineRule="auto"/>
        <w:ind w:firstLine="709"/>
        <w:jc w:val="both"/>
        <w:rPr>
          <w:rFonts w:ascii="Times New Roman" w:hAnsi="Times New Roman" w:cs="Times New Roman"/>
          <w:color w:val="0D0D0D" w:themeColor="text1" w:themeTint="F2"/>
          <w:sz w:val="28"/>
          <w:szCs w:val="28"/>
        </w:rPr>
      </w:pPr>
      <w:r w:rsidRPr="00D01EC1">
        <w:rPr>
          <w:rFonts w:ascii="Times New Roman" w:hAnsi="Times New Roman" w:cs="Times New Roman"/>
          <w:sz w:val="28"/>
          <w:szCs w:val="28"/>
        </w:rPr>
        <w:t>В</w:t>
      </w:r>
      <w:r w:rsidR="00A5469C" w:rsidRPr="00D01EC1">
        <w:rPr>
          <w:rFonts w:ascii="Times New Roman" w:hAnsi="Times New Roman" w:cs="Times New Roman"/>
          <w:sz w:val="28"/>
          <w:szCs w:val="28"/>
        </w:rPr>
        <w:t>ывод на рынок средства решения проблем потребителей, воплощен</w:t>
      </w:r>
      <w:r w:rsidR="00797788">
        <w:rPr>
          <w:rFonts w:ascii="Times New Roman" w:hAnsi="Times New Roman" w:cs="Times New Roman"/>
          <w:sz w:val="28"/>
          <w:szCs w:val="28"/>
        </w:rPr>
        <w:t>ные в конкретном услуге</w:t>
      </w:r>
      <w:r w:rsidRPr="00D01EC1">
        <w:rPr>
          <w:rFonts w:ascii="Times New Roman" w:hAnsi="Times New Roman" w:cs="Times New Roman"/>
          <w:sz w:val="28"/>
          <w:szCs w:val="28"/>
        </w:rPr>
        <w:t xml:space="preserve">. </w:t>
      </w:r>
      <w:r w:rsidR="00A5469C" w:rsidRPr="00D01EC1">
        <w:rPr>
          <w:rFonts w:ascii="Times New Roman" w:hAnsi="Times New Roman" w:cs="Times New Roman"/>
          <w:sz w:val="28"/>
          <w:szCs w:val="28"/>
        </w:rPr>
        <w:t xml:space="preserve"> Речь идёт о том, что важно не только п</w:t>
      </w:r>
      <w:r w:rsidR="00797788">
        <w:rPr>
          <w:rFonts w:ascii="Times New Roman" w:hAnsi="Times New Roman" w:cs="Times New Roman"/>
          <w:sz w:val="28"/>
          <w:szCs w:val="28"/>
        </w:rPr>
        <w:t>роизвести и предоставить услугу</w:t>
      </w:r>
      <w:r w:rsidR="00A5469C" w:rsidRPr="00D01EC1">
        <w:rPr>
          <w:rFonts w:ascii="Times New Roman" w:hAnsi="Times New Roman" w:cs="Times New Roman"/>
          <w:sz w:val="28"/>
          <w:szCs w:val="28"/>
        </w:rPr>
        <w:t xml:space="preserve"> для правильной аудитории, но и тем самым решить часть их проблем, удовлетворить определённые потребности. Для понимания потребностей, подталкивающих человека к совершению покупки, необходимо определить их экономическую важность. Именно эти экономически значимые потребности должны привести потребителя в конечном счете к покупке товара. </w:t>
      </w:r>
    </w:p>
    <w:p w:rsidR="00936181" w:rsidRPr="00D01EC1" w:rsidRDefault="00D01EC1" w:rsidP="00D01EC1">
      <w:pPr>
        <w:spacing w:after="0"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И</w:t>
      </w:r>
      <w:r w:rsidR="00A5469C" w:rsidRPr="00D01EC1">
        <w:rPr>
          <w:rFonts w:ascii="Times New Roman" w:hAnsi="Times New Roman" w:cs="Times New Roman"/>
          <w:sz w:val="28"/>
          <w:szCs w:val="28"/>
        </w:rPr>
        <w:t>спользование принципов программно-целевого метода и комплексного подхода</w:t>
      </w:r>
      <w:r w:rsidR="00936181" w:rsidRPr="00D01EC1">
        <w:rPr>
          <w:rFonts w:ascii="Times New Roman" w:hAnsi="Times New Roman" w:cs="Times New Roman"/>
          <w:sz w:val="28"/>
          <w:szCs w:val="28"/>
        </w:rPr>
        <w:t>.</w:t>
      </w:r>
      <w:r w:rsidR="00A5469C" w:rsidRPr="00D01EC1">
        <w:rPr>
          <w:rFonts w:ascii="Times New Roman" w:hAnsi="Times New Roman" w:cs="Times New Roman"/>
          <w:sz w:val="28"/>
          <w:szCs w:val="28"/>
        </w:rPr>
        <w:t xml:space="preserve"> Комплексность означает, что применение маркетинга обеспечивает эффект только в том случае, если он используется как система. Применение отдельных маркетинговых действий, зачастую, не дает положительных результатов или должного эффекта. Только комплексный подход </w:t>
      </w:r>
      <w:r w:rsidR="00797788" w:rsidRPr="00D01EC1">
        <w:rPr>
          <w:rFonts w:ascii="Times New Roman" w:hAnsi="Times New Roman" w:cs="Times New Roman"/>
          <w:sz w:val="28"/>
          <w:szCs w:val="28"/>
        </w:rPr>
        <w:t>позволяет,</w:t>
      </w:r>
      <w:r w:rsidR="00A5469C" w:rsidRPr="00D01EC1">
        <w:rPr>
          <w:rFonts w:ascii="Times New Roman" w:hAnsi="Times New Roman" w:cs="Times New Roman"/>
          <w:sz w:val="28"/>
          <w:szCs w:val="28"/>
        </w:rPr>
        <w:t xml:space="preserve"> как эффективно прорваться на рынок с товарами и услугами, так и закрепиться на нем</w:t>
      </w:r>
      <w:r w:rsidR="00797788">
        <w:rPr>
          <w:rStyle w:val="ad"/>
          <w:rFonts w:ascii="Times New Roman" w:hAnsi="Times New Roman" w:cs="Times New Roman"/>
          <w:sz w:val="28"/>
          <w:szCs w:val="28"/>
        </w:rPr>
        <w:footnoteReference w:id="7"/>
      </w:r>
      <w:r w:rsidR="00A5469C" w:rsidRPr="00D01EC1">
        <w:rPr>
          <w:rFonts w:ascii="Times New Roman" w:hAnsi="Times New Roman" w:cs="Times New Roman"/>
          <w:sz w:val="28"/>
          <w:szCs w:val="28"/>
        </w:rPr>
        <w:t xml:space="preserve">. </w:t>
      </w:r>
    </w:p>
    <w:p w:rsidR="00936181" w:rsidRPr="00D01EC1" w:rsidRDefault="00D01EC1" w:rsidP="00D01EC1">
      <w:pPr>
        <w:spacing w:after="0"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О</w:t>
      </w:r>
      <w:r w:rsidR="00A5469C" w:rsidRPr="00D01EC1">
        <w:rPr>
          <w:rFonts w:ascii="Times New Roman" w:hAnsi="Times New Roman" w:cs="Times New Roman"/>
          <w:sz w:val="28"/>
          <w:szCs w:val="28"/>
        </w:rPr>
        <w:t>риентация на достижение конечного результата - эффективную реализацию товара (услуги) и занятие своей ниши рынка</w:t>
      </w:r>
      <w:r w:rsidR="00936181" w:rsidRPr="00D01EC1">
        <w:rPr>
          <w:rFonts w:ascii="Times New Roman" w:hAnsi="Times New Roman" w:cs="Times New Roman"/>
          <w:sz w:val="28"/>
          <w:szCs w:val="28"/>
        </w:rPr>
        <w:t>.</w:t>
      </w:r>
      <w:r w:rsidR="00A5469C" w:rsidRPr="00D01EC1">
        <w:rPr>
          <w:rFonts w:ascii="Times New Roman" w:hAnsi="Times New Roman" w:cs="Times New Roman"/>
          <w:sz w:val="28"/>
          <w:szCs w:val="28"/>
        </w:rPr>
        <w:t xml:space="preserve"> Ориентация на итоговый результат - это принцип, в соответствии с которым вся деятельность компании направлена на получение благоприятного исхода. Упор на достижение желаемого позволяет добиваться своих целей, и делать это наиболее рационально.</w:t>
      </w:r>
    </w:p>
    <w:p w:rsidR="00936181" w:rsidRPr="00D01EC1" w:rsidRDefault="00936181" w:rsidP="00D01EC1">
      <w:pPr>
        <w:spacing w:after="0" w:line="360" w:lineRule="auto"/>
        <w:ind w:firstLine="709"/>
        <w:jc w:val="both"/>
        <w:rPr>
          <w:rFonts w:ascii="Times New Roman" w:hAnsi="Times New Roman" w:cs="Times New Roman"/>
          <w:color w:val="0D0D0D" w:themeColor="text1" w:themeTint="F2"/>
          <w:sz w:val="28"/>
          <w:szCs w:val="28"/>
        </w:rPr>
      </w:pPr>
      <w:r w:rsidRPr="00D01EC1">
        <w:rPr>
          <w:rFonts w:ascii="Times New Roman" w:hAnsi="Times New Roman" w:cs="Times New Roman"/>
          <w:sz w:val="28"/>
          <w:szCs w:val="28"/>
        </w:rPr>
        <w:lastRenderedPageBreak/>
        <w:t xml:space="preserve"> </w:t>
      </w:r>
      <w:r w:rsidR="00D01EC1">
        <w:rPr>
          <w:rFonts w:ascii="Times New Roman" w:hAnsi="Times New Roman" w:cs="Times New Roman"/>
          <w:sz w:val="28"/>
          <w:szCs w:val="28"/>
        </w:rPr>
        <w:t>О</w:t>
      </w:r>
      <w:r w:rsidR="00A5469C" w:rsidRPr="00D01EC1">
        <w:rPr>
          <w:rFonts w:ascii="Times New Roman" w:hAnsi="Times New Roman" w:cs="Times New Roman"/>
          <w:sz w:val="28"/>
          <w:szCs w:val="28"/>
        </w:rPr>
        <w:t>беспечение гибкости и адаптивности планирования к изменениям во внешней и внутренней среде маркетинга</w:t>
      </w:r>
      <w:r w:rsidRPr="00D01EC1">
        <w:rPr>
          <w:rFonts w:ascii="Times New Roman" w:hAnsi="Times New Roman" w:cs="Times New Roman"/>
          <w:sz w:val="28"/>
          <w:szCs w:val="28"/>
        </w:rPr>
        <w:t>.</w:t>
      </w:r>
      <w:r w:rsidR="00A5469C" w:rsidRPr="00D01EC1">
        <w:rPr>
          <w:rFonts w:ascii="Times New Roman" w:hAnsi="Times New Roman" w:cs="Times New Roman"/>
          <w:sz w:val="28"/>
          <w:szCs w:val="28"/>
        </w:rPr>
        <w:t xml:space="preserve"> Как система управления маркетинг требует значительной гибкости, адаптивности, оперативности принятия решений компании и периодической их реорганизации. Чтобы обеспечить своей компании конкурентоспособное место, необходимо в нужный момент среагировать на вновь возникшие запросы клиентов и рынка в целом, подстроиться под них и предоставить что-то новое, удобное, необходимое, востребованное. </w:t>
      </w:r>
    </w:p>
    <w:p w:rsidR="00D01EC1" w:rsidRPr="00D01EC1" w:rsidRDefault="00D01EC1" w:rsidP="00D01EC1">
      <w:pPr>
        <w:spacing w:after="0"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У</w:t>
      </w:r>
      <w:r w:rsidR="00A5469C" w:rsidRPr="00D01EC1">
        <w:rPr>
          <w:rFonts w:ascii="Times New Roman" w:hAnsi="Times New Roman" w:cs="Times New Roman"/>
          <w:sz w:val="28"/>
          <w:szCs w:val="28"/>
        </w:rPr>
        <w:t>чёт социальных факторов на всех этапах маркетингового процесса</w:t>
      </w:r>
      <w:r w:rsidR="00936181" w:rsidRPr="00D01EC1">
        <w:rPr>
          <w:rFonts w:ascii="Times New Roman" w:hAnsi="Times New Roman" w:cs="Times New Roman"/>
          <w:sz w:val="28"/>
          <w:szCs w:val="28"/>
        </w:rPr>
        <w:t>.</w:t>
      </w:r>
      <w:r w:rsidR="00A5469C" w:rsidRPr="00D01EC1">
        <w:rPr>
          <w:rFonts w:ascii="Times New Roman" w:hAnsi="Times New Roman" w:cs="Times New Roman"/>
          <w:sz w:val="28"/>
          <w:szCs w:val="28"/>
        </w:rPr>
        <w:t xml:space="preserve"> В маркетинге услуг доминирующее положение занимает необходимость учета социальных факторов. Результаты деятельности компаний, оказывающих услуги, непосредственно формируют социальную среду и условия жизнедеятельности человека, а, в свою очередь, маркетинг услуг может рассматриваться как особый способ социальной работы. </w:t>
      </w:r>
    </w:p>
    <w:p w:rsidR="00A5469C" w:rsidRDefault="00A5469C" w:rsidP="00D01EC1">
      <w:pPr>
        <w:spacing w:after="0" w:line="360" w:lineRule="auto"/>
        <w:ind w:firstLine="709"/>
        <w:jc w:val="both"/>
        <w:rPr>
          <w:rFonts w:ascii="Times New Roman" w:hAnsi="Times New Roman" w:cs="Times New Roman"/>
          <w:sz w:val="28"/>
          <w:szCs w:val="28"/>
        </w:rPr>
      </w:pPr>
      <w:r w:rsidRPr="00D01EC1">
        <w:rPr>
          <w:rFonts w:ascii="Times New Roman" w:hAnsi="Times New Roman" w:cs="Times New Roman"/>
          <w:sz w:val="28"/>
          <w:szCs w:val="28"/>
        </w:rPr>
        <w:t>Маркетинговая деятельность представляет собой попытку сделать максимально управляемым процесс производства и реализации услуг. Отсюда главная функция маркетинга - организация комплексной деятельности по производству и сбыту услуг с учетом всех их особенностей. От того, насколько правильно построена система маркетинга, зависит эффективное функционирование всей компании в целом.</w:t>
      </w:r>
    </w:p>
    <w:p w:rsidR="003A2A2F" w:rsidRDefault="003A2A2F" w:rsidP="00D01EC1">
      <w:pPr>
        <w:spacing w:after="0" w:line="360" w:lineRule="auto"/>
        <w:ind w:firstLine="709"/>
        <w:jc w:val="both"/>
        <w:rPr>
          <w:rFonts w:ascii="Times New Roman" w:hAnsi="Times New Roman" w:cs="Times New Roman"/>
          <w:sz w:val="28"/>
          <w:szCs w:val="28"/>
        </w:rPr>
      </w:pPr>
    </w:p>
    <w:p w:rsidR="003A2A2F" w:rsidRDefault="003A2A2F" w:rsidP="00D01EC1">
      <w:pPr>
        <w:spacing w:after="0" w:line="360" w:lineRule="auto"/>
        <w:ind w:firstLine="709"/>
        <w:jc w:val="both"/>
        <w:rPr>
          <w:rFonts w:ascii="Times New Roman" w:hAnsi="Times New Roman" w:cs="Times New Roman"/>
          <w:sz w:val="28"/>
          <w:szCs w:val="28"/>
        </w:rPr>
      </w:pPr>
    </w:p>
    <w:p w:rsidR="003A2A2F" w:rsidRDefault="003A2A2F" w:rsidP="00D01EC1">
      <w:pPr>
        <w:spacing w:after="0" w:line="360" w:lineRule="auto"/>
        <w:ind w:firstLine="709"/>
        <w:jc w:val="both"/>
        <w:rPr>
          <w:rFonts w:ascii="Times New Roman" w:hAnsi="Times New Roman" w:cs="Times New Roman"/>
          <w:sz w:val="28"/>
          <w:szCs w:val="28"/>
        </w:rPr>
      </w:pPr>
    </w:p>
    <w:p w:rsidR="003A2A2F" w:rsidRDefault="003A2A2F" w:rsidP="00D01EC1">
      <w:pPr>
        <w:spacing w:after="0" w:line="360" w:lineRule="auto"/>
        <w:ind w:firstLine="709"/>
        <w:jc w:val="both"/>
        <w:rPr>
          <w:rFonts w:ascii="Times New Roman" w:hAnsi="Times New Roman" w:cs="Times New Roman"/>
          <w:sz w:val="28"/>
          <w:szCs w:val="28"/>
        </w:rPr>
      </w:pPr>
    </w:p>
    <w:p w:rsidR="003A2A2F" w:rsidRDefault="003A2A2F" w:rsidP="00D01EC1">
      <w:pPr>
        <w:spacing w:after="0" w:line="360" w:lineRule="auto"/>
        <w:ind w:firstLine="709"/>
        <w:jc w:val="both"/>
        <w:rPr>
          <w:rFonts w:ascii="Times New Roman" w:hAnsi="Times New Roman" w:cs="Times New Roman"/>
          <w:sz w:val="28"/>
          <w:szCs w:val="28"/>
        </w:rPr>
      </w:pPr>
    </w:p>
    <w:p w:rsidR="003A2A2F" w:rsidRDefault="003A2A2F" w:rsidP="00D01EC1">
      <w:pPr>
        <w:spacing w:after="0" w:line="360" w:lineRule="auto"/>
        <w:ind w:firstLine="709"/>
        <w:jc w:val="both"/>
        <w:rPr>
          <w:rFonts w:ascii="Times New Roman" w:hAnsi="Times New Roman" w:cs="Times New Roman"/>
          <w:sz w:val="28"/>
          <w:szCs w:val="28"/>
        </w:rPr>
      </w:pPr>
    </w:p>
    <w:p w:rsidR="003A2A2F" w:rsidRDefault="003A2A2F" w:rsidP="00D01EC1">
      <w:pPr>
        <w:spacing w:after="0" w:line="360" w:lineRule="auto"/>
        <w:ind w:firstLine="709"/>
        <w:jc w:val="both"/>
        <w:rPr>
          <w:rFonts w:ascii="Times New Roman" w:hAnsi="Times New Roman" w:cs="Times New Roman"/>
          <w:sz w:val="28"/>
          <w:szCs w:val="28"/>
        </w:rPr>
      </w:pPr>
    </w:p>
    <w:p w:rsidR="003A2A2F" w:rsidRDefault="003A2A2F" w:rsidP="00D01EC1">
      <w:pPr>
        <w:spacing w:after="0" w:line="360" w:lineRule="auto"/>
        <w:ind w:firstLine="709"/>
        <w:jc w:val="both"/>
        <w:rPr>
          <w:rFonts w:ascii="Times New Roman" w:hAnsi="Times New Roman" w:cs="Times New Roman"/>
          <w:sz w:val="28"/>
          <w:szCs w:val="28"/>
        </w:rPr>
      </w:pPr>
    </w:p>
    <w:p w:rsidR="003A2A2F" w:rsidRDefault="003A2A2F" w:rsidP="003315A9">
      <w:pPr>
        <w:spacing w:after="0" w:line="360" w:lineRule="auto"/>
        <w:jc w:val="both"/>
        <w:rPr>
          <w:rFonts w:ascii="Times New Roman" w:hAnsi="Times New Roman" w:cs="Times New Roman"/>
          <w:sz w:val="28"/>
          <w:szCs w:val="28"/>
        </w:rPr>
      </w:pPr>
    </w:p>
    <w:p w:rsidR="003A2A2F" w:rsidRDefault="003A2A2F" w:rsidP="003A2A2F">
      <w:pPr>
        <w:pStyle w:val="a4"/>
        <w:numPr>
          <w:ilvl w:val="0"/>
          <w:numId w:val="2"/>
        </w:numPr>
        <w:spacing w:after="0" w:line="360" w:lineRule="auto"/>
        <w:ind w:left="0" w:firstLine="0"/>
        <w:jc w:val="center"/>
        <w:rPr>
          <w:rFonts w:ascii="Times New Roman" w:hAnsi="Times New Roman" w:cs="Times New Roman"/>
          <w:b/>
          <w:color w:val="0D0D0D" w:themeColor="text1" w:themeTint="F2"/>
          <w:sz w:val="28"/>
          <w:szCs w:val="28"/>
        </w:rPr>
      </w:pPr>
      <w:r w:rsidRPr="003A2A2F">
        <w:rPr>
          <w:rFonts w:ascii="Times New Roman" w:hAnsi="Times New Roman" w:cs="Times New Roman"/>
          <w:b/>
          <w:color w:val="0D0D0D" w:themeColor="text1" w:themeTint="F2"/>
          <w:sz w:val="28"/>
          <w:szCs w:val="28"/>
        </w:rPr>
        <w:lastRenderedPageBreak/>
        <w:t>Перспективы развития маркетинга в сфере услуг и его задача в будущем</w:t>
      </w:r>
    </w:p>
    <w:p w:rsidR="003A2A2F" w:rsidRDefault="008835EC" w:rsidP="008835EC">
      <w:pPr>
        <w:pStyle w:val="a4"/>
        <w:numPr>
          <w:ilvl w:val="1"/>
          <w:numId w:val="2"/>
        </w:numPr>
        <w:spacing w:after="0"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Маркетинг в сфере услуг  -  инновационные аспекты развития</w:t>
      </w:r>
    </w:p>
    <w:p w:rsidR="003A2A2F" w:rsidRDefault="003A2A2F" w:rsidP="003A2A2F">
      <w:pPr>
        <w:pStyle w:val="a4"/>
        <w:spacing w:after="0" w:line="360" w:lineRule="auto"/>
        <w:ind w:left="0" w:firstLine="709"/>
        <w:jc w:val="both"/>
        <w:rPr>
          <w:rFonts w:ascii="Times New Roman" w:hAnsi="Times New Roman" w:cs="Times New Roman"/>
          <w:color w:val="0D0D0D" w:themeColor="text1" w:themeTint="F2"/>
          <w:sz w:val="28"/>
          <w:szCs w:val="28"/>
        </w:rPr>
      </w:pPr>
    </w:p>
    <w:p w:rsidR="005C678A" w:rsidRDefault="008835EC" w:rsidP="008835EC">
      <w:pPr>
        <w:pStyle w:val="a4"/>
        <w:spacing w:after="0" w:line="360" w:lineRule="auto"/>
        <w:ind w:left="0" w:firstLine="709"/>
        <w:jc w:val="both"/>
        <w:rPr>
          <w:rFonts w:ascii="Times New Roman" w:hAnsi="Times New Roman" w:cs="Times New Roman"/>
          <w:sz w:val="28"/>
          <w:szCs w:val="28"/>
        </w:rPr>
      </w:pPr>
      <w:r w:rsidRPr="008835EC">
        <w:rPr>
          <w:rFonts w:ascii="Times New Roman" w:hAnsi="Times New Roman" w:cs="Times New Roman"/>
          <w:sz w:val="28"/>
          <w:szCs w:val="28"/>
        </w:rPr>
        <w:t>Активное развитие сферы услуг стало важной характеристикой XX</w:t>
      </w:r>
      <w:r w:rsidR="00797788">
        <w:rPr>
          <w:rFonts w:ascii="Times New Roman" w:hAnsi="Times New Roman" w:cs="Times New Roman"/>
          <w:sz w:val="28"/>
          <w:szCs w:val="28"/>
          <w:lang w:val="en-US"/>
        </w:rPr>
        <w:t>I</w:t>
      </w:r>
      <w:r w:rsidRPr="008835EC">
        <w:rPr>
          <w:rFonts w:ascii="Times New Roman" w:hAnsi="Times New Roman" w:cs="Times New Roman"/>
          <w:sz w:val="28"/>
          <w:szCs w:val="28"/>
        </w:rPr>
        <w:t xml:space="preserve"> века</w:t>
      </w:r>
      <w:r w:rsidR="00797788">
        <w:rPr>
          <w:rStyle w:val="ad"/>
          <w:rFonts w:ascii="Times New Roman" w:hAnsi="Times New Roman" w:cs="Times New Roman"/>
          <w:sz w:val="28"/>
          <w:szCs w:val="28"/>
        </w:rPr>
        <w:footnoteReference w:id="8"/>
      </w:r>
      <w:r w:rsidRPr="008835EC">
        <w:rPr>
          <w:rFonts w:ascii="Times New Roman" w:hAnsi="Times New Roman" w:cs="Times New Roman"/>
          <w:sz w:val="28"/>
          <w:szCs w:val="28"/>
        </w:rPr>
        <w:t>. Сегодня этот сектор экономики вносит весомый вклад в увеличение благосостояния многих стран. В то же время следует отметить, что до сих пор отсутствует единое мнение</w:t>
      </w:r>
      <w:r w:rsidR="005C678A">
        <w:rPr>
          <w:rFonts w:ascii="Times New Roman" w:hAnsi="Times New Roman" w:cs="Times New Roman"/>
          <w:sz w:val="28"/>
          <w:szCs w:val="28"/>
        </w:rPr>
        <w:t xml:space="preserve"> относительно маркетинга в сфере услуг. За</w:t>
      </w:r>
      <w:r w:rsidRPr="008835EC">
        <w:rPr>
          <w:rFonts w:ascii="Times New Roman" w:hAnsi="Times New Roman" w:cs="Times New Roman"/>
          <w:sz w:val="28"/>
          <w:szCs w:val="28"/>
        </w:rPr>
        <w:t>вершенной теории маркети</w:t>
      </w:r>
      <w:r w:rsidR="005C678A">
        <w:rPr>
          <w:rFonts w:ascii="Times New Roman" w:hAnsi="Times New Roman" w:cs="Times New Roman"/>
          <w:sz w:val="28"/>
          <w:szCs w:val="28"/>
        </w:rPr>
        <w:t>нга в сфере услуг пока не существует</w:t>
      </w:r>
      <w:r w:rsidRPr="008835EC">
        <w:rPr>
          <w:rFonts w:ascii="Times New Roman" w:hAnsi="Times New Roman" w:cs="Times New Roman"/>
          <w:sz w:val="28"/>
          <w:szCs w:val="28"/>
        </w:rPr>
        <w:t xml:space="preserve">. </w:t>
      </w:r>
    </w:p>
    <w:p w:rsidR="005C678A" w:rsidRDefault="008835EC" w:rsidP="008835EC">
      <w:pPr>
        <w:pStyle w:val="a4"/>
        <w:spacing w:after="0" w:line="360" w:lineRule="auto"/>
        <w:ind w:left="0" w:firstLine="709"/>
        <w:jc w:val="both"/>
        <w:rPr>
          <w:rFonts w:ascii="Times New Roman" w:hAnsi="Times New Roman" w:cs="Times New Roman"/>
          <w:sz w:val="28"/>
          <w:szCs w:val="28"/>
        </w:rPr>
      </w:pPr>
      <w:r w:rsidRPr="008835EC">
        <w:rPr>
          <w:rFonts w:ascii="Times New Roman" w:hAnsi="Times New Roman" w:cs="Times New Roman"/>
          <w:sz w:val="28"/>
          <w:szCs w:val="28"/>
        </w:rPr>
        <w:t>Часть экономистов считает, что маркетинг</w:t>
      </w:r>
      <w:r w:rsidR="005C678A">
        <w:rPr>
          <w:rFonts w:ascii="Times New Roman" w:hAnsi="Times New Roman" w:cs="Times New Roman"/>
          <w:sz w:val="28"/>
          <w:szCs w:val="28"/>
        </w:rPr>
        <w:t xml:space="preserve"> в сфере</w:t>
      </w:r>
      <w:r w:rsidRPr="008835EC">
        <w:rPr>
          <w:rFonts w:ascii="Times New Roman" w:hAnsi="Times New Roman" w:cs="Times New Roman"/>
          <w:sz w:val="28"/>
          <w:szCs w:val="28"/>
        </w:rPr>
        <w:t xml:space="preserve"> услуг не должен чем-либо о</w:t>
      </w:r>
      <w:r w:rsidR="005C678A">
        <w:rPr>
          <w:rFonts w:ascii="Times New Roman" w:hAnsi="Times New Roman" w:cs="Times New Roman"/>
          <w:sz w:val="28"/>
          <w:szCs w:val="28"/>
        </w:rPr>
        <w:t>тличаться от маркетинга матери</w:t>
      </w:r>
      <w:r w:rsidRPr="008835EC">
        <w:rPr>
          <w:rFonts w:ascii="Times New Roman" w:hAnsi="Times New Roman" w:cs="Times New Roman"/>
          <w:sz w:val="28"/>
          <w:szCs w:val="28"/>
        </w:rPr>
        <w:t>ал</w:t>
      </w:r>
      <w:r w:rsidR="005C678A">
        <w:rPr>
          <w:rFonts w:ascii="Times New Roman" w:hAnsi="Times New Roman" w:cs="Times New Roman"/>
          <w:sz w:val="28"/>
          <w:szCs w:val="28"/>
        </w:rPr>
        <w:t>ьно-вещественных товаров и раз</w:t>
      </w:r>
      <w:r w:rsidRPr="008835EC">
        <w:rPr>
          <w:rFonts w:ascii="Times New Roman" w:hAnsi="Times New Roman" w:cs="Times New Roman"/>
          <w:sz w:val="28"/>
          <w:szCs w:val="28"/>
        </w:rPr>
        <w:t>де</w:t>
      </w:r>
      <w:r w:rsidR="005C678A">
        <w:rPr>
          <w:rFonts w:ascii="Times New Roman" w:hAnsi="Times New Roman" w:cs="Times New Roman"/>
          <w:sz w:val="28"/>
          <w:szCs w:val="28"/>
        </w:rPr>
        <w:t>ление маркетинга вещей и марке</w:t>
      </w:r>
      <w:r w:rsidRPr="008835EC">
        <w:rPr>
          <w:rFonts w:ascii="Times New Roman" w:hAnsi="Times New Roman" w:cs="Times New Roman"/>
          <w:sz w:val="28"/>
          <w:szCs w:val="28"/>
        </w:rPr>
        <w:t>тинга услуг нецелесообразно. Это связано с тем, что оно проводится по исключительно спорному критерию (материальность продукции), а кроме того большая часть реализуемых на пр</w:t>
      </w:r>
      <w:r w:rsidR="005C678A">
        <w:rPr>
          <w:rFonts w:ascii="Times New Roman" w:hAnsi="Times New Roman" w:cs="Times New Roman"/>
          <w:sz w:val="28"/>
          <w:szCs w:val="28"/>
        </w:rPr>
        <w:t>актике сбытовых процессов зара</w:t>
      </w:r>
      <w:r w:rsidRPr="008835EC">
        <w:rPr>
          <w:rFonts w:ascii="Times New Roman" w:hAnsi="Times New Roman" w:cs="Times New Roman"/>
          <w:sz w:val="28"/>
          <w:szCs w:val="28"/>
        </w:rPr>
        <w:t>нее сориентирована на услуги или х</w:t>
      </w:r>
      <w:r w:rsidR="005C678A">
        <w:rPr>
          <w:rFonts w:ascii="Times New Roman" w:hAnsi="Times New Roman" w:cs="Times New Roman"/>
          <w:sz w:val="28"/>
          <w:szCs w:val="28"/>
        </w:rPr>
        <w:t>арактеризуется «типичными» при</w:t>
      </w:r>
      <w:r w:rsidRPr="008835EC">
        <w:rPr>
          <w:rFonts w:ascii="Times New Roman" w:hAnsi="Times New Roman" w:cs="Times New Roman"/>
          <w:sz w:val="28"/>
          <w:szCs w:val="28"/>
        </w:rPr>
        <w:t>знаками маркетинга услуг – сбытом наме</w:t>
      </w:r>
      <w:r w:rsidR="005C678A">
        <w:rPr>
          <w:rFonts w:ascii="Times New Roman" w:hAnsi="Times New Roman" w:cs="Times New Roman"/>
          <w:sz w:val="28"/>
          <w:szCs w:val="28"/>
        </w:rPr>
        <w:t>чаемой к производству, а не го</w:t>
      </w:r>
      <w:r w:rsidRPr="008835EC">
        <w:rPr>
          <w:rFonts w:ascii="Times New Roman" w:hAnsi="Times New Roman" w:cs="Times New Roman"/>
          <w:sz w:val="28"/>
          <w:szCs w:val="28"/>
        </w:rPr>
        <w:t>товой продукции и интеграции внешних, то есть предоставляемых кли</w:t>
      </w:r>
      <w:r w:rsidR="005C678A">
        <w:rPr>
          <w:rFonts w:ascii="Times New Roman" w:hAnsi="Times New Roman" w:cs="Times New Roman"/>
          <w:sz w:val="28"/>
          <w:szCs w:val="28"/>
        </w:rPr>
        <w:t>ентом, факторов производства</w:t>
      </w:r>
      <w:r w:rsidRPr="008835EC">
        <w:rPr>
          <w:rFonts w:ascii="Times New Roman" w:hAnsi="Times New Roman" w:cs="Times New Roman"/>
          <w:sz w:val="28"/>
          <w:szCs w:val="28"/>
        </w:rPr>
        <w:t xml:space="preserve">. </w:t>
      </w:r>
    </w:p>
    <w:p w:rsidR="001B330B" w:rsidRDefault="008835EC" w:rsidP="008835EC">
      <w:pPr>
        <w:pStyle w:val="a4"/>
        <w:spacing w:after="0" w:line="360" w:lineRule="auto"/>
        <w:ind w:left="0" w:firstLine="709"/>
        <w:jc w:val="both"/>
        <w:rPr>
          <w:rFonts w:ascii="Times New Roman" w:hAnsi="Times New Roman" w:cs="Times New Roman"/>
          <w:sz w:val="28"/>
          <w:szCs w:val="28"/>
        </w:rPr>
      </w:pPr>
      <w:r w:rsidRPr="008835EC">
        <w:rPr>
          <w:rFonts w:ascii="Times New Roman" w:hAnsi="Times New Roman" w:cs="Times New Roman"/>
          <w:sz w:val="28"/>
          <w:szCs w:val="28"/>
        </w:rPr>
        <w:t>Другая часть исследователей убе</w:t>
      </w:r>
      <w:r w:rsidR="005C678A">
        <w:rPr>
          <w:rFonts w:ascii="Times New Roman" w:hAnsi="Times New Roman" w:cs="Times New Roman"/>
          <w:sz w:val="28"/>
          <w:szCs w:val="28"/>
        </w:rPr>
        <w:t>ждена, что специфика услуг, ко</w:t>
      </w:r>
      <w:r w:rsidRPr="008835EC">
        <w:rPr>
          <w:rFonts w:ascii="Times New Roman" w:hAnsi="Times New Roman" w:cs="Times New Roman"/>
          <w:sz w:val="28"/>
          <w:szCs w:val="28"/>
        </w:rPr>
        <w:t>то</w:t>
      </w:r>
      <w:r w:rsidR="005C678A">
        <w:rPr>
          <w:rFonts w:ascii="Times New Roman" w:hAnsi="Times New Roman" w:cs="Times New Roman"/>
          <w:sz w:val="28"/>
          <w:szCs w:val="28"/>
        </w:rPr>
        <w:t>рые невозможно хранить и транс</w:t>
      </w:r>
      <w:r w:rsidRPr="008835EC">
        <w:rPr>
          <w:rFonts w:ascii="Times New Roman" w:hAnsi="Times New Roman" w:cs="Times New Roman"/>
          <w:sz w:val="28"/>
          <w:szCs w:val="28"/>
        </w:rPr>
        <w:t>по</w:t>
      </w:r>
      <w:r w:rsidR="005C678A">
        <w:rPr>
          <w:rFonts w:ascii="Times New Roman" w:hAnsi="Times New Roman" w:cs="Times New Roman"/>
          <w:sz w:val="28"/>
          <w:szCs w:val="28"/>
        </w:rPr>
        <w:t>ртировать, находит свое отраже</w:t>
      </w:r>
      <w:r w:rsidRPr="008835EC">
        <w:rPr>
          <w:rFonts w:ascii="Times New Roman" w:hAnsi="Times New Roman" w:cs="Times New Roman"/>
          <w:sz w:val="28"/>
          <w:szCs w:val="28"/>
        </w:rPr>
        <w:t>ние в системе маркетинга, которую использует предприятие сферы обсл</w:t>
      </w:r>
      <w:r w:rsidR="005C678A">
        <w:rPr>
          <w:rFonts w:ascii="Times New Roman" w:hAnsi="Times New Roman" w:cs="Times New Roman"/>
          <w:sz w:val="28"/>
          <w:szCs w:val="28"/>
        </w:rPr>
        <w:t>уживания. Главной причиной соз</w:t>
      </w:r>
      <w:r w:rsidRPr="008835EC">
        <w:rPr>
          <w:rFonts w:ascii="Times New Roman" w:hAnsi="Times New Roman" w:cs="Times New Roman"/>
          <w:sz w:val="28"/>
          <w:szCs w:val="28"/>
        </w:rPr>
        <w:t>да</w:t>
      </w:r>
      <w:r w:rsidR="005C678A">
        <w:rPr>
          <w:rFonts w:ascii="Times New Roman" w:hAnsi="Times New Roman" w:cs="Times New Roman"/>
          <w:sz w:val="28"/>
          <w:szCs w:val="28"/>
        </w:rPr>
        <w:t>ния особого комплекса маркетин</w:t>
      </w:r>
      <w:r w:rsidRPr="008835EC">
        <w:rPr>
          <w:rFonts w:ascii="Times New Roman" w:hAnsi="Times New Roman" w:cs="Times New Roman"/>
          <w:sz w:val="28"/>
          <w:szCs w:val="28"/>
        </w:rPr>
        <w:t>говых коммуникаций в сервисных фи</w:t>
      </w:r>
      <w:r w:rsidR="005C678A">
        <w:rPr>
          <w:rFonts w:ascii="Times New Roman" w:hAnsi="Times New Roman" w:cs="Times New Roman"/>
          <w:sz w:val="28"/>
          <w:szCs w:val="28"/>
        </w:rPr>
        <w:t>рмах является необходимость де</w:t>
      </w:r>
      <w:r w:rsidRPr="008835EC">
        <w:rPr>
          <w:rFonts w:ascii="Times New Roman" w:hAnsi="Times New Roman" w:cs="Times New Roman"/>
          <w:sz w:val="28"/>
          <w:szCs w:val="28"/>
        </w:rPr>
        <w:t>м</w:t>
      </w:r>
      <w:r w:rsidR="005C678A">
        <w:rPr>
          <w:rFonts w:ascii="Times New Roman" w:hAnsi="Times New Roman" w:cs="Times New Roman"/>
          <w:sz w:val="28"/>
          <w:szCs w:val="28"/>
        </w:rPr>
        <w:t>онстрировать заказчику высочай</w:t>
      </w:r>
      <w:r w:rsidRPr="008835EC">
        <w:rPr>
          <w:rFonts w:ascii="Times New Roman" w:hAnsi="Times New Roman" w:cs="Times New Roman"/>
          <w:sz w:val="28"/>
          <w:szCs w:val="28"/>
        </w:rPr>
        <w:t>шее качество той услуги, которую он собирается приобрести. Покупатель присутствует в процессе оказания услуги, и процесс оказания услуги для него настоль</w:t>
      </w:r>
      <w:r w:rsidR="005C678A">
        <w:rPr>
          <w:rFonts w:ascii="Times New Roman" w:hAnsi="Times New Roman" w:cs="Times New Roman"/>
          <w:sz w:val="28"/>
          <w:szCs w:val="28"/>
        </w:rPr>
        <w:t>ко же важен, как и результат</w:t>
      </w:r>
      <w:r w:rsidRPr="008835EC">
        <w:rPr>
          <w:rFonts w:ascii="Times New Roman" w:hAnsi="Times New Roman" w:cs="Times New Roman"/>
          <w:sz w:val="28"/>
          <w:szCs w:val="28"/>
        </w:rPr>
        <w:t>. Это обусловливает особые требования к персоналу и си</w:t>
      </w:r>
      <w:r w:rsidR="001B330B">
        <w:rPr>
          <w:rFonts w:ascii="Times New Roman" w:hAnsi="Times New Roman" w:cs="Times New Roman"/>
          <w:sz w:val="28"/>
          <w:szCs w:val="28"/>
        </w:rPr>
        <w:t xml:space="preserve">стеме контроля качества. </w:t>
      </w:r>
    </w:p>
    <w:p w:rsidR="001B330B" w:rsidRDefault="001B330B" w:rsidP="008835E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Невоз</w:t>
      </w:r>
      <w:r w:rsidR="008835EC" w:rsidRPr="008835EC">
        <w:rPr>
          <w:rFonts w:ascii="Times New Roman" w:hAnsi="Times New Roman" w:cs="Times New Roman"/>
          <w:sz w:val="28"/>
          <w:szCs w:val="28"/>
        </w:rPr>
        <w:t>можность хранения услуг требует точных расчетов возможностей предприятий в сфере услуг. Современные теоретические мо</w:t>
      </w:r>
      <w:r>
        <w:rPr>
          <w:rFonts w:ascii="Times New Roman" w:hAnsi="Times New Roman" w:cs="Times New Roman"/>
          <w:sz w:val="28"/>
          <w:szCs w:val="28"/>
        </w:rPr>
        <w:t xml:space="preserve">дели маркетинга </w:t>
      </w:r>
      <w:r>
        <w:rPr>
          <w:rFonts w:ascii="Times New Roman" w:hAnsi="Times New Roman" w:cs="Times New Roman"/>
          <w:sz w:val="28"/>
          <w:szCs w:val="28"/>
        </w:rPr>
        <w:lastRenderedPageBreak/>
        <w:t>услуг были соз</w:t>
      </w:r>
      <w:r w:rsidR="008835EC" w:rsidRPr="008835EC">
        <w:rPr>
          <w:rFonts w:ascii="Times New Roman" w:hAnsi="Times New Roman" w:cs="Times New Roman"/>
          <w:sz w:val="28"/>
          <w:szCs w:val="28"/>
        </w:rPr>
        <w:t xml:space="preserve">даны благодаря поиску общего у различных классов услуг, </w:t>
      </w:r>
      <w:r>
        <w:rPr>
          <w:rFonts w:ascii="Times New Roman" w:hAnsi="Times New Roman" w:cs="Times New Roman"/>
          <w:sz w:val="28"/>
          <w:szCs w:val="28"/>
        </w:rPr>
        <w:t>ведь неко</w:t>
      </w:r>
      <w:r w:rsidR="008835EC" w:rsidRPr="008835EC">
        <w:rPr>
          <w:rFonts w:ascii="Times New Roman" w:hAnsi="Times New Roman" w:cs="Times New Roman"/>
          <w:sz w:val="28"/>
          <w:szCs w:val="28"/>
        </w:rPr>
        <w:t>торые классы услуг имеют одни и те же</w:t>
      </w:r>
      <w:r>
        <w:rPr>
          <w:rFonts w:ascii="Times New Roman" w:hAnsi="Times New Roman" w:cs="Times New Roman"/>
          <w:sz w:val="28"/>
          <w:szCs w:val="28"/>
        </w:rPr>
        <w:t xml:space="preserve"> свойства, отличающие их от то</w:t>
      </w:r>
      <w:r w:rsidR="008835EC" w:rsidRPr="008835EC">
        <w:rPr>
          <w:rFonts w:ascii="Times New Roman" w:hAnsi="Times New Roman" w:cs="Times New Roman"/>
          <w:sz w:val="28"/>
          <w:szCs w:val="28"/>
        </w:rPr>
        <w:t>в</w:t>
      </w:r>
      <w:r>
        <w:rPr>
          <w:rFonts w:ascii="Times New Roman" w:hAnsi="Times New Roman" w:cs="Times New Roman"/>
          <w:sz w:val="28"/>
          <w:szCs w:val="28"/>
        </w:rPr>
        <w:t>ара. Практически все существую</w:t>
      </w:r>
      <w:r w:rsidR="008835EC" w:rsidRPr="008835EC">
        <w:rPr>
          <w:rFonts w:ascii="Times New Roman" w:hAnsi="Times New Roman" w:cs="Times New Roman"/>
          <w:sz w:val="28"/>
          <w:szCs w:val="28"/>
        </w:rPr>
        <w:t>щие теоретич</w:t>
      </w:r>
      <w:r>
        <w:rPr>
          <w:rFonts w:ascii="Times New Roman" w:hAnsi="Times New Roman" w:cs="Times New Roman"/>
          <w:sz w:val="28"/>
          <w:szCs w:val="28"/>
        </w:rPr>
        <w:t>еские модели марке</w:t>
      </w:r>
      <w:r w:rsidR="008835EC" w:rsidRPr="008835EC">
        <w:rPr>
          <w:rFonts w:ascii="Times New Roman" w:hAnsi="Times New Roman" w:cs="Times New Roman"/>
          <w:sz w:val="28"/>
          <w:szCs w:val="28"/>
        </w:rPr>
        <w:t>ти</w:t>
      </w:r>
      <w:r>
        <w:rPr>
          <w:rFonts w:ascii="Times New Roman" w:hAnsi="Times New Roman" w:cs="Times New Roman"/>
          <w:sz w:val="28"/>
          <w:szCs w:val="28"/>
        </w:rPr>
        <w:t>нга услуг основаны на предполо</w:t>
      </w:r>
      <w:r w:rsidR="008835EC" w:rsidRPr="008835EC">
        <w:rPr>
          <w:rFonts w:ascii="Times New Roman" w:hAnsi="Times New Roman" w:cs="Times New Roman"/>
          <w:sz w:val="28"/>
          <w:szCs w:val="28"/>
        </w:rPr>
        <w:t>жени</w:t>
      </w:r>
      <w:r w:rsidR="00797788">
        <w:rPr>
          <w:rFonts w:ascii="Times New Roman" w:hAnsi="Times New Roman" w:cs="Times New Roman"/>
          <w:sz w:val="28"/>
          <w:szCs w:val="28"/>
        </w:rPr>
        <w:t>и о том, что производство и по</w:t>
      </w:r>
      <w:r w:rsidR="008835EC" w:rsidRPr="008835EC">
        <w:rPr>
          <w:rFonts w:ascii="Times New Roman" w:hAnsi="Times New Roman" w:cs="Times New Roman"/>
          <w:sz w:val="28"/>
          <w:szCs w:val="28"/>
        </w:rPr>
        <w:t>тр</w:t>
      </w:r>
      <w:r w:rsidR="00797788">
        <w:rPr>
          <w:rFonts w:ascii="Times New Roman" w:hAnsi="Times New Roman" w:cs="Times New Roman"/>
          <w:sz w:val="28"/>
          <w:szCs w:val="28"/>
        </w:rPr>
        <w:t>ебление услуги происходят одно</w:t>
      </w:r>
      <w:r w:rsidR="008835EC" w:rsidRPr="008835EC">
        <w:rPr>
          <w:rFonts w:ascii="Times New Roman" w:hAnsi="Times New Roman" w:cs="Times New Roman"/>
          <w:sz w:val="28"/>
          <w:szCs w:val="28"/>
        </w:rPr>
        <w:t>вр</w:t>
      </w:r>
      <w:r>
        <w:rPr>
          <w:rFonts w:ascii="Times New Roman" w:hAnsi="Times New Roman" w:cs="Times New Roman"/>
          <w:sz w:val="28"/>
          <w:szCs w:val="28"/>
        </w:rPr>
        <w:t>еменно. Поэтому качество оказа</w:t>
      </w:r>
      <w:r w:rsidR="008835EC" w:rsidRPr="008835EC">
        <w:rPr>
          <w:rFonts w:ascii="Times New Roman" w:hAnsi="Times New Roman" w:cs="Times New Roman"/>
          <w:sz w:val="28"/>
          <w:szCs w:val="28"/>
        </w:rPr>
        <w:t xml:space="preserve">ния услуг, а также навыки и знания персонала становятся ключевыми факторами успеха сервисной фирмы. </w:t>
      </w:r>
    </w:p>
    <w:p w:rsidR="001B330B" w:rsidRPr="00797788" w:rsidRDefault="008835EC" w:rsidP="00797788">
      <w:pPr>
        <w:pStyle w:val="a4"/>
        <w:spacing w:after="0" w:line="360" w:lineRule="auto"/>
        <w:ind w:left="0" w:firstLine="709"/>
        <w:jc w:val="both"/>
        <w:rPr>
          <w:rFonts w:ascii="Times New Roman" w:hAnsi="Times New Roman" w:cs="Times New Roman"/>
          <w:sz w:val="28"/>
          <w:szCs w:val="28"/>
        </w:rPr>
      </w:pPr>
      <w:r w:rsidRPr="008835EC">
        <w:rPr>
          <w:rFonts w:ascii="Times New Roman" w:hAnsi="Times New Roman" w:cs="Times New Roman"/>
          <w:sz w:val="28"/>
          <w:szCs w:val="28"/>
        </w:rPr>
        <w:t>В св</w:t>
      </w:r>
      <w:r w:rsidR="001B330B">
        <w:rPr>
          <w:rFonts w:ascii="Times New Roman" w:hAnsi="Times New Roman" w:cs="Times New Roman"/>
          <w:sz w:val="28"/>
          <w:szCs w:val="28"/>
        </w:rPr>
        <w:t>язи с этим создание и поддержа</w:t>
      </w:r>
      <w:r w:rsidRPr="008835EC">
        <w:rPr>
          <w:rFonts w:ascii="Times New Roman" w:hAnsi="Times New Roman" w:cs="Times New Roman"/>
          <w:sz w:val="28"/>
          <w:szCs w:val="28"/>
        </w:rPr>
        <w:t>ние системы контроля качества услуг ст</w:t>
      </w:r>
      <w:r w:rsidR="001B330B">
        <w:rPr>
          <w:rFonts w:ascii="Times New Roman" w:hAnsi="Times New Roman" w:cs="Times New Roman"/>
          <w:sz w:val="28"/>
          <w:szCs w:val="28"/>
        </w:rPr>
        <w:t>ановится важнейшей задачей мар</w:t>
      </w:r>
      <w:r w:rsidRPr="008835EC">
        <w:rPr>
          <w:rFonts w:ascii="Times New Roman" w:hAnsi="Times New Roman" w:cs="Times New Roman"/>
          <w:sz w:val="28"/>
          <w:szCs w:val="28"/>
        </w:rPr>
        <w:t>кетолога. Характерной чертой некоторых моделей маркетинга услуг является отношение к персоналу фирмы, как к кл</w:t>
      </w:r>
      <w:r w:rsidR="00797788">
        <w:rPr>
          <w:rFonts w:ascii="Times New Roman" w:hAnsi="Times New Roman" w:cs="Times New Roman"/>
          <w:sz w:val="28"/>
          <w:szCs w:val="28"/>
        </w:rPr>
        <w:t>иенту.</w:t>
      </w:r>
      <w:r w:rsidR="00797788" w:rsidRPr="00797788">
        <w:rPr>
          <w:rFonts w:ascii="Times New Roman" w:hAnsi="Times New Roman" w:cs="Times New Roman"/>
          <w:sz w:val="28"/>
          <w:szCs w:val="28"/>
        </w:rPr>
        <w:t xml:space="preserve"> </w:t>
      </w:r>
      <w:r w:rsidR="001B330B">
        <w:rPr>
          <w:rFonts w:ascii="Times New Roman" w:hAnsi="Times New Roman" w:cs="Times New Roman"/>
          <w:sz w:val="28"/>
          <w:szCs w:val="28"/>
        </w:rPr>
        <w:t>Удовлетворение потребно</w:t>
      </w:r>
      <w:r w:rsidRPr="008835EC">
        <w:rPr>
          <w:rFonts w:ascii="Times New Roman" w:hAnsi="Times New Roman" w:cs="Times New Roman"/>
          <w:sz w:val="28"/>
          <w:szCs w:val="28"/>
        </w:rPr>
        <w:t>стей с</w:t>
      </w:r>
      <w:r w:rsidR="001B330B">
        <w:rPr>
          <w:rFonts w:ascii="Times New Roman" w:hAnsi="Times New Roman" w:cs="Times New Roman"/>
          <w:sz w:val="28"/>
          <w:szCs w:val="28"/>
        </w:rPr>
        <w:t>лужащих способствует улуч</w:t>
      </w:r>
      <w:r w:rsidRPr="008835EC">
        <w:rPr>
          <w:rFonts w:ascii="Times New Roman" w:hAnsi="Times New Roman" w:cs="Times New Roman"/>
          <w:sz w:val="28"/>
          <w:szCs w:val="28"/>
        </w:rPr>
        <w:t>ш</w:t>
      </w:r>
      <w:r w:rsidR="001B330B">
        <w:rPr>
          <w:rFonts w:ascii="Times New Roman" w:hAnsi="Times New Roman" w:cs="Times New Roman"/>
          <w:sz w:val="28"/>
          <w:szCs w:val="28"/>
        </w:rPr>
        <w:t>ению качества обслуживания кли</w:t>
      </w:r>
      <w:r w:rsidRPr="008835EC">
        <w:rPr>
          <w:rFonts w:ascii="Times New Roman" w:hAnsi="Times New Roman" w:cs="Times New Roman"/>
          <w:sz w:val="28"/>
          <w:szCs w:val="28"/>
        </w:rPr>
        <w:t>ентов компании, и в этом должен принимать участие маркетолог</w:t>
      </w:r>
      <w:r w:rsidR="00797788">
        <w:rPr>
          <w:rStyle w:val="ad"/>
          <w:rFonts w:ascii="Times New Roman" w:hAnsi="Times New Roman" w:cs="Times New Roman"/>
          <w:sz w:val="28"/>
          <w:szCs w:val="28"/>
        </w:rPr>
        <w:footnoteReference w:id="9"/>
      </w:r>
      <w:r w:rsidRPr="008835EC">
        <w:rPr>
          <w:rFonts w:ascii="Times New Roman" w:hAnsi="Times New Roman" w:cs="Times New Roman"/>
          <w:sz w:val="28"/>
          <w:szCs w:val="28"/>
        </w:rPr>
        <w:t xml:space="preserve">. </w:t>
      </w:r>
    </w:p>
    <w:p w:rsidR="001B330B" w:rsidRDefault="001B330B" w:rsidP="008835E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w:t>
      </w:r>
      <w:r w:rsidR="008835EC" w:rsidRPr="008835EC">
        <w:rPr>
          <w:rFonts w:ascii="Times New Roman" w:hAnsi="Times New Roman" w:cs="Times New Roman"/>
          <w:sz w:val="28"/>
          <w:szCs w:val="28"/>
        </w:rPr>
        <w:t>же одними из основных функций маркетолога становятся создание и п</w:t>
      </w:r>
      <w:r>
        <w:rPr>
          <w:rFonts w:ascii="Times New Roman" w:hAnsi="Times New Roman" w:cs="Times New Roman"/>
          <w:sz w:val="28"/>
          <w:szCs w:val="28"/>
        </w:rPr>
        <w:t>оддержание соответствующей ожи</w:t>
      </w:r>
      <w:r w:rsidR="008835EC" w:rsidRPr="008835EC">
        <w:rPr>
          <w:rFonts w:ascii="Times New Roman" w:hAnsi="Times New Roman" w:cs="Times New Roman"/>
          <w:sz w:val="28"/>
          <w:szCs w:val="28"/>
        </w:rPr>
        <w:t>даниям потребителя среды обслуживан</w:t>
      </w:r>
      <w:r>
        <w:rPr>
          <w:rFonts w:ascii="Times New Roman" w:hAnsi="Times New Roman" w:cs="Times New Roman"/>
          <w:sz w:val="28"/>
          <w:szCs w:val="28"/>
        </w:rPr>
        <w:t>ия. Большинство теоретиков мар</w:t>
      </w:r>
      <w:r w:rsidR="008835EC" w:rsidRPr="008835EC">
        <w:rPr>
          <w:rFonts w:ascii="Times New Roman" w:hAnsi="Times New Roman" w:cs="Times New Roman"/>
          <w:sz w:val="28"/>
          <w:szCs w:val="28"/>
        </w:rPr>
        <w:t>кети</w:t>
      </w:r>
      <w:r>
        <w:rPr>
          <w:rFonts w:ascii="Times New Roman" w:hAnsi="Times New Roman" w:cs="Times New Roman"/>
          <w:sz w:val="28"/>
          <w:szCs w:val="28"/>
        </w:rPr>
        <w:t>нга услуг считают, что техноло</w:t>
      </w:r>
      <w:r w:rsidR="008835EC" w:rsidRPr="008835EC">
        <w:rPr>
          <w:rFonts w:ascii="Times New Roman" w:hAnsi="Times New Roman" w:cs="Times New Roman"/>
          <w:sz w:val="28"/>
          <w:szCs w:val="28"/>
        </w:rPr>
        <w:t>ги</w:t>
      </w:r>
      <w:r>
        <w:rPr>
          <w:rFonts w:ascii="Times New Roman" w:hAnsi="Times New Roman" w:cs="Times New Roman"/>
          <w:sz w:val="28"/>
          <w:szCs w:val="28"/>
        </w:rPr>
        <w:t xml:space="preserve">и не играют большой роли в развитие </w:t>
      </w:r>
      <w:r w:rsidR="008835EC" w:rsidRPr="008835EC">
        <w:rPr>
          <w:rFonts w:ascii="Times New Roman" w:hAnsi="Times New Roman" w:cs="Times New Roman"/>
          <w:sz w:val="28"/>
          <w:szCs w:val="28"/>
        </w:rPr>
        <w:t>сферы услуг. Например, одна и</w:t>
      </w:r>
      <w:r>
        <w:rPr>
          <w:rFonts w:ascii="Times New Roman" w:hAnsi="Times New Roman" w:cs="Times New Roman"/>
          <w:sz w:val="28"/>
          <w:szCs w:val="28"/>
        </w:rPr>
        <w:t>з самых популярных моделей мар</w:t>
      </w:r>
      <w:r w:rsidR="008835EC" w:rsidRPr="008835EC">
        <w:rPr>
          <w:rFonts w:ascii="Times New Roman" w:hAnsi="Times New Roman" w:cs="Times New Roman"/>
          <w:sz w:val="28"/>
          <w:szCs w:val="28"/>
        </w:rPr>
        <w:t>кети</w:t>
      </w:r>
      <w:r>
        <w:rPr>
          <w:rFonts w:ascii="Times New Roman" w:hAnsi="Times New Roman" w:cs="Times New Roman"/>
          <w:sz w:val="28"/>
          <w:szCs w:val="28"/>
        </w:rPr>
        <w:t>нга услуг – обслуживание в дей</w:t>
      </w:r>
      <w:r w:rsidR="008835EC" w:rsidRPr="008835EC">
        <w:rPr>
          <w:rFonts w:ascii="Times New Roman" w:hAnsi="Times New Roman" w:cs="Times New Roman"/>
          <w:sz w:val="28"/>
          <w:szCs w:val="28"/>
        </w:rPr>
        <w:t>ст</w:t>
      </w:r>
      <w:r>
        <w:rPr>
          <w:rFonts w:ascii="Times New Roman" w:hAnsi="Times New Roman" w:cs="Times New Roman"/>
          <w:sz w:val="28"/>
          <w:szCs w:val="28"/>
        </w:rPr>
        <w:t>вии – акцентирует внимание мар</w:t>
      </w:r>
      <w:r w:rsidR="008835EC" w:rsidRPr="008835EC">
        <w:rPr>
          <w:rFonts w:ascii="Times New Roman" w:hAnsi="Times New Roman" w:cs="Times New Roman"/>
          <w:sz w:val="28"/>
          <w:szCs w:val="28"/>
        </w:rPr>
        <w:t>кетологов на</w:t>
      </w:r>
      <w:r>
        <w:rPr>
          <w:rFonts w:ascii="Times New Roman" w:hAnsi="Times New Roman" w:cs="Times New Roman"/>
          <w:sz w:val="28"/>
          <w:szCs w:val="28"/>
        </w:rPr>
        <w:t xml:space="preserve"> видимой для потреби</w:t>
      </w:r>
      <w:r w:rsidR="008835EC" w:rsidRPr="008835EC">
        <w:rPr>
          <w:rFonts w:ascii="Times New Roman" w:hAnsi="Times New Roman" w:cs="Times New Roman"/>
          <w:sz w:val="28"/>
          <w:szCs w:val="28"/>
        </w:rPr>
        <w:t>теля</w:t>
      </w:r>
      <w:r>
        <w:rPr>
          <w:rFonts w:ascii="Times New Roman" w:hAnsi="Times New Roman" w:cs="Times New Roman"/>
          <w:sz w:val="28"/>
          <w:szCs w:val="28"/>
        </w:rPr>
        <w:t xml:space="preserve"> части, к которой относятся ма</w:t>
      </w:r>
      <w:r w:rsidR="008835EC" w:rsidRPr="008835EC">
        <w:rPr>
          <w:rFonts w:ascii="Times New Roman" w:hAnsi="Times New Roman" w:cs="Times New Roman"/>
          <w:sz w:val="28"/>
          <w:szCs w:val="28"/>
        </w:rPr>
        <w:t>тер</w:t>
      </w:r>
      <w:r>
        <w:rPr>
          <w:rFonts w:ascii="Times New Roman" w:hAnsi="Times New Roman" w:cs="Times New Roman"/>
          <w:sz w:val="28"/>
          <w:szCs w:val="28"/>
        </w:rPr>
        <w:t>иальная среда, персонал, оказы</w:t>
      </w:r>
      <w:r w:rsidR="008835EC" w:rsidRPr="008835EC">
        <w:rPr>
          <w:rFonts w:ascii="Times New Roman" w:hAnsi="Times New Roman" w:cs="Times New Roman"/>
          <w:sz w:val="28"/>
          <w:szCs w:val="28"/>
        </w:rPr>
        <w:t>ваю</w:t>
      </w:r>
      <w:r>
        <w:rPr>
          <w:rFonts w:ascii="Times New Roman" w:hAnsi="Times New Roman" w:cs="Times New Roman"/>
          <w:sz w:val="28"/>
          <w:szCs w:val="28"/>
        </w:rPr>
        <w:t>щий услуги, и другие потребите</w:t>
      </w:r>
      <w:r w:rsidR="008835EC" w:rsidRPr="008835EC">
        <w:rPr>
          <w:rFonts w:ascii="Times New Roman" w:hAnsi="Times New Roman" w:cs="Times New Roman"/>
          <w:sz w:val="28"/>
          <w:szCs w:val="28"/>
        </w:rPr>
        <w:t>ли этой же услуги. В то же время без вн</w:t>
      </w:r>
      <w:r>
        <w:rPr>
          <w:rFonts w:ascii="Times New Roman" w:hAnsi="Times New Roman" w:cs="Times New Roman"/>
          <w:sz w:val="28"/>
          <w:szCs w:val="28"/>
        </w:rPr>
        <w:t>имания остается внутренняя сис</w:t>
      </w:r>
      <w:r w:rsidR="008835EC" w:rsidRPr="008835EC">
        <w:rPr>
          <w:rFonts w:ascii="Times New Roman" w:hAnsi="Times New Roman" w:cs="Times New Roman"/>
          <w:sz w:val="28"/>
          <w:szCs w:val="28"/>
        </w:rPr>
        <w:t>тема</w:t>
      </w:r>
      <w:r>
        <w:rPr>
          <w:rFonts w:ascii="Times New Roman" w:hAnsi="Times New Roman" w:cs="Times New Roman"/>
          <w:sz w:val="28"/>
          <w:szCs w:val="28"/>
        </w:rPr>
        <w:t xml:space="preserve"> организации, которая представ</w:t>
      </w:r>
      <w:r w:rsidR="008835EC" w:rsidRPr="008835EC">
        <w:rPr>
          <w:rFonts w:ascii="Times New Roman" w:hAnsi="Times New Roman" w:cs="Times New Roman"/>
          <w:sz w:val="28"/>
          <w:szCs w:val="28"/>
        </w:rPr>
        <w:t>ляет собой совокупность метод</w:t>
      </w:r>
      <w:r>
        <w:rPr>
          <w:rFonts w:ascii="Times New Roman" w:hAnsi="Times New Roman" w:cs="Times New Roman"/>
          <w:sz w:val="28"/>
          <w:szCs w:val="28"/>
        </w:rPr>
        <w:t>ов и технологий обслуживания</w:t>
      </w:r>
      <w:r w:rsidR="008835EC" w:rsidRPr="008835EC">
        <w:rPr>
          <w:rFonts w:ascii="Times New Roman" w:hAnsi="Times New Roman" w:cs="Times New Roman"/>
          <w:sz w:val="28"/>
          <w:szCs w:val="28"/>
        </w:rPr>
        <w:t xml:space="preserve">. </w:t>
      </w:r>
    </w:p>
    <w:p w:rsidR="001B330B" w:rsidRDefault="008835EC" w:rsidP="008835EC">
      <w:pPr>
        <w:pStyle w:val="a4"/>
        <w:spacing w:after="0" w:line="360" w:lineRule="auto"/>
        <w:ind w:left="0" w:firstLine="709"/>
        <w:jc w:val="both"/>
        <w:rPr>
          <w:rFonts w:ascii="Times New Roman" w:hAnsi="Times New Roman" w:cs="Times New Roman"/>
          <w:sz w:val="28"/>
          <w:szCs w:val="28"/>
        </w:rPr>
      </w:pPr>
      <w:r w:rsidRPr="008835EC">
        <w:rPr>
          <w:rFonts w:ascii="Times New Roman" w:hAnsi="Times New Roman" w:cs="Times New Roman"/>
          <w:sz w:val="28"/>
          <w:szCs w:val="28"/>
        </w:rPr>
        <w:t>Однако технология включает в с</w:t>
      </w:r>
      <w:r w:rsidR="001B330B">
        <w:rPr>
          <w:rFonts w:ascii="Times New Roman" w:hAnsi="Times New Roman" w:cs="Times New Roman"/>
          <w:sz w:val="28"/>
          <w:szCs w:val="28"/>
        </w:rPr>
        <w:t>ебя набор всевозможных техноло</w:t>
      </w:r>
      <w:r w:rsidRPr="008835EC">
        <w:rPr>
          <w:rFonts w:ascii="Times New Roman" w:hAnsi="Times New Roman" w:cs="Times New Roman"/>
          <w:sz w:val="28"/>
          <w:szCs w:val="28"/>
        </w:rPr>
        <w:t>гических альтернатив и предст</w:t>
      </w:r>
      <w:r w:rsidR="001B330B">
        <w:rPr>
          <w:rFonts w:ascii="Times New Roman" w:hAnsi="Times New Roman" w:cs="Times New Roman"/>
          <w:sz w:val="28"/>
          <w:szCs w:val="28"/>
        </w:rPr>
        <w:t>авлений о будущем развитии</w:t>
      </w:r>
      <w:r w:rsidRPr="008835EC">
        <w:rPr>
          <w:rFonts w:ascii="Times New Roman" w:hAnsi="Times New Roman" w:cs="Times New Roman"/>
          <w:sz w:val="28"/>
          <w:szCs w:val="28"/>
        </w:rPr>
        <w:t>, вносит инновационный элемент. Если бы не был</w:t>
      </w:r>
      <w:r w:rsidR="001B330B">
        <w:rPr>
          <w:rFonts w:ascii="Times New Roman" w:hAnsi="Times New Roman" w:cs="Times New Roman"/>
          <w:sz w:val="28"/>
          <w:szCs w:val="28"/>
        </w:rPr>
        <w:t>о изобретений в области различ</w:t>
      </w:r>
      <w:r w:rsidRPr="008835EC">
        <w:rPr>
          <w:rFonts w:ascii="Times New Roman" w:hAnsi="Times New Roman" w:cs="Times New Roman"/>
          <w:sz w:val="28"/>
          <w:szCs w:val="28"/>
        </w:rPr>
        <w:t>ных технологий, то таких услуг, как телефонная связь, транспортировка гру</w:t>
      </w:r>
      <w:r w:rsidR="001B330B">
        <w:rPr>
          <w:rFonts w:ascii="Times New Roman" w:hAnsi="Times New Roman" w:cs="Times New Roman"/>
          <w:sz w:val="28"/>
          <w:szCs w:val="28"/>
        </w:rPr>
        <w:t xml:space="preserve">зов, не существовало бы. </w:t>
      </w:r>
    </w:p>
    <w:p w:rsidR="001B330B" w:rsidRDefault="001B330B" w:rsidP="008835E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Благо</w:t>
      </w:r>
      <w:r w:rsidR="008835EC" w:rsidRPr="008835EC">
        <w:rPr>
          <w:rFonts w:ascii="Times New Roman" w:hAnsi="Times New Roman" w:cs="Times New Roman"/>
          <w:sz w:val="28"/>
          <w:szCs w:val="28"/>
        </w:rPr>
        <w:t>дар</w:t>
      </w:r>
      <w:r>
        <w:rPr>
          <w:rFonts w:ascii="Times New Roman" w:hAnsi="Times New Roman" w:cs="Times New Roman"/>
          <w:sz w:val="28"/>
          <w:szCs w:val="28"/>
        </w:rPr>
        <w:t>я появлению технологий в облас</w:t>
      </w:r>
      <w:r w:rsidR="008835EC" w:rsidRPr="008835EC">
        <w:rPr>
          <w:rFonts w:ascii="Times New Roman" w:hAnsi="Times New Roman" w:cs="Times New Roman"/>
          <w:sz w:val="28"/>
          <w:szCs w:val="28"/>
        </w:rPr>
        <w:t xml:space="preserve">ти </w:t>
      </w:r>
      <w:r>
        <w:rPr>
          <w:rFonts w:ascii="Times New Roman" w:hAnsi="Times New Roman" w:cs="Times New Roman"/>
          <w:sz w:val="28"/>
          <w:szCs w:val="28"/>
        </w:rPr>
        <w:t>коммуникаций, транспорта, меди</w:t>
      </w:r>
      <w:r w:rsidR="008835EC" w:rsidRPr="008835EC">
        <w:rPr>
          <w:rFonts w:ascii="Times New Roman" w:hAnsi="Times New Roman" w:cs="Times New Roman"/>
          <w:sz w:val="28"/>
          <w:szCs w:val="28"/>
        </w:rPr>
        <w:t>цин</w:t>
      </w:r>
      <w:r>
        <w:rPr>
          <w:rFonts w:ascii="Times New Roman" w:hAnsi="Times New Roman" w:cs="Times New Roman"/>
          <w:sz w:val="28"/>
          <w:szCs w:val="28"/>
        </w:rPr>
        <w:t>ы, в частности пластической хи</w:t>
      </w:r>
      <w:r w:rsidR="008835EC" w:rsidRPr="008835EC">
        <w:rPr>
          <w:rFonts w:ascii="Times New Roman" w:hAnsi="Times New Roman" w:cs="Times New Roman"/>
          <w:sz w:val="28"/>
          <w:szCs w:val="28"/>
        </w:rPr>
        <w:t>рург</w:t>
      </w:r>
      <w:r>
        <w:rPr>
          <w:rFonts w:ascii="Times New Roman" w:hAnsi="Times New Roman" w:cs="Times New Roman"/>
          <w:sz w:val="28"/>
          <w:szCs w:val="28"/>
        </w:rPr>
        <w:t>ии, стали появляться новые воз</w:t>
      </w:r>
      <w:r w:rsidR="008835EC" w:rsidRPr="008835EC">
        <w:rPr>
          <w:rFonts w:ascii="Times New Roman" w:hAnsi="Times New Roman" w:cs="Times New Roman"/>
          <w:sz w:val="28"/>
          <w:szCs w:val="28"/>
        </w:rPr>
        <w:t>можности в сфере сервис</w:t>
      </w:r>
      <w:r>
        <w:rPr>
          <w:rFonts w:ascii="Times New Roman" w:hAnsi="Times New Roman" w:cs="Times New Roman"/>
          <w:sz w:val="28"/>
          <w:szCs w:val="28"/>
        </w:rPr>
        <w:t>а. Отметим характерные пробле</w:t>
      </w:r>
      <w:r w:rsidR="008835EC" w:rsidRPr="008835EC">
        <w:rPr>
          <w:rFonts w:ascii="Times New Roman" w:hAnsi="Times New Roman" w:cs="Times New Roman"/>
          <w:sz w:val="28"/>
          <w:szCs w:val="28"/>
        </w:rPr>
        <w:t xml:space="preserve">мы предприятий сферы услуг. </w:t>
      </w:r>
    </w:p>
    <w:p w:rsidR="001B330B" w:rsidRDefault="001B330B" w:rsidP="008835E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w:t>
      </w:r>
      <w:r w:rsidR="008835EC" w:rsidRPr="008835EC">
        <w:rPr>
          <w:rFonts w:ascii="Times New Roman" w:hAnsi="Times New Roman" w:cs="Times New Roman"/>
          <w:sz w:val="28"/>
          <w:szCs w:val="28"/>
        </w:rPr>
        <w:t>пе</w:t>
      </w:r>
      <w:r>
        <w:rPr>
          <w:rFonts w:ascii="Times New Roman" w:hAnsi="Times New Roman" w:cs="Times New Roman"/>
          <w:sz w:val="28"/>
          <w:szCs w:val="28"/>
        </w:rPr>
        <w:t>рвых, в этой сфере трудно уста</w:t>
      </w:r>
      <w:r w:rsidR="008835EC" w:rsidRPr="008835EC">
        <w:rPr>
          <w:rFonts w:ascii="Times New Roman" w:hAnsi="Times New Roman" w:cs="Times New Roman"/>
          <w:sz w:val="28"/>
          <w:szCs w:val="28"/>
        </w:rPr>
        <w:t>на</w:t>
      </w:r>
      <w:r>
        <w:rPr>
          <w:rFonts w:ascii="Times New Roman" w:hAnsi="Times New Roman" w:cs="Times New Roman"/>
          <w:sz w:val="28"/>
          <w:szCs w:val="28"/>
        </w:rPr>
        <w:t>вливать стандарты и контролиро</w:t>
      </w:r>
      <w:r w:rsidR="008835EC" w:rsidRPr="008835EC">
        <w:rPr>
          <w:rFonts w:ascii="Times New Roman" w:hAnsi="Times New Roman" w:cs="Times New Roman"/>
          <w:sz w:val="28"/>
          <w:szCs w:val="28"/>
        </w:rPr>
        <w:t xml:space="preserve">вать качество услуги. </w:t>
      </w:r>
    </w:p>
    <w:p w:rsidR="001B330B" w:rsidRDefault="008835EC" w:rsidP="008835EC">
      <w:pPr>
        <w:pStyle w:val="a4"/>
        <w:spacing w:after="0" w:line="360" w:lineRule="auto"/>
        <w:ind w:left="0" w:firstLine="709"/>
        <w:jc w:val="both"/>
        <w:rPr>
          <w:rFonts w:ascii="Times New Roman" w:hAnsi="Times New Roman" w:cs="Times New Roman"/>
          <w:sz w:val="28"/>
          <w:szCs w:val="28"/>
        </w:rPr>
      </w:pPr>
      <w:r w:rsidRPr="008835EC">
        <w:rPr>
          <w:rFonts w:ascii="Times New Roman" w:hAnsi="Times New Roman" w:cs="Times New Roman"/>
          <w:sz w:val="28"/>
          <w:szCs w:val="28"/>
        </w:rPr>
        <w:t>Во-вторых, трудно проверить новую услугу и донести до потребителей ее суть, а также поддерживать необходимый ур</w:t>
      </w:r>
      <w:r w:rsidR="001B330B">
        <w:rPr>
          <w:rFonts w:ascii="Times New Roman" w:hAnsi="Times New Roman" w:cs="Times New Roman"/>
          <w:sz w:val="28"/>
          <w:szCs w:val="28"/>
        </w:rPr>
        <w:t>овень мотивации персонала. Про</w:t>
      </w:r>
      <w:r w:rsidRPr="008835EC">
        <w:rPr>
          <w:rFonts w:ascii="Times New Roman" w:hAnsi="Times New Roman" w:cs="Times New Roman"/>
          <w:sz w:val="28"/>
          <w:szCs w:val="28"/>
        </w:rPr>
        <w:t>блемой становится координация усил</w:t>
      </w:r>
      <w:r w:rsidR="001B330B">
        <w:rPr>
          <w:rFonts w:ascii="Times New Roman" w:hAnsi="Times New Roman" w:cs="Times New Roman"/>
          <w:sz w:val="28"/>
          <w:szCs w:val="28"/>
        </w:rPr>
        <w:t>ий в области маркетинга, произ</w:t>
      </w:r>
      <w:r w:rsidRPr="008835EC">
        <w:rPr>
          <w:rFonts w:ascii="Times New Roman" w:hAnsi="Times New Roman" w:cs="Times New Roman"/>
          <w:sz w:val="28"/>
          <w:szCs w:val="28"/>
        </w:rPr>
        <w:t xml:space="preserve">водства и управления персоналом и формирование ценовой политики. Не стоит забывать и о поиске баланса </w:t>
      </w:r>
      <w:r w:rsidR="001B330B">
        <w:rPr>
          <w:rFonts w:ascii="Times New Roman" w:hAnsi="Times New Roman" w:cs="Times New Roman"/>
          <w:sz w:val="28"/>
          <w:szCs w:val="28"/>
        </w:rPr>
        <w:t>между унифицированными правила</w:t>
      </w:r>
      <w:r w:rsidRPr="008835EC">
        <w:rPr>
          <w:rFonts w:ascii="Times New Roman" w:hAnsi="Times New Roman" w:cs="Times New Roman"/>
          <w:sz w:val="28"/>
          <w:szCs w:val="28"/>
        </w:rPr>
        <w:t>ми и индивидуаль</w:t>
      </w:r>
      <w:r w:rsidR="001B330B">
        <w:rPr>
          <w:rFonts w:ascii="Times New Roman" w:hAnsi="Times New Roman" w:cs="Times New Roman"/>
          <w:sz w:val="28"/>
          <w:szCs w:val="28"/>
        </w:rPr>
        <w:t>ными особенно</w:t>
      </w:r>
      <w:r w:rsidRPr="008835EC">
        <w:rPr>
          <w:rFonts w:ascii="Times New Roman" w:hAnsi="Times New Roman" w:cs="Times New Roman"/>
          <w:sz w:val="28"/>
          <w:szCs w:val="28"/>
        </w:rPr>
        <w:t>стя</w:t>
      </w:r>
      <w:r w:rsidR="001B330B">
        <w:rPr>
          <w:rFonts w:ascii="Times New Roman" w:hAnsi="Times New Roman" w:cs="Times New Roman"/>
          <w:sz w:val="28"/>
          <w:szCs w:val="28"/>
        </w:rPr>
        <w:t>ми отдельных сотрудников и особыми требованиями отдельных по</w:t>
      </w:r>
      <w:r w:rsidRPr="008835EC">
        <w:rPr>
          <w:rFonts w:ascii="Times New Roman" w:hAnsi="Times New Roman" w:cs="Times New Roman"/>
          <w:sz w:val="28"/>
          <w:szCs w:val="28"/>
        </w:rPr>
        <w:t xml:space="preserve">требителей. </w:t>
      </w:r>
    </w:p>
    <w:p w:rsidR="001B330B" w:rsidRDefault="001B330B" w:rsidP="008835E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сфере услуг успеш</w:t>
      </w:r>
      <w:r w:rsidR="008835EC" w:rsidRPr="008835EC">
        <w:rPr>
          <w:rFonts w:ascii="Times New Roman" w:hAnsi="Times New Roman" w:cs="Times New Roman"/>
          <w:sz w:val="28"/>
          <w:szCs w:val="28"/>
        </w:rPr>
        <w:t>ность маркетинга зависит от многих аспе</w:t>
      </w:r>
      <w:r>
        <w:rPr>
          <w:rFonts w:ascii="Times New Roman" w:hAnsi="Times New Roman" w:cs="Times New Roman"/>
          <w:sz w:val="28"/>
          <w:szCs w:val="28"/>
        </w:rPr>
        <w:t>ктов бизнеса: и от четкой орга</w:t>
      </w:r>
      <w:r w:rsidR="008835EC" w:rsidRPr="008835EC">
        <w:rPr>
          <w:rFonts w:ascii="Times New Roman" w:hAnsi="Times New Roman" w:cs="Times New Roman"/>
          <w:sz w:val="28"/>
          <w:szCs w:val="28"/>
        </w:rPr>
        <w:t>ни</w:t>
      </w:r>
      <w:r>
        <w:rPr>
          <w:rFonts w:ascii="Times New Roman" w:hAnsi="Times New Roman" w:cs="Times New Roman"/>
          <w:sz w:val="28"/>
          <w:szCs w:val="28"/>
        </w:rPr>
        <w:t>зации производства и от грамот</w:t>
      </w:r>
      <w:r w:rsidR="008835EC" w:rsidRPr="008835EC">
        <w:rPr>
          <w:rFonts w:ascii="Times New Roman" w:hAnsi="Times New Roman" w:cs="Times New Roman"/>
          <w:sz w:val="28"/>
          <w:szCs w:val="28"/>
        </w:rPr>
        <w:t xml:space="preserve">ной работы с персоналом. </w:t>
      </w:r>
      <w:r w:rsidR="00797788" w:rsidRPr="008835EC">
        <w:rPr>
          <w:rFonts w:ascii="Times New Roman" w:hAnsi="Times New Roman" w:cs="Times New Roman"/>
          <w:sz w:val="28"/>
          <w:szCs w:val="28"/>
        </w:rPr>
        <w:t>Но,</w:t>
      </w:r>
      <w:r w:rsidR="008835EC" w:rsidRPr="008835EC">
        <w:rPr>
          <w:rFonts w:ascii="Times New Roman" w:hAnsi="Times New Roman" w:cs="Times New Roman"/>
          <w:sz w:val="28"/>
          <w:szCs w:val="28"/>
        </w:rPr>
        <w:t xml:space="preserve"> правда в то</w:t>
      </w:r>
      <w:r>
        <w:rPr>
          <w:rFonts w:ascii="Times New Roman" w:hAnsi="Times New Roman" w:cs="Times New Roman"/>
          <w:sz w:val="28"/>
          <w:szCs w:val="28"/>
        </w:rPr>
        <w:t>м, что и на предприятиях, кото</w:t>
      </w:r>
      <w:r w:rsidR="008835EC" w:rsidRPr="008835EC">
        <w:rPr>
          <w:rFonts w:ascii="Times New Roman" w:hAnsi="Times New Roman" w:cs="Times New Roman"/>
          <w:sz w:val="28"/>
          <w:szCs w:val="28"/>
        </w:rPr>
        <w:t>рые производят товары, действуют одни и те же зако</w:t>
      </w:r>
      <w:r>
        <w:rPr>
          <w:rFonts w:ascii="Times New Roman" w:hAnsi="Times New Roman" w:cs="Times New Roman"/>
          <w:sz w:val="28"/>
          <w:szCs w:val="28"/>
        </w:rPr>
        <w:t>ны. Чем же отличается продвиже</w:t>
      </w:r>
      <w:r w:rsidR="008835EC" w:rsidRPr="008835EC">
        <w:rPr>
          <w:rFonts w:ascii="Times New Roman" w:hAnsi="Times New Roman" w:cs="Times New Roman"/>
          <w:sz w:val="28"/>
          <w:szCs w:val="28"/>
        </w:rPr>
        <w:t xml:space="preserve">ние в сфере услуг от продвижения товаров? </w:t>
      </w:r>
    </w:p>
    <w:p w:rsidR="001B330B" w:rsidRDefault="001B330B" w:rsidP="008835E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Во-первых, чаще всего ус</w:t>
      </w:r>
      <w:r w:rsidR="008835EC" w:rsidRPr="008835EC">
        <w:rPr>
          <w:rFonts w:ascii="Times New Roman" w:hAnsi="Times New Roman" w:cs="Times New Roman"/>
          <w:sz w:val="28"/>
          <w:szCs w:val="28"/>
        </w:rPr>
        <w:t>луг</w:t>
      </w:r>
      <w:r>
        <w:rPr>
          <w:rFonts w:ascii="Times New Roman" w:hAnsi="Times New Roman" w:cs="Times New Roman"/>
          <w:sz w:val="28"/>
          <w:szCs w:val="28"/>
        </w:rPr>
        <w:t>и оказываются в течение некото</w:t>
      </w:r>
      <w:r w:rsidR="008835EC" w:rsidRPr="008835EC">
        <w:rPr>
          <w:rFonts w:ascii="Times New Roman" w:hAnsi="Times New Roman" w:cs="Times New Roman"/>
          <w:sz w:val="28"/>
          <w:szCs w:val="28"/>
        </w:rPr>
        <w:t>рог</w:t>
      </w:r>
      <w:r>
        <w:rPr>
          <w:rFonts w:ascii="Times New Roman" w:hAnsi="Times New Roman" w:cs="Times New Roman"/>
          <w:sz w:val="28"/>
          <w:szCs w:val="28"/>
        </w:rPr>
        <w:t>о времени. Маркетолог, позицио</w:t>
      </w:r>
      <w:r w:rsidR="008835EC" w:rsidRPr="008835EC">
        <w:rPr>
          <w:rFonts w:ascii="Times New Roman" w:hAnsi="Times New Roman" w:cs="Times New Roman"/>
          <w:sz w:val="28"/>
          <w:szCs w:val="28"/>
        </w:rPr>
        <w:t>ни</w:t>
      </w:r>
      <w:r>
        <w:rPr>
          <w:rFonts w:ascii="Times New Roman" w:hAnsi="Times New Roman" w:cs="Times New Roman"/>
          <w:sz w:val="28"/>
          <w:szCs w:val="28"/>
        </w:rPr>
        <w:t>рующий услугу на рынке, продви</w:t>
      </w:r>
      <w:r w:rsidR="008835EC" w:rsidRPr="008835EC">
        <w:rPr>
          <w:rFonts w:ascii="Times New Roman" w:hAnsi="Times New Roman" w:cs="Times New Roman"/>
          <w:sz w:val="28"/>
          <w:szCs w:val="28"/>
        </w:rPr>
        <w:t>гает</w:t>
      </w:r>
      <w:r>
        <w:rPr>
          <w:rFonts w:ascii="Times New Roman" w:hAnsi="Times New Roman" w:cs="Times New Roman"/>
          <w:sz w:val="28"/>
          <w:szCs w:val="28"/>
        </w:rPr>
        <w:t xml:space="preserve"> отрезок времени, который полу</w:t>
      </w:r>
      <w:r w:rsidR="008835EC" w:rsidRPr="008835EC">
        <w:rPr>
          <w:rFonts w:ascii="Times New Roman" w:hAnsi="Times New Roman" w:cs="Times New Roman"/>
          <w:sz w:val="28"/>
          <w:szCs w:val="28"/>
        </w:rPr>
        <w:t>ча</w:t>
      </w:r>
      <w:r>
        <w:rPr>
          <w:rFonts w:ascii="Times New Roman" w:hAnsi="Times New Roman" w:cs="Times New Roman"/>
          <w:sz w:val="28"/>
          <w:szCs w:val="28"/>
        </w:rPr>
        <w:t>ет дополнительную стоимость из-</w:t>
      </w:r>
      <w:r w:rsidR="008835EC" w:rsidRPr="008835EC">
        <w:rPr>
          <w:rFonts w:ascii="Times New Roman" w:hAnsi="Times New Roman" w:cs="Times New Roman"/>
          <w:sz w:val="28"/>
          <w:szCs w:val="28"/>
        </w:rPr>
        <w:t xml:space="preserve">за </w:t>
      </w:r>
      <w:r>
        <w:rPr>
          <w:rFonts w:ascii="Times New Roman" w:hAnsi="Times New Roman" w:cs="Times New Roman"/>
          <w:sz w:val="28"/>
          <w:szCs w:val="28"/>
        </w:rPr>
        <w:t>затраченных усилий и квалифика</w:t>
      </w:r>
      <w:r w:rsidR="008835EC" w:rsidRPr="008835EC">
        <w:rPr>
          <w:rFonts w:ascii="Times New Roman" w:hAnsi="Times New Roman" w:cs="Times New Roman"/>
          <w:sz w:val="28"/>
          <w:szCs w:val="28"/>
        </w:rPr>
        <w:t>ци</w:t>
      </w:r>
      <w:r>
        <w:rPr>
          <w:rFonts w:ascii="Times New Roman" w:hAnsi="Times New Roman" w:cs="Times New Roman"/>
          <w:sz w:val="28"/>
          <w:szCs w:val="28"/>
        </w:rPr>
        <w:t>и специалиста и других сопутст</w:t>
      </w:r>
      <w:r w:rsidR="008835EC" w:rsidRPr="008835EC">
        <w:rPr>
          <w:rFonts w:ascii="Times New Roman" w:hAnsi="Times New Roman" w:cs="Times New Roman"/>
          <w:sz w:val="28"/>
          <w:szCs w:val="28"/>
        </w:rPr>
        <w:t>ву</w:t>
      </w:r>
      <w:r>
        <w:rPr>
          <w:rFonts w:ascii="Times New Roman" w:hAnsi="Times New Roman" w:cs="Times New Roman"/>
          <w:sz w:val="28"/>
          <w:szCs w:val="28"/>
        </w:rPr>
        <w:t xml:space="preserve">ющих расходов. </w:t>
      </w:r>
    </w:p>
    <w:p w:rsidR="001B330B" w:rsidRDefault="001B330B" w:rsidP="008835E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Во-вторых, услу</w:t>
      </w:r>
      <w:r w:rsidR="008835EC" w:rsidRPr="008835EC">
        <w:rPr>
          <w:rFonts w:ascii="Times New Roman" w:hAnsi="Times New Roman" w:cs="Times New Roman"/>
          <w:sz w:val="28"/>
          <w:szCs w:val="28"/>
        </w:rPr>
        <w:t>ги неосязаемы. Осязаемыми могут быть результаты оказания услуг, но не сами услуги. Многие маркетологи д</w:t>
      </w:r>
      <w:r>
        <w:rPr>
          <w:rFonts w:ascii="Times New Roman" w:hAnsi="Times New Roman" w:cs="Times New Roman"/>
          <w:sz w:val="28"/>
          <w:szCs w:val="28"/>
        </w:rPr>
        <w:t>елают ошибку, концентрируя вни</w:t>
      </w:r>
      <w:r w:rsidR="008835EC" w:rsidRPr="008835EC">
        <w:rPr>
          <w:rFonts w:ascii="Times New Roman" w:hAnsi="Times New Roman" w:cs="Times New Roman"/>
          <w:sz w:val="28"/>
          <w:szCs w:val="28"/>
        </w:rPr>
        <w:t>мание на результате, забыв о самом главном – действии. Это касается и пра</w:t>
      </w:r>
      <w:r>
        <w:rPr>
          <w:rFonts w:ascii="Times New Roman" w:hAnsi="Times New Roman" w:cs="Times New Roman"/>
          <w:sz w:val="28"/>
          <w:szCs w:val="28"/>
        </w:rPr>
        <w:t>вил общения, и создания опреде</w:t>
      </w:r>
      <w:r w:rsidR="008835EC" w:rsidRPr="008835EC">
        <w:rPr>
          <w:rFonts w:ascii="Times New Roman" w:hAnsi="Times New Roman" w:cs="Times New Roman"/>
          <w:sz w:val="28"/>
          <w:szCs w:val="28"/>
        </w:rPr>
        <w:t xml:space="preserve">ленной атмосферы, которые должны быть учтены в продвижении каждой </w:t>
      </w:r>
      <w:r>
        <w:rPr>
          <w:rFonts w:ascii="Times New Roman" w:hAnsi="Times New Roman" w:cs="Times New Roman"/>
          <w:sz w:val="28"/>
          <w:szCs w:val="28"/>
        </w:rPr>
        <w:t>услуги</w:t>
      </w:r>
      <w:r w:rsidR="008835EC" w:rsidRPr="008835EC">
        <w:rPr>
          <w:rFonts w:ascii="Times New Roman" w:hAnsi="Times New Roman" w:cs="Times New Roman"/>
          <w:sz w:val="28"/>
          <w:szCs w:val="28"/>
        </w:rPr>
        <w:t xml:space="preserve">. </w:t>
      </w:r>
    </w:p>
    <w:p w:rsidR="001B330B" w:rsidRDefault="008835EC" w:rsidP="008835EC">
      <w:pPr>
        <w:pStyle w:val="a4"/>
        <w:spacing w:after="0" w:line="360" w:lineRule="auto"/>
        <w:ind w:left="0" w:firstLine="709"/>
        <w:jc w:val="both"/>
        <w:rPr>
          <w:rFonts w:ascii="Times New Roman" w:hAnsi="Times New Roman" w:cs="Times New Roman"/>
          <w:sz w:val="28"/>
          <w:szCs w:val="28"/>
        </w:rPr>
      </w:pPr>
      <w:r w:rsidRPr="008835EC">
        <w:rPr>
          <w:rFonts w:ascii="Times New Roman" w:hAnsi="Times New Roman" w:cs="Times New Roman"/>
          <w:sz w:val="28"/>
          <w:szCs w:val="28"/>
        </w:rPr>
        <w:t>В-третьих, услуги больше че</w:t>
      </w:r>
      <w:r w:rsidR="001B330B">
        <w:rPr>
          <w:rFonts w:ascii="Times New Roman" w:hAnsi="Times New Roman" w:cs="Times New Roman"/>
          <w:sz w:val="28"/>
          <w:szCs w:val="28"/>
        </w:rPr>
        <w:t>м товары подвержены фактору не</w:t>
      </w:r>
      <w:r w:rsidRPr="008835EC">
        <w:rPr>
          <w:rFonts w:ascii="Times New Roman" w:hAnsi="Times New Roman" w:cs="Times New Roman"/>
          <w:sz w:val="28"/>
          <w:szCs w:val="28"/>
        </w:rPr>
        <w:t>определенности и необходимости совместить время специалиста и время</w:t>
      </w:r>
      <w:r w:rsidR="001B330B">
        <w:rPr>
          <w:rFonts w:ascii="Times New Roman" w:hAnsi="Times New Roman" w:cs="Times New Roman"/>
          <w:sz w:val="28"/>
          <w:szCs w:val="28"/>
        </w:rPr>
        <w:t xml:space="preserve"> </w:t>
      </w:r>
      <w:r w:rsidR="001B330B">
        <w:rPr>
          <w:rFonts w:ascii="Times New Roman" w:hAnsi="Times New Roman" w:cs="Times New Roman"/>
          <w:sz w:val="28"/>
          <w:szCs w:val="28"/>
        </w:rPr>
        <w:lastRenderedPageBreak/>
        <w:t>клиента. В связи с этим марке</w:t>
      </w:r>
      <w:r w:rsidRPr="008835EC">
        <w:rPr>
          <w:rFonts w:ascii="Times New Roman" w:hAnsi="Times New Roman" w:cs="Times New Roman"/>
          <w:sz w:val="28"/>
          <w:szCs w:val="28"/>
        </w:rPr>
        <w:t>толог в сфере услуг должен иметь нав</w:t>
      </w:r>
      <w:r w:rsidR="001B330B">
        <w:rPr>
          <w:rFonts w:ascii="Times New Roman" w:hAnsi="Times New Roman" w:cs="Times New Roman"/>
          <w:sz w:val="28"/>
          <w:szCs w:val="28"/>
        </w:rPr>
        <w:t>ыки работы с математической не</w:t>
      </w:r>
      <w:r w:rsidRPr="008835EC">
        <w:rPr>
          <w:rFonts w:ascii="Times New Roman" w:hAnsi="Times New Roman" w:cs="Times New Roman"/>
          <w:sz w:val="28"/>
          <w:szCs w:val="28"/>
        </w:rPr>
        <w:t>определенностью. Следует отметить, что важным аспектом деятельности компаний в сфер</w:t>
      </w:r>
      <w:r w:rsidR="001B330B">
        <w:rPr>
          <w:rFonts w:ascii="Times New Roman" w:hAnsi="Times New Roman" w:cs="Times New Roman"/>
          <w:sz w:val="28"/>
          <w:szCs w:val="28"/>
        </w:rPr>
        <w:t>е услуг является создание брен</w:t>
      </w:r>
      <w:r w:rsidRPr="008835EC">
        <w:rPr>
          <w:rFonts w:ascii="Times New Roman" w:hAnsi="Times New Roman" w:cs="Times New Roman"/>
          <w:sz w:val="28"/>
          <w:szCs w:val="28"/>
        </w:rPr>
        <w:t>да</w:t>
      </w:r>
      <w:r w:rsidR="00797788">
        <w:rPr>
          <w:rStyle w:val="ad"/>
          <w:rFonts w:ascii="Times New Roman" w:hAnsi="Times New Roman" w:cs="Times New Roman"/>
          <w:sz w:val="28"/>
          <w:szCs w:val="28"/>
        </w:rPr>
        <w:footnoteReference w:id="10"/>
      </w:r>
      <w:r w:rsidRPr="008835EC">
        <w:rPr>
          <w:rFonts w:ascii="Times New Roman" w:hAnsi="Times New Roman" w:cs="Times New Roman"/>
          <w:sz w:val="28"/>
          <w:szCs w:val="28"/>
        </w:rPr>
        <w:t xml:space="preserve">. </w:t>
      </w:r>
    </w:p>
    <w:p w:rsidR="001B330B" w:rsidRDefault="001B330B" w:rsidP="008835E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отличие от сферы производст</w:t>
      </w:r>
      <w:r w:rsidR="008835EC" w:rsidRPr="008835EC">
        <w:rPr>
          <w:rFonts w:ascii="Times New Roman" w:hAnsi="Times New Roman" w:cs="Times New Roman"/>
          <w:sz w:val="28"/>
          <w:szCs w:val="28"/>
        </w:rPr>
        <w:t>ва, где конкуренция представляет собой борьбу за «удовлетворение» умов на экранах телевизоров, где эмоциональные и социальны</w:t>
      </w:r>
      <w:r>
        <w:rPr>
          <w:rFonts w:ascii="Times New Roman" w:hAnsi="Times New Roman" w:cs="Times New Roman"/>
          <w:sz w:val="28"/>
          <w:szCs w:val="28"/>
        </w:rPr>
        <w:t>е выго</w:t>
      </w:r>
      <w:r w:rsidR="008835EC" w:rsidRPr="008835EC">
        <w:rPr>
          <w:rFonts w:ascii="Times New Roman" w:hAnsi="Times New Roman" w:cs="Times New Roman"/>
          <w:sz w:val="28"/>
          <w:szCs w:val="28"/>
        </w:rPr>
        <w:t>ды бренда реализуются виртуально, в сфере услуг бренд – это репутация производителя услуги, это то, что о нем говорят. Репутация зависит от ув</w:t>
      </w:r>
      <w:r>
        <w:rPr>
          <w:rFonts w:ascii="Times New Roman" w:hAnsi="Times New Roman" w:cs="Times New Roman"/>
          <w:sz w:val="28"/>
          <w:szCs w:val="28"/>
        </w:rPr>
        <w:t>еренности потребителей в произ</w:t>
      </w:r>
      <w:r w:rsidR="008835EC" w:rsidRPr="008835EC">
        <w:rPr>
          <w:rFonts w:ascii="Times New Roman" w:hAnsi="Times New Roman" w:cs="Times New Roman"/>
          <w:sz w:val="28"/>
          <w:szCs w:val="28"/>
        </w:rPr>
        <w:t>водителе услуги. Она формируется на доверии, которое, в свою очередь, бази</w:t>
      </w:r>
      <w:r>
        <w:rPr>
          <w:rFonts w:ascii="Times New Roman" w:hAnsi="Times New Roman" w:cs="Times New Roman"/>
          <w:sz w:val="28"/>
          <w:szCs w:val="28"/>
        </w:rPr>
        <w:t>руется на удовольствии от каче</w:t>
      </w:r>
      <w:r w:rsidR="008835EC" w:rsidRPr="008835EC">
        <w:rPr>
          <w:rFonts w:ascii="Times New Roman" w:hAnsi="Times New Roman" w:cs="Times New Roman"/>
          <w:sz w:val="28"/>
          <w:szCs w:val="28"/>
        </w:rPr>
        <w:t>ст</w:t>
      </w:r>
      <w:r>
        <w:rPr>
          <w:rFonts w:ascii="Times New Roman" w:hAnsi="Times New Roman" w:cs="Times New Roman"/>
          <w:sz w:val="28"/>
          <w:szCs w:val="28"/>
        </w:rPr>
        <w:t>ва услуги, превзошедшего ожида</w:t>
      </w:r>
      <w:r w:rsidR="008835EC" w:rsidRPr="008835EC">
        <w:rPr>
          <w:rFonts w:ascii="Times New Roman" w:hAnsi="Times New Roman" w:cs="Times New Roman"/>
          <w:sz w:val="28"/>
          <w:szCs w:val="28"/>
        </w:rPr>
        <w:t>н</w:t>
      </w:r>
      <w:r>
        <w:rPr>
          <w:rFonts w:ascii="Times New Roman" w:hAnsi="Times New Roman" w:cs="Times New Roman"/>
          <w:sz w:val="28"/>
          <w:szCs w:val="28"/>
        </w:rPr>
        <w:t>ия потребителя. Очень важно вы</w:t>
      </w:r>
      <w:r w:rsidR="008835EC" w:rsidRPr="008835EC">
        <w:rPr>
          <w:rFonts w:ascii="Times New Roman" w:hAnsi="Times New Roman" w:cs="Times New Roman"/>
          <w:sz w:val="28"/>
          <w:szCs w:val="28"/>
        </w:rPr>
        <w:t xml:space="preserve">звать удовольствие у потребителя, т.к. </w:t>
      </w:r>
      <w:r>
        <w:rPr>
          <w:rFonts w:ascii="Times New Roman" w:hAnsi="Times New Roman" w:cs="Times New Roman"/>
          <w:sz w:val="28"/>
          <w:szCs w:val="28"/>
        </w:rPr>
        <w:t>довольный потребитель – это но</w:t>
      </w:r>
      <w:r w:rsidR="008835EC" w:rsidRPr="008835EC">
        <w:rPr>
          <w:rFonts w:ascii="Times New Roman" w:hAnsi="Times New Roman" w:cs="Times New Roman"/>
          <w:sz w:val="28"/>
          <w:szCs w:val="28"/>
        </w:rPr>
        <w:t>си</w:t>
      </w:r>
      <w:r>
        <w:rPr>
          <w:rFonts w:ascii="Times New Roman" w:hAnsi="Times New Roman" w:cs="Times New Roman"/>
          <w:sz w:val="28"/>
          <w:szCs w:val="28"/>
        </w:rPr>
        <w:t>тель позитивного имиджа и репу</w:t>
      </w:r>
      <w:r w:rsidR="008835EC" w:rsidRPr="008835EC">
        <w:rPr>
          <w:rFonts w:ascii="Times New Roman" w:hAnsi="Times New Roman" w:cs="Times New Roman"/>
          <w:sz w:val="28"/>
          <w:szCs w:val="28"/>
        </w:rPr>
        <w:t xml:space="preserve">тации. </w:t>
      </w:r>
    </w:p>
    <w:p w:rsidR="008835EC" w:rsidRDefault="001B330B" w:rsidP="008835E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маркетинг лю</w:t>
      </w:r>
      <w:r w:rsidR="008835EC" w:rsidRPr="008835EC">
        <w:rPr>
          <w:rFonts w:ascii="Times New Roman" w:hAnsi="Times New Roman" w:cs="Times New Roman"/>
          <w:sz w:val="28"/>
          <w:szCs w:val="28"/>
        </w:rPr>
        <w:t>бой услуги нужно рассматривать с точки зрения соотношения участия про</w:t>
      </w:r>
      <w:r>
        <w:rPr>
          <w:rFonts w:ascii="Times New Roman" w:hAnsi="Times New Roman" w:cs="Times New Roman"/>
          <w:sz w:val="28"/>
          <w:szCs w:val="28"/>
        </w:rPr>
        <w:t>изводителя и потребителя в про</w:t>
      </w:r>
      <w:r w:rsidR="008835EC" w:rsidRPr="008835EC">
        <w:rPr>
          <w:rFonts w:ascii="Times New Roman" w:hAnsi="Times New Roman" w:cs="Times New Roman"/>
          <w:sz w:val="28"/>
          <w:szCs w:val="28"/>
        </w:rPr>
        <w:t xml:space="preserve">цессе создания стоимости ценности, </w:t>
      </w:r>
      <w:r>
        <w:rPr>
          <w:rFonts w:ascii="Times New Roman" w:hAnsi="Times New Roman" w:cs="Times New Roman"/>
          <w:sz w:val="28"/>
          <w:szCs w:val="28"/>
        </w:rPr>
        <w:t>удовлетворяющей потребности по</w:t>
      </w:r>
      <w:r w:rsidR="008835EC" w:rsidRPr="008835EC">
        <w:rPr>
          <w:rFonts w:ascii="Times New Roman" w:hAnsi="Times New Roman" w:cs="Times New Roman"/>
          <w:sz w:val="28"/>
          <w:szCs w:val="28"/>
        </w:rPr>
        <w:t>требителя. Чем больше операций и ре</w:t>
      </w:r>
      <w:r>
        <w:rPr>
          <w:rFonts w:ascii="Times New Roman" w:hAnsi="Times New Roman" w:cs="Times New Roman"/>
          <w:sz w:val="28"/>
          <w:szCs w:val="28"/>
        </w:rPr>
        <w:t>сурсов берет на себя производи</w:t>
      </w:r>
      <w:r w:rsidR="008835EC" w:rsidRPr="008835EC">
        <w:rPr>
          <w:rFonts w:ascii="Times New Roman" w:hAnsi="Times New Roman" w:cs="Times New Roman"/>
          <w:sz w:val="28"/>
          <w:szCs w:val="28"/>
        </w:rPr>
        <w:t>тель</w:t>
      </w:r>
      <w:r>
        <w:rPr>
          <w:rFonts w:ascii="Times New Roman" w:hAnsi="Times New Roman" w:cs="Times New Roman"/>
          <w:sz w:val="28"/>
          <w:szCs w:val="28"/>
        </w:rPr>
        <w:t xml:space="preserve"> услуги, тем важнее в маркетин</w:t>
      </w:r>
      <w:r w:rsidR="008835EC" w:rsidRPr="008835EC">
        <w:rPr>
          <w:rFonts w:ascii="Times New Roman" w:hAnsi="Times New Roman" w:cs="Times New Roman"/>
          <w:sz w:val="28"/>
          <w:szCs w:val="28"/>
        </w:rPr>
        <w:t>ге качественная составляющая, и тем м</w:t>
      </w:r>
      <w:r>
        <w:rPr>
          <w:rFonts w:ascii="Times New Roman" w:hAnsi="Times New Roman" w:cs="Times New Roman"/>
          <w:sz w:val="28"/>
          <w:szCs w:val="28"/>
        </w:rPr>
        <w:t>енее важны виртуальные коммуни</w:t>
      </w:r>
      <w:r w:rsidR="008835EC" w:rsidRPr="008835EC">
        <w:rPr>
          <w:rFonts w:ascii="Times New Roman" w:hAnsi="Times New Roman" w:cs="Times New Roman"/>
          <w:sz w:val="28"/>
          <w:szCs w:val="28"/>
        </w:rPr>
        <w:t>кации.</w:t>
      </w:r>
    </w:p>
    <w:p w:rsidR="008835EC" w:rsidRDefault="008835EC" w:rsidP="008835EC">
      <w:pPr>
        <w:pStyle w:val="a4"/>
        <w:spacing w:after="0" w:line="360" w:lineRule="auto"/>
        <w:ind w:left="0" w:firstLine="709"/>
        <w:jc w:val="both"/>
        <w:rPr>
          <w:rFonts w:ascii="Times New Roman" w:hAnsi="Times New Roman" w:cs="Times New Roman"/>
          <w:sz w:val="28"/>
          <w:szCs w:val="28"/>
        </w:rPr>
      </w:pPr>
    </w:p>
    <w:p w:rsidR="008835EC" w:rsidRPr="008835EC" w:rsidRDefault="008835EC" w:rsidP="008835EC">
      <w:pPr>
        <w:pStyle w:val="a4"/>
        <w:numPr>
          <w:ilvl w:val="1"/>
          <w:numId w:val="2"/>
        </w:numPr>
        <w:spacing w:after="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Интернет маркетинг в сфере услуг  как перспективная отрасль развития маркетинга в будущем</w:t>
      </w:r>
    </w:p>
    <w:p w:rsidR="008835EC" w:rsidRDefault="008835EC" w:rsidP="003A2A2F">
      <w:pPr>
        <w:pStyle w:val="a4"/>
        <w:spacing w:after="0" w:line="360" w:lineRule="auto"/>
        <w:ind w:left="0" w:firstLine="709"/>
        <w:jc w:val="both"/>
        <w:rPr>
          <w:rFonts w:ascii="Times New Roman" w:hAnsi="Times New Roman" w:cs="Times New Roman"/>
          <w:color w:val="0D0D0D" w:themeColor="text1" w:themeTint="F2"/>
          <w:sz w:val="28"/>
          <w:szCs w:val="28"/>
        </w:rPr>
      </w:pPr>
    </w:p>
    <w:p w:rsidR="005C678A" w:rsidRPr="001B330B" w:rsidRDefault="005C678A" w:rsidP="001B330B">
      <w:pPr>
        <w:pStyle w:val="a4"/>
        <w:spacing w:after="0" w:line="360" w:lineRule="auto"/>
        <w:ind w:left="0" w:firstLine="709"/>
        <w:jc w:val="both"/>
        <w:rPr>
          <w:rFonts w:ascii="Times New Roman" w:hAnsi="Times New Roman" w:cs="Times New Roman"/>
          <w:sz w:val="28"/>
          <w:szCs w:val="28"/>
        </w:rPr>
      </w:pPr>
      <w:r w:rsidRPr="005C678A">
        <w:rPr>
          <w:rFonts w:ascii="Times New Roman" w:hAnsi="Times New Roman" w:cs="Times New Roman"/>
          <w:sz w:val="28"/>
          <w:szCs w:val="28"/>
        </w:rPr>
        <w:t>Сегодня сфера услуг доминирует в экономике во всех развивающихся странах. В развитых странах до 70% ВВП приходится на сферу услуг</w:t>
      </w:r>
      <w:r w:rsidR="00797788">
        <w:rPr>
          <w:rStyle w:val="ad"/>
          <w:rFonts w:ascii="Times New Roman" w:hAnsi="Times New Roman" w:cs="Times New Roman"/>
          <w:sz w:val="28"/>
          <w:szCs w:val="28"/>
        </w:rPr>
        <w:footnoteReference w:id="11"/>
      </w:r>
      <w:r w:rsidRPr="005C678A">
        <w:rPr>
          <w:rFonts w:ascii="Times New Roman" w:hAnsi="Times New Roman" w:cs="Times New Roman"/>
          <w:sz w:val="28"/>
          <w:szCs w:val="28"/>
        </w:rPr>
        <w:t>. В течении нескольких десятилетий мы могли наблюдать беспрецедентный рост индустрии услуг практически во всех секторах, в том числе в таких сферах, как здравоохранение, образование, финансы и банковский сектор</w:t>
      </w:r>
    </w:p>
    <w:p w:rsidR="005C678A" w:rsidRPr="001B330B" w:rsidRDefault="005C678A" w:rsidP="001B330B">
      <w:pPr>
        <w:pStyle w:val="a4"/>
        <w:spacing w:after="0" w:line="360" w:lineRule="auto"/>
        <w:ind w:left="0" w:firstLine="709"/>
        <w:jc w:val="both"/>
        <w:rPr>
          <w:rFonts w:ascii="Times New Roman" w:hAnsi="Times New Roman" w:cs="Times New Roman"/>
          <w:sz w:val="28"/>
          <w:szCs w:val="28"/>
        </w:rPr>
      </w:pPr>
      <w:r w:rsidRPr="005C678A">
        <w:rPr>
          <w:rFonts w:ascii="Times New Roman" w:hAnsi="Times New Roman" w:cs="Times New Roman"/>
          <w:sz w:val="28"/>
          <w:szCs w:val="28"/>
        </w:rPr>
        <w:lastRenderedPageBreak/>
        <w:t xml:space="preserve">Рост сферы услуг характеризуется фокусом на обслуживание клиентов, что подтолкнуло производителей товаров начать больше внимания обращать на потребителей. Известная фраза «клиент всегда прав» произошла благодаря индустрии услуг. Следующим этапом развития стал шаг навстречу к </w:t>
      </w:r>
      <w:r w:rsidR="001B330B">
        <w:rPr>
          <w:rFonts w:ascii="Times New Roman" w:hAnsi="Times New Roman" w:cs="Times New Roman"/>
          <w:sz w:val="28"/>
          <w:szCs w:val="28"/>
        </w:rPr>
        <w:t xml:space="preserve">технологиям. </w:t>
      </w:r>
      <w:r w:rsidRPr="005C678A">
        <w:rPr>
          <w:rFonts w:ascii="Times New Roman" w:hAnsi="Times New Roman" w:cs="Times New Roman"/>
          <w:sz w:val="28"/>
          <w:szCs w:val="28"/>
        </w:rPr>
        <w:t>Наиболее ярким примером является гостиничный сервис и туризм.</w:t>
      </w:r>
    </w:p>
    <w:p w:rsidR="005C678A" w:rsidRPr="001B330B" w:rsidRDefault="005C678A" w:rsidP="001B330B">
      <w:pPr>
        <w:pStyle w:val="a4"/>
        <w:spacing w:after="0" w:line="360" w:lineRule="auto"/>
        <w:ind w:left="0" w:firstLine="709"/>
        <w:jc w:val="both"/>
        <w:rPr>
          <w:rFonts w:ascii="Times New Roman" w:hAnsi="Times New Roman" w:cs="Times New Roman"/>
          <w:sz w:val="28"/>
          <w:szCs w:val="28"/>
        </w:rPr>
      </w:pPr>
      <w:r w:rsidRPr="005C678A">
        <w:rPr>
          <w:rFonts w:ascii="Times New Roman" w:hAnsi="Times New Roman" w:cs="Times New Roman"/>
          <w:sz w:val="28"/>
          <w:szCs w:val="28"/>
        </w:rPr>
        <w:t>Технологии помогают не только масштабировать бизнес, но и способствуют стандартизации всех бизнес процессов.  На данный момент можно наблюдать как сервисные отрасли начинают перенимать культуру ведения бизнеса у промышленного сектора. Бенчмаркинг операционной эффективности, качества обслуживания, реинжиниринга и учета себестоимости положительно сказался на развитии сферы услуг</w:t>
      </w:r>
      <w:r w:rsidR="00797788">
        <w:rPr>
          <w:rStyle w:val="ad"/>
          <w:rFonts w:ascii="Times New Roman" w:hAnsi="Times New Roman" w:cs="Times New Roman"/>
          <w:sz w:val="28"/>
          <w:szCs w:val="28"/>
        </w:rPr>
        <w:footnoteReference w:id="12"/>
      </w:r>
      <w:r w:rsidRPr="005C678A">
        <w:rPr>
          <w:rFonts w:ascii="Times New Roman" w:hAnsi="Times New Roman" w:cs="Times New Roman"/>
          <w:sz w:val="28"/>
          <w:szCs w:val="28"/>
        </w:rPr>
        <w:t xml:space="preserve">. </w:t>
      </w:r>
    </w:p>
    <w:p w:rsidR="005C678A" w:rsidRPr="005C678A" w:rsidRDefault="005C678A" w:rsidP="005C678A">
      <w:pPr>
        <w:pStyle w:val="a4"/>
        <w:spacing w:after="0" w:line="360" w:lineRule="auto"/>
        <w:ind w:left="0" w:firstLine="709"/>
        <w:jc w:val="both"/>
        <w:rPr>
          <w:rFonts w:ascii="Times New Roman" w:hAnsi="Times New Roman" w:cs="Times New Roman"/>
          <w:sz w:val="28"/>
          <w:szCs w:val="28"/>
        </w:rPr>
      </w:pPr>
      <w:r w:rsidRPr="005C678A">
        <w:rPr>
          <w:rFonts w:ascii="Times New Roman" w:hAnsi="Times New Roman" w:cs="Times New Roman"/>
          <w:sz w:val="28"/>
          <w:szCs w:val="28"/>
        </w:rPr>
        <w:t>Конкуренция в отрасли обслуживания порой жестче, чем на рынке товаров, так как продукт имеет нематериальную форму, где оценка может быть весьма субъективной. Однако, несмотря на большую распространённость, в России теоретическая база маркетинга услуг не достаточно развита. Данный феномен можно обосновать мощным влиянием идеологии марксизма, где предпочтение отдавалось материальному производству, а сфера услуг не воспринималась как самостоятельная. Поэтому исследования в сфере маркетинга услуг являются актуальными.</w:t>
      </w:r>
    </w:p>
    <w:p w:rsidR="005C678A" w:rsidRPr="001B330B" w:rsidRDefault="005C678A" w:rsidP="001B330B">
      <w:pPr>
        <w:pStyle w:val="a4"/>
        <w:spacing w:after="0" w:line="360" w:lineRule="auto"/>
        <w:ind w:left="0" w:firstLine="709"/>
        <w:jc w:val="both"/>
        <w:rPr>
          <w:rFonts w:ascii="Times New Roman" w:hAnsi="Times New Roman" w:cs="Times New Roman"/>
          <w:sz w:val="28"/>
          <w:szCs w:val="28"/>
        </w:rPr>
      </w:pPr>
      <w:r w:rsidRPr="005C678A">
        <w:rPr>
          <w:rFonts w:ascii="Times New Roman" w:hAnsi="Times New Roman" w:cs="Times New Roman"/>
          <w:sz w:val="28"/>
          <w:szCs w:val="28"/>
        </w:rPr>
        <w:t>Маркетинговая стратегия компаний, не занимающихся производством, значительно отличается от традиционных подходов.  Это объясняется тем, что производимый продукт имеет ряд отличительных особенностей.</w:t>
      </w:r>
    </w:p>
    <w:p w:rsidR="005C678A" w:rsidRPr="001B330B" w:rsidRDefault="005C678A" w:rsidP="001B330B">
      <w:pPr>
        <w:pStyle w:val="a4"/>
        <w:spacing w:after="0" w:line="360" w:lineRule="auto"/>
        <w:ind w:left="0" w:firstLine="709"/>
        <w:jc w:val="both"/>
        <w:rPr>
          <w:rFonts w:ascii="Times New Roman" w:hAnsi="Times New Roman" w:cs="Times New Roman"/>
          <w:sz w:val="28"/>
          <w:szCs w:val="28"/>
        </w:rPr>
      </w:pPr>
      <w:r w:rsidRPr="005C678A">
        <w:rPr>
          <w:rFonts w:ascii="Times New Roman" w:hAnsi="Times New Roman" w:cs="Times New Roman"/>
          <w:sz w:val="28"/>
          <w:szCs w:val="28"/>
        </w:rPr>
        <w:t>Выделяют несколько особенностей услуг:</w:t>
      </w:r>
    </w:p>
    <w:p w:rsidR="005C678A" w:rsidRPr="001B330B" w:rsidRDefault="005C678A" w:rsidP="001B330B">
      <w:pPr>
        <w:pStyle w:val="a4"/>
        <w:numPr>
          <w:ilvl w:val="0"/>
          <w:numId w:val="4"/>
        </w:numPr>
        <w:tabs>
          <w:tab w:val="left" w:pos="993"/>
        </w:tabs>
        <w:spacing w:after="0" w:line="360" w:lineRule="auto"/>
        <w:ind w:hanging="11"/>
        <w:jc w:val="both"/>
        <w:rPr>
          <w:rFonts w:ascii="Times New Roman" w:hAnsi="Times New Roman" w:cs="Times New Roman"/>
          <w:sz w:val="28"/>
          <w:szCs w:val="28"/>
        </w:rPr>
      </w:pPr>
      <w:r w:rsidRPr="005C678A">
        <w:rPr>
          <w:rFonts w:ascii="Times New Roman" w:hAnsi="Times New Roman" w:cs="Times New Roman"/>
          <w:sz w:val="28"/>
          <w:szCs w:val="28"/>
        </w:rPr>
        <w:t>Нематериальность- потребитель не может оценить услугу, до момента оказания;</w:t>
      </w:r>
    </w:p>
    <w:p w:rsidR="005C678A" w:rsidRPr="001B330B" w:rsidRDefault="005C678A" w:rsidP="001B330B">
      <w:pPr>
        <w:pStyle w:val="a4"/>
        <w:numPr>
          <w:ilvl w:val="0"/>
          <w:numId w:val="4"/>
        </w:numPr>
        <w:tabs>
          <w:tab w:val="left" w:pos="993"/>
        </w:tabs>
        <w:spacing w:after="0" w:line="360" w:lineRule="auto"/>
        <w:ind w:hanging="11"/>
        <w:jc w:val="both"/>
        <w:rPr>
          <w:rFonts w:ascii="Times New Roman" w:hAnsi="Times New Roman" w:cs="Times New Roman"/>
          <w:sz w:val="28"/>
          <w:szCs w:val="28"/>
        </w:rPr>
      </w:pPr>
      <w:r w:rsidRPr="005C678A">
        <w:rPr>
          <w:rFonts w:ascii="Times New Roman" w:hAnsi="Times New Roman" w:cs="Times New Roman"/>
          <w:sz w:val="28"/>
          <w:szCs w:val="28"/>
        </w:rPr>
        <w:t>Невозможность отделить услугу</w:t>
      </w:r>
      <w:r w:rsidR="001B330B">
        <w:rPr>
          <w:rFonts w:ascii="Times New Roman" w:hAnsi="Times New Roman" w:cs="Times New Roman"/>
          <w:sz w:val="28"/>
          <w:szCs w:val="28"/>
        </w:rPr>
        <w:t xml:space="preserve"> от потребителя, </w:t>
      </w:r>
      <w:r w:rsidRPr="005C678A">
        <w:rPr>
          <w:rFonts w:ascii="Times New Roman" w:hAnsi="Times New Roman" w:cs="Times New Roman"/>
          <w:sz w:val="28"/>
          <w:szCs w:val="28"/>
        </w:rPr>
        <w:t>клиент присутствует в момент оказания услуги;</w:t>
      </w:r>
    </w:p>
    <w:p w:rsidR="005C678A" w:rsidRPr="001B330B" w:rsidRDefault="005C678A" w:rsidP="001B330B">
      <w:pPr>
        <w:pStyle w:val="a4"/>
        <w:numPr>
          <w:ilvl w:val="0"/>
          <w:numId w:val="4"/>
        </w:numPr>
        <w:tabs>
          <w:tab w:val="left" w:pos="993"/>
        </w:tabs>
        <w:spacing w:after="0" w:line="360" w:lineRule="auto"/>
        <w:ind w:hanging="11"/>
        <w:jc w:val="both"/>
        <w:rPr>
          <w:rFonts w:ascii="Times New Roman" w:hAnsi="Times New Roman" w:cs="Times New Roman"/>
          <w:sz w:val="28"/>
          <w:szCs w:val="28"/>
        </w:rPr>
      </w:pPr>
      <w:r w:rsidRPr="005C678A">
        <w:rPr>
          <w:rFonts w:ascii="Times New Roman" w:hAnsi="Times New Roman" w:cs="Times New Roman"/>
          <w:sz w:val="28"/>
          <w:szCs w:val="28"/>
        </w:rPr>
        <w:lastRenderedPageBreak/>
        <w:t>Недолговечность- услугу невозможно накапливать или купить про запас, что является причиной больших издержек.</w:t>
      </w:r>
    </w:p>
    <w:p w:rsidR="005C678A" w:rsidRPr="001B330B" w:rsidRDefault="005C678A" w:rsidP="001B330B">
      <w:pPr>
        <w:pStyle w:val="a4"/>
        <w:spacing w:after="0" w:line="360" w:lineRule="auto"/>
        <w:ind w:left="0" w:firstLine="709"/>
        <w:jc w:val="both"/>
        <w:rPr>
          <w:rFonts w:ascii="Times New Roman" w:hAnsi="Times New Roman" w:cs="Times New Roman"/>
          <w:sz w:val="28"/>
          <w:szCs w:val="28"/>
        </w:rPr>
      </w:pPr>
      <w:r w:rsidRPr="005C678A">
        <w:rPr>
          <w:rFonts w:ascii="Times New Roman" w:hAnsi="Times New Roman" w:cs="Times New Roman"/>
          <w:sz w:val="28"/>
          <w:szCs w:val="28"/>
        </w:rPr>
        <w:t xml:space="preserve">Перечисленные факторы оказывают влияние на маркетинг </w:t>
      </w:r>
      <w:r w:rsidR="001B330B">
        <w:rPr>
          <w:rFonts w:ascii="Times New Roman" w:hAnsi="Times New Roman" w:cs="Times New Roman"/>
          <w:sz w:val="28"/>
          <w:szCs w:val="28"/>
        </w:rPr>
        <w:t xml:space="preserve">в сфере </w:t>
      </w:r>
      <w:r w:rsidRPr="005C678A">
        <w:rPr>
          <w:rFonts w:ascii="Times New Roman" w:hAnsi="Times New Roman" w:cs="Times New Roman"/>
          <w:sz w:val="28"/>
          <w:szCs w:val="28"/>
        </w:rPr>
        <w:t>услуг. Так как о товаре невозможно узнать что-либо заранее, то потребитель полагается только на маркетинговое сообщение. Именно поэтому необходим тщательный подход при выборе маркетинговой стратегии.</w:t>
      </w:r>
    </w:p>
    <w:p w:rsidR="005C678A" w:rsidRPr="001B330B" w:rsidRDefault="005C678A" w:rsidP="001B330B">
      <w:pPr>
        <w:pStyle w:val="a4"/>
        <w:spacing w:after="0" w:line="360" w:lineRule="auto"/>
        <w:ind w:left="0" w:firstLine="709"/>
        <w:jc w:val="both"/>
        <w:rPr>
          <w:rFonts w:ascii="Times New Roman" w:hAnsi="Times New Roman" w:cs="Times New Roman"/>
          <w:sz w:val="28"/>
          <w:szCs w:val="28"/>
        </w:rPr>
      </w:pPr>
      <w:r w:rsidRPr="005C678A">
        <w:rPr>
          <w:rFonts w:ascii="Times New Roman" w:hAnsi="Times New Roman" w:cs="Times New Roman"/>
          <w:sz w:val="28"/>
          <w:szCs w:val="28"/>
        </w:rPr>
        <w:t>Целями маркетинга услуг могут быть:</w:t>
      </w:r>
    </w:p>
    <w:p w:rsidR="001B330B" w:rsidRDefault="005C678A" w:rsidP="001B330B">
      <w:pPr>
        <w:pStyle w:val="a4"/>
        <w:numPr>
          <w:ilvl w:val="0"/>
          <w:numId w:val="5"/>
        </w:numPr>
        <w:tabs>
          <w:tab w:val="left" w:pos="1134"/>
        </w:tabs>
        <w:spacing w:after="0" w:line="360" w:lineRule="auto"/>
        <w:ind w:left="709" w:firstLine="0"/>
        <w:jc w:val="both"/>
        <w:rPr>
          <w:rFonts w:ascii="Times New Roman" w:hAnsi="Times New Roman" w:cs="Times New Roman"/>
          <w:sz w:val="28"/>
          <w:szCs w:val="28"/>
        </w:rPr>
      </w:pPr>
      <w:r w:rsidRPr="005C678A">
        <w:rPr>
          <w:rFonts w:ascii="Times New Roman" w:hAnsi="Times New Roman" w:cs="Times New Roman"/>
          <w:sz w:val="28"/>
          <w:szCs w:val="28"/>
        </w:rPr>
        <w:t>Получение прибыли и ее рост;</w:t>
      </w:r>
    </w:p>
    <w:p w:rsidR="001B330B" w:rsidRDefault="005C678A" w:rsidP="001B330B">
      <w:pPr>
        <w:pStyle w:val="a4"/>
        <w:numPr>
          <w:ilvl w:val="0"/>
          <w:numId w:val="5"/>
        </w:numPr>
        <w:tabs>
          <w:tab w:val="left" w:pos="1134"/>
        </w:tabs>
        <w:spacing w:after="0" w:line="360" w:lineRule="auto"/>
        <w:ind w:left="709" w:firstLine="0"/>
        <w:jc w:val="both"/>
        <w:rPr>
          <w:rFonts w:ascii="Times New Roman" w:hAnsi="Times New Roman" w:cs="Times New Roman"/>
          <w:sz w:val="28"/>
          <w:szCs w:val="28"/>
        </w:rPr>
      </w:pPr>
      <w:r w:rsidRPr="001B330B">
        <w:rPr>
          <w:rFonts w:ascii="Times New Roman" w:hAnsi="Times New Roman" w:cs="Times New Roman"/>
          <w:sz w:val="28"/>
          <w:szCs w:val="28"/>
        </w:rPr>
        <w:t>Повышение уровня удовлетворенности потребителей;</w:t>
      </w:r>
    </w:p>
    <w:p w:rsidR="001B330B" w:rsidRDefault="001B330B" w:rsidP="001B330B">
      <w:pPr>
        <w:pStyle w:val="a4"/>
        <w:numPr>
          <w:ilvl w:val="0"/>
          <w:numId w:val="5"/>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С</w:t>
      </w:r>
      <w:r w:rsidR="005C678A" w:rsidRPr="001B330B">
        <w:rPr>
          <w:rFonts w:ascii="Times New Roman" w:hAnsi="Times New Roman" w:cs="Times New Roman"/>
          <w:sz w:val="28"/>
          <w:szCs w:val="28"/>
        </w:rPr>
        <w:t>овершенствование качества оказываемых услуг;</w:t>
      </w:r>
    </w:p>
    <w:p w:rsidR="001B330B" w:rsidRDefault="005C678A" w:rsidP="001B330B">
      <w:pPr>
        <w:pStyle w:val="a4"/>
        <w:numPr>
          <w:ilvl w:val="0"/>
          <w:numId w:val="5"/>
        </w:numPr>
        <w:tabs>
          <w:tab w:val="left" w:pos="1134"/>
        </w:tabs>
        <w:spacing w:after="0" w:line="360" w:lineRule="auto"/>
        <w:ind w:left="709" w:firstLine="0"/>
        <w:jc w:val="both"/>
        <w:rPr>
          <w:rFonts w:ascii="Times New Roman" w:hAnsi="Times New Roman" w:cs="Times New Roman"/>
          <w:sz w:val="28"/>
          <w:szCs w:val="28"/>
        </w:rPr>
      </w:pPr>
      <w:r w:rsidRPr="001B330B">
        <w:rPr>
          <w:rFonts w:ascii="Times New Roman" w:hAnsi="Times New Roman" w:cs="Times New Roman"/>
          <w:sz w:val="28"/>
          <w:szCs w:val="28"/>
        </w:rPr>
        <w:t>Увеличение добавочной стоимости услуги;</w:t>
      </w:r>
    </w:p>
    <w:p w:rsidR="005C678A" w:rsidRPr="001B330B" w:rsidRDefault="005C678A" w:rsidP="001B330B">
      <w:pPr>
        <w:pStyle w:val="a4"/>
        <w:numPr>
          <w:ilvl w:val="0"/>
          <w:numId w:val="5"/>
        </w:numPr>
        <w:tabs>
          <w:tab w:val="left" w:pos="1134"/>
        </w:tabs>
        <w:spacing w:after="0" w:line="360" w:lineRule="auto"/>
        <w:ind w:left="709" w:firstLine="0"/>
        <w:jc w:val="both"/>
        <w:rPr>
          <w:rFonts w:ascii="Times New Roman" w:hAnsi="Times New Roman" w:cs="Times New Roman"/>
          <w:sz w:val="28"/>
          <w:szCs w:val="28"/>
        </w:rPr>
      </w:pPr>
      <w:r w:rsidRPr="001B330B">
        <w:rPr>
          <w:rFonts w:ascii="Times New Roman" w:hAnsi="Times New Roman" w:cs="Times New Roman"/>
          <w:sz w:val="28"/>
          <w:szCs w:val="28"/>
        </w:rPr>
        <w:t>Построение коммуникативных связей с потребителями для стимулирования сбыта услуг</w:t>
      </w:r>
      <w:r w:rsidR="00CF4740">
        <w:rPr>
          <w:rStyle w:val="ad"/>
          <w:rFonts w:ascii="Times New Roman" w:hAnsi="Times New Roman" w:cs="Times New Roman"/>
          <w:sz w:val="28"/>
          <w:szCs w:val="28"/>
        </w:rPr>
        <w:footnoteReference w:id="13"/>
      </w:r>
      <w:r w:rsidRPr="001B330B">
        <w:rPr>
          <w:rFonts w:ascii="Times New Roman" w:hAnsi="Times New Roman" w:cs="Times New Roman"/>
          <w:sz w:val="28"/>
          <w:szCs w:val="28"/>
        </w:rPr>
        <w:t>.</w:t>
      </w:r>
    </w:p>
    <w:p w:rsidR="005C678A" w:rsidRPr="001B330B" w:rsidRDefault="005C678A" w:rsidP="001B330B">
      <w:pPr>
        <w:pStyle w:val="a4"/>
        <w:spacing w:after="0" w:line="360" w:lineRule="auto"/>
        <w:ind w:left="0" w:firstLine="709"/>
        <w:jc w:val="both"/>
        <w:rPr>
          <w:rFonts w:ascii="Times New Roman" w:hAnsi="Times New Roman" w:cs="Times New Roman"/>
          <w:sz w:val="28"/>
          <w:szCs w:val="28"/>
        </w:rPr>
      </w:pPr>
      <w:r w:rsidRPr="005C678A">
        <w:rPr>
          <w:rFonts w:ascii="Times New Roman" w:hAnsi="Times New Roman" w:cs="Times New Roman"/>
          <w:sz w:val="28"/>
          <w:szCs w:val="28"/>
        </w:rPr>
        <w:t xml:space="preserve">С развитием технологий интернет уже давно проник в различные сферы жизни, в том числе и маркетинг. Благодаря данному инструменту, открываются большие возможности как для потребителей, так и для производителей услуг. </w:t>
      </w:r>
    </w:p>
    <w:p w:rsidR="001B330B" w:rsidRDefault="005C678A" w:rsidP="001B330B">
      <w:pPr>
        <w:pStyle w:val="a4"/>
        <w:spacing w:after="0" w:line="360" w:lineRule="auto"/>
        <w:ind w:left="0" w:firstLine="709"/>
        <w:jc w:val="both"/>
        <w:rPr>
          <w:rFonts w:ascii="Times New Roman" w:hAnsi="Times New Roman" w:cs="Times New Roman"/>
          <w:sz w:val="28"/>
          <w:szCs w:val="28"/>
        </w:rPr>
      </w:pPr>
      <w:r w:rsidRPr="005C678A">
        <w:rPr>
          <w:rFonts w:ascii="Times New Roman" w:hAnsi="Times New Roman" w:cs="Times New Roman"/>
          <w:sz w:val="28"/>
          <w:szCs w:val="28"/>
        </w:rPr>
        <w:t>По словам Ф.Котлера, интернет-маркетинг является прямой формой маркетинга, то есть является одним из инструментов продвижения</w:t>
      </w:r>
      <w:r w:rsidR="00CF4740">
        <w:rPr>
          <w:rStyle w:val="ad"/>
          <w:rFonts w:ascii="Times New Roman" w:hAnsi="Times New Roman" w:cs="Times New Roman"/>
          <w:sz w:val="28"/>
          <w:szCs w:val="28"/>
        </w:rPr>
        <w:footnoteReference w:id="14"/>
      </w:r>
      <w:r w:rsidRPr="005C678A">
        <w:rPr>
          <w:rFonts w:ascii="Times New Roman" w:hAnsi="Times New Roman" w:cs="Times New Roman"/>
          <w:sz w:val="28"/>
          <w:szCs w:val="28"/>
        </w:rPr>
        <w:t>.  Ученый называет нескол</w:t>
      </w:r>
      <w:r w:rsidR="001B330B">
        <w:rPr>
          <w:rFonts w:ascii="Times New Roman" w:hAnsi="Times New Roman" w:cs="Times New Roman"/>
          <w:sz w:val="28"/>
          <w:szCs w:val="28"/>
        </w:rPr>
        <w:t>ько черт интернет-маркетинга</w:t>
      </w:r>
      <w:r w:rsidRPr="005C678A">
        <w:rPr>
          <w:rFonts w:ascii="Times New Roman" w:hAnsi="Times New Roman" w:cs="Times New Roman"/>
          <w:sz w:val="28"/>
          <w:szCs w:val="28"/>
        </w:rPr>
        <w:t>:</w:t>
      </w:r>
    </w:p>
    <w:p w:rsidR="001B330B" w:rsidRDefault="005C678A" w:rsidP="001B330B">
      <w:pPr>
        <w:pStyle w:val="a4"/>
        <w:numPr>
          <w:ilvl w:val="0"/>
          <w:numId w:val="7"/>
        </w:numPr>
        <w:tabs>
          <w:tab w:val="left" w:pos="993"/>
        </w:tabs>
        <w:spacing w:after="0" w:line="360" w:lineRule="auto"/>
        <w:ind w:left="709" w:firstLine="0"/>
        <w:jc w:val="both"/>
        <w:rPr>
          <w:rFonts w:ascii="Times New Roman" w:hAnsi="Times New Roman" w:cs="Times New Roman"/>
          <w:sz w:val="28"/>
          <w:szCs w:val="28"/>
        </w:rPr>
      </w:pPr>
      <w:r w:rsidRPr="001B330B">
        <w:rPr>
          <w:rFonts w:ascii="Times New Roman" w:hAnsi="Times New Roman" w:cs="Times New Roman"/>
          <w:sz w:val="28"/>
          <w:szCs w:val="28"/>
        </w:rPr>
        <w:t>Индивидуальность- ориентация на определенного человека;</w:t>
      </w:r>
    </w:p>
    <w:p w:rsidR="001B330B" w:rsidRDefault="005C678A" w:rsidP="001B330B">
      <w:pPr>
        <w:pStyle w:val="a4"/>
        <w:numPr>
          <w:ilvl w:val="0"/>
          <w:numId w:val="7"/>
        </w:numPr>
        <w:tabs>
          <w:tab w:val="left" w:pos="993"/>
        </w:tabs>
        <w:spacing w:after="0" w:line="360" w:lineRule="auto"/>
        <w:ind w:left="709" w:firstLine="0"/>
        <w:jc w:val="both"/>
        <w:rPr>
          <w:rFonts w:ascii="Times New Roman" w:hAnsi="Times New Roman" w:cs="Times New Roman"/>
          <w:sz w:val="28"/>
          <w:szCs w:val="28"/>
        </w:rPr>
      </w:pPr>
      <w:r w:rsidRPr="005C678A">
        <w:rPr>
          <w:rFonts w:ascii="Times New Roman" w:hAnsi="Times New Roman" w:cs="Times New Roman"/>
          <w:sz w:val="28"/>
          <w:szCs w:val="28"/>
        </w:rPr>
        <w:t>Кастомизация- построение предложения с учетом особенностей клиента;</w:t>
      </w:r>
    </w:p>
    <w:p w:rsidR="008835EC" w:rsidRDefault="005C678A" w:rsidP="001B330B">
      <w:pPr>
        <w:pStyle w:val="a4"/>
        <w:numPr>
          <w:ilvl w:val="0"/>
          <w:numId w:val="7"/>
        </w:numPr>
        <w:tabs>
          <w:tab w:val="left" w:pos="993"/>
        </w:tabs>
        <w:spacing w:after="0" w:line="360" w:lineRule="auto"/>
        <w:ind w:left="709" w:firstLine="0"/>
        <w:jc w:val="both"/>
        <w:rPr>
          <w:rFonts w:ascii="Times New Roman" w:hAnsi="Times New Roman" w:cs="Times New Roman"/>
          <w:sz w:val="28"/>
          <w:szCs w:val="28"/>
        </w:rPr>
      </w:pPr>
      <w:r w:rsidRPr="005C678A">
        <w:rPr>
          <w:rFonts w:ascii="Times New Roman" w:hAnsi="Times New Roman" w:cs="Times New Roman"/>
          <w:sz w:val="28"/>
          <w:szCs w:val="28"/>
        </w:rPr>
        <w:t>Оперативность- предложение клиенту может производиться моментально. Преимущества данного инструмента очевидны и востребованы во всем мире. Традиционный маркетинг постепенно отходит на второй план. Можно наблюдать трансформацию аспектов маркетинга в интернет-маркетинг.</w:t>
      </w:r>
    </w:p>
    <w:p w:rsidR="005C678A" w:rsidRPr="001B330B" w:rsidRDefault="005C678A" w:rsidP="005C678A">
      <w:pPr>
        <w:shd w:val="clear" w:color="auto" w:fill="FFFFFF"/>
        <w:spacing w:before="100" w:beforeAutospacing="1" w:after="100" w:afterAutospacing="1" w:line="240" w:lineRule="auto"/>
        <w:jc w:val="right"/>
        <w:rPr>
          <w:rFonts w:ascii="Times New Roman" w:eastAsia="Times New Roman" w:hAnsi="Times New Roman" w:cs="Times New Roman"/>
          <w:color w:val="0D0D0D" w:themeColor="text1" w:themeTint="F2"/>
          <w:sz w:val="24"/>
          <w:szCs w:val="24"/>
        </w:rPr>
      </w:pPr>
      <w:r w:rsidRPr="005C678A">
        <w:rPr>
          <w:rFonts w:ascii="Times New Roman" w:eastAsia="Times New Roman" w:hAnsi="Times New Roman" w:cs="Times New Roman"/>
          <w:color w:val="0D0D0D" w:themeColor="text1" w:themeTint="F2"/>
          <w:sz w:val="24"/>
          <w:szCs w:val="24"/>
        </w:rPr>
        <w:lastRenderedPageBreak/>
        <w:t xml:space="preserve">Таблица 1 – Преобразование элементов традиционного </w:t>
      </w:r>
    </w:p>
    <w:p w:rsidR="005C678A" w:rsidRPr="005C678A" w:rsidRDefault="005C678A" w:rsidP="005C678A">
      <w:pPr>
        <w:shd w:val="clear" w:color="auto" w:fill="FFFFFF"/>
        <w:spacing w:before="100" w:beforeAutospacing="1" w:after="100" w:afterAutospacing="1" w:line="240" w:lineRule="auto"/>
        <w:jc w:val="right"/>
        <w:rPr>
          <w:rFonts w:ascii="Times New Roman" w:eastAsia="Times New Roman" w:hAnsi="Times New Roman" w:cs="Times New Roman"/>
          <w:color w:val="0D0D0D" w:themeColor="text1" w:themeTint="F2"/>
          <w:sz w:val="24"/>
          <w:szCs w:val="24"/>
        </w:rPr>
      </w:pPr>
      <w:r w:rsidRPr="005C678A">
        <w:rPr>
          <w:rFonts w:ascii="Times New Roman" w:eastAsia="Times New Roman" w:hAnsi="Times New Roman" w:cs="Times New Roman"/>
          <w:color w:val="0D0D0D" w:themeColor="text1" w:themeTint="F2"/>
          <w:sz w:val="24"/>
          <w:szCs w:val="24"/>
        </w:rPr>
        <w:t>маркетинга в интернет-маркетинг</w:t>
      </w:r>
      <w:r w:rsidR="00CF4740">
        <w:rPr>
          <w:rFonts w:ascii="Times New Roman" w:eastAsia="Times New Roman" w:hAnsi="Times New Roman" w:cs="Times New Roman"/>
          <w:color w:val="0D0D0D" w:themeColor="text1" w:themeTint="F2"/>
          <w:sz w:val="24"/>
          <w:szCs w:val="24"/>
        </w:rPr>
        <w:t>.</w:t>
      </w:r>
      <w:r w:rsidR="00CF4740">
        <w:rPr>
          <w:rStyle w:val="ad"/>
          <w:rFonts w:ascii="Times New Roman" w:eastAsia="Times New Roman" w:hAnsi="Times New Roman" w:cs="Times New Roman"/>
          <w:color w:val="0D0D0D" w:themeColor="text1" w:themeTint="F2"/>
          <w:sz w:val="24"/>
          <w:szCs w:val="24"/>
        </w:rPr>
        <w:footnoteReference w:id="15"/>
      </w:r>
    </w:p>
    <w:tbl>
      <w:tblPr>
        <w:tblStyle w:val="aa"/>
        <w:tblW w:w="0" w:type="auto"/>
        <w:tblLook w:val="04A0"/>
      </w:tblPr>
      <w:tblGrid>
        <w:gridCol w:w="2259"/>
        <w:gridCol w:w="4113"/>
        <w:gridCol w:w="3199"/>
      </w:tblGrid>
      <w:tr w:rsidR="005C678A" w:rsidRPr="005C678A" w:rsidTr="005C678A">
        <w:tc>
          <w:tcPr>
            <w:tcW w:w="2265" w:type="dxa"/>
            <w:hideMark/>
          </w:tcPr>
          <w:p w:rsidR="005C678A" w:rsidRPr="005C678A" w:rsidRDefault="005C678A" w:rsidP="005C678A">
            <w:pPr>
              <w:jc w:val="both"/>
              <w:rPr>
                <w:rFonts w:ascii="Times New Roman" w:eastAsia="Times New Roman" w:hAnsi="Times New Roman" w:cs="Times New Roman"/>
                <w:color w:val="0D0D0D" w:themeColor="text1" w:themeTint="F2"/>
                <w:sz w:val="28"/>
                <w:szCs w:val="28"/>
              </w:rPr>
            </w:pPr>
            <w:r w:rsidRPr="005C678A">
              <w:rPr>
                <w:rFonts w:ascii="Times New Roman" w:eastAsia="Times New Roman" w:hAnsi="Times New Roman" w:cs="Times New Roman"/>
                <w:color w:val="0D0D0D" w:themeColor="text1" w:themeTint="F2"/>
                <w:sz w:val="28"/>
                <w:szCs w:val="28"/>
              </w:rPr>
              <w:t>Элемент маркетинга</w:t>
            </w:r>
          </w:p>
        </w:tc>
        <w:tc>
          <w:tcPr>
            <w:tcW w:w="4185" w:type="dxa"/>
            <w:hideMark/>
          </w:tcPr>
          <w:p w:rsidR="005C678A" w:rsidRPr="005C678A" w:rsidRDefault="005C678A" w:rsidP="005C678A">
            <w:pPr>
              <w:jc w:val="both"/>
              <w:rPr>
                <w:rFonts w:ascii="Times New Roman" w:eastAsia="Times New Roman" w:hAnsi="Times New Roman" w:cs="Times New Roman"/>
                <w:color w:val="0D0D0D" w:themeColor="text1" w:themeTint="F2"/>
                <w:sz w:val="28"/>
                <w:szCs w:val="28"/>
              </w:rPr>
            </w:pPr>
            <w:r w:rsidRPr="005C678A">
              <w:rPr>
                <w:rFonts w:ascii="Times New Roman" w:eastAsia="Times New Roman" w:hAnsi="Times New Roman" w:cs="Times New Roman"/>
                <w:color w:val="0D0D0D" w:themeColor="text1" w:themeTint="F2"/>
                <w:sz w:val="28"/>
                <w:szCs w:val="28"/>
              </w:rPr>
              <w:t>Традиционный маркетинг</w:t>
            </w:r>
          </w:p>
        </w:tc>
        <w:tc>
          <w:tcPr>
            <w:tcW w:w="3225" w:type="dxa"/>
            <w:hideMark/>
          </w:tcPr>
          <w:p w:rsidR="005C678A" w:rsidRPr="005C678A" w:rsidRDefault="005C678A" w:rsidP="005C678A">
            <w:pPr>
              <w:jc w:val="both"/>
              <w:rPr>
                <w:rFonts w:ascii="Times New Roman" w:eastAsia="Times New Roman" w:hAnsi="Times New Roman" w:cs="Times New Roman"/>
                <w:color w:val="0D0D0D" w:themeColor="text1" w:themeTint="F2"/>
                <w:sz w:val="28"/>
                <w:szCs w:val="28"/>
              </w:rPr>
            </w:pPr>
            <w:r w:rsidRPr="005C678A">
              <w:rPr>
                <w:rFonts w:ascii="Times New Roman" w:eastAsia="Times New Roman" w:hAnsi="Times New Roman" w:cs="Times New Roman"/>
                <w:color w:val="0D0D0D" w:themeColor="text1" w:themeTint="F2"/>
                <w:sz w:val="28"/>
                <w:szCs w:val="28"/>
              </w:rPr>
              <w:t>Интернет-маркетинг</w:t>
            </w:r>
          </w:p>
        </w:tc>
      </w:tr>
      <w:tr w:rsidR="005C678A" w:rsidRPr="005C678A" w:rsidTr="005C678A">
        <w:tc>
          <w:tcPr>
            <w:tcW w:w="2265" w:type="dxa"/>
            <w:hideMark/>
          </w:tcPr>
          <w:p w:rsidR="005C678A" w:rsidRPr="005C678A" w:rsidRDefault="005C678A" w:rsidP="005C678A">
            <w:pPr>
              <w:jc w:val="both"/>
              <w:rPr>
                <w:rFonts w:ascii="Times New Roman" w:eastAsia="Times New Roman" w:hAnsi="Times New Roman" w:cs="Times New Roman"/>
                <w:color w:val="0D0D0D" w:themeColor="text1" w:themeTint="F2"/>
                <w:sz w:val="28"/>
                <w:szCs w:val="28"/>
              </w:rPr>
            </w:pPr>
            <w:r w:rsidRPr="005C678A">
              <w:rPr>
                <w:rFonts w:ascii="Times New Roman" w:eastAsia="Times New Roman" w:hAnsi="Times New Roman" w:cs="Times New Roman"/>
                <w:color w:val="0D0D0D" w:themeColor="text1" w:themeTint="F2"/>
                <w:sz w:val="28"/>
                <w:szCs w:val="28"/>
              </w:rPr>
              <w:t>Обслуживание</w:t>
            </w:r>
          </w:p>
        </w:tc>
        <w:tc>
          <w:tcPr>
            <w:tcW w:w="4185" w:type="dxa"/>
            <w:hideMark/>
          </w:tcPr>
          <w:p w:rsidR="005C678A" w:rsidRPr="005C678A" w:rsidRDefault="005C678A" w:rsidP="005C678A">
            <w:pPr>
              <w:jc w:val="both"/>
              <w:rPr>
                <w:rFonts w:ascii="Times New Roman" w:eastAsia="Times New Roman" w:hAnsi="Times New Roman" w:cs="Times New Roman"/>
                <w:color w:val="0D0D0D" w:themeColor="text1" w:themeTint="F2"/>
                <w:sz w:val="28"/>
                <w:szCs w:val="28"/>
              </w:rPr>
            </w:pPr>
            <w:r w:rsidRPr="005C678A">
              <w:rPr>
                <w:rFonts w:ascii="Times New Roman" w:eastAsia="Times New Roman" w:hAnsi="Times New Roman" w:cs="Times New Roman"/>
                <w:color w:val="0D0D0D" w:themeColor="text1" w:themeTint="F2"/>
                <w:sz w:val="28"/>
                <w:szCs w:val="28"/>
              </w:rPr>
              <w:t>Только рабочие часы компании.</w:t>
            </w:r>
          </w:p>
        </w:tc>
        <w:tc>
          <w:tcPr>
            <w:tcW w:w="3225" w:type="dxa"/>
            <w:hideMark/>
          </w:tcPr>
          <w:p w:rsidR="005C678A" w:rsidRPr="005C678A" w:rsidRDefault="005C678A" w:rsidP="005C678A">
            <w:pPr>
              <w:jc w:val="both"/>
              <w:rPr>
                <w:rFonts w:ascii="Times New Roman" w:eastAsia="Times New Roman" w:hAnsi="Times New Roman" w:cs="Times New Roman"/>
                <w:color w:val="0D0D0D" w:themeColor="text1" w:themeTint="F2"/>
                <w:sz w:val="28"/>
                <w:szCs w:val="28"/>
              </w:rPr>
            </w:pPr>
            <w:r w:rsidRPr="005C678A">
              <w:rPr>
                <w:rFonts w:ascii="Times New Roman" w:eastAsia="Times New Roman" w:hAnsi="Times New Roman" w:cs="Times New Roman"/>
                <w:color w:val="0D0D0D" w:themeColor="text1" w:themeTint="F2"/>
                <w:sz w:val="28"/>
                <w:szCs w:val="28"/>
              </w:rPr>
              <w:t>Круглосуточный контакт с потребителем.</w:t>
            </w:r>
          </w:p>
        </w:tc>
      </w:tr>
      <w:tr w:rsidR="005C678A" w:rsidRPr="005C678A" w:rsidTr="005C678A">
        <w:tc>
          <w:tcPr>
            <w:tcW w:w="2265" w:type="dxa"/>
            <w:hideMark/>
          </w:tcPr>
          <w:p w:rsidR="005C678A" w:rsidRPr="005C678A" w:rsidRDefault="005C678A" w:rsidP="005C678A">
            <w:pPr>
              <w:jc w:val="both"/>
              <w:rPr>
                <w:rFonts w:ascii="Times New Roman" w:eastAsia="Times New Roman" w:hAnsi="Times New Roman" w:cs="Times New Roman"/>
                <w:color w:val="0D0D0D" w:themeColor="text1" w:themeTint="F2"/>
                <w:sz w:val="28"/>
                <w:szCs w:val="28"/>
              </w:rPr>
            </w:pPr>
            <w:r w:rsidRPr="005C678A">
              <w:rPr>
                <w:rFonts w:ascii="Times New Roman" w:eastAsia="Times New Roman" w:hAnsi="Times New Roman" w:cs="Times New Roman"/>
                <w:color w:val="0D0D0D" w:themeColor="text1" w:themeTint="F2"/>
                <w:sz w:val="28"/>
                <w:szCs w:val="28"/>
              </w:rPr>
              <w:t>Реклама</w:t>
            </w:r>
          </w:p>
        </w:tc>
        <w:tc>
          <w:tcPr>
            <w:tcW w:w="4185" w:type="dxa"/>
            <w:hideMark/>
          </w:tcPr>
          <w:p w:rsidR="005C678A" w:rsidRPr="005C678A" w:rsidRDefault="005C678A" w:rsidP="005C678A">
            <w:pPr>
              <w:jc w:val="both"/>
              <w:rPr>
                <w:rFonts w:ascii="Times New Roman" w:eastAsia="Times New Roman" w:hAnsi="Times New Roman" w:cs="Times New Roman"/>
                <w:color w:val="0D0D0D" w:themeColor="text1" w:themeTint="F2"/>
                <w:sz w:val="28"/>
                <w:szCs w:val="28"/>
              </w:rPr>
            </w:pPr>
            <w:r w:rsidRPr="005C678A">
              <w:rPr>
                <w:rFonts w:ascii="Times New Roman" w:eastAsia="Times New Roman" w:hAnsi="Times New Roman" w:cs="Times New Roman"/>
                <w:color w:val="0D0D0D" w:themeColor="text1" w:themeTint="F2"/>
                <w:sz w:val="28"/>
                <w:szCs w:val="28"/>
              </w:rPr>
              <w:t>Печатная продукция, публикации в СМИ. Ограниченный размер информационного посыла</w:t>
            </w:r>
          </w:p>
        </w:tc>
        <w:tc>
          <w:tcPr>
            <w:tcW w:w="3225" w:type="dxa"/>
            <w:hideMark/>
          </w:tcPr>
          <w:p w:rsidR="005C678A" w:rsidRPr="005C678A" w:rsidRDefault="005C678A" w:rsidP="005C678A">
            <w:pPr>
              <w:jc w:val="both"/>
              <w:rPr>
                <w:rFonts w:ascii="Times New Roman" w:eastAsia="Times New Roman" w:hAnsi="Times New Roman" w:cs="Times New Roman"/>
                <w:color w:val="0D0D0D" w:themeColor="text1" w:themeTint="F2"/>
                <w:sz w:val="28"/>
                <w:szCs w:val="28"/>
              </w:rPr>
            </w:pPr>
            <w:r w:rsidRPr="005C678A">
              <w:rPr>
                <w:rFonts w:ascii="Times New Roman" w:eastAsia="Times New Roman" w:hAnsi="Times New Roman" w:cs="Times New Roman"/>
                <w:color w:val="0D0D0D" w:themeColor="text1" w:themeTint="F2"/>
                <w:sz w:val="28"/>
                <w:szCs w:val="28"/>
              </w:rPr>
              <w:t>Широкая рекламная компания, с неограниченными возможностями для публикации контента.</w:t>
            </w:r>
          </w:p>
        </w:tc>
      </w:tr>
      <w:tr w:rsidR="005C678A" w:rsidRPr="005C678A" w:rsidTr="005C678A">
        <w:tc>
          <w:tcPr>
            <w:tcW w:w="2265" w:type="dxa"/>
            <w:hideMark/>
          </w:tcPr>
          <w:p w:rsidR="005C678A" w:rsidRPr="005C678A" w:rsidRDefault="005C678A" w:rsidP="005C678A">
            <w:pPr>
              <w:jc w:val="both"/>
              <w:rPr>
                <w:rFonts w:ascii="Times New Roman" w:eastAsia="Times New Roman" w:hAnsi="Times New Roman" w:cs="Times New Roman"/>
                <w:color w:val="0D0D0D" w:themeColor="text1" w:themeTint="F2"/>
                <w:sz w:val="28"/>
                <w:szCs w:val="28"/>
              </w:rPr>
            </w:pPr>
            <w:r w:rsidRPr="005C678A">
              <w:rPr>
                <w:rFonts w:ascii="Times New Roman" w:eastAsia="Times New Roman" w:hAnsi="Times New Roman" w:cs="Times New Roman"/>
                <w:color w:val="0D0D0D" w:themeColor="text1" w:themeTint="F2"/>
                <w:sz w:val="28"/>
                <w:szCs w:val="28"/>
              </w:rPr>
              <w:t>Сбыт</w:t>
            </w:r>
          </w:p>
        </w:tc>
        <w:tc>
          <w:tcPr>
            <w:tcW w:w="4185" w:type="dxa"/>
            <w:hideMark/>
          </w:tcPr>
          <w:p w:rsidR="005C678A" w:rsidRPr="005C678A" w:rsidRDefault="005C678A" w:rsidP="005C678A">
            <w:pPr>
              <w:jc w:val="both"/>
              <w:rPr>
                <w:rFonts w:ascii="Times New Roman" w:eastAsia="Times New Roman" w:hAnsi="Times New Roman" w:cs="Times New Roman"/>
                <w:color w:val="0D0D0D" w:themeColor="text1" w:themeTint="F2"/>
                <w:sz w:val="28"/>
                <w:szCs w:val="28"/>
              </w:rPr>
            </w:pPr>
            <w:r w:rsidRPr="005C678A">
              <w:rPr>
                <w:rFonts w:ascii="Times New Roman" w:eastAsia="Times New Roman" w:hAnsi="Times New Roman" w:cs="Times New Roman"/>
                <w:color w:val="0D0D0D" w:themeColor="text1" w:themeTint="F2"/>
                <w:sz w:val="28"/>
                <w:szCs w:val="28"/>
              </w:rPr>
              <w:t>Непосредственный контакт с реальными потребителями.</w:t>
            </w:r>
          </w:p>
        </w:tc>
        <w:tc>
          <w:tcPr>
            <w:tcW w:w="3225" w:type="dxa"/>
            <w:hideMark/>
          </w:tcPr>
          <w:p w:rsidR="005C678A" w:rsidRPr="005C678A" w:rsidRDefault="005C678A" w:rsidP="005C678A">
            <w:pPr>
              <w:jc w:val="both"/>
              <w:rPr>
                <w:rFonts w:ascii="Times New Roman" w:eastAsia="Times New Roman" w:hAnsi="Times New Roman" w:cs="Times New Roman"/>
                <w:color w:val="0D0D0D" w:themeColor="text1" w:themeTint="F2"/>
                <w:sz w:val="28"/>
                <w:szCs w:val="28"/>
              </w:rPr>
            </w:pPr>
            <w:r w:rsidRPr="005C678A">
              <w:rPr>
                <w:rFonts w:ascii="Times New Roman" w:eastAsia="Times New Roman" w:hAnsi="Times New Roman" w:cs="Times New Roman"/>
                <w:color w:val="0D0D0D" w:themeColor="text1" w:themeTint="F2"/>
                <w:sz w:val="28"/>
                <w:szCs w:val="28"/>
              </w:rPr>
              <w:t>Видеоконференции, онлайн переговоры, интернет переписка с потребителями.</w:t>
            </w:r>
          </w:p>
        </w:tc>
      </w:tr>
      <w:tr w:rsidR="005C678A" w:rsidRPr="005C678A" w:rsidTr="005C678A">
        <w:tc>
          <w:tcPr>
            <w:tcW w:w="2265" w:type="dxa"/>
            <w:hideMark/>
          </w:tcPr>
          <w:p w:rsidR="005C678A" w:rsidRPr="005C678A" w:rsidRDefault="005C678A" w:rsidP="005C678A">
            <w:pPr>
              <w:jc w:val="both"/>
              <w:rPr>
                <w:rFonts w:ascii="Times New Roman" w:eastAsia="Times New Roman" w:hAnsi="Times New Roman" w:cs="Times New Roman"/>
                <w:color w:val="0D0D0D" w:themeColor="text1" w:themeTint="F2"/>
                <w:sz w:val="28"/>
                <w:szCs w:val="28"/>
              </w:rPr>
            </w:pPr>
            <w:r w:rsidRPr="005C678A">
              <w:rPr>
                <w:rFonts w:ascii="Times New Roman" w:eastAsia="Times New Roman" w:hAnsi="Times New Roman" w:cs="Times New Roman"/>
                <w:color w:val="0D0D0D" w:themeColor="text1" w:themeTint="F2"/>
                <w:sz w:val="28"/>
                <w:szCs w:val="28"/>
              </w:rPr>
              <w:t>Маркетинговые исследования</w:t>
            </w:r>
          </w:p>
        </w:tc>
        <w:tc>
          <w:tcPr>
            <w:tcW w:w="4185" w:type="dxa"/>
            <w:hideMark/>
          </w:tcPr>
          <w:p w:rsidR="005C678A" w:rsidRPr="005C678A" w:rsidRDefault="005C678A" w:rsidP="005C678A">
            <w:pPr>
              <w:jc w:val="both"/>
              <w:rPr>
                <w:rFonts w:ascii="Times New Roman" w:eastAsia="Times New Roman" w:hAnsi="Times New Roman" w:cs="Times New Roman"/>
                <w:color w:val="0D0D0D" w:themeColor="text1" w:themeTint="F2"/>
                <w:sz w:val="28"/>
                <w:szCs w:val="28"/>
              </w:rPr>
            </w:pPr>
            <w:r w:rsidRPr="005C678A">
              <w:rPr>
                <w:rFonts w:ascii="Times New Roman" w:eastAsia="Times New Roman" w:hAnsi="Times New Roman" w:cs="Times New Roman"/>
                <w:color w:val="0D0D0D" w:themeColor="text1" w:themeTint="F2"/>
                <w:sz w:val="28"/>
                <w:szCs w:val="28"/>
              </w:rPr>
              <w:t>Дорогостоящие исследования, занимающие длительное время.</w:t>
            </w:r>
          </w:p>
        </w:tc>
        <w:tc>
          <w:tcPr>
            <w:tcW w:w="3225" w:type="dxa"/>
            <w:hideMark/>
          </w:tcPr>
          <w:p w:rsidR="005C678A" w:rsidRPr="005C678A" w:rsidRDefault="005C678A" w:rsidP="005C678A">
            <w:pPr>
              <w:jc w:val="both"/>
              <w:rPr>
                <w:rFonts w:ascii="Times New Roman" w:eastAsia="Times New Roman" w:hAnsi="Times New Roman" w:cs="Times New Roman"/>
                <w:color w:val="0D0D0D" w:themeColor="text1" w:themeTint="F2"/>
                <w:sz w:val="28"/>
                <w:szCs w:val="28"/>
              </w:rPr>
            </w:pPr>
            <w:r w:rsidRPr="005C678A">
              <w:rPr>
                <w:rFonts w:ascii="Times New Roman" w:eastAsia="Times New Roman" w:hAnsi="Times New Roman" w:cs="Times New Roman"/>
                <w:color w:val="0D0D0D" w:themeColor="text1" w:themeTint="F2"/>
                <w:sz w:val="28"/>
                <w:szCs w:val="28"/>
              </w:rPr>
              <w:t>Использование бесплатных сервисов для сбора мнений, онлайн рассылка опросов.</w:t>
            </w:r>
          </w:p>
        </w:tc>
      </w:tr>
    </w:tbl>
    <w:p w:rsidR="005C678A" w:rsidRDefault="005C678A" w:rsidP="005C678A">
      <w:pPr>
        <w:shd w:val="clear" w:color="auto" w:fill="FFFFFF"/>
        <w:spacing w:after="0" w:line="360" w:lineRule="auto"/>
        <w:ind w:firstLine="709"/>
        <w:contextualSpacing/>
        <w:jc w:val="both"/>
        <w:rPr>
          <w:rFonts w:ascii="Times New Roman" w:eastAsia="Times New Roman" w:hAnsi="Times New Roman" w:cs="Times New Roman"/>
          <w:color w:val="111111"/>
          <w:sz w:val="28"/>
          <w:szCs w:val="28"/>
        </w:rPr>
      </w:pPr>
    </w:p>
    <w:p w:rsidR="005C678A" w:rsidRPr="005C678A" w:rsidRDefault="005C678A" w:rsidP="005C678A">
      <w:pPr>
        <w:shd w:val="clear" w:color="auto" w:fill="FFFFFF"/>
        <w:spacing w:after="0" w:line="360" w:lineRule="auto"/>
        <w:ind w:firstLine="709"/>
        <w:contextualSpacing/>
        <w:jc w:val="both"/>
        <w:rPr>
          <w:rFonts w:ascii="Times New Roman" w:eastAsia="Times New Roman" w:hAnsi="Times New Roman" w:cs="Times New Roman"/>
          <w:color w:val="111111"/>
          <w:sz w:val="28"/>
          <w:szCs w:val="28"/>
        </w:rPr>
      </w:pPr>
      <w:r w:rsidRPr="005C678A">
        <w:rPr>
          <w:rFonts w:ascii="Times New Roman" w:eastAsia="Times New Roman" w:hAnsi="Times New Roman" w:cs="Times New Roman"/>
          <w:color w:val="111111"/>
          <w:sz w:val="28"/>
          <w:szCs w:val="28"/>
        </w:rPr>
        <w:t>Существует множество инструментов интернет-маркетинга. Ниже представлены наиболее популярные из них:</w:t>
      </w:r>
    </w:p>
    <w:p w:rsidR="005C678A" w:rsidRPr="005C678A" w:rsidRDefault="005C678A" w:rsidP="005C678A">
      <w:pPr>
        <w:shd w:val="clear" w:color="auto" w:fill="FFFFFF"/>
        <w:spacing w:after="0" w:line="360" w:lineRule="auto"/>
        <w:ind w:firstLine="709"/>
        <w:contextualSpacing/>
        <w:jc w:val="both"/>
        <w:rPr>
          <w:rFonts w:ascii="Times New Roman" w:eastAsia="Times New Roman" w:hAnsi="Times New Roman" w:cs="Times New Roman"/>
          <w:color w:val="111111"/>
          <w:sz w:val="28"/>
          <w:szCs w:val="28"/>
        </w:rPr>
      </w:pPr>
      <w:r w:rsidRPr="005C678A">
        <w:rPr>
          <w:rFonts w:ascii="Times New Roman" w:eastAsia="Times New Roman" w:hAnsi="Times New Roman" w:cs="Times New Roman"/>
          <w:color w:val="111111"/>
          <w:sz w:val="28"/>
          <w:szCs w:val="28"/>
        </w:rPr>
        <w:t>1)      Почтовая рассылка. Одним из преимуществ данного инструмента является возможность сегментирования целевой аудитории. Можно корректировать рекламный посыл в зависимости от географического положения, профессии и возраста потенциального потребителя.</w:t>
      </w:r>
    </w:p>
    <w:p w:rsidR="005C678A" w:rsidRPr="005C678A" w:rsidRDefault="005C678A" w:rsidP="005C678A">
      <w:pPr>
        <w:shd w:val="clear" w:color="auto" w:fill="FFFFFF"/>
        <w:spacing w:after="0" w:line="360" w:lineRule="auto"/>
        <w:ind w:firstLine="709"/>
        <w:contextualSpacing/>
        <w:jc w:val="both"/>
        <w:rPr>
          <w:rFonts w:ascii="Times New Roman" w:eastAsia="Times New Roman" w:hAnsi="Times New Roman" w:cs="Times New Roman"/>
          <w:color w:val="111111"/>
          <w:sz w:val="28"/>
          <w:szCs w:val="28"/>
        </w:rPr>
      </w:pPr>
      <w:r w:rsidRPr="005C678A">
        <w:rPr>
          <w:rFonts w:ascii="Times New Roman" w:eastAsia="Times New Roman" w:hAnsi="Times New Roman" w:cs="Times New Roman"/>
          <w:color w:val="111111"/>
          <w:sz w:val="28"/>
          <w:szCs w:val="28"/>
        </w:rPr>
        <w:t>2)      Поисковая оптимизация (SEO) является мощным инструментом для привлечения целевых пользователей с поисковых сайтов.</w:t>
      </w:r>
    </w:p>
    <w:p w:rsidR="005C678A" w:rsidRPr="005C678A" w:rsidRDefault="005C678A" w:rsidP="005C678A">
      <w:pPr>
        <w:shd w:val="clear" w:color="auto" w:fill="FFFFFF"/>
        <w:spacing w:after="0" w:line="360" w:lineRule="auto"/>
        <w:ind w:firstLine="709"/>
        <w:contextualSpacing/>
        <w:jc w:val="both"/>
        <w:rPr>
          <w:rFonts w:ascii="Times New Roman" w:eastAsia="Times New Roman" w:hAnsi="Times New Roman" w:cs="Times New Roman"/>
          <w:color w:val="111111"/>
          <w:sz w:val="28"/>
          <w:szCs w:val="28"/>
        </w:rPr>
      </w:pPr>
      <w:r w:rsidRPr="005C678A">
        <w:rPr>
          <w:rFonts w:ascii="Times New Roman" w:eastAsia="Times New Roman" w:hAnsi="Times New Roman" w:cs="Times New Roman"/>
          <w:color w:val="111111"/>
          <w:sz w:val="28"/>
          <w:szCs w:val="28"/>
        </w:rPr>
        <w:t>3)      SMM. Данный инструмент используется для продвижения в социальных медиа (блоги форумы, социальные сети и т.д.)</w:t>
      </w:r>
    </w:p>
    <w:p w:rsidR="005C678A" w:rsidRPr="005C678A" w:rsidRDefault="005C678A" w:rsidP="005C678A">
      <w:pPr>
        <w:shd w:val="clear" w:color="auto" w:fill="FFFFFF"/>
        <w:spacing w:after="0" w:line="360" w:lineRule="auto"/>
        <w:ind w:firstLine="709"/>
        <w:contextualSpacing/>
        <w:jc w:val="both"/>
        <w:rPr>
          <w:rFonts w:ascii="Times New Roman" w:eastAsia="Times New Roman" w:hAnsi="Times New Roman" w:cs="Times New Roman"/>
          <w:color w:val="111111"/>
          <w:sz w:val="28"/>
          <w:szCs w:val="28"/>
        </w:rPr>
      </w:pPr>
      <w:r w:rsidRPr="005C678A">
        <w:rPr>
          <w:rFonts w:ascii="Times New Roman" w:eastAsia="Times New Roman" w:hAnsi="Times New Roman" w:cs="Times New Roman"/>
          <w:color w:val="111111"/>
          <w:sz w:val="28"/>
          <w:szCs w:val="28"/>
        </w:rPr>
        <w:t>4)      Поисковая реклама. Данный вид рекламы появляется в тот момент, когда потенциальный покупатель вводит похожий запрос в поисковом роботе (Google, Яндекс).</w:t>
      </w:r>
    </w:p>
    <w:p w:rsidR="005C678A" w:rsidRPr="005C678A" w:rsidRDefault="005C678A" w:rsidP="005C678A">
      <w:pPr>
        <w:shd w:val="clear" w:color="auto" w:fill="FFFFFF"/>
        <w:spacing w:after="0" w:line="360" w:lineRule="auto"/>
        <w:ind w:firstLine="709"/>
        <w:contextualSpacing/>
        <w:jc w:val="both"/>
        <w:rPr>
          <w:rFonts w:ascii="Times New Roman" w:eastAsia="Times New Roman" w:hAnsi="Times New Roman" w:cs="Times New Roman"/>
          <w:color w:val="111111"/>
          <w:sz w:val="28"/>
          <w:szCs w:val="28"/>
        </w:rPr>
      </w:pPr>
      <w:r w:rsidRPr="005C678A">
        <w:rPr>
          <w:rFonts w:ascii="Times New Roman" w:eastAsia="Times New Roman" w:hAnsi="Times New Roman" w:cs="Times New Roman"/>
          <w:color w:val="111111"/>
          <w:sz w:val="28"/>
          <w:szCs w:val="28"/>
        </w:rPr>
        <w:lastRenderedPageBreak/>
        <w:t>5)      Видео маркетинг. Сейчас наблюдается стремительный рост данного инструмента интернет-маркетинга. Потенциальные покупатели лучше реагируют на видео рекламу, нежели обычный текстовый посыл.</w:t>
      </w:r>
    </w:p>
    <w:p w:rsidR="005C678A" w:rsidRPr="005C678A" w:rsidRDefault="005C678A" w:rsidP="005C678A">
      <w:pPr>
        <w:shd w:val="clear" w:color="auto" w:fill="FFFFFF"/>
        <w:spacing w:after="0" w:line="360" w:lineRule="auto"/>
        <w:ind w:firstLine="709"/>
        <w:contextualSpacing/>
        <w:jc w:val="both"/>
        <w:rPr>
          <w:rFonts w:ascii="Times New Roman" w:eastAsia="Times New Roman" w:hAnsi="Times New Roman" w:cs="Times New Roman"/>
          <w:color w:val="111111"/>
          <w:sz w:val="28"/>
          <w:szCs w:val="28"/>
        </w:rPr>
      </w:pPr>
      <w:r w:rsidRPr="005C678A">
        <w:rPr>
          <w:rFonts w:ascii="Times New Roman" w:eastAsia="Times New Roman" w:hAnsi="Times New Roman" w:cs="Times New Roman"/>
          <w:color w:val="111111"/>
          <w:sz w:val="28"/>
          <w:szCs w:val="28"/>
        </w:rPr>
        <w:t>6)      Формирование общественного мнения. С помощью данного инструмента можно сформировать положительный имидж компании и повысить узнаваемость среди потребителей.</w:t>
      </w:r>
    </w:p>
    <w:p w:rsidR="005C678A" w:rsidRPr="005C678A" w:rsidRDefault="005C678A" w:rsidP="005C678A">
      <w:pPr>
        <w:shd w:val="clear" w:color="auto" w:fill="FFFFFF"/>
        <w:spacing w:after="0" w:line="360" w:lineRule="auto"/>
        <w:ind w:firstLine="709"/>
        <w:contextualSpacing/>
        <w:jc w:val="both"/>
        <w:rPr>
          <w:rFonts w:ascii="Times New Roman" w:eastAsia="Times New Roman" w:hAnsi="Times New Roman" w:cs="Times New Roman"/>
          <w:color w:val="111111"/>
          <w:sz w:val="28"/>
          <w:szCs w:val="28"/>
        </w:rPr>
      </w:pPr>
      <w:r w:rsidRPr="005C678A">
        <w:rPr>
          <w:rFonts w:ascii="Times New Roman" w:eastAsia="Times New Roman" w:hAnsi="Times New Roman" w:cs="Times New Roman"/>
          <w:color w:val="111111"/>
          <w:sz w:val="28"/>
          <w:szCs w:val="28"/>
        </w:rPr>
        <w:t xml:space="preserve">Таким </w:t>
      </w:r>
      <w:r w:rsidR="00E1476D" w:rsidRPr="005C678A">
        <w:rPr>
          <w:rFonts w:ascii="Times New Roman" w:eastAsia="Times New Roman" w:hAnsi="Times New Roman" w:cs="Times New Roman"/>
          <w:color w:val="111111"/>
          <w:sz w:val="28"/>
          <w:szCs w:val="28"/>
        </w:rPr>
        <w:t>образом,</w:t>
      </w:r>
      <w:r w:rsidRPr="005C678A">
        <w:rPr>
          <w:rFonts w:ascii="Times New Roman" w:eastAsia="Times New Roman" w:hAnsi="Times New Roman" w:cs="Times New Roman"/>
          <w:color w:val="111111"/>
          <w:sz w:val="28"/>
          <w:szCs w:val="28"/>
        </w:rPr>
        <w:t xml:space="preserve"> интернет-маркетинг имеет ряд преимуществ перед традиционным маркетингом. В условиях жесткой конкуренции, производители в сфере услуг должны тщательно выстраивать маркетинговую стратегию компании, где особое внимание должно уделяться таким аспектам, как оперативность и кастомизация, что поможет достичь конкурентного преимущества на рынке услуг.</w:t>
      </w:r>
      <w:r w:rsidR="00E1476D">
        <w:rPr>
          <w:rFonts w:ascii="Times New Roman" w:eastAsia="Times New Roman" w:hAnsi="Times New Roman" w:cs="Times New Roman"/>
          <w:color w:val="111111"/>
          <w:sz w:val="28"/>
          <w:szCs w:val="28"/>
        </w:rPr>
        <w:t xml:space="preserve"> Связи с этим перспективы развития маркетинга в сфере услуг в будущем связано именно с данным сегментом. </w:t>
      </w:r>
    </w:p>
    <w:p w:rsidR="005C678A" w:rsidRDefault="005C678A" w:rsidP="005C678A">
      <w:pPr>
        <w:pStyle w:val="a4"/>
        <w:spacing w:after="0" w:line="360" w:lineRule="auto"/>
        <w:ind w:left="0" w:firstLine="709"/>
        <w:jc w:val="both"/>
        <w:rPr>
          <w:rFonts w:ascii="Times New Roman" w:hAnsi="Times New Roman" w:cs="Times New Roman"/>
          <w:color w:val="0D0D0D" w:themeColor="text1" w:themeTint="F2"/>
          <w:sz w:val="28"/>
          <w:szCs w:val="28"/>
        </w:rPr>
      </w:pPr>
    </w:p>
    <w:p w:rsidR="005C678A" w:rsidRDefault="005C678A" w:rsidP="005C678A">
      <w:pPr>
        <w:pStyle w:val="a4"/>
        <w:spacing w:after="0" w:line="360" w:lineRule="auto"/>
        <w:ind w:left="0" w:firstLine="709"/>
        <w:jc w:val="both"/>
        <w:rPr>
          <w:rFonts w:ascii="Times New Roman" w:hAnsi="Times New Roman" w:cs="Times New Roman"/>
          <w:color w:val="0D0D0D" w:themeColor="text1" w:themeTint="F2"/>
          <w:sz w:val="28"/>
          <w:szCs w:val="28"/>
        </w:rPr>
      </w:pPr>
    </w:p>
    <w:p w:rsidR="005C678A" w:rsidRDefault="005C678A" w:rsidP="005C678A">
      <w:pPr>
        <w:pStyle w:val="a4"/>
        <w:spacing w:after="0" w:line="360" w:lineRule="auto"/>
        <w:ind w:left="0" w:firstLine="709"/>
        <w:jc w:val="both"/>
        <w:rPr>
          <w:rFonts w:ascii="Times New Roman" w:hAnsi="Times New Roman" w:cs="Times New Roman"/>
          <w:color w:val="0D0D0D" w:themeColor="text1" w:themeTint="F2"/>
          <w:sz w:val="28"/>
          <w:szCs w:val="28"/>
        </w:rPr>
      </w:pPr>
    </w:p>
    <w:p w:rsidR="005C678A" w:rsidRDefault="005C678A" w:rsidP="005C678A">
      <w:pPr>
        <w:pStyle w:val="a4"/>
        <w:spacing w:after="0" w:line="360" w:lineRule="auto"/>
        <w:ind w:left="0" w:firstLine="709"/>
        <w:jc w:val="both"/>
        <w:rPr>
          <w:rFonts w:ascii="Times New Roman" w:hAnsi="Times New Roman" w:cs="Times New Roman"/>
          <w:color w:val="0D0D0D" w:themeColor="text1" w:themeTint="F2"/>
          <w:sz w:val="28"/>
          <w:szCs w:val="28"/>
        </w:rPr>
      </w:pPr>
    </w:p>
    <w:p w:rsidR="005C678A" w:rsidRDefault="005C678A" w:rsidP="005C678A">
      <w:pPr>
        <w:pStyle w:val="a4"/>
        <w:spacing w:after="0" w:line="360" w:lineRule="auto"/>
        <w:ind w:left="0" w:firstLine="709"/>
        <w:jc w:val="both"/>
        <w:rPr>
          <w:rFonts w:ascii="Times New Roman" w:hAnsi="Times New Roman" w:cs="Times New Roman"/>
          <w:color w:val="0D0D0D" w:themeColor="text1" w:themeTint="F2"/>
          <w:sz w:val="28"/>
          <w:szCs w:val="28"/>
        </w:rPr>
      </w:pPr>
    </w:p>
    <w:p w:rsidR="005C678A" w:rsidRDefault="005C678A" w:rsidP="005C678A">
      <w:pPr>
        <w:pStyle w:val="a4"/>
        <w:spacing w:after="0" w:line="360" w:lineRule="auto"/>
        <w:ind w:left="0" w:firstLine="709"/>
        <w:jc w:val="both"/>
        <w:rPr>
          <w:rFonts w:ascii="Times New Roman" w:hAnsi="Times New Roman" w:cs="Times New Roman"/>
          <w:color w:val="0D0D0D" w:themeColor="text1" w:themeTint="F2"/>
          <w:sz w:val="28"/>
          <w:szCs w:val="28"/>
        </w:rPr>
      </w:pPr>
    </w:p>
    <w:p w:rsidR="005C678A" w:rsidRDefault="005C678A" w:rsidP="005C678A">
      <w:pPr>
        <w:pStyle w:val="a4"/>
        <w:spacing w:after="0" w:line="360" w:lineRule="auto"/>
        <w:ind w:left="0" w:firstLine="709"/>
        <w:jc w:val="both"/>
        <w:rPr>
          <w:rFonts w:ascii="Times New Roman" w:hAnsi="Times New Roman" w:cs="Times New Roman"/>
          <w:color w:val="0D0D0D" w:themeColor="text1" w:themeTint="F2"/>
          <w:sz w:val="28"/>
          <w:szCs w:val="28"/>
        </w:rPr>
      </w:pPr>
    </w:p>
    <w:p w:rsidR="005C678A" w:rsidRDefault="005C678A" w:rsidP="005C678A">
      <w:pPr>
        <w:pStyle w:val="a4"/>
        <w:spacing w:after="0" w:line="360" w:lineRule="auto"/>
        <w:ind w:left="0" w:firstLine="709"/>
        <w:jc w:val="both"/>
        <w:rPr>
          <w:rFonts w:ascii="Times New Roman" w:hAnsi="Times New Roman" w:cs="Times New Roman"/>
          <w:color w:val="0D0D0D" w:themeColor="text1" w:themeTint="F2"/>
          <w:sz w:val="28"/>
          <w:szCs w:val="28"/>
        </w:rPr>
      </w:pPr>
    </w:p>
    <w:p w:rsidR="00E1476D" w:rsidRDefault="00E1476D" w:rsidP="005C678A">
      <w:pPr>
        <w:pStyle w:val="a4"/>
        <w:spacing w:after="0" w:line="360" w:lineRule="auto"/>
        <w:ind w:left="0" w:firstLine="709"/>
        <w:jc w:val="both"/>
        <w:rPr>
          <w:rFonts w:ascii="Times New Roman" w:hAnsi="Times New Roman" w:cs="Times New Roman"/>
          <w:color w:val="0D0D0D" w:themeColor="text1" w:themeTint="F2"/>
          <w:sz w:val="28"/>
          <w:szCs w:val="28"/>
        </w:rPr>
      </w:pPr>
    </w:p>
    <w:p w:rsidR="00E1476D" w:rsidRDefault="00E1476D" w:rsidP="005C678A">
      <w:pPr>
        <w:pStyle w:val="a4"/>
        <w:spacing w:after="0" w:line="360" w:lineRule="auto"/>
        <w:ind w:left="0" w:firstLine="709"/>
        <w:jc w:val="both"/>
        <w:rPr>
          <w:rFonts w:ascii="Times New Roman" w:hAnsi="Times New Roman" w:cs="Times New Roman"/>
          <w:color w:val="0D0D0D" w:themeColor="text1" w:themeTint="F2"/>
          <w:sz w:val="28"/>
          <w:szCs w:val="28"/>
        </w:rPr>
      </w:pPr>
    </w:p>
    <w:p w:rsidR="00E1476D" w:rsidRDefault="00E1476D" w:rsidP="005C678A">
      <w:pPr>
        <w:pStyle w:val="a4"/>
        <w:spacing w:after="0" w:line="360" w:lineRule="auto"/>
        <w:ind w:left="0" w:firstLine="709"/>
        <w:jc w:val="both"/>
        <w:rPr>
          <w:rFonts w:ascii="Times New Roman" w:hAnsi="Times New Roman" w:cs="Times New Roman"/>
          <w:color w:val="0D0D0D" w:themeColor="text1" w:themeTint="F2"/>
          <w:sz w:val="28"/>
          <w:szCs w:val="28"/>
        </w:rPr>
      </w:pPr>
    </w:p>
    <w:p w:rsidR="00E1476D" w:rsidRDefault="00E1476D" w:rsidP="005C678A">
      <w:pPr>
        <w:pStyle w:val="a4"/>
        <w:spacing w:after="0" w:line="360" w:lineRule="auto"/>
        <w:ind w:left="0" w:firstLine="709"/>
        <w:jc w:val="both"/>
        <w:rPr>
          <w:rFonts w:ascii="Times New Roman" w:hAnsi="Times New Roman" w:cs="Times New Roman"/>
          <w:color w:val="0D0D0D" w:themeColor="text1" w:themeTint="F2"/>
          <w:sz w:val="28"/>
          <w:szCs w:val="28"/>
        </w:rPr>
      </w:pPr>
    </w:p>
    <w:p w:rsidR="00E1476D" w:rsidRDefault="00E1476D" w:rsidP="005C678A">
      <w:pPr>
        <w:pStyle w:val="a4"/>
        <w:spacing w:after="0" w:line="360" w:lineRule="auto"/>
        <w:ind w:left="0" w:firstLine="709"/>
        <w:jc w:val="both"/>
        <w:rPr>
          <w:rFonts w:ascii="Times New Roman" w:hAnsi="Times New Roman" w:cs="Times New Roman"/>
          <w:color w:val="0D0D0D" w:themeColor="text1" w:themeTint="F2"/>
          <w:sz w:val="28"/>
          <w:szCs w:val="28"/>
        </w:rPr>
      </w:pPr>
    </w:p>
    <w:p w:rsidR="005C678A" w:rsidRDefault="005C678A" w:rsidP="00CF4740">
      <w:pPr>
        <w:spacing w:after="0" w:line="360" w:lineRule="auto"/>
        <w:jc w:val="both"/>
        <w:rPr>
          <w:rFonts w:ascii="Times New Roman" w:hAnsi="Times New Roman" w:cs="Times New Roman"/>
          <w:color w:val="0D0D0D" w:themeColor="text1" w:themeTint="F2"/>
          <w:sz w:val="28"/>
          <w:szCs w:val="28"/>
        </w:rPr>
      </w:pPr>
    </w:p>
    <w:p w:rsidR="00CF4740" w:rsidRDefault="00CF4740" w:rsidP="00CF4740">
      <w:pPr>
        <w:spacing w:after="0" w:line="360" w:lineRule="auto"/>
        <w:jc w:val="both"/>
        <w:rPr>
          <w:rFonts w:ascii="Times New Roman" w:hAnsi="Times New Roman" w:cs="Times New Roman"/>
          <w:color w:val="0D0D0D" w:themeColor="text1" w:themeTint="F2"/>
          <w:sz w:val="28"/>
          <w:szCs w:val="28"/>
        </w:rPr>
      </w:pPr>
    </w:p>
    <w:p w:rsidR="00CF4740" w:rsidRDefault="00CF4740" w:rsidP="00CF4740">
      <w:pPr>
        <w:spacing w:after="0" w:line="360" w:lineRule="auto"/>
        <w:jc w:val="both"/>
        <w:rPr>
          <w:rFonts w:ascii="Times New Roman" w:hAnsi="Times New Roman" w:cs="Times New Roman"/>
          <w:color w:val="0D0D0D" w:themeColor="text1" w:themeTint="F2"/>
          <w:sz w:val="28"/>
          <w:szCs w:val="28"/>
        </w:rPr>
      </w:pPr>
    </w:p>
    <w:p w:rsidR="00CF4740" w:rsidRPr="00CF4740" w:rsidRDefault="00CF4740" w:rsidP="00CF4740">
      <w:pPr>
        <w:spacing w:after="0" w:line="360" w:lineRule="auto"/>
        <w:jc w:val="both"/>
        <w:rPr>
          <w:rFonts w:ascii="Times New Roman" w:hAnsi="Times New Roman" w:cs="Times New Roman"/>
          <w:color w:val="0D0D0D" w:themeColor="text1" w:themeTint="F2"/>
          <w:sz w:val="28"/>
          <w:szCs w:val="28"/>
        </w:rPr>
      </w:pPr>
    </w:p>
    <w:p w:rsidR="005C678A" w:rsidRPr="00CF4740" w:rsidRDefault="005C678A" w:rsidP="005C678A">
      <w:pPr>
        <w:pStyle w:val="a4"/>
        <w:spacing w:after="0" w:line="360" w:lineRule="auto"/>
        <w:ind w:left="0"/>
        <w:jc w:val="center"/>
        <w:rPr>
          <w:rFonts w:ascii="Times New Roman" w:hAnsi="Times New Roman" w:cs="Times New Roman"/>
          <w:b/>
          <w:color w:val="0D0D0D" w:themeColor="text1" w:themeTint="F2"/>
          <w:sz w:val="28"/>
          <w:szCs w:val="28"/>
        </w:rPr>
      </w:pPr>
      <w:r w:rsidRPr="00CF4740">
        <w:rPr>
          <w:rFonts w:ascii="Times New Roman" w:hAnsi="Times New Roman" w:cs="Times New Roman"/>
          <w:b/>
          <w:color w:val="0D0D0D" w:themeColor="text1" w:themeTint="F2"/>
          <w:sz w:val="28"/>
          <w:szCs w:val="28"/>
        </w:rPr>
        <w:lastRenderedPageBreak/>
        <w:t>ЗАКЛЮЧЕНИЕ</w:t>
      </w:r>
    </w:p>
    <w:p w:rsidR="00E1476D" w:rsidRPr="00CF4740" w:rsidRDefault="00E1476D" w:rsidP="005C678A">
      <w:pPr>
        <w:pStyle w:val="a4"/>
        <w:spacing w:after="0" w:line="360" w:lineRule="auto"/>
        <w:ind w:left="0"/>
        <w:jc w:val="center"/>
        <w:rPr>
          <w:rFonts w:ascii="Times New Roman" w:hAnsi="Times New Roman" w:cs="Times New Roman"/>
          <w:b/>
          <w:color w:val="0D0D0D" w:themeColor="text1" w:themeTint="F2"/>
          <w:sz w:val="28"/>
          <w:szCs w:val="28"/>
        </w:rPr>
      </w:pPr>
    </w:p>
    <w:p w:rsidR="00CF4740" w:rsidRPr="00CF4740" w:rsidRDefault="00CF4740" w:rsidP="00E1476D">
      <w:pPr>
        <w:shd w:val="clear" w:color="auto" w:fill="FFFFFF"/>
        <w:spacing w:after="0" w:line="360" w:lineRule="auto"/>
        <w:ind w:firstLine="709"/>
        <w:contextualSpacing/>
        <w:jc w:val="both"/>
        <w:outlineLvl w:val="0"/>
        <w:rPr>
          <w:rFonts w:ascii="Times New Roman" w:eastAsia="Times New Roman" w:hAnsi="Times New Roman" w:cs="Times New Roman"/>
          <w:color w:val="0D0D0D" w:themeColor="text1" w:themeTint="F2"/>
          <w:kern w:val="36"/>
          <w:sz w:val="28"/>
          <w:szCs w:val="28"/>
        </w:rPr>
      </w:pPr>
      <w:r w:rsidRPr="00CF4740">
        <w:rPr>
          <w:rFonts w:ascii="Times New Roman" w:eastAsia="Times New Roman" w:hAnsi="Times New Roman" w:cs="Times New Roman"/>
          <w:color w:val="0D0D0D" w:themeColor="text1" w:themeTint="F2"/>
          <w:kern w:val="36"/>
          <w:sz w:val="28"/>
          <w:szCs w:val="28"/>
        </w:rPr>
        <w:t>Таким образом,  под услугами</w:t>
      </w:r>
      <w:r w:rsidR="00E1476D" w:rsidRPr="00CF4740">
        <w:rPr>
          <w:rFonts w:ascii="Times New Roman" w:eastAsia="Times New Roman" w:hAnsi="Times New Roman" w:cs="Times New Roman"/>
          <w:color w:val="0D0D0D" w:themeColor="text1" w:themeTint="F2"/>
          <w:kern w:val="36"/>
          <w:sz w:val="28"/>
          <w:szCs w:val="28"/>
        </w:rPr>
        <w:t xml:space="preserve"> понимается любая деятельность, которую одна сторона может предложить другой; неосязаемое действие, не приводящее к владению чем-либо. В некоторых случаях предоставление услуг связано с материальными продуктами, в других - не имеет к ним никакого отношения. </w:t>
      </w:r>
    </w:p>
    <w:p w:rsidR="00E1476D" w:rsidRPr="00CF4740" w:rsidRDefault="00E1476D" w:rsidP="00E1476D">
      <w:pPr>
        <w:shd w:val="clear" w:color="auto" w:fill="FFFFFF"/>
        <w:spacing w:after="0" w:line="360" w:lineRule="auto"/>
        <w:ind w:firstLine="709"/>
        <w:contextualSpacing/>
        <w:jc w:val="both"/>
        <w:outlineLvl w:val="0"/>
        <w:rPr>
          <w:rFonts w:ascii="Times New Roman" w:eastAsia="Times New Roman" w:hAnsi="Times New Roman" w:cs="Times New Roman"/>
          <w:color w:val="0D0D0D" w:themeColor="text1" w:themeTint="F2"/>
          <w:kern w:val="36"/>
          <w:sz w:val="28"/>
          <w:szCs w:val="28"/>
        </w:rPr>
      </w:pPr>
      <w:r w:rsidRPr="00CF4740">
        <w:rPr>
          <w:rFonts w:ascii="Times New Roman" w:eastAsia="Times New Roman" w:hAnsi="Times New Roman" w:cs="Times New Roman"/>
          <w:color w:val="0D0D0D" w:themeColor="text1" w:themeTint="F2"/>
          <w:kern w:val="36"/>
          <w:sz w:val="28"/>
          <w:szCs w:val="28"/>
        </w:rPr>
        <w:t>Мировая экономика все более превращается в экономику услуг; субъекты рынка проявляют возрастающий интерес к маркетинговым проблемам сферы услуг.</w:t>
      </w:r>
    </w:p>
    <w:p w:rsidR="00E1476D" w:rsidRPr="00CF4740" w:rsidRDefault="00E1476D" w:rsidP="00E1476D">
      <w:pPr>
        <w:shd w:val="clear" w:color="auto" w:fill="FFFFFF"/>
        <w:spacing w:after="0" w:line="360" w:lineRule="auto"/>
        <w:ind w:firstLine="709"/>
        <w:contextualSpacing/>
        <w:jc w:val="both"/>
        <w:outlineLvl w:val="0"/>
        <w:rPr>
          <w:rFonts w:ascii="Times New Roman" w:eastAsia="Times New Roman" w:hAnsi="Times New Roman" w:cs="Times New Roman"/>
          <w:color w:val="0D0D0D" w:themeColor="text1" w:themeTint="F2"/>
          <w:kern w:val="36"/>
          <w:sz w:val="28"/>
          <w:szCs w:val="28"/>
        </w:rPr>
      </w:pPr>
      <w:r w:rsidRPr="00CF4740">
        <w:rPr>
          <w:rFonts w:ascii="Times New Roman" w:eastAsia="Times New Roman" w:hAnsi="Times New Roman" w:cs="Times New Roman"/>
          <w:color w:val="0D0D0D" w:themeColor="text1" w:themeTint="F2"/>
          <w:kern w:val="36"/>
          <w:sz w:val="28"/>
          <w:szCs w:val="28"/>
        </w:rPr>
        <w:t>Услуги неосязаемы, неотделимы, изменчивы и не подлежат хранению. Каждая характеристика связана со специфическими проблемами сервиса и требует использования определенных маркетинговых стратегий. Сервисные компании ищут способ сделать неосязаемое весомым, добиться роста производительности, повысить качество услуг и стандартизировать их, осваивают искусство регулирования предложения услуг в периоды повышения и спада спроса.</w:t>
      </w:r>
    </w:p>
    <w:p w:rsidR="00E1476D" w:rsidRPr="00CF4740" w:rsidRDefault="00E1476D" w:rsidP="00E1476D">
      <w:pPr>
        <w:shd w:val="clear" w:color="auto" w:fill="FFFFFF"/>
        <w:spacing w:after="0" w:line="360" w:lineRule="auto"/>
        <w:ind w:firstLine="709"/>
        <w:contextualSpacing/>
        <w:jc w:val="both"/>
        <w:outlineLvl w:val="0"/>
        <w:rPr>
          <w:rFonts w:ascii="Times New Roman" w:eastAsia="Times New Roman" w:hAnsi="Times New Roman" w:cs="Times New Roman"/>
          <w:color w:val="0D0D0D" w:themeColor="text1" w:themeTint="F2"/>
          <w:kern w:val="36"/>
          <w:sz w:val="28"/>
          <w:szCs w:val="28"/>
        </w:rPr>
      </w:pPr>
      <w:r w:rsidRPr="00CF4740">
        <w:rPr>
          <w:rFonts w:ascii="Times New Roman" w:eastAsia="Times New Roman" w:hAnsi="Times New Roman" w:cs="Times New Roman"/>
          <w:color w:val="0D0D0D" w:themeColor="text1" w:themeTint="F2"/>
          <w:kern w:val="36"/>
          <w:sz w:val="28"/>
          <w:szCs w:val="28"/>
        </w:rPr>
        <w:t>Комплекс маркетинга сферы услуг включает три дополнительных фактора: персонал, наглядное подтверждение качества обслуживания и способ предоставления услуг. Маркетинговые стратегии в сфере услуг необходимы не только для внешнего, но и для внутреннего маркетинга, обеспечивающего высокую мотивацию персонала, а также интерактивного маркетинга, в котором особое значение имеет высокое качество услуг и техническое совершенство их исполнения.</w:t>
      </w:r>
    </w:p>
    <w:p w:rsidR="00E1476D" w:rsidRPr="00CF4740" w:rsidRDefault="00E1476D" w:rsidP="00436B83">
      <w:pPr>
        <w:shd w:val="clear" w:color="auto" w:fill="FFFFFF"/>
        <w:spacing w:after="0" w:line="360" w:lineRule="auto"/>
        <w:ind w:firstLine="709"/>
        <w:contextualSpacing/>
        <w:jc w:val="both"/>
        <w:outlineLvl w:val="0"/>
        <w:rPr>
          <w:rFonts w:ascii="Times New Roman" w:eastAsia="Times New Roman" w:hAnsi="Times New Roman" w:cs="Times New Roman"/>
          <w:color w:val="0D0D0D" w:themeColor="text1" w:themeTint="F2"/>
          <w:kern w:val="36"/>
          <w:sz w:val="28"/>
          <w:szCs w:val="28"/>
        </w:rPr>
      </w:pPr>
      <w:r w:rsidRPr="00CF4740">
        <w:rPr>
          <w:rFonts w:ascii="Times New Roman" w:eastAsia="Times New Roman" w:hAnsi="Times New Roman" w:cs="Times New Roman"/>
          <w:color w:val="0D0D0D" w:themeColor="text1" w:themeTint="F2"/>
          <w:kern w:val="36"/>
          <w:sz w:val="28"/>
          <w:szCs w:val="28"/>
        </w:rPr>
        <w:t xml:space="preserve">Кроме того было выявлено то что </w:t>
      </w:r>
      <w:r w:rsidR="00436B83" w:rsidRPr="00CF4740">
        <w:rPr>
          <w:rFonts w:ascii="Times New Roman" w:eastAsia="Times New Roman" w:hAnsi="Times New Roman" w:cs="Times New Roman"/>
          <w:color w:val="0D0D0D" w:themeColor="text1" w:themeTint="F2"/>
          <w:kern w:val="36"/>
          <w:sz w:val="28"/>
          <w:szCs w:val="28"/>
        </w:rPr>
        <w:t xml:space="preserve">работая над совершенствованием стратегии маркетинга, уделяя не малое внимание потребностям, запросам клиентов, расширяя предоставляемый круг услуг и создавая уникальный комфортный сервис совершенствуя систему гибкости и адаптивности, ориентируясь на комплексный подход и прочее, можно добиться хороших результатов  и стать лидером в сфере услуг. </w:t>
      </w:r>
    </w:p>
    <w:p w:rsidR="005C678A" w:rsidRPr="00530897" w:rsidRDefault="00436B83" w:rsidP="00436B83">
      <w:pPr>
        <w:pStyle w:val="a4"/>
        <w:spacing w:after="0" w:line="360" w:lineRule="auto"/>
        <w:ind w:left="0"/>
        <w:jc w:val="center"/>
        <w:rPr>
          <w:rFonts w:ascii="Times New Roman" w:hAnsi="Times New Roman" w:cs="Times New Roman"/>
          <w:b/>
          <w:color w:val="0D0D0D" w:themeColor="text1" w:themeTint="F2"/>
          <w:sz w:val="28"/>
          <w:szCs w:val="28"/>
        </w:rPr>
      </w:pPr>
      <w:r w:rsidRPr="00530897">
        <w:rPr>
          <w:rFonts w:ascii="Times New Roman" w:hAnsi="Times New Roman" w:cs="Times New Roman"/>
          <w:b/>
          <w:color w:val="0D0D0D" w:themeColor="text1" w:themeTint="F2"/>
          <w:sz w:val="28"/>
          <w:szCs w:val="28"/>
        </w:rPr>
        <w:lastRenderedPageBreak/>
        <w:t>СПИСОК ИСПОЛЬЗОВАННЫХ ИСТОЧНИКОВ</w:t>
      </w:r>
    </w:p>
    <w:p w:rsidR="00CF4740" w:rsidRPr="00530897" w:rsidRDefault="00CF4740" w:rsidP="00436B83">
      <w:pPr>
        <w:pStyle w:val="a4"/>
        <w:spacing w:after="0" w:line="360" w:lineRule="auto"/>
        <w:ind w:left="0"/>
        <w:jc w:val="center"/>
        <w:rPr>
          <w:rFonts w:ascii="Times New Roman" w:hAnsi="Times New Roman" w:cs="Times New Roman"/>
          <w:b/>
          <w:color w:val="0D0D0D" w:themeColor="text1" w:themeTint="F2"/>
          <w:sz w:val="28"/>
          <w:szCs w:val="28"/>
        </w:rPr>
      </w:pPr>
    </w:p>
    <w:p w:rsidR="00CF4740" w:rsidRPr="00530897" w:rsidRDefault="00CF4740" w:rsidP="00CF4740">
      <w:pPr>
        <w:pStyle w:val="a4"/>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530897">
        <w:rPr>
          <w:rFonts w:ascii="Times New Roman" w:hAnsi="Times New Roman" w:cs="Times New Roman"/>
          <w:color w:val="0D0D0D" w:themeColor="text1" w:themeTint="F2"/>
          <w:sz w:val="28"/>
          <w:szCs w:val="28"/>
        </w:rPr>
        <w:t>Беквит Г. Продавая незримое: Руководство по современному маркетингу услуг/ Г.Беквит,  Альпина Паблишер,  2016.- 220 стр.</w:t>
      </w:r>
    </w:p>
    <w:p w:rsidR="00CF4740" w:rsidRPr="00530897" w:rsidRDefault="00CF4740" w:rsidP="00CF4740">
      <w:pPr>
        <w:pStyle w:val="a4"/>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530897">
        <w:rPr>
          <w:rFonts w:ascii="Times New Roman" w:hAnsi="Times New Roman" w:cs="Times New Roman"/>
          <w:color w:val="0D0D0D" w:themeColor="text1" w:themeTint="F2"/>
          <w:sz w:val="28"/>
          <w:szCs w:val="28"/>
        </w:rPr>
        <w:t xml:space="preserve">Герасикова Е.Н. Маркетинг (основы маркетинга): учебно-методическое пособие / Е.Н. Герасикова, Калуга: Калужский филиал РАНХиГС, 2014. – 100 стр. </w:t>
      </w:r>
    </w:p>
    <w:p w:rsidR="00CF4740" w:rsidRPr="00530897" w:rsidRDefault="00CF4740" w:rsidP="00CF4740">
      <w:pPr>
        <w:pStyle w:val="a4"/>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530897">
        <w:rPr>
          <w:rFonts w:ascii="Times New Roman" w:hAnsi="Times New Roman" w:cs="Times New Roman"/>
          <w:color w:val="0D0D0D" w:themeColor="text1" w:themeTint="F2"/>
          <w:sz w:val="28"/>
          <w:szCs w:val="28"/>
        </w:rPr>
        <w:t>Котлер Ф. Основы маркетинга Краткий курс Пер с англ</w:t>
      </w:r>
      <w:r w:rsidR="00530897" w:rsidRPr="00530897">
        <w:rPr>
          <w:rFonts w:ascii="Times New Roman" w:hAnsi="Times New Roman" w:cs="Times New Roman"/>
          <w:color w:val="0D0D0D" w:themeColor="text1" w:themeTint="F2"/>
          <w:sz w:val="28"/>
          <w:szCs w:val="28"/>
        </w:rPr>
        <w:t>.</w:t>
      </w:r>
      <w:r w:rsidRPr="00530897">
        <w:rPr>
          <w:rFonts w:ascii="Times New Roman" w:hAnsi="Times New Roman" w:cs="Times New Roman"/>
          <w:color w:val="0D0D0D" w:themeColor="text1" w:themeTint="F2"/>
          <w:sz w:val="28"/>
          <w:szCs w:val="28"/>
        </w:rPr>
        <w:t xml:space="preserve"> / Ф.Котлер, М.:"Вильяме", 2007. – 656 стр.</w:t>
      </w:r>
    </w:p>
    <w:p w:rsidR="00F973BC" w:rsidRPr="00530897" w:rsidRDefault="00CF4740" w:rsidP="00F973BC">
      <w:pPr>
        <w:pStyle w:val="a4"/>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530897">
        <w:rPr>
          <w:rFonts w:ascii="Times New Roman" w:hAnsi="Times New Roman" w:cs="Times New Roman"/>
          <w:color w:val="0D0D0D" w:themeColor="text1" w:themeTint="F2"/>
          <w:sz w:val="28"/>
          <w:szCs w:val="28"/>
        </w:rPr>
        <w:t>Завьялов П.С. Маркетинг в схемах, рисунках, таблицах. Учебное пособие / П.С.Завья</w:t>
      </w:r>
      <w:r w:rsidR="00F973BC" w:rsidRPr="00530897">
        <w:rPr>
          <w:rFonts w:ascii="Times New Roman" w:hAnsi="Times New Roman" w:cs="Times New Roman"/>
          <w:color w:val="0D0D0D" w:themeColor="text1" w:themeTint="F2"/>
          <w:sz w:val="28"/>
          <w:szCs w:val="28"/>
        </w:rPr>
        <w:t xml:space="preserve">лов, </w:t>
      </w:r>
      <w:r w:rsidRPr="00530897">
        <w:rPr>
          <w:rFonts w:ascii="Times New Roman" w:hAnsi="Times New Roman" w:cs="Times New Roman"/>
          <w:color w:val="0D0D0D" w:themeColor="text1" w:themeTint="F2"/>
          <w:sz w:val="28"/>
          <w:szCs w:val="28"/>
        </w:rPr>
        <w:t xml:space="preserve"> М.: ИНФРА-М, 2011.</w:t>
      </w:r>
      <w:r w:rsidR="00F973BC" w:rsidRPr="00530897">
        <w:rPr>
          <w:rFonts w:ascii="Times New Roman" w:hAnsi="Times New Roman" w:cs="Times New Roman"/>
          <w:color w:val="0D0D0D" w:themeColor="text1" w:themeTint="F2"/>
          <w:sz w:val="28"/>
          <w:szCs w:val="28"/>
        </w:rPr>
        <w:t>-  496 стр.</w:t>
      </w:r>
    </w:p>
    <w:p w:rsidR="00530897" w:rsidRPr="00530897" w:rsidRDefault="00530897" w:rsidP="00F973BC">
      <w:pPr>
        <w:pStyle w:val="a4"/>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530897">
        <w:rPr>
          <w:rFonts w:ascii="Times New Roman" w:eastAsia="Times New Roman" w:hAnsi="Times New Roman" w:cs="Times New Roman"/>
          <w:color w:val="0D0D0D" w:themeColor="text1" w:themeTint="F2"/>
          <w:sz w:val="28"/>
          <w:szCs w:val="28"/>
        </w:rPr>
        <w:t>Засухин Д. В. Автоматизация маркетинговых процессов с помощью e-mail-рассылок // Д.В. Засухин, Интернет-маркетинг, 2016. – 300 стр.</w:t>
      </w:r>
    </w:p>
    <w:p w:rsidR="00530897" w:rsidRPr="00530897" w:rsidRDefault="00F973BC" w:rsidP="00530897">
      <w:pPr>
        <w:pStyle w:val="a4"/>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530897">
        <w:rPr>
          <w:rFonts w:ascii="Times New Roman" w:hAnsi="Times New Roman" w:cs="Times New Roman"/>
          <w:color w:val="0D0D0D" w:themeColor="text1" w:themeTint="F2"/>
          <w:sz w:val="28"/>
          <w:szCs w:val="28"/>
        </w:rPr>
        <w:t>Маркова В.Д. Маркетинг услуг / В.Д. Марков, М.: Финансы и статистика, 2009. – 128 стр.</w:t>
      </w:r>
      <w:r w:rsidR="00530897" w:rsidRPr="00530897">
        <w:rPr>
          <w:rFonts w:ascii="Times New Roman" w:hAnsi="Times New Roman" w:cs="Times New Roman"/>
          <w:color w:val="0D0D0D" w:themeColor="text1" w:themeTint="F2"/>
          <w:sz w:val="28"/>
          <w:szCs w:val="28"/>
        </w:rPr>
        <w:t xml:space="preserve"> </w:t>
      </w:r>
    </w:p>
    <w:p w:rsidR="00530897" w:rsidRPr="00530897" w:rsidRDefault="00530897" w:rsidP="00530897">
      <w:pPr>
        <w:pStyle w:val="a4"/>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530897">
        <w:rPr>
          <w:rFonts w:ascii="Times New Roman" w:eastAsia="Times New Roman" w:hAnsi="Times New Roman" w:cs="Times New Roman"/>
          <w:color w:val="0D0D0D" w:themeColor="text1" w:themeTint="F2"/>
          <w:sz w:val="28"/>
          <w:szCs w:val="28"/>
        </w:rPr>
        <w:t>Марьина Ю.М., Сумина Е.В. Анализ проблем функционирования и развития Интернет-торговли Красноярска // Ю.М.Марьина, Е.В.Сумина, Актуальные проблемы авиации и космонавтики. 2011. №7.</w:t>
      </w:r>
    </w:p>
    <w:p w:rsidR="00530897" w:rsidRPr="00530897" w:rsidRDefault="00530897" w:rsidP="00530897">
      <w:pPr>
        <w:pStyle w:val="a4"/>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530897">
        <w:rPr>
          <w:rFonts w:ascii="Times New Roman" w:hAnsi="Times New Roman" w:cs="Times New Roman"/>
          <w:color w:val="0D0D0D" w:themeColor="text1" w:themeTint="F2"/>
          <w:sz w:val="28"/>
          <w:szCs w:val="28"/>
        </w:rPr>
        <w:t xml:space="preserve">Меркулова Т.А. Заслужить лояльность клиента – задача бизнеса в сервисе// Т.А.Меркулова, Экономика. Право. Печать. Вестник КСЭИ. 2013. № 1-2 (57-58). </w:t>
      </w:r>
    </w:p>
    <w:p w:rsidR="00530897" w:rsidRPr="00530897" w:rsidRDefault="00530897" w:rsidP="00530897">
      <w:pPr>
        <w:pStyle w:val="a4"/>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530897">
        <w:rPr>
          <w:rFonts w:ascii="Times New Roman" w:eastAsia="Times New Roman" w:hAnsi="Times New Roman" w:cs="Times New Roman"/>
          <w:color w:val="0D0D0D" w:themeColor="text1" w:themeTint="F2"/>
          <w:sz w:val="28"/>
          <w:szCs w:val="28"/>
        </w:rPr>
        <w:t xml:space="preserve">Ойнер О.К., Липсиц И.В. Современные потребительские тренды и удовлетворенность потребителей // О.К. Ойнер, И.В. Липсиц, М.: Инфра-М.–2013.–144 стр. </w:t>
      </w:r>
    </w:p>
    <w:p w:rsidR="00F973BC" w:rsidRPr="00530897" w:rsidRDefault="00530897" w:rsidP="00F973BC">
      <w:pPr>
        <w:pStyle w:val="a4"/>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530897">
        <w:rPr>
          <w:rFonts w:ascii="Times New Roman" w:hAnsi="Times New Roman" w:cs="Times New Roman"/>
          <w:color w:val="0D0D0D" w:themeColor="text1" w:themeTint="F2"/>
          <w:sz w:val="28"/>
          <w:szCs w:val="28"/>
        </w:rPr>
        <w:t xml:space="preserve">Тультаев Т.А. Маркетинг услуг / Т.А. Тультаев, М.:  МФПА, 2011. – 97 cтр.  </w:t>
      </w:r>
    </w:p>
    <w:p w:rsidR="00F973BC" w:rsidRPr="00530897" w:rsidRDefault="00530897" w:rsidP="00CF4740">
      <w:pPr>
        <w:pStyle w:val="a4"/>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530897">
        <w:rPr>
          <w:rFonts w:ascii="Times New Roman" w:hAnsi="Times New Roman" w:cs="Times New Roman"/>
          <w:color w:val="0D0D0D" w:themeColor="text1" w:themeTint="F2"/>
          <w:sz w:val="28"/>
          <w:szCs w:val="28"/>
        </w:rPr>
        <w:t>Новостной портал Интерфакс – Режим доступа: http://www.interfax.ru/ (Дата обращения 24.11.2017)</w:t>
      </w:r>
    </w:p>
    <w:p w:rsidR="00530897" w:rsidRPr="00530897" w:rsidRDefault="00530897" w:rsidP="00CF4740">
      <w:pPr>
        <w:pStyle w:val="a4"/>
        <w:numPr>
          <w:ilvl w:val="0"/>
          <w:numId w:val="9"/>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530897">
        <w:rPr>
          <w:rFonts w:ascii="Times New Roman" w:hAnsi="Times New Roman" w:cs="Times New Roman"/>
          <w:color w:val="0D0D0D" w:themeColor="text1" w:themeTint="F2"/>
          <w:sz w:val="28"/>
          <w:szCs w:val="28"/>
        </w:rPr>
        <w:t>Записки маркетолога – Режим доступа: http://www.marketch.ru/ (Дата обращения 25.11.2017)</w:t>
      </w:r>
    </w:p>
    <w:sectPr w:rsidR="00530897" w:rsidRPr="00530897" w:rsidSect="0044117F">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785" w:rsidRDefault="00AF6785" w:rsidP="0044117F">
      <w:pPr>
        <w:spacing w:after="0" w:line="240" w:lineRule="auto"/>
      </w:pPr>
      <w:r>
        <w:separator/>
      </w:r>
    </w:p>
  </w:endnote>
  <w:endnote w:type="continuationSeparator" w:id="1">
    <w:p w:rsidR="00AF6785" w:rsidRDefault="00AF6785" w:rsidP="00441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67932"/>
      <w:docPartObj>
        <w:docPartGallery w:val="Page Numbers (Bottom of Page)"/>
        <w:docPartUnique/>
      </w:docPartObj>
    </w:sdtPr>
    <w:sdtContent>
      <w:p w:rsidR="00E1476D" w:rsidRDefault="00A07F3D">
        <w:pPr>
          <w:pStyle w:val="a7"/>
          <w:jc w:val="center"/>
        </w:pPr>
        <w:fldSimple w:instr=" PAGE   \* MERGEFORMAT ">
          <w:r w:rsidR="00525764">
            <w:rPr>
              <w:noProof/>
            </w:rPr>
            <w:t>22</w:t>
          </w:r>
        </w:fldSimple>
      </w:p>
    </w:sdtContent>
  </w:sdt>
  <w:p w:rsidR="00E1476D" w:rsidRDefault="00E147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785" w:rsidRDefault="00AF6785" w:rsidP="0044117F">
      <w:pPr>
        <w:spacing w:after="0" w:line="240" w:lineRule="auto"/>
      </w:pPr>
      <w:r>
        <w:separator/>
      </w:r>
    </w:p>
  </w:footnote>
  <w:footnote w:type="continuationSeparator" w:id="1">
    <w:p w:rsidR="00AF6785" w:rsidRDefault="00AF6785" w:rsidP="0044117F">
      <w:pPr>
        <w:spacing w:after="0" w:line="240" w:lineRule="auto"/>
      </w:pPr>
      <w:r>
        <w:continuationSeparator/>
      </w:r>
    </w:p>
  </w:footnote>
  <w:footnote w:id="2">
    <w:p w:rsidR="00436B83" w:rsidRPr="00436B83" w:rsidRDefault="00436B83">
      <w:pPr>
        <w:pStyle w:val="ab"/>
        <w:rPr>
          <w:rFonts w:ascii="Times New Roman" w:hAnsi="Times New Roman" w:cs="Times New Roman"/>
          <w:color w:val="0D0D0D" w:themeColor="text1" w:themeTint="F2"/>
        </w:rPr>
      </w:pPr>
      <w:r w:rsidRPr="00436B83">
        <w:rPr>
          <w:rStyle w:val="ad"/>
          <w:rFonts w:ascii="Times New Roman" w:hAnsi="Times New Roman" w:cs="Times New Roman"/>
          <w:color w:val="0D0D0D" w:themeColor="text1" w:themeTint="F2"/>
        </w:rPr>
        <w:footnoteRef/>
      </w:r>
      <w:r w:rsidRPr="00436B83">
        <w:rPr>
          <w:rFonts w:ascii="Times New Roman" w:hAnsi="Times New Roman" w:cs="Times New Roman"/>
          <w:color w:val="0D0D0D" w:themeColor="text1" w:themeTint="F2"/>
        </w:rPr>
        <w:t xml:space="preserve"> http://www.interfax.ru/business/</w:t>
      </w:r>
    </w:p>
  </w:footnote>
  <w:footnote w:id="3">
    <w:p w:rsidR="00436B83" w:rsidRPr="00C94FFF" w:rsidRDefault="00436B83">
      <w:pPr>
        <w:pStyle w:val="ab"/>
        <w:rPr>
          <w:rFonts w:ascii="Times New Roman" w:hAnsi="Times New Roman" w:cs="Times New Roman"/>
          <w:color w:val="0D0D0D" w:themeColor="text1" w:themeTint="F2"/>
        </w:rPr>
      </w:pPr>
      <w:r w:rsidRPr="00C94FFF">
        <w:rPr>
          <w:rStyle w:val="ad"/>
          <w:rFonts w:ascii="Times New Roman" w:hAnsi="Times New Roman" w:cs="Times New Roman"/>
          <w:color w:val="0D0D0D" w:themeColor="text1" w:themeTint="F2"/>
        </w:rPr>
        <w:footnoteRef/>
      </w:r>
      <w:r w:rsidRPr="00C94FFF">
        <w:rPr>
          <w:rFonts w:ascii="Times New Roman" w:hAnsi="Times New Roman" w:cs="Times New Roman"/>
          <w:color w:val="0D0D0D" w:themeColor="text1" w:themeTint="F2"/>
        </w:rPr>
        <w:t xml:space="preserve"> Герасикова Е.Н. Маркетинг (основы маркетинга): учебно- методическое пособие. – Калуга: Калужский филиал РАНХиГС, 2014.</w:t>
      </w:r>
      <w:r w:rsidR="00C94FFF" w:rsidRPr="00C94FFF">
        <w:rPr>
          <w:rFonts w:ascii="Times New Roman" w:hAnsi="Times New Roman" w:cs="Times New Roman"/>
          <w:color w:val="0D0D0D" w:themeColor="text1" w:themeTint="F2"/>
        </w:rPr>
        <w:t xml:space="preserve"> С. 53. </w:t>
      </w:r>
    </w:p>
  </w:footnote>
  <w:footnote w:id="4">
    <w:p w:rsidR="00C94FFF" w:rsidRDefault="00C94FFF">
      <w:pPr>
        <w:pStyle w:val="ab"/>
      </w:pPr>
      <w:r w:rsidRPr="00C94FFF">
        <w:rPr>
          <w:rStyle w:val="ad"/>
          <w:rFonts w:ascii="Times New Roman" w:hAnsi="Times New Roman" w:cs="Times New Roman"/>
          <w:color w:val="0D0D0D" w:themeColor="text1" w:themeTint="F2"/>
        </w:rPr>
        <w:footnoteRef/>
      </w:r>
      <w:r w:rsidRPr="00C94FFF">
        <w:rPr>
          <w:rFonts w:ascii="Times New Roman" w:hAnsi="Times New Roman" w:cs="Times New Roman"/>
          <w:color w:val="0D0D0D" w:themeColor="text1" w:themeTint="F2"/>
        </w:rPr>
        <w:t xml:space="preserve"> Там же</w:t>
      </w:r>
    </w:p>
  </w:footnote>
  <w:footnote w:id="5">
    <w:p w:rsidR="00C94FFF" w:rsidRPr="00C94FFF" w:rsidRDefault="00C94FFF">
      <w:pPr>
        <w:pStyle w:val="ab"/>
        <w:rPr>
          <w:rFonts w:ascii="Times New Roman" w:hAnsi="Times New Roman" w:cs="Times New Roman"/>
          <w:color w:val="0D0D0D" w:themeColor="text1" w:themeTint="F2"/>
        </w:rPr>
      </w:pPr>
      <w:r w:rsidRPr="00C94FFF">
        <w:rPr>
          <w:rStyle w:val="ad"/>
          <w:rFonts w:ascii="Times New Roman" w:hAnsi="Times New Roman" w:cs="Times New Roman"/>
          <w:color w:val="0D0D0D" w:themeColor="text1" w:themeTint="F2"/>
        </w:rPr>
        <w:footnoteRef/>
      </w:r>
      <w:r w:rsidRPr="00C94FFF">
        <w:rPr>
          <w:rFonts w:ascii="Times New Roman" w:hAnsi="Times New Roman" w:cs="Times New Roman"/>
          <w:color w:val="0D0D0D" w:themeColor="text1" w:themeTint="F2"/>
        </w:rPr>
        <w:t xml:space="preserve"> Маркова В.Д. Маркетинг услуг, М.: Финансы и статистика, 2009. С.40.</w:t>
      </w:r>
    </w:p>
  </w:footnote>
  <w:footnote w:id="6">
    <w:p w:rsidR="00C94FFF" w:rsidRPr="00C94FFF" w:rsidRDefault="00C94FFF">
      <w:pPr>
        <w:pStyle w:val="ab"/>
        <w:rPr>
          <w:rFonts w:ascii="Times New Roman" w:hAnsi="Times New Roman" w:cs="Times New Roman"/>
          <w:color w:val="0D0D0D" w:themeColor="text1" w:themeTint="F2"/>
        </w:rPr>
      </w:pPr>
      <w:r w:rsidRPr="00C94FFF">
        <w:rPr>
          <w:rStyle w:val="ad"/>
          <w:rFonts w:ascii="Times New Roman" w:hAnsi="Times New Roman" w:cs="Times New Roman"/>
          <w:color w:val="0D0D0D" w:themeColor="text1" w:themeTint="F2"/>
        </w:rPr>
        <w:footnoteRef/>
      </w:r>
      <w:r w:rsidRPr="00C94FFF">
        <w:rPr>
          <w:rFonts w:ascii="Times New Roman" w:hAnsi="Times New Roman" w:cs="Times New Roman"/>
          <w:color w:val="0D0D0D" w:themeColor="text1" w:themeTint="F2"/>
        </w:rPr>
        <w:t xml:space="preserve"> Тультаев Т.А. Маркетинг услуг М.:  МФПА, 2011. С.23.</w:t>
      </w:r>
    </w:p>
  </w:footnote>
  <w:footnote w:id="7">
    <w:p w:rsidR="00797788" w:rsidRPr="00797788" w:rsidRDefault="00797788">
      <w:pPr>
        <w:pStyle w:val="ab"/>
        <w:rPr>
          <w:rFonts w:ascii="Times New Roman" w:hAnsi="Times New Roman" w:cs="Times New Roman"/>
          <w:color w:val="0D0D0D" w:themeColor="text1" w:themeTint="F2"/>
        </w:rPr>
      </w:pPr>
      <w:r w:rsidRPr="00797788">
        <w:rPr>
          <w:rStyle w:val="ad"/>
          <w:rFonts w:ascii="Times New Roman" w:hAnsi="Times New Roman" w:cs="Times New Roman"/>
          <w:color w:val="0D0D0D" w:themeColor="text1" w:themeTint="F2"/>
        </w:rPr>
        <w:footnoteRef/>
      </w:r>
      <w:r w:rsidRPr="00797788">
        <w:rPr>
          <w:rFonts w:ascii="Times New Roman" w:hAnsi="Times New Roman" w:cs="Times New Roman"/>
          <w:color w:val="0D0D0D" w:themeColor="text1" w:themeTint="F2"/>
        </w:rPr>
        <w:t xml:space="preserve"> Меркулова Т.А. Заслужить лояльность клиента – задача бизнеса в сервисе, Экономика. Право. Печать. Вестник КСЭИ. 2013. № 1-2 (57-58). С. 123-124.</w:t>
      </w:r>
    </w:p>
  </w:footnote>
  <w:footnote w:id="8">
    <w:p w:rsidR="00797788" w:rsidRPr="00797788" w:rsidRDefault="00797788">
      <w:pPr>
        <w:pStyle w:val="ab"/>
        <w:rPr>
          <w:rFonts w:ascii="Times New Roman" w:hAnsi="Times New Roman" w:cs="Times New Roman"/>
          <w:color w:val="0D0D0D" w:themeColor="text1" w:themeTint="F2"/>
        </w:rPr>
      </w:pPr>
      <w:r w:rsidRPr="00797788">
        <w:rPr>
          <w:rStyle w:val="ad"/>
          <w:rFonts w:ascii="Times New Roman" w:hAnsi="Times New Roman" w:cs="Times New Roman"/>
          <w:color w:val="0D0D0D" w:themeColor="text1" w:themeTint="F2"/>
        </w:rPr>
        <w:footnoteRef/>
      </w:r>
      <w:r w:rsidRPr="00797788">
        <w:rPr>
          <w:rFonts w:ascii="Times New Roman" w:hAnsi="Times New Roman" w:cs="Times New Roman"/>
          <w:color w:val="0D0D0D" w:themeColor="text1" w:themeTint="F2"/>
        </w:rPr>
        <w:t xml:space="preserve"> http://www.marketch.ru/marketing_dictionary/marketing_terms_m/marketing_uslug/</w:t>
      </w:r>
    </w:p>
  </w:footnote>
  <w:footnote w:id="9">
    <w:p w:rsidR="00797788" w:rsidRPr="00797788" w:rsidRDefault="00797788">
      <w:pPr>
        <w:pStyle w:val="ab"/>
        <w:rPr>
          <w:rFonts w:ascii="Times New Roman" w:hAnsi="Times New Roman" w:cs="Times New Roman"/>
          <w:color w:val="0D0D0D" w:themeColor="text1" w:themeTint="F2"/>
        </w:rPr>
      </w:pPr>
      <w:r w:rsidRPr="00797788">
        <w:rPr>
          <w:rStyle w:val="ad"/>
          <w:rFonts w:ascii="Times New Roman" w:hAnsi="Times New Roman" w:cs="Times New Roman"/>
          <w:color w:val="0D0D0D" w:themeColor="text1" w:themeTint="F2"/>
        </w:rPr>
        <w:footnoteRef/>
      </w:r>
      <w:r w:rsidRPr="00797788">
        <w:rPr>
          <w:rFonts w:ascii="Times New Roman" w:hAnsi="Times New Roman" w:cs="Times New Roman"/>
          <w:color w:val="0D0D0D" w:themeColor="text1" w:themeTint="F2"/>
        </w:rPr>
        <w:t xml:space="preserve"> Котлер Ф. Основы маркетинга Краткий курс Пер с англ. М.:"Вильяме", 2007.С.328</w:t>
      </w:r>
    </w:p>
  </w:footnote>
  <w:footnote w:id="10">
    <w:p w:rsidR="00797788" w:rsidRPr="00797788" w:rsidRDefault="00797788">
      <w:pPr>
        <w:pStyle w:val="ab"/>
        <w:rPr>
          <w:rFonts w:ascii="Times New Roman" w:hAnsi="Times New Roman" w:cs="Times New Roman"/>
          <w:color w:val="0D0D0D" w:themeColor="text1" w:themeTint="F2"/>
        </w:rPr>
      </w:pPr>
      <w:r w:rsidRPr="00797788">
        <w:rPr>
          <w:rStyle w:val="ad"/>
          <w:rFonts w:ascii="Times New Roman" w:hAnsi="Times New Roman" w:cs="Times New Roman"/>
          <w:color w:val="0D0D0D" w:themeColor="text1" w:themeTint="F2"/>
        </w:rPr>
        <w:footnoteRef/>
      </w:r>
      <w:r w:rsidRPr="00797788">
        <w:rPr>
          <w:rFonts w:ascii="Times New Roman" w:hAnsi="Times New Roman" w:cs="Times New Roman"/>
          <w:color w:val="0D0D0D" w:themeColor="text1" w:themeTint="F2"/>
        </w:rPr>
        <w:t xml:space="preserve"> http://www.marketch.ru/marketing_dictionary/marketing_terms_m/marketing_uslug/</w:t>
      </w:r>
    </w:p>
  </w:footnote>
  <w:footnote w:id="11">
    <w:p w:rsidR="00797788" w:rsidRDefault="00797788">
      <w:pPr>
        <w:pStyle w:val="ab"/>
      </w:pPr>
      <w:r w:rsidRPr="00797788">
        <w:rPr>
          <w:rStyle w:val="ad"/>
          <w:rFonts w:ascii="Times New Roman" w:hAnsi="Times New Roman" w:cs="Times New Roman"/>
          <w:color w:val="0D0D0D" w:themeColor="text1" w:themeTint="F2"/>
        </w:rPr>
        <w:footnoteRef/>
      </w:r>
      <w:r w:rsidRPr="00797788">
        <w:rPr>
          <w:rFonts w:ascii="Times New Roman" w:hAnsi="Times New Roman" w:cs="Times New Roman"/>
          <w:color w:val="0D0D0D" w:themeColor="text1" w:themeTint="F2"/>
        </w:rPr>
        <w:t xml:space="preserve"> http://www.interfax.ru/business/322040</w:t>
      </w:r>
    </w:p>
  </w:footnote>
  <w:footnote w:id="12">
    <w:p w:rsidR="00797788" w:rsidRPr="00CF4740" w:rsidRDefault="00797788">
      <w:pPr>
        <w:pStyle w:val="ab"/>
        <w:rPr>
          <w:rFonts w:ascii="Times New Roman" w:hAnsi="Times New Roman" w:cs="Times New Roman"/>
          <w:color w:val="0D0D0D" w:themeColor="text1" w:themeTint="F2"/>
        </w:rPr>
      </w:pPr>
      <w:r w:rsidRPr="00CF4740">
        <w:rPr>
          <w:rStyle w:val="ad"/>
          <w:rFonts w:ascii="Times New Roman" w:hAnsi="Times New Roman" w:cs="Times New Roman"/>
          <w:color w:val="0D0D0D" w:themeColor="text1" w:themeTint="F2"/>
        </w:rPr>
        <w:footnoteRef/>
      </w:r>
      <w:r w:rsidRPr="00CF4740">
        <w:rPr>
          <w:rFonts w:ascii="Times New Roman" w:hAnsi="Times New Roman" w:cs="Times New Roman"/>
          <w:color w:val="0D0D0D" w:themeColor="text1" w:themeTint="F2"/>
        </w:rPr>
        <w:t xml:space="preserve"> Беквит Г. Продавая незримое: Руководство по с</w:t>
      </w:r>
      <w:r w:rsidR="00CF4740" w:rsidRPr="00CF4740">
        <w:rPr>
          <w:rFonts w:ascii="Times New Roman" w:hAnsi="Times New Roman" w:cs="Times New Roman"/>
          <w:color w:val="0D0D0D" w:themeColor="text1" w:themeTint="F2"/>
        </w:rPr>
        <w:t xml:space="preserve">овременному маркетингу услуг М.: </w:t>
      </w:r>
      <w:r w:rsidRPr="00CF4740">
        <w:rPr>
          <w:rFonts w:ascii="Times New Roman" w:hAnsi="Times New Roman" w:cs="Times New Roman"/>
          <w:color w:val="0D0D0D" w:themeColor="text1" w:themeTint="F2"/>
        </w:rPr>
        <w:t>Альпина Паблишер, 2016.</w:t>
      </w:r>
      <w:r w:rsidR="00CF4740" w:rsidRPr="00CF4740">
        <w:rPr>
          <w:rFonts w:ascii="Times New Roman" w:hAnsi="Times New Roman" w:cs="Times New Roman"/>
          <w:color w:val="0D0D0D" w:themeColor="text1" w:themeTint="F2"/>
        </w:rPr>
        <w:t xml:space="preserve"> С.89. </w:t>
      </w:r>
    </w:p>
  </w:footnote>
  <w:footnote w:id="13">
    <w:p w:rsidR="00CF4740" w:rsidRPr="00CF4740" w:rsidRDefault="00CF4740">
      <w:pPr>
        <w:pStyle w:val="ab"/>
        <w:rPr>
          <w:rFonts w:ascii="Times New Roman" w:hAnsi="Times New Roman" w:cs="Times New Roman"/>
        </w:rPr>
      </w:pPr>
      <w:r w:rsidRPr="00CF4740">
        <w:rPr>
          <w:rStyle w:val="ad"/>
          <w:rFonts w:ascii="Times New Roman" w:hAnsi="Times New Roman" w:cs="Times New Roman"/>
        </w:rPr>
        <w:footnoteRef/>
      </w:r>
      <w:r w:rsidRPr="00CF4740">
        <w:rPr>
          <w:rFonts w:ascii="Times New Roman" w:hAnsi="Times New Roman" w:cs="Times New Roman"/>
        </w:rPr>
        <w:t xml:space="preserve"> </w:t>
      </w:r>
      <w:r w:rsidRPr="00CF4740">
        <w:rPr>
          <w:rFonts w:ascii="Times New Roman" w:hAnsi="Times New Roman" w:cs="Times New Roman"/>
          <w:color w:val="0D0D0D" w:themeColor="text1" w:themeTint="F2"/>
        </w:rPr>
        <w:t>Беквит Г. Продавая незримое: Руководство по современному маркетингу услуг М.: Альпина Паблишер, 2016. С.89.</w:t>
      </w:r>
    </w:p>
  </w:footnote>
  <w:footnote w:id="14">
    <w:p w:rsidR="00CF4740" w:rsidRDefault="00CF4740">
      <w:pPr>
        <w:pStyle w:val="ab"/>
      </w:pPr>
      <w:r>
        <w:rPr>
          <w:rStyle w:val="ad"/>
        </w:rPr>
        <w:footnoteRef/>
      </w:r>
      <w:r>
        <w:t xml:space="preserve"> </w:t>
      </w:r>
      <w:r w:rsidRPr="00797788">
        <w:rPr>
          <w:rFonts w:ascii="Times New Roman" w:hAnsi="Times New Roman" w:cs="Times New Roman"/>
          <w:color w:val="0D0D0D" w:themeColor="text1" w:themeTint="F2"/>
        </w:rPr>
        <w:t>Котлер Ф. Основы маркетинга Краткий курс Пер с англ. М.:"Вильяме", 2007.С.</w:t>
      </w:r>
      <w:r>
        <w:rPr>
          <w:rFonts w:ascii="Times New Roman" w:hAnsi="Times New Roman" w:cs="Times New Roman"/>
          <w:color w:val="0D0D0D" w:themeColor="text1" w:themeTint="F2"/>
        </w:rPr>
        <w:t>36.</w:t>
      </w:r>
    </w:p>
  </w:footnote>
  <w:footnote w:id="15">
    <w:p w:rsidR="00CF4740" w:rsidRPr="00CF4740" w:rsidRDefault="00CF4740">
      <w:pPr>
        <w:pStyle w:val="ab"/>
        <w:rPr>
          <w:rFonts w:ascii="Times New Roman" w:hAnsi="Times New Roman" w:cs="Times New Roman"/>
          <w:color w:val="0D0D0D" w:themeColor="text1" w:themeTint="F2"/>
        </w:rPr>
      </w:pPr>
      <w:r w:rsidRPr="00CF4740">
        <w:rPr>
          <w:rStyle w:val="ad"/>
          <w:rFonts w:ascii="Times New Roman" w:hAnsi="Times New Roman" w:cs="Times New Roman"/>
          <w:color w:val="0D0D0D" w:themeColor="text1" w:themeTint="F2"/>
        </w:rPr>
        <w:footnoteRef/>
      </w:r>
      <w:r w:rsidRPr="00CF4740">
        <w:rPr>
          <w:rFonts w:ascii="Times New Roman" w:hAnsi="Times New Roman" w:cs="Times New Roman"/>
          <w:color w:val="0D0D0D" w:themeColor="text1" w:themeTint="F2"/>
        </w:rPr>
        <w:t xml:space="preserve"> Засухин Д. В. Автоматизация маркетинговых процессов с помощью e-mail-рассылок,Интернет-маркетинг, 2016.Т. 1. С. 40-55.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71D"/>
    <w:multiLevelType w:val="hybridMultilevel"/>
    <w:tmpl w:val="3306E57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A5161D"/>
    <w:multiLevelType w:val="hybridMultilevel"/>
    <w:tmpl w:val="13423F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00764A"/>
    <w:multiLevelType w:val="multilevel"/>
    <w:tmpl w:val="A126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A2FA9"/>
    <w:multiLevelType w:val="multilevel"/>
    <w:tmpl w:val="4060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10E02"/>
    <w:multiLevelType w:val="hybridMultilevel"/>
    <w:tmpl w:val="1BEE01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0206BC"/>
    <w:multiLevelType w:val="hybridMultilevel"/>
    <w:tmpl w:val="11646DA4"/>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8114A0"/>
    <w:multiLevelType w:val="multilevel"/>
    <w:tmpl w:val="CC686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31D53D6"/>
    <w:multiLevelType w:val="multilevel"/>
    <w:tmpl w:val="13A0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D4F52"/>
    <w:multiLevelType w:val="hybridMultilevel"/>
    <w:tmpl w:val="626E72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08F1B07"/>
    <w:multiLevelType w:val="hybridMultilevel"/>
    <w:tmpl w:val="B3BCE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DB4E44"/>
    <w:multiLevelType w:val="multilevel"/>
    <w:tmpl w:val="070E0A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779969E5"/>
    <w:multiLevelType w:val="hybridMultilevel"/>
    <w:tmpl w:val="AE36C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AE7A2E"/>
    <w:multiLevelType w:val="multilevel"/>
    <w:tmpl w:val="2138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702023"/>
    <w:multiLevelType w:val="multilevel"/>
    <w:tmpl w:val="533A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A9344A"/>
    <w:multiLevelType w:val="hybridMultilevel"/>
    <w:tmpl w:val="FBDA6F5C"/>
    <w:lvl w:ilvl="0" w:tplc="49165CD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0"/>
  </w:num>
  <w:num w:numId="3">
    <w:abstractNumId w:val="14"/>
  </w:num>
  <w:num w:numId="4">
    <w:abstractNumId w:val="4"/>
  </w:num>
  <w:num w:numId="5">
    <w:abstractNumId w:val="8"/>
  </w:num>
  <w:num w:numId="6">
    <w:abstractNumId w:val="1"/>
  </w:num>
  <w:num w:numId="7">
    <w:abstractNumId w:val="0"/>
  </w:num>
  <w:num w:numId="8">
    <w:abstractNumId w:val="11"/>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2"/>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776D53"/>
    <w:rsid w:val="001B330B"/>
    <w:rsid w:val="003315A9"/>
    <w:rsid w:val="003436B3"/>
    <w:rsid w:val="00371E81"/>
    <w:rsid w:val="003A2A2F"/>
    <w:rsid w:val="003F277B"/>
    <w:rsid w:val="00436B83"/>
    <w:rsid w:val="0044117F"/>
    <w:rsid w:val="00525764"/>
    <w:rsid w:val="00530897"/>
    <w:rsid w:val="005771C0"/>
    <w:rsid w:val="005C678A"/>
    <w:rsid w:val="006322EE"/>
    <w:rsid w:val="007549D2"/>
    <w:rsid w:val="00776D53"/>
    <w:rsid w:val="00797788"/>
    <w:rsid w:val="0082338A"/>
    <w:rsid w:val="008835EC"/>
    <w:rsid w:val="00936181"/>
    <w:rsid w:val="00A07F3D"/>
    <w:rsid w:val="00A5469C"/>
    <w:rsid w:val="00AF6785"/>
    <w:rsid w:val="00C23D20"/>
    <w:rsid w:val="00C94FFF"/>
    <w:rsid w:val="00CF4740"/>
    <w:rsid w:val="00D01EC1"/>
    <w:rsid w:val="00E1476D"/>
    <w:rsid w:val="00ED5F45"/>
    <w:rsid w:val="00F27B6A"/>
    <w:rsid w:val="00F610BD"/>
    <w:rsid w:val="00F64BA1"/>
    <w:rsid w:val="00F9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20"/>
  </w:style>
  <w:style w:type="paragraph" w:styleId="1">
    <w:name w:val="heading 1"/>
    <w:basedOn w:val="a"/>
    <w:next w:val="a"/>
    <w:link w:val="10"/>
    <w:uiPriority w:val="9"/>
    <w:qFormat/>
    <w:rsid w:val="00776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D53"/>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776D53"/>
    <w:pPr>
      <w:outlineLvl w:val="9"/>
    </w:pPr>
    <w:rPr>
      <w:lang w:eastAsia="en-US"/>
    </w:rPr>
  </w:style>
  <w:style w:type="paragraph" w:styleId="2">
    <w:name w:val="toc 2"/>
    <w:basedOn w:val="a"/>
    <w:next w:val="a"/>
    <w:autoRedefine/>
    <w:uiPriority w:val="39"/>
    <w:semiHidden/>
    <w:unhideWhenUsed/>
    <w:qFormat/>
    <w:rsid w:val="00776D53"/>
    <w:pPr>
      <w:spacing w:after="100"/>
      <w:ind w:left="220"/>
    </w:pPr>
    <w:rPr>
      <w:lang w:eastAsia="en-US"/>
    </w:rPr>
  </w:style>
  <w:style w:type="paragraph" w:styleId="11">
    <w:name w:val="toc 1"/>
    <w:basedOn w:val="a"/>
    <w:next w:val="a"/>
    <w:autoRedefine/>
    <w:uiPriority w:val="39"/>
    <w:unhideWhenUsed/>
    <w:qFormat/>
    <w:rsid w:val="00776D53"/>
    <w:pPr>
      <w:spacing w:after="100"/>
    </w:pPr>
    <w:rPr>
      <w:lang w:eastAsia="en-US"/>
    </w:rPr>
  </w:style>
  <w:style w:type="paragraph" w:styleId="3">
    <w:name w:val="toc 3"/>
    <w:basedOn w:val="a"/>
    <w:next w:val="a"/>
    <w:autoRedefine/>
    <w:uiPriority w:val="39"/>
    <w:semiHidden/>
    <w:unhideWhenUsed/>
    <w:qFormat/>
    <w:rsid w:val="00776D53"/>
    <w:pPr>
      <w:spacing w:after="100"/>
      <w:ind w:left="440"/>
    </w:pPr>
    <w:rPr>
      <w:lang w:eastAsia="en-US"/>
    </w:rPr>
  </w:style>
  <w:style w:type="paragraph" w:styleId="a4">
    <w:name w:val="List Paragraph"/>
    <w:basedOn w:val="a"/>
    <w:uiPriority w:val="34"/>
    <w:qFormat/>
    <w:rsid w:val="003436B3"/>
    <w:pPr>
      <w:ind w:left="720"/>
      <w:contextualSpacing/>
    </w:pPr>
  </w:style>
  <w:style w:type="paragraph" w:styleId="a5">
    <w:name w:val="header"/>
    <w:basedOn w:val="a"/>
    <w:link w:val="a6"/>
    <w:uiPriority w:val="99"/>
    <w:semiHidden/>
    <w:unhideWhenUsed/>
    <w:rsid w:val="0044117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4117F"/>
  </w:style>
  <w:style w:type="paragraph" w:styleId="a7">
    <w:name w:val="footer"/>
    <w:basedOn w:val="a"/>
    <w:link w:val="a8"/>
    <w:uiPriority w:val="99"/>
    <w:unhideWhenUsed/>
    <w:rsid w:val="004411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17F"/>
  </w:style>
  <w:style w:type="paragraph" w:styleId="a9">
    <w:name w:val="Normal (Web)"/>
    <w:basedOn w:val="a"/>
    <w:uiPriority w:val="99"/>
    <w:semiHidden/>
    <w:unhideWhenUsed/>
    <w:rsid w:val="003F277B"/>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5C67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note text"/>
    <w:basedOn w:val="a"/>
    <w:link w:val="ac"/>
    <w:uiPriority w:val="99"/>
    <w:semiHidden/>
    <w:unhideWhenUsed/>
    <w:rsid w:val="00436B83"/>
    <w:pPr>
      <w:spacing w:after="0" w:line="240" w:lineRule="auto"/>
    </w:pPr>
    <w:rPr>
      <w:sz w:val="20"/>
      <w:szCs w:val="20"/>
    </w:rPr>
  </w:style>
  <w:style w:type="character" w:customStyle="1" w:styleId="ac">
    <w:name w:val="Текст сноски Знак"/>
    <w:basedOn w:val="a0"/>
    <w:link w:val="ab"/>
    <w:uiPriority w:val="99"/>
    <w:semiHidden/>
    <w:rsid w:val="00436B83"/>
    <w:rPr>
      <w:sz w:val="20"/>
      <w:szCs w:val="20"/>
    </w:rPr>
  </w:style>
  <w:style w:type="character" w:styleId="ad">
    <w:name w:val="footnote reference"/>
    <w:basedOn w:val="a0"/>
    <w:uiPriority w:val="99"/>
    <w:semiHidden/>
    <w:unhideWhenUsed/>
    <w:rsid w:val="00436B83"/>
    <w:rPr>
      <w:vertAlign w:val="superscript"/>
    </w:rPr>
  </w:style>
</w:styles>
</file>

<file path=word/webSettings.xml><?xml version="1.0" encoding="utf-8"?>
<w:webSettings xmlns:r="http://schemas.openxmlformats.org/officeDocument/2006/relationships" xmlns:w="http://schemas.openxmlformats.org/wordprocessingml/2006/main">
  <w:divs>
    <w:div w:id="228614170">
      <w:bodyDiv w:val="1"/>
      <w:marLeft w:val="0"/>
      <w:marRight w:val="0"/>
      <w:marTop w:val="0"/>
      <w:marBottom w:val="0"/>
      <w:divBdr>
        <w:top w:val="none" w:sz="0" w:space="0" w:color="auto"/>
        <w:left w:val="none" w:sz="0" w:space="0" w:color="auto"/>
        <w:bottom w:val="none" w:sz="0" w:space="0" w:color="auto"/>
        <w:right w:val="none" w:sz="0" w:space="0" w:color="auto"/>
      </w:divBdr>
    </w:div>
    <w:div w:id="404454792">
      <w:bodyDiv w:val="1"/>
      <w:marLeft w:val="0"/>
      <w:marRight w:val="0"/>
      <w:marTop w:val="0"/>
      <w:marBottom w:val="0"/>
      <w:divBdr>
        <w:top w:val="none" w:sz="0" w:space="0" w:color="auto"/>
        <w:left w:val="none" w:sz="0" w:space="0" w:color="auto"/>
        <w:bottom w:val="none" w:sz="0" w:space="0" w:color="auto"/>
        <w:right w:val="none" w:sz="0" w:space="0" w:color="auto"/>
      </w:divBdr>
    </w:div>
    <w:div w:id="462426251">
      <w:bodyDiv w:val="1"/>
      <w:marLeft w:val="0"/>
      <w:marRight w:val="0"/>
      <w:marTop w:val="0"/>
      <w:marBottom w:val="0"/>
      <w:divBdr>
        <w:top w:val="none" w:sz="0" w:space="0" w:color="auto"/>
        <w:left w:val="none" w:sz="0" w:space="0" w:color="auto"/>
        <w:bottom w:val="none" w:sz="0" w:space="0" w:color="auto"/>
        <w:right w:val="none" w:sz="0" w:space="0" w:color="auto"/>
      </w:divBdr>
    </w:div>
    <w:div w:id="662203997">
      <w:bodyDiv w:val="1"/>
      <w:marLeft w:val="0"/>
      <w:marRight w:val="0"/>
      <w:marTop w:val="0"/>
      <w:marBottom w:val="0"/>
      <w:divBdr>
        <w:top w:val="none" w:sz="0" w:space="0" w:color="auto"/>
        <w:left w:val="none" w:sz="0" w:space="0" w:color="auto"/>
        <w:bottom w:val="none" w:sz="0" w:space="0" w:color="auto"/>
        <w:right w:val="none" w:sz="0" w:space="0" w:color="auto"/>
      </w:divBdr>
    </w:div>
    <w:div w:id="769742539">
      <w:bodyDiv w:val="1"/>
      <w:marLeft w:val="0"/>
      <w:marRight w:val="0"/>
      <w:marTop w:val="0"/>
      <w:marBottom w:val="0"/>
      <w:divBdr>
        <w:top w:val="none" w:sz="0" w:space="0" w:color="auto"/>
        <w:left w:val="none" w:sz="0" w:space="0" w:color="auto"/>
        <w:bottom w:val="none" w:sz="0" w:space="0" w:color="auto"/>
        <w:right w:val="none" w:sz="0" w:space="0" w:color="auto"/>
      </w:divBdr>
    </w:div>
    <w:div w:id="903954165">
      <w:bodyDiv w:val="1"/>
      <w:marLeft w:val="0"/>
      <w:marRight w:val="0"/>
      <w:marTop w:val="0"/>
      <w:marBottom w:val="0"/>
      <w:divBdr>
        <w:top w:val="none" w:sz="0" w:space="0" w:color="auto"/>
        <w:left w:val="none" w:sz="0" w:space="0" w:color="auto"/>
        <w:bottom w:val="none" w:sz="0" w:space="0" w:color="auto"/>
        <w:right w:val="none" w:sz="0" w:space="0" w:color="auto"/>
      </w:divBdr>
    </w:div>
    <w:div w:id="991106072">
      <w:bodyDiv w:val="1"/>
      <w:marLeft w:val="0"/>
      <w:marRight w:val="0"/>
      <w:marTop w:val="0"/>
      <w:marBottom w:val="0"/>
      <w:divBdr>
        <w:top w:val="none" w:sz="0" w:space="0" w:color="auto"/>
        <w:left w:val="none" w:sz="0" w:space="0" w:color="auto"/>
        <w:bottom w:val="none" w:sz="0" w:space="0" w:color="auto"/>
        <w:right w:val="none" w:sz="0" w:space="0" w:color="auto"/>
      </w:divBdr>
    </w:div>
    <w:div w:id="1127744383">
      <w:bodyDiv w:val="1"/>
      <w:marLeft w:val="0"/>
      <w:marRight w:val="0"/>
      <w:marTop w:val="0"/>
      <w:marBottom w:val="0"/>
      <w:divBdr>
        <w:top w:val="none" w:sz="0" w:space="0" w:color="auto"/>
        <w:left w:val="none" w:sz="0" w:space="0" w:color="auto"/>
        <w:bottom w:val="none" w:sz="0" w:space="0" w:color="auto"/>
        <w:right w:val="none" w:sz="0" w:space="0" w:color="auto"/>
      </w:divBdr>
    </w:div>
    <w:div w:id="1318460784">
      <w:bodyDiv w:val="1"/>
      <w:marLeft w:val="0"/>
      <w:marRight w:val="0"/>
      <w:marTop w:val="0"/>
      <w:marBottom w:val="0"/>
      <w:divBdr>
        <w:top w:val="none" w:sz="0" w:space="0" w:color="auto"/>
        <w:left w:val="none" w:sz="0" w:space="0" w:color="auto"/>
        <w:bottom w:val="none" w:sz="0" w:space="0" w:color="auto"/>
        <w:right w:val="none" w:sz="0" w:space="0" w:color="auto"/>
      </w:divBdr>
    </w:div>
    <w:div w:id="1345520393">
      <w:bodyDiv w:val="1"/>
      <w:marLeft w:val="0"/>
      <w:marRight w:val="0"/>
      <w:marTop w:val="0"/>
      <w:marBottom w:val="0"/>
      <w:divBdr>
        <w:top w:val="none" w:sz="0" w:space="0" w:color="auto"/>
        <w:left w:val="none" w:sz="0" w:space="0" w:color="auto"/>
        <w:bottom w:val="none" w:sz="0" w:space="0" w:color="auto"/>
        <w:right w:val="none" w:sz="0" w:space="0" w:color="auto"/>
      </w:divBdr>
    </w:div>
    <w:div w:id="1355764263">
      <w:bodyDiv w:val="1"/>
      <w:marLeft w:val="0"/>
      <w:marRight w:val="0"/>
      <w:marTop w:val="0"/>
      <w:marBottom w:val="0"/>
      <w:divBdr>
        <w:top w:val="none" w:sz="0" w:space="0" w:color="auto"/>
        <w:left w:val="none" w:sz="0" w:space="0" w:color="auto"/>
        <w:bottom w:val="none" w:sz="0" w:space="0" w:color="auto"/>
        <w:right w:val="none" w:sz="0" w:space="0" w:color="auto"/>
      </w:divBdr>
    </w:div>
    <w:div w:id="1416586028">
      <w:bodyDiv w:val="1"/>
      <w:marLeft w:val="0"/>
      <w:marRight w:val="0"/>
      <w:marTop w:val="0"/>
      <w:marBottom w:val="0"/>
      <w:divBdr>
        <w:top w:val="none" w:sz="0" w:space="0" w:color="auto"/>
        <w:left w:val="none" w:sz="0" w:space="0" w:color="auto"/>
        <w:bottom w:val="none" w:sz="0" w:space="0" w:color="auto"/>
        <w:right w:val="none" w:sz="0" w:space="0" w:color="auto"/>
      </w:divBdr>
    </w:div>
    <w:div w:id="1468160326">
      <w:bodyDiv w:val="1"/>
      <w:marLeft w:val="0"/>
      <w:marRight w:val="0"/>
      <w:marTop w:val="0"/>
      <w:marBottom w:val="0"/>
      <w:divBdr>
        <w:top w:val="none" w:sz="0" w:space="0" w:color="auto"/>
        <w:left w:val="none" w:sz="0" w:space="0" w:color="auto"/>
        <w:bottom w:val="none" w:sz="0" w:space="0" w:color="auto"/>
        <w:right w:val="none" w:sz="0" w:space="0" w:color="auto"/>
      </w:divBdr>
    </w:div>
    <w:div w:id="1837332776">
      <w:bodyDiv w:val="1"/>
      <w:marLeft w:val="0"/>
      <w:marRight w:val="0"/>
      <w:marTop w:val="0"/>
      <w:marBottom w:val="0"/>
      <w:divBdr>
        <w:top w:val="none" w:sz="0" w:space="0" w:color="auto"/>
        <w:left w:val="none" w:sz="0" w:space="0" w:color="auto"/>
        <w:bottom w:val="none" w:sz="0" w:space="0" w:color="auto"/>
        <w:right w:val="none" w:sz="0" w:space="0" w:color="auto"/>
      </w:divBdr>
    </w:div>
    <w:div w:id="1905070289">
      <w:bodyDiv w:val="1"/>
      <w:marLeft w:val="0"/>
      <w:marRight w:val="0"/>
      <w:marTop w:val="0"/>
      <w:marBottom w:val="0"/>
      <w:divBdr>
        <w:top w:val="none" w:sz="0" w:space="0" w:color="auto"/>
        <w:left w:val="none" w:sz="0" w:space="0" w:color="auto"/>
        <w:bottom w:val="none" w:sz="0" w:space="0" w:color="auto"/>
        <w:right w:val="none" w:sz="0" w:space="0" w:color="auto"/>
      </w:divBdr>
    </w:div>
    <w:div w:id="20101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0C0B36-B211-44B8-BBDA-16280D6A1D94}" type="doc">
      <dgm:prSet loTypeId="urn:microsoft.com/office/officeart/2005/8/layout/list1" loCatId="list" qsTypeId="urn:microsoft.com/office/officeart/2005/8/quickstyle/simple3" qsCatId="simple" csTypeId="urn:microsoft.com/office/officeart/2005/8/colors/accent5_2" csCatId="accent5" phldr="1"/>
      <dgm:spPr/>
      <dgm:t>
        <a:bodyPr/>
        <a:lstStyle/>
        <a:p>
          <a:endParaRPr lang="ru-RU"/>
        </a:p>
      </dgm:t>
    </dgm:pt>
    <dgm:pt modelId="{74521F54-A416-4FD0-9006-BB1C69DAF380}">
      <dgm:prSet phldrT="[Текст]" custT="1"/>
      <dgm:spPr/>
      <dgm:t>
        <a:bodyPr/>
        <a:lstStyle/>
        <a:p>
          <a:r>
            <a:rPr lang="ru-RU" sz="1200">
              <a:latin typeface="Times New Roman" pitchFamily="18" charset="0"/>
              <a:cs typeface="Times New Roman" pitchFamily="18" charset="0"/>
            </a:rPr>
            <a:t>Правильное определение целевой аудитории. </a:t>
          </a:r>
        </a:p>
      </dgm:t>
    </dgm:pt>
    <dgm:pt modelId="{67278CE5-3DC8-4AD9-BB4E-FE242A3482D3}" type="parTrans" cxnId="{D15C842B-E761-4544-96EC-041841DE6E1C}">
      <dgm:prSet/>
      <dgm:spPr/>
      <dgm:t>
        <a:bodyPr/>
        <a:lstStyle/>
        <a:p>
          <a:endParaRPr lang="ru-RU"/>
        </a:p>
      </dgm:t>
    </dgm:pt>
    <dgm:pt modelId="{79BE1363-71D9-4E8E-88E0-FDD824D9E30F}" type="sibTrans" cxnId="{D15C842B-E761-4544-96EC-041841DE6E1C}">
      <dgm:prSet/>
      <dgm:spPr/>
      <dgm:t>
        <a:bodyPr/>
        <a:lstStyle/>
        <a:p>
          <a:endParaRPr lang="ru-RU"/>
        </a:p>
      </dgm:t>
    </dgm:pt>
    <dgm:pt modelId="{CD5C764F-3DC7-4F1D-A22E-EEF5BDFE2D4A}">
      <dgm:prSet phldrT="[Текст]" custT="1"/>
      <dgm:spPr/>
      <dgm:t>
        <a:bodyPr/>
        <a:lstStyle/>
        <a:p>
          <a:r>
            <a:rPr lang="ru-RU" sz="1200">
              <a:latin typeface="Times New Roman" pitchFamily="18" charset="0"/>
              <a:cs typeface="Times New Roman" pitchFamily="18" charset="0"/>
            </a:rPr>
            <a:t>Предоставление товаров (услуг), непосредственно соответствующих спросу потребителей</a:t>
          </a:r>
        </a:p>
      </dgm:t>
    </dgm:pt>
    <dgm:pt modelId="{994CB659-D768-49E4-886B-E6C098361187}" type="parTrans" cxnId="{21A3DCEA-20D4-46F5-A835-011AE15F7ADD}">
      <dgm:prSet/>
      <dgm:spPr/>
      <dgm:t>
        <a:bodyPr/>
        <a:lstStyle/>
        <a:p>
          <a:endParaRPr lang="ru-RU"/>
        </a:p>
      </dgm:t>
    </dgm:pt>
    <dgm:pt modelId="{37A6D1A2-1DC3-447A-926F-51AA1DD3CF58}" type="sibTrans" cxnId="{21A3DCEA-20D4-46F5-A835-011AE15F7ADD}">
      <dgm:prSet/>
      <dgm:spPr/>
      <dgm:t>
        <a:bodyPr/>
        <a:lstStyle/>
        <a:p>
          <a:endParaRPr lang="ru-RU"/>
        </a:p>
      </dgm:t>
    </dgm:pt>
    <dgm:pt modelId="{0EADB192-F330-4935-817E-D49C8E96310B}">
      <dgm:prSet phldrT="[Текст]" custT="1"/>
      <dgm:spPr/>
      <dgm:t>
        <a:bodyPr/>
        <a:lstStyle/>
        <a:p>
          <a:r>
            <a:rPr lang="ru-RU" sz="1200">
              <a:latin typeface="Times New Roman" pitchFamily="18" charset="0"/>
              <a:cs typeface="Times New Roman" pitchFamily="18" charset="0"/>
            </a:rPr>
            <a:t>Вывод на рынок средства решения проблем потребителей, воплощенные в конкретном товаре (услуге).</a:t>
          </a:r>
        </a:p>
      </dgm:t>
    </dgm:pt>
    <dgm:pt modelId="{0808C2FB-8576-4EA7-B9B4-5587694742DA}" type="parTrans" cxnId="{8077FBDD-4200-4330-BA64-7C2AC00B6E26}">
      <dgm:prSet/>
      <dgm:spPr/>
      <dgm:t>
        <a:bodyPr/>
        <a:lstStyle/>
        <a:p>
          <a:endParaRPr lang="ru-RU"/>
        </a:p>
      </dgm:t>
    </dgm:pt>
    <dgm:pt modelId="{9BCA1F67-F76A-4C53-BA1D-75F38A62DE81}" type="sibTrans" cxnId="{8077FBDD-4200-4330-BA64-7C2AC00B6E26}">
      <dgm:prSet/>
      <dgm:spPr/>
      <dgm:t>
        <a:bodyPr/>
        <a:lstStyle/>
        <a:p>
          <a:endParaRPr lang="ru-RU"/>
        </a:p>
      </dgm:t>
    </dgm:pt>
    <dgm:pt modelId="{F8DE1CC5-E8B8-4CC2-AF56-949D82D21F8E}">
      <dgm:prSet phldrT="[Текст]" custT="1"/>
      <dgm:spPr/>
      <dgm:t>
        <a:bodyPr/>
        <a:lstStyle/>
        <a:p>
          <a:r>
            <a:rPr lang="ru-RU" sz="1200">
              <a:latin typeface="Times New Roman" pitchFamily="18" charset="0"/>
              <a:cs typeface="Times New Roman" pitchFamily="18" charset="0"/>
            </a:rPr>
            <a:t>Использование принципов программно-целевого метода и комплексного подхода. </a:t>
          </a:r>
        </a:p>
      </dgm:t>
    </dgm:pt>
    <dgm:pt modelId="{C46CDCFF-EEAE-4561-9749-2E57F42001F8}" type="parTrans" cxnId="{3A20FFEB-42F5-44C0-A40D-2DB4E22E433A}">
      <dgm:prSet/>
      <dgm:spPr/>
      <dgm:t>
        <a:bodyPr/>
        <a:lstStyle/>
        <a:p>
          <a:endParaRPr lang="ru-RU"/>
        </a:p>
      </dgm:t>
    </dgm:pt>
    <dgm:pt modelId="{F9040758-D4AA-4725-AA78-E6EFD5A3E9F0}" type="sibTrans" cxnId="{3A20FFEB-42F5-44C0-A40D-2DB4E22E433A}">
      <dgm:prSet/>
      <dgm:spPr/>
      <dgm:t>
        <a:bodyPr/>
        <a:lstStyle/>
        <a:p>
          <a:endParaRPr lang="ru-RU"/>
        </a:p>
      </dgm:t>
    </dgm:pt>
    <dgm:pt modelId="{BEAA9766-51C8-4ACC-B167-614F13869490}">
      <dgm:prSet phldrT="[Текст]" custT="1"/>
      <dgm:spPr/>
      <dgm:t>
        <a:bodyPr/>
        <a:lstStyle/>
        <a:p>
          <a:r>
            <a:rPr lang="ru-RU" sz="1200">
              <a:latin typeface="Times New Roman" pitchFamily="18" charset="0"/>
              <a:cs typeface="Times New Roman" pitchFamily="18" charset="0"/>
            </a:rPr>
            <a:t>Ориентация на достижение конечного результата - эффективную реализацию товара (услуги) и занятие своей ниши рынка </a:t>
          </a:r>
        </a:p>
      </dgm:t>
    </dgm:pt>
    <dgm:pt modelId="{2FE2716F-B2DA-4536-914D-AA3FFA0F2EC1}" type="parTrans" cxnId="{0CDF3817-9E19-4372-9143-454A6184A501}">
      <dgm:prSet/>
      <dgm:spPr/>
      <dgm:t>
        <a:bodyPr/>
        <a:lstStyle/>
        <a:p>
          <a:endParaRPr lang="ru-RU"/>
        </a:p>
      </dgm:t>
    </dgm:pt>
    <dgm:pt modelId="{407E7F9D-1235-4654-911B-619BAAA1080E}" type="sibTrans" cxnId="{0CDF3817-9E19-4372-9143-454A6184A501}">
      <dgm:prSet/>
      <dgm:spPr/>
      <dgm:t>
        <a:bodyPr/>
        <a:lstStyle/>
        <a:p>
          <a:endParaRPr lang="ru-RU"/>
        </a:p>
      </dgm:t>
    </dgm:pt>
    <dgm:pt modelId="{2976E84E-68F4-41CC-B031-E5DEDBC0554D}">
      <dgm:prSet phldrT="[Текст]" custT="1"/>
      <dgm:spPr/>
      <dgm:t>
        <a:bodyPr/>
        <a:lstStyle/>
        <a:p>
          <a:r>
            <a:rPr lang="ru-RU" sz="1200">
              <a:latin typeface="Times New Roman" pitchFamily="18" charset="0"/>
              <a:cs typeface="Times New Roman" pitchFamily="18" charset="0"/>
            </a:rPr>
            <a:t>Обеспечение гибкости и адаптивности планирования к изменениям во внешней и внутренней среде маркетинга</a:t>
          </a:r>
        </a:p>
      </dgm:t>
    </dgm:pt>
    <dgm:pt modelId="{7D464961-F796-41B2-B47F-2E5C184C7468}" type="parTrans" cxnId="{C9D07236-AE78-4B28-BCD2-CBC9414377A4}">
      <dgm:prSet/>
      <dgm:spPr/>
      <dgm:t>
        <a:bodyPr/>
        <a:lstStyle/>
        <a:p>
          <a:endParaRPr lang="ru-RU"/>
        </a:p>
      </dgm:t>
    </dgm:pt>
    <dgm:pt modelId="{B4AE9F83-A747-49B8-BD87-3264533AD797}" type="sibTrans" cxnId="{C9D07236-AE78-4B28-BCD2-CBC9414377A4}">
      <dgm:prSet/>
      <dgm:spPr/>
      <dgm:t>
        <a:bodyPr/>
        <a:lstStyle/>
        <a:p>
          <a:endParaRPr lang="ru-RU"/>
        </a:p>
      </dgm:t>
    </dgm:pt>
    <dgm:pt modelId="{FC5A93CB-B3A9-4061-9E35-CFDD1B68548C}">
      <dgm:prSet phldrT="[Текст]" custT="1"/>
      <dgm:spPr/>
      <dgm:t>
        <a:bodyPr/>
        <a:lstStyle/>
        <a:p>
          <a:r>
            <a:rPr lang="ru-RU" sz="1200">
              <a:latin typeface="Times New Roman" pitchFamily="18" charset="0"/>
              <a:cs typeface="Times New Roman" pitchFamily="18" charset="0"/>
            </a:rPr>
            <a:t>Учёт социальных факторов на всех этапах маркетингового процесса.</a:t>
          </a:r>
        </a:p>
      </dgm:t>
    </dgm:pt>
    <dgm:pt modelId="{AD7D7784-1467-44D9-80A4-CB750DF98E76}" type="parTrans" cxnId="{F0166BC4-8050-40EE-BDF5-5CFA2C9BE953}">
      <dgm:prSet/>
      <dgm:spPr/>
      <dgm:t>
        <a:bodyPr/>
        <a:lstStyle/>
        <a:p>
          <a:endParaRPr lang="ru-RU"/>
        </a:p>
      </dgm:t>
    </dgm:pt>
    <dgm:pt modelId="{171787FE-AF48-4E7D-8F7B-47436A56C779}" type="sibTrans" cxnId="{F0166BC4-8050-40EE-BDF5-5CFA2C9BE953}">
      <dgm:prSet/>
      <dgm:spPr/>
      <dgm:t>
        <a:bodyPr/>
        <a:lstStyle/>
        <a:p>
          <a:endParaRPr lang="ru-RU"/>
        </a:p>
      </dgm:t>
    </dgm:pt>
    <dgm:pt modelId="{82E343F7-D79A-4CFA-B27F-2D8066D066F3}" type="pres">
      <dgm:prSet presAssocID="{530C0B36-B211-44B8-BBDA-16280D6A1D94}" presName="linear" presStyleCnt="0">
        <dgm:presLayoutVars>
          <dgm:dir/>
          <dgm:animLvl val="lvl"/>
          <dgm:resizeHandles val="exact"/>
        </dgm:presLayoutVars>
      </dgm:prSet>
      <dgm:spPr/>
      <dgm:t>
        <a:bodyPr/>
        <a:lstStyle/>
        <a:p>
          <a:endParaRPr lang="ru-RU"/>
        </a:p>
      </dgm:t>
    </dgm:pt>
    <dgm:pt modelId="{10CA8F51-E07F-4256-9C2A-80D9D06C9943}" type="pres">
      <dgm:prSet presAssocID="{74521F54-A416-4FD0-9006-BB1C69DAF380}" presName="parentLin" presStyleCnt="0"/>
      <dgm:spPr/>
    </dgm:pt>
    <dgm:pt modelId="{10C08A97-AE31-413B-86C1-A48E4B5C9973}" type="pres">
      <dgm:prSet presAssocID="{74521F54-A416-4FD0-9006-BB1C69DAF380}" presName="parentLeftMargin" presStyleLbl="node1" presStyleIdx="0" presStyleCnt="7"/>
      <dgm:spPr/>
      <dgm:t>
        <a:bodyPr/>
        <a:lstStyle/>
        <a:p>
          <a:endParaRPr lang="ru-RU"/>
        </a:p>
      </dgm:t>
    </dgm:pt>
    <dgm:pt modelId="{8E309634-2E18-42B6-89B7-4920D8A40B29}" type="pres">
      <dgm:prSet presAssocID="{74521F54-A416-4FD0-9006-BB1C69DAF380}" presName="parentText" presStyleLbl="node1" presStyleIdx="0" presStyleCnt="7" custScaleX="142857">
        <dgm:presLayoutVars>
          <dgm:chMax val="0"/>
          <dgm:bulletEnabled val="1"/>
        </dgm:presLayoutVars>
      </dgm:prSet>
      <dgm:spPr/>
      <dgm:t>
        <a:bodyPr/>
        <a:lstStyle/>
        <a:p>
          <a:endParaRPr lang="ru-RU"/>
        </a:p>
      </dgm:t>
    </dgm:pt>
    <dgm:pt modelId="{97D74C82-9C96-4815-BC7B-AD57B6867621}" type="pres">
      <dgm:prSet presAssocID="{74521F54-A416-4FD0-9006-BB1C69DAF380}" presName="negativeSpace" presStyleCnt="0"/>
      <dgm:spPr/>
    </dgm:pt>
    <dgm:pt modelId="{02B1E866-8C59-43B4-A691-23BED0A8E734}" type="pres">
      <dgm:prSet presAssocID="{74521F54-A416-4FD0-9006-BB1C69DAF380}" presName="childText" presStyleLbl="conFgAcc1" presStyleIdx="0" presStyleCnt="7">
        <dgm:presLayoutVars>
          <dgm:bulletEnabled val="1"/>
        </dgm:presLayoutVars>
      </dgm:prSet>
      <dgm:spPr/>
    </dgm:pt>
    <dgm:pt modelId="{A590E310-C17D-43A0-94A5-DC2D56B97D1E}" type="pres">
      <dgm:prSet presAssocID="{79BE1363-71D9-4E8E-88E0-FDD824D9E30F}" presName="spaceBetweenRectangles" presStyleCnt="0"/>
      <dgm:spPr/>
    </dgm:pt>
    <dgm:pt modelId="{794A4171-0F3A-4E85-BF19-DB2B301762C9}" type="pres">
      <dgm:prSet presAssocID="{CD5C764F-3DC7-4F1D-A22E-EEF5BDFE2D4A}" presName="parentLin" presStyleCnt="0"/>
      <dgm:spPr/>
    </dgm:pt>
    <dgm:pt modelId="{342C9F43-5E41-4CDF-9273-EA7046EBB8F6}" type="pres">
      <dgm:prSet presAssocID="{CD5C764F-3DC7-4F1D-A22E-EEF5BDFE2D4A}" presName="parentLeftMargin" presStyleLbl="node1" presStyleIdx="0" presStyleCnt="7"/>
      <dgm:spPr/>
      <dgm:t>
        <a:bodyPr/>
        <a:lstStyle/>
        <a:p>
          <a:endParaRPr lang="ru-RU"/>
        </a:p>
      </dgm:t>
    </dgm:pt>
    <dgm:pt modelId="{CEB12B69-B659-442C-9CF9-861B05C115E2}" type="pres">
      <dgm:prSet presAssocID="{CD5C764F-3DC7-4F1D-A22E-EEF5BDFE2D4A}" presName="parentText" presStyleLbl="node1" presStyleIdx="1" presStyleCnt="7" custScaleX="142857">
        <dgm:presLayoutVars>
          <dgm:chMax val="0"/>
          <dgm:bulletEnabled val="1"/>
        </dgm:presLayoutVars>
      </dgm:prSet>
      <dgm:spPr/>
      <dgm:t>
        <a:bodyPr/>
        <a:lstStyle/>
        <a:p>
          <a:endParaRPr lang="ru-RU"/>
        </a:p>
      </dgm:t>
    </dgm:pt>
    <dgm:pt modelId="{C65274DF-8170-49D6-8155-0D8ACA9DDCF5}" type="pres">
      <dgm:prSet presAssocID="{CD5C764F-3DC7-4F1D-A22E-EEF5BDFE2D4A}" presName="negativeSpace" presStyleCnt="0"/>
      <dgm:spPr/>
    </dgm:pt>
    <dgm:pt modelId="{2F4578A2-E028-4E45-9CD8-CD234A6CD58B}" type="pres">
      <dgm:prSet presAssocID="{CD5C764F-3DC7-4F1D-A22E-EEF5BDFE2D4A}" presName="childText" presStyleLbl="conFgAcc1" presStyleIdx="1" presStyleCnt="7">
        <dgm:presLayoutVars>
          <dgm:bulletEnabled val="1"/>
        </dgm:presLayoutVars>
      </dgm:prSet>
      <dgm:spPr/>
    </dgm:pt>
    <dgm:pt modelId="{F55BD5FF-4F38-47AB-95F5-56FE63EA70FA}" type="pres">
      <dgm:prSet presAssocID="{37A6D1A2-1DC3-447A-926F-51AA1DD3CF58}" presName="spaceBetweenRectangles" presStyleCnt="0"/>
      <dgm:spPr/>
    </dgm:pt>
    <dgm:pt modelId="{6F04CE7B-AD1D-4C43-BF21-97790BC8976C}" type="pres">
      <dgm:prSet presAssocID="{0EADB192-F330-4935-817E-D49C8E96310B}" presName="parentLin" presStyleCnt="0"/>
      <dgm:spPr/>
    </dgm:pt>
    <dgm:pt modelId="{9C67FA09-C2B1-40E1-990A-AF658C58D66A}" type="pres">
      <dgm:prSet presAssocID="{0EADB192-F330-4935-817E-D49C8E96310B}" presName="parentLeftMargin" presStyleLbl="node1" presStyleIdx="1" presStyleCnt="7"/>
      <dgm:spPr/>
      <dgm:t>
        <a:bodyPr/>
        <a:lstStyle/>
        <a:p>
          <a:endParaRPr lang="ru-RU"/>
        </a:p>
      </dgm:t>
    </dgm:pt>
    <dgm:pt modelId="{C930304B-F811-4864-95AD-E607D28C3502}" type="pres">
      <dgm:prSet presAssocID="{0EADB192-F330-4935-817E-D49C8E96310B}" presName="parentText" presStyleLbl="node1" presStyleIdx="2" presStyleCnt="7" custScaleX="142857">
        <dgm:presLayoutVars>
          <dgm:chMax val="0"/>
          <dgm:bulletEnabled val="1"/>
        </dgm:presLayoutVars>
      </dgm:prSet>
      <dgm:spPr/>
      <dgm:t>
        <a:bodyPr/>
        <a:lstStyle/>
        <a:p>
          <a:endParaRPr lang="ru-RU"/>
        </a:p>
      </dgm:t>
    </dgm:pt>
    <dgm:pt modelId="{109F7012-F6B3-4035-9B77-DFC2EE826560}" type="pres">
      <dgm:prSet presAssocID="{0EADB192-F330-4935-817E-D49C8E96310B}" presName="negativeSpace" presStyleCnt="0"/>
      <dgm:spPr/>
    </dgm:pt>
    <dgm:pt modelId="{A4FAD15D-94BB-4BF8-B686-18667807F754}" type="pres">
      <dgm:prSet presAssocID="{0EADB192-F330-4935-817E-D49C8E96310B}" presName="childText" presStyleLbl="conFgAcc1" presStyleIdx="2" presStyleCnt="7">
        <dgm:presLayoutVars>
          <dgm:bulletEnabled val="1"/>
        </dgm:presLayoutVars>
      </dgm:prSet>
      <dgm:spPr/>
    </dgm:pt>
    <dgm:pt modelId="{73B345E7-1C59-4E26-ADB4-F2DE5A4BA9A0}" type="pres">
      <dgm:prSet presAssocID="{9BCA1F67-F76A-4C53-BA1D-75F38A62DE81}" presName="spaceBetweenRectangles" presStyleCnt="0"/>
      <dgm:spPr/>
    </dgm:pt>
    <dgm:pt modelId="{ADC4AF8E-8A06-4959-BE11-8180EA9A36D5}" type="pres">
      <dgm:prSet presAssocID="{F8DE1CC5-E8B8-4CC2-AF56-949D82D21F8E}" presName="parentLin" presStyleCnt="0"/>
      <dgm:spPr/>
    </dgm:pt>
    <dgm:pt modelId="{61589DB3-FACA-4FBF-861B-B0D71D64685C}" type="pres">
      <dgm:prSet presAssocID="{F8DE1CC5-E8B8-4CC2-AF56-949D82D21F8E}" presName="parentLeftMargin" presStyleLbl="node1" presStyleIdx="2" presStyleCnt="7"/>
      <dgm:spPr/>
      <dgm:t>
        <a:bodyPr/>
        <a:lstStyle/>
        <a:p>
          <a:endParaRPr lang="ru-RU"/>
        </a:p>
      </dgm:t>
    </dgm:pt>
    <dgm:pt modelId="{5A6C901D-73C1-458E-B107-6EE1EC88CD66}" type="pres">
      <dgm:prSet presAssocID="{F8DE1CC5-E8B8-4CC2-AF56-949D82D21F8E}" presName="parentText" presStyleLbl="node1" presStyleIdx="3" presStyleCnt="7" custScaleX="142857">
        <dgm:presLayoutVars>
          <dgm:chMax val="0"/>
          <dgm:bulletEnabled val="1"/>
        </dgm:presLayoutVars>
      </dgm:prSet>
      <dgm:spPr/>
      <dgm:t>
        <a:bodyPr/>
        <a:lstStyle/>
        <a:p>
          <a:endParaRPr lang="ru-RU"/>
        </a:p>
      </dgm:t>
    </dgm:pt>
    <dgm:pt modelId="{AB8A76B1-3DF9-4DEA-8E56-89335476AEDF}" type="pres">
      <dgm:prSet presAssocID="{F8DE1CC5-E8B8-4CC2-AF56-949D82D21F8E}" presName="negativeSpace" presStyleCnt="0"/>
      <dgm:spPr/>
    </dgm:pt>
    <dgm:pt modelId="{4AF53289-41DE-4C3F-906F-2CC0BEFE0914}" type="pres">
      <dgm:prSet presAssocID="{F8DE1CC5-E8B8-4CC2-AF56-949D82D21F8E}" presName="childText" presStyleLbl="conFgAcc1" presStyleIdx="3" presStyleCnt="7">
        <dgm:presLayoutVars>
          <dgm:bulletEnabled val="1"/>
        </dgm:presLayoutVars>
      </dgm:prSet>
      <dgm:spPr/>
    </dgm:pt>
    <dgm:pt modelId="{54B48B23-3A45-4B25-A136-30DFAF251EB6}" type="pres">
      <dgm:prSet presAssocID="{F9040758-D4AA-4725-AA78-E6EFD5A3E9F0}" presName="spaceBetweenRectangles" presStyleCnt="0"/>
      <dgm:spPr/>
    </dgm:pt>
    <dgm:pt modelId="{D1E74241-2259-4A41-BF99-3CDEA1F36736}" type="pres">
      <dgm:prSet presAssocID="{BEAA9766-51C8-4ACC-B167-614F13869490}" presName="parentLin" presStyleCnt="0"/>
      <dgm:spPr/>
    </dgm:pt>
    <dgm:pt modelId="{5FFD6C74-96B7-4AF9-99E9-85BCBC6A2CCB}" type="pres">
      <dgm:prSet presAssocID="{BEAA9766-51C8-4ACC-B167-614F13869490}" presName="parentLeftMargin" presStyleLbl="node1" presStyleIdx="3" presStyleCnt="7"/>
      <dgm:spPr/>
      <dgm:t>
        <a:bodyPr/>
        <a:lstStyle/>
        <a:p>
          <a:endParaRPr lang="ru-RU"/>
        </a:p>
      </dgm:t>
    </dgm:pt>
    <dgm:pt modelId="{9C852DA8-567B-4FDF-87CA-497BF69C5AD0}" type="pres">
      <dgm:prSet presAssocID="{BEAA9766-51C8-4ACC-B167-614F13869490}" presName="parentText" presStyleLbl="node1" presStyleIdx="4" presStyleCnt="7" custScaleX="142857">
        <dgm:presLayoutVars>
          <dgm:chMax val="0"/>
          <dgm:bulletEnabled val="1"/>
        </dgm:presLayoutVars>
      </dgm:prSet>
      <dgm:spPr/>
      <dgm:t>
        <a:bodyPr/>
        <a:lstStyle/>
        <a:p>
          <a:endParaRPr lang="ru-RU"/>
        </a:p>
      </dgm:t>
    </dgm:pt>
    <dgm:pt modelId="{CC3ECC81-3CE4-400C-A069-3ACA4DB350DB}" type="pres">
      <dgm:prSet presAssocID="{BEAA9766-51C8-4ACC-B167-614F13869490}" presName="negativeSpace" presStyleCnt="0"/>
      <dgm:spPr/>
    </dgm:pt>
    <dgm:pt modelId="{DD333C9D-A275-476C-A4B5-C908E1E292A3}" type="pres">
      <dgm:prSet presAssocID="{BEAA9766-51C8-4ACC-B167-614F13869490}" presName="childText" presStyleLbl="conFgAcc1" presStyleIdx="4" presStyleCnt="7">
        <dgm:presLayoutVars>
          <dgm:bulletEnabled val="1"/>
        </dgm:presLayoutVars>
      </dgm:prSet>
      <dgm:spPr/>
    </dgm:pt>
    <dgm:pt modelId="{523285B3-8BF4-454C-A2E0-65F8C32B9F2E}" type="pres">
      <dgm:prSet presAssocID="{407E7F9D-1235-4654-911B-619BAAA1080E}" presName="spaceBetweenRectangles" presStyleCnt="0"/>
      <dgm:spPr/>
    </dgm:pt>
    <dgm:pt modelId="{00C955B9-CD5F-48A3-9ED4-BD0406421F47}" type="pres">
      <dgm:prSet presAssocID="{2976E84E-68F4-41CC-B031-E5DEDBC0554D}" presName="parentLin" presStyleCnt="0"/>
      <dgm:spPr/>
    </dgm:pt>
    <dgm:pt modelId="{DA4F4FB8-0452-4DCC-856C-E2D54336F65F}" type="pres">
      <dgm:prSet presAssocID="{2976E84E-68F4-41CC-B031-E5DEDBC0554D}" presName="parentLeftMargin" presStyleLbl="node1" presStyleIdx="4" presStyleCnt="7"/>
      <dgm:spPr/>
      <dgm:t>
        <a:bodyPr/>
        <a:lstStyle/>
        <a:p>
          <a:endParaRPr lang="ru-RU"/>
        </a:p>
      </dgm:t>
    </dgm:pt>
    <dgm:pt modelId="{674C116D-AB02-4DA4-9FB7-9614CE053CC5}" type="pres">
      <dgm:prSet presAssocID="{2976E84E-68F4-41CC-B031-E5DEDBC0554D}" presName="parentText" presStyleLbl="node1" presStyleIdx="5" presStyleCnt="7" custScaleX="142857">
        <dgm:presLayoutVars>
          <dgm:chMax val="0"/>
          <dgm:bulletEnabled val="1"/>
        </dgm:presLayoutVars>
      </dgm:prSet>
      <dgm:spPr/>
      <dgm:t>
        <a:bodyPr/>
        <a:lstStyle/>
        <a:p>
          <a:endParaRPr lang="ru-RU"/>
        </a:p>
      </dgm:t>
    </dgm:pt>
    <dgm:pt modelId="{77D0D32F-CADB-4762-B18C-04C1619E25BF}" type="pres">
      <dgm:prSet presAssocID="{2976E84E-68F4-41CC-B031-E5DEDBC0554D}" presName="negativeSpace" presStyleCnt="0"/>
      <dgm:spPr/>
    </dgm:pt>
    <dgm:pt modelId="{970F63CF-1D24-40E3-8FE3-1BBD8B85A599}" type="pres">
      <dgm:prSet presAssocID="{2976E84E-68F4-41CC-B031-E5DEDBC0554D}" presName="childText" presStyleLbl="conFgAcc1" presStyleIdx="5" presStyleCnt="7">
        <dgm:presLayoutVars>
          <dgm:bulletEnabled val="1"/>
        </dgm:presLayoutVars>
      </dgm:prSet>
      <dgm:spPr/>
    </dgm:pt>
    <dgm:pt modelId="{D4A411A9-9F08-4460-A952-2F1C9060CD21}" type="pres">
      <dgm:prSet presAssocID="{B4AE9F83-A747-49B8-BD87-3264533AD797}" presName="spaceBetweenRectangles" presStyleCnt="0"/>
      <dgm:spPr/>
    </dgm:pt>
    <dgm:pt modelId="{F906617A-1FA9-4859-93A9-EDADDBEDF092}" type="pres">
      <dgm:prSet presAssocID="{FC5A93CB-B3A9-4061-9E35-CFDD1B68548C}" presName="parentLin" presStyleCnt="0"/>
      <dgm:spPr/>
    </dgm:pt>
    <dgm:pt modelId="{74ECBCBF-2544-4EA5-8E10-235B2DF91139}" type="pres">
      <dgm:prSet presAssocID="{FC5A93CB-B3A9-4061-9E35-CFDD1B68548C}" presName="parentLeftMargin" presStyleLbl="node1" presStyleIdx="5" presStyleCnt="7"/>
      <dgm:spPr/>
      <dgm:t>
        <a:bodyPr/>
        <a:lstStyle/>
        <a:p>
          <a:endParaRPr lang="ru-RU"/>
        </a:p>
      </dgm:t>
    </dgm:pt>
    <dgm:pt modelId="{97223A80-0D0A-4833-91CE-15C1E5EB01AA}" type="pres">
      <dgm:prSet presAssocID="{FC5A93CB-B3A9-4061-9E35-CFDD1B68548C}" presName="parentText" presStyleLbl="node1" presStyleIdx="6" presStyleCnt="7" custScaleX="142420">
        <dgm:presLayoutVars>
          <dgm:chMax val="0"/>
          <dgm:bulletEnabled val="1"/>
        </dgm:presLayoutVars>
      </dgm:prSet>
      <dgm:spPr/>
      <dgm:t>
        <a:bodyPr/>
        <a:lstStyle/>
        <a:p>
          <a:endParaRPr lang="ru-RU"/>
        </a:p>
      </dgm:t>
    </dgm:pt>
    <dgm:pt modelId="{5CDDA0AF-ECA8-4BFE-BDB9-B5E5CC40EADE}" type="pres">
      <dgm:prSet presAssocID="{FC5A93CB-B3A9-4061-9E35-CFDD1B68548C}" presName="negativeSpace" presStyleCnt="0"/>
      <dgm:spPr/>
    </dgm:pt>
    <dgm:pt modelId="{086EB6F5-0FE9-4180-8553-9FBE820AD94B}" type="pres">
      <dgm:prSet presAssocID="{FC5A93CB-B3A9-4061-9E35-CFDD1B68548C}" presName="childText" presStyleLbl="conFgAcc1" presStyleIdx="6" presStyleCnt="7">
        <dgm:presLayoutVars>
          <dgm:bulletEnabled val="1"/>
        </dgm:presLayoutVars>
      </dgm:prSet>
      <dgm:spPr/>
    </dgm:pt>
  </dgm:ptLst>
  <dgm:cxnLst>
    <dgm:cxn modelId="{0D533AFA-7B01-44C3-83E2-EF100E43B1DE}" type="presOf" srcId="{CD5C764F-3DC7-4F1D-A22E-EEF5BDFE2D4A}" destId="{CEB12B69-B659-442C-9CF9-861B05C115E2}" srcOrd="1" destOrd="0" presId="urn:microsoft.com/office/officeart/2005/8/layout/list1"/>
    <dgm:cxn modelId="{649AABED-B635-4755-8273-4AF461E58238}" type="presOf" srcId="{74521F54-A416-4FD0-9006-BB1C69DAF380}" destId="{10C08A97-AE31-413B-86C1-A48E4B5C9973}" srcOrd="0" destOrd="0" presId="urn:microsoft.com/office/officeart/2005/8/layout/list1"/>
    <dgm:cxn modelId="{1B37060C-6DC2-4881-B3BA-41EFF2BCA6B6}" type="presOf" srcId="{CD5C764F-3DC7-4F1D-A22E-EEF5BDFE2D4A}" destId="{342C9F43-5E41-4CDF-9273-EA7046EBB8F6}" srcOrd="0" destOrd="0" presId="urn:microsoft.com/office/officeart/2005/8/layout/list1"/>
    <dgm:cxn modelId="{F0166BC4-8050-40EE-BDF5-5CFA2C9BE953}" srcId="{530C0B36-B211-44B8-BBDA-16280D6A1D94}" destId="{FC5A93CB-B3A9-4061-9E35-CFDD1B68548C}" srcOrd="6" destOrd="0" parTransId="{AD7D7784-1467-44D9-80A4-CB750DF98E76}" sibTransId="{171787FE-AF48-4E7D-8F7B-47436A56C779}"/>
    <dgm:cxn modelId="{2D313B56-AB87-4641-BC14-145EFDDD1835}" type="presOf" srcId="{FC5A93CB-B3A9-4061-9E35-CFDD1B68548C}" destId="{97223A80-0D0A-4833-91CE-15C1E5EB01AA}" srcOrd="1" destOrd="0" presId="urn:microsoft.com/office/officeart/2005/8/layout/list1"/>
    <dgm:cxn modelId="{9DE7FD80-91EC-48CA-823C-A6AA5A4F26F6}" type="presOf" srcId="{0EADB192-F330-4935-817E-D49C8E96310B}" destId="{C930304B-F811-4864-95AD-E607D28C3502}" srcOrd="1" destOrd="0" presId="urn:microsoft.com/office/officeart/2005/8/layout/list1"/>
    <dgm:cxn modelId="{57B06733-5F0B-4F31-8BEF-B43539DCF09A}" type="presOf" srcId="{F8DE1CC5-E8B8-4CC2-AF56-949D82D21F8E}" destId="{5A6C901D-73C1-458E-B107-6EE1EC88CD66}" srcOrd="1" destOrd="0" presId="urn:microsoft.com/office/officeart/2005/8/layout/list1"/>
    <dgm:cxn modelId="{3A20FFEB-42F5-44C0-A40D-2DB4E22E433A}" srcId="{530C0B36-B211-44B8-BBDA-16280D6A1D94}" destId="{F8DE1CC5-E8B8-4CC2-AF56-949D82D21F8E}" srcOrd="3" destOrd="0" parTransId="{C46CDCFF-EEAE-4561-9749-2E57F42001F8}" sibTransId="{F9040758-D4AA-4725-AA78-E6EFD5A3E9F0}"/>
    <dgm:cxn modelId="{8077FBDD-4200-4330-BA64-7C2AC00B6E26}" srcId="{530C0B36-B211-44B8-BBDA-16280D6A1D94}" destId="{0EADB192-F330-4935-817E-D49C8E96310B}" srcOrd="2" destOrd="0" parTransId="{0808C2FB-8576-4EA7-B9B4-5587694742DA}" sibTransId="{9BCA1F67-F76A-4C53-BA1D-75F38A62DE81}"/>
    <dgm:cxn modelId="{4ACCDF2C-FE79-4476-A965-D747F98CB252}" type="presOf" srcId="{FC5A93CB-B3A9-4061-9E35-CFDD1B68548C}" destId="{74ECBCBF-2544-4EA5-8E10-235B2DF91139}" srcOrd="0" destOrd="0" presId="urn:microsoft.com/office/officeart/2005/8/layout/list1"/>
    <dgm:cxn modelId="{537074C1-829A-4973-A825-DD3BDCED9676}" type="presOf" srcId="{74521F54-A416-4FD0-9006-BB1C69DAF380}" destId="{8E309634-2E18-42B6-89B7-4920D8A40B29}" srcOrd="1" destOrd="0" presId="urn:microsoft.com/office/officeart/2005/8/layout/list1"/>
    <dgm:cxn modelId="{7ABCFE48-6A1F-4873-A4E5-A28E4495348C}" type="presOf" srcId="{2976E84E-68F4-41CC-B031-E5DEDBC0554D}" destId="{DA4F4FB8-0452-4DCC-856C-E2D54336F65F}" srcOrd="0" destOrd="0" presId="urn:microsoft.com/office/officeart/2005/8/layout/list1"/>
    <dgm:cxn modelId="{490AA336-4FB4-456C-91E4-A0073BCDA6C2}" type="presOf" srcId="{2976E84E-68F4-41CC-B031-E5DEDBC0554D}" destId="{674C116D-AB02-4DA4-9FB7-9614CE053CC5}" srcOrd="1" destOrd="0" presId="urn:microsoft.com/office/officeart/2005/8/layout/list1"/>
    <dgm:cxn modelId="{0CDF3817-9E19-4372-9143-454A6184A501}" srcId="{530C0B36-B211-44B8-BBDA-16280D6A1D94}" destId="{BEAA9766-51C8-4ACC-B167-614F13869490}" srcOrd="4" destOrd="0" parTransId="{2FE2716F-B2DA-4536-914D-AA3FFA0F2EC1}" sibTransId="{407E7F9D-1235-4654-911B-619BAAA1080E}"/>
    <dgm:cxn modelId="{D15C842B-E761-4544-96EC-041841DE6E1C}" srcId="{530C0B36-B211-44B8-BBDA-16280D6A1D94}" destId="{74521F54-A416-4FD0-9006-BB1C69DAF380}" srcOrd="0" destOrd="0" parTransId="{67278CE5-3DC8-4AD9-BB4E-FE242A3482D3}" sibTransId="{79BE1363-71D9-4E8E-88E0-FDD824D9E30F}"/>
    <dgm:cxn modelId="{36D15F21-2E48-4AF5-8AC0-71508D889B48}" type="presOf" srcId="{F8DE1CC5-E8B8-4CC2-AF56-949D82D21F8E}" destId="{61589DB3-FACA-4FBF-861B-B0D71D64685C}" srcOrd="0" destOrd="0" presId="urn:microsoft.com/office/officeart/2005/8/layout/list1"/>
    <dgm:cxn modelId="{C8FCCF93-5771-4EE6-93E6-6A53FB6AF630}" type="presOf" srcId="{BEAA9766-51C8-4ACC-B167-614F13869490}" destId="{5FFD6C74-96B7-4AF9-99E9-85BCBC6A2CCB}" srcOrd="0" destOrd="0" presId="urn:microsoft.com/office/officeart/2005/8/layout/list1"/>
    <dgm:cxn modelId="{4CFC36D7-A76D-43F0-84D7-0ED9261B1C81}" type="presOf" srcId="{BEAA9766-51C8-4ACC-B167-614F13869490}" destId="{9C852DA8-567B-4FDF-87CA-497BF69C5AD0}" srcOrd="1" destOrd="0" presId="urn:microsoft.com/office/officeart/2005/8/layout/list1"/>
    <dgm:cxn modelId="{B0124F3A-D94D-4911-AE02-0B5C2A097959}" type="presOf" srcId="{0EADB192-F330-4935-817E-D49C8E96310B}" destId="{9C67FA09-C2B1-40E1-990A-AF658C58D66A}" srcOrd="0" destOrd="0" presId="urn:microsoft.com/office/officeart/2005/8/layout/list1"/>
    <dgm:cxn modelId="{F79719C9-33E5-4F24-9939-17C075533342}" type="presOf" srcId="{530C0B36-B211-44B8-BBDA-16280D6A1D94}" destId="{82E343F7-D79A-4CFA-B27F-2D8066D066F3}" srcOrd="0" destOrd="0" presId="urn:microsoft.com/office/officeart/2005/8/layout/list1"/>
    <dgm:cxn modelId="{21A3DCEA-20D4-46F5-A835-011AE15F7ADD}" srcId="{530C0B36-B211-44B8-BBDA-16280D6A1D94}" destId="{CD5C764F-3DC7-4F1D-A22E-EEF5BDFE2D4A}" srcOrd="1" destOrd="0" parTransId="{994CB659-D768-49E4-886B-E6C098361187}" sibTransId="{37A6D1A2-1DC3-447A-926F-51AA1DD3CF58}"/>
    <dgm:cxn modelId="{C9D07236-AE78-4B28-BCD2-CBC9414377A4}" srcId="{530C0B36-B211-44B8-BBDA-16280D6A1D94}" destId="{2976E84E-68F4-41CC-B031-E5DEDBC0554D}" srcOrd="5" destOrd="0" parTransId="{7D464961-F796-41B2-B47F-2E5C184C7468}" sibTransId="{B4AE9F83-A747-49B8-BD87-3264533AD797}"/>
    <dgm:cxn modelId="{D93A4132-AC76-4EA1-9F59-549A1661A109}" type="presParOf" srcId="{82E343F7-D79A-4CFA-B27F-2D8066D066F3}" destId="{10CA8F51-E07F-4256-9C2A-80D9D06C9943}" srcOrd="0" destOrd="0" presId="urn:microsoft.com/office/officeart/2005/8/layout/list1"/>
    <dgm:cxn modelId="{A2CF4FC5-C482-4E77-9CDB-50E2A2C3D851}" type="presParOf" srcId="{10CA8F51-E07F-4256-9C2A-80D9D06C9943}" destId="{10C08A97-AE31-413B-86C1-A48E4B5C9973}" srcOrd="0" destOrd="0" presId="urn:microsoft.com/office/officeart/2005/8/layout/list1"/>
    <dgm:cxn modelId="{E2B6C20D-7784-422F-81E1-966CA4A021C4}" type="presParOf" srcId="{10CA8F51-E07F-4256-9C2A-80D9D06C9943}" destId="{8E309634-2E18-42B6-89B7-4920D8A40B29}" srcOrd="1" destOrd="0" presId="urn:microsoft.com/office/officeart/2005/8/layout/list1"/>
    <dgm:cxn modelId="{D33F0C9E-FB43-4300-BCE7-11F8753B58B0}" type="presParOf" srcId="{82E343F7-D79A-4CFA-B27F-2D8066D066F3}" destId="{97D74C82-9C96-4815-BC7B-AD57B6867621}" srcOrd="1" destOrd="0" presId="urn:microsoft.com/office/officeart/2005/8/layout/list1"/>
    <dgm:cxn modelId="{E74B9C40-AA71-47FD-A09C-6BF0F4C8FCA3}" type="presParOf" srcId="{82E343F7-D79A-4CFA-B27F-2D8066D066F3}" destId="{02B1E866-8C59-43B4-A691-23BED0A8E734}" srcOrd="2" destOrd="0" presId="urn:microsoft.com/office/officeart/2005/8/layout/list1"/>
    <dgm:cxn modelId="{EE58EA3C-BC51-4DB0-B4F4-21B9CB49FBA5}" type="presParOf" srcId="{82E343F7-D79A-4CFA-B27F-2D8066D066F3}" destId="{A590E310-C17D-43A0-94A5-DC2D56B97D1E}" srcOrd="3" destOrd="0" presId="urn:microsoft.com/office/officeart/2005/8/layout/list1"/>
    <dgm:cxn modelId="{CFC9BA9A-B6CA-4168-94DB-DA6B6197F758}" type="presParOf" srcId="{82E343F7-D79A-4CFA-B27F-2D8066D066F3}" destId="{794A4171-0F3A-4E85-BF19-DB2B301762C9}" srcOrd="4" destOrd="0" presId="urn:microsoft.com/office/officeart/2005/8/layout/list1"/>
    <dgm:cxn modelId="{F44CFB8C-919B-4E40-878C-DC2F4558BA14}" type="presParOf" srcId="{794A4171-0F3A-4E85-BF19-DB2B301762C9}" destId="{342C9F43-5E41-4CDF-9273-EA7046EBB8F6}" srcOrd="0" destOrd="0" presId="urn:microsoft.com/office/officeart/2005/8/layout/list1"/>
    <dgm:cxn modelId="{EFDE9527-D3B4-47EB-968F-9F3B96B9A466}" type="presParOf" srcId="{794A4171-0F3A-4E85-BF19-DB2B301762C9}" destId="{CEB12B69-B659-442C-9CF9-861B05C115E2}" srcOrd="1" destOrd="0" presId="urn:microsoft.com/office/officeart/2005/8/layout/list1"/>
    <dgm:cxn modelId="{9A6FAA9A-BAFB-4725-BE18-C1B7BAE20A53}" type="presParOf" srcId="{82E343F7-D79A-4CFA-B27F-2D8066D066F3}" destId="{C65274DF-8170-49D6-8155-0D8ACA9DDCF5}" srcOrd="5" destOrd="0" presId="urn:microsoft.com/office/officeart/2005/8/layout/list1"/>
    <dgm:cxn modelId="{43127434-17D3-43B3-8EF2-35D4D787679B}" type="presParOf" srcId="{82E343F7-D79A-4CFA-B27F-2D8066D066F3}" destId="{2F4578A2-E028-4E45-9CD8-CD234A6CD58B}" srcOrd="6" destOrd="0" presId="urn:microsoft.com/office/officeart/2005/8/layout/list1"/>
    <dgm:cxn modelId="{DF943A06-9891-4B6D-98F2-54D012301DCE}" type="presParOf" srcId="{82E343F7-D79A-4CFA-B27F-2D8066D066F3}" destId="{F55BD5FF-4F38-47AB-95F5-56FE63EA70FA}" srcOrd="7" destOrd="0" presId="urn:microsoft.com/office/officeart/2005/8/layout/list1"/>
    <dgm:cxn modelId="{7638DCBF-285C-4AF4-9C2C-7E9800F3ADFA}" type="presParOf" srcId="{82E343F7-D79A-4CFA-B27F-2D8066D066F3}" destId="{6F04CE7B-AD1D-4C43-BF21-97790BC8976C}" srcOrd="8" destOrd="0" presId="urn:microsoft.com/office/officeart/2005/8/layout/list1"/>
    <dgm:cxn modelId="{C570C89D-A045-4E64-8B66-8A796DFDA074}" type="presParOf" srcId="{6F04CE7B-AD1D-4C43-BF21-97790BC8976C}" destId="{9C67FA09-C2B1-40E1-990A-AF658C58D66A}" srcOrd="0" destOrd="0" presId="urn:microsoft.com/office/officeart/2005/8/layout/list1"/>
    <dgm:cxn modelId="{F42720EB-72CB-406D-B860-7F30AA7CB745}" type="presParOf" srcId="{6F04CE7B-AD1D-4C43-BF21-97790BC8976C}" destId="{C930304B-F811-4864-95AD-E607D28C3502}" srcOrd="1" destOrd="0" presId="urn:microsoft.com/office/officeart/2005/8/layout/list1"/>
    <dgm:cxn modelId="{DE819458-F465-44D2-9188-F6E879D1F123}" type="presParOf" srcId="{82E343F7-D79A-4CFA-B27F-2D8066D066F3}" destId="{109F7012-F6B3-4035-9B77-DFC2EE826560}" srcOrd="9" destOrd="0" presId="urn:microsoft.com/office/officeart/2005/8/layout/list1"/>
    <dgm:cxn modelId="{8B13AE30-49AF-4FF0-AB7D-C0FDBB0C5815}" type="presParOf" srcId="{82E343F7-D79A-4CFA-B27F-2D8066D066F3}" destId="{A4FAD15D-94BB-4BF8-B686-18667807F754}" srcOrd="10" destOrd="0" presId="urn:microsoft.com/office/officeart/2005/8/layout/list1"/>
    <dgm:cxn modelId="{0160E9FC-34BD-440E-9184-41BF837E6F35}" type="presParOf" srcId="{82E343F7-D79A-4CFA-B27F-2D8066D066F3}" destId="{73B345E7-1C59-4E26-ADB4-F2DE5A4BA9A0}" srcOrd="11" destOrd="0" presId="urn:microsoft.com/office/officeart/2005/8/layout/list1"/>
    <dgm:cxn modelId="{2757A684-7C7A-4147-B6A1-F083AC4B8EE7}" type="presParOf" srcId="{82E343F7-D79A-4CFA-B27F-2D8066D066F3}" destId="{ADC4AF8E-8A06-4959-BE11-8180EA9A36D5}" srcOrd="12" destOrd="0" presId="urn:microsoft.com/office/officeart/2005/8/layout/list1"/>
    <dgm:cxn modelId="{E12E0877-6B97-441A-B61D-0BA5222B6E40}" type="presParOf" srcId="{ADC4AF8E-8A06-4959-BE11-8180EA9A36D5}" destId="{61589DB3-FACA-4FBF-861B-B0D71D64685C}" srcOrd="0" destOrd="0" presId="urn:microsoft.com/office/officeart/2005/8/layout/list1"/>
    <dgm:cxn modelId="{C0088005-92E9-4BDD-A5F6-2FFF109D143A}" type="presParOf" srcId="{ADC4AF8E-8A06-4959-BE11-8180EA9A36D5}" destId="{5A6C901D-73C1-458E-B107-6EE1EC88CD66}" srcOrd="1" destOrd="0" presId="urn:microsoft.com/office/officeart/2005/8/layout/list1"/>
    <dgm:cxn modelId="{0E269FDB-D66B-459C-B682-0245C59924F2}" type="presParOf" srcId="{82E343F7-D79A-4CFA-B27F-2D8066D066F3}" destId="{AB8A76B1-3DF9-4DEA-8E56-89335476AEDF}" srcOrd="13" destOrd="0" presId="urn:microsoft.com/office/officeart/2005/8/layout/list1"/>
    <dgm:cxn modelId="{7894935F-6477-4D3F-BDC9-13F4D9350533}" type="presParOf" srcId="{82E343F7-D79A-4CFA-B27F-2D8066D066F3}" destId="{4AF53289-41DE-4C3F-906F-2CC0BEFE0914}" srcOrd="14" destOrd="0" presId="urn:microsoft.com/office/officeart/2005/8/layout/list1"/>
    <dgm:cxn modelId="{ABEA0196-7895-47DC-B914-BF07ADED15B2}" type="presParOf" srcId="{82E343F7-D79A-4CFA-B27F-2D8066D066F3}" destId="{54B48B23-3A45-4B25-A136-30DFAF251EB6}" srcOrd="15" destOrd="0" presId="urn:microsoft.com/office/officeart/2005/8/layout/list1"/>
    <dgm:cxn modelId="{11C17075-CF27-4651-BAB2-F2E5FBBE24C5}" type="presParOf" srcId="{82E343F7-D79A-4CFA-B27F-2D8066D066F3}" destId="{D1E74241-2259-4A41-BF99-3CDEA1F36736}" srcOrd="16" destOrd="0" presId="urn:microsoft.com/office/officeart/2005/8/layout/list1"/>
    <dgm:cxn modelId="{48721494-FFF1-461F-BD1C-A69E0CB6DE9F}" type="presParOf" srcId="{D1E74241-2259-4A41-BF99-3CDEA1F36736}" destId="{5FFD6C74-96B7-4AF9-99E9-85BCBC6A2CCB}" srcOrd="0" destOrd="0" presId="urn:microsoft.com/office/officeart/2005/8/layout/list1"/>
    <dgm:cxn modelId="{82DD1226-3B8D-42D9-A032-5A154C04B460}" type="presParOf" srcId="{D1E74241-2259-4A41-BF99-3CDEA1F36736}" destId="{9C852DA8-567B-4FDF-87CA-497BF69C5AD0}" srcOrd="1" destOrd="0" presId="urn:microsoft.com/office/officeart/2005/8/layout/list1"/>
    <dgm:cxn modelId="{EF818D76-FBD1-4EAA-8EED-55D129623843}" type="presParOf" srcId="{82E343F7-D79A-4CFA-B27F-2D8066D066F3}" destId="{CC3ECC81-3CE4-400C-A069-3ACA4DB350DB}" srcOrd="17" destOrd="0" presId="urn:microsoft.com/office/officeart/2005/8/layout/list1"/>
    <dgm:cxn modelId="{BA4CC22B-9FED-46B2-9B2D-BE270C66A56E}" type="presParOf" srcId="{82E343F7-D79A-4CFA-B27F-2D8066D066F3}" destId="{DD333C9D-A275-476C-A4B5-C908E1E292A3}" srcOrd="18" destOrd="0" presId="urn:microsoft.com/office/officeart/2005/8/layout/list1"/>
    <dgm:cxn modelId="{59B218BE-AE77-4035-9C25-8A177AE6CC23}" type="presParOf" srcId="{82E343F7-D79A-4CFA-B27F-2D8066D066F3}" destId="{523285B3-8BF4-454C-A2E0-65F8C32B9F2E}" srcOrd="19" destOrd="0" presId="urn:microsoft.com/office/officeart/2005/8/layout/list1"/>
    <dgm:cxn modelId="{FCA2DC3D-850A-4789-B55E-A64DA1BF3B49}" type="presParOf" srcId="{82E343F7-D79A-4CFA-B27F-2D8066D066F3}" destId="{00C955B9-CD5F-48A3-9ED4-BD0406421F47}" srcOrd="20" destOrd="0" presId="urn:microsoft.com/office/officeart/2005/8/layout/list1"/>
    <dgm:cxn modelId="{A1C13518-BAB7-4DFF-87E5-79C99774A2D8}" type="presParOf" srcId="{00C955B9-CD5F-48A3-9ED4-BD0406421F47}" destId="{DA4F4FB8-0452-4DCC-856C-E2D54336F65F}" srcOrd="0" destOrd="0" presId="urn:microsoft.com/office/officeart/2005/8/layout/list1"/>
    <dgm:cxn modelId="{A7630F62-A19E-4E9C-AADA-13C5B766B374}" type="presParOf" srcId="{00C955B9-CD5F-48A3-9ED4-BD0406421F47}" destId="{674C116D-AB02-4DA4-9FB7-9614CE053CC5}" srcOrd="1" destOrd="0" presId="urn:microsoft.com/office/officeart/2005/8/layout/list1"/>
    <dgm:cxn modelId="{B2CACB5C-B9FC-4109-A221-F7C42F65F472}" type="presParOf" srcId="{82E343F7-D79A-4CFA-B27F-2D8066D066F3}" destId="{77D0D32F-CADB-4762-B18C-04C1619E25BF}" srcOrd="21" destOrd="0" presId="urn:microsoft.com/office/officeart/2005/8/layout/list1"/>
    <dgm:cxn modelId="{B0C2BFC4-F49C-48B4-B978-ECD01C909966}" type="presParOf" srcId="{82E343F7-D79A-4CFA-B27F-2D8066D066F3}" destId="{970F63CF-1D24-40E3-8FE3-1BBD8B85A599}" srcOrd="22" destOrd="0" presId="urn:microsoft.com/office/officeart/2005/8/layout/list1"/>
    <dgm:cxn modelId="{B923E3E8-9635-4D8B-B59F-CD4BF75F6081}" type="presParOf" srcId="{82E343F7-D79A-4CFA-B27F-2D8066D066F3}" destId="{D4A411A9-9F08-4460-A952-2F1C9060CD21}" srcOrd="23" destOrd="0" presId="urn:microsoft.com/office/officeart/2005/8/layout/list1"/>
    <dgm:cxn modelId="{8054D875-2737-4B29-B133-A787C01FBBE9}" type="presParOf" srcId="{82E343F7-D79A-4CFA-B27F-2D8066D066F3}" destId="{F906617A-1FA9-4859-93A9-EDADDBEDF092}" srcOrd="24" destOrd="0" presId="urn:microsoft.com/office/officeart/2005/8/layout/list1"/>
    <dgm:cxn modelId="{0528BE35-6F36-451E-A898-A19CB2D7B019}" type="presParOf" srcId="{F906617A-1FA9-4859-93A9-EDADDBEDF092}" destId="{74ECBCBF-2544-4EA5-8E10-235B2DF91139}" srcOrd="0" destOrd="0" presId="urn:microsoft.com/office/officeart/2005/8/layout/list1"/>
    <dgm:cxn modelId="{0D5FC2EC-A929-4D83-89F3-FA1939412A09}" type="presParOf" srcId="{F906617A-1FA9-4859-93A9-EDADDBEDF092}" destId="{97223A80-0D0A-4833-91CE-15C1E5EB01AA}" srcOrd="1" destOrd="0" presId="urn:microsoft.com/office/officeart/2005/8/layout/list1"/>
    <dgm:cxn modelId="{FF133B43-7F26-486D-B993-C0600DD90D4A}" type="presParOf" srcId="{82E343F7-D79A-4CFA-B27F-2D8066D066F3}" destId="{5CDDA0AF-ECA8-4BFE-BDB9-B5E5CC40EADE}" srcOrd="25" destOrd="0" presId="urn:microsoft.com/office/officeart/2005/8/layout/list1"/>
    <dgm:cxn modelId="{C70762E1-02EB-4583-9798-F818D7B95C60}" type="presParOf" srcId="{82E343F7-D79A-4CFA-B27F-2D8066D066F3}" destId="{086EB6F5-0FE9-4180-8553-9FBE820AD94B}" srcOrd="26" destOrd="0" presId="urn:microsoft.com/office/officeart/2005/8/layout/list1"/>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5DC1-636E-48EC-9069-F7591991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21</Pages>
  <Words>4506</Words>
  <Characters>25688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2017-11-30T08:53:00Z</dcterms:created>
  <dcterms:modified xsi:type="dcterms:W3CDTF">2017-11-30T17:58:00Z</dcterms:modified>
</cp:coreProperties>
</file>