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5" w:rsidRPr="005F1D05" w:rsidRDefault="005F1D05" w:rsidP="005F1D0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1D05" w:rsidRPr="005F1D05" w:rsidRDefault="005F1D05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>, но важный для понимания учения Платона о знании. Непосредственный предмет «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Менона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» — определение существа добродетели. Какими бы частными признаками ни определялась добродетель,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существенно важно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, что о добродетели имеется некое общее понятие. Хотя научиться самой добродетели невозможно, зато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изучимо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и обязательно должно быть изучено знание о добродетели. </w:t>
      </w:r>
    </w:p>
    <w:p w:rsidR="005F1D05" w:rsidRPr="00764700" w:rsidRDefault="005F1D05" w:rsidP="007647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>Г</w:t>
      </w:r>
      <w:r w:rsidR="00BF7F9A" w:rsidRPr="005F1D05">
        <w:rPr>
          <w:rFonts w:ascii="Times New Roman" w:hAnsi="Times New Roman" w:cs="Times New Roman"/>
          <w:sz w:val="28"/>
          <w:szCs w:val="28"/>
        </w:rPr>
        <w:t>лавная тема диалога «</w:t>
      </w:r>
      <w:proofErr w:type="spellStart"/>
      <w:r w:rsidR="00BF7F9A"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="00BF7F9A" w:rsidRPr="005F1D05">
        <w:rPr>
          <w:rFonts w:ascii="Times New Roman" w:hAnsi="Times New Roman" w:cs="Times New Roman"/>
          <w:sz w:val="28"/>
          <w:szCs w:val="28"/>
        </w:rPr>
        <w:t>» – вопрос о добродетели: можно ли добродетели научиться</w:t>
      </w:r>
      <w:r w:rsidR="00764700">
        <w:rPr>
          <w:rFonts w:ascii="Times New Roman" w:hAnsi="Times New Roman" w:cs="Times New Roman"/>
          <w:sz w:val="28"/>
          <w:szCs w:val="28"/>
        </w:rPr>
        <w:t xml:space="preserve">  путем упражнения</w:t>
      </w:r>
      <w:proofErr w:type="gramStart"/>
      <w:r w:rsidR="00764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700">
        <w:rPr>
          <w:rFonts w:ascii="Times New Roman" w:hAnsi="Times New Roman" w:cs="Times New Roman"/>
          <w:sz w:val="28"/>
          <w:szCs w:val="28"/>
        </w:rPr>
        <w:t xml:space="preserve"> или путем обучения</w:t>
      </w:r>
      <w:r w:rsidR="00BF7F9A" w:rsidRPr="005F1D05">
        <w:rPr>
          <w:rFonts w:ascii="Times New Roman" w:hAnsi="Times New Roman" w:cs="Times New Roman"/>
          <w:sz w:val="28"/>
          <w:szCs w:val="28"/>
        </w:rPr>
        <w:t xml:space="preserve">, или она дается человеку от природы, либо еще как-нибудь? Такой вопрос, который Сократу задает </w:t>
      </w:r>
      <w:proofErr w:type="spellStart"/>
      <w:r w:rsidR="00BF7F9A"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="00BF7F9A" w:rsidRPr="005F1D05">
        <w:rPr>
          <w:rFonts w:ascii="Times New Roman" w:hAnsi="Times New Roman" w:cs="Times New Roman"/>
          <w:sz w:val="28"/>
          <w:szCs w:val="28"/>
        </w:rPr>
        <w:t>, и формирует тему диалога. Но прежде чем исследовать вопр</w:t>
      </w:r>
      <w:r>
        <w:rPr>
          <w:rFonts w:ascii="Times New Roman" w:hAnsi="Times New Roman" w:cs="Times New Roman"/>
          <w:sz w:val="28"/>
          <w:szCs w:val="28"/>
        </w:rPr>
        <w:t>ос о воз</w:t>
      </w:r>
      <w:r w:rsidR="00BF7F9A" w:rsidRPr="005F1D05">
        <w:rPr>
          <w:rFonts w:ascii="Times New Roman" w:hAnsi="Times New Roman" w:cs="Times New Roman"/>
          <w:sz w:val="28"/>
          <w:szCs w:val="28"/>
        </w:rPr>
        <w:t>можности, или невозможности обучения добродетели, Сократ, предлагает собеседнику определить, что такое добродетель. Так задается обща</w:t>
      </w:r>
      <w:r>
        <w:rPr>
          <w:rFonts w:ascii="Times New Roman" w:hAnsi="Times New Roman" w:cs="Times New Roman"/>
          <w:sz w:val="28"/>
          <w:szCs w:val="28"/>
        </w:rPr>
        <w:t>я проблематика диалога и выясне</w:t>
      </w:r>
      <w:r w:rsidR="00BF7F9A" w:rsidRPr="005F1D05">
        <w:rPr>
          <w:rFonts w:ascii="Times New Roman" w:hAnsi="Times New Roman" w:cs="Times New Roman"/>
          <w:sz w:val="28"/>
          <w:szCs w:val="28"/>
        </w:rPr>
        <w:t>нию вопроса, что же такое есть добродетель, будет посвящено ¾ всего диалога. </w:t>
      </w:r>
    </w:p>
    <w:p w:rsid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 xml:space="preserve">Сократ говорит, что это определение добродетели не касается их основного вопроса, т.к.,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перечисляет «целый рой добродетелей», когда Сократ просит о</w:t>
      </w:r>
      <w:r w:rsidR="00764700">
        <w:rPr>
          <w:rFonts w:ascii="Times New Roman" w:hAnsi="Times New Roman" w:cs="Times New Roman"/>
          <w:sz w:val="28"/>
          <w:szCs w:val="28"/>
        </w:rPr>
        <w:t>пределить сущность добродетели</w:t>
      </w:r>
      <w:r w:rsidRPr="005F1D05">
        <w:rPr>
          <w:rFonts w:ascii="Times New Roman" w:hAnsi="Times New Roman" w:cs="Times New Roman"/>
          <w:sz w:val="28"/>
          <w:szCs w:val="28"/>
        </w:rPr>
        <w:t>, т.е. вопрос стоит так: какова общая идея добродетели? При этом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он доказывает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Менону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, что по сути нет добродетелей свойственных мужчинам, или женщинам, или детям, или старикам, но добродетель одна для всех, ведь она преследует справедливость </w:t>
      </w:r>
      <w:r w:rsidR="00764700">
        <w:rPr>
          <w:rFonts w:ascii="Times New Roman" w:hAnsi="Times New Roman" w:cs="Times New Roman"/>
          <w:sz w:val="28"/>
          <w:szCs w:val="28"/>
        </w:rPr>
        <w:t>и рассудительность</w:t>
      </w:r>
      <w:r w:rsidRPr="005F1D05">
        <w:rPr>
          <w:rFonts w:ascii="Times New Roman" w:hAnsi="Times New Roman" w:cs="Times New Roman"/>
          <w:sz w:val="28"/>
          <w:szCs w:val="28"/>
        </w:rPr>
        <w:t xml:space="preserve">. И всякий поступающий справедливо и рассудительно, очевидно, добродетелен, будь то мужчина, или женщина, и наоборот, если старик, или ребенок невоздержны </w:t>
      </w:r>
      <w:r w:rsidR="00764700">
        <w:rPr>
          <w:rFonts w:ascii="Times New Roman" w:hAnsi="Times New Roman" w:cs="Times New Roman"/>
          <w:sz w:val="28"/>
          <w:szCs w:val="28"/>
        </w:rPr>
        <w:t>и несправедливы</w:t>
      </w:r>
      <w:r w:rsidRPr="005F1D05">
        <w:rPr>
          <w:rFonts w:ascii="Times New Roman" w:hAnsi="Times New Roman" w:cs="Times New Roman"/>
          <w:sz w:val="28"/>
          <w:szCs w:val="28"/>
        </w:rPr>
        <w:t xml:space="preserve">, они </w:t>
      </w:r>
      <w:r w:rsidR="00764700">
        <w:rPr>
          <w:rFonts w:ascii="Times New Roman" w:hAnsi="Times New Roman" w:cs="Times New Roman"/>
          <w:sz w:val="28"/>
          <w:szCs w:val="28"/>
        </w:rPr>
        <w:t>никак не причастны добродетели</w:t>
      </w:r>
      <w:r w:rsidRPr="005F1D05">
        <w:rPr>
          <w:rFonts w:ascii="Times New Roman" w:hAnsi="Times New Roman" w:cs="Times New Roman"/>
          <w:sz w:val="28"/>
          <w:szCs w:val="28"/>
        </w:rPr>
        <w:t>. </w:t>
      </w:r>
    </w:p>
    <w:p w:rsid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предлагает другое определение: «добродетель это</w:t>
      </w:r>
      <w:r w:rsidR="00764700">
        <w:rPr>
          <w:rFonts w:ascii="Times New Roman" w:hAnsi="Times New Roman" w:cs="Times New Roman"/>
          <w:sz w:val="28"/>
          <w:szCs w:val="28"/>
        </w:rPr>
        <w:t xml:space="preserve"> способность повелевать людьми</w:t>
      </w:r>
      <w:r w:rsidRPr="005F1D05">
        <w:rPr>
          <w:rFonts w:ascii="Times New Roman" w:hAnsi="Times New Roman" w:cs="Times New Roman"/>
          <w:sz w:val="28"/>
          <w:szCs w:val="28"/>
        </w:rPr>
        <w:t>». Сократ, предл</w:t>
      </w:r>
      <w:r w:rsidR="00764700">
        <w:rPr>
          <w:rFonts w:ascii="Times New Roman" w:hAnsi="Times New Roman" w:cs="Times New Roman"/>
          <w:sz w:val="28"/>
          <w:szCs w:val="28"/>
        </w:rPr>
        <w:t>агает добавить к этому определе</w:t>
      </w:r>
      <w:r w:rsidRPr="005F1D05">
        <w:rPr>
          <w:rFonts w:ascii="Times New Roman" w:hAnsi="Times New Roman" w:cs="Times New Roman"/>
          <w:sz w:val="28"/>
          <w:szCs w:val="28"/>
        </w:rPr>
        <w:t>ни</w:t>
      </w:r>
      <w:r w:rsidR="00764700">
        <w:rPr>
          <w:rFonts w:ascii="Times New Roman" w:hAnsi="Times New Roman" w:cs="Times New Roman"/>
          <w:sz w:val="28"/>
          <w:szCs w:val="28"/>
        </w:rPr>
        <w:t>ю слово «справедливо</w:t>
      </w:r>
      <w:r w:rsidRPr="005F1D0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Сократ, правда, иронически замечает, как может повелевать людьми ребенок, или раб.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Но оставив это в с</w:t>
      </w:r>
      <w:r w:rsidR="005F1D05">
        <w:rPr>
          <w:rFonts w:ascii="Times New Roman" w:hAnsi="Times New Roman" w:cs="Times New Roman"/>
          <w:sz w:val="28"/>
          <w:szCs w:val="28"/>
        </w:rPr>
        <w:t>тороне, задается вопросом, обра</w:t>
      </w:r>
      <w:r w:rsidRPr="005F1D05">
        <w:rPr>
          <w:rFonts w:ascii="Times New Roman" w:hAnsi="Times New Roman" w:cs="Times New Roman"/>
          <w:sz w:val="28"/>
          <w:szCs w:val="28"/>
        </w:rPr>
        <w:t xml:space="preserve">щаясь к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Менону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: справедливость – вообще добродетель, или </w:t>
      </w:r>
      <w:r w:rsidRPr="005F1D05">
        <w:rPr>
          <w:rFonts w:ascii="Times New Roman" w:hAnsi="Times New Roman" w:cs="Times New Roman"/>
          <w:sz w:val="28"/>
          <w:szCs w:val="28"/>
        </w:rPr>
        <w:lastRenderedPageBreak/>
        <w:t xml:space="preserve">одна из добродетелей.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признает, что есть и другие: и мужество добро</w:t>
      </w:r>
      <w:r w:rsidR="00764700">
        <w:rPr>
          <w:rFonts w:ascii="Times New Roman" w:hAnsi="Times New Roman" w:cs="Times New Roman"/>
          <w:sz w:val="28"/>
          <w:szCs w:val="28"/>
        </w:rPr>
        <w:t>детель, и целомудрие, и мудрость, и щедрость</w:t>
      </w:r>
      <w:r w:rsidRPr="005F1D05">
        <w:rPr>
          <w:rFonts w:ascii="Times New Roman" w:hAnsi="Times New Roman" w:cs="Times New Roman"/>
          <w:sz w:val="28"/>
          <w:szCs w:val="28"/>
        </w:rPr>
        <w:t xml:space="preserve">, и еще многое. Но Сократ говорит, что они с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Меноном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опять уклонились от заданной темы: не исследовать добродетели частные, но узнать, что есть добродетель, та единственная, которая есть во всех них. Ведь справедливость часть добродетели, подобно мужеству, целомудрию, мудрости, щедрости и мн. др. Все это множество добродетелей не может явить нам ту единственную, для всех них универсальную. </w:t>
      </w:r>
    </w:p>
    <w:p w:rsid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предлагает еще одно определение: стремиться к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и быть в силах достигнуть его - это и есть добродетель.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 xml:space="preserve">Сократ объясняет, что стремиться к прекрасному – то же, что и к благу, с чем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и соглашается.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Но, что подразумевается под благом? К благам можно отнести и богатство, но добродетель состоит не в том, копить ли золото, или пренебрегать им, но, то является добродетелью, что делается по справедливости, а что чуждо всему этому, то порочно. Но, опять же, справедливость – это лишь часть добродетели, но что такое добродетель в целом? Опять вопрос повисает в воздухе. Такой подход снова неверен. Следует некоторое отступление, где Сократ передает рассказ жрецов, с которым согласуются и то, что говорят божественные поэты и Пиндар. А именно, что душа бессмертна по существу, хоть она и умирает, что называется смертью тела, но она возрождается, поэтому имеет смысл жить благочестиво. А так как душа бессмертна, то многое видела и на земле и в Аиде,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неся в себе такой багаж знаний, она может многое вспомнить из прошлой жизни, таким образом, знание является припоминанием того, что душа, когда-то познала, которому могла научиться еще до того, как стала человеком, приобретя истинные мнения, которые при припоминании в здешней жизни, становятся знаниями. </w:t>
      </w:r>
    </w:p>
    <w:p w:rsidR="005F1D05" w:rsidRP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 xml:space="preserve">В этом рассказе, который Платон вкладывает в уста Сократа, чувствуется влияние орфико-пифагорейской доктрины, которую Платон принял в средний период своего творческого и философского развития. И </w:t>
      </w:r>
      <w:r w:rsidRPr="005F1D05">
        <w:rPr>
          <w:rFonts w:ascii="Times New Roman" w:hAnsi="Times New Roman" w:cs="Times New Roman"/>
          <w:sz w:val="28"/>
          <w:szCs w:val="28"/>
        </w:rPr>
        <w:lastRenderedPageBreak/>
        <w:t>этот рассказ, как бы создает плавный переход к той мысли, что добродетель должны быть связана с разумом, как разумная деятельность души. </w:t>
      </w:r>
    </w:p>
    <w:p w:rsidR="00764700" w:rsidRDefault="005F1D05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D05">
        <w:rPr>
          <w:rFonts w:ascii="Times New Roman" w:hAnsi="Times New Roman" w:cs="Times New Roman"/>
          <w:sz w:val="28"/>
          <w:szCs w:val="28"/>
        </w:rPr>
        <w:t>Выведенный в диалоге Сократ предлагает мальчику, никогда не изучавшему геометрию, решить задачу удвоения данного квадрата и посредством искусно поставленных вопросов приводит мальчика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05">
        <w:rPr>
          <w:rFonts w:ascii="Times New Roman" w:hAnsi="Times New Roman" w:cs="Times New Roman"/>
          <w:sz w:val="28"/>
          <w:szCs w:val="28"/>
        </w:rPr>
        <w:t xml:space="preserve">к правильному решению задачи. Из этого факта тотчас извлекается принципиальный философский вывод: «Следовательно, у человека, который не знает того, чего можно не знать, есть верные понятия о том, чего он не знает... И теперь они вдруг порождаются у него как сновидение... Поэтому он будет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не учась ни у кого, а только отвечая на вопросы, то есть почерпнет знание в самом себе... Но почерпать знание в самом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не значит ли припоминать? Конечно... </w:t>
      </w:r>
    </w:p>
    <w:p w:rsidR="005F1D05" w:rsidRDefault="005F1D05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 xml:space="preserve">Так не очевидно ли, что, не получив их в настоящей жизни, он имел и узнал их в какое-то другое время? И не то ли это время, когда он не был человеком? Если же в то время, когда он был, но не был человеком, долженствовали находиться в нем истинные мнения, которые, будучи возбуждаемы посредством вопросов, становятся познаниями, то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душа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не будет ли познавать в продолжение всего времени? Ведь явно, что она существует всегда, хотя и не всегда — человек... А когда истина сущего всегда находится у нас в душе, то не бессмертна ли душа, так что, не зная теперь, то есть не припомнив чего-нибудь, ты должен смело решиться исследовать и припоминать» [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>, 85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— 86].</w:t>
      </w:r>
    </w:p>
    <w:p w:rsidR="005F1D05" w:rsidRPr="005F1D05" w:rsidRDefault="005F1D05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 xml:space="preserve">Мифологическая подоснова этого воззрения очевидна. По убеждению Платона, сближающего его с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орфиками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 и пифагорейцами, душа наша бессмертна. До того как она вселилась на Землю и приняла телесную оболочку, душа будто бы созерцала истинно сущее бытие и сохраняла о нем знание даже под спудом земных чувственных</w:t>
      </w:r>
      <w:r w:rsidR="00764700">
        <w:rPr>
          <w:rFonts w:ascii="Times New Roman" w:hAnsi="Times New Roman" w:cs="Times New Roman"/>
          <w:sz w:val="28"/>
          <w:szCs w:val="28"/>
        </w:rPr>
        <w:t xml:space="preserve"> впечатлений, удаляющих нас от </w:t>
      </w:r>
      <w:r w:rsidRPr="005F1D05">
        <w:rPr>
          <w:rFonts w:ascii="Times New Roman" w:hAnsi="Times New Roman" w:cs="Times New Roman"/>
          <w:sz w:val="28"/>
          <w:szCs w:val="28"/>
        </w:rPr>
        <w:t xml:space="preserve">созерцания истинного сущего. Это, конечно, миф Платона. Но в оболочке этого мифа выражено и философское содержание. Это мысль о связи всех знаний, отражающей всеобщую связь всех вещей: «Ведь так как в природе </w:t>
      </w:r>
      <w:r w:rsidRPr="005F1D05">
        <w:rPr>
          <w:rFonts w:ascii="Times New Roman" w:hAnsi="Times New Roman" w:cs="Times New Roman"/>
          <w:sz w:val="28"/>
          <w:szCs w:val="28"/>
        </w:rPr>
        <w:lastRenderedPageBreak/>
        <w:t>все имеет сродство и душа знала все вещи, то ничто не препятствует ей, припомнив только одно, — а такое припоминание люди называют наукой, — отыскивать и прочее, лишь бы человек был мужественен и не утомлялся исследованиями»</w:t>
      </w:r>
    </w:p>
    <w:p w:rsidR="005F1D05" w:rsidRDefault="005F1D05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Меноне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 xml:space="preserve">» знание еще более резко отграничено от чувственности, а «истинное мнение» отделено от «мнения» просто. В этом диалоге показано, кроме того, каким образом в знании впервые происходит объединение истинного мнения с чувственностью — посредством «связывания» всегда текучей чувственности: «Когда же истинные мнения </w:t>
      </w:r>
      <w:proofErr w:type="gramStart"/>
      <w:r w:rsidRPr="005F1D05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5F1D05">
        <w:rPr>
          <w:rFonts w:ascii="Times New Roman" w:hAnsi="Times New Roman" w:cs="Times New Roman"/>
          <w:sz w:val="28"/>
          <w:szCs w:val="28"/>
        </w:rPr>
        <w:t xml:space="preserve"> связаны, тогда они сперва становятся знаниями, а потом упрочиваются. От этого-то знание и ценнее правильного мнения. Узами-то и отличается первое от последнего»</w:t>
      </w:r>
    </w:p>
    <w:p w:rsidR="00764700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D05">
        <w:rPr>
          <w:rFonts w:ascii="Times New Roman" w:hAnsi="Times New Roman" w:cs="Times New Roman"/>
          <w:sz w:val="28"/>
          <w:szCs w:val="28"/>
        </w:rPr>
        <w:t>И, действительно, после непродолжительной интермедии, в которой Сократ на конкретном примере показывает, как душа припоминает полученные ей ранее знания, следует очередная предпосылка. Добродетель это разумная деятельность, а вредное это то, что совершается безрассудно. Так, мужество без разума – простая дерзость, так же и целомудрие, и прочие добродетели. Следовательно, добродетель, обитающая в душе и полезная для нее, и есть разум. А если это верно, что разум - это и есть добродетель, либо часть ее, либо в целом, то, следовательно, люди добродетельны не от природы. Но при этом это знание, которому нельзя научиться от людей, нет достойных учителей. Сложный вопрос: можно обучить добродетели, или нельзя? Многие считают, что добродетель доступна обучению, но о</w:t>
      </w:r>
      <w:r w:rsidR="00764700">
        <w:rPr>
          <w:rFonts w:ascii="Times New Roman" w:hAnsi="Times New Roman" w:cs="Times New Roman"/>
          <w:sz w:val="28"/>
          <w:szCs w:val="28"/>
        </w:rPr>
        <w:t>бучить ей не всегда получается</w:t>
      </w:r>
      <w:r w:rsidRPr="005F1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700" w:rsidRDefault="002775F7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1D05">
        <w:rPr>
          <w:rFonts w:ascii="Times New Roman" w:hAnsi="Times New Roman" w:cs="Times New Roman"/>
          <w:sz w:val="28"/>
          <w:szCs w:val="28"/>
        </w:rPr>
        <w:t>ледует</w:t>
      </w:r>
      <w:r w:rsidR="00BF7F9A" w:rsidRPr="005F1D05">
        <w:rPr>
          <w:rFonts w:ascii="Times New Roman" w:hAnsi="Times New Roman" w:cs="Times New Roman"/>
          <w:sz w:val="28"/>
          <w:szCs w:val="28"/>
        </w:rPr>
        <w:t xml:space="preserve"> только один вывод: если кто-то сомневается по поводу добродетели, можно, или нельзя ей обучить, то такой не может научить добродетели, т.е. учителей нет, нет и учеников, значит, добродетели нельзя научиться. А если так, то добродетель вовсе не знание. Но тогда что? Сократ вновь возвращается к тому, о чем он говорил прежде, о припоминаниях души. Помимо знания мы имеем истинные суждения, благодаря которым постигаем природу вещей помимо знания– </w:t>
      </w:r>
      <w:proofErr w:type="gramStart"/>
      <w:r w:rsidR="00BF7F9A" w:rsidRPr="005F1D05">
        <w:rPr>
          <w:rFonts w:ascii="Times New Roman" w:hAnsi="Times New Roman" w:cs="Times New Roman"/>
          <w:sz w:val="28"/>
          <w:szCs w:val="28"/>
        </w:rPr>
        <w:t>ир</w:t>
      </w:r>
      <w:proofErr w:type="gramEnd"/>
      <w:r w:rsidR="00BF7F9A" w:rsidRPr="005F1D05">
        <w:rPr>
          <w:rFonts w:ascii="Times New Roman" w:hAnsi="Times New Roman" w:cs="Times New Roman"/>
          <w:sz w:val="28"/>
          <w:szCs w:val="28"/>
        </w:rPr>
        <w:t xml:space="preserve">рационально. </w:t>
      </w:r>
    </w:p>
    <w:p w:rsid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lastRenderedPageBreak/>
        <w:t>Если добродетели нельзя обучить н</w:t>
      </w:r>
      <w:r w:rsidR="00764700">
        <w:rPr>
          <w:rFonts w:ascii="Times New Roman" w:hAnsi="Times New Roman" w:cs="Times New Roman"/>
          <w:sz w:val="28"/>
          <w:szCs w:val="28"/>
        </w:rPr>
        <w:t>а основаниях разумных</w:t>
      </w:r>
      <w:r w:rsidRPr="005F1D05">
        <w:rPr>
          <w:rFonts w:ascii="Times New Roman" w:hAnsi="Times New Roman" w:cs="Times New Roman"/>
          <w:sz w:val="28"/>
          <w:szCs w:val="28"/>
        </w:rPr>
        <w:t>, то к ней можно приблизиться, основываясь на правильных суждениях. Правильные суждения даруются богом, и они есть те истинные знания, которые душа приобрела до того, как стать человеком – они припоминания. Таким образом, нет добродетели ни от природы, ни от учения, и если она кому достается, то лишь по боже</w:t>
      </w:r>
      <w:r w:rsidR="00764700">
        <w:rPr>
          <w:rFonts w:ascii="Times New Roman" w:hAnsi="Times New Roman" w:cs="Times New Roman"/>
          <w:sz w:val="28"/>
          <w:szCs w:val="28"/>
        </w:rPr>
        <w:t>ственному уделу</w:t>
      </w:r>
      <w:r w:rsidRPr="005F1D05">
        <w:rPr>
          <w:rFonts w:ascii="Times New Roman" w:hAnsi="Times New Roman" w:cs="Times New Roman"/>
          <w:sz w:val="28"/>
          <w:szCs w:val="28"/>
        </w:rPr>
        <w:t>, помимо разума. </w:t>
      </w:r>
    </w:p>
    <w:p w:rsidR="00BF7F9A" w:rsidRP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05">
        <w:rPr>
          <w:rFonts w:ascii="Times New Roman" w:hAnsi="Times New Roman" w:cs="Times New Roman"/>
          <w:sz w:val="28"/>
          <w:szCs w:val="28"/>
        </w:rPr>
        <w:t>Таков, в общем, исход этого диалога. В нем Платон показывает, что добродетель зреет в че</w:t>
      </w:r>
      <w:r w:rsidR="00764700">
        <w:rPr>
          <w:rFonts w:ascii="Times New Roman" w:hAnsi="Times New Roman" w:cs="Times New Roman"/>
          <w:sz w:val="28"/>
          <w:szCs w:val="28"/>
        </w:rPr>
        <w:t>ловеке не от упражнения и не от</w:t>
      </w:r>
      <w:r w:rsidR="00764700" w:rsidRPr="0076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05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5F1D05">
        <w:rPr>
          <w:rFonts w:ascii="Times New Roman" w:hAnsi="Times New Roman" w:cs="Times New Roman"/>
          <w:sz w:val="28"/>
          <w:szCs w:val="28"/>
        </w:rPr>
        <w:t>, не дается от природы, но проистекает от некого божественного замысла. Следовательно, упражнение в добродетели, или обучение ей, как и то, что некоторому человеку от природы дано быть, например, мужественным, или справедливым, но не знающим истинную причину добродетели, т.е. делание добродетели ради самой добродетели – не есть правильно. Если добродетель проистекает из божественного начала, то это – божественное – и является целью добродетели.</w:t>
      </w:r>
    </w:p>
    <w:p w:rsidR="00BF7F9A" w:rsidRP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9A" w:rsidRPr="005F1D05" w:rsidRDefault="00BF7F9A" w:rsidP="005F1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7F9A" w:rsidRPr="005F1D05" w:rsidSect="001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118"/>
    <w:multiLevelType w:val="hybridMultilevel"/>
    <w:tmpl w:val="20C0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F9A"/>
    <w:rsid w:val="001161EE"/>
    <w:rsid w:val="002775F7"/>
    <w:rsid w:val="005F1D05"/>
    <w:rsid w:val="00764700"/>
    <w:rsid w:val="00B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2017-12-03T18:57:00Z</dcterms:created>
  <dcterms:modified xsi:type="dcterms:W3CDTF">2017-12-03T21:02:00Z</dcterms:modified>
</cp:coreProperties>
</file>