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950" w:rsidRPr="001C0950" w:rsidRDefault="001C0950" w:rsidP="001C0950">
      <w:pPr>
        <w:jc w:val="center"/>
        <w:rPr>
          <w:rFonts w:ascii="Times New Roman" w:hAnsi="Times New Roman" w:cs="Times New Roman"/>
          <w:sz w:val="28"/>
          <w:szCs w:val="28"/>
        </w:rPr>
      </w:pPr>
      <w:r w:rsidRPr="001C0950">
        <w:rPr>
          <w:rFonts w:ascii="Times New Roman" w:hAnsi="Times New Roman" w:cs="Times New Roman"/>
          <w:sz w:val="28"/>
          <w:szCs w:val="28"/>
        </w:rPr>
        <w:t>ВВЕДЕНИЕ</w:t>
      </w:r>
    </w:p>
    <w:p w:rsidR="001C0950" w:rsidRPr="001C0950" w:rsidRDefault="001C0950" w:rsidP="001C09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950">
        <w:rPr>
          <w:rFonts w:ascii="Times New Roman" w:hAnsi="Times New Roman" w:cs="Times New Roman"/>
          <w:sz w:val="28"/>
          <w:szCs w:val="28"/>
        </w:rPr>
        <w:t xml:space="preserve">В современный период развития методической науки главная цель обучения иностранным языкам в условиях средней школы  — это </w:t>
      </w:r>
      <w:r w:rsidRPr="001C0950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умения и</w:t>
      </w:r>
      <w:r w:rsidRPr="001C09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C0950">
        <w:rPr>
          <w:rStyle w:val="hl"/>
          <w:rFonts w:ascii="Times New Roman" w:hAnsi="Times New Roman" w:cs="Times New Roman"/>
          <w:sz w:val="28"/>
          <w:szCs w:val="28"/>
        </w:rPr>
        <w:t>готовности</w:t>
      </w:r>
      <w:r w:rsidRPr="001C09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C09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школьников принимать участие в межкультурной коммуникации, что детерминирует способы достижения данной цели и содержание языкового образования в целом. Для того, чтобы Российская Федерация являлась бесспорным участником общеевропейского образовательного пространства, необходимо формирование у учащихся средних школ черт билингвальной личности. Ведь в огромных масштабах возросли требования к профессиональному уровню владения иностранными языками, а также коммуникативными компетенциями, для реализации которых самой приемлемой является коммуникативная направленность обучения. </w:t>
      </w:r>
      <w:r w:rsidRPr="001C0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новом столетии возросла образовательная функция и профессиональная значимость иностранных языков на рынке труда в целом. Появление информационно-коммуникационных сетей, в том числе сети Интернет и развитие международных связей, рынков, контактов большого количества людей привело к мотивации процесса изучения иностранных языков, а также к стремлию повысить свой уровень владения иностранным языком.</w:t>
      </w:r>
    </w:p>
    <w:p w:rsidR="001C0950" w:rsidRPr="001C0950" w:rsidRDefault="001C0950" w:rsidP="001C09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95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Актуальность</w:t>
      </w:r>
      <w:r w:rsidRPr="001C09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темы исследования определяется слудующим:  поскольку Российская Федерация вошла в общеевропейское образовательное пространство, значительно возросли требования к уровню владения иностранными языками. Более того, систематизированы требования к уровню преподавания иностранного языка в средней школе; появились новые методы, подходы и концепции для описания процесса обучения иностранному языку в средней школе; появилась проблема  доминирования языкового материала, который не отражает социокультурных особенностей страны изучаемого языка, не соответствует способностям, интересам, </w:t>
      </w:r>
      <w:r w:rsidRPr="001C095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возрастным и психологическим особенностям учащихся определенного этапа обучения.</w:t>
      </w:r>
    </w:p>
    <w:p w:rsidR="001C0950" w:rsidRPr="001C0950" w:rsidRDefault="001C0950" w:rsidP="001C0950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095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Объектом</w:t>
      </w:r>
      <w:r w:rsidRPr="001C09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исследования </w:t>
      </w:r>
      <w:r w:rsidRPr="001C0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является процесс обучения иностранному языку в условиях средней школы. </w:t>
      </w:r>
    </w:p>
    <w:p w:rsidR="001C0950" w:rsidRPr="001C0950" w:rsidRDefault="001C0950" w:rsidP="001C0950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0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C09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Цель </w:t>
      </w:r>
      <w:r w:rsidRPr="001C0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исследования – проанализировать уровни владения иностранным языком в условиях средней школы. </w:t>
      </w:r>
    </w:p>
    <w:p w:rsidR="001C0950" w:rsidRPr="001C0950" w:rsidRDefault="001C0950" w:rsidP="001C09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950">
        <w:rPr>
          <w:rStyle w:val="hidden-part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Методологической основой работы служат всеобщий (диалектический) метод; общенаучные методы: анализ, синтез, индукция, дедукция,  системный метод; частнонаучные методы: статистический, конкретно-социологический; математический, статистический</w:t>
      </w:r>
      <w:r w:rsidRPr="001C0950">
        <w:rPr>
          <w:rFonts w:ascii="Times New Roman" w:hAnsi="Times New Roman" w:cs="Times New Roman"/>
          <w:sz w:val="28"/>
          <w:szCs w:val="28"/>
        </w:rPr>
        <w:t xml:space="preserve"> и другие научные методы.</w:t>
      </w:r>
    </w:p>
    <w:p w:rsidR="001C0950" w:rsidRPr="001C0950" w:rsidRDefault="001C0950" w:rsidP="001C095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950">
        <w:rPr>
          <w:rFonts w:ascii="Times New Roman" w:hAnsi="Times New Roman" w:cs="Times New Roman"/>
          <w:b/>
          <w:sz w:val="28"/>
          <w:szCs w:val="28"/>
        </w:rPr>
        <w:t>Структура работы</w:t>
      </w:r>
      <w:r w:rsidRPr="001C0950">
        <w:rPr>
          <w:rFonts w:ascii="Times New Roman" w:hAnsi="Times New Roman" w:cs="Times New Roman"/>
          <w:sz w:val="28"/>
          <w:szCs w:val="28"/>
        </w:rPr>
        <w:t xml:space="preserve"> обусловлена целью и задачами исследования.  Работа состоит из введения, основной части, которая включает в себя две главы,  заключения и библиографического списка.  </w:t>
      </w:r>
    </w:p>
    <w:p w:rsidR="001C0950" w:rsidRDefault="001C0950" w:rsidP="00A25C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C0950" w:rsidRDefault="001C0950" w:rsidP="00A25C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C0950" w:rsidRDefault="001C0950" w:rsidP="00A25C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C0950" w:rsidRDefault="001C0950" w:rsidP="00A25C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C0950" w:rsidRDefault="001C0950" w:rsidP="00A25C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C0950" w:rsidRDefault="001C0950" w:rsidP="00A25C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C0950" w:rsidRDefault="001C0950" w:rsidP="00A25C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C0950" w:rsidRDefault="001C0950" w:rsidP="00A25C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C0950" w:rsidRDefault="001C0950" w:rsidP="00A25C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C0950" w:rsidRDefault="001C0950" w:rsidP="00A25C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C0950" w:rsidRDefault="001C0950" w:rsidP="00A25C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C0950" w:rsidRDefault="001C0950" w:rsidP="00A25C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C0950" w:rsidRDefault="001C0950" w:rsidP="00A25C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C0950" w:rsidRDefault="001C0950" w:rsidP="00A25C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C0950" w:rsidRDefault="001C0950" w:rsidP="00A25C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25C5C" w:rsidRDefault="00A25C5C" w:rsidP="00A25C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ГЛАВА 1. ТЕОРЕТИЧЕСКИЕ ОСНОВЫ ИССЛЕДОВАНИЯ УРОВНЕЙ ВЛАДЕНИЯ ИНОСТРАННЫМ ЯЗЫКОМ В УСЛОВИЯХ СРЕДНЕЙ ШКОЛЫ</w:t>
      </w:r>
    </w:p>
    <w:p w:rsidR="00395413" w:rsidRDefault="00395413" w:rsidP="003954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C5C" w:rsidRDefault="00A25C5C" w:rsidP="003913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1.1.Понятие </w:t>
      </w:r>
      <w:r w:rsidR="00395413">
        <w:rPr>
          <w:rFonts w:ascii="Times New Roman" w:hAnsi="Times New Roman" w:cs="Times New Roman"/>
          <w:sz w:val="28"/>
          <w:szCs w:val="28"/>
        </w:rPr>
        <w:t>«уровень</w:t>
      </w:r>
      <w:r>
        <w:rPr>
          <w:rFonts w:ascii="Times New Roman" w:hAnsi="Times New Roman" w:cs="Times New Roman"/>
          <w:sz w:val="28"/>
          <w:szCs w:val="28"/>
        </w:rPr>
        <w:t xml:space="preserve"> владения иностранным языком</w:t>
      </w:r>
      <w:r w:rsidR="00395413">
        <w:rPr>
          <w:rFonts w:ascii="Times New Roman" w:hAnsi="Times New Roman" w:cs="Times New Roman"/>
          <w:sz w:val="28"/>
          <w:szCs w:val="28"/>
        </w:rPr>
        <w:t>»</w:t>
      </w:r>
    </w:p>
    <w:p w:rsidR="00395413" w:rsidRDefault="00395413" w:rsidP="003954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413" w:rsidRDefault="00395413" w:rsidP="003954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Большом толковом словаре русского языка под редакцией доктора филологических наук С.А. Кузнецова содержится следующее определение понятия «уровень»: «ступень, достигнутая в развитии чего-либо; качественное состояние, а также степень этого развития»</w:t>
      </w:r>
      <w:r w:rsidR="00F15369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="00B54890">
        <w:rPr>
          <w:rFonts w:ascii="Times New Roman" w:hAnsi="Times New Roman" w:cs="Times New Roman"/>
          <w:sz w:val="28"/>
          <w:szCs w:val="28"/>
        </w:rPr>
        <w:t>.</w:t>
      </w:r>
    </w:p>
    <w:p w:rsidR="00B54890" w:rsidRDefault="00137D82" w:rsidP="003954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общепринятым положениям методической науки, уровень владения языком — это определенная степень сформированности речевых навыков и способностей у пользователя изучаемым языком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="00B548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Проблема уровня владения иностранным языком </w:t>
      </w:r>
      <w:r w:rsidR="00395413">
        <w:rPr>
          <w:rFonts w:ascii="Times New Roman" w:hAnsi="Times New Roman" w:cs="Times New Roman"/>
          <w:sz w:val="28"/>
          <w:szCs w:val="28"/>
        </w:rPr>
        <w:t>в зарубежной методике начала привлекать внимание общества во второй половине двадцатого века. Причиной обращения к данной проблеме явилось увеличение значимости международного сотрудничества и становление концепции «Европа без границ»</w:t>
      </w:r>
      <w:r w:rsidR="00B54890">
        <w:rPr>
          <w:rFonts w:ascii="Times New Roman" w:hAnsi="Times New Roman" w:cs="Times New Roman"/>
          <w:sz w:val="28"/>
          <w:szCs w:val="28"/>
        </w:rPr>
        <w:t xml:space="preserve">. В данной концепции огромное внимание уделялось изучению иностранных языков. </w:t>
      </w:r>
    </w:p>
    <w:p w:rsidR="00395413" w:rsidRDefault="00B54890" w:rsidP="00CC7F5A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C76609">
        <w:rPr>
          <w:rFonts w:ascii="Times New Roman" w:hAnsi="Times New Roman" w:cs="Times New Roman"/>
          <w:sz w:val="28"/>
          <w:szCs w:val="28"/>
        </w:rPr>
        <w:t xml:space="preserve">В 1970 - х годах при Совете по культурному сотрудничеству, входившему в состав Совета Европы, проводилась усиленная работа, направленная на </w:t>
      </w:r>
      <w:r w:rsidR="00C76609" w:rsidRPr="00C76609">
        <w:rPr>
          <w:rFonts w:ascii="Times New Roman" w:hAnsi="Times New Roman" w:cs="Times New Roman"/>
          <w:sz w:val="28"/>
          <w:szCs w:val="28"/>
        </w:rPr>
        <w:t>раскрытие понятия</w:t>
      </w:r>
      <w:r w:rsidRPr="00C766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модели иноязычной коммуникативно</w:t>
      </w:r>
      <w:r w:rsidR="00C76609">
        <w:rPr>
          <w:rFonts w:ascii="Times New Roman" w:hAnsi="Times New Roman" w:cs="Times New Roman"/>
          <w:sz w:val="28"/>
          <w:szCs w:val="28"/>
          <w:shd w:val="clear" w:color="auto" w:fill="FFFFFF"/>
        </w:rPr>
        <w:t>й компетенции и разработку на основе этой модели</w:t>
      </w:r>
      <w:r w:rsidRPr="00C766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пороговых уровней (threshold levels) владения иностранным языком.</w:t>
      </w:r>
      <w:r w:rsidR="00C766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результате этой </w:t>
      </w:r>
      <w:r w:rsidR="00C7660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деятельности был принят  международный правовой акт под названием </w:t>
      </w:r>
      <w:r w:rsidR="00C76609" w:rsidRPr="00074398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074398" w:rsidRPr="00074398">
        <w:rPr>
          <w:rFonts w:ascii="Times New Roman" w:hAnsi="Times New Roman" w:cs="Times New Roman"/>
          <w:sz w:val="28"/>
          <w:szCs w:val="28"/>
          <w:shd w:val="clear" w:color="auto" w:fill="FFFFFF"/>
        </w:rPr>
        <w:t>«Современные языки: изучение, преподавание, оценка. Общеевропейская компетенция владения иностранным языком»</w:t>
      </w:r>
      <w:r w:rsidR="00FF2DA6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</w:p>
    <w:p w:rsidR="00FF2DA6" w:rsidRDefault="00FF2DA6" w:rsidP="00CC7F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В данном документе были проанализированы и описаны параметры и критерии оценки уровней владения языком и коммуникативной компетенции в качестве цели обучения. Более того, были истолкованы способы оценки коммуникативной компетенции с применением текстовых технологий. </w:t>
      </w:r>
      <w:r w:rsidRPr="00FF2DA6">
        <w:rPr>
          <w:rFonts w:ascii="Times New Roman" w:hAnsi="Times New Roman" w:cs="Times New Roman"/>
          <w:sz w:val="28"/>
          <w:szCs w:val="28"/>
          <w:shd w:val="clear" w:color="auto" w:fill="FFFFFF"/>
        </w:rPr>
        <w:t>В качестве элементов коммуникативной компетенции были предложены следующие виды компетенций: лингвистическая, социолингвистическая, дискурсивная, социокультурная, социальная, стратегическая</w:t>
      </w:r>
      <w:r w:rsidR="00074398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footnoteReference w:id="3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FF2D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процессе </w:t>
      </w:r>
      <w:r w:rsidR="000743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длительных дискуссий и критики со стороны научного и педагогического сообщества </w:t>
      </w:r>
      <w:r w:rsidRPr="00FF2DA6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система уровней владения яз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ыкыми</w:t>
      </w:r>
      <w:r w:rsidRPr="00FF2D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была частично изменена </w:t>
      </w:r>
      <w:r w:rsidRPr="00FF2D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в </w:t>
      </w:r>
      <w:r w:rsidR="000743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итоговом варианте была опубликована в </w:t>
      </w:r>
      <w:r w:rsidRPr="00FF2DA6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документе «Общеевропейские компетенции владения иностранным языком»</w:t>
      </w:r>
      <w:r w:rsidR="00074398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footnoteReference w:id="4"/>
      </w:r>
      <w:r w:rsidRPr="00FF2D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074398">
        <w:rPr>
          <w:rFonts w:ascii="Times New Roman" w:hAnsi="Times New Roman" w:cs="Times New Roman"/>
          <w:sz w:val="28"/>
          <w:szCs w:val="28"/>
          <w:shd w:val="clear" w:color="auto" w:fill="FFFFFF"/>
        </w:rPr>
        <w:t>В целом выделели три уровня владения языком. К</w:t>
      </w:r>
      <w:r w:rsidRPr="00FF2D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аждый </w:t>
      </w:r>
      <w:r w:rsidR="000743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уровень </w:t>
      </w:r>
      <w:r w:rsidRPr="00FF2DA6">
        <w:rPr>
          <w:rFonts w:ascii="Times New Roman" w:hAnsi="Times New Roman" w:cs="Times New Roman"/>
          <w:sz w:val="28"/>
          <w:szCs w:val="28"/>
          <w:shd w:val="clear" w:color="auto" w:fill="FFFFFF"/>
        </w:rPr>
        <w:t>был поделен на два подуровня</w:t>
      </w:r>
      <w:r w:rsidR="000743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(см. таблицу № 1). </w:t>
      </w:r>
    </w:p>
    <w:p w:rsidR="00074398" w:rsidRPr="00074398" w:rsidRDefault="00074398" w:rsidP="00FF2D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43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Таблица № 1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48"/>
        <w:gridCol w:w="2905"/>
        <w:gridCol w:w="3422"/>
      </w:tblGrid>
      <w:tr w:rsidR="00074398" w:rsidRPr="00074398" w:rsidTr="0007439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398" w:rsidRPr="00074398" w:rsidRDefault="00074398" w:rsidP="00074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А (ЭЛЕМЕНТАРНЫЙ)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398" w:rsidRPr="00074398" w:rsidRDefault="00074398" w:rsidP="00074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В (СВОБОДНЫЙ)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398" w:rsidRPr="00074398" w:rsidRDefault="00074398" w:rsidP="00074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С (СОВЕРШЕННЫЙ)</w:t>
            </w:r>
          </w:p>
        </w:tc>
      </w:tr>
      <w:tr w:rsidR="00074398" w:rsidRPr="00074398" w:rsidTr="0007439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398" w:rsidRPr="00074398" w:rsidRDefault="00074398" w:rsidP="00074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А-1 уровень выживания (Breackthrough)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398" w:rsidRPr="00074398" w:rsidRDefault="00074398" w:rsidP="00074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В-1 пороговый уровень (Threshold)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398" w:rsidRPr="00074398" w:rsidRDefault="00074398" w:rsidP="00074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С-1 высокий уровень (Proficiency)</w:t>
            </w:r>
          </w:p>
        </w:tc>
      </w:tr>
      <w:tr w:rsidR="00074398" w:rsidRPr="00074398" w:rsidTr="0007439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398" w:rsidRPr="00074398" w:rsidRDefault="00074398" w:rsidP="00074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А-2 допороговый уровень (Waystage)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398" w:rsidRPr="00074398" w:rsidRDefault="00074398" w:rsidP="00074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В-2 пороговый, продвинутый уровень (Vantage)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4398" w:rsidRPr="00074398" w:rsidRDefault="00074398" w:rsidP="00074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С-2 уровень совершенного владения языком (Mastery)</w:t>
            </w:r>
          </w:p>
        </w:tc>
      </w:tr>
    </w:tbl>
    <w:p w:rsidR="00074398" w:rsidRDefault="00074398" w:rsidP="00FF2DA6">
      <w:pPr>
        <w:spacing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F2DA6" w:rsidRPr="00C76609" w:rsidRDefault="00FF2DA6" w:rsidP="00FF2D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C5C" w:rsidRDefault="00A25C5C" w:rsidP="00CC7F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5C5C">
        <w:rPr>
          <w:rFonts w:ascii="Times New Roman" w:hAnsi="Times New Roman" w:cs="Times New Roman"/>
          <w:sz w:val="28"/>
          <w:szCs w:val="28"/>
        </w:rPr>
        <w:lastRenderedPageBreak/>
        <w:br/>
      </w:r>
      <w:r w:rsidR="00074398" w:rsidRPr="00074398">
        <w:rPr>
          <w:rFonts w:ascii="Times New Roman" w:hAnsi="Times New Roman" w:cs="Times New Roman"/>
          <w:sz w:val="28"/>
          <w:szCs w:val="28"/>
        </w:rPr>
        <w:t xml:space="preserve">Впоследствии произошли существенные нововведения: </w:t>
      </w:r>
      <w:r w:rsidR="00074398" w:rsidRPr="00074398">
        <w:rPr>
          <w:rFonts w:ascii="Times New Roman" w:hAnsi="Times New Roman" w:cs="Times New Roman"/>
          <w:sz w:val="28"/>
          <w:szCs w:val="28"/>
          <w:shd w:val="clear" w:color="auto" w:fill="FFFFFF"/>
        </w:rPr>
        <w:t>для характеристики уровней владения языком была разработана система</w:t>
      </w:r>
      <w:r w:rsidR="00074398" w:rsidRPr="0007439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74398" w:rsidRPr="0007439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дескрипторов</w:t>
      </w:r>
      <w:r w:rsidR="00074398" w:rsidRPr="00074398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="00074398" w:rsidRPr="00074398">
        <w:rPr>
          <w:rFonts w:ascii="Times New Roman" w:hAnsi="Times New Roman" w:cs="Times New Roman"/>
          <w:sz w:val="28"/>
          <w:szCs w:val="28"/>
          <w:shd w:val="clear" w:color="auto" w:fill="FFFFFF"/>
        </w:rPr>
        <w:t>(описаний),</w:t>
      </w:r>
      <w:r w:rsidR="00CC7F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которые представляли </w:t>
      </w:r>
      <w:r w:rsidR="00074398" w:rsidRPr="00074398">
        <w:rPr>
          <w:rFonts w:ascii="Times New Roman" w:hAnsi="Times New Roman" w:cs="Times New Roman"/>
          <w:sz w:val="28"/>
          <w:szCs w:val="28"/>
          <w:shd w:val="clear" w:color="auto" w:fill="FFFFFF"/>
        </w:rPr>
        <w:t>собой содержательные параметры каждого</w:t>
      </w:r>
      <w:r w:rsidR="00CC7F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 уровней</w:t>
      </w:r>
      <w:r w:rsidR="00074398" w:rsidRPr="000743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владения языком </w:t>
      </w:r>
      <w:r w:rsidR="00CC7F5A">
        <w:rPr>
          <w:rFonts w:ascii="Times New Roman" w:hAnsi="Times New Roman" w:cs="Times New Roman"/>
          <w:sz w:val="28"/>
          <w:szCs w:val="28"/>
          <w:shd w:val="clear" w:color="auto" w:fill="FFFFFF"/>
        </w:rPr>
        <w:t>по отношению к различным типам (видам) речевой деятельности</w:t>
      </w:r>
      <w:r w:rsidR="00CC7F5A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footnoteReference w:id="5"/>
      </w:r>
      <w:r w:rsidR="00CC7F5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74398" w:rsidRPr="000743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C7F5A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Представляется, что они были ориентированы</w:t>
      </w:r>
      <w:r w:rsidR="00074398" w:rsidRPr="000743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</w:t>
      </w:r>
      <w:r w:rsidR="00CC7F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популярные и распространенные </w:t>
      </w:r>
      <w:r w:rsidR="00074398" w:rsidRPr="000743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ситуации </w:t>
      </w:r>
      <w:r w:rsidR="00CC7F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74398" w:rsidRPr="00074398">
        <w:rPr>
          <w:rFonts w:ascii="Times New Roman" w:hAnsi="Times New Roman" w:cs="Times New Roman"/>
          <w:sz w:val="28"/>
          <w:szCs w:val="28"/>
          <w:shd w:val="clear" w:color="auto" w:fill="FFFFFF"/>
        </w:rPr>
        <w:t>аутентичного межкультурного общения</w:t>
      </w:r>
      <w:r w:rsidR="00CC7F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(см. таблицу № 2).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8"/>
        <w:gridCol w:w="2989"/>
        <w:gridCol w:w="3468"/>
      </w:tblGrid>
      <w:tr w:rsidR="00CC7F5A" w:rsidRPr="00CC7F5A" w:rsidTr="00CC7F5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7F5A" w:rsidRPr="00CC7F5A" w:rsidRDefault="00CC7F5A" w:rsidP="00CC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7F5A" w:rsidRPr="00CC7F5A" w:rsidRDefault="00CC7F5A" w:rsidP="00CC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7F5A" w:rsidRPr="00CC7F5A" w:rsidRDefault="00CC7F5A" w:rsidP="00CC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</w:p>
        </w:tc>
      </w:tr>
      <w:tr w:rsidR="00CC7F5A" w:rsidRPr="00CC7F5A" w:rsidTr="00CC7F5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7F5A" w:rsidRPr="00CC7F5A" w:rsidRDefault="00CC7F5A" w:rsidP="00CC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A-1. Понимает и может употреблять в речи знакомые фразы и выражения, необходимые для выполнения конкретных речевых задач. Может представиться (представить других), задавать вопросы, (отвечать на вопросы) о месте жительства, знакомых, имуществе. Может участвовать в несложном разговоре, если собеседник говорит медленно и отчетливо и готов оказать помощь.     А-2.Понимает отдельные предложения и часто встречающиеся выражения, связанные с основными сферами жизни (например, сведения о себе и </w:t>
            </w:r>
            <w:r w:rsidRPr="00CC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членах своей семьи, покупки, устройство на работу и т.п.). Может выполнять задачи, связанные с простым обменом информацией на знакомые или бытовые темы. В простых выражениях может рассказать о себе, своих родных и близких, описать основные стороны повседневной жизни.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7F5A" w:rsidRPr="00CC7F5A" w:rsidRDefault="00CC7F5A" w:rsidP="00CC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B-1.Понимает основные идеи четкого сообщения, сделанного в среднем темпе носителем языка на разные темы, хорошо известные по работе, учебе, касающиеся досуга и т.п. Может общаться в большинстве ситуаций, которые возникают во время пребывания в стране изучаемого языка. Может составить связное сообщение на известные или интересующие темы. Может передать впечатления о событиях, обосновать свое мнение и планы на будущее.   В-2. Понимает общее содержание текстов на разные темы, в том числе по </w:t>
            </w:r>
            <w:r w:rsidRPr="00CC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специальности. Говорит достаточно быстро в среднем темпе носителей языка и спонтанно, что обеспечивает возможность общения с носителями языка без особых затруднений для любой из сторон. Может сделать четкое подробное сообщение на различные темы и изложить свой взгляд на проблему, показать преимущества и недостатки разных мнений.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7F5A" w:rsidRPr="00CC7F5A" w:rsidRDefault="00CC7F5A" w:rsidP="00CC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C-1.Понимает содержание больших по объему текстов, разных по тематике, распознает их значение на уровне смысла. Говорит спонтанно в темпе носителей языка, не испытывая затруднений в выборе языковых средств. Гибко и эффективно использует язык для общения в научной и профессиональной деятельности. Mожет создать точное, детальное, хорошо сконструированное сообщение на любую тему, демонстрируя владение моделями организации текста, средствами связи его элементов.   С-2. Понимает любое по содержанию устное или письменное сообщение, может составить связный текст, опираясь на разные источники. Говорит </w:t>
            </w:r>
            <w:r w:rsidRPr="00CC7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спонтанно, в темпе, с высокой степенью точности, подчеркивая оттенки значений в различных ситуациях общения.</w:t>
            </w:r>
          </w:p>
        </w:tc>
      </w:tr>
    </w:tbl>
    <w:p w:rsidR="00CC7F5A" w:rsidRDefault="00CC7F5A" w:rsidP="0039541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F5A" w:rsidRDefault="00CC7F5A" w:rsidP="00CC7F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нашему мнению, создатели шкалы внесли величайший вклад а развитие методической науки, так как они описали не только сами уровни по видам речевой деятельности, но и создали параметры и четкие критерии для их выделения, в том числе:</w:t>
      </w:r>
    </w:p>
    <w:p w:rsidR="00764E0A" w:rsidRDefault="00764E0A" w:rsidP="00CC7F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4E0A">
        <w:rPr>
          <w:rFonts w:ascii="Times New Roman" w:hAnsi="Times New Roman" w:cs="Times New Roman"/>
          <w:sz w:val="28"/>
          <w:szCs w:val="28"/>
        </w:rPr>
        <w:t xml:space="preserve">- </w:t>
      </w:r>
      <w:r w:rsidRPr="00764E0A">
        <w:rPr>
          <w:rFonts w:ascii="Times New Roman" w:hAnsi="Times New Roman" w:cs="Times New Roman"/>
          <w:sz w:val="28"/>
          <w:szCs w:val="28"/>
          <w:shd w:val="clear" w:color="auto" w:fill="FFFFFF"/>
        </w:rPr>
        <w:t>functions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задачи, которые учащиеся способны решить в процессе коммуникации на всех этапах обучения; </w:t>
      </w:r>
    </w:p>
    <w:p w:rsidR="00764E0A" w:rsidRDefault="00764E0A" w:rsidP="00CC7F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764E0A">
        <w:rPr>
          <w:rFonts w:ascii="Times New Roman" w:hAnsi="Times New Roman" w:cs="Times New Roman"/>
          <w:sz w:val="28"/>
          <w:szCs w:val="28"/>
          <w:shd w:val="clear" w:color="auto" w:fill="FFFFFF"/>
        </w:rPr>
        <w:t>context/content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конкретные жизненные ситуации, при возникновении которых данные задачи могут быть решены. Таким образом, был определен содержательный аспект коммуникации; </w:t>
      </w:r>
    </w:p>
    <w:p w:rsidR="00764E0A" w:rsidRDefault="00764E0A" w:rsidP="00CC7F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764E0A">
        <w:rPr>
          <w:rFonts w:ascii="Times New Roman" w:hAnsi="Times New Roman" w:cs="Times New Roman"/>
          <w:sz w:val="28"/>
          <w:szCs w:val="28"/>
          <w:shd w:val="clear" w:color="auto" w:fill="FFFFFF"/>
        </w:rPr>
        <w:t>accuracy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F02E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качество лингвистической составляющей при решении конкретных задач в условиях коммуникации и общения как вида деятельности; </w:t>
      </w:r>
    </w:p>
    <w:p w:rsidR="00F02EBB" w:rsidRDefault="00F02EBB" w:rsidP="00CC7F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 продвижении учащегося от одного уровня к другому необходимо учитыать следующие положения:</w:t>
      </w:r>
    </w:p>
    <w:p w:rsidR="00F02EBB" w:rsidRDefault="00F02EBB" w:rsidP="00CC7F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2EB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1) </w:t>
      </w:r>
      <w:r w:rsidR="000F5085">
        <w:rPr>
          <w:rFonts w:ascii="Times New Roman" w:hAnsi="Times New Roman" w:cs="Times New Roman"/>
          <w:sz w:val="28"/>
          <w:szCs w:val="28"/>
          <w:shd w:val="clear" w:color="auto" w:fill="FFFFFF"/>
        </w:rPr>
        <w:t>выявление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 какой группе по «сложности» относится определенный иностранный язык изучения </w:t>
      </w:r>
      <w:r w:rsidRPr="00F02EBB">
        <w:rPr>
          <w:rFonts w:ascii="Times New Roman" w:hAnsi="Times New Roman" w:cs="Times New Roman"/>
          <w:sz w:val="28"/>
          <w:szCs w:val="28"/>
          <w:shd w:val="clear" w:color="auto" w:fill="FFFFFF"/>
        </w:rPr>
        <w:t>с точки зрения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возможности овладения им</w:t>
      </w:r>
      <w:r w:rsidRPr="00F02EB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Иными словами -  простой или сложный.</w:t>
      </w:r>
      <w:r w:rsidRPr="00F02E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 степени сложности </w:t>
      </w:r>
      <w:r w:rsidR="000F50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теории и практике </w:t>
      </w:r>
      <w:r w:rsidRPr="00F02E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языки </w:t>
      </w:r>
      <w:r w:rsidR="000F50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принято подразделять </w:t>
      </w:r>
      <w:r w:rsidRPr="00F02EBB">
        <w:rPr>
          <w:rFonts w:ascii="Times New Roman" w:hAnsi="Times New Roman" w:cs="Times New Roman"/>
          <w:sz w:val="28"/>
          <w:szCs w:val="28"/>
          <w:shd w:val="clear" w:color="auto" w:fill="FFFFFF"/>
        </w:rPr>
        <w:t>на четыре группы:</w:t>
      </w:r>
      <w:r w:rsidRPr="00F02EB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F508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первая</w:t>
      </w:r>
      <w:r w:rsidRPr="000F508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F5085" w:rsidRPr="000F508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группа</w:t>
      </w:r>
      <w:r w:rsidR="000F508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02EBB">
        <w:rPr>
          <w:rFonts w:ascii="Times New Roman" w:hAnsi="Times New Roman" w:cs="Times New Roman"/>
          <w:sz w:val="28"/>
          <w:szCs w:val="28"/>
          <w:shd w:val="clear" w:color="auto" w:fill="FFFFFF"/>
        </w:rPr>
        <w:t>- итальянский, испанский;</w:t>
      </w:r>
      <w:r w:rsidRPr="00F02EB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F508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вторая</w:t>
      </w:r>
      <w:r w:rsidRPr="000F5085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0F5085">
        <w:rPr>
          <w:rFonts w:ascii="Times New Roman" w:hAnsi="Times New Roman" w:cs="Times New Roman"/>
          <w:sz w:val="28"/>
          <w:szCs w:val="28"/>
          <w:shd w:val="clear" w:color="auto" w:fill="FFFFFF"/>
        </w:rPr>
        <w:t>- английский</w:t>
      </w:r>
      <w:r w:rsidRPr="00F02EBB">
        <w:rPr>
          <w:rFonts w:ascii="Times New Roman" w:hAnsi="Times New Roman" w:cs="Times New Roman"/>
          <w:sz w:val="28"/>
          <w:szCs w:val="28"/>
          <w:shd w:val="clear" w:color="auto" w:fill="FFFFFF"/>
        </w:rPr>
        <w:t>, французский, немецкий;</w:t>
      </w:r>
      <w:r w:rsidRPr="00F02EB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F508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третья</w:t>
      </w:r>
      <w:r w:rsidRPr="000F508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02EBB">
        <w:rPr>
          <w:rFonts w:ascii="Times New Roman" w:hAnsi="Times New Roman" w:cs="Times New Roman"/>
          <w:sz w:val="28"/>
          <w:szCs w:val="28"/>
          <w:shd w:val="clear" w:color="auto" w:fill="FFFFFF"/>
        </w:rPr>
        <w:t>- русский, финский, венгерский, польский, иврит, турецкий;</w:t>
      </w:r>
      <w:r w:rsidRPr="00F02EB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F508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четвертая</w:t>
      </w:r>
      <w:r w:rsidRPr="00F02EB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02EBB">
        <w:rPr>
          <w:rFonts w:ascii="Times New Roman" w:hAnsi="Times New Roman" w:cs="Times New Roman"/>
          <w:sz w:val="28"/>
          <w:szCs w:val="28"/>
          <w:shd w:val="clear" w:color="auto" w:fill="FFFFFF"/>
        </w:rPr>
        <w:t>- арабский, китайский, японский, корейс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кий, т</w:t>
      </w:r>
      <w:r w:rsidR="000F5085">
        <w:rPr>
          <w:rFonts w:ascii="Times New Roman" w:hAnsi="Times New Roman" w:cs="Times New Roman"/>
          <w:sz w:val="28"/>
          <w:szCs w:val="28"/>
          <w:shd w:val="clear" w:color="auto" w:fill="FFFFFF"/>
        </w:rPr>
        <w:t>о есть те языки, где используются иероглифы</w:t>
      </w:r>
      <w:r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footnoteReference w:id="6"/>
      </w:r>
      <w:r w:rsidRPr="00F02EB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0F50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0F5085" w:rsidRDefault="000F5085" w:rsidP="00CC7F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2) определение количества часов, которые должны отводиться на изучение языка. (Важно отметить, что для достижения порогового уровня необходимо приблизительно 1500 часов обучения)</w:t>
      </w:r>
      <w:r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footnoteReference w:id="7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F5085" w:rsidRDefault="000F5085" w:rsidP="00CC7F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3) учет способностей обучающегося к освоению языка</w:t>
      </w:r>
      <w:r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footnoteReference w:id="8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0F5085" w:rsidRDefault="000F5085" w:rsidP="00CC7F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60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образом, </w:t>
      </w:r>
      <w:r w:rsidR="007A6047" w:rsidRPr="007A6047">
        <w:rPr>
          <w:rFonts w:ascii="Times New Roman" w:hAnsi="Times New Roman" w:cs="Times New Roman"/>
          <w:sz w:val="28"/>
          <w:szCs w:val="28"/>
          <w:shd w:val="clear" w:color="auto" w:fill="FFFFFF"/>
        </w:rPr>
        <w:t>ш</w:t>
      </w:r>
      <w:r w:rsidRPr="007A60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кала уровней владения языком получила широкое распространение благодаря ее пригодности для всех иностранных языков; </w:t>
      </w:r>
      <w:r w:rsidR="007A6047" w:rsidRPr="007A60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также </w:t>
      </w:r>
      <w:r w:rsidRPr="007A60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нацеленности на практическое овладение языком из-за </w:t>
      </w:r>
      <w:r w:rsidR="007A6047" w:rsidRPr="007A60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того, что в ее основу был положен деятельностный подход к обучению; отражение</w:t>
      </w:r>
      <w:r w:rsidRPr="007A60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интересов различных профессиональных и возрастных групп обучающихся; </w:t>
      </w:r>
      <w:r w:rsidR="007A6047" w:rsidRPr="007A60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тому же, шкала уровней была разработана на </w:t>
      </w:r>
      <w:r w:rsidRPr="007A6047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основе Европейского языкового портфеля, нацеленного на самооценку уровня коммуникативной компетенции</w:t>
      </w:r>
      <w:r w:rsidR="007A6047" w:rsidRPr="007A60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7A6047" w:rsidRDefault="007A6047" w:rsidP="00CC7F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6047" w:rsidRDefault="007A6047" w:rsidP="00CC7F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6047" w:rsidRDefault="007A6047" w:rsidP="00CC7F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6047" w:rsidRPr="007A6047" w:rsidRDefault="007A6047" w:rsidP="00CC7F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1.2. Роль отечественных методистов в европейской системе исследования уровней владения иностранными языками в условиях средней школы</w:t>
      </w:r>
    </w:p>
    <w:p w:rsidR="00420E26" w:rsidRDefault="00420E26" w:rsidP="00CC7F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E26" w:rsidRPr="008062CF" w:rsidRDefault="00420E26" w:rsidP="008062C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2CF">
        <w:rPr>
          <w:rFonts w:ascii="Times New Roman" w:hAnsi="Times New Roman" w:cs="Times New Roman"/>
          <w:sz w:val="28"/>
          <w:szCs w:val="28"/>
        </w:rPr>
        <w:t>Отечественные методисты включились в европейскую систему исследования уровней владения иностранными языками только лишь а конце двадцатого века. Это произошло в середине 1990-х гг. Требования к уровню владения иностранным языком, которые предъявлялись к выпускникам девятых классов средней школы и которые были определены как «базовые», были сформулированы в документе, вошедшем в сборник «Учебные стандарты школ России» (1998).</w:t>
      </w:r>
      <w:r w:rsidR="008062CF" w:rsidRPr="008062CF">
        <w:rPr>
          <w:rFonts w:ascii="Times New Roman" w:hAnsi="Times New Roman" w:cs="Times New Roman"/>
          <w:sz w:val="28"/>
          <w:szCs w:val="28"/>
        </w:rPr>
        <w:t xml:space="preserve"> Стандарт образования — это система основных параметров, применяемых как государственная норма образованности. Иностранные языки, </w:t>
      </w:r>
      <w:r w:rsidR="008062CF">
        <w:rPr>
          <w:rFonts w:ascii="Times New Roman" w:hAnsi="Times New Roman" w:cs="Times New Roman"/>
          <w:sz w:val="28"/>
          <w:szCs w:val="28"/>
        </w:rPr>
        <w:t xml:space="preserve">в соответствии со стандартом </w:t>
      </w:r>
      <w:r w:rsidR="008062CF" w:rsidRPr="008062CF">
        <w:rPr>
          <w:rFonts w:ascii="Times New Roman" w:hAnsi="Times New Roman" w:cs="Times New Roman"/>
          <w:sz w:val="28"/>
          <w:szCs w:val="28"/>
        </w:rPr>
        <w:t>образов</w:t>
      </w:r>
      <w:r w:rsidR="008062CF">
        <w:rPr>
          <w:rFonts w:ascii="Times New Roman" w:hAnsi="Times New Roman" w:cs="Times New Roman"/>
          <w:sz w:val="28"/>
          <w:szCs w:val="28"/>
        </w:rPr>
        <w:t>ания, входят в образовательную секцию</w:t>
      </w:r>
      <w:r w:rsidR="008062CF" w:rsidRPr="008062CF">
        <w:rPr>
          <w:rFonts w:ascii="Times New Roman" w:hAnsi="Times New Roman" w:cs="Times New Roman"/>
          <w:sz w:val="28"/>
          <w:szCs w:val="28"/>
        </w:rPr>
        <w:t xml:space="preserve"> «Язык и культура» и в школьном курсе являются обязательным предметом (изучаются в 5-11 классах)</w:t>
      </w:r>
      <w:r w:rsidR="008062CF">
        <w:rPr>
          <w:rStyle w:val="a6"/>
          <w:rFonts w:ascii="Times New Roman" w:hAnsi="Times New Roman" w:cs="Times New Roman"/>
          <w:sz w:val="28"/>
          <w:szCs w:val="28"/>
        </w:rPr>
        <w:footnoteReference w:id="9"/>
      </w:r>
      <w:r w:rsidR="008062CF" w:rsidRPr="008062CF">
        <w:rPr>
          <w:rFonts w:ascii="Times New Roman" w:hAnsi="Times New Roman" w:cs="Times New Roman"/>
          <w:sz w:val="28"/>
          <w:szCs w:val="28"/>
        </w:rPr>
        <w:t>.</w:t>
      </w:r>
    </w:p>
    <w:p w:rsidR="001751BF" w:rsidRPr="003913CD" w:rsidRDefault="008062CF" w:rsidP="003913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2C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Базовый уровень (допороговый в европейской классификации) должен соответствовать языковой подготовке выпускника 9 класса средней школы и обеспечивать возможность практического владения языком в заданных программой параметрах, создаваемых на основе данных стандарта. </w:t>
      </w:r>
      <w:r w:rsidRPr="008062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как базовый уровень предусматривает его доступность для всех учащихся независимо от условий образования, то в стандарте устанавливается тот минимум уровня обученности, которого должен добиться каждый учащийся. Наиболее доступным для овладения в условиях средней школы считается чтение с различной глубиной понимания, поэтому уровень обученности в области чтения может быть выше по сравнению с</w:t>
      </w:r>
      <w:r w:rsidR="00391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другими видами речевой деятельности.   </w:t>
      </w:r>
    </w:p>
    <w:p w:rsidR="00D551ED" w:rsidRPr="00D551ED" w:rsidRDefault="008062CF" w:rsidP="00D551ED">
      <w:pPr>
        <w:pStyle w:val="21"/>
        <w:spacing w:before="120" w:line="240" w:lineRule="auto"/>
        <w:ind w:firstLine="567"/>
        <w:rPr>
          <w:b/>
          <w:i/>
          <w:szCs w:val="28"/>
        </w:rPr>
      </w:pPr>
      <w:r w:rsidRPr="008062CF">
        <w:rPr>
          <w:szCs w:val="28"/>
        </w:rPr>
        <w:lastRenderedPageBreak/>
        <w:t>Минимальные требования к подготовке учащихся на базовом уровне (выпускники 9 класса) выглядят в стандарте для средней школы следующим образом. </w:t>
      </w:r>
      <w:r w:rsidRPr="008062CF">
        <w:rPr>
          <w:szCs w:val="28"/>
        </w:rPr>
        <w:br/>
      </w:r>
      <w:r w:rsidR="00D551ED" w:rsidRPr="00D551ED">
        <w:rPr>
          <w:szCs w:val="28"/>
        </w:rPr>
        <w:t>Изучение иностранного языка в условиях средней школы</w:t>
      </w:r>
      <w:r w:rsidR="00D551ED" w:rsidRPr="00D551ED">
        <w:rPr>
          <w:rStyle w:val="a6"/>
          <w:szCs w:val="28"/>
        </w:rPr>
        <w:footnoteReference w:id="10"/>
      </w:r>
      <w:r w:rsidR="00D551ED" w:rsidRPr="00D551ED">
        <w:rPr>
          <w:szCs w:val="28"/>
        </w:rPr>
        <w:t xml:space="preserve"> направлено на достижение следующих целей:</w:t>
      </w:r>
    </w:p>
    <w:p w:rsidR="00D551ED" w:rsidRPr="00D551ED" w:rsidRDefault="00D551ED" w:rsidP="00D551ED">
      <w:pPr>
        <w:spacing w:before="60"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551ED">
        <w:rPr>
          <w:rFonts w:ascii="Times New Roman" w:eastAsia="Calibri" w:hAnsi="Times New Roman" w:cs="Times New Roman"/>
          <w:sz w:val="28"/>
          <w:szCs w:val="28"/>
        </w:rPr>
        <w:t>развитие иноязычной коммуникативной компетенции в совокупности ее составляющих – речевой, языковой, социокультурной, компенсаторной, учебно-познавательной:</w:t>
      </w:r>
    </w:p>
    <w:p w:rsidR="00D551ED" w:rsidRPr="00D551ED" w:rsidRDefault="00D551ED" w:rsidP="00D551ED">
      <w:pPr>
        <w:pStyle w:val="a8"/>
        <w:spacing w:before="20"/>
        <w:ind w:firstLine="0"/>
        <w:jc w:val="both"/>
        <w:rPr>
          <w:szCs w:val="28"/>
        </w:rPr>
      </w:pPr>
      <w:r>
        <w:rPr>
          <w:szCs w:val="28"/>
        </w:rPr>
        <w:t xml:space="preserve">- </w:t>
      </w:r>
      <w:r w:rsidRPr="00D551ED">
        <w:rPr>
          <w:szCs w:val="28"/>
        </w:rPr>
        <w:t>речевая компетенция – развитие коммуникативных умений в четырех основных видах речевой деятельности (говорении, аудировании, чтении, письме);</w:t>
      </w:r>
    </w:p>
    <w:p w:rsidR="00D551ED" w:rsidRPr="00D551ED" w:rsidRDefault="00D551ED" w:rsidP="00D551ED">
      <w:pPr>
        <w:pStyle w:val="210"/>
        <w:tabs>
          <w:tab w:val="left" w:pos="708"/>
        </w:tabs>
        <w:spacing w:before="20" w:line="360" w:lineRule="auto"/>
        <w:ind w:right="0"/>
        <w:jc w:val="both"/>
        <w:rPr>
          <w:szCs w:val="28"/>
        </w:rPr>
      </w:pPr>
      <w:r>
        <w:rPr>
          <w:szCs w:val="28"/>
        </w:rPr>
        <w:t xml:space="preserve">- </w:t>
      </w:r>
      <w:r w:rsidRPr="00D551ED">
        <w:rPr>
          <w:szCs w:val="28"/>
        </w:rPr>
        <w:t xml:space="preserve">языковая компетенция – овладение новыми языковыми средствами (фонетическими, орфографическими, лексическими, грамматическими) в соответствии </w:t>
      </w:r>
      <w:r w:rsidRPr="00D551ED">
        <w:rPr>
          <w:szCs w:val="28"/>
          <w:lang w:val="en-US"/>
        </w:rPr>
        <w:t>c</w:t>
      </w:r>
      <w:r w:rsidRPr="00D551ED">
        <w:rPr>
          <w:szCs w:val="28"/>
        </w:rPr>
        <w:t xml:space="preserve">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D551ED" w:rsidRPr="00D551ED" w:rsidRDefault="00D551ED" w:rsidP="00D551ED">
      <w:pPr>
        <w:pStyle w:val="2"/>
        <w:spacing w:before="20" w:line="360" w:lineRule="auto"/>
        <w:jc w:val="both"/>
        <w:rPr>
          <w:szCs w:val="28"/>
        </w:rPr>
      </w:pPr>
      <w:r w:rsidRPr="00D551ED">
        <w:rPr>
          <w:szCs w:val="28"/>
        </w:rPr>
        <w:t>социокультурная компетенция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 (</w:t>
      </w:r>
      <w:r w:rsidRPr="00D551ED">
        <w:rPr>
          <w:szCs w:val="28"/>
          <w:lang w:val="en-US"/>
        </w:rPr>
        <w:t>V</w:t>
      </w:r>
      <w:r w:rsidRPr="00D551ED">
        <w:rPr>
          <w:szCs w:val="28"/>
        </w:rPr>
        <w:t>-</w:t>
      </w:r>
      <w:r w:rsidRPr="00D551ED">
        <w:rPr>
          <w:szCs w:val="28"/>
          <w:lang w:val="en-US"/>
        </w:rPr>
        <w:t>VI</w:t>
      </w:r>
      <w:r w:rsidRPr="00D551ED">
        <w:rPr>
          <w:szCs w:val="28"/>
        </w:rPr>
        <w:t xml:space="preserve"> и </w:t>
      </w:r>
      <w:r w:rsidRPr="00D551ED">
        <w:rPr>
          <w:szCs w:val="28"/>
          <w:lang w:val="en-US"/>
        </w:rPr>
        <w:t>VII</w:t>
      </w:r>
      <w:r w:rsidRPr="00D551ED">
        <w:rPr>
          <w:szCs w:val="28"/>
        </w:rPr>
        <w:t>-</w:t>
      </w:r>
      <w:r w:rsidRPr="00D551ED">
        <w:rPr>
          <w:szCs w:val="28"/>
          <w:lang w:val="en-US"/>
        </w:rPr>
        <w:t>IX</w:t>
      </w:r>
      <w:r w:rsidRPr="00D551ED">
        <w:rPr>
          <w:szCs w:val="28"/>
        </w:rPr>
        <w:t xml:space="preserve"> классы); формирование умения представлять свою страну, ее культуру в условиях иноязычного межкультурного общения;</w:t>
      </w:r>
    </w:p>
    <w:p w:rsidR="00D551ED" w:rsidRDefault="00D551ED" w:rsidP="00D551ED">
      <w:pPr>
        <w:pStyle w:val="a8"/>
        <w:spacing w:before="20"/>
        <w:ind w:firstLine="0"/>
        <w:jc w:val="both"/>
        <w:rPr>
          <w:szCs w:val="28"/>
        </w:rPr>
      </w:pPr>
      <w:r w:rsidRPr="00D551ED">
        <w:rPr>
          <w:szCs w:val="28"/>
        </w:rPr>
        <w:t>компенсаторная компетенция – развитие умений выходить из положения в условиях дефицита языковых средств при получении и передаче информации;</w:t>
      </w:r>
    </w:p>
    <w:p w:rsidR="003913CD" w:rsidRDefault="00D551ED" w:rsidP="00D551ED">
      <w:pPr>
        <w:pStyle w:val="a8"/>
        <w:spacing w:before="20"/>
        <w:ind w:firstLine="0"/>
        <w:jc w:val="both"/>
        <w:rPr>
          <w:szCs w:val="28"/>
        </w:rPr>
      </w:pPr>
      <w:r>
        <w:rPr>
          <w:szCs w:val="28"/>
        </w:rPr>
        <w:t xml:space="preserve">- </w:t>
      </w:r>
      <w:r w:rsidRPr="00D551ED">
        <w:rPr>
          <w:szCs w:val="28"/>
        </w:rPr>
        <w:t>учебно-познавательная компетенция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</w:t>
      </w:r>
      <w:r>
        <w:rPr>
          <w:szCs w:val="28"/>
        </w:rPr>
        <w:t xml:space="preserve">. </w:t>
      </w:r>
    </w:p>
    <w:p w:rsidR="00D551ED" w:rsidRDefault="00D551ED" w:rsidP="00D551ED">
      <w:pPr>
        <w:pStyle w:val="a8"/>
        <w:spacing w:before="20"/>
        <w:ind w:firstLine="0"/>
        <w:jc w:val="both"/>
        <w:rPr>
          <w:szCs w:val="28"/>
        </w:rPr>
      </w:pPr>
      <w:r w:rsidRPr="00D551ED">
        <w:rPr>
          <w:szCs w:val="28"/>
        </w:rPr>
        <w:lastRenderedPageBreak/>
        <w:t>2) развитие и воспитание понимания у школьников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</w:t>
      </w:r>
      <w:r>
        <w:rPr>
          <w:szCs w:val="28"/>
        </w:rPr>
        <w:t>.</w:t>
      </w:r>
      <w:r>
        <w:rPr>
          <w:rStyle w:val="a6"/>
          <w:szCs w:val="28"/>
        </w:rPr>
        <w:footnoteReference w:id="11"/>
      </w:r>
      <w:r>
        <w:rPr>
          <w:szCs w:val="28"/>
        </w:rPr>
        <w:t xml:space="preserve"> </w:t>
      </w:r>
    </w:p>
    <w:p w:rsidR="00D551ED" w:rsidRDefault="00D551ED" w:rsidP="00D551ED">
      <w:pPr>
        <w:pStyle w:val="a8"/>
        <w:spacing w:before="20"/>
        <w:ind w:firstLine="0"/>
        <w:jc w:val="both"/>
        <w:rPr>
          <w:szCs w:val="28"/>
        </w:rPr>
      </w:pPr>
      <w:r>
        <w:rPr>
          <w:szCs w:val="28"/>
        </w:rPr>
        <w:t>Таким образом, с уверенностью можно утверждать, что российский образовательный стандарт входит в сис</w:t>
      </w:r>
      <w:r w:rsidR="00610BAA">
        <w:rPr>
          <w:szCs w:val="28"/>
        </w:rPr>
        <w:t>тему общеевропейских требований к уровню владения иностранным языком. Согласно позиции А.А. Миролюбова, условие</w:t>
      </w:r>
      <w:r w:rsidR="00610BAA" w:rsidRPr="00610BAA">
        <w:rPr>
          <w:szCs w:val="28"/>
        </w:rPr>
        <w:t xml:space="preserve"> успешного достижения порогового уровня </w:t>
      </w:r>
      <w:r w:rsidR="00610BAA">
        <w:rPr>
          <w:szCs w:val="28"/>
        </w:rPr>
        <w:t xml:space="preserve">–это </w:t>
      </w:r>
      <w:r w:rsidR="00610BAA" w:rsidRPr="00610BAA">
        <w:rPr>
          <w:szCs w:val="28"/>
        </w:rPr>
        <w:t>обязательная профильная организация обучения с созданием курсов гуманитарного, естественнонаучного и прикладного (например</w:t>
      </w:r>
      <w:r w:rsidR="00610BAA">
        <w:rPr>
          <w:szCs w:val="28"/>
        </w:rPr>
        <w:t>, бизнес</w:t>
      </w:r>
      <w:r w:rsidR="00610BAA" w:rsidRPr="00610BAA">
        <w:rPr>
          <w:szCs w:val="28"/>
        </w:rPr>
        <w:t>курс) профилей</w:t>
      </w:r>
      <w:r w:rsidR="00610BAA">
        <w:rPr>
          <w:rStyle w:val="a6"/>
          <w:szCs w:val="28"/>
        </w:rPr>
        <w:footnoteReference w:id="12"/>
      </w:r>
      <w:r w:rsidR="00610BAA" w:rsidRPr="00610BAA">
        <w:rPr>
          <w:szCs w:val="28"/>
        </w:rPr>
        <w:t xml:space="preserve">. </w:t>
      </w:r>
      <w:r w:rsidR="00610BAA">
        <w:rPr>
          <w:szCs w:val="28"/>
        </w:rPr>
        <w:t>Представляется, что у</w:t>
      </w:r>
      <w:r w:rsidR="00610BAA" w:rsidRPr="00610BAA">
        <w:rPr>
          <w:szCs w:val="28"/>
        </w:rPr>
        <w:t>ровень владения иностранным языком</w:t>
      </w:r>
      <w:r w:rsidR="00610BAA">
        <w:rPr>
          <w:szCs w:val="28"/>
        </w:rPr>
        <w:t>, который достигается в результате этой деятельности,</w:t>
      </w:r>
      <w:r w:rsidR="00610BAA" w:rsidRPr="00610BAA">
        <w:rPr>
          <w:szCs w:val="28"/>
        </w:rPr>
        <w:t xml:space="preserve"> должен обеспечить возможность выпускнику школы использовать его</w:t>
      </w:r>
      <w:r w:rsidR="00610BAA">
        <w:rPr>
          <w:szCs w:val="28"/>
        </w:rPr>
        <w:t xml:space="preserve"> на практике</w:t>
      </w:r>
      <w:r w:rsidR="00610BAA" w:rsidRPr="00610BAA">
        <w:rPr>
          <w:szCs w:val="28"/>
        </w:rPr>
        <w:t xml:space="preserve"> при непосредственном общении с носителем языка (говорение, аудирование) в элементарных стандартных ситуациях повседневной жизни и при опосредствова</w:t>
      </w:r>
      <w:r w:rsidR="00610BAA">
        <w:rPr>
          <w:szCs w:val="28"/>
        </w:rPr>
        <w:t>нном общении (чтение, письмо). В то же время нужно учитывать, что</w:t>
      </w:r>
      <w:r w:rsidR="00610BAA" w:rsidRPr="00610BAA">
        <w:rPr>
          <w:szCs w:val="28"/>
        </w:rPr>
        <w:t xml:space="preserve"> закладывается база для дальнейшего доучивания в вузе с целью использования иностранного языка в профессиональной деятельности</w:t>
      </w:r>
      <w:r w:rsidR="00610BAA">
        <w:rPr>
          <w:rStyle w:val="a6"/>
          <w:szCs w:val="28"/>
        </w:rPr>
        <w:footnoteReference w:id="13"/>
      </w:r>
      <w:r w:rsidR="00610BAA">
        <w:rPr>
          <w:szCs w:val="28"/>
        </w:rPr>
        <w:t>.</w:t>
      </w:r>
    </w:p>
    <w:p w:rsidR="001C0950" w:rsidRDefault="001C0950" w:rsidP="00D551ED">
      <w:pPr>
        <w:pStyle w:val="a8"/>
        <w:spacing w:before="20"/>
        <w:ind w:firstLine="0"/>
        <w:jc w:val="both"/>
        <w:rPr>
          <w:szCs w:val="28"/>
        </w:rPr>
      </w:pPr>
    </w:p>
    <w:p w:rsidR="001C0950" w:rsidRDefault="001C0950" w:rsidP="00D551ED">
      <w:pPr>
        <w:pStyle w:val="a8"/>
        <w:spacing w:before="20"/>
        <w:ind w:firstLine="0"/>
        <w:jc w:val="both"/>
        <w:rPr>
          <w:szCs w:val="28"/>
        </w:rPr>
      </w:pPr>
    </w:p>
    <w:p w:rsidR="003913CD" w:rsidRDefault="003913CD" w:rsidP="001C09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13CD" w:rsidRDefault="003913CD" w:rsidP="001C09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0950" w:rsidRPr="001C0950" w:rsidRDefault="001C0950" w:rsidP="001C095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БИБЛИОГРАФИЧЕСКИЙ</w:t>
      </w:r>
      <w:r w:rsidRPr="001C09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1C0950" w:rsidRPr="001C0950" w:rsidRDefault="001C0950" w:rsidP="001C09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C0950" w:rsidRPr="0021618D" w:rsidRDefault="001C0950" w:rsidP="001C0950">
      <w:pPr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618D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hyperlink r:id="rId8" w:history="1">
        <w:r w:rsidRPr="007E1016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 Common European Framework of Reference for Languages Learning, Teaching, Assessment</w:t>
        </w:r>
      </w:hyperlink>
      <w:r w:rsidRPr="007E10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 — Strasbourg, 1986.</w:t>
      </w:r>
    </w:p>
    <w:p w:rsidR="001C0950" w:rsidRPr="007E1016" w:rsidRDefault="001C0950" w:rsidP="001C095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E1016">
        <w:rPr>
          <w:rStyle w:val="hl"/>
          <w:rFonts w:ascii="Times New Roman" w:hAnsi="Times New Roman" w:cs="Times New Roman"/>
          <w:sz w:val="28"/>
          <w:szCs w:val="28"/>
        </w:rPr>
        <w:t>Апатова</w:t>
      </w:r>
      <w:r w:rsidRPr="007E101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E1016">
        <w:rPr>
          <w:rFonts w:ascii="Times New Roman" w:hAnsi="Times New Roman" w:cs="Times New Roman"/>
          <w:sz w:val="28"/>
          <w:szCs w:val="28"/>
          <w:shd w:val="clear" w:color="auto" w:fill="FFFFFF"/>
        </w:rPr>
        <w:t>Л. И. Обучение пониманию</w:t>
      </w:r>
      <w:r w:rsidRPr="007E101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E1016">
        <w:rPr>
          <w:rStyle w:val="hl"/>
          <w:rFonts w:ascii="Times New Roman" w:hAnsi="Times New Roman" w:cs="Times New Roman"/>
          <w:sz w:val="28"/>
          <w:szCs w:val="28"/>
        </w:rPr>
        <w:t>иноязычной</w:t>
      </w:r>
      <w:r w:rsidRPr="007E101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E1016">
        <w:rPr>
          <w:rFonts w:ascii="Times New Roman" w:hAnsi="Times New Roman" w:cs="Times New Roman"/>
          <w:sz w:val="28"/>
          <w:szCs w:val="28"/>
          <w:shd w:val="clear" w:color="auto" w:fill="FFFFFF"/>
        </w:rPr>
        <w:t>речи на слух (начальный этап языкового</w:t>
      </w:r>
      <w:r w:rsidRPr="007E101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E1016">
        <w:rPr>
          <w:rStyle w:val="hl"/>
          <w:rFonts w:ascii="Times New Roman" w:hAnsi="Times New Roman" w:cs="Times New Roman"/>
          <w:sz w:val="28"/>
          <w:szCs w:val="28"/>
        </w:rPr>
        <w:t>вуза</w:t>
      </w:r>
      <w:r w:rsidRPr="007E1016">
        <w:rPr>
          <w:rFonts w:ascii="Times New Roman" w:hAnsi="Times New Roman" w:cs="Times New Roman"/>
          <w:sz w:val="28"/>
          <w:szCs w:val="28"/>
          <w:shd w:val="clear" w:color="auto" w:fill="FFFFFF"/>
        </w:rPr>
        <w:t>) Дисс. на соиск. уч. степ. канд.</w:t>
      </w:r>
      <w:r w:rsidRPr="007E101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E1016">
        <w:rPr>
          <w:rStyle w:val="hl"/>
          <w:rFonts w:ascii="Times New Roman" w:hAnsi="Times New Roman" w:cs="Times New Roman"/>
          <w:sz w:val="28"/>
          <w:szCs w:val="28"/>
        </w:rPr>
        <w:t>пед</w:t>
      </w:r>
      <w:r w:rsidRPr="007E1016">
        <w:rPr>
          <w:rFonts w:ascii="Times New Roman" w:hAnsi="Times New Roman" w:cs="Times New Roman"/>
          <w:sz w:val="28"/>
          <w:szCs w:val="28"/>
          <w:shd w:val="clear" w:color="auto" w:fill="FFFFFF"/>
        </w:rPr>
        <w:t>. наук. Москва, 1971. 280с.</w:t>
      </w:r>
    </w:p>
    <w:p w:rsidR="001C0950" w:rsidRPr="007E1016" w:rsidRDefault="001C0950" w:rsidP="001C095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1016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Pr="007E1016">
        <w:rPr>
          <w:rStyle w:val="hl"/>
          <w:rFonts w:ascii="Times New Roman" w:hAnsi="Times New Roman" w:cs="Times New Roman"/>
          <w:sz w:val="28"/>
          <w:szCs w:val="28"/>
        </w:rPr>
        <w:t>Аристова</w:t>
      </w:r>
      <w:r w:rsidRPr="007E101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E1016">
        <w:rPr>
          <w:rFonts w:ascii="Times New Roman" w:hAnsi="Times New Roman" w:cs="Times New Roman"/>
          <w:sz w:val="28"/>
          <w:szCs w:val="28"/>
          <w:shd w:val="clear" w:color="auto" w:fill="FFFFFF"/>
        </w:rPr>
        <w:t>Л. П. Активность учения</w:t>
      </w:r>
      <w:r w:rsidRPr="007E101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E1016">
        <w:rPr>
          <w:rStyle w:val="hl"/>
          <w:rFonts w:ascii="Times New Roman" w:hAnsi="Times New Roman" w:cs="Times New Roman"/>
          <w:sz w:val="28"/>
          <w:szCs w:val="28"/>
        </w:rPr>
        <w:t>школьника</w:t>
      </w:r>
      <w:r w:rsidRPr="007E1016">
        <w:rPr>
          <w:rFonts w:ascii="Times New Roman" w:hAnsi="Times New Roman" w:cs="Times New Roman"/>
          <w:sz w:val="28"/>
          <w:szCs w:val="28"/>
          <w:shd w:val="clear" w:color="auto" w:fill="FFFFFF"/>
        </w:rPr>
        <w:t>. М. Просвещение, 1968. 138 с.</w:t>
      </w:r>
      <w:r w:rsidRPr="007E1016">
        <w:rPr>
          <w:rFonts w:ascii="Times New Roman" w:hAnsi="Times New Roman" w:cs="Times New Roman"/>
          <w:sz w:val="28"/>
          <w:szCs w:val="28"/>
        </w:rPr>
        <w:br/>
        <w:t xml:space="preserve">4. </w:t>
      </w:r>
      <w:r w:rsidRPr="007E1016">
        <w:rPr>
          <w:rFonts w:ascii="Times New Roman" w:hAnsi="Times New Roman" w:cs="Times New Roman"/>
          <w:sz w:val="28"/>
          <w:szCs w:val="28"/>
          <w:shd w:val="clear" w:color="auto" w:fill="FFFFFF"/>
        </w:rPr>
        <w:t>Бим И.Л.,</w:t>
      </w:r>
      <w:r w:rsidRPr="007E101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E1016">
        <w:rPr>
          <w:rStyle w:val="hl"/>
          <w:rFonts w:ascii="Times New Roman" w:hAnsi="Times New Roman" w:cs="Times New Roman"/>
          <w:sz w:val="28"/>
          <w:szCs w:val="28"/>
        </w:rPr>
        <w:t>Биболетова</w:t>
      </w:r>
      <w:r w:rsidRPr="007E101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E1016">
        <w:rPr>
          <w:rFonts w:ascii="Times New Roman" w:hAnsi="Times New Roman" w:cs="Times New Roman"/>
          <w:sz w:val="28"/>
          <w:szCs w:val="28"/>
          <w:shd w:val="clear" w:color="auto" w:fill="FFFFFF"/>
        </w:rPr>
        <w:t>М.З., Щепилова A.B., Копылова В.В. Иностранный язык в системе школьного филологического образования. // Иностранные языки в школе, 2009. № 1. - С. 4-8.</w:t>
      </w:r>
    </w:p>
    <w:p w:rsidR="001C0950" w:rsidRPr="007E1016" w:rsidRDefault="001C0950" w:rsidP="001C095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10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r w:rsidRPr="007E1016">
        <w:rPr>
          <w:rStyle w:val="hl"/>
          <w:rFonts w:ascii="Times New Roman" w:hAnsi="Times New Roman" w:cs="Times New Roman"/>
          <w:sz w:val="28"/>
          <w:szCs w:val="28"/>
        </w:rPr>
        <w:t>Богатырева</w:t>
      </w:r>
      <w:r w:rsidRPr="007E101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E1016">
        <w:rPr>
          <w:rFonts w:ascii="Times New Roman" w:hAnsi="Times New Roman" w:cs="Times New Roman"/>
          <w:sz w:val="28"/>
          <w:szCs w:val="28"/>
          <w:shd w:val="clear" w:color="auto" w:fill="FFFFFF"/>
        </w:rPr>
        <w:t>М.А. Социокультурный компонент содержания профессионально-ориентированного учебника: английский язык,</w:t>
      </w:r>
      <w:r w:rsidRPr="007E101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E1016">
        <w:rPr>
          <w:rStyle w:val="hl"/>
          <w:rFonts w:ascii="Times New Roman" w:hAnsi="Times New Roman" w:cs="Times New Roman"/>
          <w:sz w:val="28"/>
          <w:szCs w:val="28"/>
        </w:rPr>
        <w:t>неязыковой</w:t>
      </w:r>
      <w:r w:rsidRPr="007E101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E1016">
        <w:rPr>
          <w:rFonts w:ascii="Times New Roman" w:hAnsi="Times New Roman" w:cs="Times New Roman"/>
          <w:sz w:val="28"/>
          <w:szCs w:val="28"/>
          <w:shd w:val="clear" w:color="auto" w:fill="FFFFFF"/>
        </w:rPr>
        <w:t>вуз. Дисс. канд. пед. наук. М.; 1998. — 280 с.</w:t>
      </w:r>
    </w:p>
    <w:p w:rsidR="001C0950" w:rsidRPr="007E1016" w:rsidRDefault="001C0950" w:rsidP="001C0950">
      <w:pPr>
        <w:jc w:val="both"/>
        <w:rPr>
          <w:rFonts w:ascii="Times New Roman" w:hAnsi="Times New Roman" w:cs="Times New Roman"/>
          <w:sz w:val="28"/>
          <w:szCs w:val="28"/>
        </w:rPr>
      </w:pPr>
      <w:r w:rsidRPr="007E1016">
        <w:rPr>
          <w:rFonts w:ascii="Times New Roman" w:hAnsi="Times New Roman" w:cs="Times New Roman"/>
          <w:sz w:val="28"/>
          <w:szCs w:val="28"/>
        </w:rPr>
        <w:t>6.  Большой толковый словарь русского языка /Гл. ред. С.А. Кузнецов. — СПб.: «Норинт», 2016. - С. 1396.</w:t>
      </w:r>
    </w:p>
    <w:p w:rsidR="001C0950" w:rsidRPr="007E1016" w:rsidRDefault="001C0950" w:rsidP="001C095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1016">
        <w:rPr>
          <w:rFonts w:ascii="Times New Roman" w:hAnsi="Times New Roman" w:cs="Times New Roman"/>
          <w:sz w:val="28"/>
          <w:szCs w:val="28"/>
        </w:rPr>
        <w:t xml:space="preserve">7. </w:t>
      </w:r>
      <w:r w:rsidRPr="007E1016">
        <w:rPr>
          <w:rStyle w:val="hl"/>
          <w:rFonts w:ascii="Times New Roman" w:hAnsi="Times New Roman" w:cs="Times New Roman"/>
          <w:sz w:val="28"/>
          <w:szCs w:val="28"/>
        </w:rPr>
        <w:t>Витлин</w:t>
      </w:r>
      <w:r w:rsidRPr="007E101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E1016">
        <w:rPr>
          <w:rFonts w:ascii="Times New Roman" w:hAnsi="Times New Roman" w:cs="Times New Roman"/>
          <w:sz w:val="28"/>
          <w:szCs w:val="28"/>
          <w:shd w:val="clear" w:color="auto" w:fill="FFFFFF"/>
        </w:rPr>
        <w:t>Ж.Л. Проблемы обучения учащихся активному и пассивному владению языком // ИЯШ. 2015. №3. С.7-12.</w:t>
      </w:r>
    </w:p>
    <w:p w:rsidR="001C0950" w:rsidRPr="007E1016" w:rsidRDefault="001C0950" w:rsidP="001C095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1016">
        <w:rPr>
          <w:rFonts w:ascii="Times New Roman" w:hAnsi="Times New Roman" w:cs="Times New Roman"/>
          <w:sz w:val="28"/>
          <w:szCs w:val="28"/>
          <w:shd w:val="clear" w:color="auto" w:fill="FFFFFF"/>
        </w:rPr>
        <w:t>8. Гальскова Н.Д. Языковой портфель как инструмент оценки и самооценки учащихся в области изучения иностранных языков// Иностранные языки в школе, 2013, №5.</w:t>
      </w:r>
    </w:p>
    <w:p w:rsidR="001C0950" w:rsidRPr="007E1016" w:rsidRDefault="001C0950" w:rsidP="001C0950">
      <w:pPr>
        <w:jc w:val="both"/>
        <w:rPr>
          <w:rFonts w:ascii="Times New Roman" w:hAnsi="Times New Roman" w:cs="Times New Roman"/>
          <w:sz w:val="28"/>
          <w:szCs w:val="28"/>
        </w:rPr>
      </w:pPr>
      <w:r w:rsidRPr="007E10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9. </w:t>
      </w:r>
      <w:r w:rsidRPr="007E1016">
        <w:rPr>
          <w:rFonts w:ascii="Times New Roman" w:hAnsi="Times New Roman" w:cs="Times New Roman"/>
          <w:sz w:val="28"/>
          <w:szCs w:val="28"/>
        </w:rPr>
        <w:t>Иностранные языки в контексте непрерывного образования: монография / под ред. Т. И. Зелениной. – Ижевск: Изд-во «Удмуртский университет», 2012. – 212 с.</w:t>
      </w:r>
    </w:p>
    <w:p w:rsidR="001C0950" w:rsidRPr="007E1016" w:rsidRDefault="001C0950" w:rsidP="001C0950">
      <w:pPr>
        <w:jc w:val="both"/>
        <w:rPr>
          <w:rFonts w:ascii="Times New Roman" w:hAnsi="Times New Roman" w:cs="Times New Roman"/>
          <w:sz w:val="28"/>
          <w:szCs w:val="28"/>
        </w:rPr>
      </w:pPr>
      <w:r w:rsidRPr="007E1016">
        <w:rPr>
          <w:rFonts w:ascii="Times New Roman" w:hAnsi="Times New Roman" w:cs="Times New Roman"/>
          <w:sz w:val="28"/>
          <w:szCs w:val="28"/>
        </w:rPr>
        <w:t xml:space="preserve">10. </w:t>
      </w:r>
      <w:r w:rsidRPr="007E1016">
        <w:rPr>
          <w:rStyle w:val="hl"/>
          <w:rFonts w:ascii="Times New Roman" w:hAnsi="Times New Roman" w:cs="Times New Roman"/>
          <w:sz w:val="28"/>
          <w:szCs w:val="28"/>
        </w:rPr>
        <w:t>Исенко</w:t>
      </w:r>
      <w:r w:rsidRPr="007E101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E1016">
        <w:rPr>
          <w:rFonts w:ascii="Times New Roman" w:hAnsi="Times New Roman" w:cs="Times New Roman"/>
          <w:sz w:val="28"/>
          <w:szCs w:val="28"/>
          <w:shd w:val="clear" w:color="auto" w:fill="FFFFFF"/>
        </w:rPr>
        <w:t>И.А. Методика формирования социолингвистической компетенции в</w:t>
      </w:r>
      <w:r w:rsidRPr="007E101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E1016">
        <w:rPr>
          <w:rStyle w:val="hl"/>
          <w:rFonts w:ascii="Times New Roman" w:hAnsi="Times New Roman" w:cs="Times New Roman"/>
          <w:sz w:val="28"/>
          <w:szCs w:val="28"/>
        </w:rPr>
        <w:t>устном</w:t>
      </w:r>
      <w:r w:rsidRPr="007E101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E1016">
        <w:rPr>
          <w:rFonts w:ascii="Times New Roman" w:hAnsi="Times New Roman" w:cs="Times New Roman"/>
          <w:sz w:val="28"/>
          <w:szCs w:val="28"/>
          <w:shd w:val="clear" w:color="auto" w:fill="FFFFFF"/>
        </w:rPr>
        <w:t>иноязычном общении студентов языковых факультетов педагогических вузов: Автореферат диссертации. -М., 2007. -24 с.</w:t>
      </w:r>
    </w:p>
    <w:p w:rsidR="001C0950" w:rsidRPr="007E1016" w:rsidRDefault="001C0950" w:rsidP="001C095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1016">
        <w:rPr>
          <w:rFonts w:ascii="Times New Roman" w:hAnsi="Times New Roman" w:cs="Times New Roman"/>
          <w:sz w:val="28"/>
          <w:szCs w:val="28"/>
          <w:shd w:val="clear" w:color="auto" w:fill="FFFFFF"/>
        </w:rPr>
        <w:t>11.</w:t>
      </w:r>
      <w:r w:rsidRPr="007E1016">
        <w:rPr>
          <w:rStyle w:val="hl"/>
          <w:rFonts w:ascii="Times New Roman" w:hAnsi="Times New Roman" w:cs="Times New Roman"/>
          <w:sz w:val="28"/>
          <w:szCs w:val="28"/>
        </w:rPr>
        <w:t>Кузьмина</w:t>
      </w:r>
      <w:r w:rsidRPr="007E101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E1016">
        <w:rPr>
          <w:rFonts w:ascii="Times New Roman" w:hAnsi="Times New Roman" w:cs="Times New Roman"/>
          <w:sz w:val="28"/>
          <w:szCs w:val="28"/>
          <w:shd w:val="clear" w:color="auto" w:fill="FFFFFF"/>
        </w:rPr>
        <w:t>Л.Г., Кавнатская Е.В. Современные</w:t>
      </w:r>
      <w:r w:rsidRPr="007E101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E1016">
        <w:rPr>
          <w:rStyle w:val="hl"/>
          <w:rFonts w:ascii="Times New Roman" w:hAnsi="Times New Roman" w:cs="Times New Roman"/>
          <w:sz w:val="28"/>
          <w:szCs w:val="28"/>
        </w:rPr>
        <w:t>культуроведческие</w:t>
      </w:r>
      <w:r w:rsidRPr="007E101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E1016">
        <w:rPr>
          <w:rFonts w:ascii="Times New Roman" w:hAnsi="Times New Roman" w:cs="Times New Roman"/>
          <w:sz w:val="28"/>
          <w:szCs w:val="28"/>
          <w:shd w:val="clear" w:color="auto" w:fill="FFFFFF"/>
        </w:rPr>
        <w:t>подходы к обучению иностранным языкам // Вестник Воронежского государственного университета. Серия «Лингвистика и</w:t>
      </w:r>
      <w:r w:rsidRPr="007E101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E1016">
        <w:rPr>
          <w:rStyle w:val="hl"/>
          <w:rFonts w:ascii="Times New Roman" w:hAnsi="Times New Roman" w:cs="Times New Roman"/>
          <w:sz w:val="28"/>
          <w:szCs w:val="28"/>
        </w:rPr>
        <w:t>межкультурная</w:t>
      </w:r>
      <w:r w:rsidRPr="007E101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E1016">
        <w:rPr>
          <w:rFonts w:ascii="Times New Roman" w:hAnsi="Times New Roman" w:cs="Times New Roman"/>
          <w:sz w:val="28"/>
          <w:szCs w:val="28"/>
          <w:shd w:val="clear" w:color="auto" w:fill="FFFFFF"/>
        </w:rPr>
        <w:t>коммуникация» / Отв. ред.A.A.Кретов.2016.-№2.-С.86-93.</w:t>
      </w:r>
    </w:p>
    <w:p w:rsidR="001C0950" w:rsidRPr="007E1016" w:rsidRDefault="001C0950" w:rsidP="001C095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01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12. </w:t>
      </w:r>
      <w:r w:rsidRPr="007E10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Общеевропейские компетенции владения иностранным языком: изучение, преподавание, оценка / Департамент современных языков Директората по образованию, культуре и спорту Совета Европы; Перевод выполнен на кафедре стилистики английского языка МГЛУ под общ. ред. проф. К.</w:t>
      </w:r>
      <w:r w:rsidRPr="007E10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7E1016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Pr="007E10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7E101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Ирисхановой.</w:t>
      </w:r>
      <w:r w:rsidRPr="007E10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7E101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М.: Изд-во МГЛУ, 2003.</w:t>
      </w:r>
    </w:p>
    <w:p w:rsidR="001C0950" w:rsidRPr="007E1016" w:rsidRDefault="001C0950" w:rsidP="001C09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E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Pr="007E1016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Основные вопросы методики преподавания иностранных языков в средней школе [Текст] / А. А. Миролюбов // Иностранные языки в школе: журн. - 2011. -</w:t>
      </w:r>
      <w:r w:rsidRPr="007E101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E101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 8</w:t>
      </w:r>
      <w:r w:rsidRPr="007E101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E1016">
        <w:rPr>
          <w:rFonts w:ascii="Times New Roman" w:hAnsi="Times New Roman" w:cs="Times New Roman"/>
          <w:sz w:val="28"/>
          <w:szCs w:val="28"/>
          <w:shd w:val="clear" w:color="auto" w:fill="FFFFFF"/>
        </w:rPr>
        <w:t>; Золотые страницы журн. в журн. - 2011. -</w:t>
      </w:r>
      <w:r w:rsidRPr="007E101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E101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Вып. 4</w:t>
      </w:r>
      <w:r w:rsidRPr="007E10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- С. 40-47. </w:t>
      </w:r>
    </w:p>
    <w:p w:rsidR="001C0950" w:rsidRPr="007E1016" w:rsidRDefault="001C0950" w:rsidP="001C095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10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14. </w:t>
      </w:r>
      <w:r w:rsidRPr="007E1016">
        <w:rPr>
          <w:rStyle w:val="hl"/>
          <w:rFonts w:ascii="Times New Roman" w:hAnsi="Times New Roman" w:cs="Times New Roman"/>
          <w:sz w:val="28"/>
          <w:szCs w:val="28"/>
        </w:rPr>
        <w:t>Суховиенко</w:t>
      </w:r>
      <w:r w:rsidRPr="007E101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E1016">
        <w:rPr>
          <w:rFonts w:ascii="Times New Roman" w:hAnsi="Times New Roman" w:cs="Times New Roman"/>
          <w:sz w:val="28"/>
          <w:szCs w:val="28"/>
          <w:shd w:val="clear" w:color="auto" w:fill="FFFFFF"/>
        </w:rPr>
        <w:t>Е.А. Педагогическая диагностика успешности обучения учащихся в контексте информатизации образования: Автореф. дис. . докт. пед. наук. Екатеринбург: УрГПУ, 2006. С. 46</w:t>
      </w:r>
    </w:p>
    <w:p w:rsidR="001C0950" w:rsidRPr="007E1016" w:rsidRDefault="001C0950" w:rsidP="001C095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10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15. </w:t>
      </w:r>
      <w:r w:rsidRPr="007E1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Тер-Минасова С.Г. Язык и межкультурная коммуникация: Учебное пособие. М.: Слово, 2000. - 624 с.</w:t>
      </w:r>
    </w:p>
    <w:p w:rsidR="001C0950" w:rsidRPr="007E1016" w:rsidRDefault="001C0950" w:rsidP="001C0950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10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16. </w:t>
      </w:r>
      <w:r w:rsidRPr="007E1016">
        <w:rPr>
          <w:rStyle w:val="hl"/>
          <w:rFonts w:ascii="Times New Roman" w:hAnsi="Times New Roman" w:cs="Times New Roman"/>
          <w:sz w:val="28"/>
          <w:szCs w:val="28"/>
        </w:rPr>
        <w:t>Тылец</w:t>
      </w:r>
      <w:r w:rsidRPr="007E101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E1016">
        <w:rPr>
          <w:rFonts w:ascii="Times New Roman" w:hAnsi="Times New Roman" w:cs="Times New Roman"/>
          <w:sz w:val="28"/>
          <w:szCs w:val="28"/>
          <w:shd w:val="clear" w:color="auto" w:fill="FFFFFF"/>
        </w:rPr>
        <w:t>В.Г. Психологическая оптимизация деятельности преподавателя иностранного языка в условиях средней школы. Ессентуки, 2013.- С. 52.</w:t>
      </w:r>
    </w:p>
    <w:p w:rsidR="001C0950" w:rsidRPr="007E1016" w:rsidRDefault="001C0950" w:rsidP="001C0950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C0950" w:rsidRPr="007E1016" w:rsidRDefault="001C0950" w:rsidP="001C0950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1016">
        <w:rPr>
          <w:rFonts w:ascii="Times New Roman" w:hAnsi="Times New Roman" w:cs="Times New Roman"/>
          <w:sz w:val="28"/>
          <w:szCs w:val="28"/>
          <w:shd w:val="clear" w:color="auto" w:fill="FFFFFF"/>
        </w:rPr>
        <w:t>17. Шкатулла, В. И.</w:t>
      </w:r>
      <w:r w:rsidRPr="007E101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E1016">
        <w:rPr>
          <w:rStyle w:val="aa"/>
          <w:rFonts w:ascii="Times New Roman" w:hAnsi="Times New Roman" w:cs="Times New Roman"/>
          <w:bCs/>
          <w:sz w:val="28"/>
          <w:szCs w:val="28"/>
          <w:shd w:val="clear" w:color="auto" w:fill="FFFFFF"/>
        </w:rPr>
        <w:t>Образовательное право</w:t>
      </w:r>
      <w:r w:rsidRPr="007E101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E10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России: учебник для вузов / В. И. Шкатулла. –– М., Юстицинформ : Изд. дом Илюни, 2017.–– С. 435. </w:t>
      </w:r>
    </w:p>
    <w:p w:rsidR="001C0950" w:rsidRPr="007E1016" w:rsidRDefault="001C0950" w:rsidP="001C0950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C0950" w:rsidRPr="007E1016" w:rsidRDefault="001C0950" w:rsidP="001C0950">
      <w:pPr>
        <w:pStyle w:val="a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10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18. </w:t>
      </w:r>
      <w:r w:rsidRPr="007E10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Щукин А.Н. </w:t>
      </w:r>
      <w:r w:rsidRPr="007E1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 иностранным языкам. Теория и практика</w:t>
      </w:r>
      <w:r w:rsidRPr="00137D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учеб. пособие. 3-е изд., перераб. и доп.</w:t>
      </w:r>
      <w:r w:rsidRPr="007E1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37D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М.: Флинта; Наука, 2017.</w:t>
      </w:r>
      <w:r w:rsidRPr="007E1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137D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E10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325.</w:t>
      </w:r>
    </w:p>
    <w:p w:rsidR="001C0950" w:rsidRPr="007E1016" w:rsidRDefault="001C0950" w:rsidP="001C0950">
      <w:pPr>
        <w:pStyle w:val="a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0950" w:rsidRPr="001C0950" w:rsidRDefault="001C0950" w:rsidP="001C09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9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19. </w:t>
      </w:r>
      <w:r w:rsidRPr="001C0950">
        <w:rPr>
          <w:rFonts w:ascii="Times New Roman" w:hAnsi="Times New Roman" w:cs="Times New Roman"/>
          <w:sz w:val="28"/>
          <w:szCs w:val="28"/>
        </w:rPr>
        <w:t xml:space="preserve">Электронный ресурс: Справочная информация: "Федеральные государственные образовательные стандарты" (Материал подготовлен специалистами КонсультантПлюс). Режим доступа: </w:t>
      </w:r>
      <w:hyperlink r:id="rId9" w:history="1">
        <w:r w:rsidRPr="001C095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http://www.consultant.ru/document/cons_doc_LAW_142304/</w:t>
        </w:r>
      </w:hyperlink>
      <w:r w:rsidRPr="001C0950">
        <w:rPr>
          <w:rFonts w:ascii="Times New Roman" w:hAnsi="Times New Roman" w:cs="Times New Roman"/>
          <w:sz w:val="28"/>
          <w:szCs w:val="28"/>
        </w:rPr>
        <w:t xml:space="preserve"> (дата обращения: 20.11.2017). </w:t>
      </w:r>
    </w:p>
    <w:p w:rsidR="001C0950" w:rsidRPr="00610BAA" w:rsidRDefault="001C0950" w:rsidP="00D551ED">
      <w:pPr>
        <w:pStyle w:val="a8"/>
        <w:spacing w:before="20"/>
        <w:ind w:firstLine="0"/>
        <w:jc w:val="both"/>
        <w:rPr>
          <w:szCs w:val="28"/>
        </w:rPr>
      </w:pPr>
    </w:p>
    <w:sectPr w:rsidR="001C0950" w:rsidRPr="00610BAA" w:rsidSect="00383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A3B" w:rsidRDefault="00816A3B" w:rsidP="00137D82">
      <w:pPr>
        <w:spacing w:after="0" w:line="240" w:lineRule="auto"/>
      </w:pPr>
      <w:r>
        <w:separator/>
      </w:r>
    </w:p>
  </w:endnote>
  <w:endnote w:type="continuationSeparator" w:id="0">
    <w:p w:rsidR="00816A3B" w:rsidRDefault="00816A3B" w:rsidP="00137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A3B" w:rsidRDefault="00816A3B" w:rsidP="00137D82">
      <w:pPr>
        <w:spacing w:after="0" w:line="240" w:lineRule="auto"/>
      </w:pPr>
      <w:r>
        <w:separator/>
      </w:r>
    </w:p>
  </w:footnote>
  <w:footnote w:type="continuationSeparator" w:id="0">
    <w:p w:rsidR="00816A3B" w:rsidRDefault="00816A3B" w:rsidP="00137D82">
      <w:pPr>
        <w:spacing w:after="0" w:line="240" w:lineRule="auto"/>
      </w:pPr>
      <w:r>
        <w:continuationSeparator/>
      </w:r>
    </w:p>
  </w:footnote>
  <w:footnote w:id="1">
    <w:p w:rsidR="00F15369" w:rsidRPr="00F15369" w:rsidRDefault="00F15369" w:rsidP="00F15369">
      <w:pPr>
        <w:pStyle w:val="a4"/>
        <w:jc w:val="both"/>
        <w:rPr>
          <w:rFonts w:ascii="Times New Roman" w:hAnsi="Times New Roman" w:cs="Times New Roman"/>
        </w:rPr>
      </w:pPr>
      <w:r w:rsidRPr="00F15369">
        <w:rPr>
          <w:rStyle w:val="a6"/>
          <w:rFonts w:ascii="Times New Roman" w:hAnsi="Times New Roman" w:cs="Times New Roman"/>
        </w:rPr>
        <w:footnoteRef/>
      </w:r>
      <w:r w:rsidRPr="00F15369">
        <w:rPr>
          <w:rFonts w:ascii="Times New Roman" w:hAnsi="Times New Roman" w:cs="Times New Roman"/>
        </w:rPr>
        <w:t xml:space="preserve"> Большой толковый словарь русского языка /Гл. ред. С.А. Кузнецов. — СПб.: «Норинт», 2016. </w:t>
      </w:r>
      <w:r>
        <w:rPr>
          <w:rFonts w:ascii="Times New Roman" w:hAnsi="Times New Roman" w:cs="Times New Roman"/>
        </w:rPr>
        <w:t xml:space="preserve">- </w:t>
      </w:r>
      <w:r w:rsidRPr="00F15369">
        <w:rPr>
          <w:rFonts w:ascii="Times New Roman" w:hAnsi="Times New Roman" w:cs="Times New Roman"/>
        </w:rPr>
        <w:t xml:space="preserve">С. </w:t>
      </w:r>
      <w:r>
        <w:rPr>
          <w:rFonts w:ascii="Times New Roman" w:hAnsi="Times New Roman" w:cs="Times New Roman"/>
        </w:rPr>
        <w:t xml:space="preserve">1396. </w:t>
      </w:r>
    </w:p>
  </w:footnote>
  <w:footnote w:id="2">
    <w:p w:rsidR="00137D82" w:rsidRPr="00B54890" w:rsidRDefault="00137D82" w:rsidP="00B54890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5369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F15369">
        <w:rPr>
          <w:rFonts w:ascii="Times New Roman" w:hAnsi="Times New Roman" w:cs="Times New Roman"/>
          <w:sz w:val="20"/>
          <w:szCs w:val="20"/>
        </w:rPr>
        <w:t xml:space="preserve"> </w:t>
      </w:r>
      <w:r w:rsidRPr="00F1536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Щукин А.Н. </w:t>
      </w:r>
      <w:r w:rsidRPr="00F1536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Обучение иностранным языкам. Теория и практика</w:t>
      </w:r>
      <w:r w:rsidRPr="00137D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 учеб. пособие. 3-е изд., перераб. и доп.</w:t>
      </w:r>
      <w:r w:rsidRPr="00F1536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137D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М.: Флинта; Наука, 2017.</w:t>
      </w:r>
      <w:r w:rsidR="00F15369" w:rsidRPr="00F1536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- </w:t>
      </w:r>
      <w:r w:rsidRPr="00137D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F15369" w:rsidRPr="00F1536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С. 325. </w:t>
      </w:r>
    </w:p>
  </w:footnote>
  <w:footnote w:id="3">
    <w:p w:rsidR="00074398" w:rsidRPr="001C0950" w:rsidRDefault="00074398" w:rsidP="00074398">
      <w:pPr>
        <w:pStyle w:val="a4"/>
        <w:jc w:val="both"/>
        <w:rPr>
          <w:rFonts w:ascii="Times New Roman" w:hAnsi="Times New Roman" w:cs="Times New Roman"/>
          <w:b/>
          <w:lang w:val="en-US"/>
        </w:rPr>
      </w:pPr>
      <w:r w:rsidRPr="00074398">
        <w:rPr>
          <w:rStyle w:val="a6"/>
          <w:rFonts w:ascii="Times New Roman" w:hAnsi="Times New Roman" w:cs="Times New Roman"/>
        </w:rPr>
        <w:footnoteRef/>
      </w:r>
      <w:r w:rsidRPr="00074398">
        <w:rPr>
          <w:rFonts w:ascii="Times New Roman" w:hAnsi="Times New Roman" w:cs="Times New Roman"/>
        </w:rPr>
        <w:t xml:space="preserve"> </w:t>
      </w:r>
      <w:r w:rsidRPr="00074398">
        <w:rPr>
          <w:rFonts w:ascii="Times New Roman" w:eastAsia="Times New Roman" w:hAnsi="Times New Roman" w:cs="Times New Roman"/>
          <w:lang w:eastAsia="ru-RU"/>
        </w:rPr>
        <w:t>Общеевропейские компетенции владения иностранным языком: изучение, преподавание, оценка / Департамент современных языков Директората по образованию, культуре и спорту Совета Европы; Перевод выполнен на кафедре стилистики английского языка МГЛУ под общ. ред. проф. К</w:t>
      </w:r>
      <w:r w:rsidRPr="001C0950">
        <w:rPr>
          <w:rFonts w:ascii="Times New Roman" w:eastAsia="Times New Roman" w:hAnsi="Times New Roman" w:cs="Times New Roman"/>
          <w:lang w:val="en-US" w:eastAsia="ru-RU"/>
        </w:rPr>
        <w:t>. </w:t>
      </w:r>
      <w:r w:rsidRPr="00074398">
        <w:rPr>
          <w:rFonts w:ascii="Times New Roman" w:eastAsia="Times New Roman" w:hAnsi="Times New Roman" w:cs="Times New Roman"/>
          <w:lang w:eastAsia="ru-RU"/>
        </w:rPr>
        <w:t>М</w:t>
      </w:r>
      <w:r w:rsidRPr="001C0950">
        <w:rPr>
          <w:rFonts w:ascii="Times New Roman" w:eastAsia="Times New Roman" w:hAnsi="Times New Roman" w:cs="Times New Roman"/>
          <w:lang w:val="en-US" w:eastAsia="ru-RU"/>
        </w:rPr>
        <w:t>. </w:t>
      </w:r>
      <w:r w:rsidRPr="00074398">
        <w:rPr>
          <w:rFonts w:ascii="Times New Roman" w:eastAsia="Times New Roman" w:hAnsi="Times New Roman" w:cs="Times New Roman"/>
          <w:lang w:eastAsia="ru-RU"/>
        </w:rPr>
        <w:t>Ирисхановой</w:t>
      </w:r>
      <w:r w:rsidRPr="001C0950">
        <w:rPr>
          <w:rFonts w:ascii="Times New Roman" w:eastAsia="Times New Roman" w:hAnsi="Times New Roman" w:cs="Times New Roman"/>
          <w:lang w:val="en-US" w:eastAsia="ru-RU"/>
        </w:rPr>
        <w:t xml:space="preserve">. — </w:t>
      </w:r>
      <w:r w:rsidRPr="00074398">
        <w:rPr>
          <w:rFonts w:ascii="Times New Roman" w:eastAsia="Times New Roman" w:hAnsi="Times New Roman" w:cs="Times New Roman"/>
          <w:lang w:eastAsia="ru-RU"/>
        </w:rPr>
        <w:t>М</w:t>
      </w:r>
      <w:r w:rsidRPr="001C0950">
        <w:rPr>
          <w:rFonts w:ascii="Times New Roman" w:eastAsia="Times New Roman" w:hAnsi="Times New Roman" w:cs="Times New Roman"/>
          <w:lang w:val="en-US" w:eastAsia="ru-RU"/>
        </w:rPr>
        <w:t xml:space="preserve">.: </w:t>
      </w:r>
      <w:r w:rsidRPr="00074398">
        <w:rPr>
          <w:rFonts w:ascii="Times New Roman" w:eastAsia="Times New Roman" w:hAnsi="Times New Roman" w:cs="Times New Roman"/>
          <w:lang w:eastAsia="ru-RU"/>
        </w:rPr>
        <w:t>Изд</w:t>
      </w:r>
      <w:r w:rsidRPr="001C0950">
        <w:rPr>
          <w:rFonts w:ascii="Times New Roman" w:eastAsia="Times New Roman" w:hAnsi="Times New Roman" w:cs="Times New Roman"/>
          <w:lang w:val="en-US" w:eastAsia="ru-RU"/>
        </w:rPr>
        <w:t>-</w:t>
      </w:r>
      <w:r w:rsidRPr="00074398">
        <w:rPr>
          <w:rFonts w:ascii="Times New Roman" w:eastAsia="Times New Roman" w:hAnsi="Times New Roman" w:cs="Times New Roman"/>
          <w:lang w:eastAsia="ru-RU"/>
        </w:rPr>
        <w:t>во</w:t>
      </w:r>
      <w:r w:rsidRPr="001C0950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074398">
        <w:rPr>
          <w:rFonts w:ascii="Times New Roman" w:eastAsia="Times New Roman" w:hAnsi="Times New Roman" w:cs="Times New Roman"/>
          <w:lang w:eastAsia="ru-RU"/>
        </w:rPr>
        <w:t>МГЛУ</w:t>
      </w:r>
      <w:r w:rsidRPr="001C0950">
        <w:rPr>
          <w:rFonts w:ascii="Times New Roman" w:eastAsia="Times New Roman" w:hAnsi="Times New Roman" w:cs="Times New Roman"/>
          <w:lang w:val="en-US" w:eastAsia="ru-RU"/>
        </w:rPr>
        <w:t>, 2003.</w:t>
      </w:r>
    </w:p>
  </w:footnote>
  <w:footnote w:id="4">
    <w:p w:rsidR="00074398" w:rsidRPr="00074398" w:rsidRDefault="00074398" w:rsidP="00074398">
      <w:pPr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074398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07439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hyperlink r:id="rId1" w:history="1">
        <w:r w:rsidRPr="00074398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A Common European Framework of Reference for Languages Learning, Teaching, Assessment</w:t>
        </w:r>
      </w:hyperlink>
      <w:r w:rsidRPr="0007439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. — Strasbourg, 1986.</w:t>
      </w:r>
    </w:p>
    <w:p w:rsidR="00074398" w:rsidRPr="00074398" w:rsidRDefault="00074398">
      <w:pPr>
        <w:pStyle w:val="a4"/>
        <w:rPr>
          <w:lang w:val="en-US"/>
        </w:rPr>
      </w:pPr>
    </w:p>
  </w:footnote>
  <w:footnote w:id="5">
    <w:p w:rsidR="00CC7F5A" w:rsidRPr="00CC7F5A" w:rsidRDefault="00CC7F5A" w:rsidP="00CC7F5A">
      <w:pPr>
        <w:pStyle w:val="a4"/>
        <w:jc w:val="both"/>
        <w:rPr>
          <w:rFonts w:ascii="Times New Roman" w:hAnsi="Times New Roman" w:cs="Times New Roman"/>
        </w:rPr>
      </w:pPr>
      <w:r w:rsidRPr="00CC7F5A">
        <w:rPr>
          <w:rStyle w:val="a6"/>
          <w:rFonts w:ascii="Times New Roman" w:hAnsi="Times New Roman" w:cs="Times New Roman"/>
        </w:rPr>
        <w:footnoteRef/>
      </w:r>
      <w:r w:rsidRPr="00CC7F5A">
        <w:rPr>
          <w:rFonts w:ascii="Times New Roman" w:hAnsi="Times New Roman" w:cs="Times New Roman"/>
        </w:rPr>
        <w:t xml:space="preserve"> </w:t>
      </w:r>
      <w:r w:rsidRPr="00CC7F5A">
        <w:rPr>
          <w:rFonts w:ascii="Times New Roman" w:hAnsi="Times New Roman" w:cs="Times New Roman"/>
          <w:shd w:val="clear" w:color="auto" w:fill="FFFFFF"/>
        </w:rPr>
        <w:t>Гальскова Н.Д. Языковой портфель как инструмент оценки и самооценки учащихся в области изучения иностранных языков// Иностранные языки в школе, 2013, №5.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</w:p>
  </w:footnote>
  <w:footnote w:id="6">
    <w:p w:rsidR="00F02EBB" w:rsidRPr="007A6047" w:rsidRDefault="00F02EBB" w:rsidP="00F02EBB">
      <w:pPr>
        <w:pStyle w:val="a4"/>
        <w:jc w:val="both"/>
        <w:rPr>
          <w:rFonts w:ascii="Times New Roman" w:hAnsi="Times New Roman" w:cs="Times New Roman"/>
        </w:rPr>
      </w:pPr>
      <w:r w:rsidRPr="007A6047">
        <w:rPr>
          <w:rStyle w:val="a6"/>
          <w:rFonts w:ascii="Times New Roman" w:hAnsi="Times New Roman" w:cs="Times New Roman"/>
        </w:rPr>
        <w:footnoteRef/>
      </w:r>
      <w:r w:rsidRPr="007A6047">
        <w:rPr>
          <w:rFonts w:ascii="Times New Roman" w:hAnsi="Times New Roman" w:cs="Times New Roman"/>
        </w:rPr>
        <w:t xml:space="preserve"> Иностранные языки в контексте непрерывного образования: монография / под ред. Т. И. Зелениной. – Ижевск: Изд-во «Удмуртский университет», 2012. – 212 с.</w:t>
      </w:r>
    </w:p>
  </w:footnote>
  <w:footnote w:id="7">
    <w:p w:rsidR="000F5085" w:rsidRPr="007A6047" w:rsidRDefault="000F5085">
      <w:pPr>
        <w:pStyle w:val="a4"/>
        <w:rPr>
          <w:rFonts w:ascii="Times New Roman" w:hAnsi="Times New Roman" w:cs="Times New Roman"/>
        </w:rPr>
      </w:pPr>
      <w:r w:rsidRPr="007A6047">
        <w:rPr>
          <w:rStyle w:val="a6"/>
          <w:rFonts w:ascii="Times New Roman" w:hAnsi="Times New Roman" w:cs="Times New Roman"/>
        </w:rPr>
        <w:footnoteRef/>
      </w:r>
      <w:r w:rsidRPr="007A6047">
        <w:rPr>
          <w:rFonts w:ascii="Times New Roman" w:hAnsi="Times New Roman" w:cs="Times New Roman"/>
        </w:rPr>
        <w:t xml:space="preserve"> </w:t>
      </w:r>
      <w:r w:rsidRPr="007A6047">
        <w:rPr>
          <w:rStyle w:val="hl"/>
          <w:rFonts w:ascii="Times New Roman" w:hAnsi="Times New Roman" w:cs="Times New Roman"/>
        </w:rPr>
        <w:t>Тылец</w:t>
      </w:r>
      <w:r w:rsidRPr="007A604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7A6047">
        <w:rPr>
          <w:rFonts w:ascii="Times New Roman" w:hAnsi="Times New Roman" w:cs="Times New Roman"/>
          <w:shd w:val="clear" w:color="auto" w:fill="FFFFFF"/>
        </w:rPr>
        <w:t>В.Г. Психологическая оптимизация деятельности преподавателя иностранного языка в условиях средней школы. Ессентуки, 2013.- С. 52.</w:t>
      </w:r>
    </w:p>
  </w:footnote>
  <w:footnote w:id="8">
    <w:p w:rsidR="000F5085" w:rsidRPr="000F5085" w:rsidRDefault="000F5085" w:rsidP="000F5085">
      <w:pPr>
        <w:pStyle w:val="a4"/>
        <w:jc w:val="both"/>
        <w:rPr>
          <w:rFonts w:ascii="Times New Roman" w:hAnsi="Times New Roman" w:cs="Times New Roman"/>
        </w:rPr>
      </w:pPr>
      <w:r w:rsidRPr="007A6047">
        <w:rPr>
          <w:rStyle w:val="a6"/>
          <w:rFonts w:ascii="Times New Roman" w:hAnsi="Times New Roman" w:cs="Times New Roman"/>
        </w:rPr>
        <w:footnoteRef/>
      </w:r>
      <w:r w:rsidRPr="007A6047">
        <w:rPr>
          <w:rFonts w:ascii="Times New Roman" w:hAnsi="Times New Roman" w:cs="Times New Roman"/>
        </w:rPr>
        <w:t xml:space="preserve"> </w:t>
      </w:r>
      <w:r w:rsidRPr="007A6047">
        <w:rPr>
          <w:rStyle w:val="hl"/>
          <w:rFonts w:ascii="Times New Roman" w:hAnsi="Times New Roman" w:cs="Times New Roman"/>
        </w:rPr>
        <w:t>Суховиенко</w:t>
      </w:r>
      <w:r w:rsidRPr="007A604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7A6047">
        <w:rPr>
          <w:rFonts w:ascii="Times New Roman" w:hAnsi="Times New Roman" w:cs="Times New Roman"/>
          <w:shd w:val="clear" w:color="auto" w:fill="FFFFFF"/>
        </w:rPr>
        <w:t>Е.А. Педагогическая диагностика успешности обучения учащихся в контексте информатизации образования: Автореф. дис. . докт. пед. наук. Екатеринбург: УрГПУ, 2006. С. 46.</w:t>
      </w:r>
      <w:r w:rsidRPr="000F5085">
        <w:rPr>
          <w:rFonts w:ascii="Times New Roman" w:hAnsi="Times New Roman" w:cs="Times New Roman"/>
        </w:rPr>
        <w:br/>
      </w:r>
      <w:r w:rsidRPr="000F5085">
        <w:rPr>
          <w:rFonts w:ascii="Times New Roman" w:hAnsi="Times New Roman" w:cs="Times New Roman"/>
        </w:rPr>
        <w:br/>
      </w:r>
    </w:p>
  </w:footnote>
  <w:footnote w:id="9">
    <w:p w:rsidR="008062CF" w:rsidRPr="008062CF" w:rsidRDefault="008062CF" w:rsidP="008062CF">
      <w:pPr>
        <w:pStyle w:val="1"/>
        <w:shd w:val="clear" w:color="auto" w:fill="FFFFFF"/>
        <w:spacing w:before="0" w:beforeAutospacing="0" w:after="144" w:afterAutospacing="0" w:line="252" w:lineRule="atLeast"/>
        <w:jc w:val="both"/>
        <w:rPr>
          <w:color w:val="333333"/>
          <w:sz w:val="20"/>
          <w:szCs w:val="20"/>
        </w:rPr>
      </w:pPr>
      <w:r w:rsidRPr="008062CF">
        <w:rPr>
          <w:rStyle w:val="a6"/>
          <w:b w:val="0"/>
          <w:sz w:val="20"/>
          <w:szCs w:val="20"/>
        </w:rPr>
        <w:footnoteRef/>
      </w:r>
      <w:r w:rsidRPr="008062CF">
        <w:rPr>
          <w:b w:val="0"/>
          <w:sz w:val="20"/>
          <w:szCs w:val="20"/>
        </w:rPr>
        <w:t xml:space="preserve"> Электронный ресурс: Справочная информация: "Федеральные государственные образовательные стандарты" (Материал подготовлен специалистами КонсультантПлюс)</w:t>
      </w:r>
      <w:r>
        <w:rPr>
          <w:b w:val="0"/>
          <w:sz w:val="20"/>
          <w:szCs w:val="20"/>
        </w:rPr>
        <w:t xml:space="preserve">. Режим доступа: </w:t>
      </w:r>
      <w:hyperlink r:id="rId2" w:history="1">
        <w:r w:rsidRPr="00C01F6A">
          <w:rPr>
            <w:rStyle w:val="a3"/>
            <w:b w:val="0"/>
            <w:sz w:val="20"/>
            <w:szCs w:val="20"/>
          </w:rPr>
          <w:t>http://www.consultant.ru/document/cons_doc_LAW_142304/</w:t>
        </w:r>
      </w:hyperlink>
      <w:r>
        <w:rPr>
          <w:b w:val="0"/>
          <w:sz w:val="20"/>
          <w:szCs w:val="20"/>
        </w:rPr>
        <w:t xml:space="preserve"> (дата обращения: 20.11.2017). </w:t>
      </w:r>
    </w:p>
    <w:p w:rsidR="008062CF" w:rsidRDefault="008062CF">
      <w:pPr>
        <w:pStyle w:val="a4"/>
      </w:pPr>
    </w:p>
  </w:footnote>
  <w:footnote w:id="10">
    <w:p w:rsidR="00D551ED" w:rsidRDefault="00D551ED" w:rsidP="00D551ED">
      <w:pPr>
        <w:pStyle w:val="a4"/>
        <w:ind w:left="360" w:firstLine="180"/>
        <w:rPr>
          <w:rFonts w:ascii="Calibri" w:eastAsia="Calibri" w:hAnsi="Calibri" w:cs="Times New Roman"/>
          <w:sz w:val="18"/>
        </w:rPr>
      </w:pPr>
    </w:p>
  </w:footnote>
  <w:footnote w:id="11">
    <w:p w:rsidR="00D551ED" w:rsidRPr="00610BAA" w:rsidRDefault="00D551ED" w:rsidP="00610BAA">
      <w:pPr>
        <w:pStyle w:val="a4"/>
        <w:jc w:val="both"/>
        <w:rPr>
          <w:rFonts w:ascii="Times New Roman" w:hAnsi="Times New Roman" w:cs="Times New Roman"/>
        </w:rPr>
      </w:pPr>
      <w:r w:rsidRPr="00610BAA">
        <w:rPr>
          <w:rStyle w:val="a6"/>
          <w:rFonts w:ascii="Times New Roman" w:hAnsi="Times New Roman" w:cs="Times New Roman"/>
        </w:rPr>
        <w:footnoteRef/>
      </w:r>
      <w:r w:rsidRPr="00610BAA">
        <w:rPr>
          <w:rFonts w:ascii="Times New Roman" w:hAnsi="Times New Roman" w:cs="Times New Roman"/>
        </w:rPr>
        <w:t xml:space="preserve"> </w:t>
      </w:r>
      <w:r w:rsidRPr="00610BAA">
        <w:rPr>
          <w:rFonts w:ascii="Times New Roman" w:hAnsi="Times New Roman" w:cs="Times New Roman"/>
          <w:shd w:val="clear" w:color="auto" w:fill="FFFFFF"/>
        </w:rPr>
        <w:t>Шкатулла, В. И.</w:t>
      </w:r>
      <w:r w:rsidRPr="00610BAA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610BAA">
        <w:rPr>
          <w:rStyle w:val="aa"/>
          <w:rFonts w:ascii="Times New Roman" w:hAnsi="Times New Roman" w:cs="Times New Roman"/>
          <w:bCs/>
          <w:i w:val="0"/>
          <w:iCs w:val="0"/>
          <w:shd w:val="clear" w:color="auto" w:fill="FFFFFF"/>
        </w:rPr>
        <w:t>Образовательное право</w:t>
      </w:r>
      <w:r w:rsidRPr="00610BAA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610BAA">
        <w:rPr>
          <w:rFonts w:ascii="Times New Roman" w:hAnsi="Times New Roman" w:cs="Times New Roman"/>
          <w:shd w:val="clear" w:color="auto" w:fill="FFFFFF"/>
        </w:rPr>
        <w:t xml:space="preserve">России: учебник для вузов / В. И. Шкатулла. –– М., Юстицинформ : Изд. дом Илюни, 2017.–– С. 435. </w:t>
      </w:r>
    </w:p>
  </w:footnote>
  <w:footnote w:id="12">
    <w:p w:rsidR="00610BAA" w:rsidRPr="00610BAA" w:rsidRDefault="00610BAA" w:rsidP="00610BAA">
      <w:pPr>
        <w:pStyle w:val="a4"/>
        <w:jc w:val="both"/>
        <w:rPr>
          <w:rFonts w:ascii="Times New Roman" w:hAnsi="Times New Roman" w:cs="Times New Roman"/>
        </w:rPr>
      </w:pPr>
      <w:r w:rsidRPr="00610BAA">
        <w:rPr>
          <w:rStyle w:val="a6"/>
          <w:rFonts w:ascii="Times New Roman" w:hAnsi="Times New Roman" w:cs="Times New Roman"/>
        </w:rPr>
        <w:footnoteRef/>
      </w:r>
      <w:r w:rsidRPr="00610BAA">
        <w:rPr>
          <w:rFonts w:ascii="Times New Roman" w:hAnsi="Times New Roman" w:cs="Times New Roman"/>
        </w:rPr>
        <w:t xml:space="preserve"> </w:t>
      </w:r>
      <w:r w:rsidRPr="00610BAA">
        <w:rPr>
          <w:rFonts w:ascii="Times New Roman" w:hAnsi="Times New Roman" w:cs="Times New Roman"/>
          <w:shd w:val="clear" w:color="auto" w:fill="FFFFFF"/>
        </w:rPr>
        <w:t>Основные вопросы методики преподавания иностранных языков в средней школе [Текст] / А. А. Миролюбов // Иностранные языки в школе: журн. - 2011. -</w:t>
      </w:r>
      <w:r w:rsidRPr="00610BAA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610BAA">
        <w:rPr>
          <w:rFonts w:ascii="Times New Roman" w:hAnsi="Times New Roman" w:cs="Times New Roman"/>
          <w:bCs/>
          <w:shd w:val="clear" w:color="auto" w:fill="FFFFFF"/>
        </w:rPr>
        <w:t>N 8</w:t>
      </w:r>
      <w:r w:rsidRPr="00610BAA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610BAA">
        <w:rPr>
          <w:rFonts w:ascii="Times New Roman" w:hAnsi="Times New Roman" w:cs="Times New Roman"/>
          <w:shd w:val="clear" w:color="auto" w:fill="FFFFFF"/>
        </w:rPr>
        <w:t>; Золотые страницы журн. в журн. - 2011. -</w:t>
      </w:r>
      <w:r w:rsidRPr="00610BAA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610BAA">
        <w:rPr>
          <w:rFonts w:ascii="Times New Roman" w:hAnsi="Times New Roman" w:cs="Times New Roman"/>
          <w:bCs/>
          <w:shd w:val="clear" w:color="auto" w:fill="FFFFFF"/>
        </w:rPr>
        <w:t>Вып. 4</w:t>
      </w:r>
      <w:r w:rsidRPr="00610BAA">
        <w:rPr>
          <w:rFonts w:ascii="Times New Roman" w:hAnsi="Times New Roman" w:cs="Times New Roman"/>
          <w:shd w:val="clear" w:color="auto" w:fill="FFFFFF"/>
        </w:rPr>
        <w:t xml:space="preserve">. - С. 40-47. </w:t>
      </w:r>
    </w:p>
  </w:footnote>
  <w:footnote w:id="13">
    <w:p w:rsidR="00610BAA" w:rsidRDefault="00610BAA" w:rsidP="00610BAA">
      <w:pPr>
        <w:pStyle w:val="a4"/>
        <w:jc w:val="both"/>
      </w:pPr>
      <w:r w:rsidRPr="00610BAA">
        <w:rPr>
          <w:rStyle w:val="a6"/>
          <w:rFonts w:ascii="Times New Roman" w:hAnsi="Times New Roman" w:cs="Times New Roman"/>
        </w:rPr>
        <w:footnoteRef/>
      </w:r>
      <w:r w:rsidRPr="00610BAA">
        <w:rPr>
          <w:rFonts w:ascii="Times New Roman" w:hAnsi="Times New Roman" w:cs="Times New Roman"/>
        </w:rPr>
        <w:t xml:space="preserve"> </w:t>
      </w:r>
      <w:r w:rsidRPr="00610BAA">
        <w:rPr>
          <w:rStyle w:val="hl"/>
          <w:rFonts w:ascii="Times New Roman" w:hAnsi="Times New Roman" w:cs="Times New Roman"/>
        </w:rPr>
        <w:t>Витлин</w:t>
      </w:r>
      <w:r w:rsidRPr="00610BAA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610BAA">
        <w:rPr>
          <w:rFonts w:ascii="Times New Roman" w:hAnsi="Times New Roman" w:cs="Times New Roman"/>
          <w:shd w:val="clear" w:color="auto" w:fill="FFFFFF"/>
        </w:rPr>
        <w:t>Ж.Л. Проблемы обучения учащихся активному и пассивному владению языком // ИЯШ. 2015. №3. С.7-12.</w:t>
      </w:r>
      <w:r w:rsidRPr="00610BAA">
        <w:rPr>
          <w:rFonts w:ascii="Times New Roman" w:hAnsi="Times New Roman" w:cs="Times New Roman"/>
        </w:rPr>
        <w:br/>
      </w:r>
    </w:p>
    <w:p w:rsidR="001C0950" w:rsidRPr="00610BAA" w:rsidRDefault="001C0950" w:rsidP="00610BAA">
      <w:pPr>
        <w:pStyle w:val="a4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BCB"/>
    <w:multiLevelType w:val="multilevel"/>
    <w:tmpl w:val="4A226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304986"/>
    <w:multiLevelType w:val="multilevel"/>
    <w:tmpl w:val="65DAC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C5C"/>
    <w:rsid w:val="00074398"/>
    <w:rsid w:val="000F5085"/>
    <w:rsid w:val="00137D82"/>
    <w:rsid w:val="001751BF"/>
    <w:rsid w:val="001C0950"/>
    <w:rsid w:val="002709E6"/>
    <w:rsid w:val="00383E5E"/>
    <w:rsid w:val="003913CD"/>
    <w:rsid w:val="00395413"/>
    <w:rsid w:val="00420E26"/>
    <w:rsid w:val="004531F2"/>
    <w:rsid w:val="00610BAA"/>
    <w:rsid w:val="00764E0A"/>
    <w:rsid w:val="007A6047"/>
    <w:rsid w:val="008062CF"/>
    <w:rsid w:val="00816A3B"/>
    <w:rsid w:val="00890065"/>
    <w:rsid w:val="00A25C5C"/>
    <w:rsid w:val="00B54890"/>
    <w:rsid w:val="00BA1AF8"/>
    <w:rsid w:val="00C76609"/>
    <w:rsid w:val="00CC7F5A"/>
    <w:rsid w:val="00D551ED"/>
    <w:rsid w:val="00F02EBB"/>
    <w:rsid w:val="00F15369"/>
    <w:rsid w:val="00F46A48"/>
    <w:rsid w:val="00FF2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E5E"/>
  </w:style>
  <w:style w:type="paragraph" w:styleId="1">
    <w:name w:val="heading 1"/>
    <w:basedOn w:val="a"/>
    <w:link w:val="10"/>
    <w:uiPriority w:val="9"/>
    <w:qFormat/>
    <w:rsid w:val="008062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25C5C"/>
  </w:style>
  <w:style w:type="character" w:customStyle="1" w:styleId="hl">
    <w:name w:val="hl"/>
    <w:basedOn w:val="a0"/>
    <w:rsid w:val="00A25C5C"/>
  </w:style>
  <w:style w:type="character" w:styleId="a3">
    <w:name w:val="Hyperlink"/>
    <w:basedOn w:val="a0"/>
    <w:uiPriority w:val="99"/>
    <w:unhideWhenUsed/>
    <w:rsid w:val="00A25C5C"/>
    <w:rPr>
      <w:color w:val="0000FF"/>
      <w:u w:val="single"/>
    </w:rPr>
  </w:style>
  <w:style w:type="paragraph" w:styleId="a4">
    <w:name w:val="footnote text"/>
    <w:basedOn w:val="a"/>
    <w:link w:val="a5"/>
    <w:unhideWhenUsed/>
    <w:rsid w:val="00137D8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137D82"/>
    <w:rPr>
      <w:sz w:val="20"/>
      <w:szCs w:val="20"/>
    </w:rPr>
  </w:style>
  <w:style w:type="character" w:styleId="a6">
    <w:name w:val="footnote reference"/>
    <w:basedOn w:val="a0"/>
    <w:semiHidden/>
    <w:unhideWhenUsed/>
    <w:rsid w:val="00137D82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175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62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2"/>
    <w:basedOn w:val="a"/>
    <w:link w:val="20"/>
    <w:semiHidden/>
    <w:rsid w:val="00D551ED"/>
    <w:pPr>
      <w:spacing w:after="0" w:line="288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D551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semiHidden/>
    <w:rsid w:val="00D551ED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D551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D551E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D551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21"/>
    <w:basedOn w:val="a"/>
    <w:rsid w:val="00D551ED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Emphasis"/>
    <w:basedOn w:val="a0"/>
    <w:uiPriority w:val="20"/>
    <w:qFormat/>
    <w:rsid w:val="00D551ED"/>
    <w:rPr>
      <w:i/>
      <w:iCs/>
    </w:rPr>
  </w:style>
  <w:style w:type="character" w:customStyle="1" w:styleId="hidden-part">
    <w:name w:val="hidden-part"/>
    <w:basedOn w:val="a0"/>
    <w:rsid w:val="001C09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e.int/t/dg4/linguistic/Source/Framework_EN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2304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/document/cons_doc_LAW_142304/" TargetMode="External"/><Relationship Id="rId1" Type="http://schemas.openxmlformats.org/officeDocument/2006/relationships/hyperlink" Target="http://www.coe.int/t/dg4/linguistic/Source/Framework_EN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AFCCB-8A9F-4B32-BAFF-C49529128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2640</Words>
  <Characters>15050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2</cp:revision>
  <cp:lastPrinted>2017-11-29T15:17:00Z</cp:lastPrinted>
  <dcterms:created xsi:type="dcterms:W3CDTF">2017-11-29T15:29:00Z</dcterms:created>
  <dcterms:modified xsi:type="dcterms:W3CDTF">2017-11-29T15:29:00Z</dcterms:modified>
</cp:coreProperties>
</file>