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22585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C264BC" w:rsidRPr="00C264BC" w:rsidRDefault="00C264BC" w:rsidP="00C264BC">
          <w:pPr>
            <w:pStyle w:val="a3"/>
            <w:jc w:val="center"/>
          </w:pPr>
          <w:r>
            <w:t>ОГЛАВЛЕНИЕ</w:t>
          </w:r>
        </w:p>
        <w:p w:rsidR="00C264BC" w:rsidRPr="00C264BC" w:rsidRDefault="00C264BC" w:rsidP="00C264BC">
          <w:pPr>
            <w:tabs>
              <w:tab w:val="left" w:pos="142"/>
            </w:tabs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  <w:p w:rsidR="00C264BC" w:rsidRPr="00C264BC" w:rsidRDefault="00C264BC" w:rsidP="00C264BC">
          <w:pPr>
            <w:pStyle w:val="11"/>
            <w:tabs>
              <w:tab w:val="left" w:pos="142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ВВЕДЕНИЕ</w:t>
          </w:r>
          <w:r w:rsidRPr="00C264BC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0A0752">
            <w:rPr>
              <w:rFonts w:ascii="Times New Roman" w:hAnsi="Times New Roman" w:cs="Times New Roman"/>
              <w:b/>
              <w:sz w:val="28"/>
              <w:szCs w:val="28"/>
            </w:rPr>
            <w:t>3</w:t>
          </w:r>
        </w:p>
        <w:p w:rsidR="00C264BC" w:rsidRPr="00C264BC" w:rsidRDefault="00C264BC" w:rsidP="00C264BC">
          <w:pPr>
            <w:pStyle w:val="22"/>
            <w:rPr>
              <w:b/>
            </w:rPr>
          </w:pPr>
          <w:r w:rsidRPr="00C264BC">
            <w:rPr>
              <w:b/>
            </w:rPr>
            <w:t>1</w:t>
          </w:r>
          <w:r w:rsidRPr="00C264BC">
            <w:t xml:space="preserve">. </w:t>
          </w:r>
          <w:r w:rsidRPr="00C264BC">
            <w:rPr>
              <w:b/>
            </w:rPr>
            <w:t>Проблемы безнадзорности и беспризорности несовершеннолетних в современной России</w:t>
          </w:r>
          <w:r w:rsidRPr="00C264BC">
            <w:rPr>
              <w:b/>
            </w:rPr>
            <w:ptab w:relativeTo="margin" w:alignment="right" w:leader="dot"/>
          </w:r>
          <w:r w:rsidR="000A0752">
            <w:rPr>
              <w:b/>
            </w:rPr>
            <w:t>5</w:t>
          </w:r>
        </w:p>
        <w:p w:rsidR="00C264BC" w:rsidRPr="00C264BC" w:rsidRDefault="00C264BC" w:rsidP="00C264BC">
          <w:pPr>
            <w:pStyle w:val="3"/>
            <w:tabs>
              <w:tab w:val="left" w:pos="0"/>
            </w:tabs>
            <w:ind w:left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1.1.</w:t>
          </w:r>
          <w:r w:rsidRPr="00C264BC">
            <w:rPr>
              <w:rFonts w:ascii="Arial" w:hAnsi="Arial" w:cs="Arial"/>
              <w:color w:val="000000"/>
              <w:sz w:val="25"/>
              <w:szCs w:val="25"/>
              <w:lang w:eastAsia="ru-RU"/>
            </w:rPr>
            <w:t xml:space="preserve"> </w:t>
          </w:r>
          <w:r w:rsidRPr="00C264BC">
            <w:rPr>
              <w:rFonts w:ascii="Times New Roman" w:hAnsi="Times New Roman" w:cs="Times New Roman"/>
              <w:sz w:val="28"/>
              <w:szCs w:val="28"/>
            </w:rPr>
            <w:t>Безнадзорность и беспризорность несовершеннолетних. Причины их возникновения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264BC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0A0752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C264BC" w:rsidRPr="00C264BC" w:rsidRDefault="00C264BC" w:rsidP="008B67F3">
          <w:pPr>
            <w:pStyle w:val="22"/>
          </w:pPr>
          <w:r>
            <w:t xml:space="preserve">1.2. </w:t>
          </w:r>
          <w:r w:rsidRPr="00C264BC">
            <w:t> Нормативно - правовая база в организации социальной и профилактической работы с безнадзорными детьми</w:t>
          </w:r>
          <w:r w:rsidRPr="00C264BC">
            <w:ptab w:relativeTo="margin" w:alignment="right" w:leader="dot"/>
          </w:r>
          <w:r w:rsidR="000A0752">
            <w:t>10</w:t>
          </w:r>
        </w:p>
        <w:p w:rsidR="00C264BC" w:rsidRPr="00C264BC" w:rsidRDefault="00C264BC" w:rsidP="00C264BC">
          <w:pPr>
            <w:pStyle w:val="11"/>
            <w:tabs>
              <w:tab w:val="left" w:pos="142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2. </w:t>
          </w:r>
          <w:r w:rsidRPr="00C264BC">
            <w:rPr>
              <w:rFonts w:ascii="Times New Roman" w:hAnsi="Times New Roman" w:cs="Times New Roman"/>
              <w:b/>
              <w:sz w:val="28"/>
              <w:szCs w:val="28"/>
            </w:rPr>
            <w:t>Пути решения проблемы безнадзорности и беспризорности несовершеннолетних в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Омской области</w:t>
          </w:r>
          <w:r w:rsidRPr="00C264BC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0A0752">
            <w:rPr>
              <w:rFonts w:ascii="Times New Roman" w:hAnsi="Times New Roman" w:cs="Times New Roman"/>
              <w:b/>
              <w:sz w:val="28"/>
              <w:szCs w:val="28"/>
            </w:rPr>
            <w:t>15</w:t>
          </w:r>
        </w:p>
        <w:p w:rsidR="00C264BC" w:rsidRPr="00C264BC" w:rsidRDefault="00C264BC" w:rsidP="00C264BC">
          <w:pPr>
            <w:pStyle w:val="22"/>
          </w:pPr>
          <w:r>
            <w:rPr>
              <w:shd w:val="clear" w:color="auto" w:fill="FFFFFF"/>
            </w:rPr>
            <w:t>2.1.Характеристика и анализ  деятельности БУ «КЦСОН Одесского района»</w:t>
          </w:r>
          <w:r w:rsidRPr="00C264BC">
            <w:ptab w:relativeTo="margin" w:alignment="right" w:leader="dot"/>
          </w:r>
          <w:r w:rsidR="000A0752">
            <w:t>15</w:t>
          </w:r>
        </w:p>
        <w:p w:rsidR="00C264BC" w:rsidRPr="00C264BC" w:rsidRDefault="00C264BC" w:rsidP="00C264BC">
          <w:pPr>
            <w:tabs>
              <w:tab w:val="left" w:pos="142"/>
            </w:tabs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2.2. </w:t>
          </w:r>
          <w:r w:rsidRPr="00192434"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 xml:space="preserve">Описание </w:t>
          </w:r>
          <w:r w:rsidR="00B90951"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>деятельности в процессе прохождения практики</w:t>
          </w:r>
          <w:r w:rsidRPr="00C264BC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0A0752">
            <w:rPr>
              <w:rFonts w:ascii="Times New Roman" w:hAnsi="Times New Roman" w:cs="Times New Roman"/>
              <w:sz w:val="28"/>
              <w:szCs w:val="28"/>
            </w:rPr>
            <w:t>18</w:t>
          </w:r>
          <w:r w:rsidRPr="00C264BC">
            <w:rPr>
              <w:rFonts w:ascii="Times New Roman" w:hAnsi="Times New Roman" w:cs="Times New Roman"/>
              <w:sz w:val="28"/>
              <w:szCs w:val="28"/>
              <w:lang w:eastAsia="en-US"/>
            </w:rPr>
            <w:t xml:space="preserve"> </w:t>
          </w:r>
        </w:p>
        <w:p w:rsidR="00C264BC" w:rsidRPr="001E2600" w:rsidRDefault="00C264BC" w:rsidP="00C264BC">
          <w:pPr>
            <w:pStyle w:val="11"/>
            <w:tabs>
              <w:tab w:val="left" w:pos="142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264BC">
            <w:rPr>
              <w:rFonts w:ascii="Times New Roman" w:hAnsi="Times New Roman" w:cs="Times New Roman"/>
              <w:b/>
              <w:sz w:val="28"/>
              <w:szCs w:val="28"/>
            </w:rPr>
            <w:t>ЗАКЛЮЧЕНИЕ</w:t>
          </w:r>
          <w:r w:rsidRPr="00C264BC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1E2600">
            <w:rPr>
              <w:rFonts w:ascii="Times New Roman" w:hAnsi="Times New Roman" w:cs="Times New Roman"/>
              <w:b/>
              <w:sz w:val="28"/>
              <w:szCs w:val="28"/>
            </w:rPr>
            <w:t>2</w:t>
          </w:r>
          <w:r w:rsidR="001E2600" w:rsidRPr="001E2600">
            <w:rPr>
              <w:rFonts w:ascii="Times New Roman" w:hAnsi="Times New Roman" w:cs="Times New Roman"/>
              <w:b/>
              <w:sz w:val="28"/>
              <w:szCs w:val="28"/>
            </w:rPr>
            <w:t>1</w:t>
          </w:r>
        </w:p>
        <w:p w:rsidR="00C264BC" w:rsidRPr="001E2600" w:rsidRDefault="00C264BC" w:rsidP="00C264BC">
          <w:pPr>
            <w:pStyle w:val="22"/>
            <w:rPr>
              <w:b/>
              <w:lang w:val="en-US"/>
            </w:rPr>
          </w:pPr>
          <w:r w:rsidRPr="00C264BC">
            <w:rPr>
              <w:b/>
            </w:rPr>
            <w:t>СПИСОК ИСПОЛЬЗОВАННЫХ ИСТОЧНИКОВ</w:t>
          </w:r>
          <w:r w:rsidRPr="00C264BC">
            <w:rPr>
              <w:b/>
            </w:rPr>
            <w:ptab w:relativeTo="margin" w:alignment="right" w:leader="dot"/>
          </w:r>
          <w:r w:rsidR="001E2600">
            <w:rPr>
              <w:b/>
            </w:rPr>
            <w:t>2</w:t>
          </w:r>
          <w:r w:rsidR="001E2600">
            <w:rPr>
              <w:b/>
              <w:lang w:val="en-US"/>
            </w:rPr>
            <w:t>2</w:t>
          </w:r>
        </w:p>
        <w:p w:rsidR="00C264BC" w:rsidRPr="001E2600" w:rsidRDefault="00C264BC" w:rsidP="00C264BC">
          <w:pPr>
            <w:pStyle w:val="3"/>
            <w:tabs>
              <w:tab w:val="left" w:pos="0"/>
            </w:tabs>
            <w:ind w:left="0"/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</w:pPr>
          <w:r w:rsidRPr="00C264BC">
            <w:rPr>
              <w:rFonts w:ascii="Times New Roman" w:hAnsi="Times New Roman" w:cs="Times New Roman"/>
              <w:b/>
              <w:sz w:val="28"/>
              <w:szCs w:val="28"/>
            </w:rPr>
            <w:t>ПРИЛОЖЕНИЕ</w:t>
          </w:r>
          <w:r w:rsidRPr="00C264BC">
            <w:rPr>
              <w:rFonts w:ascii="Times New Roman" w:hAnsi="Times New Roman" w:cs="Times New Roman"/>
              <w:b/>
              <w:sz w:val="28"/>
              <w:szCs w:val="28"/>
            </w:rPr>
            <w:ptab w:relativeTo="margin" w:alignment="right" w:leader="dot"/>
          </w:r>
          <w:r w:rsidR="001E2600">
            <w:rPr>
              <w:rFonts w:ascii="Times New Roman" w:hAnsi="Times New Roman" w:cs="Times New Roman"/>
              <w:b/>
              <w:sz w:val="28"/>
              <w:szCs w:val="28"/>
            </w:rPr>
            <w:t>2</w:t>
          </w:r>
          <w:r w:rsidR="001E2600"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  <w:t>3</w:t>
          </w:r>
        </w:p>
        <w:p w:rsidR="00C264BC" w:rsidRPr="00C264BC" w:rsidRDefault="00C264BC" w:rsidP="00C264BC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</w:p>
        <w:p w:rsidR="00C264BC" w:rsidRPr="00C264BC" w:rsidRDefault="00D64332">
          <w:pPr>
            <w:pStyle w:val="3"/>
            <w:ind w:left="446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994E37" w:rsidRDefault="00994E37">
      <w:pPr>
        <w:rPr>
          <w:rFonts w:ascii="Times New Roman" w:hAnsi="Times New Roman" w:cs="Times New Roman"/>
          <w:sz w:val="28"/>
          <w:szCs w:val="28"/>
        </w:rPr>
      </w:pPr>
    </w:p>
    <w:p w:rsidR="00C264BC" w:rsidRDefault="00C264BC">
      <w:pPr>
        <w:rPr>
          <w:rFonts w:ascii="Times New Roman" w:hAnsi="Times New Roman" w:cs="Times New Roman"/>
          <w:sz w:val="28"/>
          <w:szCs w:val="28"/>
        </w:rPr>
      </w:pPr>
    </w:p>
    <w:p w:rsidR="00C264BC" w:rsidRDefault="00C264BC">
      <w:pPr>
        <w:rPr>
          <w:rFonts w:ascii="Times New Roman" w:hAnsi="Times New Roman" w:cs="Times New Roman"/>
          <w:sz w:val="28"/>
          <w:szCs w:val="28"/>
        </w:rPr>
      </w:pPr>
    </w:p>
    <w:p w:rsidR="00C264BC" w:rsidRDefault="00C264BC">
      <w:pPr>
        <w:rPr>
          <w:rFonts w:ascii="Times New Roman" w:hAnsi="Times New Roman" w:cs="Times New Roman"/>
          <w:sz w:val="28"/>
          <w:szCs w:val="28"/>
        </w:rPr>
      </w:pPr>
    </w:p>
    <w:p w:rsidR="00C264BC" w:rsidRDefault="00C264BC">
      <w:pPr>
        <w:rPr>
          <w:rFonts w:ascii="Times New Roman" w:hAnsi="Times New Roman" w:cs="Times New Roman"/>
          <w:sz w:val="28"/>
          <w:szCs w:val="28"/>
        </w:rPr>
      </w:pPr>
    </w:p>
    <w:p w:rsidR="00C264BC" w:rsidRDefault="00C264BC">
      <w:pPr>
        <w:rPr>
          <w:rFonts w:ascii="Times New Roman" w:hAnsi="Times New Roman" w:cs="Times New Roman"/>
          <w:sz w:val="28"/>
          <w:szCs w:val="28"/>
        </w:rPr>
      </w:pPr>
    </w:p>
    <w:p w:rsidR="008B67F3" w:rsidRDefault="008B67F3">
      <w:pPr>
        <w:rPr>
          <w:rFonts w:ascii="Times New Roman" w:hAnsi="Times New Roman" w:cs="Times New Roman"/>
          <w:sz w:val="28"/>
          <w:szCs w:val="28"/>
        </w:rPr>
      </w:pPr>
    </w:p>
    <w:p w:rsidR="008B67F3" w:rsidRDefault="008B67F3">
      <w:pPr>
        <w:rPr>
          <w:rFonts w:ascii="Times New Roman" w:hAnsi="Times New Roman" w:cs="Times New Roman"/>
          <w:sz w:val="28"/>
          <w:szCs w:val="28"/>
        </w:rPr>
      </w:pPr>
    </w:p>
    <w:p w:rsidR="00C264BC" w:rsidRDefault="00C264BC">
      <w:pPr>
        <w:rPr>
          <w:rFonts w:ascii="Times New Roman" w:hAnsi="Times New Roman" w:cs="Times New Roman"/>
          <w:sz w:val="28"/>
          <w:szCs w:val="28"/>
        </w:rPr>
      </w:pPr>
    </w:p>
    <w:p w:rsidR="00C264BC" w:rsidRDefault="00C264BC" w:rsidP="00C264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4B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67519" w:rsidRDefault="00767519" w:rsidP="007675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 преддипломная практика</w:t>
      </w:r>
      <w:r w:rsidRPr="004B7DAE">
        <w:rPr>
          <w:rFonts w:ascii="Times New Roman" w:hAnsi="Times New Roman" w:cs="Times New Roman"/>
          <w:sz w:val="28"/>
          <w:szCs w:val="28"/>
        </w:rPr>
        <w:t xml:space="preserve"> – это вид учебной работы, направленный на расширение и закрепление теоретических знаний, полученных в процессе обучения, приобретение и совершенствование практических навыков по избранной образ</w:t>
      </w:r>
      <w:r>
        <w:rPr>
          <w:rFonts w:ascii="Times New Roman" w:hAnsi="Times New Roman" w:cs="Times New Roman"/>
          <w:sz w:val="28"/>
          <w:szCs w:val="28"/>
        </w:rPr>
        <w:t>овательной программе, подготовке</w:t>
      </w:r>
      <w:r w:rsidRPr="004B7DAE">
        <w:rPr>
          <w:rFonts w:ascii="Times New Roman" w:hAnsi="Times New Roman" w:cs="Times New Roman"/>
          <w:sz w:val="28"/>
          <w:szCs w:val="28"/>
        </w:rPr>
        <w:t xml:space="preserve"> к будущей профессиональной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В ходе прохождения </w:t>
      </w:r>
      <w:r w:rsidRPr="004B7DAE"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>мне удалось закрепить свои знания</w:t>
      </w:r>
      <w:r w:rsidRPr="004B7D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этом вырабатывая  практические навыки, которые я уверенна в дальнейшем мне помогут овладеть в совершенстве профессию социального работника</w:t>
      </w:r>
      <w:r w:rsidRPr="004B7DAE">
        <w:rPr>
          <w:rFonts w:ascii="Times New Roman" w:hAnsi="Times New Roman" w:cs="Times New Roman"/>
          <w:sz w:val="28"/>
          <w:szCs w:val="28"/>
        </w:rPr>
        <w:t>.</w:t>
      </w:r>
    </w:p>
    <w:p w:rsidR="00767519" w:rsidRDefault="00767519" w:rsidP="007675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Преддипломную практику я проходила на базе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государственного учреждение Омского областного «Центра социального обслуживания Одесского района» </w:t>
      </w:r>
      <w:r w:rsidRPr="00767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Pr="00767519">
        <w:rPr>
          <w:rFonts w:ascii="Times New Roman" w:hAnsi="Times New Roman" w:cs="Times New Roman"/>
          <w:sz w:val="28"/>
          <w:szCs w:val="28"/>
        </w:rPr>
        <w:t xml:space="preserve"> 28.12.17 - 15.02.18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519" w:rsidRPr="00767519" w:rsidRDefault="00767519" w:rsidP="007675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в</w:t>
      </w:r>
      <w:r w:rsidRPr="00767519">
        <w:rPr>
          <w:rFonts w:ascii="Times New Roman" w:hAnsi="Times New Roman" w:cs="Times New Roman"/>
          <w:sz w:val="28"/>
          <w:szCs w:val="28"/>
        </w:rPr>
        <w:t xml:space="preserve"> России, пережившей глубокие трансформационные процессы и неконтролируемые последствия осуществления рыночных реформ, возросли масштабы социального сиротства несовершеннолетних, жестокого с ними обращения. Массовый характер приобрели попрошайничество, нищенство, безнадзорность детей.</w:t>
      </w:r>
    </w:p>
    <w:p w:rsidR="00767519" w:rsidRDefault="00767519" w:rsidP="007675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519">
        <w:rPr>
          <w:rFonts w:ascii="Times New Roman" w:hAnsi="Times New Roman" w:cs="Times New Roman"/>
          <w:sz w:val="28"/>
          <w:szCs w:val="28"/>
        </w:rPr>
        <w:t xml:space="preserve">Безнадзорность и беспризорность детей и подростков – социальный фактор, игнорировать, который опасно для общества в целом. Особую актуальность эти проблемы приобрели в период политических, социальных и экономических реформ. </w:t>
      </w:r>
      <w:r>
        <w:rPr>
          <w:rFonts w:ascii="Times New Roman" w:hAnsi="Times New Roman" w:cs="Times New Roman"/>
          <w:sz w:val="28"/>
          <w:szCs w:val="28"/>
        </w:rPr>
        <w:t xml:space="preserve">Связи с этим проблематика </w:t>
      </w:r>
      <w:r w:rsidRPr="00767519">
        <w:rPr>
          <w:rFonts w:ascii="Times New Roman" w:hAnsi="Times New Roman" w:cs="Times New Roman"/>
          <w:sz w:val="28"/>
          <w:szCs w:val="28"/>
        </w:rPr>
        <w:t>безнадзорности среди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одним из актуальных вопросов. </w:t>
      </w:r>
    </w:p>
    <w:p w:rsidR="00767519" w:rsidRDefault="00767519" w:rsidP="007675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519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прохождения преддипломной практики</w:t>
      </w:r>
      <w:r w:rsidRPr="007675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изучение вопросов </w:t>
      </w:r>
      <w:r w:rsidRPr="00767519">
        <w:rPr>
          <w:rFonts w:ascii="Times New Roman" w:hAnsi="Times New Roman" w:cs="Times New Roman"/>
          <w:sz w:val="28"/>
          <w:szCs w:val="28"/>
        </w:rPr>
        <w:t>среди несовершеннолетних</w:t>
      </w:r>
      <w:r>
        <w:rPr>
          <w:rFonts w:ascii="Times New Roman" w:hAnsi="Times New Roman" w:cs="Times New Roman"/>
          <w:sz w:val="28"/>
          <w:szCs w:val="28"/>
        </w:rPr>
        <w:t xml:space="preserve"> и на основе полученных данных разработать </w:t>
      </w:r>
      <w:r w:rsidRPr="00767519">
        <w:rPr>
          <w:rFonts w:ascii="Times New Roman" w:hAnsi="Times New Roman" w:cs="Times New Roman"/>
          <w:sz w:val="28"/>
          <w:szCs w:val="28"/>
        </w:rPr>
        <w:t xml:space="preserve">рекомендаций по развитию профилактики социального сиротства, безнадзорности несовершеннолетних. </w:t>
      </w:r>
    </w:p>
    <w:p w:rsidR="00767519" w:rsidRPr="00767519" w:rsidRDefault="00767519" w:rsidP="007675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519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767519" w:rsidRDefault="00767519" w:rsidP="00767519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519">
        <w:rPr>
          <w:rFonts w:ascii="Times New Roman" w:hAnsi="Times New Roman" w:cs="Times New Roman"/>
          <w:sz w:val="28"/>
          <w:szCs w:val="28"/>
        </w:rPr>
        <w:t>анализ причин возникновения безнадзорности в современных условиях;</w:t>
      </w:r>
    </w:p>
    <w:p w:rsidR="000B14D1" w:rsidRDefault="00767519" w:rsidP="000B14D1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519">
        <w:rPr>
          <w:rFonts w:ascii="Times New Roman" w:hAnsi="Times New Roman" w:cs="Times New Roman"/>
          <w:sz w:val="28"/>
          <w:szCs w:val="28"/>
        </w:rPr>
        <w:lastRenderedPageBreak/>
        <w:t>изучить нормативно-правовую базу в организации социальной и профилактической работы с безнадзорными детьми;</w:t>
      </w:r>
    </w:p>
    <w:p w:rsidR="00767519" w:rsidRPr="000B14D1" w:rsidRDefault="00767519" w:rsidP="000B14D1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4D1">
        <w:rPr>
          <w:rFonts w:ascii="Times New Roman" w:hAnsi="Times New Roman" w:cs="Times New Roman"/>
          <w:sz w:val="28"/>
          <w:szCs w:val="28"/>
        </w:rPr>
        <w:t>анализ профилактики социального сиротства, безнадзорности несовершеннолетних на региональном уровне.</w:t>
      </w:r>
    </w:p>
    <w:p w:rsidR="00767519" w:rsidRPr="00806F7E" w:rsidRDefault="000B14D1" w:rsidP="007675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  <w:r w:rsidR="00767519" w:rsidRPr="00767519">
        <w:rPr>
          <w:rFonts w:ascii="Times New Roman" w:hAnsi="Times New Roman" w:cs="Times New Roman"/>
          <w:sz w:val="28"/>
          <w:szCs w:val="28"/>
        </w:rPr>
        <w:t xml:space="preserve"> состоит из введения, двух глав, заключения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7519" w:rsidRPr="00767519">
        <w:rPr>
          <w:rFonts w:ascii="Times New Roman" w:hAnsi="Times New Roman" w:cs="Times New Roman"/>
          <w:sz w:val="28"/>
          <w:szCs w:val="28"/>
        </w:rPr>
        <w:t xml:space="preserve"> списка литературы</w:t>
      </w:r>
      <w:r>
        <w:rPr>
          <w:rFonts w:ascii="Times New Roman" w:hAnsi="Times New Roman" w:cs="Times New Roman"/>
          <w:sz w:val="28"/>
          <w:szCs w:val="28"/>
        </w:rPr>
        <w:t xml:space="preserve"> и приложения</w:t>
      </w:r>
      <w:r w:rsidR="00767519" w:rsidRPr="00767519">
        <w:rPr>
          <w:rFonts w:ascii="Times New Roman" w:hAnsi="Times New Roman" w:cs="Times New Roman"/>
          <w:sz w:val="28"/>
          <w:szCs w:val="28"/>
        </w:rPr>
        <w:t>.</w:t>
      </w:r>
    </w:p>
    <w:p w:rsidR="00C264BC" w:rsidRDefault="00C264BC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Default="008B35BF" w:rsidP="00C26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5BF" w:rsidRPr="008B67F3" w:rsidRDefault="008B35BF" w:rsidP="008B35BF">
      <w:pPr>
        <w:pStyle w:val="a5"/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  <w:r w:rsidRPr="008B67F3">
        <w:rPr>
          <w:b/>
          <w:color w:val="000000"/>
          <w:sz w:val="28"/>
          <w:szCs w:val="28"/>
        </w:rPr>
        <w:lastRenderedPageBreak/>
        <w:t>1. Проблемы безнадзорности и беспризорности несовершеннолетних в современной</w:t>
      </w:r>
    </w:p>
    <w:p w:rsidR="008B35BF" w:rsidRPr="008B35BF" w:rsidRDefault="008B35BF" w:rsidP="008B35BF">
      <w:pPr>
        <w:pStyle w:val="a5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8B35BF">
        <w:rPr>
          <w:color w:val="000000"/>
          <w:sz w:val="28"/>
          <w:szCs w:val="28"/>
        </w:rPr>
        <w:t>1.1. Безнадзорность и беспризорность несовершеннолетних. Причины их возникновения</w:t>
      </w:r>
    </w:p>
    <w:p w:rsidR="008B35BF" w:rsidRPr="008B35BF" w:rsidRDefault="008B35BF" w:rsidP="008B3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>Многообразие социальных проблем, сопутствующих развитию российского общества , в большей степени затруднило современную семью. Множественность проблем современной семьи порождает ситуацию, когда дети оказываются оторваны от семейных забот. Даная ситуация выражается в увеличение количества безнадзорных и беспризорных детей. Беспризорных детей в России на сегодняшний день около миллиона. Их цифра постоянно колеблется и складывается на основе данных, получаемых от органов правопорядка.</w:t>
      </w:r>
    </w:p>
    <w:p w:rsidR="008B35BF" w:rsidRDefault="008B35BF" w:rsidP="008B3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>Среда массовой информации оперирует ещё более высокими показателями</w:t>
      </w:r>
      <w:r w:rsidR="00F662C7">
        <w:rPr>
          <w:rFonts w:ascii="Times New Roman" w:hAnsi="Times New Roman" w:cs="Times New Roman"/>
          <w:sz w:val="28"/>
          <w:szCs w:val="28"/>
        </w:rPr>
        <w:t>. Не</w:t>
      </w:r>
      <w:r w:rsidRPr="008B35BF">
        <w:rPr>
          <w:rFonts w:ascii="Times New Roman" w:hAnsi="Times New Roman" w:cs="Times New Roman"/>
          <w:sz w:val="28"/>
          <w:szCs w:val="28"/>
        </w:rPr>
        <w:t>возможность четкого учета безнадзорных детей связана, в том числе, и с неопределенностью самого понятия «безнадзорный ребенок». Так, в некоторой популярной литературе, публикациях газетах и журналов термины «безнадзорный» и «беспризорный» ребенок употребляется как символы, иногда появляется такое смещение терминов и в научных работах. Таким образом, необходимо разделить две разные, хотя и связанные между собой проблемы детской безнадзорности и беспризорности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4AD1" w:rsidRDefault="008B35BF" w:rsidP="008B3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сначала к словарям.</w:t>
      </w:r>
      <w:r w:rsidR="00AD4AD1">
        <w:rPr>
          <w:rFonts w:ascii="Times New Roman" w:hAnsi="Times New Roman" w:cs="Times New Roman"/>
          <w:sz w:val="28"/>
          <w:szCs w:val="28"/>
        </w:rPr>
        <w:t xml:space="preserve"> </w:t>
      </w:r>
      <w:r w:rsidRPr="008B35BF">
        <w:rPr>
          <w:rFonts w:ascii="Times New Roman" w:hAnsi="Times New Roman" w:cs="Times New Roman"/>
          <w:sz w:val="28"/>
          <w:szCs w:val="28"/>
        </w:rPr>
        <w:t xml:space="preserve">Словарь русского языка С.И. Ожегова трактует эти понятия так: </w:t>
      </w:r>
    </w:p>
    <w:p w:rsidR="00AD4AD1" w:rsidRPr="00AD4AD1" w:rsidRDefault="008B35BF" w:rsidP="00AD4AD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t xml:space="preserve">«безнадзорный» лишенный надзора, «беспризорный» - лишенный присмотра. </w:t>
      </w:r>
    </w:p>
    <w:p w:rsidR="00AD4AD1" w:rsidRPr="00AD4AD1" w:rsidRDefault="008B35BF" w:rsidP="00AD4AD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t xml:space="preserve">бездомный, живущий на улице, первое значение второго термина фактически является синонимом значения первого термина. </w:t>
      </w:r>
    </w:p>
    <w:p w:rsidR="008B35BF" w:rsidRPr="008B35BF" w:rsidRDefault="008B35BF" w:rsidP="008B3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Базовым законом в области интересующей нас проблемы является закон РФ, принятый в июле 1999 года, «Об основах системы </w:t>
      </w:r>
      <w:r w:rsidR="00F662C7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662C7">
        <w:rPr>
          <w:rFonts w:ascii="Times New Roman" w:hAnsi="Times New Roman" w:cs="Times New Roman"/>
          <w:sz w:val="28"/>
          <w:szCs w:val="28"/>
        </w:rPr>
        <w:lastRenderedPageBreak/>
        <w:t xml:space="preserve">безнадзорности и </w:t>
      </w:r>
      <w:r w:rsidRPr="008B35BF">
        <w:rPr>
          <w:rFonts w:ascii="Times New Roman" w:hAnsi="Times New Roman" w:cs="Times New Roman"/>
          <w:sz w:val="28"/>
          <w:szCs w:val="28"/>
        </w:rPr>
        <w:t>правонарушений несовершеннолетних»</w:t>
      </w:r>
      <w:r w:rsidR="00F662C7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F662C7">
        <w:rPr>
          <w:rFonts w:ascii="Times New Roman" w:hAnsi="Times New Roman" w:cs="Times New Roman"/>
          <w:sz w:val="28"/>
          <w:szCs w:val="28"/>
        </w:rPr>
        <w:t>.</w:t>
      </w:r>
      <w:r w:rsidRPr="008B35BF">
        <w:rPr>
          <w:rFonts w:ascii="Times New Roman" w:hAnsi="Times New Roman" w:cs="Times New Roman"/>
          <w:sz w:val="28"/>
          <w:szCs w:val="28"/>
        </w:rPr>
        <w:t>В нем отмечается: «безнадзорный – несовершеннолетний, контроль за поведением которого отсутствует вследствие неисполнения или надлежащего исполнения обязанностей по его воспитанию, обучению и (или) содержанию со стороны родителей или знакомых представителей либо должностных лиц», а «беспризорный – безнадзорный, не имеющий места жительства и (или) места пребывания».</w:t>
      </w:r>
    </w:p>
    <w:p w:rsidR="00AD4AD1" w:rsidRDefault="008B35BF" w:rsidP="008B3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Для более четкого представления о детской безнадзорности следует определить понятие «надзора» за ребенком. Если под детской безнадзорностью понимать только отсутствии или недостаточность контроля за поведением и занятиями детей и подростков, то при этом упускается очень важный момент – отчуждение самих детей от семьи, детского коллектива, отсутствие эмоциональной взаимосвязи между детьми и родителями. А это очень важно потому, что постоянный контроль за ребенком практически невозможен, да и не нужен, другое дело, когда подросток, оказываясь без родительского надзора, соотносит свои действия и поступки с тем как к ним отнесутся его родители (воспитатели). При отсутствии эмоциональной связи поколений, взаимоуважения и любви ребенок, освобождаясь от контроля взрослых, чувствует себя свободным и, как он считает, волен делать то, что хочет, не оглядываясь на то, как к этому отнесутся родители. </w:t>
      </w:r>
    </w:p>
    <w:p w:rsidR="00AD4AD1" w:rsidRDefault="008B35BF" w:rsidP="008B3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>Таким образом, состояние безнадзорности помимо перечисленных в выше приведенных определениях признаков характеризуется также отсутствием внутренней связи между детьми и родителями или лицами, их заменяющими.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Отсутствие именно такого надзора приводит ребенка в такую ситуацию, из которой он часто не может найти выход социально одобряемыми способами и средствами. Что же является основными причинами возникновения явления детской безнадзорности? Несомненно, </w:t>
      </w:r>
      <w:r w:rsidRPr="008B35BF">
        <w:rPr>
          <w:rFonts w:ascii="Times New Roman" w:hAnsi="Times New Roman" w:cs="Times New Roman"/>
          <w:sz w:val="28"/>
          <w:szCs w:val="28"/>
        </w:rPr>
        <w:lastRenderedPageBreak/>
        <w:t xml:space="preserve">здесь присутствует целый ряд социальных причин: бедность, рост преступности, нерегулируемая миграция, наркомания и др. В докладе «дети улицы. Образование и социальная адаптация безнадзорных детей» одной из таких причин называется уход детей из школы. По мнению авторов доклада, «дети подростки, оказываются вне школы и не нашедшие себе постоянной работы, становятся «детьми улицы». 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Работая над проблемой детской безнадзорности, М.А. Ковальчук выделяет две группы причин этого явления: семейный и индивидуальный. К первым относится относится дисфункциональность семей, различные искажения семейного воспитания, жестокость в семье, а также алкоголизм, признаки асоциальной личной деформации и криминальность родных; психопатические черты у родителей с аффективной возбудимостью, а также их незрелость изолированность, неустойчивая самооценка, снижение толерантности к стрессам и личностные проблемы. 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Индивидуальные предпосылки безнадзорности М.А Ковальчук рассматривает как вторичные и играющие свою роль в возникновении нарушений социализации лишь в сочетании с вышеуказанными отклонениями в семейных отношениях. Не вызывает возражений, что основной причиной безнадзорности является ослабление связи с семьей, родными и близкими людьми. Ослабление таких связей приводит к потере ответственности ребенка людьми. Ослабление таких связей приводит к потере ответственности ребенка за свои действия, поскольку ему безразлично, что подумают о нем родные, что они будут чувствовать, узнав о его поступке. Такое положение вещей дает подростку чувство «свободы», к которой, как правило, стремится каждый подросток, но проблема здесь заключается в том, что безнадзорные дети понимают эту свободу как безнаказанность, а не как ответственность за свои действия. 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Многие дети считают, именно такую «свободу» главной ценностью для себя. Мы просили воспитанников определить, что для них означает понятие «надзор»и что такое отсутствие «надзора». Большинство (75%) определили </w:t>
      </w:r>
      <w:r w:rsidRPr="008B35BF">
        <w:rPr>
          <w:rFonts w:ascii="Times New Roman" w:hAnsi="Times New Roman" w:cs="Times New Roman"/>
          <w:sz w:val="28"/>
          <w:szCs w:val="28"/>
        </w:rPr>
        <w:lastRenderedPageBreak/>
        <w:t xml:space="preserve">надзор как «как постоянный контроль со стороны взрослых», большая часть из них (79.5%)говорила о том, что это мешает им в жизни, что они считают себя самостоятельными и им не требуется вмешательство взрослых. Лишь два человека из опрошенных сказали, что именно отсутствие надзора произвело их к совершению противоправных поступков. «Отсутствие надзора» большинство воспитанников (77%) определяют именно как «свободу», в смысле не зависимости от взрослых (зависимость от друзей они «несвободной» не считают). 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Мы разделяем понятия детской безнадзорности и беспризорности следующим образом: Безнадзорные дети – это те, которые поживают в семье, но должный контроль за их воспитанием, обучением, поведением и развитием со стороны родителей, близких родственников или лиц, их заменяющих, не осуществляется. Ребенок при этом формально находится на родительском попечение, сохраняет эмоциональную привязанность к одному или нескольким членам семьи, но большую часть времени представлен сам себе. Беспризорные дети – это дети, оставшиеся без попечения родителей, потерявшие их, или дети, родители которых лишены родительских прав, а также не состоящие на попечении в тех или иных учреждениях. Определение категории уличных детей возможно в рамках правого подхода (согласно федеральным и региональным законодательным актам Российской Федерации) или классификации семейного неблагополучия. 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Приведем определение уличных детей, данной группой неправительственных организаций: «уличный ребенок – это любой несовершеннолетний, для которого улица (в широчайшем смысле этого слова, включающем незанятые жилища, незаселенные земли и т.д.) стала его или её обычным местопребыванием, а также тот, кто не имеет достаточной защиты». Конкретизируя предположенное определение, можно сказать, эти дети, которые «выпили» из трех базовых для всякого ребенка развивающих </w:t>
      </w:r>
      <w:r w:rsidRPr="008B35BF">
        <w:rPr>
          <w:rFonts w:ascii="Times New Roman" w:hAnsi="Times New Roman" w:cs="Times New Roman"/>
          <w:sz w:val="28"/>
          <w:szCs w:val="28"/>
        </w:rPr>
        <w:lastRenderedPageBreak/>
        <w:t>сред: семьи, школы, конструктивных форм досуговой деятельности – и включились (или выключается) в четвертую среду – уличную</w:t>
      </w:r>
      <w:r w:rsidR="00016D7C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Pr="008B35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В соответствии с таким подходом «уличные дети» могут быть классифицированы прежде всего по степени «выпадения» из базовых развивающих сред. В такой подход укладывается деление детей по категория, предложенное ЮНИСЕФ (UNICEF): </w:t>
      </w:r>
    </w:p>
    <w:p w:rsidR="00AD4AD1" w:rsidRPr="00AD4AD1" w:rsidRDefault="008B35BF" w:rsidP="00AD4AD1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t xml:space="preserve">Дети которые живут на улице, т.е. проводят большую часть времени вдали от своих семей либо не имеют их вовсе (полное выпадение из среды семьи, школы); </w:t>
      </w:r>
    </w:p>
    <w:p w:rsidR="00AD4AD1" w:rsidRPr="00AD4AD1" w:rsidRDefault="008B35BF" w:rsidP="00AD4AD1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t xml:space="preserve">Дети, которые только работают на улице, т.е. проводят значительную часть дня на улице, но поздним вечером возвращаются домой. Они связаны со своими семьями и, возможно, посещают школу. </w:t>
      </w:r>
    </w:p>
    <w:p w:rsidR="00AD4AD1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 xml:space="preserve">Приведем другую классификацию, разработанную А.П. Суровцевой на основании 10 летнего опыта работы в организации «Врачи мира США». Детей, нуждающихся в помощи, можно условно подразделить на следующие группы: </w:t>
      </w:r>
    </w:p>
    <w:p w:rsidR="00AD4AD1" w:rsidRPr="00AD4AD1" w:rsidRDefault="008B35BF" w:rsidP="00AD4AD1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t xml:space="preserve">Первая группа – дети, длительное время на улице потерявшие связь с родителями и школой, обществом – полное выпадение из сфер семьи и школы; </w:t>
      </w:r>
    </w:p>
    <w:p w:rsidR="00AD4AD1" w:rsidRPr="00AD4AD1" w:rsidRDefault="008B35BF" w:rsidP="00AD4AD1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t>Вторая группа – дети, проживающие дома с родителями, другими родственниками, проводящие большую часть времени на улице и не посещающие школу или другое учебное заведения (безнадзорные дети) – полное выпадение из школьной деятельн</w:t>
      </w:r>
      <w:r w:rsidR="00AD4AD1" w:rsidRPr="00AD4AD1">
        <w:rPr>
          <w:rFonts w:ascii="Times New Roman" w:hAnsi="Times New Roman" w:cs="Times New Roman"/>
          <w:sz w:val="28"/>
          <w:szCs w:val="28"/>
        </w:rPr>
        <w:t>ости и частично из сферы семьи;</w:t>
      </w:r>
    </w:p>
    <w:p w:rsidR="00AD4AD1" w:rsidRPr="00AD4AD1" w:rsidRDefault="008B35BF" w:rsidP="00AD4AD1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t>Третья группа – дети, проживающие дома с родителями или с другими родственниками, более менее регулярно посещающие школу, но имеющие проблемы как в обучение, так и с поведением (здесь в качестве оснований для дифференци</w:t>
      </w:r>
      <w:r w:rsidR="00AD4AD1" w:rsidRPr="00AD4AD1">
        <w:rPr>
          <w:rFonts w:ascii="Times New Roman" w:hAnsi="Times New Roman" w:cs="Times New Roman"/>
          <w:sz w:val="28"/>
          <w:szCs w:val="28"/>
        </w:rPr>
        <w:t>аций берутся включения в среде);</w:t>
      </w:r>
    </w:p>
    <w:p w:rsidR="00AD4AD1" w:rsidRPr="00AD4AD1" w:rsidRDefault="008B35BF" w:rsidP="00AD4AD1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AD1">
        <w:rPr>
          <w:rFonts w:ascii="Times New Roman" w:hAnsi="Times New Roman" w:cs="Times New Roman"/>
          <w:sz w:val="28"/>
          <w:szCs w:val="28"/>
        </w:rPr>
        <w:lastRenderedPageBreak/>
        <w:t xml:space="preserve">Четвертая группа – дети, которые внезапно остались без попечения родителей на различные по положительности сроки по разным причинам в том числе биологические сироты (здесь в качестве основания берется факт лишения семь). </w:t>
      </w:r>
    </w:p>
    <w:p w:rsidR="008B35BF" w:rsidRDefault="008B35BF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5BF">
        <w:rPr>
          <w:rFonts w:ascii="Times New Roman" w:hAnsi="Times New Roman" w:cs="Times New Roman"/>
          <w:sz w:val="28"/>
          <w:szCs w:val="28"/>
        </w:rPr>
        <w:t>Однако обращение к опыту уличной социальной работы показало недостаточность таких определений, так как они носят общий характер, плохо стыкаются с реальной практикой социальной работы, специалистами в это понятие вкладывается разный смысл и т.д.</w:t>
      </w:r>
    </w:p>
    <w:p w:rsidR="008B67F3" w:rsidRDefault="008B67F3" w:rsidP="00AD4A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67F3" w:rsidRDefault="008B67F3" w:rsidP="008B67F3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B67F3">
        <w:rPr>
          <w:rFonts w:ascii="Times New Roman" w:hAnsi="Times New Roman" w:cs="Times New Roman"/>
          <w:color w:val="000000"/>
          <w:sz w:val="28"/>
          <w:szCs w:val="28"/>
        </w:rPr>
        <w:t>1.2. Нормативно - правовая база в организации социальной и профилактической работы с безнадзорными детьми</w:t>
      </w:r>
    </w:p>
    <w:p w:rsidR="008B67F3" w:rsidRDefault="008B67F3" w:rsidP="008B67F3">
      <w:pPr>
        <w:spacing w:after="0" w:line="360" w:lineRule="auto"/>
        <w:ind w:firstLine="709"/>
        <w:contextualSpacing/>
        <w:jc w:val="both"/>
      </w:pP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>В последние годы в нашей стране к положению детей приковано пристальное внимание. Происходят определенные изменения на политическом, законодательном, программно-целевом и организационно-управленческом уровнях по реализации в Российской Федерации требований конвенций о правах ребенка. Принятая Генеральной ассамблеей ООН в 1989 году Конвенция о правах ребенка явилась продолжением общей гуманистической линии, проводимой международными сообществами в защиту прав и свобод человека.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>Конвенция ООН – правовой документ высокого международного стандарта. Она провозглашает ребенка полноценной и полноправной личностью, самостоятельным субъектом права. Определяя весь комплекс гражданских, политических, экономических, социальных и культурных прав детей. Конвенция устанавливает правовые нормы ответственности государства за их соблюдения, создает специальный механизм контроля – комитет ООН по правам ребенка и наделяет его высоким полномочиям.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 xml:space="preserve">29 декабря 1995 года принят новый Семейный кодекс Российской Федерации. В нем предусмотрено существенное усиление гарантий прав детей в семейных отношениях, выделена специальная глава «Права </w:t>
      </w:r>
      <w:r w:rsidRPr="00E66FDA">
        <w:rPr>
          <w:color w:val="000000"/>
          <w:sz w:val="28"/>
          <w:szCs w:val="28"/>
        </w:rPr>
        <w:lastRenderedPageBreak/>
        <w:t xml:space="preserve">несовершеннолетних. Семейным кодексом Российской Федерации ребенку предоставлено право самостоятельно обращаться за защитой в органы опеки и попечительства, а по достижению возраста 14 лет – в суд. Органы опеки и попечительства обязаны принять необходимые меры. 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>В Семейном кодексе РФ определены права и обязанности родителей, и рассматриваются они в контексте интересов ребенка: они не могут вступать в противоречие с его интересами, осуществляться в ущерб его правам. Способы воспитания детей должны исключать пренебрежительное, жестокое, грубое, унижающее человеческое достоинство обращения, оскорбления или эксплуатации детей.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 xml:space="preserve">В основу правовой базы всей системы профилактической и реабилитационной работы была положена концептуальная установка на неприемлемость, и признание непродуктивным административно-карательного подхода к детям, социализация которых оказалась деформированной по вине взрослых, на необходимость гарантирования ребенку реального права на достойную форму существования в здоровой социальной среде, на защиту прав и интересов, незамедлительное решение его проблем, оказание социальной и иной помощи. 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>Эта позиция была закреплена в Указе Президента РФ от 6 сентября 1993 года №1338 «О профилактике безнадзорности и правонарушений несовершеннолетних, защите их прав» и концепции совершенствования государственной системы профилактики безнадзорности и правонарушений несовершеннолетних.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 xml:space="preserve">В настоящее время по этой проблеме ведущую роль играет Федеральный закон «Об основах системы профилактики безнадзорности и правонарушений несовершеннолетних» принятый Государственной думой 21 мая 1999 года и одобренный Советом Федерации 9 июня 1999 года. Настоящий Федеральный закон в соответствии с Конституцией РФ и общепринятыми нормами международного права устанавливает основу </w:t>
      </w:r>
      <w:r w:rsidRPr="00E66FDA">
        <w:rPr>
          <w:color w:val="000000"/>
          <w:sz w:val="28"/>
          <w:szCs w:val="28"/>
        </w:rPr>
        <w:lastRenderedPageBreak/>
        <w:t xml:space="preserve">правового регулирования отношений, возникающих в связи с деятельностью по профилактике безнадзорности и правонарушений несовершеннолетних. 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>Данный закон определяет основные направления деятельности органов и учреждений системы профилактики безнадзорности и правонарушений несовершеннолетних и устанавливает ответственность федеральных министерств и ведомств, субъектов Российской Федерации в организации профилактической работы.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 xml:space="preserve">Введение в действие данного Закона создало дополнительные возможности для усиления социозащитного принципа профилактики детской безнадзорности, дальнейшего развития сети социозащитных учреждений, активизации комплексного решения проблем детей, находящихся в трудной жизненной ситуации, на основе более тесного взаимодействия всех субъектов, входящих в систему профилактики безнадзорности. </w:t>
      </w:r>
    </w:p>
    <w:p w:rsidR="00E66FDA" w:rsidRPr="00E66FDA" w:rsidRDefault="00E66FDA" w:rsidP="00E66FD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66FDA">
        <w:rPr>
          <w:color w:val="000000"/>
          <w:sz w:val="28"/>
          <w:szCs w:val="28"/>
        </w:rPr>
        <w:t>Правительством РФ в 2001 году утвержден ряд нормативных актов: постановления Правительства РФ №896 от 27.11.2000г. «Об утверждении Примерных положений о специализированных учреждениях для несовершеннолетних, нуждающихся в социальной реабилитации; №82 от 26.10.2000г. «Об утверждении Положения об осуществлении финансирования деятельности, связанной с перевозкой несовершеннолетних, самовольно ушедших из семей, детских домов, школ-интернатов, специализированных учебно-воспитательных и иных детских учреждений; № 74 от 21.09.2000г. «Об утверждении Положения о правовом статусе воспитанников воинских частей»</w:t>
      </w:r>
      <w:r w:rsidR="00016D7C">
        <w:rPr>
          <w:rStyle w:val="a9"/>
          <w:color w:val="000000"/>
          <w:sz w:val="28"/>
          <w:szCs w:val="28"/>
        </w:rPr>
        <w:footnoteReference w:id="4"/>
      </w:r>
      <w:r w:rsidRPr="00E66FDA">
        <w:rPr>
          <w:color w:val="000000"/>
          <w:sz w:val="28"/>
          <w:szCs w:val="28"/>
        </w:rPr>
        <w:t>.</w:t>
      </w:r>
    </w:p>
    <w:p w:rsidR="008B67F3" w:rsidRPr="00E66FDA" w:rsidRDefault="008B67F3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6FDA">
        <w:rPr>
          <w:rFonts w:ascii="Times New Roman" w:hAnsi="Times New Roman" w:cs="Times New Roman"/>
          <w:sz w:val="28"/>
          <w:szCs w:val="28"/>
        </w:rPr>
        <w:t>С 1994 по 2002 гг. в 1,9 раза выросло число детей, больных алкоголизмом, в 3,3 раза – токсикоманией, в 17,5 раза – наркоманией. Значительно увеличилось количество детей, больных сифилисом, другими венерич</w:t>
      </w:r>
      <w:r w:rsidR="00E66FDA">
        <w:rPr>
          <w:rFonts w:ascii="Times New Roman" w:hAnsi="Times New Roman" w:cs="Times New Roman"/>
          <w:sz w:val="28"/>
          <w:szCs w:val="28"/>
        </w:rPr>
        <w:t>ескими заболеваниями, СПИДом</w:t>
      </w:r>
      <w:r w:rsidRPr="00E66FDA">
        <w:rPr>
          <w:rFonts w:ascii="Times New Roman" w:hAnsi="Times New Roman" w:cs="Times New Roman"/>
          <w:sz w:val="28"/>
          <w:szCs w:val="28"/>
        </w:rPr>
        <w:t xml:space="preserve">. В начале ХХI в. произошел поворот к практическому решению проблем беспризорности и преступности несовершеннолетних. МВД России приняло ряд нормативных актов, </w:t>
      </w:r>
      <w:r w:rsidRPr="00E66FDA">
        <w:rPr>
          <w:rFonts w:ascii="Times New Roman" w:hAnsi="Times New Roman" w:cs="Times New Roman"/>
          <w:sz w:val="28"/>
          <w:szCs w:val="28"/>
        </w:rPr>
        <w:lastRenderedPageBreak/>
        <w:t>направленных на совершенствование деятельности подразделений по предупреждению правонарушений несовершеннолетних: Приказ МВД России от 26 мая 2000 г. № 569, утвердивший «Инструкцию по организации работы подразделений по делам несовершеннолет</w:t>
      </w:r>
      <w:r w:rsidR="00E66FDA">
        <w:rPr>
          <w:rFonts w:ascii="Times New Roman" w:hAnsi="Times New Roman" w:cs="Times New Roman"/>
          <w:sz w:val="28"/>
          <w:szCs w:val="28"/>
        </w:rPr>
        <w:t>них органов внутренних дел»</w:t>
      </w:r>
      <w:r w:rsidRPr="00E66FDA">
        <w:rPr>
          <w:rFonts w:ascii="Times New Roman" w:hAnsi="Times New Roman" w:cs="Times New Roman"/>
          <w:sz w:val="28"/>
          <w:szCs w:val="28"/>
        </w:rPr>
        <w:t>; Приказ МВД России от 12 января 2002 г. № 23 «О мерах по совершенствованию деятельности органов внутренних дел по профилактике безнадзорности и правона</w:t>
      </w:r>
      <w:r w:rsidR="00E66FDA">
        <w:rPr>
          <w:rFonts w:ascii="Times New Roman" w:hAnsi="Times New Roman" w:cs="Times New Roman"/>
          <w:sz w:val="28"/>
          <w:szCs w:val="28"/>
        </w:rPr>
        <w:t>рушений несовершеннолетних»</w:t>
      </w:r>
      <w:r w:rsidRPr="00E66FDA">
        <w:rPr>
          <w:rFonts w:ascii="Times New Roman" w:hAnsi="Times New Roman" w:cs="Times New Roman"/>
          <w:sz w:val="28"/>
          <w:szCs w:val="28"/>
        </w:rPr>
        <w:t>. 14 января 2002 г. Президент России В.В. Путин поручил Правительству России принять незамедлительные меры по созданию эффективной системы социальной защиты детей. 13 марта 2002 г. Постановле</w:t>
      </w:r>
      <w:r w:rsidR="00E66FDA">
        <w:rPr>
          <w:rFonts w:ascii="Times New Roman" w:hAnsi="Times New Roman" w:cs="Times New Roman"/>
          <w:sz w:val="28"/>
          <w:szCs w:val="28"/>
        </w:rPr>
        <w:t xml:space="preserve">нием Правительства РФ № 154 </w:t>
      </w:r>
      <w:r w:rsidRPr="00E66FDA">
        <w:rPr>
          <w:rFonts w:ascii="Times New Roman" w:hAnsi="Times New Roman" w:cs="Times New Roman"/>
          <w:sz w:val="28"/>
          <w:szCs w:val="28"/>
        </w:rPr>
        <w:t xml:space="preserve"> во исполнение поручения Президента был утверждён План первоочередных мероприятий по усилению профилактики беспризорности, безнадзорности и правонарушений несовершеннолетних на 2002 г. На основе Постановления был образован межведомственный оперативный штаб по координации деятельности федеральных органов исполнительной власти, направленной на борьбу с указанными негативными явлениями среди несовершеннолетних.</w:t>
      </w:r>
    </w:p>
    <w:p w:rsidR="00E66FDA" w:rsidRDefault="00E66FDA" w:rsidP="00E66F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6FDA">
        <w:rPr>
          <w:rFonts w:ascii="Times New Roman" w:hAnsi="Times New Roman" w:cs="Times New Roman"/>
          <w:sz w:val="28"/>
          <w:szCs w:val="28"/>
        </w:rPr>
        <w:t>Безусловно, в последние годы эти проблемы хотя и решаются, однако не так быстро, как хотелось бы. Поэтому детская беспризорность и преступность продолжали расти и в начале второго десятилетия. В 2012 г. при участии 59,4 тыс. несовершеннолетних совершено более 64 тыс. преступлений, 13 тыс. подростков совершили преступления повторно. Отмечался стабильный рост детей-преступников – с 19,6 % в 2011 г. до 21,8 % в 2012 г</w:t>
      </w:r>
      <w:r w:rsidR="00016D7C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 w:rsidRPr="00E66FDA">
        <w:rPr>
          <w:rFonts w:ascii="Times New Roman" w:hAnsi="Times New Roman" w:cs="Times New Roman"/>
          <w:sz w:val="28"/>
          <w:szCs w:val="28"/>
        </w:rPr>
        <w:t xml:space="preserve">. Но постепенно ситуация изменялась. В 2015 г. почти на 12 % сократилось количество преступлений, совершённых несовершеннолетними или при их соучастии. </w:t>
      </w:r>
    </w:p>
    <w:p w:rsidR="008B67F3" w:rsidRPr="00E66FDA" w:rsidRDefault="00E66FDA" w:rsidP="00E66F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6FDA">
        <w:rPr>
          <w:rFonts w:ascii="Times New Roman" w:hAnsi="Times New Roman" w:cs="Times New Roman"/>
          <w:sz w:val="28"/>
          <w:szCs w:val="28"/>
        </w:rPr>
        <w:t xml:space="preserve">Президент Российской Федерации В.В. Путин в выступлении на заседании расширенной коллегии МВД 14 марта 2016 г. подчеркнул, что «больше внимания необходимо уделить профилактике правонарушений, в том числе среди молодёжи. А между тем количество преступлений, </w:t>
      </w:r>
      <w:r w:rsidRPr="00E66FDA">
        <w:rPr>
          <w:rFonts w:ascii="Times New Roman" w:hAnsi="Times New Roman" w:cs="Times New Roman"/>
          <w:sz w:val="28"/>
          <w:szCs w:val="28"/>
        </w:rPr>
        <w:lastRenderedPageBreak/>
        <w:t xml:space="preserve">совершённых несовершеннолетними или при участии несовершеннолетних, в 2015 году увеличилось почти на 4 процента». </w:t>
      </w:r>
    </w:p>
    <w:p w:rsidR="008B67F3" w:rsidRDefault="008B67F3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D7C" w:rsidRDefault="00016D7C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Default="00832CDD" w:rsidP="008B67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CDD" w:rsidRPr="00832CDD" w:rsidRDefault="00832CDD" w:rsidP="00832CD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CDD">
        <w:rPr>
          <w:rFonts w:ascii="Times New Roman" w:hAnsi="Times New Roman" w:cs="Times New Roman"/>
          <w:b/>
          <w:sz w:val="28"/>
          <w:szCs w:val="28"/>
        </w:rPr>
        <w:lastRenderedPageBreak/>
        <w:t>2. Пути решения проблемы безнадзорности и беспризорности несовершеннолетних в Омской области</w:t>
      </w:r>
    </w:p>
    <w:p w:rsidR="00832CDD" w:rsidRDefault="00832CDD" w:rsidP="00832CD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>2.1.Характеристика и анализ  деятельности БУ «КЦСОН Одесского района»</w:t>
      </w:r>
    </w:p>
    <w:p w:rsidR="00832CDD" w:rsidRP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>1 октября 2005 года на основании Постановления Главы муниципального образования Одесский район №302 от 18.07.2005 года создано муниципальное учреждение «Центр социального обслуживания граждан пожилого возраста и инвалидов»</w:t>
      </w:r>
      <w:r w:rsidR="00F7410B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832CDD">
        <w:rPr>
          <w:rFonts w:ascii="Times New Roman" w:hAnsi="Times New Roman" w:cs="Times New Roman"/>
          <w:sz w:val="28"/>
          <w:szCs w:val="28"/>
        </w:rPr>
        <w:t>. Руководителем была назначена Людмила Ивановна Сердюк. На базе учреждения стали функционировать два отделения социального обслуживания на дому граждан пожилого возраста и инвалидов и одно специализированное отделение социально – медицинского обслуживания. В них работало 33 социальных работника и 8 медицинских сестер. На обслуживании находилось 200 человек</w:t>
      </w:r>
      <w:r w:rsidR="00016D7C"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 w:rsidRPr="00832CDD">
        <w:rPr>
          <w:rFonts w:ascii="Times New Roman" w:hAnsi="Times New Roman" w:cs="Times New Roman"/>
          <w:sz w:val="28"/>
          <w:szCs w:val="28"/>
        </w:rPr>
        <w:t>.</w:t>
      </w:r>
    </w:p>
    <w:p w:rsidR="00832CDD" w:rsidRP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>В 2006 год на базе учреждения были открыты 4 отделения социального обслуживания, отделение социального обслуживания специализированного жилищного фонда, организационно – методическое отделение, отделение срочного социального обслуживания, Коллектив работников БУ «ЦСО Одесского района» принимал активное участие в подготовке и проведении районных конкурсов профессионального мастерства «Лучший работник социальной службы». Победители районных конкурсов участвовали в зональных конкурсах профессионального мастерства.</w:t>
      </w:r>
    </w:p>
    <w:p w:rsidR="00832CDD" w:rsidRP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>С 2009 года была создана и работает Школа профессионального мастерства «Ключ к успеху» для работников и специалистов Центра, где в течение года проводятся семинары, учебы, консультации.</w:t>
      </w:r>
    </w:p>
    <w:p w:rsidR="00832CDD" w:rsidRP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>В 2010 году впервые проведена Спартакиада работников социальной сферы, которая сейчас проводится ежегодно. Совместно с Комитетом по молодежной политике, физкультуре и спорту и МОУ ДОД «Одесский ДООФСЦ» была проведена 1-я спартакиада граждан пожилого возраста.</w:t>
      </w:r>
    </w:p>
    <w:p w:rsidR="00832CDD" w:rsidRP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lastRenderedPageBreak/>
        <w:t>В декабре 2010 года было открыто отделение социальной реабилитации инвалидов. Деятельность этого отделения направлена на оказание помощи гражданам, имеющим инвалидность (в т.ч. детям-инвалидам), в реализации прав и законных интересов, выхода из трудной жизненной ситуации, содействия в улучшении их социального и материального положения, а также психологического статуса, комплексной реабилитации детей-инвалидов, детей с ограниченными возможностями, обеспечения их максимально полной и своевременной социальной адаптации к жизни в обществе, семье, обучению и труду.</w:t>
      </w:r>
    </w:p>
    <w:p w:rsidR="00832CDD" w:rsidRP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>В январе 2013 года БУ «Центр социального обслуживания» приказом Министерства труда и социального развития Омской области № 8-р от 23 января переименовали в «Комплексный центр социального обслуживания населения Одесского района». В мае было открыто отделение социальной помощи семье и детям. Специалисты отделения стали оказывать помощь семьям с детьми, попавшим в трудную жизненную ситуацию. В ноябре 2013 года открыто еще одно отделение — отделение профилактики безнадзорности и правонарушений несовершеннолетних. Специалисты отделения занимаются с семьями, которые находятся в социально опасном положении.</w:t>
      </w:r>
    </w:p>
    <w:p w:rsidR="00832CDD" w:rsidRP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 xml:space="preserve">Сегодня основным направлением деятельности учреждения является оказание социальных, бытовых, медицинских, консультативных и иных услуг постоянного, временного или разового характера гражданам, нуждающимся в социальном обслуживании и находящимся в трудной жизненной ситуации. В настоящее время мы работаем не только с пенсионерами и инвалидами, но и с семьями с детьми и гражданами, оказавшимися в трудной жизненной ситуации. Переезд в новое здание по адресу улица Лебедева, 44 позволил нам оборудовать такие помещения, как сенсорная комната, массажный кабинет, комната Монтессори, кабинет лечебной физкультуры, что улучшило условия работы узких специалистов — </w:t>
      </w:r>
      <w:r w:rsidRPr="00832CDD">
        <w:rPr>
          <w:rFonts w:ascii="Times New Roman" w:hAnsi="Times New Roman" w:cs="Times New Roman"/>
          <w:sz w:val="28"/>
          <w:szCs w:val="28"/>
        </w:rPr>
        <w:lastRenderedPageBreak/>
        <w:t>логопеда, массажиста, инструктора по ЛФК, психолога, а также позволило расширить объем предоставляемых услуг населению.</w:t>
      </w:r>
    </w:p>
    <w:p w:rsidR="00832CDD" w:rsidRDefault="00832CDD" w:rsidP="00832C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CDD">
        <w:rPr>
          <w:rFonts w:ascii="Times New Roman" w:hAnsi="Times New Roman" w:cs="Times New Roman"/>
          <w:sz w:val="28"/>
          <w:szCs w:val="28"/>
        </w:rPr>
        <w:t>Специалисты Центра тесно сотрудничают с сельскими поселениями, специалистами Пенсионного фонда РФ и КУ «МФЦ предоставления государственных и муниципальных услуг Одесского района Омской области», БУЗОО «Одесская ЦРБ», работниками УФСИН, общественными организациями района.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Отделение профилактики безнадзорности и семейного неблагополучия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22F49"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22F49">
        <w:rPr>
          <w:rFonts w:ascii="Times New Roman" w:hAnsi="Times New Roman" w:cs="Times New Roman"/>
          <w:sz w:val="28"/>
          <w:szCs w:val="28"/>
        </w:rPr>
        <w:t>тделение создано в целях организации индивидуальной профилактической работы с несовершеннолетними и семьями, находящимися в социально опасном положении, всесторонней поддержки семьи и её адаптации к изменяющимся условиям жизни, улучшения социального здоровья и благополучия семьи и детей, оказания помощи в преодолении трудной жизненной ситуации.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— предупреждение безнадзорности, беспризорности, правонарушений, антиобщественных действий, выявление и устранение причин, способствующих этому, профилактика семейного неблагополучия;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— выявление совместно с государственными и негосударственными учреждениями и организациями причин и факторов социального неблагополучия семей и детей, их потребности в социальной помощи и поддержке;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Pr="00222F49">
        <w:rPr>
          <w:rFonts w:ascii="Times New Roman" w:hAnsi="Times New Roman" w:cs="Times New Roman"/>
          <w:sz w:val="28"/>
          <w:szCs w:val="28"/>
        </w:rPr>
        <w:t>обеспечение защиты прав и законных интересов несовершеннолетних;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— определение и предоставление конкретных видов и форм социального обслуживания семей и детей с учётом индивидуальной нуждаемости.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К основным функциям Отделения относятся: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lastRenderedPageBreak/>
        <w:t>— выявление и дифференцированный учет семей с детьми, находящихся в социально опасном положении, а также семей, имеющих признаки семейного неблагополучия;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— обследование семей и выявление причин и степени социальной дезадаптации;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— предоставление получателям социальных услуг социально-бытовых, социально-педагогических, социально-психологических, социально-трудовых, социально-правовых услуг, услуг в целях повышения коммуникативного потенциала получателей социальных услуг в полустационарной форме;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— организация и предоставление участковым специалистом консультативной помощи, реабилитационных услуг семьям несовершеннолетних, проживающих на закрепленном за ним участке;</w:t>
      </w:r>
    </w:p>
    <w:p w:rsidR="00222F49" w:rsidRPr="00222F49" w:rsidRDefault="00222F49" w:rsidP="00222F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F49">
        <w:rPr>
          <w:rFonts w:ascii="Times New Roman" w:hAnsi="Times New Roman" w:cs="Times New Roman"/>
          <w:sz w:val="28"/>
          <w:szCs w:val="28"/>
        </w:rPr>
        <w:t>— участие в проведении мероприятий по профилактике жестокого обращения и насилия в отношении детей.</w:t>
      </w:r>
    </w:p>
    <w:p w:rsidR="002C525C" w:rsidRDefault="002C525C" w:rsidP="00222F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5270" w:rsidRDefault="002C525C" w:rsidP="00B909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2.2. </w:t>
      </w:r>
      <w:r w:rsidRPr="001924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Описание </w:t>
      </w:r>
      <w:r w:rsidR="00B90951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в процессе прохождения практики</w:t>
      </w:r>
    </w:p>
    <w:p w:rsidR="00B90951" w:rsidRPr="00B90951" w:rsidRDefault="00B90951" w:rsidP="00B9095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уже выше было отмечено</w:t>
      </w:r>
      <w:r w:rsidR="002C48F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</w:t>
      </w:r>
      <w:r w:rsidRPr="00B90951">
        <w:rPr>
          <w:color w:val="000000"/>
          <w:sz w:val="28"/>
          <w:szCs w:val="28"/>
        </w:rPr>
        <w:t>производственную</w:t>
      </w:r>
      <w:r w:rsidR="002C48FC">
        <w:rPr>
          <w:color w:val="000000"/>
          <w:sz w:val="28"/>
          <w:szCs w:val="28"/>
        </w:rPr>
        <w:t xml:space="preserve"> практику</w:t>
      </w:r>
      <w:r w:rsidRPr="00B90951">
        <w:rPr>
          <w:color w:val="000000"/>
          <w:sz w:val="28"/>
          <w:szCs w:val="28"/>
        </w:rPr>
        <w:t xml:space="preserve"> </w:t>
      </w:r>
      <w:r w:rsidR="002C48FC">
        <w:rPr>
          <w:sz w:val="28"/>
          <w:szCs w:val="28"/>
        </w:rPr>
        <w:t xml:space="preserve">я проходила на базе </w:t>
      </w:r>
      <w:r w:rsidR="002C48FC">
        <w:rPr>
          <w:color w:val="000000"/>
          <w:sz w:val="28"/>
          <w:szCs w:val="28"/>
          <w:shd w:val="clear" w:color="auto" w:fill="FFFFFF"/>
        </w:rPr>
        <w:t xml:space="preserve">государственного учреждение Омского областного «Центра социального обслуживания Одесского района» </w:t>
      </w:r>
      <w:r w:rsidR="002C48FC" w:rsidRPr="00767519">
        <w:rPr>
          <w:color w:val="000000"/>
          <w:sz w:val="28"/>
          <w:szCs w:val="28"/>
          <w:shd w:val="clear" w:color="auto" w:fill="FFFFFF"/>
        </w:rPr>
        <w:t xml:space="preserve">с </w:t>
      </w:r>
      <w:r w:rsidR="002C48FC" w:rsidRPr="00767519">
        <w:rPr>
          <w:sz w:val="28"/>
          <w:szCs w:val="28"/>
        </w:rPr>
        <w:t xml:space="preserve"> 28.12.17 - 15.02.18</w:t>
      </w:r>
      <w:r w:rsidR="002C48FC">
        <w:rPr>
          <w:sz w:val="28"/>
          <w:szCs w:val="28"/>
        </w:rPr>
        <w:t>.</w:t>
      </w:r>
    </w:p>
    <w:p w:rsidR="00B90951" w:rsidRPr="00B90951" w:rsidRDefault="00B90951" w:rsidP="00B9095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951">
        <w:rPr>
          <w:color w:val="000000"/>
          <w:sz w:val="28"/>
          <w:szCs w:val="28"/>
        </w:rPr>
        <w:t>Работа началась с ознакомления со структурой организации, ее делопроизводством, нормативно - правовыми актами и документами органи</w:t>
      </w:r>
      <w:r w:rsidR="002C48FC">
        <w:rPr>
          <w:color w:val="000000"/>
          <w:sz w:val="28"/>
          <w:szCs w:val="28"/>
        </w:rPr>
        <w:t>зации. Знакомством с сотрудниками</w:t>
      </w:r>
      <w:r w:rsidRPr="00B90951">
        <w:rPr>
          <w:color w:val="000000"/>
          <w:sz w:val="28"/>
          <w:szCs w:val="28"/>
        </w:rPr>
        <w:t>.</w:t>
      </w:r>
    </w:p>
    <w:p w:rsidR="00B90951" w:rsidRPr="00B90951" w:rsidRDefault="00B90951" w:rsidP="00B9095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951">
        <w:rPr>
          <w:color w:val="000000"/>
          <w:sz w:val="28"/>
          <w:szCs w:val="28"/>
        </w:rPr>
        <w:t>В процессе прохождения производственной практики, я выполнял</w:t>
      </w:r>
      <w:r w:rsidR="002C48FC">
        <w:rPr>
          <w:color w:val="000000"/>
          <w:sz w:val="28"/>
          <w:szCs w:val="28"/>
        </w:rPr>
        <w:t>а</w:t>
      </w:r>
      <w:r w:rsidRPr="00B90951">
        <w:rPr>
          <w:color w:val="000000"/>
          <w:sz w:val="28"/>
          <w:szCs w:val="28"/>
        </w:rPr>
        <w:t xml:space="preserve"> различные виды работ: заполнял</w:t>
      </w:r>
      <w:r w:rsidR="002C48FC">
        <w:rPr>
          <w:color w:val="000000"/>
          <w:sz w:val="28"/>
          <w:szCs w:val="28"/>
        </w:rPr>
        <w:t>а</w:t>
      </w:r>
      <w:r w:rsidRPr="00B90951">
        <w:rPr>
          <w:color w:val="000000"/>
          <w:sz w:val="28"/>
          <w:szCs w:val="28"/>
        </w:rPr>
        <w:t xml:space="preserve"> журнал приема граждан, вносил</w:t>
      </w:r>
      <w:r w:rsidR="002C48FC">
        <w:rPr>
          <w:color w:val="000000"/>
          <w:sz w:val="28"/>
          <w:szCs w:val="28"/>
        </w:rPr>
        <w:t>а</w:t>
      </w:r>
      <w:r w:rsidRPr="00B90951">
        <w:rPr>
          <w:color w:val="000000"/>
          <w:sz w:val="28"/>
          <w:szCs w:val="28"/>
        </w:rPr>
        <w:t xml:space="preserve"> в базу данных информацию о полученных мерах с</w:t>
      </w:r>
      <w:r w:rsidR="002C48FC">
        <w:rPr>
          <w:color w:val="000000"/>
          <w:sz w:val="28"/>
          <w:szCs w:val="28"/>
        </w:rPr>
        <w:t>оциальной поддержки</w:t>
      </w:r>
      <w:r w:rsidRPr="00B90951">
        <w:rPr>
          <w:color w:val="000000"/>
          <w:sz w:val="28"/>
          <w:szCs w:val="28"/>
        </w:rPr>
        <w:t>. Оформлял</w:t>
      </w:r>
      <w:r w:rsidR="002C48FC">
        <w:rPr>
          <w:color w:val="000000"/>
          <w:sz w:val="28"/>
          <w:szCs w:val="28"/>
        </w:rPr>
        <w:t>а</w:t>
      </w:r>
      <w:r w:rsidRPr="00B90951">
        <w:rPr>
          <w:color w:val="000000"/>
          <w:sz w:val="28"/>
          <w:szCs w:val="28"/>
        </w:rPr>
        <w:t xml:space="preserve"> личные </w:t>
      </w:r>
      <w:r w:rsidR="002C48FC">
        <w:rPr>
          <w:color w:val="000000"/>
          <w:sz w:val="28"/>
          <w:szCs w:val="28"/>
        </w:rPr>
        <w:t>карточки детей, которые состоят на учете</w:t>
      </w:r>
      <w:r w:rsidRPr="00B90951">
        <w:rPr>
          <w:color w:val="000000"/>
          <w:sz w:val="28"/>
          <w:szCs w:val="28"/>
        </w:rPr>
        <w:t>. Помимо этого присутствовал</w:t>
      </w:r>
      <w:r w:rsidR="002C48FC">
        <w:rPr>
          <w:color w:val="000000"/>
          <w:sz w:val="28"/>
          <w:szCs w:val="28"/>
        </w:rPr>
        <w:t>а</w:t>
      </w:r>
      <w:r w:rsidRPr="00B90951">
        <w:rPr>
          <w:color w:val="000000"/>
          <w:sz w:val="28"/>
          <w:szCs w:val="28"/>
        </w:rPr>
        <w:t xml:space="preserve"> во время</w:t>
      </w:r>
      <w:r w:rsidR="002C48FC">
        <w:rPr>
          <w:color w:val="000000"/>
          <w:sz w:val="28"/>
          <w:szCs w:val="28"/>
        </w:rPr>
        <w:t xml:space="preserve"> приема граждан и ознакамливалсь</w:t>
      </w:r>
      <w:r w:rsidRPr="00B90951">
        <w:rPr>
          <w:color w:val="000000"/>
          <w:sz w:val="28"/>
          <w:szCs w:val="28"/>
        </w:rPr>
        <w:t xml:space="preserve"> с их личными делами. Так же работал</w:t>
      </w:r>
      <w:r w:rsidR="002C48FC">
        <w:rPr>
          <w:color w:val="000000"/>
          <w:sz w:val="28"/>
          <w:szCs w:val="28"/>
        </w:rPr>
        <w:t>а</w:t>
      </w:r>
      <w:r w:rsidRPr="00B90951">
        <w:rPr>
          <w:color w:val="000000"/>
          <w:sz w:val="28"/>
          <w:szCs w:val="28"/>
        </w:rPr>
        <w:t xml:space="preserve"> с документацией и изучал различные виды заявлений.</w:t>
      </w:r>
    </w:p>
    <w:p w:rsidR="002C48FC" w:rsidRDefault="00B90951" w:rsidP="0058526B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951">
        <w:rPr>
          <w:color w:val="000000"/>
          <w:sz w:val="28"/>
          <w:szCs w:val="28"/>
        </w:rPr>
        <w:lastRenderedPageBreak/>
        <w:t>Следующим этапом моей практики стало совместное посещение с сотрудником учреждения семей группы риск</w:t>
      </w:r>
      <w:r w:rsidR="002C48FC">
        <w:rPr>
          <w:color w:val="000000"/>
          <w:sz w:val="28"/>
          <w:szCs w:val="28"/>
        </w:rPr>
        <w:t xml:space="preserve">а. </w:t>
      </w:r>
      <w:r w:rsidR="002C48FC" w:rsidRPr="002C48FC">
        <w:rPr>
          <w:color w:val="000000"/>
          <w:sz w:val="28"/>
          <w:szCs w:val="28"/>
        </w:rPr>
        <w:t xml:space="preserve">С </w:t>
      </w:r>
      <w:r w:rsidR="002C48FC">
        <w:rPr>
          <w:color w:val="000000"/>
          <w:sz w:val="28"/>
          <w:szCs w:val="28"/>
        </w:rPr>
        <w:t>детьми и родителями</w:t>
      </w:r>
      <w:r w:rsidR="002C48FC" w:rsidRPr="002C48FC">
        <w:rPr>
          <w:color w:val="000000"/>
          <w:sz w:val="28"/>
          <w:szCs w:val="28"/>
        </w:rPr>
        <w:t xml:space="preserve"> проводились индивидуальные консультации по возникшим вопросам</w:t>
      </w:r>
      <w:r w:rsidR="0058526B">
        <w:rPr>
          <w:color w:val="000000"/>
          <w:sz w:val="28"/>
          <w:szCs w:val="28"/>
        </w:rPr>
        <w:t xml:space="preserve">. Были предложены варианты </w:t>
      </w:r>
      <w:r w:rsidR="002C48FC" w:rsidRPr="002C48FC">
        <w:rPr>
          <w:color w:val="000000"/>
          <w:sz w:val="28"/>
          <w:szCs w:val="28"/>
        </w:rPr>
        <w:t xml:space="preserve">вовлечение </w:t>
      </w:r>
      <w:r w:rsidR="0058526B">
        <w:rPr>
          <w:color w:val="000000"/>
          <w:sz w:val="28"/>
          <w:szCs w:val="28"/>
        </w:rPr>
        <w:t>детей</w:t>
      </w:r>
      <w:r w:rsidR="002C48FC" w:rsidRPr="002C48FC">
        <w:rPr>
          <w:color w:val="000000"/>
          <w:sz w:val="28"/>
          <w:szCs w:val="28"/>
        </w:rPr>
        <w:t xml:space="preserve"> состоя</w:t>
      </w:r>
      <w:r w:rsidR="0058526B">
        <w:rPr>
          <w:color w:val="000000"/>
          <w:sz w:val="28"/>
          <w:szCs w:val="28"/>
        </w:rPr>
        <w:t>щих на учетах в кружки и секции</w:t>
      </w:r>
      <w:r w:rsidR="002C48FC" w:rsidRPr="002C48FC">
        <w:rPr>
          <w:color w:val="000000"/>
          <w:sz w:val="28"/>
          <w:szCs w:val="28"/>
        </w:rPr>
        <w:t>.</w:t>
      </w:r>
    </w:p>
    <w:p w:rsidR="002C48FC" w:rsidRPr="002C48FC" w:rsidRDefault="0058526B" w:rsidP="0058526B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Поступила сводка на девочку, которая </w:t>
      </w:r>
      <w:r w:rsidR="002C48FC" w:rsidRPr="002C48FC">
        <w:rPr>
          <w:color w:val="000000"/>
          <w:sz w:val="28"/>
          <w:szCs w:val="28"/>
        </w:rPr>
        <w:t xml:space="preserve">периодически пропускала занятия без уважительных причин. </w:t>
      </w:r>
      <w:r>
        <w:rPr>
          <w:color w:val="000000"/>
          <w:sz w:val="28"/>
          <w:szCs w:val="28"/>
        </w:rPr>
        <w:t>Как мы выяснили о</w:t>
      </w:r>
      <w:r w:rsidR="002C48FC" w:rsidRPr="002C48FC">
        <w:rPr>
          <w:color w:val="000000"/>
          <w:sz w:val="28"/>
          <w:szCs w:val="28"/>
        </w:rPr>
        <w:t>бстановка в семье сложная. Родители не справляются с воспитанием дочери, именно по - этому не оказывают помощь администрации школы в устранение пропусков занятий. Совместно с родителями проводились «круглые столы» и беседы с несовершеннолетней, был пересмотрен круг общения и сделан анализ и выводы, появились новые друзья и подруги. Несовершеннолетняя стала регулярно посещать школу. В дальнейшем надеемся на тесную работу с девочкой и семьей в плане успеваемости.</w:t>
      </w:r>
    </w:p>
    <w:p w:rsidR="0058526B" w:rsidRDefault="0058526B" w:rsidP="0058526B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я уже отмечала н</w:t>
      </w:r>
      <w:r w:rsidR="002C48FC" w:rsidRPr="002C48FC">
        <w:rPr>
          <w:color w:val="000000"/>
          <w:sz w:val="28"/>
          <w:szCs w:val="28"/>
        </w:rPr>
        <w:t>а каждого учащегося, состоящего на учете, сформировано личное дело: акт обследования жилищно-бытовых условий, характеристика, анкета на проблемного подростка, карта обследования, индивидуальная карта профилактической работы по предупреждению правонарушений, ИПР и заключение ИПР.</w:t>
      </w:r>
      <w:r>
        <w:rPr>
          <w:color w:val="000000"/>
          <w:sz w:val="28"/>
          <w:szCs w:val="28"/>
        </w:rPr>
        <w:t xml:space="preserve"> В ходе прохождения практики мне дали самостоятельно поработать с базой данных, также я была привлечена к работе в архиве, где хранятся сведения о каждом ребенке. Мы со специалистом центра в архиве работали над систематизацией документов.</w:t>
      </w:r>
    </w:p>
    <w:p w:rsidR="0058526B" w:rsidRPr="0058526B" w:rsidRDefault="0058526B" w:rsidP="0058526B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Хотелось бы особо отметить</w:t>
      </w:r>
      <w:r w:rsidRPr="0058526B">
        <w:rPr>
          <w:color w:val="000000"/>
          <w:sz w:val="28"/>
          <w:szCs w:val="28"/>
        </w:rPr>
        <w:t xml:space="preserve">, </w:t>
      </w:r>
      <w:r w:rsidR="00BE2316">
        <w:rPr>
          <w:color w:val="000000"/>
          <w:sz w:val="28"/>
          <w:szCs w:val="28"/>
        </w:rPr>
        <w:t>специалисты центра нико</w:t>
      </w:r>
      <w:r>
        <w:rPr>
          <w:color w:val="000000"/>
          <w:sz w:val="28"/>
          <w:szCs w:val="28"/>
        </w:rPr>
        <w:t xml:space="preserve">му не отказывают в помощи. </w:t>
      </w:r>
    </w:p>
    <w:p w:rsidR="0058526B" w:rsidRPr="0058526B" w:rsidRDefault="0058526B" w:rsidP="0058526B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8526B">
        <w:rPr>
          <w:color w:val="000000"/>
          <w:sz w:val="28"/>
          <w:szCs w:val="28"/>
        </w:rPr>
        <w:t>За 201</w:t>
      </w:r>
      <w:r>
        <w:rPr>
          <w:color w:val="000000"/>
          <w:sz w:val="28"/>
          <w:szCs w:val="28"/>
        </w:rPr>
        <w:t>7</w:t>
      </w:r>
      <w:r w:rsidRPr="0058526B">
        <w:rPr>
          <w:color w:val="000000"/>
          <w:sz w:val="28"/>
          <w:szCs w:val="28"/>
        </w:rPr>
        <w:t>год обслужено 102 детей и подростков.</w:t>
      </w:r>
      <w:r>
        <w:rPr>
          <w:color w:val="000000"/>
          <w:sz w:val="28"/>
          <w:szCs w:val="28"/>
        </w:rPr>
        <w:t xml:space="preserve"> Как я заметила, специалисты центра выполняют </w:t>
      </w:r>
      <w:r w:rsidRPr="0058526B">
        <w:rPr>
          <w:color w:val="000000"/>
          <w:sz w:val="28"/>
          <w:szCs w:val="28"/>
        </w:rPr>
        <w:t>функции, связанные с возвращением к нормальной жизни несовершеннолетних, продолжительное время находившихся вне семьи и других социальных институтов. Подавляющее боль</w:t>
      </w:r>
      <w:r>
        <w:rPr>
          <w:color w:val="000000"/>
          <w:sz w:val="28"/>
          <w:szCs w:val="28"/>
        </w:rPr>
        <w:t>шинство детей,  стоящих у них на учете</w:t>
      </w:r>
      <w:r w:rsidRPr="0058526B">
        <w:rPr>
          <w:color w:val="000000"/>
          <w:sz w:val="28"/>
          <w:szCs w:val="28"/>
        </w:rPr>
        <w:t xml:space="preserve">, нуждаются в социальной </w:t>
      </w:r>
      <w:r w:rsidRPr="0058526B">
        <w:rPr>
          <w:color w:val="000000"/>
          <w:sz w:val="28"/>
          <w:szCs w:val="28"/>
        </w:rPr>
        <w:lastRenderedPageBreak/>
        <w:t xml:space="preserve">реабилитации. </w:t>
      </w:r>
      <w:r>
        <w:rPr>
          <w:color w:val="000000"/>
          <w:sz w:val="28"/>
          <w:szCs w:val="28"/>
        </w:rPr>
        <w:t>Центр</w:t>
      </w:r>
      <w:r w:rsidRPr="0058526B">
        <w:rPr>
          <w:color w:val="000000"/>
          <w:sz w:val="28"/>
          <w:szCs w:val="28"/>
        </w:rPr>
        <w:t xml:space="preserve"> берет на себя заботу о восстановлении социального статуса детей, находящихся в трудной жизненной ситуации.</w:t>
      </w:r>
    </w:p>
    <w:p w:rsidR="0058526B" w:rsidRPr="0058526B" w:rsidRDefault="00BE2316" w:rsidP="00BE2316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Специалистами</w:t>
      </w:r>
      <w:r w:rsidR="0058526B">
        <w:rPr>
          <w:color w:val="000000"/>
          <w:sz w:val="28"/>
          <w:szCs w:val="28"/>
        </w:rPr>
        <w:t xml:space="preserve"> центра </w:t>
      </w:r>
      <w:r w:rsidR="0058526B" w:rsidRPr="0058526B">
        <w:rPr>
          <w:color w:val="000000"/>
          <w:sz w:val="28"/>
          <w:szCs w:val="28"/>
        </w:rPr>
        <w:t>осуществляется комплексная социально-реабилитационная работа по выводу семьи из кризиса и возвращению ребёнка в семью. Каждый специалист по своему направлению участвует в реализации индивидуальных программ реабилитации ребёнка и семьи.</w:t>
      </w:r>
      <w:r>
        <w:rPr>
          <w:color w:val="000000"/>
          <w:sz w:val="28"/>
          <w:szCs w:val="28"/>
        </w:rPr>
        <w:t xml:space="preserve"> В ходе практики у меня на глазах дети менялись, становились чуточки добрее, а самое главное возвращались к правильной жизни. </w:t>
      </w:r>
    </w:p>
    <w:p w:rsidR="00BE2316" w:rsidRDefault="0058526B" w:rsidP="00BE2316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8526B">
        <w:rPr>
          <w:color w:val="000000"/>
          <w:sz w:val="28"/>
          <w:szCs w:val="28"/>
        </w:rPr>
        <w:t xml:space="preserve">Одной из важных задач </w:t>
      </w:r>
      <w:r w:rsidR="00BE2316">
        <w:rPr>
          <w:color w:val="000000"/>
          <w:sz w:val="28"/>
          <w:szCs w:val="28"/>
        </w:rPr>
        <w:t>центра</w:t>
      </w:r>
      <w:r w:rsidRPr="0058526B">
        <w:rPr>
          <w:color w:val="000000"/>
          <w:sz w:val="28"/>
          <w:szCs w:val="28"/>
        </w:rPr>
        <w:t xml:space="preserve"> является оказание психологической, социально-реабилитационной, психо-коррекционной помощи по ликвидации кризисной ситуации в семье, содействие возвращению ребенка в семью.</w:t>
      </w:r>
      <w:r w:rsidR="00BE2316">
        <w:rPr>
          <w:color w:val="000000"/>
          <w:sz w:val="28"/>
          <w:szCs w:val="28"/>
        </w:rPr>
        <w:t xml:space="preserve"> Наблюдая за работой психолога центра, я отметила её чуткость и насколько тонка она влияет на детей. </w:t>
      </w:r>
    </w:p>
    <w:p w:rsidR="0058526B" w:rsidRPr="0058526B" w:rsidRDefault="0058526B" w:rsidP="0058526B">
      <w:pPr>
        <w:pStyle w:val="a5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8526B">
        <w:rPr>
          <w:color w:val="000000"/>
          <w:sz w:val="28"/>
          <w:szCs w:val="28"/>
        </w:rPr>
        <w:t xml:space="preserve">На каждого ребёнка </w:t>
      </w:r>
      <w:r w:rsidR="00BE2316">
        <w:rPr>
          <w:color w:val="000000"/>
          <w:sz w:val="28"/>
          <w:szCs w:val="28"/>
        </w:rPr>
        <w:t>составлен</w:t>
      </w:r>
      <w:r w:rsidRPr="0058526B">
        <w:rPr>
          <w:color w:val="000000"/>
          <w:sz w:val="28"/>
          <w:szCs w:val="28"/>
        </w:rPr>
        <w:t xml:space="preserve"> индивидуальный план реабилитационных мероприятий с учетом особенностей каждого ребёнка. </w:t>
      </w:r>
      <w:r w:rsidR="00BE2316">
        <w:rPr>
          <w:color w:val="000000"/>
          <w:sz w:val="28"/>
          <w:szCs w:val="28"/>
        </w:rPr>
        <w:t xml:space="preserve">И каждой ситуации у специалистов Центра индивидуальный подход. </w:t>
      </w:r>
    </w:p>
    <w:p w:rsidR="00B90951" w:rsidRPr="00B90951" w:rsidRDefault="002C48FC" w:rsidP="00B9095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мы, сопровождали детей</w:t>
      </w:r>
      <w:r w:rsidR="00B90951" w:rsidRPr="00B90951">
        <w:rPr>
          <w:color w:val="000000"/>
          <w:sz w:val="28"/>
          <w:szCs w:val="28"/>
        </w:rPr>
        <w:t xml:space="preserve">, посетили </w:t>
      </w:r>
      <w:r>
        <w:rPr>
          <w:color w:val="000000"/>
          <w:sz w:val="28"/>
          <w:szCs w:val="28"/>
        </w:rPr>
        <w:t>зоопарк и всяческие работали с детьми</w:t>
      </w:r>
      <w:r w:rsidR="00B90951" w:rsidRPr="00B90951">
        <w:rPr>
          <w:color w:val="000000"/>
          <w:sz w:val="28"/>
          <w:szCs w:val="28"/>
        </w:rPr>
        <w:t>.</w:t>
      </w:r>
    </w:p>
    <w:p w:rsidR="00B90951" w:rsidRPr="00B90951" w:rsidRDefault="00B90951" w:rsidP="00B9095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951">
        <w:rPr>
          <w:color w:val="000000"/>
          <w:sz w:val="28"/>
          <w:szCs w:val="28"/>
        </w:rPr>
        <w:t xml:space="preserve">В течение практики </w:t>
      </w:r>
      <w:r w:rsidR="002C48FC">
        <w:rPr>
          <w:color w:val="000000"/>
          <w:sz w:val="28"/>
          <w:szCs w:val="28"/>
        </w:rPr>
        <w:t>я имела возможност</w:t>
      </w:r>
      <w:r w:rsidR="0058526B">
        <w:rPr>
          <w:color w:val="000000"/>
          <w:sz w:val="28"/>
          <w:szCs w:val="28"/>
        </w:rPr>
        <w:t>ь</w:t>
      </w:r>
      <w:r w:rsidRPr="00B90951">
        <w:rPr>
          <w:color w:val="000000"/>
          <w:sz w:val="28"/>
          <w:szCs w:val="28"/>
        </w:rPr>
        <w:t xml:space="preserve"> применить полученные ранее теоретические знания в процессе обучения в практической деятельности.</w:t>
      </w:r>
    </w:p>
    <w:p w:rsidR="00B90951" w:rsidRPr="00B90951" w:rsidRDefault="00B90951" w:rsidP="00B9095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951">
        <w:rPr>
          <w:color w:val="000000"/>
          <w:sz w:val="28"/>
          <w:szCs w:val="28"/>
        </w:rPr>
        <w:t>Практика позволила</w:t>
      </w:r>
      <w:r w:rsidR="002C48FC">
        <w:rPr>
          <w:color w:val="000000"/>
          <w:sz w:val="28"/>
          <w:szCs w:val="28"/>
        </w:rPr>
        <w:t xml:space="preserve"> мне</w:t>
      </w:r>
      <w:r w:rsidRPr="00B90951">
        <w:rPr>
          <w:color w:val="000000"/>
          <w:sz w:val="28"/>
          <w:szCs w:val="28"/>
        </w:rPr>
        <w:t xml:space="preserve"> усвоить ранее полученный теоретический материал, научила ориентироваться в сложившейся ситуации, применять правильные теоретические знания и нормы законодательства в соответствии с конкретным случаем.</w:t>
      </w:r>
    </w:p>
    <w:p w:rsidR="00B90951" w:rsidRPr="00B90951" w:rsidRDefault="00B90951" w:rsidP="00B9095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90951">
        <w:rPr>
          <w:color w:val="000000"/>
          <w:sz w:val="28"/>
          <w:szCs w:val="28"/>
        </w:rPr>
        <w:t>В ходе осуществлен</w:t>
      </w:r>
      <w:r w:rsidR="002C48FC">
        <w:rPr>
          <w:color w:val="000000"/>
          <w:sz w:val="28"/>
          <w:szCs w:val="28"/>
        </w:rPr>
        <w:t>ия практической деятельности я еще раз убедилась</w:t>
      </w:r>
      <w:r w:rsidRPr="00B90951">
        <w:rPr>
          <w:color w:val="000000"/>
          <w:sz w:val="28"/>
          <w:szCs w:val="28"/>
        </w:rPr>
        <w:t xml:space="preserve">, что </w:t>
      </w:r>
      <w:r w:rsidR="00BE2316">
        <w:rPr>
          <w:color w:val="000000"/>
          <w:sz w:val="28"/>
          <w:szCs w:val="28"/>
        </w:rPr>
        <w:t xml:space="preserve"> выбрала правильную профессию</w:t>
      </w:r>
      <w:r w:rsidRPr="00B90951">
        <w:rPr>
          <w:color w:val="000000"/>
          <w:sz w:val="28"/>
          <w:szCs w:val="28"/>
        </w:rPr>
        <w:t>.</w:t>
      </w:r>
      <w:r w:rsidR="00BE2316">
        <w:rPr>
          <w:color w:val="000000"/>
          <w:sz w:val="28"/>
          <w:szCs w:val="28"/>
        </w:rPr>
        <w:t xml:space="preserve"> Также хочу особо отметить сотрудников Центра и лично моего руководителя за терпения, и особое внимание в процессе прохождения практики. </w:t>
      </w:r>
    </w:p>
    <w:p w:rsidR="0058526B" w:rsidRDefault="0058526B" w:rsidP="00BE231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270" w:rsidRDefault="00125270" w:rsidP="00BE231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270" w:rsidRDefault="00125270" w:rsidP="0012527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27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662C7" w:rsidRDefault="00F662C7" w:rsidP="0012527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B65" w:rsidRPr="00985B65" w:rsidRDefault="00985B65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5B65">
        <w:rPr>
          <w:color w:val="000000"/>
          <w:sz w:val="28"/>
          <w:szCs w:val="28"/>
        </w:rPr>
        <w:t xml:space="preserve">В процессе прохождения преддипломной практики в </w:t>
      </w:r>
      <w:r w:rsidRPr="00832CDD">
        <w:rPr>
          <w:sz w:val="28"/>
          <w:szCs w:val="28"/>
        </w:rPr>
        <w:t>БУ «КЦСОН Одесского района</w:t>
      </w:r>
      <w:r>
        <w:rPr>
          <w:sz w:val="28"/>
          <w:szCs w:val="28"/>
        </w:rPr>
        <w:t>»</w:t>
      </w:r>
      <w:r w:rsidRPr="00985B65">
        <w:rPr>
          <w:color w:val="000000"/>
          <w:sz w:val="28"/>
          <w:szCs w:val="28"/>
        </w:rPr>
        <w:t xml:space="preserve"> была реализована возможность закрепления теоретических знаний, полученных в течение обучения, и использования их в практической деятельности применительно к специальности и профилю будущей профессии.</w:t>
      </w:r>
    </w:p>
    <w:p w:rsidR="00985B65" w:rsidRPr="00985B65" w:rsidRDefault="00985B65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5B65">
        <w:rPr>
          <w:color w:val="000000"/>
          <w:sz w:val="28"/>
          <w:szCs w:val="28"/>
        </w:rPr>
        <w:t>Для реализации поставленной цели в период выполнения практики выполнены следующие задачи:</w:t>
      </w:r>
    </w:p>
    <w:p w:rsidR="00985B65" w:rsidRPr="00985B65" w:rsidRDefault="00985B65" w:rsidP="00985B6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85B65">
        <w:rPr>
          <w:color w:val="000000"/>
          <w:sz w:val="28"/>
          <w:szCs w:val="28"/>
        </w:rPr>
        <w:t xml:space="preserve">изучено функционирование и развитие </w:t>
      </w:r>
      <w:r w:rsidRPr="00832CDD">
        <w:rPr>
          <w:sz w:val="28"/>
          <w:szCs w:val="28"/>
        </w:rPr>
        <w:t>БУ «КЦСОН Одесского района</w:t>
      </w:r>
      <w:r w:rsidRPr="00985B65">
        <w:rPr>
          <w:color w:val="000000"/>
          <w:sz w:val="28"/>
          <w:szCs w:val="28"/>
        </w:rPr>
        <w:t>;</w:t>
      </w:r>
    </w:p>
    <w:p w:rsidR="00985B65" w:rsidRPr="00985B65" w:rsidRDefault="00985B65" w:rsidP="00985B6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85B65">
        <w:rPr>
          <w:color w:val="000000"/>
          <w:sz w:val="28"/>
          <w:szCs w:val="28"/>
        </w:rPr>
        <w:t xml:space="preserve">собрана информация, характеризующая основные направления </w:t>
      </w:r>
      <w:r>
        <w:rPr>
          <w:color w:val="000000"/>
          <w:sz w:val="28"/>
          <w:szCs w:val="28"/>
        </w:rPr>
        <w:t>деятельности учреждения</w:t>
      </w:r>
      <w:r w:rsidRPr="00985B65">
        <w:rPr>
          <w:color w:val="000000"/>
          <w:sz w:val="28"/>
          <w:szCs w:val="28"/>
        </w:rPr>
        <w:t>;</w:t>
      </w:r>
    </w:p>
    <w:p w:rsidR="00985B65" w:rsidRPr="00985B65" w:rsidRDefault="00985B65" w:rsidP="00985B6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85B65">
        <w:rPr>
          <w:color w:val="000000"/>
          <w:sz w:val="28"/>
          <w:szCs w:val="28"/>
        </w:rPr>
        <w:t xml:space="preserve">рассмотрена и обобщена информация, связанная с внешней и внутренней средой изучаемого объекта, а именно </w:t>
      </w:r>
      <w:r w:rsidRPr="00832CDD">
        <w:rPr>
          <w:sz w:val="28"/>
          <w:szCs w:val="28"/>
        </w:rPr>
        <w:t>БУ «КЦСОН Одесского района</w:t>
      </w:r>
    </w:p>
    <w:p w:rsidR="00985B65" w:rsidRPr="00985B65" w:rsidRDefault="00985B65" w:rsidP="00985B6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85B65">
        <w:rPr>
          <w:color w:val="000000"/>
          <w:sz w:val="28"/>
          <w:szCs w:val="28"/>
        </w:rPr>
        <w:t xml:space="preserve">собрана и проанализирована </w:t>
      </w:r>
      <w:r>
        <w:rPr>
          <w:color w:val="000000"/>
          <w:sz w:val="28"/>
          <w:szCs w:val="28"/>
        </w:rPr>
        <w:t xml:space="preserve">социальная </w:t>
      </w:r>
      <w:r w:rsidRPr="00985B65">
        <w:rPr>
          <w:color w:val="000000"/>
          <w:sz w:val="28"/>
          <w:szCs w:val="28"/>
        </w:rPr>
        <w:t xml:space="preserve">отчетность </w:t>
      </w:r>
      <w:r>
        <w:rPr>
          <w:color w:val="000000"/>
          <w:sz w:val="28"/>
          <w:szCs w:val="28"/>
        </w:rPr>
        <w:t>учреждения</w:t>
      </w:r>
      <w:r w:rsidRPr="00985B65">
        <w:rPr>
          <w:color w:val="000000"/>
          <w:sz w:val="28"/>
          <w:szCs w:val="28"/>
        </w:rPr>
        <w:t>;</w:t>
      </w:r>
    </w:p>
    <w:p w:rsidR="00125270" w:rsidRDefault="00985B65" w:rsidP="00985B6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85B65">
        <w:rPr>
          <w:color w:val="000000"/>
          <w:sz w:val="28"/>
          <w:szCs w:val="28"/>
        </w:rPr>
        <w:t xml:space="preserve">изучены инструктивные и нормативные документы,  а также порядок его функционирования как </w:t>
      </w:r>
      <w:r>
        <w:rPr>
          <w:color w:val="000000"/>
          <w:sz w:val="28"/>
          <w:szCs w:val="28"/>
        </w:rPr>
        <w:t xml:space="preserve">социального субъекта. </w:t>
      </w:r>
    </w:p>
    <w:p w:rsidR="00985B65" w:rsidRDefault="00083B00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83B00">
        <w:rPr>
          <w:color w:val="000000"/>
          <w:sz w:val="28"/>
          <w:szCs w:val="28"/>
        </w:rPr>
        <w:t>Данная практика способствовала закреплению и углублению знаний полученных мною ранее, что является ценным опытом для начинающего специалиста.</w:t>
      </w:r>
      <w:r>
        <w:rPr>
          <w:color w:val="000000"/>
          <w:sz w:val="28"/>
          <w:szCs w:val="28"/>
        </w:rPr>
        <w:t xml:space="preserve"> </w:t>
      </w:r>
    </w:p>
    <w:p w:rsidR="00DA38AA" w:rsidRDefault="00DA38AA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A38AA" w:rsidRDefault="00DA38AA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A38AA" w:rsidRDefault="00DA38AA" w:rsidP="00F662C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662C7" w:rsidRDefault="00F662C7" w:rsidP="00F662C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662C7" w:rsidRDefault="00F662C7" w:rsidP="00F662C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662C7" w:rsidRDefault="00F662C7" w:rsidP="00F662C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A38AA" w:rsidRDefault="00DA38AA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A0752" w:rsidRDefault="000A0752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A0752" w:rsidRDefault="000A0752" w:rsidP="00985B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A38AA" w:rsidRDefault="00DA38AA" w:rsidP="008D62B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A38AA">
        <w:rPr>
          <w:b/>
          <w:color w:val="000000"/>
          <w:sz w:val="28"/>
          <w:szCs w:val="28"/>
        </w:rPr>
        <w:lastRenderedPageBreak/>
        <w:t>СПИСОК ИСПОЛЬЗОВАННЫХ ИСТОЧНИКОВ</w:t>
      </w:r>
    </w:p>
    <w:p w:rsidR="00F662C7" w:rsidRPr="008D62BB" w:rsidRDefault="00F662C7" w:rsidP="00F662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F662C7" w:rsidRPr="00F662C7" w:rsidRDefault="00F662C7" w:rsidP="00F662C7">
      <w:pPr>
        <w:pStyle w:val="a5"/>
        <w:numPr>
          <w:ilvl w:val="3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662C7">
        <w:rPr>
          <w:color w:val="000000"/>
          <w:sz w:val="28"/>
          <w:szCs w:val="28"/>
        </w:rPr>
        <w:t>Федеральный закон от 24 июня 1999 г. N 120-ФЗ "Об основах системы профилактики безнадзорности и правонарушений несовершеннолетних" (с изменениями и дополнениями)</w:t>
      </w:r>
      <w:r>
        <w:rPr>
          <w:color w:val="000000"/>
          <w:sz w:val="28"/>
          <w:szCs w:val="28"/>
        </w:rPr>
        <w:t xml:space="preserve"> </w:t>
      </w:r>
      <w:r w:rsidRPr="00F662C7">
        <w:rPr>
          <w:color w:val="000000"/>
          <w:sz w:val="28"/>
          <w:szCs w:val="28"/>
        </w:rPr>
        <w:t xml:space="preserve">Система ГАРАНТ: </w:t>
      </w:r>
      <w:hyperlink r:id="rId8" w:history="1">
        <w:r w:rsidRPr="001A404D">
          <w:rPr>
            <w:rStyle w:val="aa"/>
            <w:sz w:val="28"/>
            <w:szCs w:val="28"/>
          </w:rPr>
          <w:t>http://base.garant.ru/</w:t>
        </w:r>
      </w:hyperlink>
      <w:r>
        <w:rPr>
          <w:color w:val="000000"/>
          <w:sz w:val="28"/>
          <w:szCs w:val="28"/>
        </w:rPr>
        <w:t xml:space="preserve">  (Дата обращения 11.02.2018)</w:t>
      </w:r>
    </w:p>
    <w:p w:rsidR="00EA193C" w:rsidRPr="008D62BB" w:rsidRDefault="00EA193C" w:rsidP="00EA193C">
      <w:pPr>
        <w:pStyle w:val="a5"/>
        <w:numPr>
          <w:ilvl w:val="3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2BB">
        <w:rPr>
          <w:color w:val="000000"/>
          <w:sz w:val="28"/>
          <w:szCs w:val="28"/>
        </w:rPr>
        <w:t>Басова Н.Ф. Социальная работа с различными группами населения. Учебное пособие /под ред. Басова Н.Ф. М.:"Проспект" 2013 - 592 с.</w:t>
      </w:r>
    </w:p>
    <w:p w:rsidR="00EA193C" w:rsidRPr="008D62BB" w:rsidRDefault="00DA38AA" w:rsidP="00EA193C">
      <w:pPr>
        <w:pStyle w:val="a5"/>
        <w:numPr>
          <w:ilvl w:val="3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2BB">
        <w:rPr>
          <w:sz w:val="28"/>
          <w:szCs w:val="28"/>
        </w:rPr>
        <w:t>Ветошкин С.А. Профилактика безнадзорности и правонарушений нес</w:t>
      </w:r>
      <w:r w:rsidR="008D62BB" w:rsidRPr="008D62BB">
        <w:rPr>
          <w:sz w:val="28"/>
          <w:szCs w:val="28"/>
        </w:rPr>
        <w:t xml:space="preserve">овершеннолетних: учеб. пособие / С.А.Ветошкин, </w:t>
      </w:r>
      <w:r w:rsidRPr="008D62BB">
        <w:rPr>
          <w:sz w:val="28"/>
          <w:szCs w:val="28"/>
        </w:rPr>
        <w:t>Екатеринбург: Рос. гос. проф. - пед. ун - та, 2010. - 308 с.</w:t>
      </w:r>
    </w:p>
    <w:p w:rsidR="00EA193C" w:rsidRPr="008D62BB" w:rsidRDefault="00DA38AA" w:rsidP="00EA193C">
      <w:pPr>
        <w:pStyle w:val="a5"/>
        <w:numPr>
          <w:ilvl w:val="3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2BB">
        <w:rPr>
          <w:sz w:val="28"/>
          <w:szCs w:val="28"/>
        </w:rPr>
        <w:t>Ветрова Е.А. Проблемы молоды</w:t>
      </w:r>
      <w:r w:rsidR="008D62BB" w:rsidRPr="008D62BB">
        <w:rPr>
          <w:sz w:val="28"/>
          <w:szCs w:val="28"/>
        </w:rPr>
        <w:t xml:space="preserve">х семей в Российской Федерации // Е.А.Ветрова, </w:t>
      </w:r>
      <w:r w:rsidRPr="008D62BB">
        <w:rPr>
          <w:sz w:val="28"/>
          <w:szCs w:val="28"/>
        </w:rPr>
        <w:t>Социально - экономически</w:t>
      </w:r>
      <w:r w:rsidR="008D62BB" w:rsidRPr="008D62BB">
        <w:rPr>
          <w:sz w:val="28"/>
          <w:szCs w:val="28"/>
        </w:rPr>
        <w:t>е явления и процессы.</w:t>
      </w:r>
      <w:r w:rsidRPr="008D62BB">
        <w:rPr>
          <w:sz w:val="28"/>
          <w:szCs w:val="28"/>
        </w:rPr>
        <w:t>2015. Т. 10. № 12. С. 116 - 119.</w:t>
      </w:r>
    </w:p>
    <w:p w:rsidR="00DA38AA" w:rsidRPr="00F662C7" w:rsidRDefault="00DA38AA" w:rsidP="00EA193C">
      <w:pPr>
        <w:pStyle w:val="a5"/>
        <w:numPr>
          <w:ilvl w:val="3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D62BB">
        <w:rPr>
          <w:sz w:val="28"/>
          <w:szCs w:val="28"/>
        </w:rPr>
        <w:t>Колодченко С.Ю. Отечественный и зарубежный опыт реабилитации безнадзорных и беспризорных не</w:t>
      </w:r>
      <w:r w:rsidR="00EA193C" w:rsidRPr="008D62BB">
        <w:rPr>
          <w:sz w:val="28"/>
          <w:szCs w:val="28"/>
        </w:rPr>
        <w:t>совершен</w:t>
      </w:r>
      <w:r w:rsidR="008D62BB" w:rsidRPr="008D62BB">
        <w:rPr>
          <w:sz w:val="28"/>
          <w:szCs w:val="28"/>
        </w:rPr>
        <w:t xml:space="preserve">нолетних / С.Ю.Колодченко, Режим доступа: </w:t>
      </w:r>
      <w:r w:rsidR="00EA193C" w:rsidRPr="008D62BB">
        <w:rPr>
          <w:sz w:val="28"/>
          <w:szCs w:val="28"/>
        </w:rPr>
        <w:t>URL: http:nsportal.ru (Дата обращения: 08. 02.2018</w:t>
      </w:r>
      <w:r w:rsidRPr="008D62BB">
        <w:rPr>
          <w:sz w:val="28"/>
          <w:szCs w:val="28"/>
        </w:rPr>
        <w:t>).</w:t>
      </w:r>
    </w:p>
    <w:p w:rsidR="00F662C7" w:rsidRDefault="00F662C7" w:rsidP="00EA193C">
      <w:pPr>
        <w:pStyle w:val="a5"/>
        <w:numPr>
          <w:ilvl w:val="3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Официальный сайт муниципального учреждения</w:t>
      </w:r>
      <w:r w:rsidRPr="00F662C7">
        <w:rPr>
          <w:color w:val="000000"/>
          <w:sz w:val="28"/>
          <w:szCs w:val="28"/>
        </w:rPr>
        <w:t xml:space="preserve"> «Центр социального обслуживания граждан</w:t>
      </w:r>
      <w:r>
        <w:rPr>
          <w:color w:val="000000"/>
          <w:sz w:val="28"/>
          <w:szCs w:val="28"/>
        </w:rPr>
        <w:t xml:space="preserve"> пожилого возраста и инвалидов», Режим доступа: </w:t>
      </w:r>
      <w:hyperlink r:id="rId9" w:history="1">
        <w:r w:rsidR="00016D7C" w:rsidRPr="001A404D">
          <w:rPr>
            <w:rStyle w:val="aa"/>
            <w:sz w:val="28"/>
            <w:szCs w:val="28"/>
          </w:rPr>
          <w:t>http://odesskcson.ru/</w:t>
        </w:r>
      </w:hyperlink>
    </w:p>
    <w:p w:rsidR="00016D7C" w:rsidRPr="008D62BB" w:rsidRDefault="00016D7C" w:rsidP="00EA193C">
      <w:pPr>
        <w:pStyle w:val="a5"/>
        <w:numPr>
          <w:ilvl w:val="3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Портал «Социальная работа», Режим доступа: </w:t>
      </w:r>
      <w:r w:rsidRPr="00016D7C">
        <w:rPr>
          <w:color w:val="000000"/>
          <w:sz w:val="28"/>
          <w:szCs w:val="28"/>
        </w:rPr>
        <w:t>http://soc-work.ru/</w:t>
      </w:r>
      <w:r>
        <w:rPr>
          <w:color w:val="000000"/>
          <w:sz w:val="28"/>
          <w:szCs w:val="28"/>
        </w:rPr>
        <w:t xml:space="preserve"> (Дата обращения 09.02.2018)</w:t>
      </w:r>
    </w:p>
    <w:p w:rsidR="00EA193C" w:rsidRDefault="00EA193C" w:rsidP="00DA38A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2E36" w:rsidRDefault="00742E36" w:rsidP="00DA38A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2E36" w:rsidRDefault="00742E36" w:rsidP="00DA38A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2E36" w:rsidRDefault="00742E36" w:rsidP="00DA38A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2E36" w:rsidRDefault="00742E36" w:rsidP="00DA38A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2E36" w:rsidRDefault="00742E36" w:rsidP="00DA38A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2E36" w:rsidRDefault="00742E36" w:rsidP="00DA38A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2E36" w:rsidRDefault="00742E36" w:rsidP="00742E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</w:t>
      </w:r>
    </w:p>
    <w:p w:rsidR="00742E36" w:rsidRDefault="00742E36" w:rsidP="00742E3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</w:p>
    <w:p w:rsidR="00742E36" w:rsidRPr="001E2600" w:rsidRDefault="00180B0D" w:rsidP="001E260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4746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36" w:rsidRDefault="00180B0D" w:rsidP="0058470D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10025304"/>
            <wp:effectExtent l="19050" t="0" r="3175" b="0"/>
            <wp:docPr id="5" name="Рисунок 5" descr="Картинки по запросу почему ребенок уходит из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очему ребенок уходит из дом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36" w:rsidRDefault="00742E36" w:rsidP="0058470D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42E36" w:rsidRDefault="00742E36" w:rsidP="00742E3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42E36" w:rsidRDefault="00742E36" w:rsidP="00742E3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42E36" w:rsidRDefault="00742E36" w:rsidP="00742E3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42E36" w:rsidRPr="00742E36" w:rsidRDefault="00742E36" w:rsidP="00742E36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sectPr w:rsidR="00742E36" w:rsidRPr="00742E36" w:rsidSect="009304A0">
      <w:footerReference w:type="default" r:id="rId1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F23" w:rsidRDefault="00113F23" w:rsidP="00F7410B">
      <w:pPr>
        <w:spacing w:after="0" w:line="240" w:lineRule="auto"/>
      </w:pPr>
      <w:r>
        <w:separator/>
      </w:r>
    </w:p>
  </w:endnote>
  <w:endnote w:type="continuationSeparator" w:id="1">
    <w:p w:rsidR="00113F23" w:rsidRDefault="00113F23" w:rsidP="00F7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294"/>
      <w:docPartObj>
        <w:docPartGallery w:val="Page Numbers (Bottom of Page)"/>
        <w:docPartUnique/>
      </w:docPartObj>
    </w:sdtPr>
    <w:sdtContent>
      <w:p w:rsidR="0058526B" w:rsidRDefault="00D64332">
        <w:pPr>
          <w:pStyle w:val="ad"/>
          <w:jc w:val="right"/>
        </w:pPr>
        <w:fldSimple w:instr=" PAGE   \* MERGEFORMAT ">
          <w:r w:rsidR="001E2600">
            <w:rPr>
              <w:noProof/>
            </w:rPr>
            <w:t>2</w:t>
          </w:r>
        </w:fldSimple>
      </w:p>
    </w:sdtContent>
  </w:sdt>
  <w:p w:rsidR="0058526B" w:rsidRDefault="0058526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F23" w:rsidRDefault="00113F23" w:rsidP="00F7410B">
      <w:pPr>
        <w:spacing w:after="0" w:line="240" w:lineRule="auto"/>
      </w:pPr>
      <w:r>
        <w:separator/>
      </w:r>
    </w:p>
  </w:footnote>
  <w:footnote w:type="continuationSeparator" w:id="1">
    <w:p w:rsidR="00113F23" w:rsidRDefault="00113F23" w:rsidP="00F7410B">
      <w:pPr>
        <w:spacing w:after="0" w:line="240" w:lineRule="auto"/>
      </w:pPr>
      <w:r>
        <w:continuationSeparator/>
      </w:r>
    </w:p>
  </w:footnote>
  <w:footnote w:id="2">
    <w:p w:rsidR="0058526B" w:rsidRPr="00F662C7" w:rsidRDefault="0058526B" w:rsidP="00F662C7">
      <w:pPr>
        <w:pStyle w:val="a7"/>
        <w:jc w:val="both"/>
        <w:rPr>
          <w:rFonts w:ascii="Times New Roman" w:hAnsi="Times New Roman" w:cs="Times New Roman"/>
          <w:color w:val="0D0D0D" w:themeColor="text1" w:themeTint="F2"/>
        </w:rPr>
      </w:pPr>
      <w:r w:rsidRPr="00F662C7">
        <w:rPr>
          <w:rStyle w:val="a9"/>
          <w:rFonts w:ascii="Times New Roman" w:hAnsi="Times New Roman" w:cs="Times New Roman"/>
          <w:color w:val="0D0D0D" w:themeColor="text1" w:themeTint="F2"/>
        </w:rPr>
        <w:footnoteRef/>
      </w:r>
      <w:r w:rsidRPr="00F662C7">
        <w:rPr>
          <w:rFonts w:ascii="Times New Roman" w:hAnsi="Times New Roman" w:cs="Times New Roman"/>
          <w:color w:val="0D0D0D" w:themeColor="text1" w:themeTint="F2"/>
        </w:rPr>
        <w:t xml:space="preserve"> Федеральный закон от 24 июня 1999 г. N 120-ФЗ "Об основах системы профилактики безнадзорности и правонарушений несовершеннолетних" (с изменениями и дополнениями. Система ГАРАНТ: http://base.garant.ru/</w:t>
      </w:r>
    </w:p>
  </w:footnote>
  <w:footnote w:id="3">
    <w:p w:rsidR="0058526B" w:rsidRDefault="0058526B">
      <w:pPr>
        <w:pStyle w:val="a7"/>
      </w:pPr>
      <w:r>
        <w:rPr>
          <w:rStyle w:val="a9"/>
        </w:rPr>
        <w:footnoteRef/>
      </w:r>
      <w:r>
        <w:t xml:space="preserve"> </w:t>
      </w:r>
      <w:r w:rsidRPr="00016D7C">
        <w:rPr>
          <w:rFonts w:ascii="Times New Roman" w:hAnsi="Times New Roman" w:cs="Times New Roman"/>
          <w:color w:val="000000"/>
        </w:rPr>
        <w:t>Басова Н.Ф. Социальная работа с различными группами населения. Учебное пособие</w:t>
      </w:r>
      <w:r>
        <w:rPr>
          <w:rFonts w:ascii="Times New Roman" w:hAnsi="Times New Roman" w:cs="Times New Roman"/>
          <w:color w:val="000000"/>
        </w:rPr>
        <w:t xml:space="preserve">. </w:t>
      </w:r>
      <w:r w:rsidRPr="00016D7C">
        <w:rPr>
          <w:rFonts w:ascii="Times New Roman" w:hAnsi="Times New Roman" w:cs="Times New Roman"/>
          <w:color w:val="000000"/>
        </w:rPr>
        <w:t>М.:"Проспект" 2013.С.42.</w:t>
      </w:r>
    </w:p>
  </w:footnote>
  <w:footnote w:id="4">
    <w:p w:rsidR="0058526B" w:rsidRPr="00016D7C" w:rsidRDefault="0058526B" w:rsidP="00016D7C">
      <w:pPr>
        <w:pStyle w:val="a7"/>
        <w:rPr>
          <w:rFonts w:ascii="Times New Roman" w:hAnsi="Times New Roman" w:cs="Times New Roman"/>
        </w:rPr>
      </w:pPr>
      <w:r w:rsidRPr="00016D7C">
        <w:rPr>
          <w:rStyle w:val="a9"/>
          <w:rFonts w:ascii="Times New Roman" w:hAnsi="Times New Roman" w:cs="Times New Roman"/>
        </w:rPr>
        <w:footnoteRef/>
      </w:r>
      <w:r w:rsidRPr="00016D7C">
        <w:rPr>
          <w:rFonts w:ascii="Times New Roman" w:hAnsi="Times New Roman" w:cs="Times New Roman"/>
        </w:rPr>
        <w:t xml:space="preserve"> http://soc-work.ru/</w:t>
      </w:r>
    </w:p>
  </w:footnote>
  <w:footnote w:id="5">
    <w:p w:rsidR="0058526B" w:rsidRPr="00016D7C" w:rsidRDefault="0058526B">
      <w:pPr>
        <w:pStyle w:val="a7"/>
        <w:rPr>
          <w:rFonts w:ascii="Times New Roman" w:hAnsi="Times New Roman" w:cs="Times New Roman"/>
        </w:rPr>
      </w:pPr>
      <w:r w:rsidRPr="00016D7C">
        <w:rPr>
          <w:rStyle w:val="a9"/>
          <w:rFonts w:ascii="Times New Roman" w:hAnsi="Times New Roman" w:cs="Times New Roman"/>
        </w:rPr>
        <w:footnoteRef/>
      </w:r>
      <w:r w:rsidRPr="00016D7C">
        <w:rPr>
          <w:rFonts w:ascii="Times New Roman" w:hAnsi="Times New Roman" w:cs="Times New Roman"/>
        </w:rPr>
        <w:t xml:space="preserve"> http://soc-work.ru/</w:t>
      </w:r>
    </w:p>
  </w:footnote>
  <w:footnote w:id="6">
    <w:p w:rsidR="0058526B" w:rsidRPr="00016D7C" w:rsidRDefault="0058526B">
      <w:pPr>
        <w:pStyle w:val="a7"/>
        <w:rPr>
          <w:rFonts w:ascii="Times New Roman" w:hAnsi="Times New Roman" w:cs="Times New Roman"/>
        </w:rPr>
      </w:pPr>
      <w:r w:rsidRPr="00016D7C">
        <w:rPr>
          <w:rStyle w:val="a9"/>
          <w:rFonts w:ascii="Times New Roman" w:hAnsi="Times New Roman" w:cs="Times New Roman"/>
        </w:rPr>
        <w:footnoteRef/>
      </w:r>
      <w:r w:rsidRPr="00016D7C">
        <w:rPr>
          <w:rFonts w:ascii="Times New Roman" w:hAnsi="Times New Roman" w:cs="Times New Roman"/>
        </w:rPr>
        <w:t xml:space="preserve"> http://odesskcson.ru/</w:t>
      </w:r>
    </w:p>
  </w:footnote>
  <w:footnote w:id="7">
    <w:p w:rsidR="0058526B" w:rsidRDefault="0058526B">
      <w:pPr>
        <w:pStyle w:val="a7"/>
      </w:pPr>
      <w:r w:rsidRPr="00016D7C">
        <w:rPr>
          <w:rStyle w:val="a9"/>
          <w:rFonts w:ascii="Times New Roman" w:hAnsi="Times New Roman" w:cs="Times New Roman"/>
        </w:rPr>
        <w:footnoteRef/>
      </w:r>
      <w:r w:rsidRPr="00016D7C">
        <w:rPr>
          <w:rFonts w:ascii="Times New Roman" w:hAnsi="Times New Roman" w:cs="Times New Roman"/>
        </w:rPr>
        <w:t xml:space="preserve"> Там же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13D4"/>
    <w:multiLevelType w:val="hybridMultilevel"/>
    <w:tmpl w:val="9D1E14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40284D"/>
    <w:multiLevelType w:val="hybridMultilevel"/>
    <w:tmpl w:val="B29A60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F71BFD"/>
    <w:multiLevelType w:val="hybridMultilevel"/>
    <w:tmpl w:val="C93EE0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1541BE"/>
    <w:multiLevelType w:val="hybridMultilevel"/>
    <w:tmpl w:val="C90C7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7B5280"/>
    <w:multiLevelType w:val="hybridMultilevel"/>
    <w:tmpl w:val="6BDA159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C975EF"/>
    <w:multiLevelType w:val="hybridMultilevel"/>
    <w:tmpl w:val="38CA0DDC"/>
    <w:lvl w:ilvl="0" w:tplc="A71443C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3B03D43"/>
    <w:multiLevelType w:val="hybridMultilevel"/>
    <w:tmpl w:val="FBFCBE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67936C1"/>
    <w:multiLevelType w:val="hybridMultilevel"/>
    <w:tmpl w:val="A9A827A4"/>
    <w:lvl w:ilvl="0" w:tplc="DE4CB08E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6856A6D"/>
    <w:multiLevelType w:val="hybridMultilevel"/>
    <w:tmpl w:val="6E90E43C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66FB7A34"/>
    <w:multiLevelType w:val="hybridMultilevel"/>
    <w:tmpl w:val="E88610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78F6"/>
    <w:rsid w:val="00016D7C"/>
    <w:rsid w:val="00045EB4"/>
    <w:rsid w:val="00050439"/>
    <w:rsid w:val="00077E8D"/>
    <w:rsid w:val="00083B00"/>
    <w:rsid w:val="000A0752"/>
    <w:rsid w:val="000B14D1"/>
    <w:rsid w:val="00113F23"/>
    <w:rsid w:val="00125270"/>
    <w:rsid w:val="00180B0D"/>
    <w:rsid w:val="001E2600"/>
    <w:rsid w:val="00222F49"/>
    <w:rsid w:val="002C48FC"/>
    <w:rsid w:val="002C525C"/>
    <w:rsid w:val="0058470D"/>
    <w:rsid w:val="0058526B"/>
    <w:rsid w:val="00742E36"/>
    <w:rsid w:val="00767519"/>
    <w:rsid w:val="00832CDD"/>
    <w:rsid w:val="008B35BF"/>
    <w:rsid w:val="008B67F3"/>
    <w:rsid w:val="008D62BB"/>
    <w:rsid w:val="009078F6"/>
    <w:rsid w:val="009304A0"/>
    <w:rsid w:val="00985B65"/>
    <w:rsid w:val="00994E37"/>
    <w:rsid w:val="00AD4AD1"/>
    <w:rsid w:val="00B90951"/>
    <w:rsid w:val="00BE2316"/>
    <w:rsid w:val="00C23D0C"/>
    <w:rsid w:val="00C264BC"/>
    <w:rsid w:val="00D64332"/>
    <w:rsid w:val="00DA38AA"/>
    <w:rsid w:val="00E30485"/>
    <w:rsid w:val="00E66FDA"/>
    <w:rsid w:val="00EA193C"/>
    <w:rsid w:val="00F662C7"/>
    <w:rsid w:val="00F7410B"/>
    <w:rsid w:val="00FB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8D"/>
  </w:style>
  <w:style w:type="paragraph" w:styleId="1">
    <w:name w:val="heading 1"/>
    <w:basedOn w:val="a"/>
    <w:next w:val="a"/>
    <w:link w:val="10"/>
    <w:uiPriority w:val="9"/>
    <w:qFormat/>
    <w:rsid w:val="009078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9078F6"/>
    <w:rPr>
      <w:sz w:val="20"/>
      <w:szCs w:val="20"/>
    </w:rPr>
  </w:style>
  <w:style w:type="paragraph" w:styleId="20">
    <w:name w:val="Body Text Indent 2"/>
    <w:basedOn w:val="a"/>
    <w:link w:val="2"/>
    <w:uiPriority w:val="99"/>
    <w:semiHidden/>
    <w:unhideWhenUsed/>
    <w:rsid w:val="009078F6"/>
    <w:pPr>
      <w:spacing w:after="120" w:line="480" w:lineRule="auto"/>
      <w:ind w:left="283"/>
    </w:pPr>
    <w:rPr>
      <w:sz w:val="20"/>
      <w:szCs w:val="20"/>
    </w:rPr>
  </w:style>
  <w:style w:type="character" w:customStyle="1" w:styleId="21">
    <w:name w:val="Основной текст с отступом 2 Знак1"/>
    <w:basedOn w:val="a0"/>
    <w:link w:val="20"/>
    <w:uiPriority w:val="99"/>
    <w:semiHidden/>
    <w:rsid w:val="009078F6"/>
  </w:style>
  <w:style w:type="character" w:customStyle="1" w:styleId="10">
    <w:name w:val="Заголовок 1 Знак"/>
    <w:basedOn w:val="a0"/>
    <w:link w:val="1"/>
    <w:uiPriority w:val="9"/>
    <w:rsid w:val="009078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9078F6"/>
    <w:pPr>
      <w:outlineLvl w:val="9"/>
    </w:pPr>
    <w:rPr>
      <w:lang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C264BC"/>
    <w:pPr>
      <w:tabs>
        <w:tab w:val="left" w:pos="0"/>
      </w:tabs>
      <w:spacing w:after="100"/>
    </w:pPr>
    <w:rPr>
      <w:rFonts w:ascii="Times New Roman" w:hAnsi="Times New Roman" w:cs="Times New Roman"/>
      <w:color w:val="00000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078F6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078F6"/>
    <w:pPr>
      <w:spacing w:after="100"/>
      <w:ind w:left="440"/>
    </w:pPr>
    <w:rPr>
      <w:lang w:eastAsia="en-US"/>
    </w:rPr>
  </w:style>
  <w:style w:type="paragraph" w:styleId="a4">
    <w:name w:val="List Paragraph"/>
    <w:basedOn w:val="a"/>
    <w:uiPriority w:val="99"/>
    <w:qFormat/>
    <w:rsid w:val="0076751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125270"/>
    <w:pPr>
      <w:spacing w:after="0" w:line="240" w:lineRule="auto"/>
    </w:pPr>
    <w:rPr>
      <w:rFonts w:ascii="Calibri" w:eastAsia="Times New Roman" w:hAnsi="Calibri" w:cs="Calibri"/>
    </w:rPr>
  </w:style>
  <w:style w:type="paragraph" w:styleId="a7">
    <w:name w:val="footnote text"/>
    <w:basedOn w:val="a"/>
    <w:link w:val="a8"/>
    <w:uiPriority w:val="99"/>
    <w:semiHidden/>
    <w:unhideWhenUsed/>
    <w:rsid w:val="00F7410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7410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7410B"/>
    <w:rPr>
      <w:vertAlign w:val="superscript"/>
    </w:rPr>
  </w:style>
  <w:style w:type="character" w:styleId="aa">
    <w:name w:val="Hyperlink"/>
    <w:basedOn w:val="a0"/>
    <w:uiPriority w:val="99"/>
    <w:unhideWhenUsed/>
    <w:rsid w:val="00F662C7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930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304A0"/>
  </w:style>
  <w:style w:type="paragraph" w:styleId="ad">
    <w:name w:val="footer"/>
    <w:basedOn w:val="a"/>
    <w:link w:val="ae"/>
    <w:uiPriority w:val="99"/>
    <w:unhideWhenUsed/>
    <w:rsid w:val="00930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304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odesskcson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FB514-6209-4A1E-83D7-7C0B67A6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4619</Words>
  <Characters>26330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2018-02-12T19:34:00Z</dcterms:created>
  <dcterms:modified xsi:type="dcterms:W3CDTF">2018-02-12T19:36:00Z</dcterms:modified>
</cp:coreProperties>
</file>