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349332"/>
        <w:docPartObj>
          <w:docPartGallery w:val="Table of Contents"/>
          <w:docPartUnique/>
        </w:docPartObj>
      </w:sdtPr>
      <w:sdtContent>
        <w:p w:rsidR="004F4287" w:rsidRDefault="00A40081" w:rsidP="004F4287">
          <w:pPr>
            <w:pStyle w:val="a5"/>
            <w:jc w:val="center"/>
          </w:pPr>
          <w:r>
            <w:t>Вопросы</w:t>
          </w:r>
        </w:p>
        <w:p w:rsidR="004F4287" w:rsidRPr="004F4287" w:rsidRDefault="004F4287" w:rsidP="004F4287">
          <w:pPr>
            <w:rPr>
              <w:lang w:eastAsia="en-US"/>
            </w:rPr>
          </w:pPr>
        </w:p>
        <w:p w:rsidR="004F4287" w:rsidRP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1.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Понятие программы. Классификация программ. Программа как инс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трумент управления изменениями.…………………………………………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..3</w:t>
          </w:r>
        </w:p>
        <w:p w:rsidR="004F4287" w:rsidRP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2. Организационная структура программы. Управление программой на различных уровнях социально-экономической системы. Система п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роцессов управления программой………………………………………………………….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.4</w:t>
          </w:r>
        </w:p>
        <w:p w:rsidR="004F4287" w:rsidRP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3. Жизненный цикл программы. Фазы жизненного цикла программы. Стандартизация в 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области управления программами………………………….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.7</w:t>
          </w:r>
        </w:p>
        <w:p w:rsidR="004F4287" w:rsidRP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4. Участники программы и их функции. Руководитель программы. Совет программы. Офис программы. Интересы и взаим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одействие участников программы………………………………………………………………………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...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9</w:t>
          </w:r>
        </w:p>
        <w:p w:rsid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5. 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</w:t>
          </w:r>
          <w:r w:rsidRPr="004F4287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Коммуникации программы и факторы, влияющие на их эффективность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.</w:t>
          </w:r>
          <w:r w:rsidR="00A40081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12</w:t>
          </w:r>
        </w:p>
        <w:p w:rsidR="00A40081" w:rsidRDefault="00A40081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>Список использованных источников…………………………………………...13</w:t>
          </w:r>
        </w:p>
        <w:p w:rsid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</w:p>
        <w:p w:rsid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</w:p>
        <w:p w:rsidR="004F4287" w:rsidRDefault="004F4287" w:rsidP="004F4287">
          <w:pPr>
            <w:spacing w:after="0" w:line="360" w:lineRule="auto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</w:p>
        <w:p w:rsidR="004F4287" w:rsidRDefault="00B978B5" w:rsidP="004F4287">
          <w:pPr>
            <w:spacing w:after="0" w:line="360" w:lineRule="auto"/>
            <w:jc w:val="both"/>
          </w:pPr>
        </w:p>
      </w:sdtContent>
    </w:sdt>
    <w:p w:rsidR="00824A78" w:rsidRDefault="0003724E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F4287" w:rsidRDefault="004F4287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3545" w:rsidRDefault="005E3545" w:rsidP="004F428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E354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Понятие программы. Классификация программ. Программа как ин</w:t>
      </w:r>
      <w:r w:rsidR="004F42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струмент управления изменениями</w:t>
      </w:r>
    </w:p>
    <w:p w:rsidR="004F4287" w:rsidRPr="004F4287" w:rsidRDefault="004F4287" w:rsidP="004F428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3724E" w:rsidRDefault="00920B9C" w:rsidP="00920B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 (греч programme - объявление, предписание) - </w:t>
      </w:r>
      <w:r w:rsidR="00D83636" w:rsidRP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разрабатываемый и реализуемый комплекс задач и мероприятий, имеющих определенное содержание, и направлен</w:t>
      </w:r>
      <w:r w:rsid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ный на достижение конечной цели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онечная цель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процедур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направлена на реализацию какого-либо идеала. Программа, как правило, ищет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вариативные пути своего достижения и не содержащая изначальных гарантий своей реализуемости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этом отношении она отличается от "сценарного" способа организации деятельности,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 цель (финитность) пред-зада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ется изначально, хотя и может варьироваться в зависимости от индивидуального мастерства социальных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факторов</w:t>
      </w:r>
      <w:r w:rsidR="00A40081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рограмма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предполагает свое переопределение, перезадание, как минимум - уточнение в ходе реализации каждого из этапов (шагов) - как в плане удержания продуцируемых новых содержаний, требующих постоянной рефлексии над собой, так и в плане отслеживания процедур деятельности и оценки их эффективности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Каждое последующее решение принимается на основ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реализации предыдущих решении  при этом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ретроспективно 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видоизменяя</w:t>
      </w:r>
      <w:r w:rsid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56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внутри принятой 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рограммы</w:t>
      </w:r>
      <w:r w:rsidRPr="00920B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 приобретает достаточную автономность и активную позицию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83636" w:rsidRPr="00D83636" w:rsidRDefault="00D83636" w:rsidP="00D8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имеют различную историю возникновения, по-разному связаны с целями и стратегиями организации. В целом можно отметить следующие типы программ:</w:t>
      </w:r>
    </w:p>
    <w:p w:rsidR="00D83636" w:rsidRPr="00D83636" w:rsidRDefault="00D83636" w:rsidP="00D8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приоритетно-стратегические – вытекают из хорошо определенного видения будущего компании, как правило, формируются «сверху вниз». Эти программы направлены на реализацию стратегий компании, обусловленных видением топ-менеджеров и стейкхолдеров;</w:t>
      </w:r>
    </w:p>
    <w:p w:rsidR="00D83636" w:rsidRPr="00D83636" w:rsidRDefault="00D83636" w:rsidP="00D8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проектно-надстроечные – создаются из уже существующих, в ряде случаев не всегда связанных, проектов после осознания необходимости их координации для достижения определенных результатов;</w:t>
      </w:r>
    </w:p>
    <w:p w:rsidR="00D83636" w:rsidRDefault="00D83636" w:rsidP="00D8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36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вынужденные – программы, которые необходимо инициировать вследствие изменений в окружении компании, появлении новых законодательных актов во избежание негативных тенденций в деятельности компании.</w:t>
      </w:r>
    </w:p>
    <w:p w:rsidR="00920B9C" w:rsidRDefault="00956D67" w:rsidP="00920B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Программа как инструмент управления изменениями</w:t>
      </w:r>
      <w:r w:rsidRPr="00956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включает в себя </w:t>
      </w:r>
      <w:r w:rsidRPr="00956D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наличие двух классов действий в их составе: первое – это разработка и планирование процессов преобразований, второе – их внедрение в практику с целью получения конечного результата. Можно выделить три основные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области изменений: технологии, организация бизнеса, внешнее окружение</w:t>
      </w:r>
      <w:r w:rsidR="001B4306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59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</w:t>
      </w:r>
      <w:r w:rsid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образом,</w:t>
      </w:r>
      <w:r w:rsidR="002459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 как инструмент управления изменениями в совокупности представляет собой</w:t>
      </w:r>
      <w:r w:rsidR="0024596C" w:rsidRPr="002459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умение эффективно получить последовательно и подконтрольно требуемый результат.</w:t>
      </w:r>
      <w:r w:rsidR="002459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61AFF" w:rsidRDefault="00A61AFF" w:rsidP="00920B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61AFF" w:rsidRDefault="00A61AFF" w:rsidP="00A61AFF">
      <w:pPr>
        <w:spacing w:after="100" w:afterAutospacing="1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Организационная структура программы. Управление программой на различных уровнях социально-экономической системы. Система процессов управления программой.</w:t>
      </w:r>
    </w:p>
    <w:p w:rsidR="001068B9" w:rsidRDefault="00D50043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Организационная структура программы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61AFF"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это ее строение структурных образований, их ответственности и взаимодействия. 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Последовательность формирования организационной структуры: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1) определение состава работ по программе;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2) создание нормативной базы трудоемкости работ;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3) формир</w:t>
      </w:r>
      <w:r>
        <w:rPr>
          <w:color w:val="0D0D0D" w:themeColor="text1" w:themeTint="F2"/>
          <w:sz w:val="28"/>
          <w:szCs w:val="28"/>
        </w:rPr>
        <w:t>ование нормативно-справочной ин</w:t>
      </w:r>
      <w:r w:rsidRPr="001068B9">
        <w:rPr>
          <w:color w:val="0D0D0D" w:themeColor="text1" w:themeTint="F2"/>
          <w:sz w:val="28"/>
          <w:szCs w:val="28"/>
        </w:rPr>
        <w:t>формации;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4) плановый уровень автоматизации работ программы, плановый коэффициент загрузки подразделений;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5) определение необходимой численности специалистов по функциям организации;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6) распределение численности специалистов по квалификационно-должностным категориям между функциональными подразделениями;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7) распределение численности специалистов внутри функциональных подразделений;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8) формирование структуры функциональных подразделений;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9)</w:t>
      </w:r>
      <w:r w:rsidRPr="001068B9">
        <w:rPr>
          <w:color w:val="0D0D0D" w:themeColor="text1" w:themeTint="F2"/>
          <w:sz w:val="28"/>
          <w:szCs w:val="28"/>
        </w:rPr>
        <w:t>формирование организационной структуры менеджмента коллектива;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10)</w:t>
      </w:r>
      <w:r w:rsidRPr="001068B9">
        <w:rPr>
          <w:color w:val="0D0D0D" w:themeColor="text1" w:themeTint="F2"/>
          <w:sz w:val="28"/>
          <w:szCs w:val="28"/>
        </w:rPr>
        <w:t>определение</w:t>
      </w:r>
      <w:r>
        <w:rPr>
          <w:color w:val="0D0D0D" w:themeColor="text1" w:themeTint="F2"/>
          <w:sz w:val="28"/>
          <w:szCs w:val="28"/>
        </w:rPr>
        <w:t xml:space="preserve"> трудоемкости и длительно</w:t>
      </w:r>
      <w:r w:rsidRPr="001068B9">
        <w:rPr>
          <w:color w:val="0D0D0D" w:themeColor="text1" w:themeTint="F2"/>
          <w:sz w:val="28"/>
          <w:szCs w:val="28"/>
        </w:rPr>
        <w:t>сти исследований и разработок, издержек по организации в целом;</w:t>
      </w:r>
    </w:p>
    <w:p w:rsidR="001068B9" w:rsidRP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11) определ</w:t>
      </w:r>
      <w:r>
        <w:rPr>
          <w:color w:val="0D0D0D" w:themeColor="text1" w:themeTint="F2"/>
          <w:sz w:val="28"/>
          <w:szCs w:val="28"/>
        </w:rPr>
        <w:t>ение уровня загрузки подразделе</w:t>
      </w:r>
      <w:r w:rsidRPr="001068B9">
        <w:rPr>
          <w:color w:val="0D0D0D" w:themeColor="text1" w:themeTint="F2"/>
          <w:sz w:val="28"/>
          <w:szCs w:val="28"/>
        </w:rPr>
        <w:t>ний организации.</w:t>
      </w:r>
    </w:p>
    <w:p w:rsidR="001068B9" w:rsidRDefault="001068B9" w:rsidP="001068B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1068B9">
        <w:rPr>
          <w:color w:val="0D0D0D" w:themeColor="text1" w:themeTint="F2"/>
          <w:sz w:val="28"/>
          <w:szCs w:val="28"/>
        </w:rPr>
        <w:t>Разработка структуры организации</w:t>
      </w:r>
      <w:r>
        <w:rPr>
          <w:color w:val="0D0D0D" w:themeColor="text1" w:themeTint="F2"/>
          <w:sz w:val="28"/>
          <w:szCs w:val="28"/>
        </w:rPr>
        <w:t xml:space="preserve"> программы</w:t>
      </w:r>
      <w:r w:rsidRPr="001068B9">
        <w:rPr>
          <w:color w:val="0D0D0D" w:themeColor="text1" w:themeTint="F2"/>
          <w:sz w:val="28"/>
          <w:szCs w:val="28"/>
        </w:rPr>
        <w:t xml:space="preserve"> создает предпосылки для рационального распределения ограниченных трудовых, финансовых и </w:t>
      </w:r>
      <w:r w:rsidRPr="001068B9">
        <w:rPr>
          <w:color w:val="0D0D0D" w:themeColor="text1" w:themeTint="F2"/>
          <w:sz w:val="28"/>
          <w:szCs w:val="28"/>
        </w:rPr>
        <w:lastRenderedPageBreak/>
        <w:t>материальных ресурсов организации.</w:t>
      </w:r>
      <w:r>
        <w:rPr>
          <w:color w:val="0D0D0D" w:themeColor="text1" w:themeTint="F2"/>
          <w:sz w:val="28"/>
          <w:szCs w:val="28"/>
        </w:rPr>
        <w:t xml:space="preserve"> </w:t>
      </w:r>
      <w:r w:rsidRPr="001068B9">
        <w:rPr>
          <w:color w:val="0D0D0D" w:themeColor="text1" w:themeTint="F2"/>
          <w:sz w:val="28"/>
          <w:szCs w:val="28"/>
        </w:rPr>
        <w:t>Конечный результат хорошо спроектированной организационной структуры</w:t>
      </w:r>
      <w:r>
        <w:rPr>
          <w:color w:val="0D0D0D" w:themeColor="text1" w:themeTint="F2"/>
          <w:sz w:val="28"/>
          <w:szCs w:val="28"/>
        </w:rPr>
        <w:t xml:space="preserve"> программы</w:t>
      </w:r>
      <w:r w:rsidRPr="001068B9">
        <w:rPr>
          <w:color w:val="0D0D0D" w:themeColor="text1" w:themeTint="F2"/>
          <w:sz w:val="28"/>
          <w:szCs w:val="28"/>
        </w:rPr>
        <w:t xml:space="preserve"> - общее повышение эффективности работы</w:t>
      </w:r>
      <w:r>
        <w:rPr>
          <w:color w:val="0D0D0D" w:themeColor="text1" w:themeTint="F2"/>
          <w:sz w:val="28"/>
          <w:szCs w:val="28"/>
        </w:rPr>
        <w:t xml:space="preserve"> </w:t>
      </w:r>
      <w:r w:rsidRPr="001068B9">
        <w:rPr>
          <w:color w:val="0D0D0D" w:themeColor="text1" w:themeTint="F2"/>
          <w:sz w:val="28"/>
          <w:szCs w:val="28"/>
        </w:rPr>
        <w:t xml:space="preserve"> организации.</w:t>
      </w:r>
    </w:p>
    <w:p w:rsidR="00A61AFF" w:rsidRPr="00A61AFF" w:rsidRDefault="00A61AFF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программы должна обеспечивать и определять:</w:t>
      </w:r>
    </w:p>
    <w:p w:rsidR="00A61AFF" w:rsidRPr="00A61AFF" w:rsidRDefault="00A61AFF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Распределение прав принятия решений, дающих возможность эффективного выполнения своих ролей отдельными участниками.</w:t>
      </w:r>
    </w:p>
    <w:p w:rsidR="00A61AFF" w:rsidRPr="00A61AFF" w:rsidRDefault="00A61AFF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D50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Мотивационные, поощрительные и оценочные системы.</w:t>
      </w:r>
    </w:p>
    <w:p w:rsidR="00A61AFF" w:rsidRPr="00A61AFF" w:rsidRDefault="00D50043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A61AFF"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Наличие прав, достаточных для обеспечения ресурсами, взаимодействия со стейкхолдерами, балансировки приоритетов программы с потребностями текущей деятельности, фокусировки на выгодах бизнеса.</w:t>
      </w:r>
    </w:p>
    <w:p w:rsidR="00A61AFF" w:rsidRPr="00A61AFF" w:rsidRDefault="00A61AFF" w:rsidP="00A61A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Релевантные знания и опыт для обеспечения необходимых действий, в том числе для координации людей внутри программы, выявления и оценки рисков и управления ими.</w:t>
      </w:r>
    </w:p>
    <w:p w:rsidR="00D50043" w:rsidRDefault="00D50043" w:rsidP="00D500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00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любом случае концепция и организационная структура программы должны быть согласованы со стратегическим планом развития организации и структурой организации производства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68B9" w:rsidRPr="001068B9" w:rsidRDefault="001068B9" w:rsidP="001068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программой предполагает выполнение специальных действий по разным аспектам функционирования программы. В целом эти действия направлены на подготовку и получение выгод организации от проведения изменений на основе результатов реализации программы. Они касаются планирования, координации, интеграции, синергии и других вопросов</w:t>
      </w:r>
      <w:r w:rsidR="00CE67D9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43767" w:rsidRDefault="001068B9" w:rsidP="00E437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Данные действия требуют необходимой квалификации и специальной подготовки осуществляющих их лиц по определенной управленческой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тематике и наличия у них соответствующих компетенций. С одной стороны, это планирование, управление рисками, управление качеством, персоналом, коммуникациями и другие направления. С другой – выполнение определенных функций управления программой, которые могут быть представлены на различных фазах ее жизненного цикла. Более обобщенно эти действия можно представить некоторым функционально-тематическим составом: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стратегическое управление;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формирование организационного дизайна;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вовлечение стейкхолдеров;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реализацией выгод;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образа будущего организации;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планирование и контроль;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бизнес-кейса;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финансовое управление;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рисками;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управление качеством.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Стратегическое управление программой нацелено на формирование ее целостной концепции и способов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еализации, включающее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миссию;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видение;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целевые выгоды;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ресурсы;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риски;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вехи;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8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функциональные стратегии.</w:t>
      </w:r>
    </w:p>
    <w:p w:rsidR="00E43767" w:rsidRPr="00E43767" w:rsidRDefault="00E43767" w:rsidP="0041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Система процессов управления программой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распадаются на две основные группы: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процессы управления программой, касающиеся организации и описания работ программы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процессы, ориентированные на товары и услуги, т.е. касающиеся спецификации и производства продукта. Эти процессы определяются жизненным циклом программы и зависят от области ее выполнения. В программах процессы управления и процессы, ориентированные на продукт, накладываются и взаимодействуют.</w:t>
      </w:r>
    </w:p>
    <w:p w:rsidR="00E43767" w:rsidRPr="00E43767" w:rsidRDefault="00E43767" w:rsidP="00E437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Методологическая системная модель управления программой состоит из трёх блоков: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субъекты управления;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объекты управления;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 управления осуществлением программы.</w:t>
      </w:r>
    </w:p>
    <w:p w:rsidR="00E43767" w:rsidRDefault="00E43767" w:rsidP="00E437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Процесс управления осуществлением программы реализуется посредством прямой и обратной связей между субъектами и объектами управления и представляет собой более сложную структуру. Её составляют уровни управления, функции управления, стадии процесса управления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завершение программы и его частей.</w:t>
      </w:r>
    </w:p>
    <w:p w:rsidR="00E43767" w:rsidRDefault="00E43767" w:rsidP="00E437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3767" w:rsidRPr="00E43767" w:rsidRDefault="00E43767" w:rsidP="00E43767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3.</w:t>
      </w:r>
      <w:r w:rsidRPr="00E4376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Жизненный цикл программы. Фазы жизненного цикла программы. Стандартизация в области управления программами.</w:t>
      </w:r>
    </w:p>
    <w:p w:rsidR="00E43767" w:rsidRPr="00E43767" w:rsidRDefault="00E43767" w:rsidP="00E437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3767" w:rsidRPr="00E43767" w:rsidRDefault="008C0FC1" w:rsidP="00393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Жизненный цикл программ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ключает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себя все этапы развития: от возникновения потребности в программе, определением целевого назначения, до полного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прекращения использования данной программы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связи 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морал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старения или потере необходимости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решения соответствующих задач</w:t>
      </w:r>
      <w:r w:rsidR="0039387E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43767" w:rsidRPr="00E4376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C0FC1" w:rsidRPr="008C0FC1" w:rsidRDefault="008C0FC1" w:rsidP="00393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Фазы жизненного цикла программы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Первая фаза  - анализ требований. Она так же может быть названа системным анализом. На этой фазе изучается и определяется задача, которую должна выполнять программа. Результатом выполнения этой фазы является совокупность требований, предъявляемых к программе.</w:t>
      </w:r>
    </w:p>
    <w:p w:rsidR="008C0FC1" w:rsidRPr="008C0FC1" w:rsidRDefault="008C0FC1" w:rsidP="00393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Вторая фаза – проектирование. На этой фазе требования преобразуются в принципы решения – документ, на основе которого принимаются конкретные решения при реализации программы. Основным итогом второй фазы является получение проекта. </w:t>
      </w:r>
    </w:p>
    <w:p w:rsidR="008C0FC1" w:rsidRPr="008C0FC1" w:rsidRDefault="008C0FC1" w:rsidP="008C0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Третья фаза -  детализация проекта. На этом этапе выделяются составные компоненты системы, уточняются требования к ним и проектируется их структура.</w:t>
      </w:r>
    </w:p>
    <w:p w:rsidR="008C0FC1" w:rsidRPr="008C0FC1" w:rsidRDefault="008C0FC1" w:rsidP="008C0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Четвертая фаза – реализация проекта. Из отдельных частей компонуется программа как нечто целое, выполняющее функции, заданные на первой фазе. Реализация завершается оформлением документации в соответствии с требованиями Единой системы программной документации.</w:t>
      </w:r>
    </w:p>
    <w:p w:rsidR="008C0FC1" w:rsidRPr="008C0FC1" w:rsidRDefault="008C0FC1" w:rsidP="008C0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Пятая фаза – отладка. На этой фазе осуществляется поиск ошибок в программной системе,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проверка сомнительных элементов</w:t>
      </w: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068B9" w:rsidRDefault="008C0FC1" w:rsidP="008C0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0F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Шестая фаза – сопровождение. Она заключается в удовлетворении потребностей пользователя: внедрение программ в эксплуатацию, устранение обнаруженных при эксплуатации ошибок, внесение изменений в программу в ходе ее развития и т.д.</w:t>
      </w:r>
    </w:p>
    <w:p w:rsidR="00676C6C" w:rsidRDefault="00676C6C" w:rsidP="008C0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сегодняшний день различными организациями и инициативными группами разработано достаточно большое количество стандартов, имеющих отношение к проектному менеджменту.</w:t>
      </w:r>
    </w:p>
    <w:p w:rsidR="00676C6C" w:rsidRDefault="00676C6C" w:rsidP="00676C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основным областям применения стандарты могут быть разделены на следующие группы: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применимые к отдельным объектам управления и регламентирующие соответствующие процессы управления;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применимые к субъектам управления и определяющие требования к знаниям и квалификации соответствующих специалистов и процессу оценки квалификации;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применимые к системе УП и организации в целом и позволяющие оценить уровень зрелости организационной системы менеджмента</w:t>
      </w:r>
      <w:r w:rsidR="0039387E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76C6C" w:rsidRDefault="00676C6C" w:rsidP="00676C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Наиболее проработанными по структуре и содержанию и распространенными являются стандарты, регламентирующие процессы управления отдельными проектами. В данной группе стандартов можно выделить: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ISO 10006:2003. Системы менеджмента качества. Руководящие указания по менеджменту качества проектов;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PMI.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Guide to the Project Management Body of Knowledge.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(РМВОК Guide). Руководство к своду знаний по управ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лению проектами. Третье издание;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ISO 10006:2003. Системы менеджмента качества. Руководящие указания по менеджменту качества проектов.</w:t>
      </w:r>
    </w:p>
    <w:p w:rsidR="00676C6C" w:rsidRDefault="00676C6C" w:rsidP="00676C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Данный международный стандарт сам по себе не является руководством по УП. В нем приведены руководящие указания по качеству процессов УП.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стандарте приводятся основные принципы и практические методики, которые влияют на качество разработки и реализации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</w:t>
      </w:r>
      <w:r w:rsidRPr="00676C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нем процессы по проекту сгруппированы в две категории: процессы УП и процессы, связанные с продуктом проекта (т.е. такие, как проектирование, производство, проверка). Руководящие указания по качеству процессов, относящихся к продукту проекта, рассматриваются в стандарте ISO 9004-1.</w:t>
      </w:r>
    </w:p>
    <w:p w:rsidR="00414CB7" w:rsidRDefault="00414CB7" w:rsidP="00676C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4CB7" w:rsidRDefault="00414CB7" w:rsidP="00414C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Участники программы и их функции. Руководитель программы. Совет программы. Офис программы. Интересы и взаимодействие участников </w:t>
      </w:r>
      <w:r w:rsidR="004F42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p w:rsidR="004F4287" w:rsidRDefault="004F4287" w:rsidP="00414C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4CB7" w:rsidRDefault="00414CB7" w:rsidP="00414C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 выделить основных участников программы, таких как: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спонсирующая группа;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ответственный владелец программы;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программный совет (комитет);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менеджер программы;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менеджер бизнес-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изменений;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менеджер реализации выгод;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менеджер проекта;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программный офис;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1A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другие участники программы.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5094F" w:rsidRPr="00F5094F" w:rsidRDefault="00414CB7" w:rsidP="00F50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программы 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F5094F"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senior responsible owner – SRO) – это лицо, которое в конечном счете ответственно за успех программы, гарантирует соответствие целей программы ожидаемым выгодам (бенефитам)</w:t>
      </w:r>
      <w:r w:rsidR="00824A78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 w:rsidR="00F5094F"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 уполномочен определять направления программы и принимать наиболее важные решения. Безусловно, он должен иметь достаточный авторитет и вес, чтобы лидировать в команде программы и нести ответственность за ее реализацию. Главный ответственный владелец создает программный совет и руководит его работой.</w:t>
      </w:r>
    </w:p>
    <w:p w:rsidR="00202EF0" w:rsidRDefault="00F5094F" w:rsidP="00F50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 реализует видение программы, определенное и утвержденное спонсирующей группой, ведет программу по всем ее аспектам, обеспечивая лидерство в течение всего жизненного цикла программы. Его главными задачами являются обеспечение инвестирования (фондирования) программы и взаимодействие с ключевыми стейкхолдерами.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02EF0" w:rsidRDefault="00414CB7" w:rsidP="00F50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 программы главная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цель совета – направлять программу, способствовать координации ее проектов и обеспечивать запланированные поставки и выгоды. Члены совета оказывают поддержку главному ответственному владельцу, но не подменяют его.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14CB7" w:rsidRDefault="00414CB7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Ответственность совета: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члены программного совета несут индивидуальную ответственность перед SRO за свою область деятельности в программе;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определяют приемлемый профиль риска и порог риска программы в целом и отдельных проектов;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гарантируют поставки программы в рамках запланированных параметров;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обеспечивают разрешение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стратегических проблем между проектами, которые требуют вмешательства высших стейкхолдеров;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обеспечивают операционную стабильность и эффективность программы в течение всего цикла ее разработки.</w:t>
      </w:r>
      <w:r w:rsid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член совета консультирует главного ответственного владельца в соответствии с той функциональной областью, которую он представляет.</w:t>
      </w:r>
      <w:r w:rsid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правило, членами программного совета являются SRO, менеджер программы, менеджер бизнес-изменений, ответственные лица проектов, представители функциональных подразделений</w:t>
      </w:r>
      <w:r w:rsidR="00824A78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 w:rsidRPr="00414C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EF0" w:rsidRDefault="00F5094F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координации информационных, коммуникационных и других потоков создается </w:t>
      </w:r>
      <w:r w:rsid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офис программы</w:t>
      </w:r>
      <w:r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При наличии нескольких программ этот офис организует работу всех программ. </w:t>
      </w:r>
      <w:r w:rsid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Офис программы </w:t>
      </w:r>
      <w:r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работает в тесном взаимодействии с портфельным офисом. Можно </w:t>
      </w:r>
      <w:r w:rsid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выделить две основные функции офиса программы</w:t>
      </w:r>
      <w:r w:rsidRPr="00F509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первая – обеспечение различных видов поддержки программы, вторая – руководство и регулирование в части стандартов, финансового мониторинга, диагностика «здоровья» программы и др.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6710B" w:rsidRDefault="0076710B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Интересы участников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подразделить на следующие группы: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Интересы создателей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стратегическое развитие предприятия, долговременное функционирование на рынке, получение прибыли.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Интересы инвесторов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направлены на извлечение прибыли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7671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Интересы сотрудников рассматриваемой находятся в социальной области: предоставление рабочих мест, организация условий труда, материальное вознаграждение.</w:t>
      </w:r>
    </w:p>
    <w:p w:rsidR="00202EF0" w:rsidRDefault="00202EF0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его окружения взаимодействует совокупность участников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программы.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 участников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их роли, распределение обязанностей, прав и ответственности зависят от типа, масштаба и сложности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от жизненного цикла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могут быть: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активными, самостоятельно реализующими деятельность по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программе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деятельность, результаты которой влияют на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грамму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пассивными, испытывающими воздействие со стороны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непосредственными участниками самой деятельности по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косвенными участниками деятельности, реализуемой объектами окружающей среды и влияющей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программу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испытывающей влияние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ограмме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EF0" w:rsidRDefault="00202EF0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числа активных непосредственных участников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 выделить наиболее важных и описать их типовые стабильные роли: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инициатор является носителем основной идеи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инициативы по его разработке и реализации;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 — лицо, которое определяет основные требования и рамки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обеспечивает финансирование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заключает контракты и несет ответственность за результаты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граммы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 другими участниками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обществом;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инвестор осуществляет финансирование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 физическое лицо, которому делегированы полномочия и на которого возложена ответственность для достижения основной цели и получении положительных результатов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команда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="00824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связанный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единой целью персонал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осуществляет не только управленческую, но и исполнительскую, предметную деятельность</w:t>
      </w:r>
      <w:r w:rsidR="00824A78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8"/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EF0" w:rsidRDefault="00202EF0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Существуют и другие участники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контрактор — физическое лицо либо организация, берущая на себя обязательства по выполнению отдельных работ по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программе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потребитель продукции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— лицо, являющееся покупателем или пользователем результатов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02EF0" w:rsidRDefault="00202EF0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процессе разработки и реализации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или иначе, задействованы: органы государственной и местной власти; общественные группы и население, чьи интересы затрагиваются в ходе реализации про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граммы</w:t>
      </w:r>
      <w:r w:rsidRPr="00202E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спонсоры; консалтинговые, инжиниринговые и юридические организации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B607F" w:rsidRDefault="004B607F" w:rsidP="00202E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02EF0" w:rsidRDefault="00202EF0" w:rsidP="004B607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5. Коммуникации программы и фактор</w:t>
      </w:r>
      <w:r w:rsidR="004F42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ы, влияющие на их эффективность</w:t>
      </w:r>
    </w:p>
    <w:p w:rsidR="00824A78" w:rsidRDefault="00824A78" w:rsidP="004B607F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3974E5" w:rsidRDefault="004B607F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372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Коммуникации программы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могут намного повысить вероятность успешного завершения любо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программы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Это касается как общения «внутри» кома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нды, так и представления программы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руководству, будущим пользователям продукта или прессе. Положительного эффекта можно добиться еще на стадии инициации. Распространение информации о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грамме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разъяснение его целей и значения позволяет на ранних стадиях выявить сторонников и противников предстоящих изменений. Структура и форма коммуникаций обязательно должны быть определены и согласованы заинтересованными сторонами.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Конкретное содержание плана управления коммуникациями зависит от условий и ограничений каждо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программы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 ряду важнейших задач, которые помогает решить план управления коммуникациями, стоит создание специфической терминологии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используемой всеми участниками. Составление такого глоссария способно значительно упростить общение и улучшить понимание в команде.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Также план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коммуникации программы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должен содержать стратегию внутренней и внешней PR-кампании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формализовать общение с заказчиком.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Отчетность по исполнению, ее формы, адресаты и периодичность предоставления должны быть зафиксированы в плане коммуникаций. В отчетности целесообразно предоставлять информацию о состоянии и прогрессе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 степенью детализации, требуемой для данного участника проекта, согласно плану управления коммуникациями. </w:t>
      </w:r>
    </w:p>
    <w:p w:rsidR="004B607F" w:rsidRPr="004B607F" w:rsidRDefault="004B607F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Расчет и строгое соблюдение оговоренных сроков согласования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документов особенно важны в программах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протекающих в условиях дефицита времени, где разработка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программных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документов находится на так называемом «критическом пути»</w:t>
      </w:r>
      <w:r w:rsidR="00824A78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9"/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то есть задержки в их оформлении влияют на дату завершения исполнения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40081" w:rsidRDefault="004B607F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Непосредственно во время работы над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программой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после его завершения должен проводиться анализ накопленной информации. Эти знания полезны как в данном, так и в последующих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программах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компании. Составление плана коммуникаций не является одноразовым действием. Он должен быть обновлен при появлении тех или иных замечаний сторон, в том числе и пользователей. Поддержание плана коммуникаций в актуальном состоянии, а главное, следование этому плану помогает корректировать активы организационного процесса и план управления пр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то есть те инструменты, которые непосредственно влияют на выполнение работ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Коммуникации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отвечают всем традиционным правилам, однако имеют и свою специфику.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4B607F" w:rsidRDefault="004B607F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документ план управления коммуникациями является составной частью плана управления 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программы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или включается в него в виде вспомогательного плана и обычно содержит: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требования к коммуникациям со стороны участников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сведения о передаваемой информации, включая формат, содержание и уровень детализации;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имя сотрудника, ответственного за передачу информации;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имя сотрудника или группы — получателей данной информации;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етоды или технологии, используемые для передачи информации (например, служебная записка, электронная почта и/или пресс-релизы);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частоту коммуникации (например, еженедельно);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процедуры согласования документов;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схему эскалации проблем;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метод обновления плана управления коммуникациями по мере развития про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граммы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;</w:t>
      </w:r>
      <w:r w:rsid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глоссарий общепринятой терминологии</w:t>
      </w:r>
      <w:r w:rsidR="00021CFB">
        <w:rPr>
          <w:rStyle w:val="ac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10"/>
      </w:r>
      <w:r w:rsidRPr="004B6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974E5" w:rsidRDefault="00A40081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3974E5" w:rsidRP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амые важные факторы успеха или неудачи проект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таковы, в порядке важности</w:t>
      </w:r>
      <w:r w:rsidR="003974E5" w:rsidRP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степень вовлеченности заказчика, поддержка высшего руководства, о</w:t>
      </w:r>
      <w:r w:rsidR="003974E5" w:rsidRPr="003974E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пытный руководитель проекта.</w:t>
      </w: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24A78" w:rsidRDefault="00824A78" w:rsidP="00A400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21CFB" w:rsidRDefault="00021CFB" w:rsidP="00021CF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021CFB" w:rsidRDefault="00021CFB" w:rsidP="00021CF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094F" w:rsidRDefault="00A40081" w:rsidP="00A40081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СПИСОК ИСПОЛЬЗОВАННЫХ ИСТОЧНИКОВ</w:t>
      </w:r>
    </w:p>
    <w:p w:rsidR="00A40081" w:rsidRDefault="00A40081" w:rsidP="00A40081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51B35" w:rsidRPr="00051B35" w:rsidRDefault="00021CFB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Алешин А.В., Аньшин А.М., Багратиони Б.К. и др. Управление проектами: Фундаментальный курс / А.В. Алешин, А.М. Аньшин, Б.К.Багратиони и др. М.: Изд. дом Высшей школы экономики, 2013. -  500 стр.</w:t>
      </w:r>
    </w:p>
    <w:p w:rsidR="00051B35" w:rsidRPr="00051B35" w:rsidRDefault="00051B35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Липаев В.В. Тестирование крупных комплексов программ на соответствие требованиям / В.В. Липаев, М.: Directmedia, 2015 – 377 стр.</w:t>
      </w:r>
    </w:p>
    <w:p w:rsidR="00051B35" w:rsidRPr="00051B35" w:rsidRDefault="00051B35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Писарева Е.В. Интегрированные маркетинговые коммуникации: современные технологии, стратегии, инструментарий (теория и практика): Учебное пособие / Е.В. Писарев, М.: Scientific magazine "Kontsep, 2014, - 282 стр.</w:t>
      </w:r>
    </w:p>
    <w:p w:rsidR="00051B35" w:rsidRPr="00051B35" w:rsidRDefault="00051B35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Самуйлов К.Е. Бизнес-процессы и информационные технологии в управлении телекоммуникационными компаниями / К.Е. Самйулов,  М.: Альпина Паблишерз, 2009 – 441 стр.</w:t>
      </w:r>
    </w:p>
    <w:p w:rsidR="00051B35" w:rsidRPr="00051B35" w:rsidRDefault="00051B35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Туккель И.Л. Методы и инструменты управления инновационным развитием промышленных предприятий / И.Л. Тукель, СПб.: БХВ-Петербург, 2013 – 208 стр.</w:t>
      </w:r>
    </w:p>
    <w:p w:rsidR="00051B35" w:rsidRPr="00051B35" w:rsidRDefault="00051B35" w:rsidP="00051B3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1B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Управление изменениями. Учебное пособие / под ред. Ивановой Т.Ю., М.:Проспект, 2016 – 350 стр. </w:t>
      </w:r>
    </w:p>
    <w:p w:rsidR="00021CFB" w:rsidRPr="00021CFB" w:rsidRDefault="00021CFB" w:rsidP="00051B35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4CB7" w:rsidRPr="0003724E" w:rsidRDefault="00414CB7" w:rsidP="00676C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14CB7" w:rsidRPr="0003724E" w:rsidSect="00A400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33" w:rsidRDefault="00154C33" w:rsidP="00A40081">
      <w:pPr>
        <w:spacing w:after="0" w:line="240" w:lineRule="auto"/>
      </w:pPr>
      <w:r>
        <w:separator/>
      </w:r>
    </w:p>
  </w:endnote>
  <w:endnote w:type="continuationSeparator" w:id="0">
    <w:p w:rsidR="00154C33" w:rsidRDefault="00154C33" w:rsidP="00A4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434"/>
      <w:docPartObj>
        <w:docPartGallery w:val="Page Numbers (Bottom of Page)"/>
        <w:docPartUnique/>
      </w:docPartObj>
    </w:sdtPr>
    <w:sdtContent>
      <w:p w:rsidR="00824A78" w:rsidRDefault="00B978B5">
        <w:pPr>
          <w:pStyle w:val="a8"/>
          <w:jc w:val="right"/>
        </w:pPr>
        <w:fldSimple w:instr=" PAGE   \* MERGEFORMAT ">
          <w:r w:rsidR="00EE297B">
            <w:rPr>
              <w:noProof/>
            </w:rPr>
            <w:t>2</w:t>
          </w:r>
        </w:fldSimple>
      </w:p>
    </w:sdtContent>
  </w:sdt>
  <w:p w:rsidR="00824A78" w:rsidRDefault="00824A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33" w:rsidRDefault="00154C33" w:rsidP="00A40081">
      <w:pPr>
        <w:spacing w:after="0" w:line="240" w:lineRule="auto"/>
      </w:pPr>
      <w:r>
        <w:separator/>
      </w:r>
    </w:p>
  </w:footnote>
  <w:footnote w:type="continuationSeparator" w:id="0">
    <w:p w:rsidR="00154C33" w:rsidRDefault="00154C33" w:rsidP="00A40081">
      <w:pPr>
        <w:spacing w:after="0" w:line="240" w:lineRule="auto"/>
      </w:pPr>
      <w:r>
        <w:continuationSeparator/>
      </w:r>
    </w:p>
  </w:footnote>
  <w:footnote w:id="1">
    <w:p w:rsidR="00824A78" w:rsidRPr="00F41167" w:rsidRDefault="00824A78" w:rsidP="00F41167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  <w:r w:rsidRPr="00F41167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F41167">
        <w:rPr>
          <w:rFonts w:ascii="Times New Roman" w:hAnsi="Times New Roman" w:cs="Times New Roman"/>
          <w:color w:val="0D0D0D" w:themeColor="text1" w:themeTint="F2"/>
        </w:rPr>
        <w:t>Туккель  И.Л. Методы и инструменты управления инновационным развитием промышленных предприятий, СПб.: БХВ-Петербург, 2013</w:t>
      </w:r>
      <w:r>
        <w:rPr>
          <w:rFonts w:ascii="Times New Roman" w:hAnsi="Times New Roman" w:cs="Times New Roman"/>
          <w:color w:val="0D0D0D" w:themeColor="text1" w:themeTint="F2"/>
        </w:rPr>
        <w:t>. С.110.</w:t>
      </w:r>
    </w:p>
  </w:footnote>
  <w:footnote w:id="2">
    <w:p w:rsidR="00824A78" w:rsidRPr="00CE67D9" w:rsidRDefault="00824A78" w:rsidP="00CE67D9">
      <w:pPr>
        <w:pStyle w:val="aa"/>
        <w:jc w:val="both"/>
        <w:rPr>
          <w:rFonts w:ascii="Times New Roman" w:hAnsi="Times New Roman" w:cs="Times New Roman"/>
        </w:rPr>
      </w:pPr>
      <w:r w:rsidRPr="00CE67D9">
        <w:rPr>
          <w:rStyle w:val="ac"/>
          <w:rFonts w:ascii="Times New Roman" w:hAnsi="Times New Roman" w:cs="Times New Roman"/>
        </w:rPr>
        <w:footnoteRef/>
      </w:r>
      <w:r w:rsidRPr="00CE67D9">
        <w:rPr>
          <w:rFonts w:ascii="Times New Roman" w:hAnsi="Times New Roman" w:cs="Times New Roman"/>
        </w:rPr>
        <w:t xml:space="preserve"> Самуйлов К.Е. Бизнес-процессы и информационные технологии в управлении телекоммуникационными компаниями</w:t>
      </w:r>
      <w:r>
        <w:rPr>
          <w:rFonts w:ascii="Times New Roman" w:hAnsi="Times New Roman" w:cs="Times New Roman"/>
        </w:rPr>
        <w:t xml:space="preserve">, М.: </w:t>
      </w:r>
      <w:r w:rsidRPr="00CE67D9">
        <w:rPr>
          <w:rFonts w:ascii="Times New Roman" w:hAnsi="Times New Roman" w:cs="Times New Roman"/>
        </w:rPr>
        <w:t>Альпина Паблишерз</w:t>
      </w:r>
      <w:r>
        <w:rPr>
          <w:rFonts w:ascii="Times New Roman" w:hAnsi="Times New Roman" w:cs="Times New Roman"/>
        </w:rPr>
        <w:t xml:space="preserve">, </w:t>
      </w:r>
      <w:r w:rsidRPr="00CE67D9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 xml:space="preserve">. С. 60. </w:t>
      </w:r>
    </w:p>
  </w:footnote>
  <w:footnote w:id="3">
    <w:p w:rsidR="00824A78" w:rsidRPr="0039387E" w:rsidRDefault="00824A78" w:rsidP="0039387E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  <w:r w:rsidRPr="0039387E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39387E">
        <w:rPr>
          <w:rFonts w:ascii="Times New Roman" w:hAnsi="Times New Roman" w:cs="Times New Roman"/>
          <w:color w:val="0D0D0D" w:themeColor="text1" w:themeTint="F2"/>
        </w:rPr>
        <w:t xml:space="preserve"> Алешин А.В., Аньшин А.М., Багратиони Б.К. и др. Управление проектами: Фундаментальный курс, М.: Изд. дом Высшей школы экономики, 2013. С. 96. </w:t>
      </w:r>
    </w:p>
  </w:footnote>
  <w:footnote w:id="4">
    <w:p w:rsidR="00824A78" w:rsidRDefault="00824A78">
      <w:pPr>
        <w:pStyle w:val="aa"/>
      </w:pPr>
      <w:r>
        <w:rPr>
          <w:rStyle w:val="ac"/>
        </w:rPr>
        <w:footnoteRef/>
      </w:r>
      <w:r>
        <w:t xml:space="preserve"> </w:t>
      </w:r>
      <w:r w:rsidRPr="0039387E">
        <w:rPr>
          <w:rFonts w:ascii="Times New Roman" w:hAnsi="Times New Roman" w:cs="Times New Roman"/>
          <w:color w:val="0D0D0D" w:themeColor="text1" w:themeTint="F2"/>
        </w:rPr>
        <w:t>Алешин А.В., Аньшин А.М., Багратиони Б.К. и др. Управление проектами: Фундаментальный курс, М.: Изд. дом Высшей школы экономики, 2013. С. 9</w:t>
      </w:r>
      <w:r>
        <w:rPr>
          <w:rFonts w:ascii="Times New Roman" w:hAnsi="Times New Roman" w:cs="Times New Roman"/>
          <w:color w:val="0D0D0D" w:themeColor="text1" w:themeTint="F2"/>
        </w:rPr>
        <w:t>7</w:t>
      </w:r>
      <w:r w:rsidRPr="0039387E">
        <w:rPr>
          <w:rFonts w:ascii="Times New Roman" w:hAnsi="Times New Roman" w:cs="Times New Roman"/>
          <w:color w:val="0D0D0D" w:themeColor="text1" w:themeTint="F2"/>
        </w:rPr>
        <w:t>.</w:t>
      </w:r>
    </w:p>
  </w:footnote>
  <w:footnote w:id="5">
    <w:p w:rsidR="00824A78" w:rsidRPr="0039387E" w:rsidRDefault="00824A78">
      <w:pPr>
        <w:pStyle w:val="aa"/>
        <w:rPr>
          <w:rFonts w:ascii="Times New Roman" w:hAnsi="Times New Roman" w:cs="Times New Roman"/>
        </w:rPr>
      </w:pPr>
      <w:r w:rsidRPr="0039387E">
        <w:rPr>
          <w:rStyle w:val="ac"/>
          <w:rFonts w:ascii="Times New Roman" w:hAnsi="Times New Roman" w:cs="Times New Roman"/>
        </w:rPr>
        <w:footnoteRef/>
      </w:r>
      <w:r w:rsidRPr="0039387E">
        <w:rPr>
          <w:rFonts w:ascii="Times New Roman" w:hAnsi="Times New Roman" w:cs="Times New Roman"/>
        </w:rPr>
        <w:t xml:space="preserve"> </w:t>
      </w:r>
      <w:r w:rsidRPr="00824A78">
        <w:rPr>
          <w:rFonts w:ascii="Times New Roman" w:hAnsi="Times New Roman" w:cs="Times New Roman"/>
          <w:color w:val="0D0D0D" w:themeColor="text1" w:themeTint="F2"/>
        </w:rPr>
        <w:t xml:space="preserve">Липаев В.В. Тестирование крупных комплексов программ на соответствие требованиям, М.: </w:t>
      </w:r>
      <w:r>
        <w:rPr>
          <w:rFonts w:ascii="Times New Roman" w:hAnsi="Times New Roman" w:cs="Times New Roman"/>
          <w:color w:val="0D0D0D" w:themeColor="text1" w:themeTint="F2"/>
        </w:rPr>
        <w:t xml:space="preserve">Directmedia, 2015.- С. 189. </w:t>
      </w:r>
    </w:p>
  </w:footnote>
  <w:footnote w:id="6">
    <w:p w:rsidR="00824A78" w:rsidRPr="00824A78" w:rsidRDefault="00824A78">
      <w:pPr>
        <w:pStyle w:val="aa"/>
        <w:rPr>
          <w:rFonts w:ascii="Times New Roman" w:hAnsi="Times New Roman" w:cs="Times New Roman"/>
        </w:rPr>
      </w:pPr>
      <w:r w:rsidRPr="00824A78">
        <w:rPr>
          <w:rStyle w:val="ac"/>
          <w:rFonts w:ascii="Times New Roman" w:hAnsi="Times New Roman" w:cs="Times New Roman"/>
        </w:rPr>
        <w:footnoteRef/>
      </w:r>
      <w:r w:rsidRPr="00824A78">
        <w:rPr>
          <w:rFonts w:ascii="Times New Roman" w:hAnsi="Times New Roman" w:cs="Times New Roman"/>
        </w:rPr>
        <w:t xml:space="preserve"> </w:t>
      </w:r>
      <w:r w:rsidRPr="0039387E">
        <w:rPr>
          <w:rFonts w:ascii="Times New Roman" w:hAnsi="Times New Roman" w:cs="Times New Roman"/>
          <w:color w:val="0D0D0D" w:themeColor="text1" w:themeTint="F2"/>
        </w:rPr>
        <w:t xml:space="preserve">Алешин А.В., Аньшин А.М., Багратиони Б.К. и др. Управление проектами: Фундаментальный курс, М.: Изд. дом Высшей школы экономики, 2013. С. 96. </w:t>
      </w:r>
    </w:p>
  </w:footnote>
  <w:footnote w:id="7">
    <w:p w:rsidR="00824A78" w:rsidRPr="00824A78" w:rsidRDefault="00824A78">
      <w:pPr>
        <w:pStyle w:val="aa"/>
        <w:rPr>
          <w:rFonts w:ascii="Times New Roman" w:hAnsi="Times New Roman" w:cs="Times New Roman"/>
          <w:color w:val="0D0D0D" w:themeColor="text1" w:themeTint="F2"/>
        </w:rPr>
      </w:pPr>
      <w:r w:rsidRPr="00824A78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824A78">
        <w:rPr>
          <w:rFonts w:ascii="Times New Roman" w:hAnsi="Times New Roman" w:cs="Times New Roman"/>
          <w:color w:val="0D0D0D" w:themeColor="text1" w:themeTint="F2"/>
        </w:rPr>
        <w:t xml:space="preserve"> Управление изменениями. Учебное пособие под ред. Ивановой Т.Ю., М.:Проспект, 2016</w:t>
      </w:r>
      <w:r>
        <w:rPr>
          <w:rFonts w:ascii="Times New Roman" w:hAnsi="Times New Roman" w:cs="Times New Roman"/>
          <w:color w:val="0D0D0D" w:themeColor="text1" w:themeTint="F2"/>
        </w:rPr>
        <w:t>. С. 298.</w:t>
      </w:r>
    </w:p>
  </w:footnote>
  <w:footnote w:id="8">
    <w:p w:rsidR="00824A78" w:rsidRDefault="00824A78">
      <w:pPr>
        <w:pStyle w:val="aa"/>
      </w:pPr>
      <w:r>
        <w:rPr>
          <w:rStyle w:val="ac"/>
        </w:rPr>
        <w:footnoteRef/>
      </w:r>
      <w:r>
        <w:t xml:space="preserve"> </w:t>
      </w:r>
      <w:r w:rsidRPr="00824A78">
        <w:rPr>
          <w:rFonts w:ascii="Times New Roman" w:hAnsi="Times New Roman" w:cs="Times New Roman"/>
          <w:color w:val="0D0D0D" w:themeColor="text1" w:themeTint="F2"/>
        </w:rPr>
        <w:t>Управление изменениями. Учебное пособие под ред. Ивановой Т.Ю., М.:Проспект, 2016</w:t>
      </w:r>
      <w:r>
        <w:rPr>
          <w:rFonts w:ascii="Times New Roman" w:hAnsi="Times New Roman" w:cs="Times New Roman"/>
          <w:color w:val="0D0D0D" w:themeColor="text1" w:themeTint="F2"/>
        </w:rPr>
        <w:t>. С. 189.</w:t>
      </w:r>
    </w:p>
  </w:footnote>
  <w:footnote w:id="9">
    <w:p w:rsidR="00824A78" w:rsidRPr="00021CFB" w:rsidRDefault="00824A78" w:rsidP="00021CFB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  <w:r w:rsidRPr="00021CFB">
        <w:rPr>
          <w:rStyle w:val="ac"/>
          <w:rFonts w:ascii="Times New Roman" w:hAnsi="Times New Roman" w:cs="Times New Roman"/>
          <w:color w:val="0D0D0D" w:themeColor="text1" w:themeTint="F2"/>
        </w:rPr>
        <w:footnoteRef/>
      </w:r>
      <w:r w:rsidRPr="00021CF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021CFB" w:rsidRPr="00021CFB">
        <w:rPr>
          <w:rFonts w:ascii="Times New Roman" w:hAnsi="Times New Roman" w:cs="Times New Roman"/>
          <w:color w:val="0D0D0D" w:themeColor="text1" w:themeTint="F2"/>
        </w:rPr>
        <w:t>Писарева Е.В. Интегрированные маркетинговые коммуникации: современные технологии, стратегии, инструментарий (теория и практика): Учебное пособие. М.: Scientific magazine "Kontsep, 2014</w:t>
      </w:r>
      <w:r w:rsidR="00021CFB">
        <w:rPr>
          <w:rFonts w:ascii="Times New Roman" w:hAnsi="Times New Roman" w:cs="Times New Roman"/>
          <w:color w:val="0D0D0D" w:themeColor="text1" w:themeTint="F2"/>
        </w:rPr>
        <w:t>. С. 206</w:t>
      </w:r>
      <w:r w:rsidR="00021CFB" w:rsidRPr="00021CFB">
        <w:rPr>
          <w:rFonts w:ascii="Times New Roman" w:hAnsi="Times New Roman" w:cs="Times New Roman"/>
          <w:color w:val="0D0D0D" w:themeColor="text1" w:themeTint="F2"/>
        </w:rPr>
        <w:t xml:space="preserve">. </w:t>
      </w:r>
    </w:p>
  </w:footnote>
  <w:footnote w:id="10">
    <w:p w:rsidR="00021CFB" w:rsidRDefault="00021CFB">
      <w:pPr>
        <w:pStyle w:val="aa"/>
      </w:pPr>
      <w:r>
        <w:rPr>
          <w:rStyle w:val="ac"/>
        </w:rPr>
        <w:footnoteRef/>
      </w:r>
      <w:r>
        <w:t xml:space="preserve"> </w:t>
      </w:r>
      <w:r w:rsidRPr="00021CFB">
        <w:rPr>
          <w:rFonts w:ascii="Times New Roman" w:hAnsi="Times New Roman" w:cs="Times New Roman"/>
          <w:color w:val="0D0D0D" w:themeColor="text1" w:themeTint="F2"/>
        </w:rPr>
        <w:t>Писарева Е.В. Интегрированные маркетинговые коммуникации: современные технологии, стратегии, инструментарий (теория и практика): Учебное пособие. М.: Scientific magazine "Kontsep, 2014</w:t>
      </w:r>
      <w:r>
        <w:rPr>
          <w:rFonts w:ascii="Times New Roman" w:hAnsi="Times New Roman" w:cs="Times New Roman"/>
          <w:color w:val="0D0D0D" w:themeColor="text1" w:themeTint="F2"/>
        </w:rPr>
        <w:t>. С. 206</w:t>
      </w:r>
      <w:r w:rsidRPr="00021CFB">
        <w:rPr>
          <w:rFonts w:ascii="Times New Roman" w:hAnsi="Times New Roman" w:cs="Times New Roman"/>
          <w:color w:val="0D0D0D" w:themeColor="text1" w:themeTint="F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7B" w:rsidRDefault="00EE297B" w:rsidP="00EE297B">
    <w:pPr>
      <w:pStyle w:val="a6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color w:val="FF0000"/>
          <w:sz w:val="32"/>
          <w:szCs w:val="32"/>
        </w:rPr>
        <w:t>ДЦО.РФ</w:t>
      </w:r>
    </w:hyperlink>
  </w:p>
  <w:p w:rsidR="00EE297B" w:rsidRDefault="00EE297B" w:rsidP="00EE297B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E297B" w:rsidRDefault="00EE297B" w:rsidP="00EE297B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E297B" w:rsidRDefault="00EE297B" w:rsidP="00EE297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E297B" w:rsidRDefault="00EE2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EC2"/>
    <w:multiLevelType w:val="hybridMultilevel"/>
    <w:tmpl w:val="DDF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7F92"/>
    <w:multiLevelType w:val="hybridMultilevel"/>
    <w:tmpl w:val="38B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24E"/>
    <w:rsid w:val="00021CFB"/>
    <w:rsid w:val="0003724E"/>
    <w:rsid w:val="00051B35"/>
    <w:rsid w:val="001068B9"/>
    <w:rsid w:val="00154C33"/>
    <w:rsid w:val="001B4306"/>
    <w:rsid w:val="00202EF0"/>
    <w:rsid w:val="0024596C"/>
    <w:rsid w:val="00265D11"/>
    <w:rsid w:val="0039387E"/>
    <w:rsid w:val="003974E5"/>
    <w:rsid w:val="003E730A"/>
    <w:rsid w:val="00414CB7"/>
    <w:rsid w:val="004B607F"/>
    <w:rsid w:val="004F4287"/>
    <w:rsid w:val="00566914"/>
    <w:rsid w:val="005E3545"/>
    <w:rsid w:val="00676C6C"/>
    <w:rsid w:val="0076710B"/>
    <w:rsid w:val="00824A78"/>
    <w:rsid w:val="008C0FC1"/>
    <w:rsid w:val="00920B9C"/>
    <w:rsid w:val="00956D67"/>
    <w:rsid w:val="00A40081"/>
    <w:rsid w:val="00A61AFF"/>
    <w:rsid w:val="00B978B5"/>
    <w:rsid w:val="00CE67D9"/>
    <w:rsid w:val="00D50043"/>
    <w:rsid w:val="00D83636"/>
    <w:rsid w:val="00E43767"/>
    <w:rsid w:val="00EE297B"/>
    <w:rsid w:val="00F41167"/>
    <w:rsid w:val="00F5094F"/>
    <w:rsid w:val="00F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5"/>
  </w:style>
  <w:style w:type="paragraph" w:styleId="1">
    <w:name w:val="heading 1"/>
    <w:basedOn w:val="a"/>
    <w:next w:val="a"/>
    <w:link w:val="10"/>
    <w:uiPriority w:val="9"/>
    <w:qFormat/>
    <w:rsid w:val="004F4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E297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EE297B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4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F4287"/>
    <w:pPr>
      <w:outlineLvl w:val="9"/>
    </w:pPr>
    <w:rPr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4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081"/>
  </w:style>
  <w:style w:type="paragraph" w:styleId="a8">
    <w:name w:val="footer"/>
    <w:basedOn w:val="a"/>
    <w:link w:val="a9"/>
    <w:uiPriority w:val="99"/>
    <w:unhideWhenUsed/>
    <w:rsid w:val="00A4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081"/>
  </w:style>
  <w:style w:type="paragraph" w:styleId="aa">
    <w:name w:val="footnote text"/>
    <w:basedOn w:val="a"/>
    <w:link w:val="ab"/>
    <w:uiPriority w:val="99"/>
    <w:semiHidden/>
    <w:unhideWhenUsed/>
    <w:rsid w:val="00A400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00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008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E297B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EE297B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EE2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D79-9AE5-430B-93C4-C88D4DC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8</cp:revision>
  <dcterms:created xsi:type="dcterms:W3CDTF">2017-11-20T17:10:00Z</dcterms:created>
  <dcterms:modified xsi:type="dcterms:W3CDTF">2019-09-27T08:56:00Z</dcterms:modified>
</cp:coreProperties>
</file>