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33" w:rsidRPr="00EA0533" w:rsidRDefault="00EA0533" w:rsidP="00EA0533">
      <w:pPr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Глава 2. Обоснование </w:t>
      </w:r>
      <w:proofErr w:type="gramStart"/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бизнес-идеи</w:t>
      </w:r>
      <w:proofErr w:type="gramEnd"/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создания нового </w:t>
      </w:r>
      <w:proofErr w:type="spellStart"/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турагенства</w:t>
      </w:r>
      <w:proofErr w:type="spellEnd"/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городе Москве</w:t>
      </w:r>
    </w:p>
    <w:p w:rsidR="00EA0533" w:rsidRPr="00EA0533" w:rsidRDefault="00EA0533" w:rsidP="00EA0533">
      <w:pPr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 Анализ состояния и перспектив развития туристского рынка в городе Москве</w:t>
      </w:r>
    </w:p>
    <w:p w:rsidR="001E24F8" w:rsidRDefault="001E24F8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C2575" w:rsidRDefault="001E24F8" w:rsidP="00DC25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настоящее время рынок 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туризма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г. Москва 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переживает глобальные изменения. Эта ситуация отмечается по всем направлениям: выездной поток, </w:t>
      </w:r>
      <w:r w:rsidR="00DC25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экскурсии по городу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а также приём иностранных туристов. На ситуацию влияют многие факторы:</w:t>
      </w:r>
    </w:p>
    <w:p w:rsidR="00DC2575" w:rsidRDefault="00DC2575" w:rsidP="00DC25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снижение курса рубля и повышение цен на поездки за рубеж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Default="00DC2575" w:rsidP="00DC25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сокращение числа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поездок российских туристов в Египет и Турцию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C2575" w:rsidRDefault="00DC2575" w:rsidP="00DC25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с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окращение численности операторов выездного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г. Москва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 30% (по данным Ассоциации Туроператоров России)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Default="00DC2575" w:rsidP="00DC25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з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аконодательное ограничение на выезд для ряда категорий граждан из РФ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DC2575" w:rsidP="00DC25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о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бщий системный спад в экономике РФ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E24F8" w:rsidRPr="001E24F8" w:rsidRDefault="001E24F8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 данным на первое полугодие 201</w:t>
      </w:r>
      <w:r w:rsidR="00DC25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DC25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спад выездного потока составил 2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3,8%. Кроме </w:t>
      </w:r>
      <w:r w:rsidR="00DC25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снижения п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отоков Турция-Египет, спрос на заграницу упал по многим причинам: снижение покупательной способности россиян из-за низкого курса рубля, снижение уровня безопасности в Европе и других регионах, наплыв беженцев в Европу. Прогнозируется увеличение 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данного 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показателя до 40%.</w:t>
      </w:r>
    </w:p>
    <w:p w:rsidR="001E24F8" w:rsidRPr="001E24F8" w:rsidRDefault="001E24F8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этих условиях туроператоры 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Москвы 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переориентирую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тся на внутренний рынок. За 2017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год поток въездного туризма увеличился на 13%, по данным Росстата. Лидерами за этот период стали Китай, Польша и Финляндия. Привлекательность 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столицы 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ля иностранцев была обусловлена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прежде всего, низкой стоимостью рубля, что позволило путешествовать </w:t>
      </w:r>
      <w:proofErr w:type="gramStart"/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</w:t>
      </w:r>
      <w:proofErr w:type="gramEnd"/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г. Москва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 небольшие деньги. Согласно данным Интерфакс и АТОР, «рост въезда продолжится, если российские объекты размещения не решат поднять цены».</w:t>
      </w:r>
    </w:p>
    <w:p w:rsidR="00917DBD" w:rsidRDefault="001E24F8" w:rsidP="00917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 развитии въездного туризма 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Москвы 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сейчас есть следующие проблемы, по данным аналитики АТОР: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негативный имидж РФ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неоднозначная внутриполитическая обстановка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слабый маркетинг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низкий уровень сервиса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рост цен на перелёты, нестабильность на рынке авиаперевозок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сложный визовый режим по некоторым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недостаточно </w:t>
      </w:r>
      <w:proofErr w:type="gramStart"/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разнообразный</w:t>
      </w:r>
      <w:proofErr w:type="gramEnd"/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турпродукт для иностранных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E24F8" w:rsidRPr="001E24F8" w:rsidRDefault="001E24F8" w:rsidP="00917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 прогнозам Ростуризма, рост внутреннего туризма составит до 10% в этом году. За 201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год ро</w:t>
      </w:r>
      <w:proofErr w:type="gramStart"/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 спр</w:t>
      </w:r>
      <w:proofErr w:type="gramEnd"/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оса на внутренний туризм составил до 10-15%. Данная ситуация обусловлена следующими причинами: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привлекательная стоимость туров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выход на рынок крупных игроков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увеличение доли путешествующих  с помощью туроператоров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привлекательная стоимость перел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ётов по сравнению с зарубежными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повышение уровня обслуживания на некоторых российских курортах.</w:t>
      </w:r>
    </w:p>
    <w:p w:rsidR="001E24F8" w:rsidRPr="001E24F8" w:rsidRDefault="001E24F8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 данным АТОР, развитию 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рынка 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туризма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17DB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г. Москва </w:t>
      </w:r>
      <w:r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препятствуют следующие факторы: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неразвитая инфраструктура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недостаточное федеральное 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1E24F8" w:rsidRPr="001E24F8" w:rsidRDefault="00917DBD" w:rsidP="00917DB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несоответствие стоимости отдыха качеству услуг.</w:t>
      </w:r>
    </w:p>
    <w:p w:rsidR="007D01F5" w:rsidRDefault="007D01F5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D01F5" w:rsidRPr="007D01F5" w:rsidRDefault="007D01F5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D01F5" w:rsidRPr="007D01F5" w:rsidRDefault="007D01F5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D01F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2.2 Анализ конкуренции на турагентском рынке города Москва</w:t>
      </w:r>
    </w:p>
    <w:p w:rsidR="007D01F5" w:rsidRDefault="007D01F5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E24F8" w:rsidRDefault="007D01F5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рамках оценки рассмотрим динамику 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 основным туристическим направлениям, а также её прогноз на 201</w:t>
      </w:r>
      <w:r w:rsidR="003808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год, на основе данных Ростуризма и АТОР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(см. таблицу 2.1.)</w:t>
      </w:r>
      <w:r w:rsidR="001E24F8" w:rsidRPr="001E24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380805" w:rsidRPr="001E24F8" w:rsidRDefault="00380805" w:rsidP="001E24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Таблица 2.1. – Динамика основных туристических направлений туррынка г. Москва</w:t>
      </w:r>
    </w:p>
    <w:tbl>
      <w:tblPr>
        <w:tblW w:w="9391" w:type="dxa"/>
        <w:jc w:val="center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9"/>
        <w:gridCol w:w="2254"/>
        <w:gridCol w:w="2268"/>
      </w:tblGrid>
      <w:tr w:rsidR="001E24F8" w:rsidRPr="00380805" w:rsidTr="007D01F5">
        <w:trPr>
          <w:trHeight w:val="300"/>
          <w:jc w:val="center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Туристические направления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7D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Показатель на 201</w:t>
            </w:r>
            <w:r w:rsidR="007D01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7</w:t>
            </w:r>
            <w:r w:rsidRPr="00380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 год,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7D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Прогноз на 201</w:t>
            </w:r>
            <w:r w:rsidR="007D01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8</w:t>
            </w:r>
            <w:r w:rsidRPr="003808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 год, %</w:t>
            </w:r>
          </w:p>
        </w:tc>
      </w:tr>
      <w:tr w:rsidR="001E24F8" w:rsidRPr="00380805" w:rsidTr="007D01F5">
        <w:trPr>
          <w:trHeight w:val="300"/>
          <w:jc w:val="center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Выезд российских граждан за рубеж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-33,8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-40</w:t>
            </w:r>
          </w:p>
        </w:tc>
      </w:tr>
      <w:tr w:rsidR="001E24F8" w:rsidRPr="00380805" w:rsidTr="007D01F5">
        <w:trPr>
          <w:trHeight w:val="300"/>
          <w:jc w:val="center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Въезд иностранных туристов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10-15</w:t>
            </w:r>
          </w:p>
        </w:tc>
      </w:tr>
      <w:tr w:rsidR="001E24F8" w:rsidRPr="00380805" w:rsidTr="007D01F5">
        <w:trPr>
          <w:trHeight w:val="300"/>
          <w:jc w:val="center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Внутренний туризм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380805" w:rsidRDefault="001E24F8" w:rsidP="0038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8080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10-15</w:t>
            </w:r>
          </w:p>
        </w:tc>
      </w:tr>
    </w:tbl>
    <w:p w:rsidR="00380805" w:rsidRDefault="00380805" w:rsidP="001E24F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4F8" w:rsidRDefault="001E24F8" w:rsidP="007D01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23-26 марта в Москве проходила 23-я Московская международная выставка «Путешествия и туризм». В список её участников входят крупнейшие международные и российские туроператоры, авиакомпании, отели и объекты размещения, системы </w:t>
      </w:r>
      <w:proofErr w:type="gramStart"/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интернет-бронирования</w:t>
      </w:r>
      <w:proofErr w:type="gramEnd"/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компании туристического бизнеса.</w:t>
      </w:r>
    </w:p>
    <w:p w:rsidR="007D01F5" w:rsidRPr="00EA4B75" w:rsidRDefault="007D01F5" w:rsidP="007D01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Выставка была организована совместно с исследовательским центром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участие которого было направлено на определение конкурентных тенденций на туристическом рынке г. Москва. </w:t>
      </w:r>
    </w:p>
    <w:p w:rsidR="001E24F8" w:rsidRPr="00EA4B75" w:rsidRDefault="007D01F5" w:rsidP="007D01F5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исследования статистика спада по выездным направлениям была подтверждена. </w:t>
      </w:r>
      <w:r w:rsidR="001E24F8"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мнению туроператоров, это произошло в первую очередь из-за закрытия направлений Турция и Египет.</w:t>
      </w:r>
    </w:p>
    <w:p w:rsidR="001E24F8" w:rsidRPr="00EA4B75" w:rsidRDefault="001E24F8" w:rsidP="007D01F5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проблема заключается в том, что сейчас нет возможности полностью компенсировать объём турпотока по этим направлениям с помощью других стран, а внутри страны это невозможно, т.к. это пляжные направления, и в России нет подобных условий для организации подобного отдыха.</w:t>
      </w:r>
    </w:p>
    <w:p w:rsidR="001E24F8" w:rsidRDefault="001E24F8" w:rsidP="007D01F5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Так, по </w:t>
      </w:r>
      <w:r w:rsidR="007D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данным маркетингового туристического рынка </w:t>
      </w:r>
      <w:r w:rsidR="007D01F5" w:rsidRPr="007D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7D01F5" w:rsidRPr="007D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Turizm.Ru</w:t>
      </w:r>
      <w:proofErr w:type="spellEnd"/>
      <w:r w:rsidR="007D01F5" w:rsidRPr="007D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D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проблема выездного потока состоит в следующем: 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нет основных стран – Турции и Египта, они приносили основной доход. </w:t>
      </w:r>
      <w:r w:rsidR="007D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Россия не обладает необходимо мощностью, чтобы 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принять все те миллионы туристов, которые выбирали Египет и Турцию. Нет побережья с песчаными пляжами, а на Черном море 90% пляжей – это галечные пляжи. Нет такого номерного фонда, чтобы обеспечить потребности всех туристов. Они частично будут переориентированы на российские отели, частично сменят направления на Грецию, Кипр, Испанию, но в полном объёме мы их не получим, они просто откажутся от этого и будут ждать стабилизации ситуации. 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Многие туристы, которые лишились возможности ехать по закрытым направлениям, просто останутся дома. Это будут поездки на машинах, отдых в пределах региона и по стране. То есть, сейчас этих клиентов туристический сектор потерял».</w:t>
      </w:r>
    </w:p>
    <w:p w:rsidR="008557E7" w:rsidRDefault="008557E7" w:rsidP="008557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данным туристического холдинга </w:t>
      </w:r>
      <w:r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Travel</w:t>
      </w:r>
      <w:proofErr w:type="spellEnd"/>
      <w:r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Business</w:t>
      </w:r>
      <w:proofErr w:type="spellEnd"/>
      <w:r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Service</w:t>
      </w:r>
      <w:proofErr w:type="spellEnd"/>
      <w:r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сокращение потока туристов в направлении Кипра и Греции значительно отразились на финансовых показателях многих туристических аген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тств ст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олицы. </w:t>
      </w:r>
    </w:p>
    <w:p w:rsidR="008557E7" w:rsidRDefault="001E24F8" w:rsidP="008557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дорогие путешествия за границу не показали спад за последнее время. </w:t>
      </w:r>
      <w:r w:rsid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Компания 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«ART</w:t>
      </w:r>
      <w:r w:rsid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-TOUR», специализирующаяся на зарубежных направлениях (</w:t>
      </w:r>
      <w:proofErr w:type="spellStart"/>
      <w:r w:rsidR="008557E7"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траны</w:t>
      </w:r>
      <w:proofErr w:type="spellEnd"/>
      <w:r w:rsidR="008557E7"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Ближнего Востока, Европы, Латинской Америки, Малайзии, Индонезии, стран Карибского бассейна</w:t>
      </w:r>
      <w:r w:rsid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показала спад в объемах потока туристов, а так же показателе бронирования. </w:t>
      </w:r>
    </w:p>
    <w:p w:rsidR="001E24F8" w:rsidRPr="00EA4B75" w:rsidRDefault="001E24F8" w:rsidP="008557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компании «RUS TOUR», которая занимается отправкой российских туристов в Китай, Евгений, отмечает положительные сд</w:t>
      </w:r>
      <w:r w:rsid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виги по объёмам путёвок: в</w:t>
      </w:r>
      <w:r w:rsidR="007D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по сравнению с 201</w:t>
      </w:r>
      <w:r w:rsidR="007D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годом наблюдалос</w:t>
      </w:r>
      <w:r w:rsid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падение спроса на поездки, на современном этапе отмечается рост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падении спроса на поездки </w:t>
      </w:r>
      <w:r w:rsid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поддерживается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стабильный объём потока в </w:t>
      </w:r>
      <w:proofErr w:type="spellStart"/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Хэйнань</w:t>
      </w:r>
      <w:proofErr w:type="spellEnd"/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557E7" w:rsidRDefault="001E24F8" w:rsidP="008557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проблемами в направлении участники указали отсутствие общей стабильности в мире, а именно возросшая степень угроз безопасности граждан, непредсказуемый валютный курс, общий экономический спад. Снижение безопасности в других странах напрямую влияют на желание людей ехать заграницу, спрос снижается. </w:t>
      </w:r>
    </w:p>
    <w:p w:rsidR="001E24F8" w:rsidRPr="00EA4B75" w:rsidRDefault="001E24F8" w:rsidP="008557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 конкуренции участники рынка оценивают в целом положительно, так как конкуренция повышает качество услуг в отрасли. При этом увеличения конкуренции большинство опрошенных компаний не отметило, так как на первое место вышел вопрос выживаемости и сотрудничества.</w:t>
      </w:r>
    </w:p>
    <w:p w:rsidR="001E24F8" w:rsidRPr="00EA4B75" w:rsidRDefault="001E24F8" w:rsidP="008557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многие участники выставки отметили, что запрет на выезд некоторых групп граждан за рубеж не оказал существенного влияния на снижение выездного потока, так как процент этих граждан в общем объёме незначителен.</w:t>
      </w:r>
    </w:p>
    <w:p w:rsidR="001E24F8" w:rsidRDefault="001E24F8" w:rsidP="008557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Официальные данные по росту объёма поездок иностранных граждан подтверждаются представителями туристической отрасли. Лидером среди стран-посетителей России большинство компаний называют Китай.</w:t>
      </w:r>
    </w:p>
    <w:p w:rsidR="008557E7" w:rsidRPr="00EA4B75" w:rsidRDefault="008557E7" w:rsidP="000605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Крупнейший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туристический онлайн-сервис </w:t>
      </w:r>
      <w:r w:rsidRP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«Datravel.com»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качестве главной причины привлекательности России для иностранных туристов назвал снижение курса национальной валюты. </w:t>
      </w:r>
    </w:p>
    <w:p w:rsidR="001E24F8" w:rsidRDefault="001E24F8" w:rsidP="0006051F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Ниже представлена сводная информация по оценке </w:t>
      </w:r>
      <w:r w:rsid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конкурентной 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 на рынке, по мнению участников туристического</w:t>
      </w:r>
      <w:r w:rsid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бизнеса, также динамика за 2017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начало 201</w:t>
      </w:r>
      <w:r w:rsidR="008557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A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рисунок 2.1.)</w:t>
      </w:r>
      <w:r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557E7" w:rsidRDefault="008557E7" w:rsidP="001E24F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57E7" w:rsidRDefault="0006051F" w:rsidP="0006051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A8C174" wp14:editId="2709FF1D">
            <wp:extent cx="5890161" cy="2588820"/>
            <wp:effectExtent l="0" t="0" r="15875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051F" w:rsidRDefault="0006051F" w:rsidP="0006051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Рисунок </w:t>
      </w:r>
      <w:r w:rsidR="00BA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- </w:t>
      </w:r>
      <w:r w:rsidR="00BA769B" w:rsidRPr="00BA76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динамики рынка его участниками, %</w:t>
      </w:r>
    </w:p>
    <w:p w:rsidR="0006051F" w:rsidRDefault="0006051F" w:rsidP="001E24F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57E7" w:rsidRDefault="009E10F0" w:rsidP="009E10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показывает рисунок 2.1., наибольшую долю субъектов туррынка Москвы занимают крупные компании, работающие по всем направлениям. 5% рынка представлены региональными туристическими фирмами. </w:t>
      </w:r>
    </w:p>
    <w:p w:rsidR="001E24F8" w:rsidRPr="00EA4B75" w:rsidRDefault="00D8507E" w:rsidP="001E24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B7A537" wp14:editId="6B43385B">
            <wp:extent cx="4987637" cy="2695699"/>
            <wp:effectExtent l="0" t="0" r="2286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4F8" w:rsidRPr="00EA4B75" w:rsidRDefault="00D8507E" w:rsidP="001E24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Рисунок 2.2. </w:t>
      </w:r>
      <w:r w:rsidR="00601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1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Динамика рынка по результатам 2017 года, %</w:t>
      </w:r>
    </w:p>
    <w:p w:rsidR="001E24F8" w:rsidRPr="00EA4B75" w:rsidRDefault="00903EF6" w:rsidP="00903EF6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таблице 2.2. представлены результаты исследования компаний по их направлениям деятельности относительно конкурентной ситуации на туристическом рынке Москвы и его динамике. </w:t>
      </w:r>
    </w:p>
    <w:tbl>
      <w:tblPr>
        <w:tblW w:w="9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2"/>
        <w:gridCol w:w="7711"/>
      </w:tblGrid>
      <w:tr w:rsidR="001E24F8" w:rsidRPr="00EA4B75" w:rsidTr="00903EF6">
        <w:trPr>
          <w:trHeight w:val="300"/>
        </w:trPr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EA4B75" w:rsidRDefault="001E24F8" w:rsidP="00903EF6">
            <w:pPr>
              <w:spacing w:before="300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Рыночная ориентация компаний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24F8" w:rsidRPr="00EA4B75" w:rsidRDefault="001E24F8" w:rsidP="00903EF6">
            <w:pPr>
              <w:spacing w:before="300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Комментарии компаний</w:t>
            </w:r>
          </w:p>
        </w:tc>
      </w:tr>
      <w:tr w:rsidR="001E24F8" w:rsidRPr="00EA4B75" w:rsidTr="00903EF6">
        <w:trPr>
          <w:trHeight w:val="300"/>
        </w:trPr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24F8" w:rsidRPr="00EA4B75" w:rsidRDefault="001E24F8" w:rsidP="0090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Крупные компании, работающие по всем направлениям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24F8" w:rsidRPr="00EA4B75" w:rsidRDefault="001E24F8" w:rsidP="00903EF6">
            <w:pPr>
              <w:numPr>
                <w:ilvl w:val="0"/>
                <w:numId w:val="5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Выездной поток просел из-за Турции и Египта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5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 увеличение въезда из-за выгодного для иностранцев валютного курса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5"/>
              </w:numPr>
              <w:spacing w:after="0" w:line="240" w:lineRule="auto"/>
              <w:ind w:left="316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внутреннего туризма из-за переориентации рынка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5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Проблемы с инфраструктурой и разнообразием услуг на внутреннем рынке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5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Переориентация выезда на другие зарубежные направления незначительна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5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Хотелось бы видеть более стабильный, предсказуемый рынок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5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 тенденция к расширению деятельности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E24F8" w:rsidRPr="00EA4B75" w:rsidTr="00903EF6">
        <w:trPr>
          <w:trHeight w:val="300"/>
        </w:trPr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24F8" w:rsidRPr="00EA4B75" w:rsidRDefault="001E24F8" w:rsidP="0090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Компании, работающие на выездной поток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24F8" w:rsidRPr="00EA4B75" w:rsidRDefault="001E24F8" w:rsidP="00903EF6">
            <w:pPr>
              <w:numPr>
                <w:ilvl w:val="0"/>
                <w:numId w:val="6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Стабильный поток на начало 201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903EF6" w:rsidP="00903EF6">
            <w:pPr>
              <w:numPr>
                <w:ilvl w:val="0"/>
                <w:numId w:val="6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1E24F8"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сравнению с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годом, в 2016</w:t>
            </w:r>
            <w:r w:rsidR="001E24F8"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 показатели немного упали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6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 небольшое увеличение потока по направлению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выездного туризма.</w:t>
            </w:r>
          </w:p>
        </w:tc>
      </w:tr>
      <w:tr w:rsidR="001E24F8" w:rsidRPr="00EA4B75" w:rsidTr="00903EF6">
        <w:trPr>
          <w:trHeight w:val="300"/>
        </w:trPr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24F8" w:rsidRPr="00EA4B75" w:rsidRDefault="001E24F8" w:rsidP="0090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Региональные фирмы и компании, работающие на въездной поток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24F8" w:rsidRPr="00EA4B75" w:rsidRDefault="001E24F8" w:rsidP="00903EF6">
            <w:pPr>
              <w:numPr>
                <w:ilvl w:val="0"/>
                <w:numId w:val="7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Небольшой рост дорогих туров за 201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7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направлению неразвита инфраструктура (удалённые регионы)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7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 проблемы с квалификацией кадров, их недостаток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7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Нехватка гостиниц и должного качества обслуживания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7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Нежелание </w:t>
            </w:r>
            <w:proofErr w:type="spellStart"/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отельеров</w:t>
            </w:r>
            <w:proofErr w:type="spellEnd"/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местах улучшать качество обслуживания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7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прошедший год наблюдается рост потока из стран Азии в регионах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7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 конкуренция, появилось несколько десятков новых компаний (удалённые регионы)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7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устраивает рост цен на авиаперелёты (Камчатка, Красноярк, Алтай), вследствие чего растут цены на туры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7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Незначительно вырос поток из стран Европы (Испания, Германия)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E24F8" w:rsidRPr="00EA4B75" w:rsidTr="00903EF6">
        <w:trPr>
          <w:trHeight w:val="300"/>
        </w:trPr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24F8" w:rsidRPr="00EA4B75" w:rsidRDefault="001E24F8" w:rsidP="0090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Компании, работающие на выезд, сегмент «Люкс»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24F8" w:rsidRPr="00EA4B75" w:rsidRDefault="001E24F8" w:rsidP="00903EF6">
            <w:pPr>
              <w:numPr>
                <w:ilvl w:val="0"/>
                <w:numId w:val="8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Наблюдается стабильный поток по направлению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8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Незначительный спад в 201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году по сравнению с 2015</w:t>
            </w: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годом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E24F8" w:rsidRPr="00EA4B75" w:rsidRDefault="001E24F8" w:rsidP="00903EF6">
            <w:pPr>
              <w:numPr>
                <w:ilvl w:val="0"/>
                <w:numId w:val="8"/>
              </w:numPr>
              <w:spacing w:after="0" w:line="240" w:lineRule="auto"/>
              <w:ind w:left="240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Небольшой рост в 201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EA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  <w:r w:rsidR="00903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1E24F8" w:rsidRPr="00EA4B75" w:rsidRDefault="00346AA1" w:rsidP="00346A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Резюмируя выше приведенные данные, </w:t>
      </w:r>
      <w:r w:rsidR="001E24F8" w:rsidRPr="00EA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сказать, что на рынке происходят изменения, но кризиса отрасли не наблюдается. Конечно, закрытие направлений Турция-Египет не осталось без последствий, и многие компании закрылись. Однако, по мнению участников выставки, это были небольшие компании, которые не смогли перестроиться в новых условиях. Между тем отмечается рост фирм, работающих по внутреннему направлению. Часть турпотока, ранее ориентированного на выездной туризм, переключилась на внутренние поездки, а крупная доля туристов прекратила путешествовать по причине снижения доходов. Возможно, в дальнейшем эта часть туристов перейдёт на российские курорты.</w:t>
      </w:r>
    </w:p>
    <w:p w:rsidR="00EA0533" w:rsidRDefault="00EA0533" w:rsidP="00EA0533">
      <w:pPr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E24F8" w:rsidRDefault="001E24F8" w:rsidP="00EA0533">
      <w:pPr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A0533" w:rsidRPr="00EA0533" w:rsidRDefault="00EA0533" w:rsidP="00EA0533">
      <w:pPr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2.3. Описание </w:t>
      </w:r>
      <w:proofErr w:type="gramStart"/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бизнес-идеи</w:t>
      </w:r>
      <w:proofErr w:type="gramEnd"/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создания турагентства «</w:t>
      </w:r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Travel</w:t>
      </w:r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Lab</w:t>
      </w:r>
      <w:r w:rsidRPr="00EA05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 в городе Москва</w:t>
      </w:r>
    </w:p>
    <w:p w:rsid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Ввиду того, что отдых и путешествия — это неизменная потребность каждого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который может себе это позволить, основная аудитория турагентств — люди 22-60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со средним уровнем дохода и выше, не имеющие времени или знаний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 xml:space="preserve">самостоятельной организации своей поездки. 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Турагент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="001842EC" w:rsidRPr="00184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» </w:t>
      </w:r>
      <w:r w:rsidRPr="002E7A1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это туристическая компания (или </w:t>
      </w:r>
      <w:r w:rsidRPr="002E7A13">
        <w:rPr>
          <w:rFonts w:ascii="Times New Roman" w:hAnsi="Times New Roman" w:cs="Times New Roman"/>
          <w:sz w:val="28"/>
          <w:szCs w:val="28"/>
        </w:rPr>
        <w:t>предприниматель), занимающийся поиском, анализом и реализацией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сформированных туристическими операторами, имеющимися на туристическом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за заранее оговоренный процент (как правило, 5-16 % от стоимости проданного тура).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Как правило, люди обращаются в туристические аген</w:t>
      </w:r>
      <w:r>
        <w:rPr>
          <w:rFonts w:ascii="Times New Roman" w:hAnsi="Times New Roman" w:cs="Times New Roman"/>
          <w:sz w:val="28"/>
          <w:szCs w:val="28"/>
        </w:rPr>
        <w:t xml:space="preserve">тства с целью снизить временные </w:t>
      </w:r>
      <w:r w:rsidRPr="002E7A13">
        <w:rPr>
          <w:rFonts w:ascii="Times New Roman" w:hAnsi="Times New Roman" w:cs="Times New Roman"/>
          <w:sz w:val="28"/>
          <w:szCs w:val="28"/>
        </w:rPr>
        <w:t>затраты на поиск и бронирование рейсов и необходимого жилья,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не возиться с оформлением документов, клиенты хотят получить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подробную и красочную информацию о достопримечательностях, инфраструктуре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мест, которые хотят посетить.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lastRenderedPageBreak/>
        <w:t>Основные задачи, которые выполняет турагентство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EC" w:rsidRPr="00184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» </w:t>
      </w:r>
      <w:r w:rsidR="0018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клиента, можно представить </w:t>
      </w:r>
      <w:r w:rsidRPr="002E7A13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1. Поиск и подбор наиболее выгод</w:t>
      </w:r>
      <w:r>
        <w:rPr>
          <w:rFonts w:ascii="Times New Roman" w:hAnsi="Times New Roman" w:cs="Times New Roman"/>
          <w:sz w:val="28"/>
          <w:szCs w:val="28"/>
        </w:rPr>
        <w:t xml:space="preserve">ных туров из числа предложенных </w:t>
      </w:r>
      <w:r w:rsidRPr="002E7A13">
        <w:rPr>
          <w:rFonts w:ascii="Times New Roman" w:hAnsi="Times New Roman" w:cs="Times New Roman"/>
          <w:sz w:val="28"/>
          <w:szCs w:val="28"/>
        </w:rPr>
        <w:t>туроператорами, что значительно экономит время обратившегося туриста;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2. Оформление документов. Именно сотрудники тур</w:t>
      </w:r>
      <w:r>
        <w:rPr>
          <w:rFonts w:ascii="Times New Roman" w:hAnsi="Times New Roman" w:cs="Times New Roman"/>
          <w:sz w:val="28"/>
          <w:szCs w:val="28"/>
        </w:rPr>
        <w:t xml:space="preserve">агентств знают стандарты, сроки </w:t>
      </w:r>
      <w:r w:rsidRPr="002E7A13">
        <w:rPr>
          <w:rFonts w:ascii="Times New Roman" w:hAnsi="Times New Roman" w:cs="Times New Roman"/>
          <w:sz w:val="28"/>
          <w:szCs w:val="28"/>
        </w:rPr>
        <w:t xml:space="preserve">подачи и иные формальности, о которых </w:t>
      </w:r>
      <w:proofErr w:type="spellStart"/>
      <w:r w:rsidRPr="002E7A13">
        <w:rPr>
          <w:rFonts w:ascii="Times New Roman" w:hAnsi="Times New Roman" w:cs="Times New Roman"/>
          <w:sz w:val="28"/>
          <w:szCs w:val="28"/>
        </w:rPr>
        <w:t>среднестатический</w:t>
      </w:r>
      <w:proofErr w:type="spellEnd"/>
      <w:r w:rsidRPr="002E7A13">
        <w:rPr>
          <w:rFonts w:ascii="Times New Roman" w:hAnsi="Times New Roman" w:cs="Times New Roman"/>
          <w:sz w:val="28"/>
          <w:szCs w:val="28"/>
        </w:rPr>
        <w:t xml:space="preserve"> турист без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специальных источников и не подозревает;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3. Планирование маршрутов туриста;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4. Описание инфраструктуры местности.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Таким образом, поиск квалифицированного сотр</w:t>
      </w:r>
      <w:r>
        <w:rPr>
          <w:rFonts w:ascii="Times New Roman" w:hAnsi="Times New Roman" w:cs="Times New Roman"/>
          <w:sz w:val="28"/>
          <w:szCs w:val="28"/>
        </w:rPr>
        <w:t xml:space="preserve">удника — одна из самых ключевых </w:t>
      </w:r>
      <w:r w:rsidRPr="002E7A13">
        <w:rPr>
          <w:rFonts w:ascii="Times New Roman" w:hAnsi="Times New Roman" w:cs="Times New Roman"/>
          <w:sz w:val="28"/>
          <w:szCs w:val="28"/>
        </w:rPr>
        <w:t>задач собственника бизнеса, ведь от работы коммуникабельного и опытного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с</w:t>
      </w:r>
      <w:r w:rsidR="001842EC">
        <w:rPr>
          <w:rFonts w:ascii="Times New Roman" w:hAnsi="Times New Roman" w:cs="Times New Roman"/>
          <w:sz w:val="28"/>
          <w:szCs w:val="28"/>
        </w:rPr>
        <w:t xml:space="preserve">пециалиста зависит мнение </w:t>
      </w:r>
      <w:r w:rsidRPr="002E7A13">
        <w:rPr>
          <w:rFonts w:ascii="Times New Roman" w:hAnsi="Times New Roman" w:cs="Times New Roman"/>
          <w:sz w:val="28"/>
          <w:szCs w:val="28"/>
        </w:rPr>
        <w:t>клиентов и то, вернутся ли они к вам за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 xml:space="preserve">туром. </w:t>
      </w:r>
      <w:proofErr w:type="gramStart"/>
      <w:r w:rsidRPr="002E7A13">
        <w:rPr>
          <w:rFonts w:ascii="Times New Roman" w:hAnsi="Times New Roman" w:cs="Times New Roman"/>
          <w:sz w:val="28"/>
          <w:szCs w:val="28"/>
        </w:rPr>
        <w:t>Как правило, клиенты обращаются в агентства, которые им посоветовали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знакомые, рекламу которых они увидели в СМИ, а также в ближайшие к дому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работе.</w:t>
      </w:r>
      <w:proofErr w:type="gramEnd"/>
      <w:r w:rsidRPr="002E7A13">
        <w:rPr>
          <w:rFonts w:ascii="Times New Roman" w:hAnsi="Times New Roman" w:cs="Times New Roman"/>
          <w:sz w:val="28"/>
          <w:szCs w:val="28"/>
        </w:rPr>
        <w:t xml:space="preserve"> Поэтому особенно важно уделить внимание маркетинговой политике,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о которой будет изложено ниже.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Месторасположение туристического агентства и</w:t>
      </w:r>
      <w:r>
        <w:rPr>
          <w:rFonts w:ascii="Times New Roman" w:hAnsi="Times New Roman" w:cs="Times New Roman"/>
          <w:sz w:val="28"/>
          <w:szCs w:val="28"/>
        </w:rPr>
        <w:t xml:space="preserve">грает важную роль — желательно, </w:t>
      </w:r>
      <w:r w:rsidRPr="002E7A13">
        <w:rPr>
          <w:rFonts w:ascii="Times New Roman" w:hAnsi="Times New Roman" w:cs="Times New Roman"/>
          <w:sz w:val="28"/>
          <w:szCs w:val="28"/>
        </w:rPr>
        <w:t xml:space="preserve">чтобы оно находилось в легкодоступном месте и имело </w:t>
      </w:r>
      <w:proofErr w:type="gramStart"/>
      <w:r w:rsidRPr="002E7A13">
        <w:rPr>
          <w:rFonts w:ascii="Times New Roman" w:hAnsi="Times New Roman" w:cs="Times New Roman"/>
          <w:sz w:val="28"/>
          <w:szCs w:val="28"/>
        </w:rPr>
        <w:t>пешеходный</w:t>
      </w:r>
      <w:proofErr w:type="gramEnd"/>
      <w:r w:rsidRPr="002E7A13">
        <w:rPr>
          <w:rFonts w:ascii="Times New Roman" w:hAnsi="Times New Roman" w:cs="Times New Roman"/>
          <w:sz w:val="28"/>
          <w:szCs w:val="28"/>
        </w:rPr>
        <w:t xml:space="preserve"> траффик,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13">
        <w:rPr>
          <w:rFonts w:ascii="Times New Roman" w:hAnsi="Times New Roman" w:cs="Times New Roman"/>
          <w:sz w:val="28"/>
          <w:szCs w:val="28"/>
        </w:rPr>
        <w:t>искл</w:t>
      </w:r>
      <w:r w:rsidR="001842EC">
        <w:rPr>
          <w:rFonts w:ascii="Times New Roman" w:hAnsi="Times New Roman" w:cs="Times New Roman"/>
          <w:sz w:val="28"/>
          <w:szCs w:val="28"/>
        </w:rPr>
        <w:t xml:space="preserve">ючать людей, которые зашли </w:t>
      </w:r>
      <w:r w:rsidRPr="002E7A13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>ути домой или на работу нельзя.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 xml:space="preserve">Помещение должно быть со всеми 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коммуникациями, на первом этаже </w:t>
      </w:r>
      <w:r w:rsidRPr="002E7A13">
        <w:rPr>
          <w:rFonts w:ascii="Times New Roman" w:hAnsi="Times New Roman" w:cs="Times New Roman"/>
          <w:sz w:val="28"/>
          <w:szCs w:val="28"/>
        </w:rPr>
        <w:t>дома либо в офисном центре. В обоих случаях необходимо позаботиться о вывеске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A13">
        <w:rPr>
          <w:rFonts w:ascii="Times New Roman" w:hAnsi="Times New Roman" w:cs="Times New Roman"/>
          <w:sz w:val="28"/>
          <w:szCs w:val="28"/>
        </w:rPr>
        <w:t>штендере</w:t>
      </w:r>
      <w:proofErr w:type="spellEnd"/>
      <w:r w:rsidR="001842EC">
        <w:rPr>
          <w:rFonts w:ascii="Times New Roman" w:hAnsi="Times New Roman" w:cs="Times New Roman"/>
          <w:sz w:val="28"/>
          <w:szCs w:val="28"/>
        </w:rPr>
        <w:t xml:space="preserve"> </w:t>
      </w:r>
      <w:r w:rsidR="001842EC" w:rsidRPr="00184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>»</w:t>
      </w:r>
      <w:r w:rsidRPr="002E7A13">
        <w:rPr>
          <w:rFonts w:ascii="Times New Roman" w:hAnsi="Times New Roman" w:cs="Times New Roman"/>
          <w:sz w:val="28"/>
          <w:szCs w:val="28"/>
        </w:rPr>
        <w:t>, привлекающих внимание людей.</w:t>
      </w:r>
    </w:p>
    <w:p w:rsidR="002E7A13" w:rsidRPr="002E7A13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Данный бизнес обладает сезонностью: самые акт</w:t>
      </w:r>
      <w:r>
        <w:rPr>
          <w:rFonts w:ascii="Times New Roman" w:hAnsi="Times New Roman" w:cs="Times New Roman"/>
          <w:sz w:val="28"/>
          <w:szCs w:val="28"/>
        </w:rPr>
        <w:t>ивные месяцы приходятся на май-</w:t>
      </w:r>
      <w:r w:rsidRPr="002E7A13">
        <w:rPr>
          <w:rFonts w:ascii="Times New Roman" w:hAnsi="Times New Roman" w:cs="Times New Roman"/>
          <w:sz w:val="28"/>
          <w:szCs w:val="28"/>
        </w:rPr>
        <w:t>сентябрь, при этом меньше всего заявок турагентства получают в феврале-марте.</w:t>
      </w:r>
    </w:p>
    <w:p w:rsidR="00B036A4" w:rsidRDefault="002E7A13" w:rsidP="002E7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3">
        <w:rPr>
          <w:rFonts w:ascii="Times New Roman" w:hAnsi="Times New Roman" w:cs="Times New Roman"/>
          <w:sz w:val="28"/>
          <w:szCs w:val="28"/>
        </w:rPr>
        <w:t>Режим работы турагентств</w:t>
      </w:r>
      <w:r w:rsidR="001842EC">
        <w:rPr>
          <w:rFonts w:ascii="Times New Roman" w:hAnsi="Times New Roman" w:cs="Times New Roman"/>
          <w:sz w:val="28"/>
          <w:szCs w:val="28"/>
        </w:rPr>
        <w:t xml:space="preserve">а </w:t>
      </w:r>
      <w:r w:rsidR="001842EC" w:rsidRPr="00184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>»</w:t>
      </w:r>
      <w:r w:rsidRPr="002E7A13">
        <w:rPr>
          <w:rFonts w:ascii="Times New Roman" w:hAnsi="Times New Roman" w:cs="Times New Roman"/>
          <w:sz w:val="28"/>
          <w:szCs w:val="28"/>
        </w:rPr>
        <w:t>: ежедневно с 10:00 часов до 20:00 часов.</w:t>
      </w:r>
    </w:p>
    <w:p w:rsidR="00017233" w:rsidRDefault="00017233" w:rsidP="00017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33">
        <w:rPr>
          <w:rFonts w:ascii="Times New Roman" w:hAnsi="Times New Roman" w:cs="Times New Roman"/>
          <w:sz w:val="28"/>
          <w:szCs w:val="28"/>
        </w:rPr>
        <w:lastRenderedPageBreak/>
        <w:t xml:space="preserve">Целевую аудиторию </w:t>
      </w:r>
      <w:r w:rsidR="001842EC" w:rsidRPr="00184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» </w:t>
      </w:r>
      <w:r w:rsidR="001842EC">
        <w:rPr>
          <w:rFonts w:ascii="Times New Roman" w:hAnsi="Times New Roman" w:cs="Times New Roman"/>
          <w:sz w:val="28"/>
          <w:szCs w:val="28"/>
        </w:rPr>
        <w:t xml:space="preserve"> </w:t>
      </w:r>
      <w:r w:rsidRPr="00017233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 xml:space="preserve">ют люди в возрасте от 22-60 лет </w:t>
      </w:r>
      <w:r w:rsidRPr="00017233">
        <w:rPr>
          <w:rFonts w:ascii="Times New Roman" w:hAnsi="Times New Roman" w:cs="Times New Roman"/>
          <w:sz w:val="28"/>
          <w:szCs w:val="28"/>
        </w:rPr>
        <w:t>с доходом средним и выше среднего. Можно разбить целевую аудиторию с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33">
        <w:rPr>
          <w:rFonts w:ascii="Times New Roman" w:hAnsi="Times New Roman" w:cs="Times New Roman"/>
          <w:sz w:val="28"/>
          <w:szCs w:val="28"/>
        </w:rPr>
        <w:t>тем направлениям, кл</w:t>
      </w:r>
      <w:r>
        <w:rPr>
          <w:rFonts w:ascii="Times New Roman" w:hAnsi="Times New Roman" w:cs="Times New Roman"/>
          <w:sz w:val="28"/>
          <w:szCs w:val="28"/>
        </w:rPr>
        <w:t>иентами которых они становятся:</w:t>
      </w:r>
    </w:p>
    <w:p w:rsidR="00017233" w:rsidRPr="00017233" w:rsidRDefault="00017233" w:rsidP="00017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233">
        <w:rPr>
          <w:rFonts w:ascii="Times New Roman" w:hAnsi="Times New Roman" w:cs="Times New Roman"/>
          <w:sz w:val="28"/>
          <w:szCs w:val="28"/>
        </w:rPr>
        <w:t>Семьи. Как правило, потребителями семейного отдыха становятся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33">
        <w:rPr>
          <w:rFonts w:ascii="Times New Roman" w:hAnsi="Times New Roman" w:cs="Times New Roman"/>
          <w:sz w:val="28"/>
          <w:szCs w:val="28"/>
        </w:rPr>
        <w:t>с детьми. Основная концепция их отдыха — комфорт для детей,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33">
        <w:rPr>
          <w:rFonts w:ascii="Times New Roman" w:hAnsi="Times New Roman" w:cs="Times New Roman"/>
          <w:sz w:val="28"/>
          <w:szCs w:val="28"/>
        </w:rPr>
        <w:t>вы должны предложить максимально проверенные направления и отели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33">
        <w:rPr>
          <w:rFonts w:ascii="Times New Roman" w:hAnsi="Times New Roman" w:cs="Times New Roman"/>
          <w:sz w:val="28"/>
          <w:szCs w:val="28"/>
        </w:rPr>
        <w:t>(например, с детскими аниматорами в отеле);</w:t>
      </w:r>
    </w:p>
    <w:p w:rsidR="00017233" w:rsidRPr="00017233" w:rsidRDefault="00017233" w:rsidP="00017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233">
        <w:rPr>
          <w:rFonts w:ascii="Times New Roman" w:hAnsi="Times New Roman" w:cs="Times New Roman"/>
          <w:sz w:val="28"/>
          <w:szCs w:val="28"/>
        </w:rPr>
        <w:t>Пары без детей. Эта категория клиентов</w:t>
      </w:r>
      <w:r>
        <w:rPr>
          <w:rFonts w:ascii="Times New Roman" w:hAnsi="Times New Roman" w:cs="Times New Roman"/>
          <w:sz w:val="28"/>
          <w:szCs w:val="28"/>
        </w:rPr>
        <w:t xml:space="preserve"> выбирает абсолютно разные виды </w:t>
      </w:r>
      <w:r w:rsidRPr="00017233">
        <w:rPr>
          <w:rFonts w:ascii="Times New Roman" w:hAnsi="Times New Roman" w:cs="Times New Roman"/>
          <w:sz w:val="28"/>
          <w:szCs w:val="28"/>
        </w:rPr>
        <w:t xml:space="preserve">отдыха: </w:t>
      </w:r>
      <w:proofErr w:type="gramStart"/>
      <w:r w:rsidRPr="000172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7233">
        <w:rPr>
          <w:rFonts w:ascii="Times New Roman" w:hAnsi="Times New Roman" w:cs="Times New Roman"/>
          <w:sz w:val="28"/>
          <w:szCs w:val="28"/>
        </w:rPr>
        <w:t xml:space="preserve"> спокойного и пляжного до экстремального;</w:t>
      </w:r>
    </w:p>
    <w:p w:rsidR="00017233" w:rsidRPr="00017233" w:rsidRDefault="00017233" w:rsidP="00017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233">
        <w:rPr>
          <w:rFonts w:ascii="Times New Roman" w:hAnsi="Times New Roman" w:cs="Times New Roman"/>
          <w:sz w:val="28"/>
          <w:szCs w:val="28"/>
        </w:rPr>
        <w:t>Компании молодежи. Таким клиентам чаще</w:t>
      </w:r>
      <w:r>
        <w:rPr>
          <w:rFonts w:ascii="Times New Roman" w:hAnsi="Times New Roman" w:cs="Times New Roman"/>
          <w:sz w:val="28"/>
          <w:szCs w:val="28"/>
        </w:rPr>
        <w:t xml:space="preserve"> всего подходит развлекательный </w:t>
      </w:r>
      <w:r w:rsidRPr="00017233">
        <w:rPr>
          <w:rFonts w:ascii="Times New Roman" w:hAnsi="Times New Roman" w:cs="Times New Roman"/>
          <w:sz w:val="28"/>
          <w:szCs w:val="28"/>
        </w:rPr>
        <w:t>отдых с необходимой инфраструктурой (ночные клубы, бары, рестораны);</w:t>
      </w:r>
    </w:p>
    <w:p w:rsidR="00017233" w:rsidRPr="00017233" w:rsidRDefault="00017233" w:rsidP="00017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233">
        <w:rPr>
          <w:rFonts w:ascii="Times New Roman" w:hAnsi="Times New Roman" w:cs="Times New Roman"/>
          <w:sz w:val="28"/>
          <w:szCs w:val="28"/>
        </w:rPr>
        <w:t>Пенсионеры предпочитают спокойны</w:t>
      </w:r>
      <w:r>
        <w:rPr>
          <w:rFonts w:ascii="Times New Roman" w:hAnsi="Times New Roman" w:cs="Times New Roman"/>
          <w:sz w:val="28"/>
          <w:szCs w:val="28"/>
        </w:rPr>
        <w:t xml:space="preserve">е путешествия, часто обращаются </w:t>
      </w:r>
      <w:r w:rsidRPr="00017233">
        <w:rPr>
          <w:rFonts w:ascii="Times New Roman" w:hAnsi="Times New Roman" w:cs="Times New Roman"/>
          <w:sz w:val="28"/>
          <w:szCs w:val="28"/>
        </w:rPr>
        <w:t>в турагентства за лечебными направлениями;</w:t>
      </w:r>
    </w:p>
    <w:p w:rsidR="00017233" w:rsidRDefault="00017233" w:rsidP="00017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233">
        <w:rPr>
          <w:rFonts w:ascii="Times New Roman" w:hAnsi="Times New Roman" w:cs="Times New Roman"/>
          <w:sz w:val="28"/>
          <w:szCs w:val="28"/>
        </w:rPr>
        <w:t>Корпоративные клиенты, которые посещают друг</w:t>
      </w:r>
      <w:r>
        <w:rPr>
          <w:rFonts w:ascii="Times New Roman" w:hAnsi="Times New Roman" w:cs="Times New Roman"/>
          <w:sz w:val="28"/>
          <w:szCs w:val="28"/>
        </w:rPr>
        <w:t xml:space="preserve">ие города или страны по работе. </w:t>
      </w:r>
    </w:p>
    <w:p w:rsidR="001842EC" w:rsidRPr="001842EC" w:rsidRDefault="001842EC" w:rsidP="00017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возможностей и угроз для </w:t>
      </w:r>
      <w:r w:rsidRPr="00184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42EC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18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2E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1842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проведем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(см. таблицу 2.3.)</w:t>
      </w:r>
    </w:p>
    <w:p w:rsidR="00017233" w:rsidRDefault="001842EC" w:rsidP="00017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2.3. - </w:t>
      </w:r>
      <w:r w:rsidR="00D931A4" w:rsidRPr="00D931A4">
        <w:rPr>
          <w:rFonts w:ascii="Times New Roman" w:hAnsi="Times New Roman" w:cs="Times New Roman"/>
          <w:sz w:val="28"/>
          <w:szCs w:val="28"/>
        </w:rPr>
        <w:t>SWOT-анализ турагентства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42EC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18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2E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1842E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501"/>
      </w:tblGrid>
      <w:tr w:rsidR="00B65807" w:rsidRPr="001842EC" w:rsidTr="001842EC">
        <w:tc>
          <w:tcPr>
            <w:tcW w:w="4820" w:type="dxa"/>
          </w:tcPr>
          <w:p w:rsidR="00B65807" w:rsidRPr="001842EC" w:rsidRDefault="00B65807" w:rsidP="00B6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EC">
              <w:rPr>
                <w:rFonts w:ascii="Times New Roman" w:hAnsi="Times New Roman" w:cs="Times New Roman"/>
                <w:sz w:val="24"/>
                <w:szCs w:val="24"/>
              </w:rPr>
              <w:t>Сильные стороны проекта</w:t>
            </w:r>
          </w:p>
        </w:tc>
        <w:tc>
          <w:tcPr>
            <w:tcW w:w="4501" w:type="dxa"/>
          </w:tcPr>
          <w:p w:rsidR="00B65807" w:rsidRPr="001842EC" w:rsidRDefault="00B65807" w:rsidP="00B6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EC">
              <w:rPr>
                <w:rFonts w:ascii="Times New Roman" w:hAnsi="Times New Roman" w:cs="Times New Roman"/>
                <w:sz w:val="24"/>
                <w:szCs w:val="24"/>
              </w:rPr>
              <w:t>Слабые стороны проекта</w:t>
            </w:r>
          </w:p>
        </w:tc>
      </w:tr>
      <w:tr w:rsidR="00B65807" w:rsidRPr="001842EC" w:rsidTr="001842EC">
        <w:tc>
          <w:tcPr>
            <w:tcW w:w="4820" w:type="dxa"/>
          </w:tcPr>
          <w:p w:rsidR="00B65807" w:rsidRPr="001842EC" w:rsidRDefault="00B65807" w:rsidP="00B658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Квалифицированный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коммуникабельный персонал;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Наличие сайта, страниц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социальных сетях;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Возможность расчета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различных форм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платежей;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Наличие отзывов клиентов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приложением их фото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 путешествий на сайте, в </w:t>
            </w:r>
            <w:proofErr w:type="spellStart"/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етях</w:t>
            </w:r>
            <w:proofErr w:type="spellEnd"/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 офисе;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Удобный график работы;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Качественное ведение клиентской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базы;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Туроператоры предоставляют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скидки турагентствам, а значит,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клиент получает выгоду в денежном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выражении;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Турагентство обладает знаниями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конкурентной среде туроператоров,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поэтому из множества предложений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туристических операторов может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предложить клиенту наиболее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выгодные условия поездки;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Экономия времени клиента </w:t>
            </w:r>
            <w:proofErr w:type="spellStart"/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засчет</w:t>
            </w:r>
            <w:proofErr w:type="spellEnd"/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обладания знаниями о специфике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оформления необходимых документов</w:t>
            </w:r>
          </w:p>
        </w:tc>
        <w:tc>
          <w:tcPr>
            <w:tcW w:w="4501" w:type="dxa"/>
          </w:tcPr>
          <w:p w:rsidR="00B65807" w:rsidRPr="001842EC" w:rsidRDefault="00B65807" w:rsidP="00B658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Сложность при поиске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действительно квалифицированного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сотрудника;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Наличие негативных отзывов может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испортить впечатление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турагентстве;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Возможность различных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происшествий (авиакатастрофы,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природные катаклизмы) могут снизить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спрос на определенные направления.</w:t>
            </w:r>
          </w:p>
        </w:tc>
      </w:tr>
      <w:tr w:rsidR="001842EC" w:rsidRPr="001842EC" w:rsidTr="001842EC">
        <w:tc>
          <w:tcPr>
            <w:tcW w:w="4820" w:type="dxa"/>
          </w:tcPr>
          <w:p w:rsidR="001842EC" w:rsidRPr="001842EC" w:rsidRDefault="001842EC" w:rsidP="0018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Возможности проекта</w:t>
            </w:r>
          </w:p>
        </w:tc>
        <w:tc>
          <w:tcPr>
            <w:tcW w:w="4501" w:type="dxa"/>
          </w:tcPr>
          <w:p w:rsidR="001842EC" w:rsidRPr="001842EC" w:rsidRDefault="001842EC" w:rsidP="0018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Угрозы проекта</w:t>
            </w:r>
          </w:p>
        </w:tc>
      </w:tr>
      <w:tr w:rsidR="001842EC" w:rsidRPr="001842EC" w:rsidTr="001842EC">
        <w:tc>
          <w:tcPr>
            <w:tcW w:w="4820" w:type="dxa"/>
          </w:tcPr>
          <w:p w:rsidR="001842EC" w:rsidRPr="001842EC" w:rsidRDefault="001842EC" w:rsidP="001842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Возможность диверсифицировать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направления деятельности (например,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перейти в сектор корпоративных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клиентов);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Взаимодействие со СМИ для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узнаваемости вашего бренда;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Договоренность с туроператором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размещении ваших контактов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сайте с целью привлечения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клиентской базы;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Возможность расширения географии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</w:p>
        </w:tc>
        <w:tc>
          <w:tcPr>
            <w:tcW w:w="4501" w:type="dxa"/>
          </w:tcPr>
          <w:p w:rsidR="001842EC" w:rsidRPr="001842EC" w:rsidRDefault="001842EC" w:rsidP="001842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Рост числа конкурентов на рынке;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Ценовой демпинг со стороны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конкурентов;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Политическое и экономическое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воздействие на бизнес (рост курса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иностранной валюты, закрытие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направлений);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Угроза расторжения договора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клиентом, из-за чего агентство может</w:t>
            </w:r>
            <w:r w:rsidRPr="0018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понести определенные расходы.</w:t>
            </w:r>
          </w:p>
        </w:tc>
      </w:tr>
    </w:tbl>
    <w:p w:rsidR="00D931A4" w:rsidRDefault="00D931A4" w:rsidP="00017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807" w:rsidRPr="00B65807" w:rsidRDefault="00B65807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07">
        <w:rPr>
          <w:rFonts w:ascii="Times New Roman" w:hAnsi="Times New Roman" w:cs="Times New Roman"/>
          <w:sz w:val="28"/>
          <w:szCs w:val="28"/>
        </w:rPr>
        <w:t xml:space="preserve">Важным направлением  деятельности </w:t>
      </w:r>
      <w:r w:rsidR="001842EC" w:rsidRPr="00184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» </w:t>
      </w:r>
      <w:r w:rsidR="001842EC">
        <w:rPr>
          <w:rFonts w:ascii="Times New Roman" w:hAnsi="Times New Roman" w:cs="Times New Roman"/>
          <w:sz w:val="28"/>
          <w:szCs w:val="28"/>
        </w:rPr>
        <w:t xml:space="preserve"> </w:t>
      </w:r>
      <w:r w:rsidRPr="00B65807">
        <w:rPr>
          <w:rFonts w:ascii="Times New Roman" w:hAnsi="Times New Roman" w:cs="Times New Roman"/>
          <w:sz w:val="28"/>
          <w:szCs w:val="28"/>
        </w:rPr>
        <w:t>станет а</w:t>
      </w:r>
      <w:r>
        <w:rPr>
          <w:rFonts w:ascii="Times New Roman" w:hAnsi="Times New Roman" w:cs="Times New Roman"/>
          <w:sz w:val="28"/>
          <w:szCs w:val="28"/>
        </w:rPr>
        <w:t xml:space="preserve">нализ конкурентов. </w:t>
      </w:r>
      <w:proofErr w:type="gramStart"/>
      <w:r w:rsidRPr="00B65807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07">
        <w:rPr>
          <w:rFonts w:ascii="Times New Roman" w:hAnsi="Times New Roman" w:cs="Times New Roman"/>
          <w:sz w:val="28"/>
          <w:szCs w:val="28"/>
        </w:rPr>
        <w:t xml:space="preserve">конкурентных преимуществ туристического агентства </w:t>
      </w:r>
      <w:r w:rsidR="001842EC" w:rsidRPr="00184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EC" w:rsidRPr="001842EC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1842EC" w:rsidRPr="001842EC">
        <w:rPr>
          <w:rFonts w:ascii="Times New Roman" w:hAnsi="Times New Roman" w:cs="Times New Roman"/>
          <w:sz w:val="28"/>
          <w:szCs w:val="28"/>
        </w:rPr>
        <w:t xml:space="preserve">» </w:t>
      </w:r>
      <w:r w:rsidR="001842EC">
        <w:rPr>
          <w:rFonts w:ascii="Times New Roman" w:hAnsi="Times New Roman" w:cs="Times New Roman"/>
          <w:sz w:val="28"/>
          <w:szCs w:val="28"/>
        </w:rPr>
        <w:t xml:space="preserve"> </w:t>
      </w:r>
      <w:r w:rsidRPr="00B65807">
        <w:rPr>
          <w:rFonts w:ascii="Times New Roman" w:hAnsi="Times New Roman" w:cs="Times New Roman"/>
          <w:sz w:val="28"/>
          <w:szCs w:val="28"/>
        </w:rPr>
        <w:t>можно выделить следующие:</w:t>
      </w:r>
      <w:proofErr w:type="gramEnd"/>
    </w:p>
    <w:p w:rsidR="00B65807" w:rsidRPr="00B65807" w:rsidRDefault="00B65807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807">
        <w:rPr>
          <w:rFonts w:ascii="Times New Roman" w:hAnsi="Times New Roman" w:cs="Times New Roman"/>
          <w:sz w:val="28"/>
          <w:szCs w:val="28"/>
        </w:rPr>
        <w:t>Удобство месторасположения (наличие транспортной развязки);</w:t>
      </w:r>
    </w:p>
    <w:p w:rsidR="00B65807" w:rsidRPr="00B65807" w:rsidRDefault="00B65807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807">
        <w:rPr>
          <w:rFonts w:ascii="Times New Roman" w:hAnsi="Times New Roman" w:cs="Times New Roman"/>
          <w:sz w:val="28"/>
          <w:szCs w:val="28"/>
        </w:rPr>
        <w:t>Предоставление скидок клиентам;</w:t>
      </w:r>
    </w:p>
    <w:p w:rsidR="00D931A4" w:rsidRDefault="001842EC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807" w:rsidRPr="00B65807">
        <w:rPr>
          <w:rFonts w:ascii="Times New Roman" w:hAnsi="Times New Roman" w:cs="Times New Roman"/>
          <w:sz w:val="28"/>
          <w:szCs w:val="28"/>
        </w:rPr>
        <w:t>Узнаваемый и проверенный бренд (актуально в случаях работы по франшизе);</w:t>
      </w:r>
    </w:p>
    <w:p w:rsidR="00B65807" w:rsidRPr="00B65807" w:rsidRDefault="001842EC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807" w:rsidRPr="00B65807">
        <w:rPr>
          <w:rFonts w:ascii="Times New Roman" w:hAnsi="Times New Roman" w:cs="Times New Roman"/>
          <w:sz w:val="28"/>
          <w:szCs w:val="28"/>
        </w:rPr>
        <w:t>Гибкий график работы;</w:t>
      </w:r>
    </w:p>
    <w:p w:rsidR="00B65807" w:rsidRPr="00B65807" w:rsidRDefault="001842EC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807" w:rsidRPr="00B65807">
        <w:rPr>
          <w:rFonts w:ascii="Times New Roman" w:hAnsi="Times New Roman" w:cs="Times New Roman"/>
          <w:sz w:val="28"/>
          <w:szCs w:val="28"/>
        </w:rPr>
        <w:t>Бесплатная парковка;</w:t>
      </w:r>
    </w:p>
    <w:p w:rsidR="00B65807" w:rsidRDefault="001842EC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807" w:rsidRPr="00B65807">
        <w:rPr>
          <w:rFonts w:ascii="Times New Roman" w:hAnsi="Times New Roman" w:cs="Times New Roman"/>
          <w:sz w:val="28"/>
          <w:szCs w:val="28"/>
        </w:rPr>
        <w:t xml:space="preserve">Приветливость и профессионализм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B65807" w:rsidRPr="00B65807">
        <w:rPr>
          <w:rFonts w:ascii="Times New Roman" w:hAnsi="Times New Roman" w:cs="Times New Roman"/>
          <w:sz w:val="28"/>
          <w:szCs w:val="28"/>
        </w:rPr>
        <w:t>.</w:t>
      </w:r>
    </w:p>
    <w:p w:rsidR="001842EC" w:rsidRDefault="001842EC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6" w:rsidRDefault="002D73B6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6" w:rsidRDefault="002D73B6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6" w:rsidRDefault="002D73B6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6" w:rsidRDefault="002D73B6" w:rsidP="00B6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6" w:rsidRPr="002D73B6" w:rsidRDefault="002D73B6" w:rsidP="002D73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3B6" w:rsidRPr="002D73B6" w:rsidRDefault="002D73B6" w:rsidP="0097314E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Глава 3. Разработка бизнес-плана нового </w:t>
      </w:r>
      <w:r w:rsidR="007536FC"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турагентства</w:t>
      </w: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</w:t>
      </w: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Travel</w:t>
      </w: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Lab</w:t>
      </w:r>
      <w:r w:rsidR="00B075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2D73B6" w:rsidRPr="002D73B6" w:rsidRDefault="002D73B6" w:rsidP="0097314E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 Разработка основных разделов бизнес-плана создания </w:t>
      </w:r>
      <w:r w:rsidR="007536FC"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турагентства</w:t>
      </w: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 </w:t>
      </w: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Travel</w:t>
      </w: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Lab</w:t>
      </w: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2D73B6" w:rsidRDefault="002D73B6" w:rsidP="002D7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73B6" w:rsidRDefault="00B075BD" w:rsidP="00B07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Рассмотрим основные разделы бизнес-плана </w:t>
      </w:r>
      <w:r w:rsidR="007536FC"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075BD" w:rsidRDefault="00B075BD" w:rsidP="00B07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Общие положения – этот раздел содержит описание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бизнес-идеи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продукта и услуг.  Раздел включает основные поставленные  цели и задачи </w:t>
      </w:r>
      <w:r w:rsidR="007536FC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 же оценку возможностей и угроз для создаваемого субъекта. </w:t>
      </w:r>
    </w:p>
    <w:p w:rsidR="00B075BD" w:rsidRDefault="00B075BD" w:rsidP="00B07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Следующим разделом является описание рынка сбыта, где перечисляются категории потенциальных клиентов и их предпочтения (см. п. 2.3.).</w:t>
      </w:r>
    </w:p>
    <w:p w:rsidR="00B075BD" w:rsidRDefault="00B075BD" w:rsidP="00B07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Раздел «Маркетинг» содержит данные о маркетинговой кампании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логотипе и фирменного стиля </w:t>
      </w:r>
      <w:r w:rsidR="007536FC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</w:t>
      </w:r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075BD" w:rsidRPr="00B075BD" w:rsidRDefault="00B075BD" w:rsidP="003D21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Именно эти состав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>ляющие позволят узнать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турагентство среди прочих, поэтому для их разработки необходимо нанять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специалистов. </w:t>
      </w:r>
    </w:p>
    <w:p w:rsidR="00F964A9" w:rsidRDefault="00B075BD" w:rsidP="003D21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Туристические агентства довольно успешно польз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уются рекламой в интернете. Для начала,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создать онлайн-площадку, </w:t>
      </w:r>
      <w:proofErr w:type="gramStart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которой</w:t>
      </w:r>
      <w:proofErr w:type="gramEnd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размещены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относительно деятельности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36FC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</w:t>
      </w:r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="003D2178" w:rsidRPr="003D217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, список возможных туров, описание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направлений, отзывы клиентов, контакты. Для этого 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создать сайт</w:t>
      </w:r>
      <w:r w:rsidR="003D2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и заниматься его продвижением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075BD" w:rsidRPr="00B075BD" w:rsidRDefault="00B075BD" w:rsidP="00F964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Одним из методов рекламной кампании явля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ется размещение контактов 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 на сайте туроператора, на специализированных сайтах, посвященных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туризму.</w:t>
      </w:r>
    </w:p>
    <w:p w:rsidR="00B075BD" w:rsidRDefault="00B075BD" w:rsidP="00F964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Банальная раздача </w:t>
      </w:r>
      <w:proofErr w:type="spellStart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флаеров</w:t>
      </w:r>
      <w:proofErr w:type="spellEnd"/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недалеко от местораспо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ложения турагентства может дать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неплохую отдачу в долгосрочной перспективе: 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факт, что клиент обратится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прямо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сейчас, но при случае, когда он захочет отправиться в путешествие, наверняка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 вспомнит, что рядом с домом или 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работой расположено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туристическое агентство. Также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эффективны совместные меро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приятия с другими фирмами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города, например,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школами танцев, языковыми школами и т.д. Реклама в газетах и журналах вашего</w:t>
      </w:r>
      <w:r w:rsidR="00F964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75BD">
        <w:rPr>
          <w:rFonts w:ascii="Times New Roman" w:eastAsia="Calibri" w:hAnsi="Times New Roman" w:cs="Times New Roman"/>
          <w:color w:val="000000"/>
          <w:sz w:val="28"/>
          <w:szCs w:val="28"/>
        </w:rPr>
        <w:t>города также может создать нужный эффект.</w:t>
      </w:r>
    </w:p>
    <w:p w:rsidR="00B72BD6" w:rsidRPr="00B72BD6" w:rsidRDefault="00B72BD6" w:rsidP="007536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создание и раскрутку страничек в </w:t>
      </w:r>
      <w:proofErr w:type="spellStart"/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соц</w:t>
      </w:r>
      <w:proofErr w:type="gramStart"/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.с</w:t>
      </w:r>
      <w:proofErr w:type="gramEnd"/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етях</w:t>
      </w:r>
      <w:proofErr w:type="spellEnd"/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бюджет необходимо заложить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10 000 руб., ежемесячные затраты на услуги специ</w:t>
      </w:r>
      <w:r w:rsid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алистов по продвижению профилей </w:t>
      </w: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составят 10 000 руб.</w:t>
      </w:r>
    </w:p>
    <w:p w:rsidR="007536FC" w:rsidRDefault="00B72BD6" w:rsidP="007536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честь открытия </w:t>
      </w:r>
      <w:r w:rsidR="007536FC" w:rsidRP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турагентства « </w:t>
      </w:r>
      <w:proofErr w:type="spellStart"/>
      <w:r w:rsidR="007536FC" w:rsidRPr="007536FC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="007536FC" w:rsidRP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6FC" w:rsidRPr="007536FC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="007536FC" w:rsidRPr="007536F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проведен конкурс или акция </w:t>
      </w: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с розыгрышем приза, оповещая о мероприятии посредством промо-листовок в местах</w:t>
      </w:r>
      <w:r w:rsid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скопления людей и непосредственно рядом с вашим месторасположением. Это</w:t>
      </w:r>
      <w:r w:rsid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позволит собрать потенциальную клиентскую базу, оповестить людей, живущих рядом,</w:t>
      </w:r>
      <w:r w:rsid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о наличии поблизости нового турагентства.</w:t>
      </w:r>
      <w:r w:rsid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возможно размещение </w:t>
      </w: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>листовок в близлежащих развлекательных з</w:t>
      </w:r>
      <w:r w:rsid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аведениях (затраты на изготовление визиток составят </w:t>
      </w:r>
      <w:r w:rsidRPr="00B72B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5 000 руб.). </w:t>
      </w:r>
      <w:r w:rsidR="00753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Величина ежемесячных затрат на рекламу в СМИ составит 15 000 рублей. </w:t>
      </w:r>
    </w:p>
    <w:p w:rsidR="00F964A9" w:rsidRDefault="00D6561A" w:rsidP="00F964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Следующим разделом бизнес-плана является «План производства».</w:t>
      </w:r>
    </w:p>
    <w:p w:rsidR="00D6561A" w:rsidRDefault="00D6561A" w:rsidP="00D656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561A">
        <w:rPr>
          <w:rFonts w:ascii="Times New Roman" w:eastAsia="Calibri" w:hAnsi="Times New Roman" w:cs="Times New Roman"/>
          <w:color w:val="000000"/>
          <w:sz w:val="28"/>
          <w:szCs w:val="28"/>
        </w:rPr>
        <w:t>Любую предпринимательскую деятельн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ость стоит начать с регистрации в государственных органах.</w:t>
      </w:r>
    </w:p>
    <w:p w:rsidR="00D6561A" w:rsidRDefault="00D6561A" w:rsidP="00D656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Организационно-правовая форма: Индивидуальный предприниматель.</w:t>
      </w:r>
    </w:p>
    <w:p w:rsidR="00D6561A" w:rsidRDefault="00D6561A" w:rsidP="00D656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налогообложения: упрощенная, ставка налога – 6%, налоговая база – доходы </w:t>
      </w:r>
      <w:r w:rsidRPr="00D6561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D6561A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D656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561A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D6561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39F7" w:rsidRPr="005439F7" w:rsidRDefault="005439F7" w:rsidP="005439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Поиск помещения и ремонт</w:t>
      </w:r>
    </w:p>
    <w:p w:rsidR="00302C7B" w:rsidRDefault="00302C7B" w:rsidP="00302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Помещение для турагентства </w:t>
      </w:r>
      <w:r w:rsidRPr="00302C7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302C7B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2C7B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302C7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первый этаж жилого дома с отдельным входом. </w:t>
      </w:r>
    </w:p>
    <w:p w:rsidR="00302C7B" w:rsidRDefault="005439F7" w:rsidP="00302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Цена квадратного метра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500-1000 руб. в зависимости от месторасположения. </w:t>
      </w:r>
    </w:p>
    <w:p w:rsidR="00302C7B" w:rsidRPr="005439F7" w:rsidRDefault="005439F7" w:rsidP="00302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Большим плюсом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потенциального офиса будет наличие бесплатной парковки, ведь клиенты с доходом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средним и выше, как правило,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передвигаются на автомобилях. Начинающему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турагентству для начала будет вполне достаточно 25 </w:t>
      </w:r>
      <w:proofErr w:type="spellStart"/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39F7" w:rsidRPr="005439F7" w:rsidRDefault="005439F7" w:rsidP="005439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.Покупка необходимой мебели и инвентаря</w:t>
      </w:r>
    </w:p>
    <w:p w:rsidR="00D6561A" w:rsidRDefault="005439F7" w:rsidP="00302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комфортной жизнедеятельности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офиса необходимы кулер,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журнальный стол для брошюр, диван для ожидающих клиентов, три стола и стулья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из расчета работы двух менеджеров и директора, три компьютера, МФУ, шкаф для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одежды, тумбочки, предметы дизайна (глобус, карта, вазы и горшки с цветами).</w:t>
      </w:r>
    </w:p>
    <w:p w:rsidR="005439F7" w:rsidRPr="005439F7" w:rsidRDefault="005439F7" w:rsidP="005439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Поиск кадров</w:t>
      </w:r>
    </w:p>
    <w:p w:rsidR="00302C7B" w:rsidRPr="005439F7" w:rsidRDefault="00302C7B" w:rsidP="00302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урагент</w:t>
      </w:r>
      <w:proofErr w:type="spellEnd"/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только специализируется на поиске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подборе туров, но и является </w:t>
      </w:r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знатоком в области путешествий, выявляя потребности туриста и предлагая наиболее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приемлемый вариант</w:t>
      </w:r>
    </w:p>
    <w:p w:rsidR="00302C7B" w:rsidRDefault="005439F7" w:rsidP="00302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Поиск сотрудников можно произвести через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специализированные группы в социальных сетях, а также через платные сайты,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предоставляющие доступ к резюме. Желательно рассматривать кандидатов с опытом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работы.</w:t>
      </w:r>
    </w:p>
    <w:p w:rsidR="00302C7B" w:rsidRDefault="005439F7" w:rsidP="00302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Заработная плата </w:t>
      </w:r>
      <w:proofErr w:type="spellStart"/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турагента</w:t>
      </w:r>
      <w:proofErr w:type="spellEnd"/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состоит из двух составляющих: фиксированная</w:t>
      </w:r>
      <w:r w:rsidR="00302C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(15 000 руб.) + 3 % от стоимости реализованных туров. </w:t>
      </w:r>
    </w:p>
    <w:p w:rsidR="005439F7" w:rsidRPr="005439F7" w:rsidRDefault="005439F7" w:rsidP="005439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Выбор туроператора</w:t>
      </w:r>
    </w:p>
    <w:p w:rsidR="005439F7" w:rsidRPr="005439F7" w:rsidRDefault="00302C7B" w:rsidP="00302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Возможен вариант заключение договоров с несколькими туроператорами с целью удовлетворения всего многообразия запросов  </w:t>
      </w:r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туристов по уровню жилья, датам вылета и т.д.</w:t>
      </w:r>
    </w:p>
    <w:p w:rsidR="005439F7" w:rsidRPr="005439F7" w:rsidRDefault="005439F7" w:rsidP="00886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При поиске потенциальных партнеров рекомен</w:t>
      </w:r>
      <w:r w:rsidR="00886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дуется использовать федеральный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реестр, куда занесены все легально р</w:t>
      </w:r>
      <w:r w:rsidR="00886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аботающие туроператоры, а также </w:t>
      </w: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профессиональные рейтинги, отзывы </w:t>
      </w:r>
      <w:proofErr w:type="gramStart"/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специализированных </w:t>
      </w:r>
      <w:proofErr w:type="spellStart"/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39F7" w:rsidRPr="005439F7" w:rsidRDefault="005439F7" w:rsidP="005439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критерии выбора туроператора:</w:t>
      </w:r>
    </w:p>
    <w:p w:rsidR="005439F7" w:rsidRPr="005439F7" w:rsidRDefault="008861D2" w:rsidP="005439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туроператор работает по ключевым туристическим направлениям;</w:t>
      </w:r>
    </w:p>
    <w:p w:rsidR="005439F7" w:rsidRPr="005439F7" w:rsidRDefault="008861D2" w:rsidP="00886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известность и бренд туроператора,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оложительная репутация, степень </w:t>
      </w:r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надежности;</w:t>
      </w:r>
    </w:p>
    <w:p w:rsidR="005439F7" w:rsidRDefault="008861D2" w:rsidP="00886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условия, предлагаемые </w:t>
      </w:r>
      <w:proofErr w:type="spellStart"/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турагенту</w:t>
      </w:r>
      <w:proofErr w:type="spellEnd"/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змер агентского вознаграждения, </w:t>
      </w:r>
      <w:r w:rsidR="005439F7" w:rsidRPr="005439F7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его повышения, ценовые предложения по турам и т. д.).</w:t>
      </w:r>
    </w:p>
    <w:p w:rsidR="00894FE1" w:rsidRPr="00894FE1" w:rsidRDefault="00894FE1" w:rsidP="00894F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Штат сотрудников турагентства «</w:t>
      </w:r>
      <w:proofErr w:type="spellStart"/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состоит и директора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двух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менеджеров и бухгалтера.</w:t>
      </w:r>
    </w:p>
    <w:p w:rsidR="00894FE1" w:rsidRDefault="00894FE1" w:rsidP="00894F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обязанности директора входит управление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денежными потоками предприятия,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решения о заработной плате сотрудников, </w:t>
      </w:r>
      <w:proofErr w:type="spellStart"/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найм</w:t>
      </w:r>
      <w:proofErr w:type="spellEnd"/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освобождение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от должности персонала, обязанности по обеспечению достойных условий труда,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сотрудничество с контрагентами, подписание актов, платежных поручений и иных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необходимых документов.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иректору необходимо обладать лидерскими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и организационными качествами, при этом опыт работы в сфере туризма является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необязательными, при наличии квалифицированных менеджеров директор выработает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необходимую стратегию и ассортимент предоставляемых услуг. </w:t>
      </w:r>
    </w:p>
    <w:p w:rsidR="008B7008" w:rsidRDefault="008B7008" w:rsidP="008B70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Общий фонд заработной платы изменяется из месяца в меся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всвязи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процентной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системой оплаты труда. Фонд заработной платы в первый месяц работы турагентства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 ниже (см. таблицу 3.1.).</w:t>
      </w:r>
    </w:p>
    <w:p w:rsidR="008B7008" w:rsidRDefault="008B7008" w:rsidP="008B70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3.1. – Фонд заработной платы </w:t>
      </w:r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 «</w:t>
      </w:r>
      <w:proofErr w:type="spellStart"/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7008" w:rsidRPr="008B7008" w:rsidTr="00413E3F">
        <w:tc>
          <w:tcPr>
            <w:tcW w:w="9571" w:type="dxa"/>
            <w:gridSpan w:val="4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Общий фонд заработной платы</w:t>
            </w:r>
          </w:p>
        </w:tc>
      </w:tr>
      <w:tr w:rsidR="008B7008" w:rsidRPr="008B7008" w:rsidTr="00413E3F">
        <w:tc>
          <w:tcPr>
            <w:tcW w:w="2392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Персонал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Количество</w:t>
            </w: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сотрудников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З</w:t>
            </w:r>
            <w:proofErr w:type="gramEnd"/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/п</w:t>
            </w: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на 1 сотрудника</w:t>
            </w: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(руб.)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Зарплата итого</w:t>
            </w: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(руб.)</w:t>
            </w:r>
          </w:p>
        </w:tc>
      </w:tr>
      <w:tr w:rsidR="008B7008" w:rsidRPr="008B7008" w:rsidTr="00413E3F">
        <w:tc>
          <w:tcPr>
            <w:tcW w:w="2392" w:type="dxa"/>
          </w:tcPr>
          <w:p w:rsidR="008B7008" w:rsidRPr="008B7008" w:rsidRDefault="008B7008" w:rsidP="00413E3F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Руководитель</w:t>
            </w: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br/>
              <w:t>(</w:t>
            </w:r>
            <w:proofErr w:type="spellStart"/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оклад+премии</w:t>
            </w:r>
            <w:proofErr w:type="spellEnd"/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40000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bCs/>
                <w:color w:val="000000"/>
                <w:sz w:val="24"/>
              </w:rPr>
              <w:t>40000</w:t>
            </w:r>
          </w:p>
        </w:tc>
      </w:tr>
      <w:tr w:rsidR="008B7008" w:rsidRPr="008B7008" w:rsidTr="00413E3F">
        <w:tc>
          <w:tcPr>
            <w:tcW w:w="2392" w:type="dxa"/>
          </w:tcPr>
          <w:p w:rsidR="008B7008" w:rsidRPr="008B7008" w:rsidRDefault="008B7008" w:rsidP="00413E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Турагент</w:t>
            </w:r>
            <w:proofErr w:type="spellEnd"/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 xml:space="preserve"> (оклад+%)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25 965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51 930</w:t>
            </w:r>
          </w:p>
        </w:tc>
      </w:tr>
      <w:tr w:rsidR="008B7008" w:rsidRPr="008B7008" w:rsidTr="00413E3F">
        <w:tc>
          <w:tcPr>
            <w:tcW w:w="2392" w:type="dxa"/>
          </w:tcPr>
          <w:p w:rsidR="008B7008" w:rsidRPr="008B7008" w:rsidRDefault="008B7008" w:rsidP="00413E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Бухгалтер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</w:tr>
      <w:tr w:rsidR="008B7008" w:rsidRPr="008B7008" w:rsidTr="00413E3F">
        <w:tc>
          <w:tcPr>
            <w:tcW w:w="2392" w:type="dxa"/>
          </w:tcPr>
          <w:p w:rsidR="008B7008" w:rsidRPr="008B7008" w:rsidRDefault="008B7008" w:rsidP="00413E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Общий фонд з/</w:t>
            </w:r>
            <w:proofErr w:type="gramStart"/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8B7008" w:rsidRPr="008B7008" w:rsidRDefault="008B7008" w:rsidP="00413E3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7008">
              <w:rPr>
                <w:rFonts w:ascii="Times New Roman" w:hAnsi="Times New Roman" w:cs="Times New Roman"/>
                <w:color w:val="000000"/>
                <w:sz w:val="24"/>
              </w:rPr>
              <w:t>96 930</w:t>
            </w:r>
          </w:p>
        </w:tc>
      </w:tr>
    </w:tbl>
    <w:p w:rsidR="008B7008" w:rsidRDefault="008B7008" w:rsidP="00894F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FE1" w:rsidRPr="00894FE1" w:rsidRDefault="00894FE1" w:rsidP="00894F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Заработная плата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директора состоит из оклада (25 000 руб.) и премии в размере 15 000 руб., если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плановые показатели агентства выполняются.</w:t>
      </w:r>
    </w:p>
    <w:p w:rsidR="00B62FA5" w:rsidRDefault="00B62FA5" w:rsidP="00B62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работы </w:t>
      </w:r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 «</w:t>
      </w:r>
      <w:proofErr w:type="spellStart"/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B62FA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дней в неделю,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минимум два менеджера, работающие по графику 5/2. Рабочие дни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распределить таким образом, чтобы один из менеджеров выходил на работу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</w:t>
      </w:r>
      <w:proofErr w:type="spellStart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вт</w:t>
      </w:r>
      <w:proofErr w:type="spellEnd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субботу, а второй — с </w:t>
      </w:r>
      <w:proofErr w:type="spellStart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вс</w:t>
      </w:r>
      <w:proofErr w:type="spellEnd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чт. </w:t>
      </w:r>
    </w:p>
    <w:p w:rsidR="00B62FA5" w:rsidRDefault="00B62FA5" w:rsidP="00B62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круг обязанностей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туристического агента входят: ведение переговоров с клиентами и партнерами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по телефону и в офисе, оформление туров с туристами, бронирование туров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оформление документов с туроператорами, </w:t>
      </w:r>
      <w:proofErr w:type="gramStart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заказов,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изменением цен, требованиями к предоставляемым документам, условиями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сотрудничества, </w:t>
      </w:r>
      <w:proofErr w:type="spellStart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спецпредложениями</w:t>
      </w:r>
      <w:proofErr w:type="spellEnd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. Универсальный менеджер должен поддерживать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и повышать свою квалификацию (</w:t>
      </w:r>
      <w:proofErr w:type="spellStart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мастерклассы</w:t>
      </w:r>
      <w:proofErr w:type="spellEnd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, семинары, рекламные туры), работать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выставках и </w:t>
      </w:r>
      <w:proofErr w:type="spellStart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workshop</w:t>
      </w:r>
      <w:proofErr w:type="spellEnd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Требования, предъявляемые к менеджерам: высшее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образование, опыт работы в туризме, отсутствие вредных привычек, презентабельный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внешний вид, грамотная русская речь, коммуникабельность, инициативность, умение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4FE1"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решать конфликтные ситуации, ответственность. </w:t>
      </w:r>
      <w:proofErr w:type="gramEnd"/>
    </w:p>
    <w:p w:rsidR="00894FE1" w:rsidRPr="00894FE1" w:rsidRDefault="00894FE1" w:rsidP="00B62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Заработная плата </w:t>
      </w:r>
      <w:proofErr w:type="spellStart"/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турагента</w:t>
      </w:r>
      <w:proofErr w:type="spellEnd"/>
      <w:r w:rsidR="00B62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складывается из оклада в 15 000 руб. и премий (3% от стоимости проданных туров).</w:t>
      </w:r>
    </w:p>
    <w:p w:rsidR="00894FE1" w:rsidRPr="00894FE1" w:rsidRDefault="00894FE1" w:rsidP="00B62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Бухгалтер занимается перенесением операций в</w:t>
      </w:r>
      <w:r w:rsidR="00B62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регистры бухгалтерского учета,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составляет отчетности для налоговых органов, внебюджетных фондов. Желателен</w:t>
      </w:r>
      <w:r w:rsidR="00B62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поиск бухгалтера на удаленной основе без принятия его в штат организации,</w:t>
      </w:r>
      <w:r w:rsidR="00B62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 обращение в </w:t>
      </w:r>
      <w:proofErr w:type="spellStart"/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аутсорсинговые</w:t>
      </w:r>
      <w:proofErr w:type="spellEnd"/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для оказания услуг по ведению</w:t>
      </w:r>
      <w:r w:rsidR="00B62F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4FE1">
        <w:rPr>
          <w:rFonts w:ascii="Times New Roman" w:eastAsia="Calibri" w:hAnsi="Times New Roman" w:cs="Times New Roman"/>
          <w:color w:val="000000"/>
          <w:sz w:val="28"/>
          <w:szCs w:val="28"/>
        </w:rPr>
        <w:t>бухгалтерского учета.</w:t>
      </w:r>
    </w:p>
    <w:p w:rsidR="00B62FA5" w:rsidRPr="005439F7" w:rsidRDefault="00B62FA5" w:rsidP="00B62F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75BD" w:rsidRDefault="00B075BD" w:rsidP="00B075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73B6" w:rsidRPr="00B552F9" w:rsidRDefault="002D73B6" w:rsidP="00B552F9">
      <w:pPr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D73B6" w:rsidRPr="002D73B6" w:rsidRDefault="002D73B6" w:rsidP="00B552F9">
      <w:pPr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7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3.2 Расчет и анализ экономиче</w:t>
      </w:r>
      <w:r w:rsidR="00B552F9" w:rsidRPr="00B552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ской эффективности бизнес-плана</w:t>
      </w:r>
    </w:p>
    <w:p w:rsidR="00B552F9" w:rsidRDefault="00B552F9" w:rsidP="00B552F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целях оценки эффективности бизнес-плана рассмотрим и</w:t>
      </w:r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>нвестиции в открытие турагентства «</w:t>
      </w:r>
      <w:proofErr w:type="spellStart"/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рисунок 3.2.).</w:t>
      </w:r>
    </w:p>
    <w:p w:rsidR="00B552F9" w:rsidRDefault="00B552F9" w:rsidP="00B552F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Таблица 3.2. - И</w:t>
      </w:r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>нвестиции в открытие турагентства «</w:t>
      </w:r>
      <w:proofErr w:type="spellStart"/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B552F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Количество,</w:t>
            </w: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</w:t>
            </w: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штуки, руб.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сумма,</w:t>
            </w: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ИП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печати,</w:t>
            </w: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открытие </w:t>
            </w:r>
            <w:proofErr w:type="gramStart"/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группы в соц.</w:t>
            </w: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сети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сайта и его</w:t>
            </w: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начальное продвижение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кампания</w:t>
            </w: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(печатные материалы,</w:t>
            </w: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реклама в СМИ)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 стол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стулья для</w:t>
            </w: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посетителей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Диван для приемной зоны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Журнальный столик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 оргтехнику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для документов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(ноутбук)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роутер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чайник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Микроволновка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Вывеска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35000</w:t>
            </w:r>
          </w:p>
        </w:tc>
      </w:tr>
      <w:tr w:rsidR="00F116AF" w:rsidRPr="00F116AF" w:rsidTr="00413E3F">
        <w:tc>
          <w:tcPr>
            <w:tcW w:w="2392" w:type="dxa"/>
          </w:tcPr>
          <w:p w:rsidR="00F116AF" w:rsidRPr="00F116AF" w:rsidRDefault="00F116AF" w:rsidP="00F11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предметы интерьера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F116AF" w:rsidRPr="00F116AF" w:rsidTr="00413E3F">
        <w:tc>
          <w:tcPr>
            <w:tcW w:w="7178" w:type="dxa"/>
            <w:gridSpan w:val="3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F116AF" w:rsidRPr="00F116AF" w:rsidRDefault="00F116AF" w:rsidP="00F116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452400</w:t>
            </w:r>
          </w:p>
        </w:tc>
      </w:tr>
    </w:tbl>
    <w:p w:rsidR="00B552F9" w:rsidRDefault="00B552F9" w:rsidP="002D7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472" w:rsidRDefault="00C86472" w:rsidP="00C86472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>Текущие расходы турагентства «</w:t>
      </w:r>
      <w:proofErr w:type="spellStart"/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>выглядят следующим образом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таблицу 3.3.).</w:t>
      </w:r>
    </w:p>
    <w:p w:rsidR="00C86472" w:rsidRDefault="00C86472" w:rsidP="00C86472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472" w:rsidRDefault="00C86472" w:rsidP="00C86472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472" w:rsidRDefault="00C86472" w:rsidP="00C86472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Таблица 3.3. - </w:t>
      </w:r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>Текущие расходы турагентства «</w:t>
      </w:r>
      <w:proofErr w:type="spellStart"/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C8647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112"/>
      </w:tblGrid>
      <w:tr w:rsidR="00413E3F" w:rsidRPr="00413E3F" w:rsidTr="00A00243">
        <w:tc>
          <w:tcPr>
            <w:tcW w:w="8505" w:type="dxa"/>
            <w:gridSpan w:val="2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3E3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Планируемые затраты в первый месяц работы, </w:t>
            </w:r>
            <w:proofErr w:type="spellStart"/>
            <w:r w:rsidRPr="00413E3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руб</w:t>
            </w:r>
            <w:proofErr w:type="spellEnd"/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Заработная плата сотрудникам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96 720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Отчисления с ФОТ (30% от з/</w:t>
            </w:r>
            <w:proofErr w:type="gramStart"/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 xml:space="preserve"> штатных сотрудников)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29 016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 xml:space="preserve">Аренда (25 </w:t>
            </w:r>
            <w:proofErr w:type="spellStart"/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25 000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Коммунальные платежи, связь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3 000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Реклама, маркетинг, печатные материалы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25 000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работы: </w:t>
            </w:r>
            <w:proofErr w:type="spellStart"/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хозтовары</w:t>
            </w:r>
            <w:proofErr w:type="spellEnd"/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расходники</w:t>
            </w:r>
            <w:proofErr w:type="spellEnd"/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proofErr w:type="gramStart"/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Амортизация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2 500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Интернет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1 000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Непредвиденные расходы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Программное обеспечение (раз в год)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Обучение персонала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40 000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Налоги УСН (6% от выручки)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color w:val="000000"/>
                <w:sz w:val="24"/>
              </w:rPr>
              <w:t>5 244</w:t>
            </w:r>
          </w:p>
        </w:tc>
      </w:tr>
      <w:tr w:rsidR="00413E3F" w:rsidRPr="00413E3F" w:rsidTr="00A00243">
        <w:tc>
          <w:tcPr>
            <w:tcW w:w="4393" w:type="dxa"/>
          </w:tcPr>
          <w:p w:rsidR="00413E3F" w:rsidRPr="00413E3F" w:rsidRDefault="00413E3F" w:rsidP="00413E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Общие расходы</w:t>
            </w:r>
          </w:p>
        </w:tc>
        <w:tc>
          <w:tcPr>
            <w:tcW w:w="4112" w:type="dxa"/>
          </w:tcPr>
          <w:p w:rsidR="00413E3F" w:rsidRPr="00413E3F" w:rsidRDefault="00413E3F" w:rsidP="00413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3E3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704 880</w:t>
            </w:r>
          </w:p>
        </w:tc>
      </w:tr>
    </w:tbl>
    <w:p w:rsidR="00B552F9" w:rsidRDefault="00B552F9" w:rsidP="002D7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2E78" w:rsidRPr="00002E78" w:rsidRDefault="00002E78" w:rsidP="00002E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Амортизация начисляется линейным способом в течение 3 лет.</w:t>
      </w:r>
    </w:p>
    <w:p w:rsidR="00002E78" w:rsidRPr="00002E78" w:rsidRDefault="00002E78" w:rsidP="00002E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общая сумма первоначальных инвестиций составляет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704 880 руб.</w:t>
      </w:r>
    </w:p>
    <w:p w:rsidR="00A00243" w:rsidRDefault="00002E78" w:rsidP="00002E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продаж и финансовые показатели бизнеса </w:t>
      </w:r>
      <w:proofErr w:type="gramStart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в первые</w:t>
      </w:r>
      <w:proofErr w:type="gramEnd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 месяцев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представлены ниже (см. таблицу 3.4.</w:t>
      </w:r>
      <w:r w:rsidR="000E1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3.5.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002E78" w:rsidRDefault="00002E78" w:rsidP="00002E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3.4. - </w:t>
      </w:r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План продаж и финансовые показатели</w:t>
      </w:r>
      <w:r w:rsidRPr="00002E78">
        <w:t xml:space="preserve"> </w:t>
      </w:r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 «</w:t>
      </w:r>
      <w:proofErr w:type="spellStart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4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первое полугодие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30"/>
        <w:gridCol w:w="1270"/>
        <w:gridCol w:w="1297"/>
        <w:gridCol w:w="1293"/>
        <w:gridCol w:w="1293"/>
        <w:gridCol w:w="1294"/>
        <w:gridCol w:w="1294"/>
      </w:tblGrid>
      <w:tr w:rsidR="004845CD" w:rsidRPr="004845CD" w:rsidTr="004845CD">
        <w:tc>
          <w:tcPr>
            <w:tcW w:w="1830" w:type="dxa"/>
            <w:vMerge w:val="restart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 работы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июнь</w:t>
            </w:r>
          </w:p>
        </w:tc>
      </w:tr>
      <w:tr w:rsidR="004845CD" w:rsidRPr="004845CD" w:rsidTr="004845CD">
        <w:tc>
          <w:tcPr>
            <w:tcW w:w="1830" w:type="dxa"/>
            <w:vMerge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6</w:t>
            </w:r>
          </w:p>
        </w:tc>
      </w:tr>
      <w:tr w:rsidR="004845CD" w:rsidRPr="004845CD" w:rsidTr="00B76AB3">
        <w:tc>
          <w:tcPr>
            <w:tcW w:w="9571" w:type="dxa"/>
            <w:gridSpan w:val="7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Отдых заграницей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реализованных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турпакетов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82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стоимость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турпакета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1 человека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54000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51500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51000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46000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45000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Выручка (90%-доход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туроператора)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648000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1133000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1275000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1840000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2652000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3690000</w:t>
            </w:r>
          </w:p>
        </w:tc>
      </w:tr>
      <w:tr w:rsidR="004845CD" w:rsidRPr="004845CD" w:rsidTr="00B76AB3">
        <w:tc>
          <w:tcPr>
            <w:tcW w:w="9571" w:type="dxa"/>
            <w:gridSpan w:val="7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 в России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реализованных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турпакетов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60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стоимость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турпакета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1 человека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lastRenderedPageBreak/>
              <w:t>38000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37000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38000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Выручка (90%-доход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туроператора)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76000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296000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462000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744000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960000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2280000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 от оказания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сопутствующих услуг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40000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доход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турагентства (равен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комиссии 10%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 стоимости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реализованных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туров и дохода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 оказания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сопутствующих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87400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160900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195700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283400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391200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637000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общий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252480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234385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248485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286780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333340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440050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сотрудникам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96720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117840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127110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152520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183360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254100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Отчисления с ФОТ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(30% от з/</w:t>
            </w:r>
            <w:proofErr w:type="gramStart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штатных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сотрудников)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29016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353612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38133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45756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55008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76230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(25 </w:t>
            </w:r>
            <w:proofErr w:type="spellStart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платежи, связь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Реклама, маркетинг,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печатные материалы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работы: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хозтовары</w:t>
            </w:r>
            <w:proofErr w:type="spellEnd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расходники</w:t>
            </w:r>
            <w:proofErr w:type="spellEnd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</w:t>
            </w:r>
            <w:proofErr w:type="spellStart"/>
            <w:proofErr w:type="gramStart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2500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Непредвиденные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расходы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обеспечение (раз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год)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УСН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(6% от выручки)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5244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9654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11742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17004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23472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38220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персонала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-165080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-73485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-52785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-3380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57860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196950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EBITDA (ЧП с учетом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налогов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амортизации)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-128320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-25970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-410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61880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138840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313900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EBIT (ЧП с учетом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налогов)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-130820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-28470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-2910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59380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136340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311400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Наращенный</w:t>
            </w:r>
            <w:proofErr w:type="gramEnd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Cash</w:t>
            </w:r>
            <w:proofErr w:type="spellEnd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</w:t>
            </w:r>
            <w:proofErr w:type="spellEnd"/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 учетом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первоначальных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инвестиций)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lastRenderedPageBreak/>
              <w:t>-833200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-859170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-859580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-797700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-658860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-344960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Чистая прибыль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нарастающим</w:t>
            </w:r>
            <w:r w:rsidRPr="00484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45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итогом</w:t>
            </w: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-165080</w:t>
            </w: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-238565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-291350</w:t>
            </w: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-294730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-236840</w:t>
            </w: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</w:rPr>
            </w:pPr>
            <w:r w:rsidRPr="004845CD">
              <w:rPr>
                <w:rFonts w:ascii="Times New Roman" w:hAnsi="Times New Roman" w:cs="Times New Roman"/>
              </w:rPr>
              <w:t>-39920</w:t>
            </w:r>
          </w:p>
        </w:tc>
      </w:tr>
      <w:tr w:rsidR="004845CD" w:rsidRPr="004845CD" w:rsidTr="004845CD">
        <w:tc>
          <w:tcPr>
            <w:tcW w:w="183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845CD" w:rsidRPr="004845CD" w:rsidRDefault="004845CD" w:rsidP="004845CD">
            <w:pPr>
              <w:tabs>
                <w:tab w:val="left" w:pos="2405"/>
              </w:tabs>
              <w:rPr>
                <w:rFonts w:ascii="Times New Roman" w:hAnsi="Times New Roman" w:cs="Times New Roman"/>
              </w:rPr>
            </w:pPr>
          </w:p>
        </w:tc>
      </w:tr>
    </w:tbl>
    <w:p w:rsidR="00002E78" w:rsidRDefault="00002E78" w:rsidP="00002E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1F0B" w:rsidRDefault="000E1F0B" w:rsidP="000E1F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3.5. - </w:t>
      </w:r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План продаж и финансовые показатели</w:t>
      </w:r>
      <w:r w:rsidRPr="00002E78">
        <w:t xml:space="preserve"> </w:t>
      </w:r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 «</w:t>
      </w:r>
      <w:proofErr w:type="spellStart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002E7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второе полугодие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05"/>
        <w:gridCol w:w="1241"/>
        <w:gridCol w:w="1265"/>
        <w:gridCol w:w="1271"/>
        <w:gridCol w:w="1262"/>
        <w:gridCol w:w="1263"/>
        <w:gridCol w:w="1264"/>
      </w:tblGrid>
      <w:tr w:rsidR="000E1F0B" w:rsidRPr="000E1F0B" w:rsidTr="000E1F0B">
        <w:tc>
          <w:tcPr>
            <w:tcW w:w="2005" w:type="dxa"/>
            <w:vMerge w:val="restart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 работы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E1F0B" w:rsidRPr="000E1F0B" w:rsidTr="000E1F0B">
        <w:tc>
          <w:tcPr>
            <w:tcW w:w="2005" w:type="dxa"/>
            <w:vMerge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1F0B" w:rsidRPr="000E1F0B" w:rsidTr="00B76AB3">
        <w:tc>
          <w:tcPr>
            <w:tcW w:w="9571" w:type="dxa"/>
            <w:gridSpan w:val="7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Отдых заграницей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реализованных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турпакетов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стоимость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турпакета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1 человека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(90%-доход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туроператора)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3864000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4410000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3864000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3010000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3380000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3920000</w:t>
            </w:r>
          </w:p>
        </w:tc>
      </w:tr>
      <w:tr w:rsidR="000E1F0B" w:rsidRPr="000E1F0B" w:rsidTr="00B76AB3">
        <w:tc>
          <w:tcPr>
            <w:tcW w:w="9571" w:type="dxa"/>
            <w:gridSpan w:val="7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Отдых в России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реализованных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турпакетов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стоимость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турпакета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1 человека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(90%-доход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туроператора)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2356000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2418000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1904000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1140000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1632000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оказания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сопутствующих услуг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доход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турагентства (равен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комиссии 10%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стоимости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реализованных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туров и дохода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оказания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сопутствующих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672000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732800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616800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451000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482000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585200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 общий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491900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479260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430960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360250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374200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420640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сотрудникам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261600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279840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248040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201300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210600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241560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Отчисления с 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(30% от з/</w:t>
            </w:r>
            <w:proofErr w:type="gramStart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штатных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сотрудников)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78480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83952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74412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60390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63180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72468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Аренда (25 </w:t>
            </w:r>
            <w:proofErr w:type="spellStart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платежи, связь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Реклама, маркетинг,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печатные материалы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E1F0B" w:rsidRPr="000E1F0B" w:rsidTr="000E1F0B">
        <w:trPr>
          <w:trHeight w:val="1283"/>
        </w:trPr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работы: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расходники</w:t>
            </w:r>
            <w:proofErr w:type="spellEnd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Непредвиденные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расходы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обеспечение (раз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год)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УСН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(6% от выручки)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40320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43968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37008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27060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28920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35112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253540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185840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107800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164560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EBITDA (ЧП с учетом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налогов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амортизации)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301400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383960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299760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180700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202400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274640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EBIT (ЧП с учетом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налогов)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298900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381460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297260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178200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199900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272140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Наращенный</w:t>
            </w:r>
            <w:proofErr w:type="gramEnd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Cash</w:t>
            </w:r>
            <w:proofErr w:type="spellEnd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Flow</w:t>
            </w:r>
            <w:proofErr w:type="spellEnd"/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учетом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первоначальных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инвестиций)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-43560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340400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640160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820860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1023260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1297900</w:t>
            </w:r>
          </w:p>
        </w:tc>
      </w:tr>
      <w:tr w:rsidR="000E1F0B" w:rsidRPr="000E1F0B" w:rsidTr="000E1F0B">
        <w:tc>
          <w:tcPr>
            <w:tcW w:w="2005" w:type="dxa"/>
          </w:tcPr>
          <w:p w:rsidR="000E1F0B" w:rsidRPr="000E1F0B" w:rsidRDefault="000E1F0B" w:rsidP="000E1F0B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Чистая прибыль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нарастающим</w:t>
            </w:r>
            <w:r w:rsidRPr="000E1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итогом</w:t>
            </w:r>
          </w:p>
        </w:tc>
        <w:tc>
          <w:tcPr>
            <w:tcW w:w="124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140180</w:t>
            </w:r>
          </w:p>
        </w:tc>
        <w:tc>
          <w:tcPr>
            <w:tcW w:w="1265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393720</w:t>
            </w:r>
          </w:p>
        </w:tc>
        <w:tc>
          <w:tcPr>
            <w:tcW w:w="1271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579560</w:t>
            </w:r>
          </w:p>
        </w:tc>
        <w:tc>
          <w:tcPr>
            <w:tcW w:w="1262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670310</w:t>
            </w:r>
          </w:p>
        </w:tc>
        <w:tc>
          <w:tcPr>
            <w:tcW w:w="1263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778110</w:t>
            </w:r>
          </w:p>
        </w:tc>
        <w:tc>
          <w:tcPr>
            <w:tcW w:w="1264" w:type="dxa"/>
          </w:tcPr>
          <w:p w:rsidR="000E1F0B" w:rsidRPr="000E1F0B" w:rsidRDefault="000E1F0B" w:rsidP="000E1F0B">
            <w:pPr>
              <w:tabs>
                <w:tab w:val="left" w:pos="2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0B">
              <w:rPr>
                <w:rFonts w:ascii="Times New Roman" w:hAnsi="Times New Roman" w:cs="Times New Roman"/>
                <w:sz w:val="24"/>
                <w:szCs w:val="24"/>
              </w:rPr>
              <w:t>942670</w:t>
            </w:r>
          </w:p>
        </w:tc>
      </w:tr>
    </w:tbl>
    <w:p w:rsidR="00002E78" w:rsidRDefault="00002E78" w:rsidP="00002E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2E78" w:rsidRDefault="00002E78" w:rsidP="00002E7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52F9" w:rsidRDefault="00B552F9" w:rsidP="002D7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52F9" w:rsidRDefault="00B552F9" w:rsidP="002D7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52F9" w:rsidRDefault="00177008" w:rsidP="0017700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BD6B78" wp14:editId="20D7E14F">
            <wp:extent cx="4999512" cy="2980706"/>
            <wp:effectExtent l="0" t="0" r="10795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7008" w:rsidRDefault="00177008" w:rsidP="0017700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Рисунок 3.1. – Динамика чистой прибыли </w:t>
      </w:r>
      <w:r w:rsidRPr="00177008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 «</w:t>
      </w:r>
      <w:proofErr w:type="spellStart"/>
      <w:r w:rsidRPr="00177008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177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7008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17700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D56AB" w:rsidRDefault="003D56AB" w:rsidP="003D5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52F9" w:rsidRDefault="003D56AB" w:rsidP="00E52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6AB">
        <w:rPr>
          <w:rFonts w:ascii="Times New Roman" w:eastAsia="Calibri" w:hAnsi="Times New Roman" w:cs="Times New Roman"/>
          <w:color w:val="000000"/>
          <w:sz w:val="28"/>
          <w:szCs w:val="28"/>
        </w:rPr>
        <w:t>Средняя стоимость турпакета для заруб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ежных поездок рассчитана исходя </w:t>
      </w:r>
      <w:r w:rsidRPr="003D56AB">
        <w:rPr>
          <w:rFonts w:ascii="Times New Roman" w:eastAsia="Calibri" w:hAnsi="Times New Roman" w:cs="Times New Roman"/>
          <w:color w:val="000000"/>
          <w:sz w:val="28"/>
          <w:szCs w:val="28"/>
        </w:rPr>
        <w:t>из популярности направления в приведенные меся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цы ввиду климатических условий. </w:t>
      </w:r>
      <w:r w:rsidRPr="003D56AB">
        <w:rPr>
          <w:rFonts w:ascii="Times New Roman" w:eastAsia="Calibri" w:hAnsi="Times New Roman" w:cs="Times New Roman"/>
          <w:color w:val="000000"/>
          <w:sz w:val="28"/>
          <w:szCs w:val="28"/>
        </w:rPr>
        <w:t>Так, с ноября по апрель туристы предпочитают посе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щать такие страны, как Таиланд, </w:t>
      </w:r>
      <w:r w:rsidRPr="003D56AB">
        <w:rPr>
          <w:rFonts w:ascii="Times New Roman" w:eastAsia="Calibri" w:hAnsi="Times New Roman" w:cs="Times New Roman"/>
          <w:color w:val="000000"/>
          <w:sz w:val="28"/>
          <w:szCs w:val="28"/>
        </w:rPr>
        <w:t>Вьетнам, ОАЭ. В остальные месяцы наиболее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популярны Греция, Кипр, Тунис, </w:t>
      </w:r>
      <w:r w:rsidRPr="003D56AB">
        <w:rPr>
          <w:rFonts w:ascii="Times New Roman" w:eastAsia="Calibri" w:hAnsi="Times New Roman" w:cs="Times New Roman"/>
          <w:color w:val="000000"/>
          <w:sz w:val="28"/>
          <w:szCs w:val="28"/>
        </w:rPr>
        <w:t>Болгария, Черногория (средний чек туристической путевки в эти страны чуть ниже).</w:t>
      </w:r>
    </w:p>
    <w:p w:rsidR="003D56AB" w:rsidRDefault="00E521E1" w:rsidP="00E52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точка безубыточности, при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оторой финансовый результат </w:t>
      </w:r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турагентства «</w:t>
      </w:r>
      <w:proofErr w:type="spellStart"/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положителен, достигается в пятый месяц работы. При этом полная окупаемость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инвестиций произойдет после восьмого месяца работы турагентства «</w:t>
      </w:r>
      <w:proofErr w:type="spellStart"/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». Необходимо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>отметить, что данный план был произведен с учетом того, что работа агентства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521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произойдет в январе, когда туристический поток не самый активный. </w:t>
      </w:r>
    </w:p>
    <w:p w:rsidR="00B552F9" w:rsidRDefault="00B552F9" w:rsidP="002D7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52F9" w:rsidRPr="00975FF6" w:rsidRDefault="00B552F9" w:rsidP="00975FF6">
      <w:pPr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D73B6" w:rsidRPr="00975FF6" w:rsidRDefault="002D73B6" w:rsidP="00975FF6">
      <w:pPr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5F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3.3 Выявление и анализ рисков проекта создания </w:t>
      </w:r>
      <w:proofErr w:type="spellStart"/>
      <w:r w:rsidRPr="00975F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турагенства</w:t>
      </w:r>
      <w:proofErr w:type="spellEnd"/>
      <w:r w:rsidRPr="00975F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</w:t>
      </w:r>
      <w:r w:rsidRPr="00975FF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Travel</w:t>
      </w:r>
      <w:r w:rsidRPr="00975F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75FF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Lab</w:t>
      </w:r>
      <w:r w:rsidRPr="00975F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7C01F6" w:rsidRPr="007C01F6" w:rsidRDefault="007C01F6" w:rsidP="007C0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Туристическая деятельность </w:t>
      </w:r>
      <w:proofErr w:type="spellStart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турагенства</w:t>
      </w:r>
      <w:proofErr w:type="spellEnd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Travel</w:t>
      </w:r>
      <w:proofErr w:type="spellEnd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Lab</w:t>
      </w:r>
      <w:proofErr w:type="spellEnd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связана </w:t>
      </w:r>
      <w:proofErr w:type="gramStart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некоторым</w:t>
      </w:r>
      <w:proofErr w:type="gramEnd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рисками, которые нельзя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не обозначить.</w:t>
      </w:r>
    </w:p>
    <w:p w:rsidR="007C01F6" w:rsidRPr="007C01F6" w:rsidRDefault="007C01F6" w:rsidP="007C0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Риск политической нестабильности.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Запреты на въе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зд в др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угие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страны повлияет на количество дос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тупных направлений. Так, запрет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на чартерные рейсы в Египет и 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рции снизил количество туристов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в 2015-2016 годах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(см. п. 2.1.)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C01F6" w:rsidRPr="007C01F6" w:rsidRDefault="007C01F6" w:rsidP="007C0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Зависимость от курса иностранной валюты. Так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цены на услуги иностранных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контрагентов выражаются в долларах, текущие расчеты пересчитываются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актуальному курсу, повыше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ние которого, безусловно, ведет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к сокращению туристического потока за рубеж;</w:t>
      </w:r>
    </w:p>
    <w:p w:rsidR="007C01F6" w:rsidRDefault="007C01F6" w:rsidP="007C0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Риск расторжения договора клиентом. В сл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клиент передумал или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заболел, договор с </w:t>
      </w:r>
      <w:proofErr w:type="spellStart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турагентом</w:t>
      </w:r>
      <w:proofErr w:type="spellEnd"/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быть расторгнут, в таком случае клиент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выплачивает неустойку. Однако есть расходы, которые становятся риском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исключительно турагентства, например, штраф за отмену брони авиабилетов;</w:t>
      </w:r>
    </w:p>
    <w:p w:rsidR="007C01F6" w:rsidRPr="007C01F6" w:rsidRDefault="007C01F6" w:rsidP="007C0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Высокая конкуренция на рынке. Чтобы держаться на плаву и получать достойную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прибыль необходимо уметь подстраиваться под постоянно меняющийся рынок.</w:t>
      </w:r>
    </w:p>
    <w:p w:rsidR="007C01F6" w:rsidRPr="007C01F6" w:rsidRDefault="007C01F6" w:rsidP="007C0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Например, после закрытия таких популярных направлений, как Египет и Турция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адаптивные участники рынка начали делать ставку на внутренний туризм (Крым,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Сочи). Также необходимо уметь удерживать постоянных клиентов акциями,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бонусами и расширять клиентскую базу;</w:t>
      </w:r>
    </w:p>
    <w:p w:rsidR="00975FF6" w:rsidRDefault="007C01F6" w:rsidP="007C0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Непрофессиональная работа менеджеров.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этом случае необходимо пройти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курсы, повышающие квалификации, не пренебрегать рекламными турами,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01F6">
        <w:rPr>
          <w:rFonts w:ascii="Times New Roman" w:eastAsia="Calibri" w:hAnsi="Times New Roman" w:cs="Times New Roman"/>
          <w:color w:val="000000"/>
          <w:sz w:val="28"/>
          <w:szCs w:val="28"/>
        </w:rPr>
        <w:t>выставками, семинарами, где коллеги по бизнесу делятся своим опытом.</w:t>
      </w:r>
    </w:p>
    <w:p w:rsidR="00975FF6" w:rsidRDefault="00975FF6" w:rsidP="002D7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1F6" w:rsidRDefault="007C01F6" w:rsidP="002D7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C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86"/>
    <w:multiLevelType w:val="multilevel"/>
    <w:tmpl w:val="60CA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74916"/>
    <w:multiLevelType w:val="multilevel"/>
    <w:tmpl w:val="44A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575BE"/>
    <w:multiLevelType w:val="multilevel"/>
    <w:tmpl w:val="B230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32178"/>
    <w:multiLevelType w:val="multilevel"/>
    <w:tmpl w:val="4FD0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6326E"/>
    <w:multiLevelType w:val="multilevel"/>
    <w:tmpl w:val="B70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97A9F"/>
    <w:multiLevelType w:val="multilevel"/>
    <w:tmpl w:val="DA6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83700"/>
    <w:multiLevelType w:val="multilevel"/>
    <w:tmpl w:val="4E2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428AA"/>
    <w:multiLevelType w:val="multilevel"/>
    <w:tmpl w:val="6032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07CB7"/>
    <w:multiLevelType w:val="multilevel"/>
    <w:tmpl w:val="7E08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4"/>
    <w:rsid w:val="00002E78"/>
    <w:rsid w:val="00017233"/>
    <w:rsid w:val="0006051F"/>
    <w:rsid w:val="000E1F0B"/>
    <w:rsid w:val="00177008"/>
    <w:rsid w:val="001842EC"/>
    <w:rsid w:val="001E24F8"/>
    <w:rsid w:val="002D73B6"/>
    <w:rsid w:val="002E7A13"/>
    <w:rsid w:val="00302C7B"/>
    <w:rsid w:val="00346AA1"/>
    <w:rsid w:val="00380805"/>
    <w:rsid w:val="003D2178"/>
    <w:rsid w:val="003D56AB"/>
    <w:rsid w:val="00413E3F"/>
    <w:rsid w:val="004845CD"/>
    <w:rsid w:val="005439F7"/>
    <w:rsid w:val="00601285"/>
    <w:rsid w:val="007536FC"/>
    <w:rsid w:val="007649F4"/>
    <w:rsid w:val="007C01F6"/>
    <w:rsid w:val="007D01F5"/>
    <w:rsid w:val="008557E7"/>
    <w:rsid w:val="008861D2"/>
    <w:rsid w:val="00894FE1"/>
    <w:rsid w:val="008B7008"/>
    <w:rsid w:val="00903EF6"/>
    <w:rsid w:val="00917DBD"/>
    <w:rsid w:val="0097314E"/>
    <w:rsid w:val="00975FF6"/>
    <w:rsid w:val="009E10F0"/>
    <w:rsid w:val="00A00243"/>
    <w:rsid w:val="00B036A4"/>
    <w:rsid w:val="00B075BD"/>
    <w:rsid w:val="00B552F9"/>
    <w:rsid w:val="00B62FA5"/>
    <w:rsid w:val="00B65807"/>
    <w:rsid w:val="00B72BD6"/>
    <w:rsid w:val="00BA769B"/>
    <w:rsid w:val="00C86472"/>
    <w:rsid w:val="00D6561A"/>
    <w:rsid w:val="00D8507E"/>
    <w:rsid w:val="00D931A4"/>
    <w:rsid w:val="00DC2575"/>
    <w:rsid w:val="00E521E1"/>
    <w:rsid w:val="00EA0533"/>
    <w:rsid w:val="00EC1512"/>
    <w:rsid w:val="00F116AF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B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1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48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0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B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1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48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0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Лист1!$M$2:$M$5</c:f>
              <c:strCache>
                <c:ptCount val="4"/>
                <c:pt idx="0">
                  <c:v>Компании, работающие на выездной поток</c:v>
                </c:pt>
                <c:pt idx="1">
                  <c:v>Региональные компании (Московская область), работающие на въездной поток</c:v>
                </c:pt>
                <c:pt idx="2">
                  <c:v>Крупные компании, работающие по всем направлениям</c:v>
                </c:pt>
                <c:pt idx="3">
                  <c:v>Компании, работающие на выезд, сегмент "Люкс"</c:v>
                </c:pt>
              </c:strCache>
            </c:strRef>
          </c:cat>
          <c:val>
            <c:numRef>
              <c:f>Лист1!$N$2:$N$5</c:f>
              <c:numCache>
                <c:formatCode>0%</c:formatCode>
                <c:ptCount val="4"/>
                <c:pt idx="0">
                  <c:v>0.25</c:v>
                </c:pt>
                <c:pt idx="1">
                  <c:v>0.05</c:v>
                </c:pt>
                <c:pt idx="2">
                  <c:v>0.45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67920900518926"/>
          <c:y val="3.0793234179060956E-2"/>
          <c:w val="0.34778294601247195"/>
          <c:h val="0.84582093904928546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Лист2!$L$1</c:f>
              <c:strCache>
                <c:ptCount val="1"/>
                <c:pt idx="0">
                  <c:v>Динамика выезда</c:v>
                </c:pt>
              </c:strCache>
            </c:strRef>
          </c:tx>
          <c:invertIfNegative val="0"/>
          <c:cat>
            <c:strRef>
              <c:f>Лист2!$K$2:$K$5</c:f>
              <c:strCache>
                <c:ptCount val="4"/>
                <c:pt idx="0">
                  <c:v>Компании, работающие на выездной поток</c:v>
                </c:pt>
                <c:pt idx="1">
                  <c:v>Региональные компании (Московская область), работающие на въездной поток</c:v>
                </c:pt>
                <c:pt idx="2">
                  <c:v>Крупные компании, работающие по всем направлениям</c:v>
                </c:pt>
                <c:pt idx="3">
                  <c:v>Компании, работающие на выезд, сегмент "Люкс"</c:v>
                </c:pt>
              </c:strCache>
            </c:strRef>
          </c:cat>
          <c:val>
            <c:numRef>
              <c:f>Лист2!$L$2:$L$5</c:f>
              <c:numCache>
                <c:formatCode>General</c:formatCode>
                <c:ptCount val="4"/>
                <c:pt idx="0">
                  <c:v>0</c:v>
                </c:pt>
                <c:pt idx="1">
                  <c:v>-35</c:v>
                </c:pt>
                <c:pt idx="2">
                  <c:v>-30</c:v>
                </c:pt>
                <c:pt idx="3">
                  <c:v>-3</c:v>
                </c:pt>
              </c:numCache>
            </c:numRef>
          </c:val>
        </c:ser>
        <c:ser>
          <c:idx val="1"/>
          <c:order val="1"/>
          <c:tx>
            <c:strRef>
              <c:f>Лист2!$M$1</c:f>
              <c:strCache>
                <c:ptCount val="1"/>
                <c:pt idx="0">
                  <c:v>Динамика въезда</c:v>
                </c:pt>
              </c:strCache>
            </c:strRef>
          </c:tx>
          <c:invertIfNegative val="0"/>
          <c:cat>
            <c:strRef>
              <c:f>Лист2!$K$2:$K$5</c:f>
              <c:strCache>
                <c:ptCount val="4"/>
                <c:pt idx="0">
                  <c:v>Компании, работающие на выездной поток</c:v>
                </c:pt>
                <c:pt idx="1">
                  <c:v>Региональные компании (Московская область), работающие на въездной поток</c:v>
                </c:pt>
                <c:pt idx="2">
                  <c:v>Крупные компании, работающие по всем направлениям</c:v>
                </c:pt>
                <c:pt idx="3">
                  <c:v>Компании, работающие на выезд, сегмент "Люкс"</c:v>
                </c:pt>
              </c:strCache>
            </c:strRef>
          </c:cat>
          <c:val>
            <c:numRef>
              <c:f>Лист2!$M$2:$M$5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Лист2!$N$1</c:f>
              <c:strCache>
                <c:ptCount val="1"/>
                <c:pt idx="0">
                  <c:v>Внутренний туризм</c:v>
                </c:pt>
              </c:strCache>
            </c:strRef>
          </c:tx>
          <c:invertIfNegative val="0"/>
          <c:cat>
            <c:strRef>
              <c:f>Лист2!$K$2:$K$5</c:f>
              <c:strCache>
                <c:ptCount val="4"/>
                <c:pt idx="0">
                  <c:v>Компании, работающие на выездной поток</c:v>
                </c:pt>
                <c:pt idx="1">
                  <c:v>Региональные компании (Московская область), работающие на въездной поток</c:v>
                </c:pt>
                <c:pt idx="2">
                  <c:v>Крупные компании, работающие по всем направлениям</c:v>
                </c:pt>
                <c:pt idx="3">
                  <c:v>Компании, работающие на выезд, сегмент "Люкс"</c:v>
                </c:pt>
              </c:strCache>
            </c:strRef>
          </c:cat>
          <c:val>
            <c:numRef>
              <c:f>Лист2!$N$2:$N$5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442304"/>
        <c:axId val="61452288"/>
      </c:barChart>
      <c:catAx>
        <c:axId val="61442304"/>
        <c:scaling>
          <c:orientation val="minMax"/>
        </c:scaling>
        <c:delete val="0"/>
        <c:axPos val="l"/>
        <c:majorTickMark val="out"/>
        <c:minorTickMark val="none"/>
        <c:tickLblPos val="nextTo"/>
        <c:crossAx val="61452288"/>
        <c:crosses val="autoZero"/>
        <c:auto val="1"/>
        <c:lblAlgn val="ctr"/>
        <c:lblOffset val="100"/>
        <c:noMultiLvlLbl val="0"/>
      </c:catAx>
      <c:valAx>
        <c:axId val="61452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1442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Чистая прибвль турагентства «Travel Lab»</c:v>
          </c:tx>
          <c:val>
            <c:numRef>
              <c:f>Лист2!$E$31:$P$31</c:f>
              <c:numCache>
                <c:formatCode>General</c:formatCode>
                <c:ptCount val="12"/>
                <c:pt idx="0">
                  <c:v>-165080</c:v>
                </c:pt>
                <c:pt idx="1">
                  <c:v>-238565</c:v>
                </c:pt>
                <c:pt idx="2">
                  <c:v>-291350</c:v>
                </c:pt>
                <c:pt idx="3">
                  <c:v>-294730</c:v>
                </c:pt>
                <c:pt idx="4">
                  <c:v>-236840</c:v>
                </c:pt>
                <c:pt idx="5">
                  <c:v>-39920</c:v>
                </c:pt>
                <c:pt idx="6">
                  <c:v>140180</c:v>
                </c:pt>
                <c:pt idx="7">
                  <c:v>393720</c:v>
                </c:pt>
                <c:pt idx="8">
                  <c:v>579560</c:v>
                </c:pt>
                <c:pt idx="9">
                  <c:v>670310</c:v>
                </c:pt>
                <c:pt idx="10">
                  <c:v>778110</c:v>
                </c:pt>
                <c:pt idx="11">
                  <c:v>942670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727680"/>
        <c:axId val="62729216"/>
      </c:lineChart>
      <c:catAx>
        <c:axId val="6272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62729216"/>
        <c:crosses val="autoZero"/>
        <c:auto val="1"/>
        <c:lblAlgn val="ctr"/>
        <c:lblOffset val="100"/>
        <c:noMultiLvlLbl val="0"/>
      </c:catAx>
      <c:valAx>
        <c:axId val="6272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727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401D-4FA7-4D9C-90CB-26498E45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43</cp:revision>
  <dcterms:created xsi:type="dcterms:W3CDTF">2018-04-24T19:45:00Z</dcterms:created>
  <dcterms:modified xsi:type="dcterms:W3CDTF">2018-05-10T20:32:00Z</dcterms:modified>
</cp:coreProperties>
</file>