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9B3" w:rsidRDefault="00AD50D8" w:rsidP="00B359B3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СОДЕРЖАНИЕ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5"/>
        <w:gridCol w:w="496"/>
      </w:tblGrid>
      <w:tr w:rsidR="00F12298" w:rsidTr="00F12298">
        <w:tc>
          <w:tcPr>
            <w:tcW w:w="9180" w:type="dxa"/>
          </w:tcPr>
          <w:p w:rsidR="00F12298" w:rsidRDefault="00F12298" w:rsidP="00F12298">
            <w:pPr>
              <w:spacing w:line="276" w:lineRule="auto"/>
              <w:ind w:firstLine="142"/>
              <w:jc w:val="both"/>
              <w:rPr>
                <w:rFonts w:ascii="Times New Roman" w:hAnsi="Times New Roman" w:cs="Times New Roman"/>
                <w:sz w:val="28"/>
              </w:rPr>
            </w:pPr>
            <w:r w:rsidRPr="00D21499">
              <w:rPr>
                <w:rFonts w:ascii="Times New Roman" w:hAnsi="Times New Roman" w:cs="Times New Roman"/>
                <w:sz w:val="28"/>
              </w:rPr>
              <w:t>Введение</w:t>
            </w:r>
          </w:p>
          <w:p w:rsidR="00F12298" w:rsidRPr="00D21499" w:rsidRDefault="00F12298" w:rsidP="00F12298">
            <w:pPr>
              <w:ind w:firstLine="142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1" w:type="dxa"/>
          </w:tcPr>
          <w:p w:rsidR="00F12298" w:rsidRDefault="00F12298" w:rsidP="00F12298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F12298" w:rsidTr="00F12298">
        <w:tc>
          <w:tcPr>
            <w:tcW w:w="9180" w:type="dxa"/>
          </w:tcPr>
          <w:p w:rsidR="00F12298" w:rsidRPr="00D21499" w:rsidRDefault="00F12298" w:rsidP="00F12298">
            <w:pPr>
              <w:pStyle w:val="a3"/>
              <w:numPr>
                <w:ilvl w:val="0"/>
                <w:numId w:val="1"/>
              </w:numPr>
              <w:spacing w:line="276" w:lineRule="auto"/>
              <w:ind w:left="0" w:firstLine="142"/>
              <w:jc w:val="both"/>
              <w:rPr>
                <w:rFonts w:ascii="Times New Roman" w:hAnsi="Times New Roman" w:cs="Times New Roman"/>
                <w:sz w:val="28"/>
              </w:rPr>
            </w:pPr>
            <w:r w:rsidRPr="00D21499">
              <w:rPr>
                <w:rFonts w:ascii="Times New Roman" w:hAnsi="Times New Roman" w:cs="Times New Roman"/>
                <w:sz w:val="28"/>
              </w:rPr>
              <w:t>Предмет и задачи судебной строительно-технической экспертизы</w:t>
            </w:r>
          </w:p>
        </w:tc>
        <w:tc>
          <w:tcPr>
            <w:tcW w:w="391" w:type="dxa"/>
          </w:tcPr>
          <w:p w:rsidR="00F12298" w:rsidRDefault="00F12298" w:rsidP="00F12298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  <w:tr w:rsidR="00F12298" w:rsidTr="00F12298">
        <w:tc>
          <w:tcPr>
            <w:tcW w:w="9180" w:type="dxa"/>
          </w:tcPr>
          <w:p w:rsidR="00F12298" w:rsidRPr="00D21499" w:rsidRDefault="00F12298" w:rsidP="00F12298">
            <w:pPr>
              <w:pStyle w:val="a3"/>
              <w:numPr>
                <w:ilvl w:val="1"/>
                <w:numId w:val="1"/>
              </w:numPr>
              <w:spacing w:line="276" w:lineRule="auto"/>
              <w:ind w:left="284" w:firstLine="142"/>
              <w:jc w:val="both"/>
              <w:rPr>
                <w:rFonts w:ascii="Times New Roman" w:hAnsi="Times New Roman" w:cs="Times New Roman"/>
                <w:sz w:val="28"/>
              </w:rPr>
            </w:pPr>
            <w:r w:rsidRPr="00D21499">
              <w:rPr>
                <w:rFonts w:ascii="Times New Roman" w:hAnsi="Times New Roman" w:cs="Times New Roman"/>
                <w:sz w:val="28"/>
              </w:rPr>
              <w:t xml:space="preserve">Значение и предмет судебной строительно-технической экспертизы </w:t>
            </w:r>
          </w:p>
        </w:tc>
        <w:tc>
          <w:tcPr>
            <w:tcW w:w="391" w:type="dxa"/>
          </w:tcPr>
          <w:p w:rsidR="00F12298" w:rsidRDefault="00F12298" w:rsidP="00F12298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  <w:p w:rsidR="00F12298" w:rsidRDefault="00F12298" w:rsidP="00F12298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  <w:tr w:rsidR="00F12298" w:rsidTr="00F12298">
        <w:tc>
          <w:tcPr>
            <w:tcW w:w="9180" w:type="dxa"/>
          </w:tcPr>
          <w:p w:rsidR="00F12298" w:rsidRPr="00D21499" w:rsidRDefault="00F12298" w:rsidP="00F12298">
            <w:pPr>
              <w:pStyle w:val="a3"/>
              <w:numPr>
                <w:ilvl w:val="1"/>
                <w:numId w:val="1"/>
              </w:numPr>
              <w:spacing w:line="276" w:lineRule="auto"/>
              <w:ind w:left="284" w:firstLine="142"/>
              <w:jc w:val="both"/>
              <w:rPr>
                <w:rFonts w:ascii="Times New Roman" w:hAnsi="Times New Roman" w:cs="Times New Roman"/>
                <w:sz w:val="28"/>
              </w:rPr>
            </w:pPr>
            <w:r w:rsidRPr="00D21499">
              <w:rPr>
                <w:rFonts w:ascii="Times New Roman" w:hAnsi="Times New Roman" w:cs="Times New Roman"/>
                <w:sz w:val="28"/>
              </w:rPr>
              <w:t>Объекты и задачи судебной строительно-технической экспертизы</w:t>
            </w:r>
          </w:p>
        </w:tc>
        <w:tc>
          <w:tcPr>
            <w:tcW w:w="391" w:type="dxa"/>
          </w:tcPr>
          <w:p w:rsidR="00F12298" w:rsidRDefault="00F12298" w:rsidP="00F12298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  <w:p w:rsidR="00F12298" w:rsidRDefault="00F12298" w:rsidP="00F12298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</w:tr>
      <w:tr w:rsidR="00F12298" w:rsidTr="00F12298">
        <w:tc>
          <w:tcPr>
            <w:tcW w:w="9180" w:type="dxa"/>
          </w:tcPr>
          <w:p w:rsidR="00F12298" w:rsidRDefault="00F12298" w:rsidP="00F12298">
            <w:pPr>
              <w:pStyle w:val="a3"/>
              <w:numPr>
                <w:ilvl w:val="1"/>
                <w:numId w:val="1"/>
              </w:numPr>
              <w:spacing w:line="276" w:lineRule="auto"/>
              <w:ind w:left="284" w:firstLine="142"/>
              <w:jc w:val="both"/>
              <w:rPr>
                <w:rFonts w:ascii="Times New Roman" w:hAnsi="Times New Roman" w:cs="Times New Roman"/>
                <w:sz w:val="28"/>
              </w:rPr>
            </w:pPr>
            <w:r w:rsidRPr="00D21499">
              <w:rPr>
                <w:rFonts w:ascii="Times New Roman" w:hAnsi="Times New Roman" w:cs="Times New Roman"/>
                <w:sz w:val="28"/>
              </w:rPr>
              <w:t>Особенности назначения судебной строительно-технической экспертизы</w:t>
            </w:r>
          </w:p>
          <w:p w:rsidR="00F12298" w:rsidRPr="00D21499" w:rsidRDefault="00F12298" w:rsidP="00F12298">
            <w:pPr>
              <w:pStyle w:val="a3"/>
              <w:spacing w:line="276" w:lineRule="auto"/>
              <w:ind w:left="426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1" w:type="dxa"/>
          </w:tcPr>
          <w:p w:rsidR="00F12298" w:rsidRDefault="00F12298" w:rsidP="00F12298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  <w:p w:rsidR="00F12298" w:rsidRDefault="00F12298" w:rsidP="00F12298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</w:tr>
      <w:tr w:rsidR="00F12298" w:rsidTr="00F12298">
        <w:tc>
          <w:tcPr>
            <w:tcW w:w="9180" w:type="dxa"/>
          </w:tcPr>
          <w:p w:rsidR="00F12298" w:rsidRPr="00D44EE1" w:rsidRDefault="00F12298" w:rsidP="00F12298">
            <w:pPr>
              <w:pStyle w:val="a3"/>
              <w:numPr>
                <w:ilvl w:val="0"/>
                <w:numId w:val="1"/>
              </w:numPr>
              <w:spacing w:line="276" w:lineRule="auto"/>
              <w:ind w:left="0" w:firstLine="142"/>
              <w:jc w:val="both"/>
              <w:rPr>
                <w:rFonts w:ascii="Times New Roman" w:hAnsi="Times New Roman" w:cs="Times New Roman"/>
                <w:sz w:val="28"/>
              </w:rPr>
            </w:pPr>
            <w:r w:rsidRPr="00D44EE1">
              <w:rPr>
                <w:rFonts w:ascii="Times New Roman" w:hAnsi="Times New Roman" w:cs="Times New Roman"/>
                <w:sz w:val="28"/>
              </w:rPr>
              <w:t>Исследование порядка проведения судебной строительно-технической экспертизы</w:t>
            </w:r>
          </w:p>
        </w:tc>
        <w:tc>
          <w:tcPr>
            <w:tcW w:w="391" w:type="dxa"/>
          </w:tcPr>
          <w:p w:rsidR="00F12298" w:rsidRDefault="00F12298" w:rsidP="00F12298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  <w:p w:rsidR="00F12298" w:rsidRDefault="00F12298" w:rsidP="00F12298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</w:p>
        </w:tc>
      </w:tr>
      <w:tr w:rsidR="00F12298" w:rsidTr="00F12298">
        <w:tc>
          <w:tcPr>
            <w:tcW w:w="9180" w:type="dxa"/>
          </w:tcPr>
          <w:p w:rsidR="00F12298" w:rsidRPr="00D44EE1" w:rsidRDefault="00F12298" w:rsidP="00F12298">
            <w:pPr>
              <w:pStyle w:val="a3"/>
              <w:numPr>
                <w:ilvl w:val="1"/>
                <w:numId w:val="1"/>
              </w:numPr>
              <w:spacing w:line="276" w:lineRule="auto"/>
              <w:ind w:left="284" w:firstLine="142"/>
              <w:jc w:val="both"/>
              <w:rPr>
                <w:rFonts w:ascii="Times New Roman" w:hAnsi="Times New Roman" w:cs="Times New Roman"/>
                <w:sz w:val="28"/>
              </w:rPr>
            </w:pPr>
            <w:r w:rsidRPr="00D44EE1">
              <w:rPr>
                <w:rFonts w:ascii="Times New Roman" w:hAnsi="Times New Roman" w:cs="Times New Roman"/>
                <w:sz w:val="28"/>
              </w:rPr>
              <w:t>Нормативно-правовое регулирование назначения судебной строительно-технической экспертизы</w:t>
            </w:r>
          </w:p>
        </w:tc>
        <w:tc>
          <w:tcPr>
            <w:tcW w:w="391" w:type="dxa"/>
          </w:tcPr>
          <w:p w:rsidR="00F12298" w:rsidRDefault="00F12298" w:rsidP="00F12298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  <w:p w:rsidR="00F12298" w:rsidRDefault="00F12298" w:rsidP="00F12298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</w:p>
        </w:tc>
      </w:tr>
      <w:tr w:rsidR="00F12298" w:rsidTr="00F12298">
        <w:tc>
          <w:tcPr>
            <w:tcW w:w="9180" w:type="dxa"/>
          </w:tcPr>
          <w:p w:rsidR="00F12298" w:rsidRPr="00D44EE1" w:rsidRDefault="00F12298" w:rsidP="00F12298">
            <w:pPr>
              <w:pStyle w:val="a3"/>
              <w:numPr>
                <w:ilvl w:val="1"/>
                <w:numId w:val="1"/>
              </w:numPr>
              <w:spacing w:line="276" w:lineRule="auto"/>
              <w:ind w:left="284" w:firstLine="142"/>
              <w:jc w:val="both"/>
              <w:rPr>
                <w:rFonts w:ascii="Times New Roman" w:hAnsi="Times New Roman" w:cs="Times New Roman"/>
                <w:sz w:val="28"/>
              </w:rPr>
            </w:pPr>
            <w:r w:rsidRPr="00D44EE1">
              <w:rPr>
                <w:rFonts w:ascii="Times New Roman" w:hAnsi="Times New Roman" w:cs="Times New Roman"/>
                <w:sz w:val="28"/>
              </w:rPr>
              <w:t>Подготовительный этап судебной строительно-технической экспертизы</w:t>
            </w:r>
          </w:p>
        </w:tc>
        <w:tc>
          <w:tcPr>
            <w:tcW w:w="391" w:type="dxa"/>
          </w:tcPr>
          <w:p w:rsidR="00F12298" w:rsidRDefault="00F12298" w:rsidP="00F12298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F12298" w:rsidTr="00F12298">
        <w:tc>
          <w:tcPr>
            <w:tcW w:w="9180" w:type="dxa"/>
          </w:tcPr>
          <w:p w:rsidR="00F12298" w:rsidRDefault="00F12298" w:rsidP="00F12298">
            <w:pPr>
              <w:pStyle w:val="a3"/>
              <w:numPr>
                <w:ilvl w:val="1"/>
                <w:numId w:val="1"/>
              </w:numPr>
              <w:spacing w:line="276" w:lineRule="auto"/>
              <w:ind w:left="284" w:firstLine="142"/>
              <w:jc w:val="both"/>
              <w:rPr>
                <w:rFonts w:ascii="Times New Roman" w:hAnsi="Times New Roman" w:cs="Times New Roman"/>
                <w:sz w:val="28"/>
              </w:rPr>
            </w:pPr>
            <w:r w:rsidRPr="00D44EE1">
              <w:rPr>
                <w:rFonts w:ascii="Times New Roman" w:hAnsi="Times New Roman" w:cs="Times New Roman"/>
                <w:sz w:val="28"/>
              </w:rPr>
              <w:t>Анализ этапов проведения судебной строительно-технической экспертизы</w:t>
            </w:r>
          </w:p>
          <w:p w:rsidR="00F12298" w:rsidRPr="00D44EE1" w:rsidRDefault="00F12298" w:rsidP="00F12298">
            <w:pPr>
              <w:pStyle w:val="a3"/>
              <w:spacing w:line="276" w:lineRule="auto"/>
              <w:ind w:left="426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1" w:type="dxa"/>
          </w:tcPr>
          <w:p w:rsidR="00F12298" w:rsidRDefault="00F12298" w:rsidP="00F12298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  <w:p w:rsidR="00F12298" w:rsidRDefault="00F12298" w:rsidP="00F12298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</w:t>
            </w:r>
          </w:p>
        </w:tc>
      </w:tr>
      <w:tr w:rsidR="00F12298" w:rsidTr="00F12298">
        <w:tc>
          <w:tcPr>
            <w:tcW w:w="9180" w:type="dxa"/>
          </w:tcPr>
          <w:p w:rsidR="00F12298" w:rsidRPr="00763057" w:rsidRDefault="00F12298" w:rsidP="00F12298">
            <w:pPr>
              <w:pStyle w:val="a3"/>
              <w:numPr>
                <w:ilvl w:val="0"/>
                <w:numId w:val="1"/>
              </w:numPr>
              <w:spacing w:line="276" w:lineRule="auto"/>
              <w:ind w:left="0" w:firstLine="142"/>
              <w:jc w:val="both"/>
              <w:rPr>
                <w:rFonts w:ascii="Times New Roman" w:hAnsi="Times New Roman" w:cs="Times New Roman"/>
                <w:sz w:val="28"/>
              </w:rPr>
            </w:pPr>
            <w:r w:rsidRPr="00763057">
              <w:rPr>
                <w:rFonts w:ascii="Times New Roman" w:hAnsi="Times New Roman" w:cs="Times New Roman"/>
                <w:sz w:val="28"/>
              </w:rPr>
              <w:t>Проблемы и направления совершенствования системы судебной строительно-технической экспертизы на современном этапе</w:t>
            </w:r>
          </w:p>
        </w:tc>
        <w:tc>
          <w:tcPr>
            <w:tcW w:w="391" w:type="dxa"/>
          </w:tcPr>
          <w:p w:rsidR="00F12298" w:rsidRDefault="00F12298" w:rsidP="00F12298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  <w:p w:rsidR="00F12298" w:rsidRDefault="00F12298" w:rsidP="00F12298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</w:t>
            </w:r>
          </w:p>
        </w:tc>
      </w:tr>
      <w:tr w:rsidR="00F12298" w:rsidTr="00F12298">
        <w:tc>
          <w:tcPr>
            <w:tcW w:w="9180" w:type="dxa"/>
          </w:tcPr>
          <w:p w:rsidR="00F12298" w:rsidRPr="00763057" w:rsidRDefault="00F12298" w:rsidP="00F12298">
            <w:pPr>
              <w:pStyle w:val="a3"/>
              <w:numPr>
                <w:ilvl w:val="1"/>
                <w:numId w:val="1"/>
              </w:numPr>
              <w:spacing w:line="276" w:lineRule="auto"/>
              <w:ind w:left="284" w:firstLine="142"/>
              <w:jc w:val="both"/>
              <w:rPr>
                <w:rFonts w:ascii="Times New Roman" w:hAnsi="Times New Roman" w:cs="Times New Roman"/>
                <w:sz w:val="28"/>
              </w:rPr>
            </w:pPr>
            <w:r w:rsidRPr="00763057">
              <w:rPr>
                <w:rFonts w:ascii="Times New Roman" w:hAnsi="Times New Roman" w:cs="Times New Roman"/>
                <w:sz w:val="28"/>
              </w:rPr>
              <w:t xml:space="preserve">Современные проблемы судебной строительно-технической экспертизы </w:t>
            </w:r>
          </w:p>
        </w:tc>
        <w:tc>
          <w:tcPr>
            <w:tcW w:w="391" w:type="dxa"/>
          </w:tcPr>
          <w:p w:rsidR="00F12298" w:rsidRDefault="00F12298" w:rsidP="00F12298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  <w:p w:rsidR="00F12298" w:rsidRDefault="00F12298" w:rsidP="00F12298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</w:t>
            </w:r>
          </w:p>
        </w:tc>
      </w:tr>
      <w:tr w:rsidR="00F12298" w:rsidTr="00F12298">
        <w:tc>
          <w:tcPr>
            <w:tcW w:w="9180" w:type="dxa"/>
          </w:tcPr>
          <w:p w:rsidR="00F12298" w:rsidRDefault="00F12298" w:rsidP="00F12298">
            <w:pPr>
              <w:pStyle w:val="a3"/>
              <w:numPr>
                <w:ilvl w:val="1"/>
                <w:numId w:val="1"/>
              </w:numPr>
              <w:spacing w:line="276" w:lineRule="auto"/>
              <w:ind w:left="284" w:firstLine="142"/>
              <w:jc w:val="both"/>
              <w:rPr>
                <w:rFonts w:ascii="Times New Roman" w:hAnsi="Times New Roman" w:cs="Times New Roman"/>
                <w:sz w:val="28"/>
              </w:rPr>
            </w:pPr>
            <w:r w:rsidRPr="00763057">
              <w:rPr>
                <w:rFonts w:ascii="Times New Roman" w:hAnsi="Times New Roman" w:cs="Times New Roman"/>
                <w:sz w:val="28"/>
              </w:rPr>
              <w:t>Основные направления совершенствования системы судебной строительно-технической экспертизы на современном этапе</w:t>
            </w:r>
          </w:p>
          <w:p w:rsidR="00F12298" w:rsidRPr="00763057" w:rsidRDefault="00F12298" w:rsidP="00F12298">
            <w:pPr>
              <w:pStyle w:val="a3"/>
              <w:spacing w:line="276" w:lineRule="auto"/>
              <w:ind w:left="426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1" w:type="dxa"/>
          </w:tcPr>
          <w:p w:rsidR="00F12298" w:rsidRDefault="00F12298" w:rsidP="00F12298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  <w:p w:rsidR="00F12298" w:rsidRDefault="00F12298" w:rsidP="00F12298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  <w:p w:rsidR="00F12298" w:rsidRDefault="00F12298" w:rsidP="00F12298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29</w:t>
            </w:r>
          </w:p>
        </w:tc>
      </w:tr>
      <w:tr w:rsidR="00F12298" w:rsidTr="00F12298">
        <w:tc>
          <w:tcPr>
            <w:tcW w:w="9180" w:type="dxa"/>
          </w:tcPr>
          <w:p w:rsidR="00F12298" w:rsidRDefault="00F12298" w:rsidP="00F12298">
            <w:pPr>
              <w:pStyle w:val="a3"/>
              <w:spacing w:line="276" w:lineRule="auto"/>
              <w:ind w:left="0" w:firstLine="142"/>
              <w:jc w:val="both"/>
              <w:rPr>
                <w:rFonts w:ascii="Times New Roman" w:hAnsi="Times New Roman" w:cs="Times New Roman"/>
                <w:sz w:val="28"/>
              </w:rPr>
            </w:pPr>
            <w:r w:rsidRPr="00AE7186">
              <w:rPr>
                <w:rFonts w:ascii="Times New Roman" w:hAnsi="Times New Roman" w:cs="Times New Roman"/>
                <w:sz w:val="28"/>
              </w:rPr>
              <w:t xml:space="preserve">Заключение </w:t>
            </w:r>
          </w:p>
          <w:p w:rsidR="00F12298" w:rsidRPr="00F12298" w:rsidRDefault="00F12298" w:rsidP="00F1229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1" w:type="dxa"/>
          </w:tcPr>
          <w:p w:rsidR="00F12298" w:rsidRDefault="00F12298" w:rsidP="00F12298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36</w:t>
            </w:r>
          </w:p>
        </w:tc>
      </w:tr>
      <w:tr w:rsidR="00F12298" w:rsidTr="00F12298">
        <w:tc>
          <w:tcPr>
            <w:tcW w:w="9180" w:type="dxa"/>
          </w:tcPr>
          <w:p w:rsidR="00F12298" w:rsidRPr="00AE7186" w:rsidRDefault="00F12298" w:rsidP="00F12298">
            <w:pPr>
              <w:pStyle w:val="a3"/>
              <w:spacing w:line="276" w:lineRule="auto"/>
              <w:ind w:left="0" w:firstLine="142"/>
              <w:jc w:val="both"/>
              <w:rPr>
                <w:rFonts w:ascii="Times New Roman" w:hAnsi="Times New Roman" w:cs="Times New Roman"/>
                <w:sz w:val="28"/>
              </w:rPr>
            </w:pPr>
            <w:r w:rsidRPr="00AE7186">
              <w:rPr>
                <w:rFonts w:ascii="Times New Roman" w:hAnsi="Times New Roman" w:cs="Times New Roman"/>
                <w:sz w:val="28"/>
              </w:rPr>
              <w:t>Список используемых источников</w:t>
            </w:r>
          </w:p>
        </w:tc>
        <w:tc>
          <w:tcPr>
            <w:tcW w:w="391" w:type="dxa"/>
          </w:tcPr>
          <w:p w:rsidR="00F12298" w:rsidRDefault="00F12298" w:rsidP="00F12298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38</w:t>
            </w:r>
          </w:p>
        </w:tc>
      </w:tr>
      <w:tr w:rsidR="00F12298" w:rsidTr="00F12298">
        <w:tc>
          <w:tcPr>
            <w:tcW w:w="9180" w:type="dxa"/>
          </w:tcPr>
          <w:p w:rsidR="00F12298" w:rsidRDefault="00F12298" w:rsidP="004C794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1" w:type="dxa"/>
          </w:tcPr>
          <w:p w:rsidR="00F12298" w:rsidRDefault="00F12298" w:rsidP="004C794F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F12298" w:rsidRDefault="00F12298" w:rsidP="00AD50D8">
      <w:pPr>
        <w:ind w:firstLine="709"/>
        <w:rPr>
          <w:rFonts w:ascii="Times New Roman" w:hAnsi="Times New Roman" w:cs="Times New Roman"/>
          <w:sz w:val="28"/>
        </w:rPr>
      </w:pPr>
    </w:p>
    <w:p w:rsidR="00B359B3" w:rsidRDefault="00B359B3" w:rsidP="00AD50D8">
      <w:pPr>
        <w:pStyle w:val="a3"/>
        <w:ind w:left="0" w:firstLine="709"/>
        <w:rPr>
          <w:rFonts w:ascii="Times New Roman" w:hAnsi="Times New Roman" w:cs="Times New Roman"/>
          <w:sz w:val="28"/>
        </w:rPr>
      </w:pPr>
    </w:p>
    <w:p w:rsidR="00B359B3" w:rsidRDefault="00B359B3" w:rsidP="00AD50D8">
      <w:pPr>
        <w:pStyle w:val="a3"/>
        <w:ind w:left="0" w:firstLine="709"/>
        <w:rPr>
          <w:rFonts w:ascii="Times New Roman" w:hAnsi="Times New Roman" w:cs="Times New Roman"/>
          <w:sz w:val="28"/>
        </w:rPr>
      </w:pPr>
    </w:p>
    <w:p w:rsidR="00B337B4" w:rsidRDefault="00B337B4" w:rsidP="00AD50D8">
      <w:pPr>
        <w:pStyle w:val="a3"/>
        <w:ind w:left="0" w:firstLine="709"/>
        <w:rPr>
          <w:rFonts w:ascii="Times New Roman" w:hAnsi="Times New Roman" w:cs="Times New Roman"/>
          <w:sz w:val="28"/>
        </w:rPr>
      </w:pPr>
    </w:p>
    <w:p w:rsidR="00C93DDC" w:rsidRDefault="00C93DDC" w:rsidP="00AD50D8">
      <w:pPr>
        <w:pStyle w:val="a3"/>
        <w:ind w:left="0" w:firstLine="709"/>
        <w:rPr>
          <w:rFonts w:ascii="Times New Roman" w:hAnsi="Times New Roman" w:cs="Times New Roman"/>
          <w:sz w:val="28"/>
        </w:rPr>
      </w:pPr>
    </w:p>
    <w:p w:rsidR="00C93DDC" w:rsidRDefault="00C93DDC" w:rsidP="00917100">
      <w:pPr>
        <w:pStyle w:val="a3"/>
        <w:rPr>
          <w:rFonts w:ascii="Times New Roman" w:hAnsi="Times New Roman" w:cs="Times New Roman"/>
          <w:sz w:val="28"/>
        </w:rPr>
      </w:pPr>
    </w:p>
    <w:p w:rsidR="00C93DDC" w:rsidRDefault="00C93DDC" w:rsidP="00917100">
      <w:pPr>
        <w:pStyle w:val="a3"/>
        <w:rPr>
          <w:rFonts w:ascii="Times New Roman" w:hAnsi="Times New Roman" w:cs="Times New Roman"/>
          <w:sz w:val="28"/>
        </w:rPr>
      </w:pPr>
    </w:p>
    <w:p w:rsidR="00C93DDC" w:rsidRPr="00A61C7C" w:rsidRDefault="00A61C7C" w:rsidP="00A61C7C">
      <w:pPr>
        <w:pStyle w:val="a3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A61C7C">
        <w:rPr>
          <w:rFonts w:ascii="Times New Roman" w:hAnsi="Times New Roman" w:cs="Times New Roman"/>
          <w:b/>
          <w:sz w:val="28"/>
        </w:rPr>
        <w:lastRenderedPageBreak/>
        <w:t>ВВЕДЕНИЕ</w:t>
      </w:r>
    </w:p>
    <w:p w:rsidR="00C93DDC" w:rsidRDefault="00C93DDC" w:rsidP="00C93DDC">
      <w:pPr>
        <w:pStyle w:val="a3"/>
        <w:rPr>
          <w:rFonts w:ascii="Times New Roman" w:hAnsi="Times New Roman" w:cs="Times New Roman"/>
          <w:sz w:val="28"/>
        </w:rPr>
      </w:pPr>
    </w:p>
    <w:p w:rsidR="004C40D7" w:rsidRPr="004C40D7" w:rsidRDefault="004C40D7" w:rsidP="004C40D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4C40D7">
        <w:rPr>
          <w:rFonts w:ascii="Times New Roman" w:hAnsi="Times New Roman" w:cs="Times New Roman"/>
          <w:sz w:val="28"/>
        </w:rPr>
        <w:t>Строительство является одним из традиционных видов чело</w:t>
      </w:r>
      <w:r>
        <w:rPr>
          <w:rFonts w:ascii="Times New Roman" w:hAnsi="Times New Roman" w:cs="Times New Roman"/>
          <w:sz w:val="28"/>
        </w:rPr>
        <w:t>веческой деятельности, формирую</w:t>
      </w:r>
      <w:r w:rsidRPr="004C40D7">
        <w:rPr>
          <w:rFonts w:ascii="Times New Roman" w:hAnsi="Times New Roman" w:cs="Times New Roman"/>
          <w:sz w:val="28"/>
        </w:rPr>
        <w:t>щим сложную систему общественных отношений, в том числе - кон</w:t>
      </w:r>
      <w:r>
        <w:rPr>
          <w:rFonts w:ascii="Times New Roman" w:hAnsi="Times New Roman" w:cs="Times New Roman"/>
          <w:sz w:val="28"/>
        </w:rPr>
        <w:t>фликтных. Рассмотрение и разре</w:t>
      </w:r>
      <w:r w:rsidRPr="004C40D7">
        <w:rPr>
          <w:rFonts w:ascii="Times New Roman" w:hAnsi="Times New Roman" w:cs="Times New Roman"/>
          <w:sz w:val="28"/>
        </w:rPr>
        <w:t>шение многих спорных ситуаций, возникающих при возведении и экспл</w:t>
      </w:r>
      <w:r>
        <w:rPr>
          <w:rFonts w:ascii="Times New Roman" w:hAnsi="Times New Roman" w:cs="Times New Roman"/>
          <w:sz w:val="28"/>
        </w:rPr>
        <w:t>уатации зданий, строений и со</w:t>
      </w:r>
      <w:r w:rsidRPr="004C40D7">
        <w:rPr>
          <w:rFonts w:ascii="Times New Roman" w:hAnsi="Times New Roman" w:cs="Times New Roman"/>
          <w:sz w:val="28"/>
        </w:rPr>
        <w:t>оружений, осуществляется в судебном порядке.</w:t>
      </w:r>
    </w:p>
    <w:p w:rsidR="00C93DDC" w:rsidRDefault="004C40D7" w:rsidP="004C40D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4C40D7">
        <w:rPr>
          <w:rFonts w:ascii="Times New Roman" w:hAnsi="Times New Roman" w:cs="Times New Roman"/>
          <w:sz w:val="28"/>
        </w:rPr>
        <w:t>Судебная строительно-техническая экспертиза как род судебны</w:t>
      </w:r>
      <w:r>
        <w:rPr>
          <w:rFonts w:ascii="Times New Roman" w:hAnsi="Times New Roman" w:cs="Times New Roman"/>
          <w:sz w:val="28"/>
        </w:rPr>
        <w:t>х инженерно-технических экспер</w:t>
      </w:r>
      <w:r w:rsidRPr="004C40D7">
        <w:rPr>
          <w:rFonts w:ascii="Times New Roman" w:hAnsi="Times New Roman" w:cs="Times New Roman"/>
          <w:sz w:val="28"/>
        </w:rPr>
        <w:t>тиз играет важную, а иногда и решающую роль в судопроизводстве,</w:t>
      </w:r>
      <w:r>
        <w:rPr>
          <w:rFonts w:ascii="Times New Roman" w:hAnsi="Times New Roman" w:cs="Times New Roman"/>
          <w:sz w:val="28"/>
        </w:rPr>
        <w:t xml:space="preserve"> в том числе при рассмотрении в </w:t>
      </w:r>
      <w:r w:rsidRPr="004C40D7">
        <w:rPr>
          <w:rFonts w:ascii="Times New Roman" w:hAnsi="Times New Roman" w:cs="Times New Roman"/>
          <w:sz w:val="28"/>
        </w:rPr>
        <w:t>судах общей юрисдикции и арбитражных судах гражданских спорой.</w:t>
      </w:r>
      <w:r>
        <w:rPr>
          <w:rFonts w:ascii="Times New Roman" w:hAnsi="Times New Roman" w:cs="Times New Roman"/>
          <w:sz w:val="28"/>
        </w:rPr>
        <w:t xml:space="preserve"> Обусловлено это необходимостью </w:t>
      </w:r>
      <w:r w:rsidRPr="004C40D7">
        <w:rPr>
          <w:rFonts w:ascii="Times New Roman" w:hAnsi="Times New Roman" w:cs="Times New Roman"/>
          <w:sz w:val="28"/>
        </w:rPr>
        <w:t>использования специальных знаний в области строительства для реш</w:t>
      </w:r>
      <w:r>
        <w:rPr>
          <w:rFonts w:ascii="Times New Roman" w:hAnsi="Times New Roman" w:cs="Times New Roman"/>
          <w:sz w:val="28"/>
        </w:rPr>
        <w:t>ения самого широкого круга про</w:t>
      </w:r>
      <w:r w:rsidRPr="004C40D7">
        <w:rPr>
          <w:rFonts w:ascii="Times New Roman" w:hAnsi="Times New Roman" w:cs="Times New Roman"/>
          <w:sz w:val="28"/>
        </w:rPr>
        <w:t>блем, возникающих на различных стадиях судебного процесса.</w:t>
      </w:r>
    </w:p>
    <w:p w:rsidR="00C93DDC" w:rsidRDefault="00A61C7C" w:rsidP="00A61C7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Целью данной работы является исследование предмета, задач и порядка проведения </w:t>
      </w:r>
      <w:r w:rsidRPr="00A61C7C">
        <w:rPr>
          <w:rFonts w:ascii="Times New Roman" w:hAnsi="Times New Roman" w:cs="Times New Roman"/>
          <w:sz w:val="28"/>
        </w:rPr>
        <w:t>судебной строительно-технической экспертизы</w:t>
      </w:r>
      <w:r>
        <w:rPr>
          <w:rFonts w:ascii="Times New Roman" w:hAnsi="Times New Roman" w:cs="Times New Roman"/>
          <w:sz w:val="28"/>
        </w:rPr>
        <w:t>.</w:t>
      </w:r>
    </w:p>
    <w:p w:rsidR="00A61C7C" w:rsidRDefault="00A61C7C" w:rsidP="00A61C7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Исходя из поставленной цели в рамках данной работы предполагается</w:t>
      </w:r>
      <w:proofErr w:type="gramEnd"/>
      <w:r>
        <w:rPr>
          <w:rFonts w:ascii="Times New Roman" w:hAnsi="Times New Roman" w:cs="Times New Roman"/>
          <w:sz w:val="28"/>
        </w:rPr>
        <w:t xml:space="preserve"> решение следующих задач:</w:t>
      </w:r>
    </w:p>
    <w:p w:rsidR="00A61C7C" w:rsidRDefault="00A61C7C" w:rsidP="00A61C7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изучение значения и предмета </w:t>
      </w:r>
      <w:r w:rsidRPr="00A61C7C">
        <w:rPr>
          <w:rFonts w:ascii="Times New Roman" w:hAnsi="Times New Roman" w:cs="Times New Roman"/>
          <w:sz w:val="28"/>
        </w:rPr>
        <w:t>судебной стр</w:t>
      </w:r>
      <w:r>
        <w:rPr>
          <w:rFonts w:ascii="Times New Roman" w:hAnsi="Times New Roman" w:cs="Times New Roman"/>
          <w:sz w:val="28"/>
        </w:rPr>
        <w:t>оительно-технической экспертизы;</w:t>
      </w:r>
    </w:p>
    <w:p w:rsidR="00A61C7C" w:rsidRDefault="00A61C7C" w:rsidP="00A61C7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определение объекта и задач </w:t>
      </w:r>
      <w:r w:rsidRPr="00A61C7C">
        <w:rPr>
          <w:rFonts w:ascii="Times New Roman" w:hAnsi="Times New Roman" w:cs="Times New Roman"/>
          <w:sz w:val="28"/>
        </w:rPr>
        <w:t>судебной строительно-технической экспертизы</w:t>
      </w:r>
      <w:r>
        <w:rPr>
          <w:rFonts w:ascii="Times New Roman" w:hAnsi="Times New Roman" w:cs="Times New Roman"/>
          <w:sz w:val="28"/>
        </w:rPr>
        <w:t>;</w:t>
      </w:r>
    </w:p>
    <w:p w:rsidR="00A61C7C" w:rsidRDefault="00A61C7C" w:rsidP="00A61C7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рассмотрение особенностей </w:t>
      </w:r>
      <w:r w:rsidRPr="00A61C7C">
        <w:rPr>
          <w:rFonts w:ascii="Times New Roman" w:hAnsi="Times New Roman" w:cs="Times New Roman"/>
          <w:sz w:val="28"/>
        </w:rPr>
        <w:t>назначения судебной строительно-технической экспертизы</w:t>
      </w:r>
      <w:r>
        <w:rPr>
          <w:rFonts w:ascii="Times New Roman" w:hAnsi="Times New Roman" w:cs="Times New Roman"/>
          <w:sz w:val="28"/>
        </w:rPr>
        <w:t>;</w:t>
      </w:r>
    </w:p>
    <w:p w:rsidR="00A61C7C" w:rsidRDefault="00A61C7C" w:rsidP="00A61C7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оценка нормативно-правового регулирования</w:t>
      </w:r>
      <w:r w:rsidRPr="00A61C7C">
        <w:rPr>
          <w:rFonts w:ascii="Times New Roman" w:hAnsi="Times New Roman" w:cs="Times New Roman"/>
          <w:sz w:val="28"/>
        </w:rPr>
        <w:t xml:space="preserve"> назначения судебной строительно-технической экспертизы</w:t>
      </w:r>
      <w:r>
        <w:rPr>
          <w:rFonts w:ascii="Times New Roman" w:hAnsi="Times New Roman" w:cs="Times New Roman"/>
          <w:sz w:val="28"/>
        </w:rPr>
        <w:t>;</w:t>
      </w:r>
    </w:p>
    <w:p w:rsidR="00A61C7C" w:rsidRDefault="00A61C7C" w:rsidP="0042160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анализ порядка проведения </w:t>
      </w:r>
      <w:r w:rsidR="0042160C">
        <w:rPr>
          <w:rFonts w:ascii="Times New Roman" w:hAnsi="Times New Roman" w:cs="Times New Roman"/>
          <w:sz w:val="28"/>
        </w:rPr>
        <w:t xml:space="preserve">подготовительного этапа </w:t>
      </w:r>
      <w:r w:rsidRPr="0042160C">
        <w:rPr>
          <w:rFonts w:ascii="Times New Roman" w:hAnsi="Times New Roman" w:cs="Times New Roman"/>
          <w:sz w:val="28"/>
        </w:rPr>
        <w:t>судебной строительно-технической экспертизы</w:t>
      </w:r>
      <w:r w:rsidR="0042160C">
        <w:rPr>
          <w:rFonts w:ascii="Times New Roman" w:hAnsi="Times New Roman" w:cs="Times New Roman"/>
          <w:sz w:val="28"/>
        </w:rPr>
        <w:t>;</w:t>
      </w:r>
    </w:p>
    <w:p w:rsidR="00A61C7C" w:rsidRDefault="0042160C" w:rsidP="0042160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а</w:t>
      </w:r>
      <w:r w:rsidR="00A61C7C" w:rsidRPr="00A61C7C">
        <w:rPr>
          <w:rFonts w:ascii="Times New Roman" w:hAnsi="Times New Roman" w:cs="Times New Roman"/>
          <w:sz w:val="28"/>
        </w:rPr>
        <w:t>нализ этапов проведения судебной строительно-технической экспертизы</w:t>
      </w:r>
      <w:r>
        <w:rPr>
          <w:rFonts w:ascii="Times New Roman" w:hAnsi="Times New Roman" w:cs="Times New Roman"/>
          <w:sz w:val="28"/>
        </w:rPr>
        <w:t>;</w:t>
      </w:r>
    </w:p>
    <w:p w:rsidR="00A61C7C" w:rsidRDefault="0042160C" w:rsidP="0042160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- выявление с</w:t>
      </w:r>
      <w:r w:rsidR="00A61C7C" w:rsidRPr="00A61C7C">
        <w:rPr>
          <w:rFonts w:ascii="Times New Roman" w:hAnsi="Times New Roman" w:cs="Times New Roman"/>
          <w:sz w:val="28"/>
        </w:rPr>
        <w:t>овременны</w:t>
      </w:r>
      <w:r>
        <w:rPr>
          <w:rFonts w:ascii="Times New Roman" w:hAnsi="Times New Roman" w:cs="Times New Roman"/>
          <w:sz w:val="28"/>
        </w:rPr>
        <w:t>х проблем</w:t>
      </w:r>
      <w:r w:rsidR="00A61C7C" w:rsidRPr="00A61C7C">
        <w:rPr>
          <w:rFonts w:ascii="Times New Roman" w:hAnsi="Times New Roman" w:cs="Times New Roman"/>
          <w:sz w:val="28"/>
        </w:rPr>
        <w:t xml:space="preserve"> судебной стр</w:t>
      </w:r>
      <w:r>
        <w:rPr>
          <w:rFonts w:ascii="Times New Roman" w:hAnsi="Times New Roman" w:cs="Times New Roman"/>
          <w:sz w:val="28"/>
        </w:rPr>
        <w:t>оительно-технической экспертизы;</w:t>
      </w:r>
    </w:p>
    <w:p w:rsidR="00A61C7C" w:rsidRDefault="0042160C" w:rsidP="0028413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разработка основных направлений </w:t>
      </w:r>
      <w:r w:rsidR="00A61C7C" w:rsidRPr="00A61C7C">
        <w:rPr>
          <w:rFonts w:ascii="Times New Roman" w:hAnsi="Times New Roman" w:cs="Times New Roman"/>
          <w:sz w:val="28"/>
        </w:rPr>
        <w:t>совершенствования системы судебной строительно-технической экспертизы на современном этапе</w:t>
      </w:r>
      <w:r>
        <w:rPr>
          <w:rFonts w:ascii="Times New Roman" w:hAnsi="Times New Roman" w:cs="Times New Roman"/>
          <w:sz w:val="28"/>
        </w:rPr>
        <w:t>.</w:t>
      </w:r>
    </w:p>
    <w:p w:rsidR="0042160C" w:rsidRDefault="00B324DC" w:rsidP="007E49D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Объектом исследования в работе выступает судебная строительно-техническая экспертиза.</w:t>
      </w:r>
    </w:p>
    <w:p w:rsidR="00B324DC" w:rsidRDefault="00B324DC" w:rsidP="007E49D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Предметом исследования в работе является порядок проведения судебной строительно-технической экспертизы.</w:t>
      </w:r>
    </w:p>
    <w:p w:rsidR="007E49D8" w:rsidRPr="007E49D8" w:rsidRDefault="0028413B" w:rsidP="007E49D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28413B">
        <w:rPr>
          <w:rFonts w:ascii="Times New Roman" w:hAnsi="Times New Roman" w:cs="Times New Roman"/>
          <w:sz w:val="28"/>
        </w:rPr>
        <w:t xml:space="preserve">В данной работе были использованы следующие работы в области исследования </w:t>
      </w:r>
      <w:r>
        <w:rPr>
          <w:rFonts w:ascii="Times New Roman" w:hAnsi="Times New Roman" w:cs="Times New Roman"/>
          <w:sz w:val="28"/>
        </w:rPr>
        <w:t>этапов проведения судебной строительно-технической экспертизы</w:t>
      </w:r>
      <w:r w:rsidRPr="0028413B">
        <w:rPr>
          <w:rFonts w:ascii="Times New Roman" w:hAnsi="Times New Roman" w:cs="Times New Roman"/>
          <w:sz w:val="28"/>
        </w:rPr>
        <w:t xml:space="preserve">: </w:t>
      </w:r>
      <w:proofErr w:type="gramStart"/>
      <w:r w:rsidR="007E49D8">
        <w:rPr>
          <w:rFonts w:ascii="Times New Roman" w:hAnsi="Times New Roman" w:cs="Times New Roman"/>
          <w:sz w:val="28"/>
        </w:rPr>
        <w:t xml:space="preserve">Андреев Ю.Н., Арсеньев В.Д., </w:t>
      </w:r>
      <w:proofErr w:type="spellStart"/>
      <w:r w:rsidR="007E49D8">
        <w:rPr>
          <w:rFonts w:ascii="Times New Roman" w:hAnsi="Times New Roman" w:cs="Times New Roman"/>
          <w:sz w:val="28"/>
        </w:rPr>
        <w:t>Бутырин</w:t>
      </w:r>
      <w:proofErr w:type="spellEnd"/>
      <w:r w:rsidR="007E49D8">
        <w:rPr>
          <w:rFonts w:ascii="Times New Roman" w:hAnsi="Times New Roman" w:cs="Times New Roman"/>
          <w:sz w:val="28"/>
        </w:rPr>
        <w:t xml:space="preserve"> А.Ю., Бычков А.И., Назаров В.А., Муравьев К.В., Седельников П.В., Орлов Ю. К., </w:t>
      </w:r>
      <w:proofErr w:type="spellStart"/>
      <w:r w:rsidR="007E49D8">
        <w:rPr>
          <w:rFonts w:ascii="Times New Roman" w:hAnsi="Times New Roman" w:cs="Times New Roman"/>
          <w:sz w:val="28"/>
        </w:rPr>
        <w:t>Присс</w:t>
      </w:r>
      <w:proofErr w:type="spellEnd"/>
      <w:r w:rsidR="007E49D8">
        <w:rPr>
          <w:rFonts w:ascii="Times New Roman" w:hAnsi="Times New Roman" w:cs="Times New Roman"/>
          <w:sz w:val="28"/>
        </w:rPr>
        <w:t xml:space="preserve"> О.Г., </w:t>
      </w:r>
      <w:proofErr w:type="spellStart"/>
      <w:r w:rsidR="007E49D8">
        <w:rPr>
          <w:rFonts w:ascii="Times New Roman" w:hAnsi="Times New Roman" w:cs="Times New Roman"/>
          <w:sz w:val="28"/>
        </w:rPr>
        <w:t>Овчинникова</w:t>
      </w:r>
      <w:proofErr w:type="spellEnd"/>
      <w:r w:rsidR="007E49D8">
        <w:rPr>
          <w:rFonts w:ascii="Times New Roman" w:hAnsi="Times New Roman" w:cs="Times New Roman"/>
          <w:sz w:val="28"/>
        </w:rPr>
        <w:t xml:space="preserve"> С.В., </w:t>
      </w:r>
      <w:proofErr w:type="spellStart"/>
      <w:r w:rsidR="007E49D8">
        <w:rPr>
          <w:rFonts w:ascii="Times New Roman" w:hAnsi="Times New Roman" w:cs="Times New Roman"/>
          <w:sz w:val="28"/>
        </w:rPr>
        <w:t>Россинская</w:t>
      </w:r>
      <w:proofErr w:type="spellEnd"/>
      <w:r w:rsidR="007E49D8">
        <w:rPr>
          <w:rFonts w:ascii="Times New Roman" w:hAnsi="Times New Roman" w:cs="Times New Roman"/>
          <w:sz w:val="28"/>
        </w:rPr>
        <w:t xml:space="preserve"> Е.Р., Сахнова, Т. В., Седова, Т. А., </w:t>
      </w:r>
      <w:r w:rsidR="007E49D8" w:rsidRPr="007E49D8">
        <w:rPr>
          <w:rFonts w:ascii="Times New Roman" w:hAnsi="Times New Roman" w:cs="Times New Roman"/>
          <w:sz w:val="28"/>
        </w:rPr>
        <w:t>Смирнов В</w:t>
      </w:r>
      <w:r w:rsidR="007E49D8">
        <w:rPr>
          <w:rFonts w:ascii="Times New Roman" w:hAnsi="Times New Roman" w:cs="Times New Roman"/>
          <w:sz w:val="28"/>
        </w:rPr>
        <w:t xml:space="preserve">.В., </w:t>
      </w:r>
      <w:proofErr w:type="spellStart"/>
      <w:r w:rsidR="007E49D8">
        <w:rPr>
          <w:rFonts w:ascii="Times New Roman" w:hAnsi="Times New Roman" w:cs="Times New Roman"/>
          <w:sz w:val="28"/>
        </w:rPr>
        <w:t>Свитцов</w:t>
      </w:r>
      <w:proofErr w:type="spellEnd"/>
      <w:r w:rsidR="007E49D8">
        <w:rPr>
          <w:rFonts w:ascii="Times New Roman" w:hAnsi="Times New Roman" w:cs="Times New Roman"/>
          <w:sz w:val="28"/>
        </w:rPr>
        <w:t xml:space="preserve"> М.А., </w:t>
      </w:r>
      <w:proofErr w:type="spellStart"/>
      <w:r w:rsidR="007E49D8">
        <w:rPr>
          <w:rFonts w:ascii="Times New Roman" w:hAnsi="Times New Roman" w:cs="Times New Roman"/>
          <w:sz w:val="28"/>
        </w:rPr>
        <w:t>Шилеева</w:t>
      </w:r>
      <w:proofErr w:type="spellEnd"/>
      <w:r w:rsidR="007E49D8">
        <w:rPr>
          <w:rFonts w:ascii="Times New Roman" w:hAnsi="Times New Roman" w:cs="Times New Roman"/>
          <w:sz w:val="28"/>
        </w:rPr>
        <w:t xml:space="preserve"> А.Ю., </w:t>
      </w:r>
      <w:proofErr w:type="spellStart"/>
      <w:r w:rsidR="007E49D8">
        <w:rPr>
          <w:rFonts w:ascii="Times New Roman" w:hAnsi="Times New Roman" w:cs="Times New Roman"/>
          <w:sz w:val="28"/>
        </w:rPr>
        <w:t>Толстухина</w:t>
      </w:r>
      <w:proofErr w:type="spellEnd"/>
      <w:r w:rsidR="007E49D8">
        <w:rPr>
          <w:rFonts w:ascii="Times New Roman" w:hAnsi="Times New Roman" w:cs="Times New Roman"/>
          <w:sz w:val="28"/>
        </w:rPr>
        <w:t xml:space="preserve"> Т.В., </w:t>
      </w:r>
      <w:r w:rsidR="007E49D8" w:rsidRPr="007E49D8">
        <w:rPr>
          <w:rFonts w:ascii="Times New Roman" w:hAnsi="Times New Roman" w:cs="Times New Roman"/>
          <w:sz w:val="28"/>
        </w:rPr>
        <w:t xml:space="preserve">Шляхов, А. Р. </w:t>
      </w:r>
      <w:r w:rsidR="007E49D8">
        <w:rPr>
          <w:rFonts w:ascii="Times New Roman" w:hAnsi="Times New Roman" w:cs="Times New Roman"/>
          <w:sz w:val="28"/>
        </w:rPr>
        <w:t xml:space="preserve">и др. </w:t>
      </w:r>
      <w:proofErr w:type="gramEnd"/>
    </w:p>
    <w:p w:rsidR="0028413B" w:rsidRPr="0028413B" w:rsidRDefault="0028413B" w:rsidP="007E49D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28413B">
        <w:rPr>
          <w:rFonts w:ascii="Times New Roman" w:hAnsi="Times New Roman" w:cs="Times New Roman"/>
          <w:sz w:val="28"/>
        </w:rPr>
        <w:t xml:space="preserve">Теоретической и методологической основой данного исследования стали труды ведущих отечественных и зарубежных специалистов, раскрывающие </w:t>
      </w:r>
      <w:r>
        <w:rPr>
          <w:rFonts w:ascii="Times New Roman" w:hAnsi="Times New Roman" w:cs="Times New Roman"/>
          <w:sz w:val="28"/>
        </w:rPr>
        <w:t>п</w:t>
      </w:r>
      <w:r w:rsidRPr="0028413B">
        <w:rPr>
          <w:rFonts w:ascii="Times New Roman" w:hAnsi="Times New Roman" w:cs="Times New Roman"/>
          <w:sz w:val="28"/>
        </w:rPr>
        <w:t>роблемы и направления совершенствования системы судебной строительно-технической экспертизы на современном этапе</w:t>
      </w:r>
      <w:r w:rsidRPr="0028413B">
        <w:rPr>
          <w:rFonts w:ascii="Times New Roman" w:hAnsi="Times New Roman" w:cs="Times New Roman"/>
          <w:sz w:val="28"/>
        </w:rPr>
        <w:t>.</w:t>
      </w:r>
    </w:p>
    <w:p w:rsidR="0028413B" w:rsidRPr="0028413B" w:rsidRDefault="0028413B" w:rsidP="0028413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28413B">
        <w:rPr>
          <w:rFonts w:ascii="Times New Roman" w:hAnsi="Times New Roman" w:cs="Times New Roman"/>
          <w:sz w:val="28"/>
        </w:rPr>
        <w:t xml:space="preserve">В работе использовались федеральные законы, нормативно-правовые акты Российской Федерации, регламентирующие </w:t>
      </w:r>
      <w:r>
        <w:rPr>
          <w:rFonts w:ascii="Times New Roman" w:hAnsi="Times New Roman" w:cs="Times New Roman"/>
          <w:sz w:val="28"/>
        </w:rPr>
        <w:t xml:space="preserve">экспертную </w:t>
      </w:r>
      <w:r w:rsidRPr="0028413B">
        <w:rPr>
          <w:rFonts w:ascii="Times New Roman" w:hAnsi="Times New Roman" w:cs="Times New Roman"/>
          <w:sz w:val="28"/>
        </w:rPr>
        <w:t>деятельность, материалы научных конференций и семинаров по изучаемой тематике, материалы периодических изданий, а также информация официальных сайтов в сети Интернет.</w:t>
      </w:r>
    </w:p>
    <w:p w:rsidR="00B324DC" w:rsidRDefault="0028413B" w:rsidP="0028413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28413B">
        <w:rPr>
          <w:rFonts w:ascii="Times New Roman" w:hAnsi="Times New Roman" w:cs="Times New Roman"/>
          <w:sz w:val="28"/>
        </w:rPr>
        <w:t xml:space="preserve">Структура работы представлена введением, тремя главами, заключением и списка использованных источников. Первая глава посвящена </w:t>
      </w:r>
      <w:r>
        <w:rPr>
          <w:rFonts w:ascii="Times New Roman" w:hAnsi="Times New Roman" w:cs="Times New Roman"/>
          <w:sz w:val="28"/>
        </w:rPr>
        <w:t>раскрытию п</w:t>
      </w:r>
      <w:r w:rsidRPr="0028413B">
        <w:rPr>
          <w:rFonts w:ascii="Times New Roman" w:hAnsi="Times New Roman" w:cs="Times New Roman"/>
          <w:sz w:val="28"/>
        </w:rPr>
        <w:t>редмет</w:t>
      </w:r>
      <w:r>
        <w:rPr>
          <w:rFonts w:ascii="Times New Roman" w:hAnsi="Times New Roman" w:cs="Times New Roman"/>
          <w:sz w:val="28"/>
        </w:rPr>
        <w:t>а</w:t>
      </w:r>
      <w:r w:rsidRPr="0028413B">
        <w:rPr>
          <w:rFonts w:ascii="Times New Roman" w:hAnsi="Times New Roman" w:cs="Times New Roman"/>
          <w:sz w:val="28"/>
        </w:rPr>
        <w:t xml:space="preserve"> и задач судебной строительно-технической экспертизы</w:t>
      </w:r>
      <w:r w:rsidRPr="0028413B">
        <w:rPr>
          <w:rFonts w:ascii="Times New Roman" w:hAnsi="Times New Roman" w:cs="Times New Roman"/>
          <w:sz w:val="28"/>
        </w:rPr>
        <w:t xml:space="preserve">. Вторая глава направлена на </w:t>
      </w:r>
      <w:r>
        <w:rPr>
          <w:rFonts w:ascii="Times New Roman" w:hAnsi="Times New Roman" w:cs="Times New Roman"/>
          <w:sz w:val="28"/>
        </w:rPr>
        <w:t>и</w:t>
      </w:r>
      <w:r w:rsidRPr="0028413B">
        <w:rPr>
          <w:rFonts w:ascii="Times New Roman" w:hAnsi="Times New Roman" w:cs="Times New Roman"/>
          <w:sz w:val="28"/>
        </w:rPr>
        <w:t>сследование порядка проведения судебной строительно-технической экспертизы</w:t>
      </w:r>
      <w:r w:rsidRPr="0028413B">
        <w:rPr>
          <w:rFonts w:ascii="Times New Roman" w:hAnsi="Times New Roman" w:cs="Times New Roman"/>
          <w:sz w:val="28"/>
        </w:rPr>
        <w:t xml:space="preserve">. В третьей главе </w:t>
      </w:r>
      <w:r>
        <w:rPr>
          <w:rFonts w:ascii="Times New Roman" w:hAnsi="Times New Roman" w:cs="Times New Roman"/>
          <w:sz w:val="28"/>
        </w:rPr>
        <w:t xml:space="preserve">определены проблемы и </w:t>
      </w:r>
      <w:r w:rsidRPr="0028413B">
        <w:rPr>
          <w:rFonts w:ascii="Times New Roman" w:hAnsi="Times New Roman" w:cs="Times New Roman"/>
          <w:sz w:val="28"/>
        </w:rPr>
        <w:t>направления совершенствования системы судебной строительно-технической экспертизы на современном этапе</w:t>
      </w:r>
      <w:r>
        <w:rPr>
          <w:rFonts w:ascii="Times New Roman" w:hAnsi="Times New Roman" w:cs="Times New Roman"/>
          <w:sz w:val="28"/>
        </w:rPr>
        <w:t>.</w:t>
      </w:r>
    </w:p>
    <w:p w:rsidR="00C93DDC" w:rsidRPr="00C93DDC" w:rsidRDefault="00C93DDC" w:rsidP="00C93DDC">
      <w:pPr>
        <w:pStyle w:val="a3"/>
        <w:ind w:left="0" w:firstLine="709"/>
        <w:jc w:val="both"/>
        <w:rPr>
          <w:rFonts w:ascii="Times New Roman" w:hAnsi="Times New Roman" w:cs="Times New Roman"/>
          <w:b/>
          <w:sz w:val="28"/>
        </w:rPr>
      </w:pPr>
      <w:r w:rsidRPr="00C93DDC">
        <w:rPr>
          <w:rFonts w:ascii="Times New Roman" w:hAnsi="Times New Roman" w:cs="Times New Roman"/>
          <w:b/>
          <w:sz w:val="28"/>
        </w:rPr>
        <w:lastRenderedPageBreak/>
        <w:t>1.</w:t>
      </w:r>
      <w:r w:rsidRPr="00C93DDC">
        <w:rPr>
          <w:rFonts w:ascii="Times New Roman" w:hAnsi="Times New Roman" w:cs="Times New Roman"/>
          <w:b/>
          <w:sz w:val="28"/>
        </w:rPr>
        <w:tab/>
        <w:t>Предмет и задачи судебной строительно-технической экспертизы</w:t>
      </w:r>
    </w:p>
    <w:p w:rsidR="00C93DDC" w:rsidRPr="00C93DDC" w:rsidRDefault="00C93DDC" w:rsidP="00C93DDC">
      <w:pPr>
        <w:pStyle w:val="a3"/>
        <w:ind w:left="0" w:firstLine="709"/>
        <w:jc w:val="both"/>
        <w:rPr>
          <w:rFonts w:ascii="Times New Roman" w:hAnsi="Times New Roman" w:cs="Times New Roman"/>
          <w:b/>
          <w:sz w:val="28"/>
        </w:rPr>
      </w:pPr>
      <w:r w:rsidRPr="00C93DDC">
        <w:rPr>
          <w:rFonts w:ascii="Times New Roman" w:hAnsi="Times New Roman" w:cs="Times New Roman"/>
          <w:b/>
          <w:sz w:val="28"/>
        </w:rPr>
        <w:t>1.1.</w:t>
      </w:r>
      <w:r w:rsidRPr="00C93DDC">
        <w:rPr>
          <w:rFonts w:ascii="Times New Roman" w:hAnsi="Times New Roman" w:cs="Times New Roman"/>
          <w:b/>
          <w:sz w:val="28"/>
        </w:rPr>
        <w:tab/>
        <w:t xml:space="preserve">Значение и предмет судебной строительно-технической экспертизы </w:t>
      </w:r>
    </w:p>
    <w:p w:rsidR="00C93DDC" w:rsidRDefault="00C93DDC" w:rsidP="00C93DDC">
      <w:pPr>
        <w:pStyle w:val="a3"/>
        <w:rPr>
          <w:rFonts w:ascii="Times New Roman" w:hAnsi="Times New Roman" w:cs="Times New Roman"/>
          <w:sz w:val="28"/>
        </w:rPr>
      </w:pPr>
    </w:p>
    <w:p w:rsidR="00501DAA" w:rsidRPr="00501DAA" w:rsidRDefault="00501DAA" w:rsidP="00501DA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501DAA">
        <w:rPr>
          <w:rFonts w:ascii="Times New Roman" w:hAnsi="Times New Roman" w:cs="Times New Roman"/>
          <w:sz w:val="28"/>
        </w:rPr>
        <w:t>Судебная экспертиза в процессе своего развития прошла большой и</w:t>
      </w:r>
      <w:r>
        <w:rPr>
          <w:rFonts w:ascii="Times New Roman" w:hAnsi="Times New Roman" w:cs="Times New Roman"/>
          <w:sz w:val="28"/>
        </w:rPr>
        <w:t xml:space="preserve"> </w:t>
      </w:r>
      <w:r w:rsidRPr="00501DAA">
        <w:rPr>
          <w:rFonts w:ascii="Times New Roman" w:hAnsi="Times New Roman" w:cs="Times New Roman"/>
          <w:sz w:val="28"/>
        </w:rPr>
        <w:t>долгий путь от эпизодических эксперт</w:t>
      </w:r>
      <w:r>
        <w:rPr>
          <w:rFonts w:ascii="Times New Roman" w:hAnsi="Times New Roman" w:cs="Times New Roman"/>
          <w:sz w:val="28"/>
        </w:rPr>
        <w:t xml:space="preserve">из до стройной системы научного </w:t>
      </w:r>
      <w:r w:rsidRPr="00501DAA">
        <w:rPr>
          <w:rFonts w:ascii="Times New Roman" w:hAnsi="Times New Roman" w:cs="Times New Roman"/>
          <w:sz w:val="28"/>
        </w:rPr>
        <w:t>знания. Используя достижения естественных и техничес</w:t>
      </w:r>
      <w:r>
        <w:rPr>
          <w:rFonts w:ascii="Times New Roman" w:hAnsi="Times New Roman" w:cs="Times New Roman"/>
          <w:sz w:val="28"/>
        </w:rPr>
        <w:t xml:space="preserve">ких наук, изучая и </w:t>
      </w:r>
      <w:r w:rsidRPr="00501DAA">
        <w:rPr>
          <w:rFonts w:ascii="Times New Roman" w:hAnsi="Times New Roman" w:cs="Times New Roman"/>
          <w:sz w:val="28"/>
        </w:rPr>
        <w:t>обобщая практические результаты, исс</w:t>
      </w:r>
      <w:r>
        <w:rPr>
          <w:rFonts w:ascii="Times New Roman" w:hAnsi="Times New Roman" w:cs="Times New Roman"/>
          <w:sz w:val="28"/>
        </w:rPr>
        <w:t xml:space="preserve">ледователи пришли к выводу, что </w:t>
      </w:r>
      <w:r w:rsidRPr="00501DAA">
        <w:rPr>
          <w:rFonts w:ascii="Times New Roman" w:hAnsi="Times New Roman" w:cs="Times New Roman"/>
          <w:sz w:val="28"/>
        </w:rPr>
        <w:t>сущность любой судебной экспертизы с</w:t>
      </w:r>
      <w:r>
        <w:rPr>
          <w:rFonts w:ascii="Times New Roman" w:hAnsi="Times New Roman" w:cs="Times New Roman"/>
          <w:sz w:val="28"/>
        </w:rPr>
        <w:t>остоит в исследовании, проводи</w:t>
      </w:r>
      <w:r w:rsidRPr="00501DAA">
        <w:rPr>
          <w:rFonts w:ascii="Times New Roman" w:hAnsi="Times New Roman" w:cs="Times New Roman"/>
          <w:sz w:val="28"/>
        </w:rPr>
        <w:t xml:space="preserve">мом экспертом на основе специальных </w:t>
      </w:r>
      <w:r>
        <w:rPr>
          <w:rFonts w:ascii="Times New Roman" w:hAnsi="Times New Roman" w:cs="Times New Roman"/>
          <w:sz w:val="28"/>
        </w:rPr>
        <w:t>познаний, для установления фак</w:t>
      </w:r>
      <w:r w:rsidRPr="00501DAA">
        <w:rPr>
          <w:rFonts w:ascii="Times New Roman" w:hAnsi="Times New Roman" w:cs="Times New Roman"/>
          <w:sz w:val="28"/>
        </w:rPr>
        <w:t>тов, имеющих доказательственное знач</w:t>
      </w:r>
      <w:r>
        <w:rPr>
          <w:rFonts w:ascii="Times New Roman" w:hAnsi="Times New Roman" w:cs="Times New Roman"/>
          <w:sz w:val="28"/>
        </w:rPr>
        <w:t>ение по уголовному или граждан</w:t>
      </w:r>
      <w:r w:rsidRPr="00501DAA">
        <w:rPr>
          <w:rFonts w:ascii="Times New Roman" w:hAnsi="Times New Roman" w:cs="Times New Roman"/>
          <w:sz w:val="28"/>
        </w:rPr>
        <w:t>скому делу. Вместе с тем каждый вид су</w:t>
      </w:r>
      <w:r>
        <w:rPr>
          <w:rFonts w:ascii="Times New Roman" w:hAnsi="Times New Roman" w:cs="Times New Roman"/>
          <w:sz w:val="28"/>
        </w:rPr>
        <w:t xml:space="preserve">дебной экспертизы отличается от </w:t>
      </w:r>
      <w:r w:rsidRPr="00501DAA">
        <w:rPr>
          <w:rFonts w:ascii="Times New Roman" w:hAnsi="Times New Roman" w:cs="Times New Roman"/>
          <w:sz w:val="28"/>
        </w:rPr>
        <w:t xml:space="preserve">других предметом, объектами, задачами </w:t>
      </w:r>
      <w:r>
        <w:rPr>
          <w:rFonts w:ascii="Times New Roman" w:hAnsi="Times New Roman" w:cs="Times New Roman"/>
          <w:sz w:val="28"/>
        </w:rPr>
        <w:t>и методами экспертного исследо</w:t>
      </w:r>
      <w:r w:rsidRPr="00501DAA">
        <w:rPr>
          <w:rFonts w:ascii="Times New Roman" w:hAnsi="Times New Roman" w:cs="Times New Roman"/>
          <w:sz w:val="28"/>
        </w:rPr>
        <w:t>вания, поэтому определение предмета су</w:t>
      </w:r>
      <w:r>
        <w:rPr>
          <w:rFonts w:ascii="Times New Roman" w:hAnsi="Times New Roman" w:cs="Times New Roman"/>
          <w:sz w:val="28"/>
        </w:rPr>
        <w:t>дебной экспертизы – одна из ос</w:t>
      </w:r>
      <w:r w:rsidRPr="00501DAA">
        <w:rPr>
          <w:rFonts w:ascii="Times New Roman" w:hAnsi="Times New Roman" w:cs="Times New Roman"/>
          <w:sz w:val="28"/>
        </w:rPr>
        <w:t>новных задач ее теории. Анализ научной литературы свидетельствует о</w:t>
      </w:r>
      <w:r>
        <w:rPr>
          <w:rFonts w:ascii="Times New Roman" w:hAnsi="Times New Roman" w:cs="Times New Roman"/>
          <w:sz w:val="28"/>
        </w:rPr>
        <w:t xml:space="preserve"> </w:t>
      </w:r>
      <w:r w:rsidRPr="00501DAA">
        <w:rPr>
          <w:rFonts w:ascii="Times New Roman" w:hAnsi="Times New Roman" w:cs="Times New Roman"/>
          <w:sz w:val="28"/>
        </w:rPr>
        <w:t>существовании различных точек зрения по данному вопросу, и только</w:t>
      </w:r>
      <w:r>
        <w:rPr>
          <w:rFonts w:ascii="Times New Roman" w:hAnsi="Times New Roman" w:cs="Times New Roman"/>
          <w:sz w:val="28"/>
        </w:rPr>
        <w:t xml:space="preserve"> </w:t>
      </w:r>
      <w:r w:rsidRPr="00501DAA">
        <w:rPr>
          <w:rFonts w:ascii="Times New Roman" w:hAnsi="Times New Roman" w:cs="Times New Roman"/>
          <w:sz w:val="28"/>
        </w:rPr>
        <w:t>изучив их можно раскрыть содержание п</w:t>
      </w:r>
      <w:r>
        <w:rPr>
          <w:rFonts w:ascii="Times New Roman" w:hAnsi="Times New Roman" w:cs="Times New Roman"/>
          <w:sz w:val="28"/>
        </w:rPr>
        <w:t>онятия предмета судебной строи</w:t>
      </w:r>
      <w:r w:rsidRPr="00501DAA">
        <w:rPr>
          <w:rFonts w:ascii="Times New Roman" w:hAnsi="Times New Roman" w:cs="Times New Roman"/>
          <w:sz w:val="28"/>
        </w:rPr>
        <w:t>тельно-технической экспертизы (ССТЭ).</w:t>
      </w:r>
    </w:p>
    <w:p w:rsidR="00501DAA" w:rsidRPr="00501DAA" w:rsidRDefault="00501DAA" w:rsidP="00501DA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501DAA">
        <w:rPr>
          <w:rFonts w:ascii="Times New Roman" w:hAnsi="Times New Roman" w:cs="Times New Roman"/>
          <w:sz w:val="28"/>
        </w:rPr>
        <w:t>Основатель теории судебной экспер</w:t>
      </w:r>
      <w:r>
        <w:rPr>
          <w:rFonts w:ascii="Times New Roman" w:hAnsi="Times New Roman" w:cs="Times New Roman"/>
          <w:sz w:val="28"/>
        </w:rPr>
        <w:t>тизы как самостоятельной облас</w:t>
      </w:r>
      <w:r w:rsidRPr="00501DAA">
        <w:rPr>
          <w:rFonts w:ascii="Times New Roman" w:hAnsi="Times New Roman" w:cs="Times New Roman"/>
          <w:sz w:val="28"/>
        </w:rPr>
        <w:t xml:space="preserve">ти научного знания А. Р. Шляхов (1925 – </w:t>
      </w:r>
      <w:r>
        <w:rPr>
          <w:rFonts w:ascii="Times New Roman" w:hAnsi="Times New Roman" w:cs="Times New Roman"/>
          <w:sz w:val="28"/>
        </w:rPr>
        <w:t>1997) определял предмет экспер</w:t>
      </w:r>
      <w:r w:rsidRPr="00501DAA">
        <w:rPr>
          <w:rFonts w:ascii="Times New Roman" w:hAnsi="Times New Roman" w:cs="Times New Roman"/>
          <w:sz w:val="28"/>
        </w:rPr>
        <w:t>тизы как «факты, обстоятельства уголовн</w:t>
      </w:r>
      <w:r>
        <w:rPr>
          <w:rFonts w:ascii="Times New Roman" w:hAnsi="Times New Roman" w:cs="Times New Roman"/>
          <w:sz w:val="28"/>
        </w:rPr>
        <w:t>ого или гражданского дела, по</w:t>
      </w:r>
      <w:proofErr w:type="gramStart"/>
      <w:r>
        <w:rPr>
          <w:rFonts w:ascii="Times New Roman" w:hAnsi="Times New Roman" w:cs="Times New Roman"/>
          <w:sz w:val="28"/>
        </w:rPr>
        <w:t>д-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Pr="00501DAA">
        <w:rPr>
          <w:rFonts w:ascii="Times New Roman" w:hAnsi="Times New Roman" w:cs="Times New Roman"/>
          <w:sz w:val="28"/>
        </w:rPr>
        <w:t>лежащие установлению с пом</w:t>
      </w:r>
      <w:r>
        <w:rPr>
          <w:rFonts w:ascii="Times New Roman" w:hAnsi="Times New Roman" w:cs="Times New Roman"/>
          <w:sz w:val="28"/>
        </w:rPr>
        <w:t>ощью специальных познаний»</w:t>
      </w:r>
      <w:r w:rsidR="007E49D8">
        <w:rPr>
          <w:rStyle w:val="ab"/>
          <w:rFonts w:ascii="Times New Roman" w:hAnsi="Times New Roman" w:cs="Times New Roman"/>
          <w:sz w:val="28"/>
        </w:rPr>
        <w:footnoteReference w:id="1"/>
      </w:r>
      <w:r w:rsidRPr="00501DAA">
        <w:rPr>
          <w:rFonts w:ascii="Times New Roman" w:hAnsi="Times New Roman" w:cs="Times New Roman"/>
          <w:sz w:val="28"/>
        </w:rPr>
        <w:t>.</w:t>
      </w:r>
    </w:p>
    <w:p w:rsidR="00C93DDC" w:rsidRDefault="00501DAA" w:rsidP="00501DA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501DAA">
        <w:rPr>
          <w:rFonts w:ascii="Times New Roman" w:hAnsi="Times New Roman" w:cs="Times New Roman"/>
          <w:sz w:val="28"/>
        </w:rPr>
        <w:t>Существует и другая точка зрения,</w:t>
      </w:r>
      <w:r>
        <w:rPr>
          <w:rFonts w:ascii="Times New Roman" w:hAnsi="Times New Roman" w:cs="Times New Roman"/>
          <w:sz w:val="28"/>
        </w:rPr>
        <w:t xml:space="preserve"> согласно которой под предметом </w:t>
      </w:r>
      <w:r w:rsidRPr="00501DAA">
        <w:rPr>
          <w:rFonts w:ascii="Times New Roman" w:hAnsi="Times New Roman" w:cs="Times New Roman"/>
          <w:sz w:val="28"/>
        </w:rPr>
        <w:t>экспертизы понимается круг вопросов, п</w:t>
      </w:r>
      <w:r>
        <w:rPr>
          <w:rFonts w:ascii="Times New Roman" w:hAnsi="Times New Roman" w:cs="Times New Roman"/>
          <w:sz w:val="28"/>
        </w:rPr>
        <w:t>оставленных судом перед экспертом (экспертами)</w:t>
      </w:r>
      <w:r w:rsidRPr="00501DAA">
        <w:rPr>
          <w:rFonts w:ascii="Times New Roman" w:hAnsi="Times New Roman" w:cs="Times New Roman"/>
          <w:sz w:val="28"/>
        </w:rPr>
        <w:t>. Всякая эксперт</w:t>
      </w:r>
      <w:r>
        <w:rPr>
          <w:rFonts w:ascii="Times New Roman" w:hAnsi="Times New Roman" w:cs="Times New Roman"/>
          <w:sz w:val="28"/>
        </w:rPr>
        <w:t>иза, есть прикладное исследова</w:t>
      </w:r>
      <w:r w:rsidRPr="00501DAA">
        <w:rPr>
          <w:rFonts w:ascii="Times New Roman" w:hAnsi="Times New Roman" w:cs="Times New Roman"/>
          <w:sz w:val="28"/>
        </w:rPr>
        <w:t>ние конкретного объекта в целях достижения не собственно научного,</w:t>
      </w:r>
      <w:r>
        <w:rPr>
          <w:rFonts w:ascii="Times New Roman" w:hAnsi="Times New Roman" w:cs="Times New Roman"/>
          <w:sz w:val="28"/>
        </w:rPr>
        <w:t xml:space="preserve"> </w:t>
      </w:r>
      <w:r w:rsidRPr="00501DAA">
        <w:rPr>
          <w:rFonts w:ascii="Times New Roman" w:hAnsi="Times New Roman" w:cs="Times New Roman"/>
          <w:sz w:val="28"/>
        </w:rPr>
        <w:t>а прикладного зн</w:t>
      </w:r>
      <w:r>
        <w:rPr>
          <w:rFonts w:ascii="Times New Roman" w:hAnsi="Times New Roman" w:cs="Times New Roman"/>
          <w:sz w:val="28"/>
        </w:rPr>
        <w:t>ания, отмечает Т. В. Сахнова</w:t>
      </w:r>
      <w:r w:rsidR="007E49D8">
        <w:rPr>
          <w:rStyle w:val="ab"/>
          <w:rFonts w:ascii="Times New Roman" w:hAnsi="Times New Roman" w:cs="Times New Roman"/>
          <w:sz w:val="28"/>
        </w:rPr>
        <w:footnoteReference w:id="2"/>
      </w:r>
      <w:r w:rsidRPr="00501DAA">
        <w:rPr>
          <w:rFonts w:ascii="Times New Roman" w:hAnsi="Times New Roman" w:cs="Times New Roman"/>
          <w:sz w:val="28"/>
        </w:rPr>
        <w:t>.</w:t>
      </w:r>
    </w:p>
    <w:p w:rsidR="00501DAA" w:rsidRPr="009062BB" w:rsidRDefault="00501DAA" w:rsidP="009062B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501DAA">
        <w:rPr>
          <w:rFonts w:ascii="Times New Roman" w:hAnsi="Times New Roman" w:cs="Times New Roman"/>
          <w:sz w:val="28"/>
        </w:rPr>
        <w:lastRenderedPageBreak/>
        <w:t xml:space="preserve">Из сказанного выше можно сделать </w:t>
      </w:r>
      <w:r>
        <w:rPr>
          <w:rFonts w:ascii="Times New Roman" w:hAnsi="Times New Roman" w:cs="Times New Roman"/>
          <w:sz w:val="28"/>
        </w:rPr>
        <w:t xml:space="preserve">вывод, что согласно одной точке </w:t>
      </w:r>
      <w:r w:rsidRPr="00501DAA">
        <w:rPr>
          <w:rFonts w:ascii="Times New Roman" w:hAnsi="Times New Roman" w:cs="Times New Roman"/>
          <w:sz w:val="28"/>
        </w:rPr>
        <w:t>зрения под предметом экспертизы поним</w:t>
      </w:r>
      <w:r>
        <w:rPr>
          <w:rFonts w:ascii="Times New Roman" w:hAnsi="Times New Roman" w:cs="Times New Roman"/>
          <w:sz w:val="28"/>
        </w:rPr>
        <w:t>ается круг вопросов, поставлен</w:t>
      </w:r>
      <w:r w:rsidRPr="00501DAA">
        <w:rPr>
          <w:rFonts w:ascii="Times New Roman" w:hAnsi="Times New Roman" w:cs="Times New Roman"/>
          <w:sz w:val="28"/>
        </w:rPr>
        <w:t>ных судом перед экспертом (экспертами), другая под пред</w:t>
      </w:r>
      <w:r>
        <w:rPr>
          <w:rFonts w:ascii="Times New Roman" w:hAnsi="Times New Roman" w:cs="Times New Roman"/>
          <w:sz w:val="28"/>
        </w:rPr>
        <w:t>метом эксперти</w:t>
      </w:r>
      <w:r w:rsidRPr="00501DAA">
        <w:rPr>
          <w:rFonts w:ascii="Times New Roman" w:hAnsi="Times New Roman" w:cs="Times New Roman"/>
          <w:sz w:val="28"/>
        </w:rPr>
        <w:t>зы понимает факты (фактические данные</w:t>
      </w:r>
      <w:r w:rsidR="009062BB">
        <w:rPr>
          <w:rFonts w:ascii="Times New Roman" w:hAnsi="Times New Roman" w:cs="Times New Roman"/>
          <w:sz w:val="28"/>
        </w:rPr>
        <w:t>, обстоятельства, устанавливае</w:t>
      </w:r>
      <w:r w:rsidRPr="00501DAA">
        <w:rPr>
          <w:rFonts w:ascii="Times New Roman" w:hAnsi="Times New Roman" w:cs="Times New Roman"/>
          <w:sz w:val="28"/>
        </w:rPr>
        <w:t>мые посредством экспертизы). Однако,</w:t>
      </w:r>
      <w:r w:rsidR="009062BB">
        <w:rPr>
          <w:rFonts w:ascii="Times New Roman" w:hAnsi="Times New Roman" w:cs="Times New Roman"/>
          <w:sz w:val="28"/>
        </w:rPr>
        <w:t xml:space="preserve"> несмотря на различие мнений по </w:t>
      </w:r>
      <w:r w:rsidRPr="009062BB">
        <w:rPr>
          <w:rFonts w:ascii="Times New Roman" w:hAnsi="Times New Roman" w:cs="Times New Roman"/>
          <w:sz w:val="28"/>
        </w:rPr>
        <w:t>этому вопросу, их объединяет процессуальный аспект.</w:t>
      </w:r>
    </w:p>
    <w:p w:rsidR="00501DAA" w:rsidRPr="009062BB" w:rsidRDefault="00501DAA" w:rsidP="009062B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501DAA">
        <w:rPr>
          <w:rFonts w:ascii="Times New Roman" w:hAnsi="Times New Roman" w:cs="Times New Roman"/>
          <w:sz w:val="28"/>
        </w:rPr>
        <w:t>С учетом двойственной прир</w:t>
      </w:r>
      <w:r w:rsidR="009062BB">
        <w:rPr>
          <w:rFonts w:ascii="Times New Roman" w:hAnsi="Times New Roman" w:cs="Times New Roman"/>
          <w:sz w:val="28"/>
        </w:rPr>
        <w:t xml:space="preserve">оды понятия предмета экспертизы </w:t>
      </w:r>
      <w:r w:rsidRPr="00501DAA">
        <w:rPr>
          <w:rFonts w:ascii="Times New Roman" w:hAnsi="Times New Roman" w:cs="Times New Roman"/>
          <w:sz w:val="28"/>
        </w:rPr>
        <w:t xml:space="preserve">А. Ю. </w:t>
      </w:r>
      <w:proofErr w:type="spellStart"/>
      <w:r w:rsidRPr="00501DAA">
        <w:rPr>
          <w:rFonts w:ascii="Times New Roman" w:hAnsi="Times New Roman" w:cs="Times New Roman"/>
          <w:sz w:val="28"/>
        </w:rPr>
        <w:t>Бутырин</w:t>
      </w:r>
      <w:proofErr w:type="spellEnd"/>
      <w:r w:rsidRPr="00501DAA">
        <w:rPr>
          <w:rFonts w:ascii="Times New Roman" w:hAnsi="Times New Roman" w:cs="Times New Roman"/>
          <w:sz w:val="28"/>
        </w:rPr>
        <w:t xml:space="preserve"> в диссертационном иссл</w:t>
      </w:r>
      <w:r w:rsidR="009062BB">
        <w:rPr>
          <w:rFonts w:ascii="Times New Roman" w:hAnsi="Times New Roman" w:cs="Times New Roman"/>
          <w:sz w:val="28"/>
        </w:rPr>
        <w:t xml:space="preserve">едовании приходит к выводу, что </w:t>
      </w:r>
      <w:r w:rsidRPr="00501DAA">
        <w:rPr>
          <w:rFonts w:ascii="Times New Roman" w:hAnsi="Times New Roman" w:cs="Times New Roman"/>
          <w:sz w:val="28"/>
        </w:rPr>
        <w:t>толкование предмета ССТЭ «должно быть</w:t>
      </w:r>
      <w:r w:rsidR="009062BB">
        <w:rPr>
          <w:rFonts w:ascii="Times New Roman" w:hAnsi="Times New Roman" w:cs="Times New Roman"/>
          <w:sz w:val="28"/>
        </w:rPr>
        <w:t xml:space="preserve"> дуалистичным, то есть, с одной </w:t>
      </w:r>
      <w:r w:rsidRPr="009062BB">
        <w:rPr>
          <w:rFonts w:ascii="Times New Roman" w:hAnsi="Times New Roman" w:cs="Times New Roman"/>
          <w:sz w:val="28"/>
        </w:rPr>
        <w:t>стороны, это сведения о фактах (фактические данные, устанавливаемые</w:t>
      </w:r>
      <w:r w:rsidR="009062BB">
        <w:rPr>
          <w:rFonts w:ascii="Times New Roman" w:hAnsi="Times New Roman" w:cs="Times New Roman"/>
          <w:sz w:val="28"/>
        </w:rPr>
        <w:t xml:space="preserve"> </w:t>
      </w:r>
      <w:r w:rsidRPr="009062BB">
        <w:rPr>
          <w:rFonts w:ascii="Times New Roman" w:hAnsi="Times New Roman" w:cs="Times New Roman"/>
          <w:sz w:val="28"/>
        </w:rPr>
        <w:t>посредством экспертизы и являю</w:t>
      </w:r>
      <w:r w:rsidR="009062BB">
        <w:rPr>
          <w:rFonts w:ascii="Times New Roman" w:hAnsi="Times New Roman" w:cs="Times New Roman"/>
          <w:sz w:val="28"/>
        </w:rPr>
        <w:t>щиеся элементами системы доказа</w:t>
      </w:r>
      <w:r w:rsidRPr="00501DAA">
        <w:rPr>
          <w:rFonts w:ascii="Times New Roman" w:hAnsi="Times New Roman" w:cs="Times New Roman"/>
          <w:sz w:val="28"/>
        </w:rPr>
        <w:t>тельств по уголовному делу, гражданском</w:t>
      </w:r>
      <w:r w:rsidR="009062BB">
        <w:rPr>
          <w:rFonts w:ascii="Times New Roman" w:hAnsi="Times New Roman" w:cs="Times New Roman"/>
          <w:sz w:val="28"/>
        </w:rPr>
        <w:t xml:space="preserve">у делу, рассматриваемому в суде </w:t>
      </w:r>
      <w:r w:rsidRPr="009062BB">
        <w:rPr>
          <w:rFonts w:ascii="Times New Roman" w:hAnsi="Times New Roman" w:cs="Times New Roman"/>
          <w:sz w:val="28"/>
        </w:rPr>
        <w:t>общей юрисдикции или арбитраже, а также делу об административном</w:t>
      </w:r>
      <w:r w:rsidR="009062BB">
        <w:rPr>
          <w:rFonts w:ascii="Times New Roman" w:hAnsi="Times New Roman" w:cs="Times New Roman"/>
          <w:sz w:val="28"/>
        </w:rPr>
        <w:t xml:space="preserve"> </w:t>
      </w:r>
      <w:r w:rsidRPr="009062BB">
        <w:rPr>
          <w:rFonts w:ascii="Times New Roman" w:hAnsi="Times New Roman" w:cs="Times New Roman"/>
          <w:sz w:val="28"/>
        </w:rPr>
        <w:t>правонарушении</w:t>
      </w:r>
      <w:proofErr w:type="gramEnd"/>
      <w:r w:rsidRPr="009062BB">
        <w:rPr>
          <w:rFonts w:ascii="Times New Roman" w:hAnsi="Times New Roman" w:cs="Times New Roman"/>
          <w:sz w:val="28"/>
        </w:rPr>
        <w:t>), с другой, – свойства, стороны и отношения объекта</w:t>
      </w:r>
      <w:r w:rsidR="009062BB">
        <w:rPr>
          <w:rFonts w:ascii="Times New Roman" w:hAnsi="Times New Roman" w:cs="Times New Roman"/>
          <w:sz w:val="28"/>
        </w:rPr>
        <w:t xml:space="preserve"> </w:t>
      </w:r>
      <w:r w:rsidRPr="009062BB">
        <w:rPr>
          <w:rFonts w:ascii="Times New Roman" w:hAnsi="Times New Roman" w:cs="Times New Roman"/>
          <w:sz w:val="28"/>
        </w:rPr>
        <w:t>экспертизы, определение которых им</w:t>
      </w:r>
      <w:r w:rsidR="009062BB">
        <w:rPr>
          <w:rFonts w:ascii="Times New Roman" w:hAnsi="Times New Roman" w:cs="Times New Roman"/>
          <w:sz w:val="28"/>
        </w:rPr>
        <w:t>еет значение для дела»</w:t>
      </w:r>
      <w:r w:rsidRPr="009062BB">
        <w:rPr>
          <w:rFonts w:ascii="Times New Roman" w:hAnsi="Times New Roman" w:cs="Times New Roman"/>
          <w:sz w:val="28"/>
        </w:rPr>
        <w:t>.</w:t>
      </w:r>
    </w:p>
    <w:p w:rsidR="0065521A" w:rsidRDefault="00501DAA" w:rsidP="009062B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501DAA">
        <w:rPr>
          <w:rFonts w:ascii="Times New Roman" w:hAnsi="Times New Roman" w:cs="Times New Roman"/>
          <w:sz w:val="28"/>
        </w:rPr>
        <w:t>Различие предмета и задач прим</w:t>
      </w:r>
      <w:r w:rsidR="009062BB">
        <w:rPr>
          <w:rFonts w:ascii="Times New Roman" w:hAnsi="Times New Roman" w:cs="Times New Roman"/>
          <w:sz w:val="28"/>
        </w:rPr>
        <w:t xml:space="preserve">енительно к судебной экспертизе </w:t>
      </w:r>
      <w:r w:rsidRPr="00501DAA">
        <w:rPr>
          <w:rFonts w:ascii="Times New Roman" w:hAnsi="Times New Roman" w:cs="Times New Roman"/>
          <w:sz w:val="28"/>
        </w:rPr>
        <w:t>очевидно: если «предмет» – понятие стат</w:t>
      </w:r>
      <w:r w:rsidR="009062BB">
        <w:rPr>
          <w:rFonts w:ascii="Times New Roman" w:hAnsi="Times New Roman" w:cs="Times New Roman"/>
          <w:sz w:val="28"/>
        </w:rPr>
        <w:t>ичное, то понятие «задача», на</w:t>
      </w:r>
      <w:r w:rsidRPr="009062BB">
        <w:rPr>
          <w:rFonts w:ascii="Times New Roman" w:hAnsi="Times New Roman" w:cs="Times New Roman"/>
          <w:sz w:val="28"/>
        </w:rPr>
        <w:t>против, динамично, считает Ю. К. Орло</w:t>
      </w:r>
      <w:r w:rsidR="009062BB">
        <w:rPr>
          <w:rFonts w:ascii="Times New Roman" w:hAnsi="Times New Roman" w:cs="Times New Roman"/>
          <w:sz w:val="28"/>
        </w:rPr>
        <w:t>в, занимающийся научными ис</w:t>
      </w:r>
      <w:r w:rsidRPr="00501DAA">
        <w:rPr>
          <w:rFonts w:ascii="Times New Roman" w:hAnsi="Times New Roman" w:cs="Times New Roman"/>
          <w:sz w:val="28"/>
        </w:rPr>
        <w:t xml:space="preserve">следованиями в области теоретических </w:t>
      </w:r>
      <w:r w:rsidR="009062BB">
        <w:rPr>
          <w:rFonts w:ascii="Times New Roman" w:hAnsi="Times New Roman" w:cs="Times New Roman"/>
          <w:sz w:val="28"/>
        </w:rPr>
        <w:t>и процессуальных проблем судебной экспертизы</w:t>
      </w:r>
      <w:r w:rsidR="007E49D8">
        <w:rPr>
          <w:rStyle w:val="ab"/>
          <w:rFonts w:ascii="Times New Roman" w:hAnsi="Times New Roman" w:cs="Times New Roman"/>
          <w:sz w:val="28"/>
        </w:rPr>
        <w:footnoteReference w:id="3"/>
      </w:r>
      <w:r w:rsidRPr="00501DAA">
        <w:rPr>
          <w:rFonts w:ascii="Times New Roman" w:hAnsi="Times New Roman" w:cs="Times New Roman"/>
          <w:sz w:val="28"/>
        </w:rPr>
        <w:t xml:space="preserve">. </w:t>
      </w:r>
    </w:p>
    <w:p w:rsidR="00501DAA" w:rsidRPr="009062BB" w:rsidRDefault="00501DAA" w:rsidP="009062B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501DAA">
        <w:rPr>
          <w:rFonts w:ascii="Times New Roman" w:hAnsi="Times New Roman" w:cs="Times New Roman"/>
          <w:sz w:val="28"/>
        </w:rPr>
        <w:t>В свою очередь</w:t>
      </w:r>
      <w:r w:rsidR="009062BB">
        <w:rPr>
          <w:rFonts w:ascii="Times New Roman" w:hAnsi="Times New Roman" w:cs="Times New Roman"/>
          <w:sz w:val="28"/>
        </w:rPr>
        <w:t xml:space="preserve"> </w:t>
      </w:r>
      <w:r w:rsidR="007E49D8" w:rsidRPr="007E49D8">
        <w:rPr>
          <w:rFonts w:ascii="Times New Roman" w:hAnsi="Times New Roman" w:cs="Times New Roman"/>
          <w:sz w:val="28"/>
        </w:rPr>
        <w:t xml:space="preserve">Арсеньев В.Д. </w:t>
      </w:r>
      <w:r w:rsidR="009062BB">
        <w:rPr>
          <w:rFonts w:ascii="Times New Roman" w:hAnsi="Times New Roman" w:cs="Times New Roman"/>
          <w:sz w:val="28"/>
        </w:rPr>
        <w:t xml:space="preserve">отмечает, что </w:t>
      </w:r>
      <w:r w:rsidRPr="009062BB">
        <w:rPr>
          <w:rFonts w:ascii="Times New Roman" w:hAnsi="Times New Roman" w:cs="Times New Roman"/>
          <w:sz w:val="28"/>
        </w:rPr>
        <w:t>«точное определение понятия задачи</w:t>
      </w:r>
      <w:r w:rsidR="009062BB">
        <w:rPr>
          <w:rFonts w:ascii="Times New Roman" w:hAnsi="Times New Roman" w:cs="Times New Roman"/>
          <w:sz w:val="28"/>
        </w:rPr>
        <w:t xml:space="preserve"> – сложная проблема, еще оконча</w:t>
      </w:r>
      <w:r w:rsidRPr="009062BB">
        <w:rPr>
          <w:rFonts w:ascii="Times New Roman" w:hAnsi="Times New Roman" w:cs="Times New Roman"/>
          <w:sz w:val="28"/>
        </w:rPr>
        <w:t>тельно не решенная ни в психологии, н</w:t>
      </w:r>
      <w:r w:rsidR="009062BB">
        <w:rPr>
          <w:rFonts w:ascii="Times New Roman" w:hAnsi="Times New Roman" w:cs="Times New Roman"/>
          <w:sz w:val="28"/>
        </w:rPr>
        <w:t>и в кибернетике, ни в других об</w:t>
      </w:r>
      <w:r w:rsidRPr="00501DAA">
        <w:rPr>
          <w:rFonts w:ascii="Times New Roman" w:hAnsi="Times New Roman" w:cs="Times New Roman"/>
          <w:sz w:val="28"/>
        </w:rPr>
        <w:t>ластях знаний», и «структурные свойства</w:t>
      </w:r>
      <w:r w:rsidR="009062BB">
        <w:rPr>
          <w:rFonts w:ascii="Times New Roman" w:hAnsi="Times New Roman" w:cs="Times New Roman"/>
          <w:sz w:val="28"/>
        </w:rPr>
        <w:t xml:space="preserve"> задач столь широки и многопла</w:t>
      </w:r>
      <w:r w:rsidRPr="009062BB">
        <w:rPr>
          <w:rFonts w:ascii="Times New Roman" w:hAnsi="Times New Roman" w:cs="Times New Roman"/>
          <w:sz w:val="28"/>
        </w:rPr>
        <w:t>новы, что более пригодны для форми</w:t>
      </w:r>
      <w:r w:rsidR="009062BB">
        <w:rPr>
          <w:rFonts w:ascii="Times New Roman" w:hAnsi="Times New Roman" w:cs="Times New Roman"/>
          <w:sz w:val="28"/>
        </w:rPr>
        <w:t>рования понятий общей теории за</w:t>
      </w:r>
      <w:r w:rsidRPr="00501DAA">
        <w:rPr>
          <w:rFonts w:ascii="Times New Roman" w:hAnsi="Times New Roman" w:cs="Times New Roman"/>
          <w:sz w:val="28"/>
        </w:rPr>
        <w:t>дач»</w:t>
      </w:r>
      <w:r w:rsidR="007E49D8">
        <w:rPr>
          <w:rStyle w:val="ab"/>
          <w:rFonts w:ascii="Times New Roman" w:hAnsi="Times New Roman" w:cs="Times New Roman"/>
          <w:sz w:val="28"/>
        </w:rPr>
        <w:footnoteReference w:id="4"/>
      </w:r>
      <w:r w:rsidRPr="00501DAA">
        <w:rPr>
          <w:rFonts w:ascii="Times New Roman" w:hAnsi="Times New Roman" w:cs="Times New Roman"/>
          <w:sz w:val="28"/>
        </w:rPr>
        <w:t>. Он считает, что экспертам требуется «узкое и простое определ</w:t>
      </w:r>
      <w:r w:rsidR="009062BB">
        <w:rPr>
          <w:rFonts w:ascii="Times New Roman" w:hAnsi="Times New Roman" w:cs="Times New Roman"/>
          <w:sz w:val="28"/>
        </w:rPr>
        <w:t xml:space="preserve">ение, </w:t>
      </w:r>
      <w:r w:rsidRPr="009062BB">
        <w:rPr>
          <w:rFonts w:ascii="Times New Roman" w:hAnsi="Times New Roman" w:cs="Times New Roman"/>
          <w:sz w:val="28"/>
        </w:rPr>
        <w:t xml:space="preserve">которое позволит выделить и </w:t>
      </w:r>
      <w:r w:rsidRPr="009062BB">
        <w:rPr>
          <w:rFonts w:ascii="Times New Roman" w:hAnsi="Times New Roman" w:cs="Times New Roman"/>
          <w:sz w:val="28"/>
        </w:rPr>
        <w:lastRenderedPageBreak/>
        <w:t>описать</w:t>
      </w:r>
      <w:proofErr w:type="gramEnd"/>
      <w:r w:rsidRPr="009062BB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9062BB">
        <w:rPr>
          <w:rFonts w:ascii="Times New Roman" w:hAnsi="Times New Roman" w:cs="Times New Roman"/>
          <w:sz w:val="28"/>
        </w:rPr>
        <w:t>понятие задачи, возникающей</w:t>
      </w:r>
      <w:r w:rsidR="009062BB">
        <w:rPr>
          <w:rFonts w:ascii="Times New Roman" w:hAnsi="Times New Roman" w:cs="Times New Roman"/>
          <w:sz w:val="28"/>
        </w:rPr>
        <w:t xml:space="preserve"> </w:t>
      </w:r>
      <w:r w:rsidRPr="00501DAA">
        <w:rPr>
          <w:rFonts w:ascii="Times New Roman" w:hAnsi="Times New Roman" w:cs="Times New Roman"/>
          <w:sz w:val="28"/>
        </w:rPr>
        <w:t>в специфической ситуации экспертного и</w:t>
      </w:r>
      <w:r w:rsidR="009062BB">
        <w:rPr>
          <w:rFonts w:ascii="Times New Roman" w:hAnsi="Times New Roman" w:cs="Times New Roman"/>
          <w:sz w:val="28"/>
        </w:rPr>
        <w:t>сследования» и предлагает трак</w:t>
      </w:r>
      <w:r w:rsidRPr="00501DAA">
        <w:rPr>
          <w:rFonts w:ascii="Times New Roman" w:hAnsi="Times New Roman" w:cs="Times New Roman"/>
          <w:sz w:val="28"/>
        </w:rPr>
        <w:t>товать экспертную задачу в качестве «о</w:t>
      </w:r>
      <w:r w:rsidR="009062BB">
        <w:rPr>
          <w:rFonts w:ascii="Times New Roman" w:hAnsi="Times New Roman" w:cs="Times New Roman"/>
          <w:sz w:val="28"/>
        </w:rPr>
        <w:t xml:space="preserve">бъекта экспертной деятельности, </w:t>
      </w:r>
      <w:r w:rsidRPr="009062BB">
        <w:rPr>
          <w:rFonts w:ascii="Times New Roman" w:hAnsi="Times New Roman" w:cs="Times New Roman"/>
          <w:sz w:val="28"/>
        </w:rPr>
        <w:t>направленной на практическое преобразование по</w:t>
      </w:r>
      <w:r w:rsidR="009062BB">
        <w:rPr>
          <w:rFonts w:ascii="Times New Roman" w:hAnsi="Times New Roman" w:cs="Times New Roman"/>
          <w:sz w:val="28"/>
        </w:rPr>
        <w:t>тенциальной доказа</w:t>
      </w:r>
      <w:r w:rsidRPr="00501DAA">
        <w:rPr>
          <w:rFonts w:ascii="Times New Roman" w:hAnsi="Times New Roman" w:cs="Times New Roman"/>
          <w:sz w:val="28"/>
        </w:rPr>
        <w:t>тельственной информации, содержащейс</w:t>
      </w:r>
      <w:r w:rsidR="009062BB">
        <w:rPr>
          <w:rFonts w:ascii="Times New Roman" w:hAnsi="Times New Roman" w:cs="Times New Roman"/>
          <w:sz w:val="28"/>
        </w:rPr>
        <w:t>я в исходных данных, в актуаль</w:t>
      </w:r>
      <w:r w:rsidRPr="00501DAA">
        <w:rPr>
          <w:rFonts w:ascii="Times New Roman" w:hAnsi="Times New Roman" w:cs="Times New Roman"/>
          <w:sz w:val="28"/>
        </w:rPr>
        <w:t xml:space="preserve">ную доказательственную информацию, </w:t>
      </w:r>
      <w:r w:rsidR="009062BB">
        <w:rPr>
          <w:rFonts w:ascii="Times New Roman" w:hAnsi="Times New Roman" w:cs="Times New Roman"/>
          <w:sz w:val="28"/>
        </w:rPr>
        <w:t xml:space="preserve">которая может быть использована </w:t>
      </w:r>
      <w:r w:rsidRPr="009062BB">
        <w:rPr>
          <w:rFonts w:ascii="Times New Roman" w:hAnsi="Times New Roman" w:cs="Times New Roman"/>
          <w:sz w:val="28"/>
        </w:rPr>
        <w:t>в качестве обстоятельства для правильного разрешения дела».</w:t>
      </w:r>
      <w:proofErr w:type="gramEnd"/>
    </w:p>
    <w:p w:rsidR="00501DAA" w:rsidRDefault="00501DAA" w:rsidP="009062B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501DAA">
        <w:rPr>
          <w:rFonts w:ascii="Times New Roman" w:hAnsi="Times New Roman" w:cs="Times New Roman"/>
          <w:sz w:val="28"/>
        </w:rPr>
        <w:t>Таким образом, чтобы решить данную проблему необходимо по мере</w:t>
      </w:r>
      <w:r w:rsidR="009062BB">
        <w:rPr>
          <w:rFonts w:ascii="Times New Roman" w:hAnsi="Times New Roman" w:cs="Times New Roman"/>
          <w:sz w:val="28"/>
        </w:rPr>
        <w:t xml:space="preserve"> </w:t>
      </w:r>
      <w:r w:rsidRPr="00501DAA">
        <w:rPr>
          <w:rFonts w:ascii="Times New Roman" w:hAnsi="Times New Roman" w:cs="Times New Roman"/>
          <w:sz w:val="28"/>
        </w:rPr>
        <w:t>появления новых исследований, провод</w:t>
      </w:r>
      <w:r w:rsidR="009062BB">
        <w:rPr>
          <w:rFonts w:ascii="Times New Roman" w:hAnsi="Times New Roman" w:cs="Times New Roman"/>
          <w:sz w:val="28"/>
        </w:rPr>
        <w:t>имых в рамках ССТЭ, перерабаты</w:t>
      </w:r>
      <w:r w:rsidRPr="00501DAA">
        <w:rPr>
          <w:rFonts w:ascii="Times New Roman" w:hAnsi="Times New Roman" w:cs="Times New Roman"/>
          <w:sz w:val="28"/>
        </w:rPr>
        <w:t>вать прежние методики, адаптировать и</w:t>
      </w:r>
      <w:r w:rsidR="009062BB">
        <w:rPr>
          <w:rFonts w:ascii="Times New Roman" w:hAnsi="Times New Roman" w:cs="Times New Roman"/>
          <w:sz w:val="28"/>
        </w:rPr>
        <w:t>х к современным условиям прове</w:t>
      </w:r>
      <w:r w:rsidRPr="00501DAA">
        <w:rPr>
          <w:rFonts w:ascii="Times New Roman" w:hAnsi="Times New Roman" w:cs="Times New Roman"/>
          <w:sz w:val="28"/>
        </w:rPr>
        <w:t>дения ССТЭ, после чего можно будет предложить и другие ф</w:t>
      </w:r>
      <w:r w:rsidR="009062BB">
        <w:rPr>
          <w:rFonts w:ascii="Times New Roman" w:hAnsi="Times New Roman" w:cs="Times New Roman"/>
          <w:sz w:val="28"/>
        </w:rPr>
        <w:t xml:space="preserve">ормулировки </w:t>
      </w:r>
      <w:r w:rsidRPr="009062BB">
        <w:rPr>
          <w:rFonts w:ascii="Times New Roman" w:hAnsi="Times New Roman" w:cs="Times New Roman"/>
          <w:sz w:val="28"/>
        </w:rPr>
        <w:t>определений предмета и задач ССТЭ.</w:t>
      </w:r>
    </w:p>
    <w:p w:rsidR="009062BB" w:rsidRDefault="009062BB" w:rsidP="009062B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C93DDC" w:rsidRPr="00C93DDC" w:rsidRDefault="00C93DDC" w:rsidP="00C93DDC">
      <w:pPr>
        <w:pStyle w:val="a3"/>
        <w:rPr>
          <w:rFonts w:ascii="Times New Roman" w:hAnsi="Times New Roman" w:cs="Times New Roman"/>
          <w:sz w:val="28"/>
        </w:rPr>
      </w:pPr>
    </w:p>
    <w:p w:rsidR="00C93DDC" w:rsidRPr="004C40D7" w:rsidRDefault="00C93DDC" w:rsidP="004C40D7">
      <w:pPr>
        <w:pStyle w:val="a3"/>
        <w:ind w:left="0" w:firstLine="709"/>
        <w:jc w:val="both"/>
        <w:rPr>
          <w:rFonts w:ascii="Times New Roman" w:hAnsi="Times New Roman" w:cs="Times New Roman"/>
          <w:b/>
          <w:sz w:val="28"/>
        </w:rPr>
      </w:pPr>
      <w:r w:rsidRPr="004C40D7">
        <w:rPr>
          <w:rFonts w:ascii="Times New Roman" w:hAnsi="Times New Roman" w:cs="Times New Roman"/>
          <w:b/>
          <w:sz w:val="28"/>
        </w:rPr>
        <w:t>1.2.</w:t>
      </w:r>
      <w:r w:rsidRPr="004C40D7">
        <w:rPr>
          <w:rFonts w:ascii="Times New Roman" w:hAnsi="Times New Roman" w:cs="Times New Roman"/>
          <w:b/>
          <w:sz w:val="28"/>
        </w:rPr>
        <w:tab/>
        <w:t>Объекты и задачи судебной строительно-технической экспертизы</w:t>
      </w:r>
    </w:p>
    <w:p w:rsidR="00C75CAA" w:rsidRDefault="00C75CAA" w:rsidP="00C93DDC">
      <w:pPr>
        <w:pStyle w:val="a3"/>
        <w:rPr>
          <w:rFonts w:ascii="Times New Roman" w:hAnsi="Times New Roman" w:cs="Times New Roman"/>
          <w:sz w:val="28"/>
        </w:rPr>
      </w:pPr>
    </w:p>
    <w:p w:rsidR="004C40D7" w:rsidRPr="004C40D7" w:rsidRDefault="004C40D7" w:rsidP="004C40D7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4C40D7">
        <w:rPr>
          <w:rFonts w:ascii="Times New Roman" w:hAnsi="Times New Roman" w:cs="Times New Roman"/>
          <w:sz w:val="28"/>
        </w:rPr>
        <w:t>В судах общей юрисдикции традиционно разбирается и разрешается весьма значительное и</w:t>
      </w:r>
      <w:r>
        <w:rPr>
          <w:rFonts w:ascii="Times New Roman" w:hAnsi="Times New Roman" w:cs="Times New Roman"/>
          <w:sz w:val="28"/>
        </w:rPr>
        <w:t xml:space="preserve"> </w:t>
      </w:r>
      <w:r w:rsidRPr="004C40D7">
        <w:rPr>
          <w:rFonts w:ascii="Times New Roman" w:hAnsi="Times New Roman" w:cs="Times New Roman"/>
          <w:sz w:val="28"/>
        </w:rPr>
        <w:t xml:space="preserve">имеющее устойчивую тенденцию к увеличению число гражданских </w:t>
      </w:r>
      <w:r>
        <w:rPr>
          <w:rFonts w:ascii="Times New Roman" w:hAnsi="Times New Roman" w:cs="Times New Roman"/>
          <w:sz w:val="28"/>
        </w:rPr>
        <w:t xml:space="preserve">споров о праве собственности на </w:t>
      </w:r>
      <w:r w:rsidRPr="004C40D7">
        <w:rPr>
          <w:rFonts w:ascii="Times New Roman" w:hAnsi="Times New Roman" w:cs="Times New Roman"/>
          <w:sz w:val="28"/>
        </w:rPr>
        <w:t>домовладения; возможности и вариантах реального раздела нед</w:t>
      </w:r>
      <w:r>
        <w:rPr>
          <w:rFonts w:ascii="Times New Roman" w:hAnsi="Times New Roman" w:cs="Times New Roman"/>
          <w:sz w:val="28"/>
        </w:rPr>
        <w:t xml:space="preserve">вижимости между собственниками; </w:t>
      </w:r>
      <w:r w:rsidRPr="004C40D7">
        <w:rPr>
          <w:rFonts w:ascii="Times New Roman" w:hAnsi="Times New Roman" w:cs="Times New Roman"/>
          <w:sz w:val="28"/>
        </w:rPr>
        <w:t>причинах и величине материального ущерба, нанесенного линейным</w:t>
      </w:r>
      <w:r>
        <w:rPr>
          <w:rFonts w:ascii="Times New Roman" w:hAnsi="Times New Roman" w:cs="Times New Roman"/>
          <w:sz w:val="28"/>
        </w:rPr>
        <w:t xml:space="preserve"> объектам, квартирам вследствие </w:t>
      </w:r>
      <w:r w:rsidRPr="004C40D7">
        <w:rPr>
          <w:rFonts w:ascii="Times New Roman" w:hAnsi="Times New Roman" w:cs="Times New Roman"/>
          <w:sz w:val="28"/>
        </w:rPr>
        <w:t>ненадлежащего ведения строительства или эксплуатации инженерных систем.</w:t>
      </w:r>
    </w:p>
    <w:p w:rsidR="004C40D7" w:rsidRPr="004C40D7" w:rsidRDefault="004C40D7" w:rsidP="004C40D7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4C40D7">
        <w:rPr>
          <w:rFonts w:ascii="Times New Roman" w:hAnsi="Times New Roman" w:cs="Times New Roman"/>
          <w:sz w:val="28"/>
        </w:rPr>
        <w:t>Аналогичная ситуация сложилась и в арбитражном судопроизв</w:t>
      </w:r>
      <w:r>
        <w:rPr>
          <w:rFonts w:ascii="Times New Roman" w:hAnsi="Times New Roman" w:cs="Times New Roman"/>
          <w:sz w:val="28"/>
        </w:rPr>
        <w:t xml:space="preserve">одстве, одной из задач которого </w:t>
      </w:r>
      <w:r w:rsidRPr="004C40D7">
        <w:rPr>
          <w:rFonts w:ascii="Times New Roman" w:hAnsi="Times New Roman" w:cs="Times New Roman"/>
          <w:sz w:val="28"/>
        </w:rPr>
        <w:t>является защита нарушенных или оспариваемых прав и законны</w:t>
      </w:r>
      <w:r>
        <w:rPr>
          <w:rFonts w:ascii="Times New Roman" w:hAnsi="Times New Roman" w:cs="Times New Roman"/>
          <w:sz w:val="28"/>
        </w:rPr>
        <w:t xml:space="preserve">х интересов лиц, осуществляющих </w:t>
      </w:r>
      <w:r w:rsidRPr="004C40D7">
        <w:rPr>
          <w:rFonts w:ascii="Times New Roman" w:hAnsi="Times New Roman" w:cs="Times New Roman"/>
          <w:sz w:val="28"/>
        </w:rPr>
        <w:t>предпринимательскую и иную экономическую деятельность, в том числе в области строительства.</w:t>
      </w:r>
    </w:p>
    <w:p w:rsidR="004C40D7" w:rsidRPr="004C40D7" w:rsidRDefault="004C40D7" w:rsidP="004C40D7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4C40D7">
        <w:rPr>
          <w:rFonts w:ascii="Times New Roman" w:hAnsi="Times New Roman" w:cs="Times New Roman"/>
          <w:sz w:val="28"/>
        </w:rPr>
        <w:t>Здесь возникает необходимость исследования проектно-сметной д</w:t>
      </w:r>
      <w:r>
        <w:rPr>
          <w:rFonts w:ascii="Times New Roman" w:hAnsi="Times New Roman" w:cs="Times New Roman"/>
          <w:sz w:val="28"/>
        </w:rPr>
        <w:t xml:space="preserve">окументации, определения видов, </w:t>
      </w:r>
      <w:r w:rsidRPr="004C40D7">
        <w:rPr>
          <w:rFonts w:ascii="Times New Roman" w:hAnsi="Times New Roman" w:cs="Times New Roman"/>
          <w:sz w:val="28"/>
        </w:rPr>
        <w:t>объема, качества и стоимости выполненных строительных рабо</w:t>
      </w:r>
      <w:r>
        <w:rPr>
          <w:rFonts w:ascii="Times New Roman" w:hAnsi="Times New Roman" w:cs="Times New Roman"/>
          <w:sz w:val="28"/>
        </w:rPr>
        <w:t xml:space="preserve">т, возводимых и эксплуатируемых </w:t>
      </w:r>
      <w:r w:rsidRPr="004C40D7">
        <w:rPr>
          <w:rFonts w:ascii="Times New Roman" w:hAnsi="Times New Roman" w:cs="Times New Roman"/>
          <w:sz w:val="28"/>
        </w:rPr>
        <w:lastRenderedPageBreak/>
        <w:t>строительных объектов; установления соответствия их характерист</w:t>
      </w:r>
      <w:r>
        <w:rPr>
          <w:rFonts w:ascii="Times New Roman" w:hAnsi="Times New Roman" w:cs="Times New Roman"/>
          <w:sz w:val="28"/>
        </w:rPr>
        <w:t xml:space="preserve">ик требованиям специальных норм </w:t>
      </w:r>
      <w:r w:rsidRPr="004C40D7">
        <w:rPr>
          <w:rFonts w:ascii="Times New Roman" w:hAnsi="Times New Roman" w:cs="Times New Roman"/>
          <w:sz w:val="28"/>
        </w:rPr>
        <w:t>и правил, регламентирующих процессы проектирования, возведен</w:t>
      </w:r>
      <w:r>
        <w:rPr>
          <w:rFonts w:ascii="Times New Roman" w:hAnsi="Times New Roman" w:cs="Times New Roman"/>
          <w:sz w:val="28"/>
        </w:rPr>
        <w:t xml:space="preserve">ия, эксплуатации, реконструкции </w:t>
      </w:r>
      <w:r w:rsidRPr="004C40D7">
        <w:rPr>
          <w:rFonts w:ascii="Times New Roman" w:hAnsi="Times New Roman" w:cs="Times New Roman"/>
          <w:sz w:val="28"/>
        </w:rPr>
        <w:t>(ремонта), демонтажа и утилизации</w:t>
      </w:r>
      <w:r>
        <w:rPr>
          <w:rFonts w:ascii="Times New Roman" w:hAnsi="Times New Roman" w:cs="Times New Roman"/>
          <w:sz w:val="28"/>
        </w:rPr>
        <w:t xml:space="preserve"> зданий, строений и сооружений</w:t>
      </w:r>
      <w:r w:rsidRPr="004C40D7">
        <w:rPr>
          <w:rFonts w:ascii="Times New Roman" w:hAnsi="Times New Roman" w:cs="Times New Roman"/>
          <w:sz w:val="28"/>
        </w:rPr>
        <w:t>.</w:t>
      </w:r>
    </w:p>
    <w:p w:rsidR="004C40D7" w:rsidRPr="004C40D7" w:rsidRDefault="004C40D7" w:rsidP="004C40D7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4C40D7">
        <w:rPr>
          <w:rFonts w:ascii="Times New Roman" w:hAnsi="Times New Roman" w:cs="Times New Roman"/>
          <w:sz w:val="28"/>
        </w:rPr>
        <w:t>Множество объектов строительно-технической экспертизы, таким образом, включает:</w:t>
      </w:r>
    </w:p>
    <w:p w:rsidR="004C40D7" w:rsidRPr="004C40D7" w:rsidRDefault="004C40D7" w:rsidP="004C40D7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4C40D7">
        <w:rPr>
          <w:rFonts w:ascii="Times New Roman" w:hAnsi="Times New Roman" w:cs="Times New Roman"/>
          <w:sz w:val="28"/>
        </w:rPr>
        <w:t>- продукцию строительного производства (собственно строите</w:t>
      </w:r>
      <w:r>
        <w:rPr>
          <w:rFonts w:ascii="Times New Roman" w:hAnsi="Times New Roman" w:cs="Times New Roman"/>
          <w:sz w:val="28"/>
        </w:rPr>
        <w:t>льства), продукцию промышленно</w:t>
      </w:r>
      <w:r w:rsidRPr="004C40D7">
        <w:rPr>
          <w:rFonts w:ascii="Times New Roman" w:hAnsi="Times New Roman" w:cs="Times New Roman"/>
          <w:sz w:val="28"/>
        </w:rPr>
        <w:t>сти строительных материалов, строительные изделия;</w:t>
      </w:r>
    </w:p>
    <w:p w:rsidR="004C40D7" w:rsidRPr="004C40D7" w:rsidRDefault="004C40D7" w:rsidP="004C40D7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4C40D7">
        <w:rPr>
          <w:rFonts w:ascii="Times New Roman" w:hAnsi="Times New Roman" w:cs="Times New Roman"/>
          <w:sz w:val="28"/>
        </w:rPr>
        <w:t>- конструкции и детали иного происхождения (например, изготовленные кустарным способом);</w:t>
      </w:r>
    </w:p>
    <w:p w:rsidR="004C40D7" w:rsidRPr="004C40D7" w:rsidRDefault="004C40D7" w:rsidP="004C40D7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4C40D7">
        <w:rPr>
          <w:rFonts w:ascii="Times New Roman" w:hAnsi="Times New Roman" w:cs="Times New Roman"/>
          <w:sz w:val="28"/>
        </w:rPr>
        <w:t>- участки местности, функционально связанные со строительными объектами;</w:t>
      </w:r>
    </w:p>
    <w:p w:rsidR="004C40D7" w:rsidRPr="004C40D7" w:rsidRDefault="004C40D7" w:rsidP="004C40D7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4C40D7">
        <w:rPr>
          <w:rFonts w:ascii="Times New Roman" w:hAnsi="Times New Roman" w:cs="Times New Roman"/>
          <w:sz w:val="28"/>
        </w:rPr>
        <w:t>- проектно-сметную, исполнительную документацию и докумен</w:t>
      </w:r>
      <w:r>
        <w:rPr>
          <w:rFonts w:ascii="Times New Roman" w:hAnsi="Times New Roman" w:cs="Times New Roman"/>
          <w:sz w:val="28"/>
        </w:rPr>
        <w:t>ты, в которых содержатся сведе</w:t>
      </w:r>
      <w:r w:rsidRPr="004C40D7">
        <w:rPr>
          <w:rFonts w:ascii="Times New Roman" w:hAnsi="Times New Roman" w:cs="Times New Roman"/>
          <w:sz w:val="28"/>
        </w:rPr>
        <w:t>ния о событии, произошедшем в сфере строительного производств</w:t>
      </w:r>
      <w:r>
        <w:rPr>
          <w:rFonts w:ascii="Times New Roman" w:hAnsi="Times New Roman" w:cs="Times New Roman"/>
          <w:sz w:val="28"/>
        </w:rPr>
        <w:t xml:space="preserve">а или эксплуатации строительных </w:t>
      </w:r>
      <w:r w:rsidRPr="004C40D7">
        <w:rPr>
          <w:rFonts w:ascii="Times New Roman" w:hAnsi="Times New Roman" w:cs="Times New Roman"/>
          <w:sz w:val="28"/>
        </w:rPr>
        <w:t>объектов и ставшем предметом судебного разбирательства;</w:t>
      </w:r>
    </w:p>
    <w:p w:rsidR="00C75CAA" w:rsidRDefault="004C40D7" w:rsidP="004C40D7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4C40D7">
        <w:rPr>
          <w:rFonts w:ascii="Times New Roman" w:hAnsi="Times New Roman" w:cs="Times New Roman"/>
          <w:sz w:val="28"/>
        </w:rPr>
        <w:t>- иные объекты, перечень которых постоянно пополняется</w:t>
      </w:r>
      <w:r w:rsidR="007E49D8">
        <w:rPr>
          <w:rStyle w:val="ab"/>
          <w:rFonts w:ascii="Times New Roman" w:hAnsi="Times New Roman" w:cs="Times New Roman"/>
          <w:sz w:val="28"/>
        </w:rPr>
        <w:footnoteReference w:id="5"/>
      </w:r>
      <w:r w:rsidRPr="004C40D7">
        <w:rPr>
          <w:rFonts w:ascii="Times New Roman" w:hAnsi="Times New Roman" w:cs="Times New Roman"/>
          <w:sz w:val="28"/>
        </w:rPr>
        <w:t>.</w:t>
      </w:r>
    </w:p>
    <w:p w:rsidR="004C40D7" w:rsidRPr="004C40D7" w:rsidRDefault="004C40D7" w:rsidP="004C40D7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4C40D7">
        <w:rPr>
          <w:rFonts w:ascii="Times New Roman" w:hAnsi="Times New Roman" w:cs="Times New Roman"/>
          <w:sz w:val="28"/>
        </w:rPr>
        <w:t>Различие предмета и задач применительно к судебной экспе</w:t>
      </w:r>
      <w:r>
        <w:rPr>
          <w:rFonts w:ascii="Times New Roman" w:hAnsi="Times New Roman" w:cs="Times New Roman"/>
          <w:sz w:val="28"/>
        </w:rPr>
        <w:t xml:space="preserve">ртизе достаточно очевидно: если </w:t>
      </w:r>
      <w:r w:rsidRPr="004C40D7">
        <w:rPr>
          <w:rFonts w:ascii="Times New Roman" w:hAnsi="Times New Roman" w:cs="Times New Roman"/>
          <w:sz w:val="28"/>
        </w:rPr>
        <w:t xml:space="preserve">«предмет» </w:t>
      </w:r>
      <w:proofErr w:type="gramStart"/>
      <w:r w:rsidRPr="004C40D7">
        <w:rPr>
          <w:rFonts w:ascii="Times New Roman" w:hAnsi="Times New Roman" w:cs="Times New Roman"/>
          <w:sz w:val="28"/>
        </w:rPr>
        <w:t>-п</w:t>
      </w:r>
      <w:proofErr w:type="gramEnd"/>
      <w:r w:rsidRPr="004C40D7">
        <w:rPr>
          <w:rFonts w:ascii="Times New Roman" w:hAnsi="Times New Roman" w:cs="Times New Roman"/>
          <w:sz w:val="28"/>
        </w:rPr>
        <w:t>онятие статичное, то понятие «задача», напротив, дин</w:t>
      </w:r>
      <w:r>
        <w:rPr>
          <w:rFonts w:ascii="Times New Roman" w:hAnsi="Times New Roman" w:cs="Times New Roman"/>
          <w:sz w:val="28"/>
        </w:rPr>
        <w:t>амично, предполагает целенаправ</w:t>
      </w:r>
      <w:r w:rsidRPr="004C40D7">
        <w:rPr>
          <w:rFonts w:ascii="Times New Roman" w:hAnsi="Times New Roman" w:cs="Times New Roman"/>
          <w:sz w:val="28"/>
        </w:rPr>
        <w:t>ленное движение мысли исследователя, процесс экспертного познания. Так, если предмет экспертизы</w:t>
      </w:r>
    </w:p>
    <w:p w:rsidR="004C40D7" w:rsidRPr="004C40D7" w:rsidRDefault="004C40D7" w:rsidP="00211D1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4C40D7">
        <w:rPr>
          <w:rFonts w:ascii="Times New Roman" w:hAnsi="Times New Roman" w:cs="Times New Roman"/>
          <w:sz w:val="28"/>
        </w:rPr>
        <w:t xml:space="preserve">- определенные свойства исследуемого объекта, то установление их </w:t>
      </w:r>
      <w:r>
        <w:rPr>
          <w:rFonts w:ascii="Times New Roman" w:hAnsi="Times New Roman" w:cs="Times New Roman"/>
          <w:sz w:val="28"/>
        </w:rPr>
        <w:t>- задача, стоящая перед экспер</w:t>
      </w:r>
      <w:r w:rsidRPr="004C40D7">
        <w:rPr>
          <w:rFonts w:ascii="Times New Roman" w:hAnsi="Times New Roman" w:cs="Times New Roman"/>
          <w:sz w:val="28"/>
        </w:rPr>
        <w:t>том. При всем многообразии общих задач, решаемых экспертом-строителем, их можно объединить в</w:t>
      </w:r>
      <w:r>
        <w:rPr>
          <w:rFonts w:ascii="Times New Roman" w:hAnsi="Times New Roman" w:cs="Times New Roman"/>
          <w:sz w:val="28"/>
        </w:rPr>
        <w:t xml:space="preserve"> </w:t>
      </w:r>
      <w:r w:rsidR="00211D17">
        <w:rPr>
          <w:rFonts w:ascii="Times New Roman" w:hAnsi="Times New Roman" w:cs="Times New Roman"/>
          <w:sz w:val="28"/>
        </w:rPr>
        <w:t xml:space="preserve">несколько </w:t>
      </w:r>
      <w:r w:rsidRPr="004C40D7">
        <w:rPr>
          <w:rFonts w:ascii="Times New Roman" w:hAnsi="Times New Roman" w:cs="Times New Roman"/>
          <w:sz w:val="28"/>
        </w:rPr>
        <w:t>групп:</w:t>
      </w:r>
    </w:p>
    <w:p w:rsidR="00211D17" w:rsidRPr="00211D17" w:rsidRDefault="00211D17" w:rsidP="00211D1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211D17">
        <w:rPr>
          <w:rFonts w:ascii="Times New Roman" w:hAnsi="Times New Roman" w:cs="Times New Roman"/>
          <w:sz w:val="28"/>
        </w:rPr>
        <w:t xml:space="preserve">- экзистенциальные - на этом этапе эксперт должен выяснить:  существует ли объект на самом деле; проверить наличие необходимой </w:t>
      </w:r>
      <w:r w:rsidRPr="00211D17">
        <w:rPr>
          <w:rFonts w:ascii="Times New Roman" w:hAnsi="Times New Roman" w:cs="Times New Roman"/>
          <w:sz w:val="28"/>
        </w:rPr>
        <w:lastRenderedPageBreak/>
        <w:t>документации, определить вид объекта.</w:t>
      </w:r>
      <w:proofErr w:type="gramEnd"/>
      <w:r w:rsidRPr="00211D17">
        <w:rPr>
          <w:rFonts w:ascii="Times New Roman" w:hAnsi="Times New Roman" w:cs="Times New Roman"/>
          <w:sz w:val="28"/>
        </w:rPr>
        <w:t xml:space="preserve"> Определить его место в классификации подобных объектов. Также проверяются характеристики здания на соответствие установленным нормам. Изучается взаимосвязь наличия объекта (или его отсутствия), состояния объекта и причин наступившего события. Например: прежде чем оспаривать действия по сносу здания, посчитав его незаконной постройкой, необходимо тщательно проанализировать место расположения объекта, его состояние и т.д. А затем полученную информацию сравнить с положениями градостроительных и строительных норм;</w:t>
      </w:r>
    </w:p>
    <w:p w:rsidR="00211D17" w:rsidRPr="00211D17" w:rsidRDefault="00211D17" w:rsidP="00211D1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211D17">
        <w:rPr>
          <w:rFonts w:ascii="Times New Roman" w:hAnsi="Times New Roman" w:cs="Times New Roman"/>
          <w:sz w:val="28"/>
        </w:rPr>
        <w:t>- атрибутивные - на этом этапе эксперт должен проверить свойства строительного объекта. Причем нарушением строительных норм будет считаться как наличие определенных свойств, которых быть не должно, так и их отсутствие. Например, в доме нет вытяжки воздуха или отсутствует (не работает) канализации. То есть, то, что должно быть - этого то и нет. Более подробно о свойствах проверяемого объекта мы поговорим в следующем подразделе статьи;</w:t>
      </w:r>
    </w:p>
    <w:p w:rsidR="00211D17" w:rsidRPr="00211D17" w:rsidRDefault="00211D17" w:rsidP="00211D1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211D17">
        <w:rPr>
          <w:rFonts w:ascii="Times New Roman" w:hAnsi="Times New Roman" w:cs="Times New Roman"/>
          <w:sz w:val="28"/>
        </w:rPr>
        <w:t xml:space="preserve">- </w:t>
      </w:r>
      <w:proofErr w:type="spellStart"/>
      <w:r w:rsidRPr="00211D17">
        <w:rPr>
          <w:rFonts w:ascii="Times New Roman" w:hAnsi="Times New Roman" w:cs="Times New Roman"/>
          <w:sz w:val="28"/>
        </w:rPr>
        <w:t>ситуалогические</w:t>
      </w:r>
      <w:proofErr w:type="spellEnd"/>
      <w:r w:rsidRPr="00211D17">
        <w:rPr>
          <w:rFonts w:ascii="Times New Roman" w:hAnsi="Times New Roman" w:cs="Times New Roman"/>
          <w:sz w:val="28"/>
        </w:rPr>
        <w:t xml:space="preserve"> - на данном этапе эксперт воспроизводит общую картину ситуации, которая привела к судебному разбирательству, рассматривая отдельные фрагменты. Также, определяется взаимосвязь расположенных рядом сооружений. В большей степени, выполнение данной задачи строительной экспертизы обусловлено при разделе общего имущества и/или признании постройки незаконной (самовольной);</w:t>
      </w:r>
    </w:p>
    <w:p w:rsidR="00211D17" w:rsidRPr="00211D17" w:rsidRDefault="00211D17" w:rsidP="00211D1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211D17">
        <w:rPr>
          <w:rFonts w:ascii="Times New Roman" w:hAnsi="Times New Roman" w:cs="Times New Roman"/>
          <w:sz w:val="28"/>
        </w:rPr>
        <w:t>- стоимостные - на этом этапе эксперт анализирует моральный и физический износ здания с целью определения его стоимости, также определяется стоимость использованных материалов, стоимость выполненных работ и т.п.;</w:t>
      </w:r>
    </w:p>
    <w:p w:rsidR="00211D17" w:rsidRPr="00211D17" w:rsidRDefault="00211D17" w:rsidP="00211D1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211D17">
        <w:rPr>
          <w:rFonts w:ascii="Times New Roman" w:hAnsi="Times New Roman" w:cs="Times New Roman"/>
          <w:sz w:val="28"/>
        </w:rPr>
        <w:t xml:space="preserve">- диагностические - </w:t>
      </w:r>
      <w:proofErr w:type="gramStart"/>
      <w:r w:rsidRPr="00211D17">
        <w:rPr>
          <w:rFonts w:ascii="Times New Roman" w:hAnsi="Times New Roman" w:cs="Times New Roman"/>
          <w:sz w:val="28"/>
        </w:rPr>
        <w:t>определение</w:t>
      </w:r>
      <w:proofErr w:type="gramEnd"/>
      <w:r w:rsidRPr="00211D17">
        <w:rPr>
          <w:rFonts w:ascii="Times New Roman" w:hAnsi="Times New Roman" w:cs="Times New Roman"/>
          <w:sz w:val="28"/>
        </w:rPr>
        <w:t xml:space="preserve"> в каком состоянии находится исследуемый объект:</w:t>
      </w:r>
    </w:p>
    <w:p w:rsidR="00211D17" w:rsidRPr="00211D17" w:rsidRDefault="00211D17" w:rsidP="00211D1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211D17">
        <w:rPr>
          <w:rFonts w:ascii="Times New Roman" w:hAnsi="Times New Roman" w:cs="Times New Roman"/>
          <w:sz w:val="28"/>
        </w:rPr>
        <w:t xml:space="preserve">- </w:t>
      </w:r>
      <w:proofErr w:type="gramStart"/>
      <w:r w:rsidRPr="00211D17">
        <w:rPr>
          <w:rFonts w:ascii="Times New Roman" w:hAnsi="Times New Roman" w:cs="Times New Roman"/>
          <w:sz w:val="28"/>
        </w:rPr>
        <w:t>классификационные</w:t>
      </w:r>
      <w:proofErr w:type="gramEnd"/>
      <w:r w:rsidRPr="00211D17">
        <w:rPr>
          <w:rFonts w:ascii="Times New Roman" w:hAnsi="Times New Roman" w:cs="Times New Roman"/>
          <w:sz w:val="28"/>
        </w:rPr>
        <w:t xml:space="preserve"> - определяется тип, вид, класс, группа - к которым можно отнести исследуемый объект:</w:t>
      </w:r>
    </w:p>
    <w:p w:rsidR="00211D17" w:rsidRPr="00211D17" w:rsidRDefault="00211D17" w:rsidP="00211D1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211D17">
        <w:rPr>
          <w:rFonts w:ascii="Times New Roman" w:hAnsi="Times New Roman" w:cs="Times New Roman"/>
          <w:sz w:val="28"/>
        </w:rPr>
        <w:lastRenderedPageBreak/>
        <w:t>- преобразовательные - устанавливается возможность раздела спорного объекта между несколькими собственниками, прорабатываются варианты и способы раздела;</w:t>
      </w:r>
    </w:p>
    <w:p w:rsidR="00211D17" w:rsidRPr="00211D17" w:rsidRDefault="00211D17" w:rsidP="00211D1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211D17">
        <w:rPr>
          <w:rFonts w:ascii="Times New Roman" w:hAnsi="Times New Roman" w:cs="Times New Roman"/>
          <w:sz w:val="28"/>
        </w:rPr>
        <w:t>- каузальные - определение причины нарушения строительно-технических норм, взаимосвязи между выявленными нарушениями и ситуацией, ставшей предметов судебного разбирательства</w:t>
      </w:r>
      <w:r w:rsidR="007E49D8">
        <w:rPr>
          <w:rStyle w:val="ab"/>
          <w:rFonts w:ascii="Times New Roman" w:hAnsi="Times New Roman" w:cs="Times New Roman"/>
          <w:sz w:val="28"/>
        </w:rPr>
        <w:footnoteReference w:id="6"/>
      </w:r>
      <w:r w:rsidRPr="00211D17">
        <w:rPr>
          <w:rFonts w:ascii="Times New Roman" w:hAnsi="Times New Roman" w:cs="Times New Roman"/>
          <w:sz w:val="28"/>
        </w:rPr>
        <w:t>.</w:t>
      </w:r>
    </w:p>
    <w:p w:rsidR="00211D17" w:rsidRPr="00211D17" w:rsidRDefault="00211D17" w:rsidP="00211D1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211D17">
        <w:rPr>
          <w:rFonts w:ascii="Times New Roman" w:hAnsi="Times New Roman" w:cs="Times New Roman"/>
          <w:sz w:val="28"/>
        </w:rPr>
        <w:t>Рассмотрим свойства строительных объектов, которые чаще всего оцениваются экспертами при проведении экспертизы:</w:t>
      </w:r>
    </w:p>
    <w:p w:rsidR="00211D17" w:rsidRPr="00211D17" w:rsidRDefault="00211D17" w:rsidP="00211D1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211D17">
        <w:rPr>
          <w:rFonts w:ascii="Times New Roman" w:hAnsi="Times New Roman" w:cs="Times New Roman"/>
          <w:sz w:val="28"/>
        </w:rPr>
        <w:t xml:space="preserve">- функциональные - данные свойства обуславливают предназначение строительного объекта. Помимо качества используемых материалов на данном этапе просматривается еще и социальная сторона. То есть; каждое помещение и здание должно удовлетворять потребности пользователей (собственников). Например - если строится гараж, то здание и должно быть построено так, чтобы в нем можно было ставить автомобиль, если комната была задумана как ванная, то и </w:t>
      </w:r>
      <w:proofErr w:type="gramStart"/>
      <w:r w:rsidRPr="00211D17">
        <w:rPr>
          <w:rFonts w:ascii="Times New Roman" w:hAnsi="Times New Roman" w:cs="Times New Roman"/>
          <w:sz w:val="28"/>
        </w:rPr>
        <w:t>обустроена она должна</w:t>
      </w:r>
      <w:proofErr w:type="gramEnd"/>
      <w:r w:rsidRPr="00211D17">
        <w:rPr>
          <w:rFonts w:ascii="Times New Roman" w:hAnsi="Times New Roman" w:cs="Times New Roman"/>
          <w:sz w:val="28"/>
        </w:rPr>
        <w:t xml:space="preserve"> быть соответствующим образом;</w:t>
      </w:r>
    </w:p>
    <w:p w:rsidR="00211D17" w:rsidRPr="00211D17" w:rsidRDefault="00211D17" w:rsidP="00211D1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211D17">
        <w:rPr>
          <w:rFonts w:ascii="Times New Roman" w:hAnsi="Times New Roman" w:cs="Times New Roman"/>
          <w:sz w:val="28"/>
        </w:rPr>
        <w:t>- эксплуатационные - это свойства объекта, которые позволяют использовать его в соответствии с задуманными целями. То есть, можно, опять же обратиться к примеру с гаражом. Или, например, если строиться жилое здание, значит, чтобы там смогли жить люди должно быть соблюдено определенное количество условий (</w:t>
      </w:r>
      <w:proofErr w:type="spellStart"/>
      <w:r w:rsidRPr="00211D17">
        <w:rPr>
          <w:rFonts w:ascii="Times New Roman" w:hAnsi="Times New Roman" w:cs="Times New Roman"/>
          <w:sz w:val="28"/>
        </w:rPr>
        <w:t>шумоизоляция</w:t>
      </w:r>
      <w:proofErr w:type="spellEnd"/>
      <w:r w:rsidRPr="00211D17">
        <w:rPr>
          <w:rFonts w:ascii="Times New Roman" w:hAnsi="Times New Roman" w:cs="Times New Roman"/>
          <w:sz w:val="28"/>
        </w:rPr>
        <w:t>, электричество, вода (холодная/горячая), отопление, вентиляция и т.д.). Заказчик вправе отказаться от принятия объекта, если он в конечном варианте не сможет его использовать для целей, обозначенных в договоре подряда;</w:t>
      </w:r>
    </w:p>
    <w:p w:rsidR="00211D17" w:rsidRPr="00211D17" w:rsidRDefault="00211D17" w:rsidP="00211D1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211D17">
        <w:rPr>
          <w:rFonts w:ascii="Times New Roman" w:hAnsi="Times New Roman" w:cs="Times New Roman"/>
          <w:sz w:val="28"/>
        </w:rPr>
        <w:t xml:space="preserve">-  безопасность - государственная политика безопасности затрагивает строительную сферу наравне с иными производственными нишами. Причем требование к безопасности не ограничивается безопасной эксплуатацией готовой продукции. О проблемах безопасности следует задумываться уже на </w:t>
      </w:r>
      <w:r w:rsidRPr="00211D17">
        <w:rPr>
          <w:rFonts w:ascii="Times New Roman" w:hAnsi="Times New Roman" w:cs="Times New Roman"/>
          <w:sz w:val="28"/>
        </w:rPr>
        <w:lastRenderedPageBreak/>
        <w:t>стадии разработки проектно - сметной документации. Также запрещено использовать материалы сомнительного качества. Необходимо организовать безопасные условия работы персонала, в том числе и в процессе использования оборудования и т.д.;</w:t>
      </w:r>
    </w:p>
    <w:p w:rsidR="00211D17" w:rsidRPr="00211D17" w:rsidRDefault="00211D17" w:rsidP="00211D1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211D17">
        <w:rPr>
          <w:rFonts w:ascii="Times New Roman" w:hAnsi="Times New Roman" w:cs="Times New Roman"/>
          <w:sz w:val="28"/>
        </w:rPr>
        <w:t xml:space="preserve">- </w:t>
      </w:r>
      <w:proofErr w:type="gramStart"/>
      <w:r w:rsidRPr="00211D17">
        <w:rPr>
          <w:rFonts w:ascii="Times New Roman" w:hAnsi="Times New Roman" w:cs="Times New Roman"/>
          <w:sz w:val="28"/>
        </w:rPr>
        <w:t>эстетические</w:t>
      </w:r>
      <w:proofErr w:type="gramEnd"/>
      <w:r w:rsidRPr="00211D17">
        <w:rPr>
          <w:rFonts w:ascii="Times New Roman" w:hAnsi="Times New Roman" w:cs="Times New Roman"/>
          <w:sz w:val="28"/>
        </w:rPr>
        <w:t xml:space="preserve"> - определяют внешнюю целостность построенного объекта; его декоративную отделку и т.п. Сюда же относят архитектурную выразительность всего здания в целом и каждого помещения в отдельности (например, как наклеены обои, как положили линолеум, как приклеена плитка и т.п.):</w:t>
      </w:r>
    </w:p>
    <w:p w:rsidR="00211D17" w:rsidRPr="00211D17" w:rsidRDefault="00211D17" w:rsidP="00211D1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211D17">
        <w:rPr>
          <w:rFonts w:ascii="Times New Roman" w:hAnsi="Times New Roman" w:cs="Times New Roman"/>
          <w:sz w:val="28"/>
        </w:rPr>
        <w:t>- потребительские - потребительские свойства нога в ногу идут со всеми вышеперечисленными. Они обуславливают возможность удовлетворения потребительского спроса (например, должны удовлетворить требования будущих владельцев квартир).</w:t>
      </w:r>
    </w:p>
    <w:p w:rsidR="00211D17" w:rsidRPr="00211D17" w:rsidRDefault="00211D17" w:rsidP="00211D1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211D17">
        <w:rPr>
          <w:rFonts w:ascii="Times New Roman" w:hAnsi="Times New Roman" w:cs="Times New Roman"/>
          <w:sz w:val="28"/>
        </w:rPr>
        <w:t>Необходимо отметить, что требования к эксплуатационным свойствам могут подразделяться на две категории - общие и специальные.</w:t>
      </w:r>
    </w:p>
    <w:p w:rsidR="00C75CAA" w:rsidRDefault="00211D17" w:rsidP="00211D1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211D17">
        <w:rPr>
          <w:rFonts w:ascii="Times New Roman" w:hAnsi="Times New Roman" w:cs="Times New Roman"/>
          <w:sz w:val="28"/>
        </w:rPr>
        <w:t>В общие требования определяются правилами и нормами, установленными законодательством для строительства зданий. Причем на каждую категорию объектов они различны. Специальные требования прописываются в техническом задании к проекту.</w:t>
      </w:r>
    </w:p>
    <w:p w:rsidR="00C75CAA" w:rsidRDefault="00C75CAA" w:rsidP="00C93DDC">
      <w:pPr>
        <w:pStyle w:val="a3"/>
        <w:rPr>
          <w:rFonts w:ascii="Times New Roman" w:hAnsi="Times New Roman" w:cs="Times New Roman"/>
          <w:sz w:val="28"/>
        </w:rPr>
      </w:pPr>
    </w:p>
    <w:p w:rsidR="00211D17" w:rsidRPr="00C93DDC" w:rsidRDefault="00211D17" w:rsidP="00C93DDC">
      <w:pPr>
        <w:pStyle w:val="a3"/>
        <w:rPr>
          <w:rFonts w:ascii="Times New Roman" w:hAnsi="Times New Roman" w:cs="Times New Roman"/>
          <w:sz w:val="28"/>
        </w:rPr>
      </w:pPr>
    </w:p>
    <w:p w:rsidR="00C93DDC" w:rsidRPr="004C40D7" w:rsidRDefault="00C93DDC" w:rsidP="004C40D7">
      <w:pPr>
        <w:pStyle w:val="a3"/>
        <w:ind w:left="0" w:firstLine="709"/>
        <w:jc w:val="both"/>
        <w:rPr>
          <w:rFonts w:ascii="Times New Roman" w:hAnsi="Times New Roman" w:cs="Times New Roman"/>
          <w:b/>
          <w:sz w:val="28"/>
        </w:rPr>
      </w:pPr>
      <w:r w:rsidRPr="004C40D7">
        <w:rPr>
          <w:rFonts w:ascii="Times New Roman" w:hAnsi="Times New Roman" w:cs="Times New Roman"/>
          <w:b/>
          <w:sz w:val="28"/>
        </w:rPr>
        <w:t>1.3.</w:t>
      </w:r>
      <w:r w:rsidRPr="004C40D7">
        <w:rPr>
          <w:rFonts w:ascii="Times New Roman" w:hAnsi="Times New Roman" w:cs="Times New Roman"/>
          <w:b/>
          <w:sz w:val="28"/>
        </w:rPr>
        <w:tab/>
        <w:t>Особенности назначения судебной строительно-технической экспертизы</w:t>
      </w:r>
    </w:p>
    <w:p w:rsidR="00C93DDC" w:rsidRDefault="00C93DDC" w:rsidP="00917100">
      <w:pPr>
        <w:pStyle w:val="a3"/>
        <w:rPr>
          <w:rFonts w:ascii="Times New Roman" w:hAnsi="Times New Roman" w:cs="Times New Roman"/>
          <w:sz w:val="28"/>
        </w:rPr>
      </w:pPr>
    </w:p>
    <w:p w:rsidR="009D6519" w:rsidRPr="009D6519" w:rsidRDefault="009D6519" w:rsidP="009D651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9D6519">
        <w:rPr>
          <w:rFonts w:ascii="Times New Roman" w:hAnsi="Times New Roman" w:cs="Times New Roman"/>
          <w:sz w:val="28"/>
        </w:rPr>
        <w:t>Судебная стро</w:t>
      </w:r>
      <w:r>
        <w:rPr>
          <w:rFonts w:ascii="Times New Roman" w:hAnsi="Times New Roman" w:cs="Times New Roman"/>
          <w:sz w:val="28"/>
        </w:rPr>
        <w:t xml:space="preserve">ительно-техническая экспертиза </w:t>
      </w:r>
      <w:r w:rsidRPr="009D6519">
        <w:rPr>
          <w:rFonts w:ascii="Times New Roman" w:hAnsi="Times New Roman" w:cs="Times New Roman"/>
          <w:sz w:val="28"/>
        </w:rPr>
        <w:t>назначается в случаях, когда при расследовании и судебном рассмотрении уголовных и гражданских дел возникает потребность в специальных знаниях в области проектирования, строительства, эксплуатации и ремонта зданий и сооружений.</w:t>
      </w:r>
    </w:p>
    <w:p w:rsidR="009D6519" w:rsidRPr="009D6519" w:rsidRDefault="009D6519" w:rsidP="009D651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9D6519">
        <w:rPr>
          <w:rFonts w:ascii="Times New Roman" w:hAnsi="Times New Roman" w:cs="Times New Roman"/>
          <w:sz w:val="28"/>
        </w:rPr>
        <w:t>Необходимость использования специальных знаний в рассматриваемой области возникает:</w:t>
      </w:r>
    </w:p>
    <w:p w:rsidR="009D6519" w:rsidRPr="009D6519" w:rsidRDefault="009D6519" w:rsidP="009D651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9D6519">
        <w:rPr>
          <w:rFonts w:ascii="Times New Roman" w:hAnsi="Times New Roman" w:cs="Times New Roman"/>
          <w:sz w:val="28"/>
        </w:rPr>
        <w:lastRenderedPageBreak/>
        <w:t>– по уголовным делам, связанным с нарушением правил безопасности при производстве строительных работ, по уголовным делам по преступлениям в сфере экономики для установления объема и качества строительно-монтажных работ; стоимости материалов; обоснованности проектов; для установления соответствия характеристик строительных работ специальным нормам и правилам, регламентирующим процесс проектирования, эксплуатации, возведения, реконструкции, утилизации и демонтажа строительных объектов, а также для определения объемов, видов, качества строительных работ и материальных вложений;</w:t>
      </w:r>
    </w:p>
    <w:p w:rsidR="009D6519" w:rsidRPr="009D6519" w:rsidRDefault="009D6519" w:rsidP="0065521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9D6519">
        <w:rPr>
          <w:rFonts w:ascii="Times New Roman" w:hAnsi="Times New Roman" w:cs="Times New Roman"/>
          <w:sz w:val="28"/>
        </w:rPr>
        <w:t>– по гражданским спорам по вопросам о праве собственности и разделе недвижимого имущества; по вопросам найма жилого помещения, касающимся</w:t>
      </w:r>
      <w:r w:rsidR="0065521A">
        <w:rPr>
          <w:rFonts w:ascii="Times New Roman" w:hAnsi="Times New Roman" w:cs="Times New Roman"/>
          <w:sz w:val="28"/>
        </w:rPr>
        <w:t xml:space="preserve"> </w:t>
      </w:r>
      <w:r w:rsidRPr="009D6519">
        <w:rPr>
          <w:rFonts w:ascii="Times New Roman" w:hAnsi="Times New Roman" w:cs="Times New Roman"/>
          <w:sz w:val="28"/>
        </w:rPr>
        <w:t>ремонта сданного внаем жилого помещения (ст. 681 Гражданского кодекса РФ – далее ГК РФ); по вопросам строительного подряда (ст. 740-757 ГК РФ) и некоторым другим;</w:t>
      </w:r>
    </w:p>
    <w:p w:rsidR="009D6519" w:rsidRPr="009D6519" w:rsidRDefault="009D6519" w:rsidP="009D651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9D6519">
        <w:rPr>
          <w:rFonts w:ascii="Times New Roman" w:hAnsi="Times New Roman" w:cs="Times New Roman"/>
          <w:sz w:val="28"/>
        </w:rPr>
        <w:t>– в связи с установлением причин и величины материального ущерба, нанесенного жилым зданиям, квартирам вследствие ненадлежащего ведения строительства или эксплуатации инженерно-строительных систем.</w:t>
      </w:r>
    </w:p>
    <w:p w:rsidR="009D6519" w:rsidRPr="009D6519" w:rsidRDefault="009D6519" w:rsidP="009D651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9D6519">
        <w:rPr>
          <w:rFonts w:ascii="Times New Roman" w:hAnsi="Times New Roman" w:cs="Times New Roman"/>
          <w:sz w:val="28"/>
        </w:rPr>
        <w:t>– при арбитражном разбирательстве в связи с защитой нарушенных прав и законных интересов лиц, осуществляющих предпринимательскую деятельность и иные виды экономической деятельности, прежде всего в области строительства;</w:t>
      </w:r>
    </w:p>
    <w:p w:rsidR="009D6519" w:rsidRPr="009D6519" w:rsidRDefault="009D6519" w:rsidP="009D651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9D6519">
        <w:rPr>
          <w:rFonts w:ascii="Times New Roman" w:hAnsi="Times New Roman" w:cs="Times New Roman"/>
          <w:sz w:val="28"/>
        </w:rPr>
        <w:t>– при расследовании административных правонарушений в связи с уничтожением и повреждением зданий и сооружений, являющихся чужой государственной или частной собственностью; при нарушении требований нормативных документов в области строительства и установленный порядок строительства объектов, приемки и ввода их в эксплуатацию (например, ст. 9.4, 9.5.1.</w:t>
      </w:r>
      <w:proofErr w:type="gramEnd"/>
      <w:r w:rsidRPr="009D6519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9D6519">
        <w:rPr>
          <w:rFonts w:ascii="Times New Roman" w:hAnsi="Times New Roman" w:cs="Times New Roman"/>
          <w:sz w:val="28"/>
        </w:rPr>
        <w:t>Кодекса об административных правонарушениях РФ – далее КоАП РФ), а также при нарушении правил пользования жилыми помещениями, а также содержания и ремонта жилых домов и (или) жилых помещений (ст. 7.21, 7.22 КоАП РФ) и пр.</w:t>
      </w:r>
      <w:proofErr w:type="gramEnd"/>
    </w:p>
    <w:p w:rsidR="009D6519" w:rsidRPr="009D6519" w:rsidRDefault="009D6519" w:rsidP="009D651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9D6519">
        <w:rPr>
          <w:rFonts w:ascii="Times New Roman" w:hAnsi="Times New Roman" w:cs="Times New Roman"/>
          <w:sz w:val="28"/>
        </w:rPr>
        <w:lastRenderedPageBreak/>
        <w:t>Судебная строительно-техническая экспертиза относится к</w:t>
      </w:r>
      <w:r>
        <w:rPr>
          <w:rFonts w:ascii="Times New Roman" w:hAnsi="Times New Roman" w:cs="Times New Roman"/>
          <w:sz w:val="28"/>
        </w:rPr>
        <w:t xml:space="preserve"> классу инженерно-технических </w:t>
      </w:r>
      <w:r w:rsidRPr="009D6519">
        <w:rPr>
          <w:rFonts w:ascii="Times New Roman" w:hAnsi="Times New Roman" w:cs="Times New Roman"/>
          <w:sz w:val="28"/>
        </w:rPr>
        <w:t xml:space="preserve"> и основывается на знаниях из области строительной механики, технологии строительного производства, технологии производства строительных деталей и конструкций, организации строительного производства и проектирования.</w:t>
      </w:r>
    </w:p>
    <w:p w:rsidR="009D6519" w:rsidRPr="009D6519" w:rsidRDefault="009D6519" w:rsidP="009D651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9D6519">
        <w:rPr>
          <w:rFonts w:ascii="Times New Roman" w:hAnsi="Times New Roman" w:cs="Times New Roman"/>
          <w:sz w:val="28"/>
        </w:rPr>
        <w:t>Судебная строительно-техническая экспертиза считается назначенной с момента вынесения соответствующего постановления о ее назначении следователем, лицом, производящим дознание.</w:t>
      </w:r>
    </w:p>
    <w:p w:rsidR="009D6519" w:rsidRDefault="009D6519" w:rsidP="009D651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9D6519">
        <w:rPr>
          <w:rFonts w:ascii="Times New Roman" w:hAnsi="Times New Roman" w:cs="Times New Roman"/>
          <w:sz w:val="28"/>
        </w:rPr>
        <w:t>Порядок составления постановления о назначении экспертиз единый и при производстве рассматриваемого вида экспертиз не отличается от установленных правил и требований. В связи с этим, обозначим особенности, свойственные порядку назначения судебных строительно-технических экспертиз.</w:t>
      </w:r>
    </w:p>
    <w:p w:rsidR="009D6519" w:rsidRPr="009D6519" w:rsidRDefault="009D6519" w:rsidP="009D651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9D6519">
        <w:rPr>
          <w:rFonts w:ascii="Times New Roman" w:hAnsi="Times New Roman" w:cs="Times New Roman"/>
          <w:sz w:val="28"/>
        </w:rPr>
        <w:t>При подготовке материалов для проведения ССТЭ следователю следует учитывать временной фактор между временем, когда правоохранительным органам стало известно о совершенном преступлении, и моментом производства необходимых следственных действий, направленных на фиксацию обстановки всеми возможными способами, а также изъятие образцов. Промедление с выполнением данных действий может привести к непригодности необходимых объектов (например, вследствие ремонта или проведения восстановительных работ)</w:t>
      </w:r>
      <w:r w:rsidR="007E49D8">
        <w:rPr>
          <w:rStyle w:val="ab"/>
          <w:rFonts w:ascii="Times New Roman" w:hAnsi="Times New Roman" w:cs="Times New Roman"/>
          <w:sz w:val="28"/>
        </w:rPr>
        <w:footnoteReference w:id="7"/>
      </w:r>
      <w:r w:rsidRPr="009D6519">
        <w:rPr>
          <w:rFonts w:ascii="Times New Roman" w:hAnsi="Times New Roman" w:cs="Times New Roman"/>
          <w:sz w:val="28"/>
        </w:rPr>
        <w:t>.</w:t>
      </w:r>
    </w:p>
    <w:p w:rsidR="009D6519" w:rsidRPr="009D6519" w:rsidRDefault="009D6519" w:rsidP="009D651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9D6519">
        <w:rPr>
          <w:rFonts w:ascii="Times New Roman" w:hAnsi="Times New Roman" w:cs="Times New Roman"/>
          <w:sz w:val="28"/>
        </w:rPr>
        <w:t>При сборе письменных документов должен быть собран весь комплект проектно-сметной документации, исходя из их состава, предусмотренного конкретными нормативно-правовыми актами.</w:t>
      </w:r>
    </w:p>
    <w:p w:rsidR="009D6519" w:rsidRPr="009D6519" w:rsidRDefault="009D6519" w:rsidP="009D651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9D6519">
        <w:rPr>
          <w:rFonts w:ascii="Times New Roman" w:hAnsi="Times New Roman" w:cs="Times New Roman"/>
          <w:sz w:val="28"/>
        </w:rPr>
        <w:t>При производстве отдельных следственных действий, направленных на получение информации для ССТЭ важно зафиксировать в полном объеме необходимые для производства экспертизы сведения (например, погодные условия, имевшие место в момент события).</w:t>
      </w:r>
    </w:p>
    <w:p w:rsidR="009D6519" w:rsidRPr="009D6519" w:rsidRDefault="009D6519" w:rsidP="009D651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9D6519">
        <w:rPr>
          <w:rFonts w:ascii="Times New Roman" w:hAnsi="Times New Roman" w:cs="Times New Roman"/>
          <w:sz w:val="28"/>
        </w:rPr>
        <w:lastRenderedPageBreak/>
        <w:t xml:space="preserve">Следователю необходимо помнить о том, что по делам, где может быть </w:t>
      </w:r>
      <w:proofErr w:type="gramStart"/>
      <w:r w:rsidRPr="009D6519">
        <w:rPr>
          <w:rFonts w:ascii="Times New Roman" w:hAnsi="Times New Roman" w:cs="Times New Roman"/>
          <w:sz w:val="28"/>
        </w:rPr>
        <w:t>назначена</w:t>
      </w:r>
      <w:proofErr w:type="gramEnd"/>
      <w:r w:rsidRPr="009D6519">
        <w:rPr>
          <w:rFonts w:ascii="Times New Roman" w:hAnsi="Times New Roman" w:cs="Times New Roman"/>
          <w:sz w:val="28"/>
        </w:rPr>
        <w:t xml:space="preserve"> ССТЭ, при осмотре места происшествия преследуются две цели:</w:t>
      </w:r>
    </w:p>
    <w:p w:rsidR="009D6519" w:rsidRPr="009D6519" w:rsidRDefault="009D6519" w:rsidP="009D651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9D6519">
        <w:rPr>
          <w:rFonts w:ascii="Times New Roman" w:hAnsi="Times New Roman" w:cs="Times New Roman"/>
          <w:sz w:val="28"/>
        </w:rPr>
        <w:t>– полно и точно зафиксировать обстановку на месте;</w:t>
      </w:r>
    </w:p>
    <w:p w:rsidR="009D6519" w:rsidRPr="009D6519" w:rsidRDefault="009D6519" w:rsidP="009D651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9D6519">
        <w:rPr>
          <w:rFonts w:ascii="Times New Roman" w:hAnsi="Times New Roman" w:cs="Times New Roman"/>
          <w:sz w:val="28"/>
        </w:rPr>
        <w:t>– изъять образцы для сравнительного исследования.</w:t>
      </w:r>
    </w:p>
    <w:p w:rsidR="009D6519" w:rsidRPr="009D6519" w:rsidRDefault="009D6519" w:rsidP="009D651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9D6519">
        <w:rPr>
          <w:rFonts w:ascii="Times New Roman" w:hAnsi="Times New Roman" w:cs="Times New Roman"/>
          <w:sz w:val="28"/>
        </w:rPr>
        <w:t>Следующим важным условием качественного и всестороннего производства экспертиз является правильная формулировка вопросов, задаваемых эксперту. Недостаточная специальная подготовка лиц, назначающих экспертизу, приводит к ошибкам в формулировании вопросов. При постановке вопросов следует помнить, что вопрос не должен иметь консультационный характер. Например, по уголовному делу в постановлении о назначении ССТЭ был указан следующий вопрос: «Какими документами требовалось оформить выполнение работ м</w:t>
      </w:r>
      <w:r>
        <w:rPr>
          <w:rFonts w:ascii="Times New Roman" w:hAnsi="Times New Roman" w:cs="Times New Roman"/>
          <w:sz w:val="28"/>
        </w:rPr>
        <w:t>ежду подрядчиком и заказчиком?»</w:t>
      </w:r>
      <w:r w:rsidRPr="009D6519">
        <w:rPr>
          <w:rFonts w:ascii="Times New Roman" w:hAnsi="Times New Roman" w:cs="Times New Roman"/>
          <w:sz w:val="28"/>
        </w:rPr>
        <w:t>.</w:t>
      </w:r>
    </w:p>
    <w:p w:rsidR="009D6519" w:rsidRPr="009D6519" w:rsidRDefault="009D6519" w:rsidP="009D651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9D6519">
        <w:rPr>
          <w:rFonts w:ascii="Times New Roman" w:hAnsi="Times New Roman" w:cs="Times New Roman"/>
          <w:sz w:val="28"/>
        </w:rPr>
        <w:t>Задаваемые эксперту вопросы не должны выходить за рамки его компетенции и не должны предполагать использования при исследовании специальных знаний в других областях, не относящихся к компетенции эксперта-строителя. В правоприменительной практике часто происходит смешение вопросов рассматриваемой категории экспертиз с компетенцией эксперта-экономиста, либо задаются вопросы, разрешение которых требует комплексного подхода (например, производство комплексной строительно-материаловедческой экспертизы и пр.).</w:t>
      </w:r>
    </w:p>
    <w:p w:rsidR="009D6519" w:rsidRPr="009D6519" w:rsidRDefault="009D6519" w:rsidP="009D651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9D6519">
        <w:rPr>
          <w:rFonts w:ascii="Times New Roman" w:hAnsi="Times New Roman" w:cs="Times New Roman"/>
          <w:sz w:val="28"/>
        </w:rPr>
        <w:t>При постановке вопросов, следователю необходимо выяснить наличие методических возможностей ее проведения, т.е. научно-обоснованных методик ее проведения. Если таковая отсутствует, то подобная экспертиза будет признана недопустимым доказательством.</w:t>
      </w:r>
    </w:p>
    <w:p w:rsidR="0065521A" w:rsidRDefault="009D6519" w:rsidP="0065521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9D6519">
        <w:rPr>
          <w:rFonts w:ascii="Times New Roman" w:hAnsi="Times New Roman" w:cs="Times New Roman"/>
          <w:sz w:val="28"/>
        </w:rPr>
        <w:t>Заключительным вопросом, имеющим свои особенности, которые необходимо учитывать при назначении ССТЭ, являются сроки проведения, которые устанавливается, в зависимос</w:t>
      </w:r>
      <w:r w:rsidR="0065521A">
        <w:rPr>
          <w:rFonts w:ascii="Times New Roman" w:hAnsi="Times New Roman" w:cs="Times New Roman"/>
          <w:sz w:val="28"/>
        </w:rPr>
        <w:t xml:space="preserve">ти от сложности исследования, с </w:t>
      </w:r>
      <w:r w:rsidRPr="009D6519">
        <w:rPr>
          <w:rFonts w:ascii="Times New Roman" w:hAnsi="Times New Roman" w:cs="Times New Roman"/>
          <w:sz w:val="28"/>
        </w:rPr>
        <w:t>учетом экспертной нагрузки специалистов, руководителем экспертного учреждения</w:t>
      </w:r>
      <w:r w:rsidR="0065521A">
        <w:rPr>
          <w:rFonts w:ascii="Times New Roman" w:hAnsi="Times New Roman" w:cs="Times New Roman"/>
          <w:sz w:val="28"/>
        </w:rPr>
        <w:t xml:space="preserve"> (см. таблицу 1.1.)</w:t>
      </w:r>
    </w:p>
    <w:p w:rsidR="0065521A" w:rsidRDefault="0065521A" w:rsidP="0065521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Таблица 1.1. – Сроки проведения ССТЭ</w:t>
      </w:r>
    </w:p>
    <w:tbl>
      <w:tblPr>
        <w:tblStyle w:val="a4"/>
        <w:tblW w:w="0" w:type="auto"/>
        <w:tblInd w:w="534" w:type="dxa"/>
        <w:tblLook w:val="04A0" w:firstRow="1" w:lastRow="0" w:firstColumn="1" w:lastColumn="0" w:noHBand="0" w:noVBand="1"/>
      </w:tblPr>
      <w:tblGrid>
        <w:gridCol w:w="3685"/>
        <w:gridCol w:w="5352"/>
      </w:tblGrid>
      <w:tr w:rsidR="0065521A" w:rsidTr="0065521A">
        <w:tc>
          <w:tcPr>
            <w:tcW w:w="3685" w:type="dxa"/>
          </w:tcPr>
          <w:p w:rsidR="0065521A" w:rsidRDefault="0065521A" w:rsidP="0065521A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Сроки</w:t>
            </w:r>
          </w:p>
        </w:tc>
        <w:tc>
          <w:tcPr>
            <w:tcW w:w="5352" w:type="dxa"/>
          </w:tcPr>
          <w:p w:rsidR="0065521A" w:rsidRDefault="0065521A" w:rsidP="0065521A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Условия установления</w:t>
            </w:r>
          </w:p>
        </w:tc>
      </w:tr>
      <w:tr w:rsidR="0065521A" w:rsidTr="0065521A">
        <w:tc>
          <w:tcPr>
            <w:tcW w:w="3685" w:type="dxa"/>
          </w:tcPr>
          <w:p w:rsidR="0065521A" w:rsidRDefault="0065521A" w:rsidP="0065521A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 дней</w:t>
            </w:r>
          </w:p>
        </w:tc>
        <w:tc>
          <w:tcPr>
            <w:tcW w:w="5352" w:type="dxa"/>
          </w:tcPr>
          <w:p w:rsidR="0065521A" w:rsidRDefault="0065521A" w:rsidP="0065521A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 w:rsidRPr="0065521A">
              <w:rPr>
                <w:rFonts w:ascii="Times New Roman" w:hAnsi="Times New Roman" w:cs="Times New Roman"/>
                <w:sz w:val="28"/>
              </w:rPr>
              <w:t>при работе с материалами с небольшим количеством объектов и несложных за характером исследований</w:t>
            </w:r>
          </w:p>
        </w:tc>
      </w:tr>
      <w:tr w:rsidR="0065521A" w:rsidTr="0065521A">
        <w:tc>
          <w:tcPr>
            <w:tcW w:w="3685" w:type="dxa"/>
          </w:tcPr>
          <w:p w:rsidR="0065521A" w:rsidRDefault="0065521A" w:rsidP="0065521A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месяц</w:t>
            </w:r>
          </w:p>
        </w:tc>
        <w:tc>
          <w:tcPr>
            <w:tcW w:w="5352" w:type="dxa"/>
          </w:tcPr>
          <w:p w:rsidR="0065521A" w:rsidRDefault="0065521A" w:rsidP="0065521A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 w:rsidRPr="0065521A">
              <w:rPr>
                <w:rFonts w:ascii="Times New Roman" w:hAnsi="Times New Roman" w:cs="Times New Roman"/>
                <w:sz w:val="28"/>
              </w:rPr>
              <w:t>при исследовании материалов со средним количеством объектов или средней сложности за характером исследований</w:t>
            </w:r>
          </w:p>
        </w:tc>
      </w:tr>
      <w:tr w:rsidR="0065521A" w:rsidTr="0065521A">
        <w:tc>
          <w:tcPr>
            <w:tcW w:w="3685" w:type="dxa"/>
          </w:tcPr>
          <w:p w:rsidR="0065521A" w:rsidRDefault="0065521A" w:rsidP="0065521A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 месяца</w:t>
            </w:r>
          </w:p>
        </w:tc>
        <w:tc>
          <w:tcPr>
            <w:tcW w:w="5352" w:type="dxa"/>
          </w:tcPr>
          <w:p w:rsidR="0065521A" w:rsidRDefault="0065521A" w:rsidP="0065521A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 w:rsidRPr="0065521A">
              <w:rPr>
                <w:rFonts w:ascii="Times New Roman" w:hAnsi="Times New Roman" w:cs="Times New Roman"/>
                <w:sz w:val="28"/>
              </w:rPr>
              <w:t>при исследовании материалов с большим количеством объектов или сложных за характером исследований</w:t>
            </w:r>
          </w:p>
        </w:tc>
      </w:tr>
      <w:tr w:rsidR="0065521A" w:rsidTr="0065521A">
        <w:tc>
          <w:tcPr>
            <w:tcW w:w="3685" w:type="dxa"/>
          </w:tcPr>
          <w:p w:rsidR="0065521A" w:rsidRDefault="0065521A" w:rsidP="0065521A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больше 2 месяцев</w:t>
            </w:r>
          </w:p>
        </w:tc>
        <w:tc>
          <w:tcPr>
            <w:tcW w:w="5352" w:type="dxa"/>
          </w:tcPr>
          <w:p w:rsidR="0065521A" w:rsidRDefault="0065521A" w:rsidP="0065521A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 w:rsidRPr="0065521A">
              <w:rPr>
                <w:rFonts w:ascii="Times New Roman" w:hAnsi="Times New Roman" w:cs="Times New Roman"/>
                <w:sz w:val="28"/>
              </w:rPr>
              <w:t>применительно к материалам с особенно большим количеством объектов или самых сложных по характеру исследований, проведения экспериментальных исследований, применения нескольких методов), при этом срок выполнения не должен превышать 3 месяца</w:t>
            </w:r>
          </w:p>
        </w:tc>
      </w:tr>
    </w:tbl>
    <w:p w:rsidR="0065521A" w:rsidRDefault="0065521A" w:rsidP="0065521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9D6519" w:rsidRDefault="009D6519" w:rsidP="009D651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9D6519">
        <w:rPr>
          <w:rFonts w:ascii="Times New Roman" w:hAnsi="Times New Roman" w:cs="Times New Roman"/>
          <w:sz w:val="28"/>
        </w:rPr>
        <w:t>Таким образом, в данной статье мы рассмотрели особенности назначения судебных строительно-технических экспертиз. Основные процессуальные требования к назначению экспертиз предусмотрены уголовно-процессуальным кодексом и распространяются на порядок назначения всех видов экспертных исследований, в том числе и судебных строительно-технических экспертиз.</w:t>
      </w:r>
    </w:p>
    <w:p w:rsidR="009D6519" w:rsidRDefault="009D6519" w:rsidP="00917100">
      <w:pPr>
        <w:pStyle w:val="a3"/>
        <w:rPr>
          <w:rFonts w:ascii="Times New Roman" w:hAnsi="Times New Roman" w:cs="Times New Roman"/>
          <w:sz w:val="28"/>
        </w:rPr>
      </w:pPr>
    </w:p>
    <w:p w:rsidR="00C93DDC" w:rsidRDefault="00C93DDC" w:rsidP="00917100">
      <w:pPr>
        <w:pStyle w:val="a3"/>
        <w:rPr>
          <w:rFonts w:ascii="Times New Roman" w:hAnsi="Times New Roman" w:cs="Times New Roman"/>
          <w:sz w:val="28"/>
        </w:rPr>
      </w:pPr>
    </w:p>
    <w:p w:rsidR="00C93DDC" w:rsidRDefault="00C93DDC" w:rsidP="00917100">
      <w:pPr>
        <w:pStyle w:val="a3"/>
        <w:rPr>
          <w:rFonts w:ascii="Times New Roman" w:hAnsi="Times New Roman" w:cs="Times New Roman"/>
          <w:sz w:val="28"/>
        </w:rPr>
      </w:pPr>
    </w:p>
    <w:p w:rsidR="004563C0" w:rsidRDefault="004563C0" w:rsidP="00917100">
      <w:pPr>
        <w:pStyle w:val="a3"/>
        <w:rPr>
          <w:rFonts w:ascii="Times New Roman" w:hAnsi="Times New Roman" w:cs="Times New Roman"/>
          <w:sz w:val="28"/>
        </w:rPr>
      </w:pPr>
    </w:p>
    <w:p w:rsidR="004563C0" w:rsidRDefault="004563C0" w:rsidP="00917100">
      <w:pPr>
        <w:pStyle w:val="a3"/>
        <w:rPr>
          <w:rFonts w:ascii="Times New Roman" w:hAnsi="Times New Roman" w:cs="Times New Roman"/>
          <w:sz w:val="28"/>
        </w:rPr>
      </w:pPr>
    </w:p>
    <w:p w:rsidR="004563C0" w:rsidRDefault="004563C0" w:rsidP="00917100">
      <w:pPr>
        <w:pStyle w:val="a3"/>
        <w:rPr>
          <w:rFonts w:ascii="Times New Roman" w:hAnsi="Times New Roman" w:cs="Times New Roman"/>
          <w:sz w:val="28"/>
        </w:rPr>
      </w:pPr>
    </w:p>
    <w:p w:rsidR="004563C0" w:rsidRDefault="004563C0" w:rsidP="00917100">
      <w:pPr>
        <w:pStyle w:val="a3"/>
        <w:rPr>
          <w:rFonts w:ascii="Times New Roman" w:hAnsi="Times New Roman" w:cs="Times New Roman"/>
          <w:sz w:val="28"/>
        </w:rPr>
      </w:pPr>
    </w:p>
    <w:p w:rsidR="004563C0" w:rsidRDefault="004563C0" w:rsidP="00917100">
      <w:pPr>
        <w:pStyle w:val="a3"/>
        <w:rPr>
          <w:rFonts w:ascii="Times New Roman" w:hAnsi="Times New Roman" w:cs="Times New Roman"/>
          <w:sz w:val="28"/>
        </w:rPr>
      </w:pPr>
    </w:p>
    <w:p w:rsidR="004563C0" w:rsidRDefault="004563C0" w:rsidP="00917100">
      <w:pPr>
        <w:pStyle w:val="a3"/>
        <w:rPr>
          <w:rFonts w:ascii="Times New Roman" w:hAnsi="Times New Roman" w:cs="Times New Roman"/>
          <w:sz w:val="28"/>
        </w:rPr>
      </w:pPr>
    </w:p>
    <w:p w:rsidR="004563C0" w:rsidRDefault="004563C0" w:rsidP="00917100">
      <w:pPr>
        <w:pStyle w:val="a3"/>
        <w:rPr>
          <w:rFonts w:ascii="Times New Roman" w:hAnsi="Times New Roman" w:cs="Times New Roman"/>
          <w:sz w:val="28"/>
        </w:rPr>
      </w:pPr>
    </w:p>
    <w:p w:rsidR="004563C0" w:rsidRPr="004563C0" w:rsidRDefault="004563C0" w:rsidP="004563C0">
      <w:pPr>
        <w:pStyle w:val="a3"/>
        <w:ind w:left="0" w:firstLine="709"/>
        <w:jc w:val="both"/>
        <w:rPr>
          <w:rFonts w:ascii="Times New Roman" w:hAnsi="Times New Roman" w:cs="Times New Roman"/>
          <w:b/>
          <w:sz w:val="28"/>
        </w:rPr>
      </w:pPr>
      <w:r w:rsidRPr="004563C0">
        <w:rPr>
          <w:rFonts w:ascii="Times New Roman" w:hAnsi="Times New Roman" w:cs="Times New Roman"/>
          <w:b/>
          <w:sz w:val="28"/>
        </w:rPr>
        <w:lastRenderedPageBreak/>
        <w:t>2.</w:t>
      </w:r>
      <w:r w:rsidRPr="004563C0">
        <w:rPr>
          <w:rFonts w:ascii="Times New Roman" w:hAnsi="Times New Roman" w:cs="Times New Roman"/>
          <w:b/>
          <w:sz w:val="28"/>
        </w:rPr>
        <w:tab/>
        <w:t>Исследование порядка проведения судебной строительно-технической экспертизы</w:t>
      </w:r>
    </w:p>
    <w:p w:rsidR="004563C0" w:rsidRPr="004563C0" w:rsidRDefault="004563C0" w:rsidP="004563C0">
      <w:pPr>
        <w:pStyle w:val="a3"/>
        <w:ind w:left="0" w:firstLine="709"/>
        <w:jc w:val="both"/>
        <w:rPr>
          <w:rFonts w:ascii="Times New Roman" w:hAnsi="Times New Roman" w:cs="Times New Roman"/>
          <w:b/>
          <w:sz w:val="28"/>
        </w:rPr>
      </w:pPr>
      <w:r w:rsidRPr="004563C0">
        <w:rPr>
          <w:rFonts w:ascii="Times New Roman" w:hAnsi="Times New Roman" w:cs="Times New Roman"/>
          <w:b/>
          <w:sz w:val="28"/>
        </w:rPr>
        <w:t>2.1.</w:t>
      </w:r>
      <w:r w:rsidRPr="004563C0">
        <w:rPr>
          <w:rFonts w:ascii="Times New Roman" w:hAnsi="Times New Roman" w:cs="Times New Roman"/>
          <w:b/>
          <w:sz w:val="28"/>
        </w:rPr>
        <w:tab/>
        <w:t>Нормативно-правовое регулирование назначения судебной строительно-технической экспертизы</w:t>
      </w:r>
    </w:p>
    <w:p w:rsidR="004563C0" w:rsidRDefault="004563C0" w:rsidP="004563C0">
      <w:pPr>
        <w:pStyle w:val="a3"/>
        <w:rPr>
          <w:rFonts w:ascii="Times New Roman" w:hAnsi="Times New Roman" w:cs="Times New Roman"/>
          <w:sz w:val="28"/>
        </w:rPr>
      </w:pPr>
    </w:p>
    <w:p w:rsidR="004C3CDC" w:rsidRPr="004C3CDC" w:rsidRDefault="004C3CDC" w:rsidP="004C3CD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4C3CDC">
        <w:rPr>
          <w:rFonts w:ascii="Times New Roman" w:hAnsi="Times New Roman" w:cs="Times New Roman"/>
          <w:sz w:val="28"/>
        </w:rPr>
        <w:t>Правовой основой судебно-экспертной деятельности являются Конституция Российской Федерации, настоящий Федеральный закон, Гражданский процессуальный кодекс Российской Федерации, Кодекс административного судопроизводства Российской Федерации, Арбитражный процессуальный кодекс Российской Федерации, Уголовно-процессуальный кодекс Российской Федерации, Кодекс Российской Федерации об административных правонарушениях, законодательство Российской Федерации о таможенном деле, Налоговый кодекс Российской Федерации, законодательство в сфере охраны здоровья, другие федеральные законы, а также нормативные правовые акты федеральных</w:t>
      </w:r>
      <w:proofErr w:type="gramEnd"/>
      <w:r w:rsidRPr="004C3CDC">
        <w:rPr>
          <w:rFonts w:ascii="Times New Roman" w:hAnsi="Times New Roman" w:cs="Times New Roman"/>
          <w:sz w:val="28"/>
        </w:rPr>
        <w:t xml:space="preserve"> органов исполнительной власти, регулирующие организацию и производство судебной экспертизы.</w:t>
      </w:r>
    </w:p>
    <w:p w:rsidR="006C30F1" w:rsidRDefault="006C30F1" w:rsidP="004C3CD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6C30F1">
        <w:rPr>
          <w:rFonts w:ascii="Times New Roman" w:hAnsi="Times New Roman" w:cs="Times New Roman"/>
          <w:sz w:val="28"/>
        </w:rPr>
        <w:t xml:space="preserve">Судебная строительная экспертиза </w:t>
      </w:r>
      <w:r>
        <w:rPr>
          <w:rFonts w:ascii="Times New Roman" w:hAnsi="Times New Roman" w:cs="Times New Roman"/>
          <w:sz w:val="28"/>
        </w:rPr>
        <w:t>- процессуальное действие, вклю</w:t>
      </w:r>
      <w:r w:rsidRPr="006C30F1">
        <w:rPr>
          <w:rFonts w:ascii="Times New Roman" w:hAnsi="Times New Roman" w:cs="Times New Roman"/>
          <w:sz w:val="28"/>
        </w:rPr>
        <w:t>чающее техническую оценку и обследова</w:t>
      </w:r>
      <w:r>
        <w:rPr>
          <w:rFonts w:ascii="Times New Roman" w:hAnsi="Times New Roman" w:cs="Times New Roman"/>
          <w:sz w:val="28"/>
        </w:rPr>
        <w:t>ние строительных объектов и тер</w:t>
      </w:r>
      <w:r w:rsidRPr="006C30F1">
        <w:rPr>
          <w:rFonts w:ascii="Times New Roman" w:hAnsi="Times New Roman" w:cs="Times New Roman"/>
          <w:sz w:val="28"/>
        </w:rPr>
        <w:t>ритории, функционально связанной с ними и составлением заключения по поставленным вопросам. Судебную стро</w:t>
      </w:r>
      <w:r>
        <w:rPr>
          <w:rFonts w:ascii="Times New Roman" w:hAnsi="Times New Roman" w:cs="Times New Roman"/>
          <w:sz w:val="28"/>
        </w:rPr>
        <w:t>ительную экспертизу может прово</w:t>
      </w:r>
      <w:r w:rsidRPr="006C30F1">
        <w:rPr>
          <w:rFonts w:ascii="Times New Roman" w:hAnsi="Times New Roman" w:cs="Times New Roman"/>
          <w:sz w:val="28"/>
        </w:rPr>
        <w:t>дить аккредитованный при Верховном су</w:t>
      </w:r>
      <w:r>
        <w:rPr>
          <w:rFonts w:ascii="Times New Roman" w:hAnsi="Times New Roman" w:cs="Times New Roman"/>
          <w:sz w:val="28"/>
        </w:rPr>
        <w:t>де Российской Федерации эксперт</w:t>
      </w:r>
      <w:r w:rsidRPr="006C30F1">
        <w:rPr>
          <w:rFonts w:ascii="Times New Roman" w:hAnsi="Times New Roman" w:cs="Times New Roman"/>
          <w:sz w:val="28"/>
        </w:rPr>
        <w:t>ный центр, имеющий большой опыт в данном направлении. Специалисты экспертного центра должны иметь сертификаты Министерство юст</w:t>
      </w:r>
      <w:r>
        <w:rPr>
          <w:rFonts w:ascii="Times New Roman" w:hAnsi="Times New Roman" w:cs="Times New Roman"/>
          <w:sz w:val="28"/>
        </w:rPr>
        <w:t>иции Рос</w:t>
      </w:r>
      <w:r w:rsidRPr="006C30F1">
        <w:rPr>
          <w:rFonts w:ascii="Times New Roman" w:hAnsi="Times New Roman" w:cs="Times New Roman"/>
          <w:sz w:val="28"/>
        </w:rPr>
        <w:t xml:space="preserve">сийской Федерации как специалисты в области судебной строительно-технической экспертизы. В материалах судебной строительно-технической экспертизы подробно разъясняются проведенные исследования и результаты на каждой стадии судебного процесса в рамках процедуры допроса эксперта. </w:t>
      </w:r>
    </w:p>
    <w:p w:rsidR="006C30F1" w:rsidRDefault="006C30F1" w:rsidP="00C2792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6C30F1">
        <w:rPr>
          <w:rFonts w:ascii="Times New Roman" w:hAnsi="Times New Roman" w:cs="Times New Roman"/>
          <w:sz w:val="28"/>
        </w:rPr>
        <w:t>Проведение судебной строительно-технической экспертизы возможно как в экспертных учреждениях Минюста России</w:t>
      </w:r>
      <w:r>
        <w:rPr>
          <w:rFonts w:ascii="Times New Roman" w:hAnsi="Times New Roman" w:cs="Times New Roman"/>
          <w:sz w:val="28"/>
        </w:rPr>
        <w:t>, так и в негосударственных экс</w:t>
      </w:r>
      <w:r w:rsidRPr="006C30F1">
        <w:rPr>
          <w:rFonts w:ascii="Times New Roman" w:hAnsi="Times New Roman" w:cs="Times New Roman"/>
          <w:sz w:val="28"/>
        </w:rPr>
        <w:t xml:space="preserve">пертных учреждениях, имеющих достаточный опыт производства </w:t>
      </w:r>
      <w:r w:rsidRPr="006C30F1">
        <w:rPr>
          <w:rFonts w:ascii="Times New Roman" w:hAnsi="Times New Roman" w:cs="Times New Roman"/>
          <w:sz w:val="28"/>
        </w:rPr>
        <w:lastRenderedPageBreak/>
        <w:t>судебных экспертиз. Если результаты экспертизы имеют доказательственное значение, в таком случае они представляются в про</w:t>
      </w:r>
      <w:r>
        <w:rPr>
          <w:rFonts w:ascii="Times New Roman" w:hAnsi="Times New Roman" w:cs="Times New Roman"/>
          <w:sz w:val="28"/>
        </w:rPr>
        <w:t>цессуальной форме на базе специ</w:t>
      </w:r>
      <w:r w:rsidRPr="006C30F1">
        <w:rPr>
          <w:rFonts w:ascii="Times New Roman" w:hAnsi="Times New Roman" w:cs="Times New Roman"/>
          <w:sz w:val="28"/>
        </w:rPr>
        <w:t>фических знаний.</w:t>
      </w:r>
    </w:p>
    <w:p w:rsidR="00C2792A" w:rsidRPr="00C2792A" w:rsidRDefault="00C2792A" w:rsidP="00C2792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C2792A">
        <w:rPr>
          <w:rFonts w:ascii="Times New Roman" w:hAnsi="Times New Roman" w:cs="Times New Roman"/>
          <w:sz w:val="28"/>
        </w:rPr>
        <w:t>Сегодня строительная экспертиза с</w:t>
      </w:r>
      <w:r>
        <w:rPr>
          <w:rFonts w:ascii="Times New Roman" w:hAnsi="Times New Roman" w:cs="Times New Roman"/>
          <w:sz w:val="28"/>
        </w:rPr>
        <w:t xml:space="preserve">тановится основным инструментом </w:t>
      </w:r>
      <w:r w:rsidRPr="00C2792A">
        <w:rPr>
          <w:rFonts w:ascii="Times New Roman" w:hAnsi="Times New Roman" w:cs="Times New Roman"/>
          <w:sz w:val="28"/>
        </w:rPr>
        <w:t>для оценки качества и безопасности программ по возведению</w:t>
      </w:r>
      <w:r>
        <w:rPr>
          <w:rFonts w:ascii="Times New Roman" w:hAnsi="Times New Roman" w:cs="Times New Roman"/>
          <w:sz w:val="28"/>
        </w:rPr>
        <w:t xml:space="preserve"> </w:t>
      </w:r>
      <w:r w:rsidRPr="00C2792A">
        <w:rPr>
          <w:rFonts w:ascii="Times New Roman" w:hAnsi="Times New Roman" w:cs="Times New Roman"/>
          <w:sz w:val="28"/>
        </w:rPr>
        <w:t xml:space="preserve">и реконструкции объектов различной функциональной спецификации. </w:t>
      </w:r>
    </w:p>
    <w:p w:rsidR="00C2792A" w:rsidRPr="00C2792A" w:rsidRDefault="00C2792A" w:rsidP="00C2792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C2792A">
        <w:rPr>
          <w:rFonts w:ascii="Times New Roman" w:hAnsi="Times New Roman" w:cs="Times New Roman"/>
          <w:sz w:val="28"/>
        </w:rPr>
        <w:t>Строительно-техническая экспертиза охват</w:t>
      </w:r>
      <w:r>
        <w:rPr>
          <w:rFonts w:ascii="Times New Roman" w:hAnsi="Times New Roman" w:cs="Times New Roman"/>
          <w:sz w:val="28"/>
        </w:rPr>
        <w:t>ывает практически все направле</w:t>
      </w:r>
      <w:r w:rsidRPr="00C2792A">
        <w:rPr>
          <w:rFonts w:ascii="Times New Roman" w:hAnsi="Times New Roman" w:cs="Times New Roman"/>
          <w:sz w:val="28"/>
        </w:rPr>
        <w:t>ния этого сегмента экономики, включая судебные разбирательства</w:t>
      </w:r>
      <w:r>
        <w:rPr>
          <w:rFonts w:ascii="Times New Roman" w:hAnsi="Times New Roman" w:cs="Times New Roman"/>
          <w:sz w:val="28"/>
        </w:rPr>
        <w:t xml:space="preserve"> </w:t>
      </w:r>
      <w:r w:rsidRPr="00C2792A">
        <w:rPr>
          <w:rFonts w:ascii="Times New Roman" w:hAnsi="Times New Roman" w:cs="Times New Roman"/>
          <w:sz w:val="28"/>
        </w:rPr>
        <w:t>и хозяйственные споры.</w:t>
      </w:r>
    </w:p>
    <w:p w:rsidR="00C2792A" w:rsidRPr="00C2792A" w:rsidRDefault="00C2792A" w:rsidP="00C2792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C2792A">
        <w:rPr>
          <w:rFonts w:ascii="Times New Roman" w:hAnsi="Times New Roman" w:cs="Times New Roman"/>
          <w:sz w:val="28"/>
        </w:rPr>
        <w:t xml:space="preserve">Применительно к данной теме эксперт </w:t>
      </w:r>
      <w:r>
        <w:rPr>
          <w:rFonts w:ascii="Times New Roman" w:hAnsi="Times New Roman" w:cs="Times New Roman"/>
          <w:sz w:val="28"/>
        </w:rPr>
        <w:t>- это сведущее в области строи</w:t>
      </w:r>
      <w:r w:rsidRPr="00C2792A">
        <w:rPr>
          <w:rFonts w:ascii="Times New Roman" w:hAnsi="Times New Roman" w:cs="Times New Roman"/>
          <w:sz w:val="28"/>
        </w:rPr>
        <w:t>тельства лицо, назначенное в установленно</w:t>
      </w:r>
      <w:r>
        <w:rPr>
          <w:rFonts w:ascii="Times New Roman" w:hAnsi="Times New Roman" w:cs="Times New Roman"/>
          <w:sz w:val="28"/>
        </w:rPr>
        <w:t>м законом порядке для производ</w:t>
      </w:r>
      <w:r w:rsidRPr="00C2792A">
        <w:rPr>
          <w:rFonts w:ascii="Times New Roman" w:hAnsi="Times New Roman" w:cs="Times New Roman"/>
          <w:sz w:val="28"/>
        </w:rPr>
        <w:t>ства судебной строительно-технической эк</w:t>
      </w:r>
      <w:r>
        <w:rPr>
          <w:rFonts w:ascii="Times New Roman" w:hAnsi="Times New Roman" w:cs="Times New Roman"/>
          <w:sz w:val="28"/>
        </w:rPr>
        <w:t>спертизы и дачи заключения, ко</w:t>
      </w:r>
      <w:r w:rsidRPr="00C2792A">
        <w:rPr>
          <w:rFonts w:ascii="Times New Roman" w:hAnsi="Times New Roman" w:cs="Times New Roman"/>
          <w:sz w:val="28"/>
        </w:rPr>
        <w:t>торое наряду с показаниями эксперта являе</w:t>
      </w:r>
      <w:r>
        <w:rPr>
          <w:rFonts w:ascii="Times New Roman" w:hAnsi="Times New Roman" w:cs="Times New Roman"/>
          <w:sz w:val="28"/>
        </w:rPr>
        <w:t xml:space="preserve">тся доказательством по делу. Он </w:t>
      </w:r>
      <w:r w:rsidRPr="00C2792A">
        <w:rPr>
          <w:rFonts w:ascii="Times New Roman" w:hAnsi="Times New Roman" w:cs="Times New Roman"/>
          <w:sz w:val="28"/>
        </w:rPr>
        <w:t>обязан принять к производству порученную ему специа</w:t>
      </w:r>
      <w:r>
        <w:rPr>
          <w:rFonts w:ascii="Times New Roman" w:hAnsi="Times New Roman" w:cs="Times New Roman"/>
          <w:sz w:val="28"/>
        </w:rPr>
        <w:t>льно уполномочен</w:t>
      </w:r>
      <w:r w:rsidRPr="00C2792A">
        <w:rPr>
          <w:rFonts w:ascii="Times New Roman" w:hAnsi="Times New Roman" w:cs="Times New Roman"/>
          <w:sz w:val="28"/>
        </w:rPr>
        <w:t>ным на то органом судебную экспертиз</w:t>
      </w:r>
      <w:r>
        <w:rPr>
          <w:rFonts w:ascii="Times New Roman" w:hAnsi="Times New Roman" w:cs="Times New Roman"/>
          <w:sz w:val="28"/>
        </w:rPr>
        <w:t xml:space="preserve">у, провести полное исследование </w:t>
      </w:r>
      <w:r w:rsidRPr="00C2792A">
        <w:rPr>
          <w:rFonts w:ascii="Times New Roman" w:hAnsi="Times New Roman" w:cs="Times New Roman"/>
          <w:sz w:val="28"/>
        </w:rPr>
        <w:t>представленных ему объектов и материалов</w:t>
      </w:r>
      <w:r>
        <w:rPr>
          <w:rFonts w:ascii="Times New Roman" w:hAnsi="Times New Roman" w:cs="Times New Roman"/>
          <w:sz w:val="28"/>
        </w:rPr>
        <w:t xml:space="preserve"> дела, дать обоснованное и объ</w:t>
      </w:r>
      <w:r w:rsidRPr="00C2792A">
        <w:rPr>
          <w:rFonts w:ascii="Times New Roman" w:hAnsi="Times New Roman" w:cs="Times New Roman"/>
          <w:sz w:val="28"/>
        </w:rPr>
        <w:t>ективное заключение по поставленным пере</w:t>
      </w:r>
      <w:r>
        <w:rPr>
          <w:rFonts w:ascii="Times New Roman" w:hAnsi="Times New Roman" w:cs="Times New Roman"/>
          <w:sz w:val="28"/>
        </w:rPr>
        <w:t xml:space="preserve">д ним вопросам. </w:t>
      </w:r>
      <w:proofErr w:type="gramStart"/>
      <w:r>
        <w:rPr>
          <w:rFonts w:ascii="Times New Roman" w:hAnsi="Times New Roman" w:cs="Times New Roman"/>
          <w:sz w:val="28"/>
        </w:rPr>
        <w:t>Если эти вопро</w:t>
      </w:r>
      <w:r w:rsidRPr="00C2792A">
        <w:rPr>
          <w:rFonts w:ascii="Times New Roman" w:hAnsi="Times New Roman" w:cs="Times New Roman"/>
          <w:sz w:val="28"/>
        </w:rPr>
        <w:t>сы выходят за пределы его специальных зна</w:t>
      </w:r>
      <w:r>
        <w:rPr>
          <w:rFonts w:ascii="Times New Roman" w:hAnsi="Times New Roman" w:cs="Times New Roman"/>
          <w:sz w:val="28"/>
        </w:rPr>
        <w:t>ний, объекты исследования и ма</w:t>
      </w:r>
      <w:r w:rsidRPr="00C2792A">
        <w:rPr>
          <w:rFonts w:ascii="Times New Roman" w:hAnsi="Times New Roman" w:cs="Times New Roman"/>
          <w:sz w:val="28"/>
        </w:rPr>
        <w:t>териалы дела непригодны или недостаточн</w:t>
      </w:r>
      <w:r>
        <w:rPr>
          <w:rFonts w:ascii="Times New Roman" w:hAnsi="Times New Roman" w:cs="Times New Roman"/>
          <w:sz w:val="28"/>
        </w:rPr>
        <w:t xml:space="preserve">ы для проведения исследований и </w:t>
      </w:r>
      <w:r w:rsidRPr="00C2792A">
        <w:rPr>
          <w:rFonts w:ascii="Times New Roman" w:hAnsi="Times New Roman" w:cs="Times New Roman"/>
          <w:sz w:val="28"/>
        </w:rPr>
        <w:t>дачи заключения, а эксперту отказано в воз</w:t>
      </w:r>
      <w:r>
        <w:rPr>
          <w:rFonts w:ascii="Times New Roman" w:hAnsi="Times New Roman" w:cs="Times New Roman"/>
          <w:sz w:val="28"/>
        </w:rPr>
        <w:t xml:space="preserve">можности их дополнить, а также, </w:t>
      </w:r>
      <w:r w:rsidRPr="00C2792A">
        <w:rPr>
          <w:rFonts w:ascii="Times New Roman" w:hAnsi="Times New Roman" w:cs="Times New Roman"/>
          <w:sz w:val="28"/>
        </w:rPr>
        <w:t>если современный уровень развития науки не позволяет ответить на</w:t>
      </w:r>
      <w:r>
        <w:rPr>
          <w:rFonts w:ascii="Times New Roman" w:hAnsi="Times New Roman" w:cs="Times New Roman"/>
          <w:sz w:val="28"/>
        </w:rPr>
        <w:t xml:space="preserve"> постав</w:t>
      </w:r>
      <w:r w:rsidRPr="00C2792A">
        <w:rPr>
          <w:rFonts w:ascii="Times New Roman" w:hAnsi="Times New Roman" w:cs="Times New Roman"/>
          <w:sz w:val="28"/>
        </w:rPr>
        <w:t>ленные вопросы, он обязан составить мо</w:t>
      </w:r>
      <w:r>
        <w:rPr>
          <w:rFonts w:ascii="Times New Roman" w:hAnsi="Times New Roman" w:cs="Times New Roman"/>
          <w:sz w:val="28"/>
        </w:rPr>
        <w:t>тивированное письменное сообще</w:t>
      </w:r>
      <w:r w:rsidRPr="00C2792A">
        <w:rPr>
          <w:rFonts w:ascii="Times New Roman" w:hAnsi="Times New Roman" w:cs="Times New Roman"/>
          <w:sz w:val="28"/>
        </w:rPr>
        <w:t>ние в адрес органа, назначившего экспертизу</w:t>
      </w:r>
      <w:r>
        <w:rPr>
          <w:rFonts w:ascii="Times New Roman" w:hAnsi="Times New Roman" w:cs="Times New Roman"/>
          <w:sz w:val="28"/>
        </w:rPr>
        <w:t xml:space="preserve"> (ст. 16 Федерального закона от </w:t>
      </w:r>
      <w:r w:rsidRPr="00C2792A">
        <w:rPr>
          <w:rFonts w:ascii="Times New Roman" w:hAnsi="Times New Roman" w:cs="Times New Roman"/>
          <w:sz w:val="28"/>
        </w:rPr>
        <w:t>31</w:t>
      </w:r>
      <w:proofErr w:type="gramEnd"/>
      <w:r w:rsidRPr="00C2792A">
        <w:rPr>
          <w:rFonts w:ascii="Times New Roman" w:hAnsi="Times New Roman" w:cs="Times New Roman"/>
          <w:sz w:val="28"/>
        </w:rPr>
        <w:t xml:space="preserve"> мая 2002 г. № 73-ФЗ «О государственно</w:t>
      </w:r>
      <w:r>
        <w:rPr>
          <w:rFonts w:ascii="Times New Roman" w:hAnsi="Times New Roman" w:cs="Times New Roman"/>
          <w:sz w:val="28"/>
        </w:rPr>
        <w:t>й судебно-экспертной деятельности в Российской Федерации»</w:t>
      </w:r>
      <w:r w:rsidRPr="00C2792A">
        <w:rPr>
          <w:rFonts w:ascii="Times New Roman" w:hAnsi="Times New Roman" w:cs="Times New Roman"/>
          <w:sz w:val="28"/>
        </w:rPr>
        <w:t>)</w:t>
      </w:r>
      <w:r w:rsidR="007E49D8">
        <w:rPr>
          <w:rStyle w:val="ab"/>
          <w:rFonts w:ascii="Times New Roman" w:hAnsi="Times New Roman" w:cs="Times New Roman"/>
          <w:sz w:val="28"/>
        </w:rPr>
        <w:footnoteReference w:id="8"/>
      </w:r>
      <w:r>
        <w:rPr>
          <w:rFonts w:ascii="Times New Roman" w:hAnsi="Times New Roman" w:cs="Times New Roman"/>
          <w:sz w:val="28"/>
        </w:rPr>
        <w:t>.</w:t>
      </w:r>
    </w:p>
    <w:p w:rsidR="00C2792A" w:rsidRDefault="00C2792A" w:rsidP="00C2792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C2792A">
        <w:rPr>
          <w:rFonts w:ascii="Times New Roman" w:hAnsi="Times New Roman" w:cs="Times New Roman"/>
          <w:sz w:val="28"/>
        </w:rPr>
        <w:t>Процессуальное законодательство дает</w:t>
      </w:r>
      <w:r>
        <w:rPr>
          <w:rFonts w:ascii="Times New Roman" w:hAnsi="Times New Roman" w:cs="Times New Roman"/>
          <w:sz w:val="28"/>
        </w:rPr>
        <w:t xml:space="preserve"> эксперту право восполнять объ</w:t>
      </w:r>
      <w:r w:rsidRPr="00C2792A">
        <w:rPr>
          <w:rFonts w:ascii="Times New Roman" w:hAnsi="Times New Roman" w:cs="Times New Roman"/>
          <w:sz w:val="28"/>
        </w:rPr>
        <w:t xml:space="preserve">ем исходных данных, необходимых для проведения исследований и дачи </w:t>
      </w:r>
      <w:r>
        <w:rPr>
          <w:rFonts w:ascii="Times New Roman" w:hAnsi="Times New Roman" w:cs="Times New Roman"/>
          <w:sz w:val="28"/>
        </w:rPr>
        <w:lastRenderedPageBreak/>
        <w:t>за</w:t>
      </w:r>
      <w:r w:rsidRPr="00C2792A">
        <w:rPr>
          <w:rFonts w:ascii="Times New Roman" w:hAnsi="Times New Roman" w:cs="Times New Roman"/>
          <w:sz w:val="28"/>
        </w:rPr>
        <w:t>ключения, путем заявления соответствующих</w:t>
      </w:r>
      <w:r>
        <w:rPr>
          <w:rFonts w:ascii="Times New Roman" w:hAnsi="Times New Roman" w:cs="Times New Roman"/>
          <w:sz w:val="28"/>
        </w:rPr>
        <w:t xml:space="preserve"> ходатайств в адрес органа, на</w:t>
      </w:r>
      <w:r w:rsidRPr="00C2792A">
        <w:rPr>
          <w:rFonts w:ascii="Times New Roman" w:hAnsi="Times New Roman" w:cs="Times New Roman"/>
          <w:sz w:val="28"/>
        </w:rPr>
        <w:t xml:space="preserve">значившего экспертизу, о представлении </w:t>
      </w:r>
      <w:r>
        <w:rPr>
          <w:rFonts w:ascii="Times New Roman" w:hAnsi="Times New Roman" w:cs="Times New Roman"/>
          <w:sz w:val="28"/>
        </w:rPr>
        <w:t>дополнительных материалов; уча</w:t>
      </w:r>
      <w:r w:rsidRPr="00C2792A">
        <w:rPr>
          <w:rFonts w:ascii="Times New Roman" w:hAnsi="Times New Roman" w:cs="Times New Roman"/>
          <w:sz w:val="28"/>
        </w:rPr>
        <w:t>ствовать в проведении процессуальных д</w:t>
      </w:r>
      <w:r>
        <w:rPr>
          <w:rFonts w:ascii="Times New Roman" w:hAnsi="Times New Roman" w:cs="Times New Roman"/>
          <w:sz w:val="28"/>
        </w:rPr>
        <w:t xml:space="preserve">ействий. </w:t>
      </w:r>
    </w:p>
    <w:p w:rsidR="00C2792A" w:rsidRPr="00C2792A" w:rsidRDefault="00C2792A" w:rsidP="00C2792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Предусмотрено право на </w:t>
      </w:r>
      <w:r w:rsidRPr="00C2792A">
        <w:rPr>
          <w:rFonts w:ascii="Times New Roman" w:hAnsi="Times New Roman" w:cs="Times New Roman"/>
          <w:sz w:val="28"/>
        </w:rPr>
        <w:t xml:space="preserve">инициативу, т.е. возможность проводить </w:t>
      </w:r>
      <w:r>
        <w:rPr>
          <w:rFonts w:ascii="Times New Roman" w:hAnsi="Times New Roman" w:cs="Times New Roman"/>
          <w:sz w:val="28"/>
        </w:rPr>
        <w:t xml:space="preserve">исследования по не поставленным </w:t>
      </w:r>
      <w:r w:rsidRPr="00C2792A">
        <w:rPr>
          <w:rFonts w:ascii="Times New Roman" w:hAnsi="Times New Roman" w:cs="Times New Roman"/>
          <w:sz w:val="28"/>
        </w:rPr>
        <w:t>перед экспертом вопросам в тех случаях, когда он сочтет</w:t>
      </w:r>
      <w:r>
        <w:rPr>
          <w:rFonts w:ascii="Times New Roman" w:hAnsi="Times New Roman" w:cs="Times New Roman"/>
          <w:sz w:val="28"/>
        </w:rPr>
        <w:t xml:space="preserve"> это имеющим зна</w:t>
      </w:r>
      <w:r w:rsidRPr="00C2792A">
        <w:rPr>
          <w:rFonts w:ascii="Times New Roman" w:hAnsi="Times New Roman" w:cs="Times New Roman"/>
          <w:sz w:val="28"/>
        </w:rPr>
        <w:t>чение для дела (ч. 3 ст. 57 Уголовно-про</w:t>
      </w:r>
      <w:r>
        <w:rPr>
          <w:rFonts w:ascii="Times New Roman" w:hAnsi="Times New Roman" w:cs="Times New Roman"/>
          <w:sz w:val="28"/>
        </w:rPr>
        <w:t xml:space="preserve">цессуального кодекса Российской </w:t>
      </w:r>
      <w:r w:rsidRPr="00C2792A">
        <w:rPr>
          <w:rFonts w:ascii="Times New Roman" w:hAnsi="Times New Roman" w:cs="Times New Roman"/>
          <w:sz w:val="28"/>
        </w:rPr>
        <w:t>Федерации, ч. 3 ст. 85 Гражданского про</w:t>
      </w:r>
      <w:r>
        <w:rPr>
          <w:rFonts w:ascii="Times New Roman" w:hAnsi="Times New Roman" w:cs="Times New Roman"/>
          <w:sz w:val="28"/>
        </w:rPr>
        <w:t xml:space="preserve">цессуального кодекса Российской </w:t>
      </w:r>
      <w:r w:rsidRPr="00C2792A">
        <w:rPr>
          <w:rFonts w:ascii="Times New Roman" w:hAnsi="Times New Roman" w:cs="Times New Roman"/>
          <w:sz w:val="28"/>
        </w:rPr>
        <w:t>Федерации, ч. 3 ст. 55 Арбитражного про</w:t>
      </w:r>
      <w:r>
        <w:rPr>
          <w:rFonts w:ascii="Times New Roman" w:hAnsi="Times New Roman" w:cs="Times New Roman"/>
          <w:sz w:val="28"/>
        </w:rPr>
        <w:t xml:space="preserve">цессуального кодекса Российской </w:t>
      </w:r>
      <w:r w:rsidRPr="00C2792A">
        <w:rPr>
          <w:rFonts w:ascii="Times New Roman" w:hAnsi="Times New Roman" w:cs="Times New Roman"/>
          <w:sz w:val="28"/>
        </w:rPr>
        <w:t>Федерации, ч. 5 ст. 25.9 Кодекса Российс</w:t>
      </w:r>
      <w:r>
        <w:rPr>
          <w:rFonts w:ascii="Times New Roman" w:hAnsi="Times New Roman" w:cs="Times New Roman"/>
          <w:sz w:val="28"/>
        </w:rPr>
        <w:t>кой Федерации об</w:t>
      </w:r>
      <w:proofErr w:type="gramEnd"/>
      <w:r>
        <w:rPr>
          <w:rFonts w:ascii="Times New Roman" w:hAnsi="Times New Roman" w:cs="Times New Roman"/>
          <w:sz w:val="28"/>
        </w:rPr>
        <w:t xml:space="preserve"> административ</w:t>
      </w:r>
      <w:r w:rsidRPr="00C2792A">
        <w:rPr>
          <w:rFonts w:ascii="Times New Roman" w:hAnsi="Times New Roman" w:cs="Times New Roman"/>
          <w:sz w:val="28"/>
        </w:rPr>
        <w:t xml:space="preserve">ных </w:t>
      </w:r>
      <w:proofErr w:type="gramStart"/>
      <w:r w:rsidRPr="00C2792A">
        <w:rPr>
          <w:rFonts w:ascii="Times New Roman" w:hAnsi="Times New Roman" w:cs="Times New Roman"/>
          <w:sz w:val="28"/>
        </w:rPr>
        <w:t>правонарушениях</w:t>
      </w:r>
      <w:proofErr w:type="gramEnd"/>
      <w:r w:rsidRPr="00C2792A">
        <w:rPr>
          <w:rFonts w:ascii="Times New Roman" w:hAnsi="Times New Roman" w:cs="Times New Roman"/>
          <w:sz w:val="28"/>
        </w:rPr>
        <w:t>). Эксперт также впр</w:t>
      </w:r>
      <w:r>
        <w:rPr>
          <w:rFonts w:ascii="Times New Roman" w:hAnsi="Times New Roman" w:cs="Times New Roman"/>
          <w:sz w:val="28"/>
        </w:rPr>
        <w:t>аве ходатайствовать о привлече</w:t>
      </w:r>
      <w:r w:rsidRPr="00C2792A">
        <w:rPr>
          <w:rFonts w:ascii="Times New Roman" w:hAnsi="Times New Roman" w:cs="Times New Roman"/>
          <w:sz w:val="28"/>
        </w:rPr>
        <w:t>нии к производству экспертизы других эксп</w:t>
      </w:r>
      <w:r>
        <w:rPr>
          <w:rFonts w:ascii="Times New Roman" w:hAnsi="Times New Roman" w:cs="Times New Roman"/>
          <w:sz w:val="28"/>
        </w:rPr>
        <w:t>ертов, если это необходимо; де</w:t>
      </w:r>
      <w:r w:rsidRPr="00C2792A">
        <w:rPr>
          <w:rFonts w:ascii="Times New Roman" w:hAnsi="Times New Roman" w:cs="Times New Roman"/>
          <w:sz w:val="28"/>
        </w:rPr>
        <w:t xml:space="preserve">лать подлежащие занесению в протокол следственного действия или </w:t>
      </w:r>
      <w:r>
        <w:rPr>
          <w:rFonts w:ascii="Times New Roman" w:hAnsi="Times New Roman" w:cs="Times New Roman"/>
          <w:sz w:val="28"/>
        </w:rPr>
        <w:t>судеб</w:t>
      </w:r>
      <w:r w:rsidRPr="00C2792A">
        <w:rPr>
          <w:rFonts w:ascii="Times New Roman" w:hAnsi="Times New Roman" w:cs="Times New Roman"/>
          <w:sz w:val="28"/>
        </w:rPr>
        <w:t>ного заседания заявления по поводу неправ</w:t>
      </w:r>
      <w:r>
        <w:rPr>
          <w:rFonts w:ascii="Times New Roman" w:hAnsi="Times New Roman" w:cs="Times New Roman"/>
          <w:sz w:val="28"/>
        </w:rPr>
        <w:t>ильного истолкования участника</w:t>
      </w:r>
      <w:r w:rsidRPr="00C2792A">
        <w:rPr>
          <w:rFonts w:ascii="Times New Roman" w:hAnsi="Times New Roman" w:cs="Times New Roman"/>
          <w:sz w:val="28"/>
        </w:rPr>
        <w:t>ми процесса его заключения и (или) показа</w:t>
      </w:r>
      <w:r>
        <w:rPr>
          <w:rFonts w:ascii="Times New Roman" w:hAnsi="Times New Roman" w:cs="Times New Roman"/>
          <w:sz w:val="28"/>
        </w:rPr>
        <w:t>ний</w:t>
      </w:r>
      <w:r w:rsidR="0006161E">
        <w:rPr>
          <w:rStyle w:val="ab"/>
          <w:rFonts w:ascii="Times New Roman" w:hAnsi="Times New Roman" w:cs="Times New Roman"/>
          <w:sz w:val="28"/>
        </w:rPr>
        <w:footnoteReference w:id="9"/>
      </w:r>
      <w:r>
        <w:rPr>
          <w:rFonts w:ascii="Times New Roman" w:hAnsi="Times New Roman" w:cs="Times New Roman"/>
          <w:sz w:val="28"/>
        </w:rPr>
        <w:t xml:space="preserve">; </w:t>
      </w:r>
      <w:proofErr w:type="gramStart"/>
      <w:r>
        <w:rPr>
          <w:rFonts w:ascii="Times New Roman" w:hAnsi="Times New Roman" w:cs="Times New Roman"/>
          <w:sz w:val="28"/>
        </w:rPr>
        <w:t xml:space="preserve">обжаловать в установленном </w:t>
      </w:r>
      <w:r w:rsidRPr="00C2792A">
        <w:rPr>
          <w:rFonts w:ascii="Times New Roman" w:hAnsi="Times New Roman" w:cs="Times New Roman"/>
          <w:sz w:val="28"/>
        </w:rPr>
        <w:t>порядке действия органа, назначившего су</w:t>
      </w:r>
      <w:r>
        <w:rPr>
          <w:rFonts w:ascii="Times New Roman" w:hAnsi="Times New Roman" w:cs="Times New Roman"/>
          <w:sz w:val="28"/>
        </w:rPr>
        <w:t>дебную экспертизу, если они на</w:t>
      </w:r>
      <w:r w:rsidRPr="00C2792A">
        <w:rPr>
          <w:rFonts w:ascii="Times New Roman" w:hAnsi="Times New Roman" w:cs="Times New Roman"/>
          <w:sz w:val="28"/>
        </w:rPr>
        <w:t>рушают права эксперта (ст. 17 Федеральног</w:t>
      </w:r>
      <w:r>
        <w:rPr>
          <w:rFonts w:ascii="Times New Roman" w:hAnsi="Times New Roman" w:cs="Times New Roman"/>
          <w:sz w:val="28"/>
        </w:rPr>
        <w:t>о закона «О государственной су</w:t>
      </w:r>
      <w:r w:rsidRPr="00C2792A">
        <w:rPr>
          <w:rFonts w:ascii="Times New Roman" w:hAnsi="Times New Roman" w:cs="Times New Roman"/>
          <w:sz w:val="28"/>
        </w:rPr>
        <w:t>дебно-экспертной деятельности в Российс</w:t>
      </w:r>
      <w:r>
        <w:rPr>
          <w:rFonts w:ascii="Times New Roman" w:hAnsi="Times New Roman" w:cs="Times New Roman"/>
          <w:sz w:val="28"/>
        </w:rPr>
        <w:t>кой Федерации»)</w:t>
      </w:r>
      <w:r w:rsidR="0006161E">
        <w:rPr>
          <w:rStyle w:val="ab"/>
          <w:rFonts w:ascii="Times New Roman" w:hAnsi="Times New Roman" w:cs="Times New Roman"/>
          <w:sz w:val="28"/>
        </w:rPr>
        <w:footnoteReference w:id="10"/>
      </w:r>
      <w:r>
        <w:rPr>
          <w:rFonts w:ascii="Times New Roman" w:hAnsi="Times New Roman" w:cs="Times New Roman"/>
          <w:sz w:val="28"/>
        </w:rPr>
        <w:t xml:space="preserve">. При этом он не </w:t>
      </w:r>
      <w:r w:rsidRPr="00C2792A">
        <w:rPr>
          <w:rFonts w:ascii="Times New Roman" w:hAnsi="Times New Roman" w:cs="Times New Roman"/>
          <w:sz w:val="28"/>
        </w:rPr>
        <w:t>должен разглашать сведения, ставшие ему и</w:t>
      </w:r>
      <w:r>
        <w:rPr>
          <w:rFonts w:ascii="Times New Roman" w:hAnsi="Times New Roman" w:cs="Times New Roman"/>
          <w:sz w:val="28"/>
        </w:rPr>
        <w:t>звестными в связи с производст</w:t>
      </w:r>
      <w:r w:rsidRPr="00C2792A">
        <w:rPr>
          <w:rFonts w:ascii="Times New Roman" w:hAnsi="Times New Roman" w:cs="Times New Roman"/>
          <w:sz w:val="28"/>
        </w:rPr>
        <w:t>вом экспертизы, в том числе сведения, которые могут ограничить констит</w:t>
      </w:r>
      <w:r>
        <w:rPr>
          <w:rFonts w:ascii="Times New Roman" w:hAnsi="Times New Roman" w:cs="Times New Roman"/>
          <w:sz w:val="28"/>
        </w:rPr>
        <w:t>у</w:t>
      </w:r>
      <w:r w:rsidRPr="00C2792A">
        <w:rPr>
          <w:rFonts w:ascii="Times New Roman" w:hAnsi="Times New Roman" w:cs="Times New Roman"/>
          <w:sz w:val="28"/>
        </w:rPr>
        <w:t>ционные права граждан, а также сведения</w:t>
      </w:r>
      <w:r>
        <w:rPr>
          <w:rFonts w:ascii="Times New Roman" w:hAnsi="Times New Roman" w:cs="Times New Roman"/>
          <w:sz w:val="28"/>
        </w:rPr>
        <w:t xml:space="preserve">, составляющие государственную, </w:t>
      </w:r>
      <w:r w:rsidRPr="00C2792A">
        <w:rPr>
          <w:rFonts w:ascii="Times New Roman" w:hAnsi="Times New Roman" w:cs="Times New Roman"/>
          <w:sz w:val="28"/>
        </w:rPr>
        <w:t>коммерческую или иную охраняемую закон</w:t>
      </w:r>
      <w:r>
        <w:rPr>
          <w:rFonts w:ascii="Times New Roman" w:hAnsi="Times New Roman" w:cs="Times New Roman"/>
          <w:sz w:val="28"/>
        </w:rPr>
        <w:t>ом</w:t>
      </w:r>
      <w:proofErr w:type="gramEnd"/>
      <w:r>
        <w:rPr>
          <w:rFonts w:ascii="Times New Roman" w:hAnsi="Times New Roman" w:cs="Times New Roman"/>
          <w:sz w:val="28"/>
        </w:rPr>
        <w:t xml:space="preserve"> тайну; о результатах экспер</w:t>
      </w:r>
      <w:r w:rsidRPr="00C2792A">
        <w:rPr>
          <w:rFonts w:ascii="Times New Roman" w:hAnsi="Times New Roman" w:cs="Times New Roman"/>
          <w:sz w:val="28"/>
        </w:rPr>
        <w:t>тизы он вправе сообщать только органу (лицу), ее назначившему.</w:t>
      </w:r>
    </w:p>
    <w:p w:rsidR="008C2B89" w:rsidRDefault="00C2792A" w:rsidP="00C2792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C2792A">
        <w:rPr>
          <w:rFonts w:ascii="Times New Roman" w:hAnsi="Times New Roman" w:cs="Times New Roman"/>
          <w:sz w:val="28"/>
        </w:rPr>
        <w:lastRenderedPageBreak/>
        <w:t>Специалист, опираясь на свои профе</w:t>
      </w:r>
      <w:r>
        <w:rPr>
          <w:rFonts w:ascii="Times New Roman" w:hAnsi="Times New Roman" w:cs="Times New Roman"/>
          <w:sz w:val="28"/>
        </w:rPr>
        <w:t xml:space="preserve">ссиональные знания, анализирует </w:t>
      </w:r>
      <w:r w:rsidRPr="00C2792A">
        <w:rPr>
          <w:rFonts w:ascii="Times New Roman" w:hAnsi="Times New Roman" w:cs="Times New Roman"/>
          <w:sz w:val="28"/>
        </w:rPr>
        <w:t>обстановку места расследуемого события</w:t>
      </w:r>
      <w:r>
        <w:rPr>
          <w:rFonts w:ascii="Times New Roman" w:hAnsi="Times New Roman" w:cs="Times New Roman"/>
          <w:sz w:val="28"/>
        </w:rPr>
        <w:t xml:space="preserve"> и обрисовывает картину произо</w:t>
      </w:r>
      <w:r w:rsidRPr="00C2792A">
        <w:rPr>
          <w:rFonts w:ascii="Times New Roman" w:hAnsi="Times New Roman" w:cs="Times New Roman"/>
          <w:sz w:val="28"/>
        </w:rPr>
        <w:t xml:space="preserve">шедшего. </w:t>
      </w:r>
    </w:p>
    <w:p w:rsidR="00C2792A" w:rsidRDefault="00C2792A" w:rsidP="00C2792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C2792A">
        <w:rPr>
          <w:rFonts w:ascii="Times New Roman" w:hAnsi="Times New Roman" w:cs="Times New Roman"/>
          <w:sz w:val="28"/>
        </w:rPr>
        <w:t>Например, если это несчастный с</w:t>
      </w:r>
      <w:r>
        <w:rPr>
          <w:rFonts w:ascii="Times New Roman" w:hAnsi="Times New Roman" w:cs="Times New Roman"/>
          <w:sz w:val="28"/>
        </w:rPr>
        <w:t xml:space="preserve">лучай и произошел он вследствие </w:t>
      </w:r>
      <w:r w:rsidRPr="00C2792A">
        <w:rPr>
          <w:rFonts w:ascii="Times New Roman" w:hAnsi="Times New Roman" w:cs="Times New Roman"/>
          <w:sz w:val="28"/>
        </w:rPr>
        <w:t>обрушения строительных лесов, то специалист, осм</w:t>
      </w:r>
      <w:r>
        <w:rPr>
          <w:rFonts w:ascii="Times New Roman" w:hAnsi="Times New Roman" w:cs="Times New Roman"/>
          <w:sz w:val="28"/>
        </w:rPr>
        <w:t xml:space="preserve">атривая их конструкцию, </w:t>
      </w:r>
      <w:r w:rsidRPr="00C2792A">
        <w:rPr>
          <w:rFonts w:ascii="Times New Roman" w:hAnsi="Times New Roman" w:cs="Times New Roman"/>
          <w:sz w:val="28"/>
        </w:rPr>
        <w:t>определяя схему и способ крепления к во</w:t>
      </w:r>
      <w:r>
        <w:rPr>
          <w:rFonts w:ascii="Times New Roman" w:hAnsi="Times New Roman" w:cs="Times New Roman"/>
          <w:sz w:val="28"/>
        </w:rPr>
        <w:t>зводимому (ремонтируемому) зда</w:t>
      </w:r>
      <w:r w:rsidRPr="00C2792A">
        <w:rPr>
          <w:rFonts w:ascii="Times New Roman" w:hAnsi="Times New Roman" w:cs="Times New Roman"/>
          <w:sz w:val="28"/>
        </w:rPr>
        <w:t>нию, анализируя выявляемые признаки э</w:t>
      </w:r>
      <w:r>
        <w:rPr>
          <w:rFonts w:ascii="Times New Roman" w:hAnsi="Times New Roman" w:cs="Times New Roman"/>
          <w:sz w:val="28"/>
        </w:rPr>
        <w:t xml:space="preserve">ксплуатации и разрушения лесов, </w:t>
      </w:r>
      <w:r w:rsidRPr="00C2792A">
        <w:rPr>
          <w:rFonts w:ascii="Times New Roman" w:hAnsi="Times New Roman" w:cs="Times New Roman"/>
          <w:sz w:val="28"/>
        </w:rPr>
        <w:t xml:space="preserve">создает мысленную модель механизма расследуемого </w:t>
      </w:r>
      <w:r>
        <w:rPr>
          <w:rFonts w:ascii="Times New Roman" w:hAnsi="Times New Roman" w:cs="Times New Roman"/>
          <w:sz w:val="28"/>
        </w:rPr>
        <w:t>события, излагает сле</w:t>
      </w:r>
      <w:r w:rsidRPr="00C2792A">
        <w:rPr>
          <w:rFonts w:ascii="Times New Roman" w:hAnsi="Times New Roman" w:cs="Times New Roman"/>
          <w:sz w:val="28"/>
        </w:rPr>
        <w:t>дователю свои суждения о возможных его п</w:t>
      </w:r>
      <w:r>
        <w:rPr>
          <w:rFonts w:ascii="Times New Roman" w:hAnsi="Times New Roman" w:cs="Times New Roman"/>
          <w:sz w:val="28"/>
        </w:rPr>
        <w:t xml:space="preserve">ричинах и условиях, ориентирует </w:t>
      </w:r>
      <w:r w:rsidRPr="00C2792A">
        <w:rPr>
          <w:rFonts w:ascii="Times New Roman" w:hAnsi="Times New Roman" w:cs="Times New Roman"/>
          <w:sz w:val="28"/>
        </w:rPr>
        <w:t>его на выполнение определенных действ</w:t>
      </w:r>
      <w:r w:rsidR="00F12298">
        <w:rPr>
          <w:rFonts w:ascii="Times New Roman" w:hAnsi="Times New Roman" w:cs="Times New Roman"/>
          <w:sz w:val="28"/>
        </w:rPr>
        <w:t xml:space="preserve">ий. </w:t>
      </w:r>
      <w:proofErr w:type="gramEnd"/>
    </w:p>
    <w:p w:rsidR="00F12298" w:rsidRDefault="00F12298" w:rsidP="00F1229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6C30F1" w:rsidRPr="00C2792A" w:rsidRDefault="006C30F1" w:rsidP="00C2792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4563C0" w:rsidRPr="00C2792A" w:rsidRDefault="004563C0" w:rsidP="00C2792A">
      <w:pPr>
        <w:pStyle w:val="a3"/>
        <w:ind w:left="0" w:firstLine="709"/>
        <w:rPr>
          <w:rFonts w:ascii="Times New Roman" w:hAnsi="Times New Roman" w:cs="Times New Roman"/>
          <w:b/>
          <w:sz w:val="28"/>
        </w:rPr>
      </w:pPr>
      <w:r w:rsidRPr="00C2792A">
        <w:rPr>
          <w:rFonts w:ascii="Times New Roman" w:hAnsi="Times New Roman" w:cs="Times New Roman"/>
          <w:b/>
          <w:sz w:val="28"/>
        </w:rPr>
        <w:t>2.2.</w:t>
      </w:r>
      <w:r w:rsidRPr="00C2792A">
        <w:rPr>
          <w:rFonts w:ascii="Times New Roman" w:hAnsi="Times New Roman" w:cs="Times New Roman"/>
          <w:b/>
          <w:sz w:val="28"/>
        </w:rPr>
        <w:tab/>
        <w:t>Подготовительный этап судебной строительно-технической экспертизы</w:t>
      </w:r>
    </w:p>
    <w:p w:rsidR="00C2792A" w:rsidRDefault="00C2792A" w:rsidP="004563C0">
      <w:pPr>
        <w:pStyle w:val="a3"/>
        <w:rPr>
          <w:rFonts w:ascii="Times New Roman" w:hAnsi="Times New Roman" w:cs="Times New Roman"/>
          <w:sz w:val="28"/>
        </w:rPr>
      </w:pPr>
    </w:p>
    <w:p w:rsidR="006C30F1" w:rsidRDefault="006C30F1" w:rsidP="006C30F1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6C30F1">
        <w:rPr>
          <w:rFonts w:ascii="Times New Roman" w:hAnsi="Times New Roman" w:cs="Times New Roman"/>
          <w:sz w:val="28"/>
        </w:rPr>
        <w:t>Обследование строительных констр</w:t>
      </w:r>
      <w:r>
        <w:rPr>
          <w:rFonts w:ascii="Times New Roman" w:hAnsi="Times New Roman" w:cs="Times New Roman"/>
          <w:sz w:val="28"/>
        </w:rPr>
        <w:t>укций зданий и сооружений прово</w:t>
      </w:r>
      <w:r w:rsidRPr="006C30F1">
        <w:rPr>
          <w:rFonts w:ascii="Times New Roman" w:hAnsi="Times New Roman" w:cs="Times New Roman"/>
          <w:sz w:val="28"/>
        </w:rPr>
        <w:t xml:space="preserve">дится, как правило, в три связанных между собой этапа: подготовка к </w:t>
      </w:r>
      <w:r>
        <w:rPr>
          <w:rFonts w:ascii="Times New Roman" w:hAnsi="Times New Roman" w:cs="Times New Roman"/>
          <w:sz w:val="28"/>
        </w:rPr>
        <w:t>прове</w:t>
      </w:r>
      <w:r w:rsidRPr="006C30F1">
        <w:rPr>
          <w:rFonts w:ascii="Times New Roman" w:hAnsi="Times New Roman" w:cs="Times New Roman"/>
          <w:sz w:val="28"/>
        </w:rPr>
        <w:t>дению обследования; предварительное об</w:t>
      </w:r>
      <w:r>
        <w:rPr>
          <w:rFonts w:ascii="Times New Roman" w:hAnsi="Times New Roman" w:cs="Times New Roman"/>
          <w:sz w:val="28"/>
        </w:rPr>
        <w:t>следование; детальное обследова</w:t>
      </w:r>
      <w:r w:rsidRPr="006C30F1">
        <w:rPr>
          <w:rFonts w:ascii="Times New Roman" w:hAnsi="Times New Roman" w:cs="Times New Roman"/>
          <w:sz w:val="28"/>
        </w:rPr>
        <w:t>ние.</w:t>
      </w:r>
    </w:p>
    <w:p w:rsidR="004C3CDC" w:rsidRDefault="004C3CDC" w:rsidP="006C30F1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Рассмотрим составляющие подготовительного этапа ССТЭ (см. рисунок 2.1.).</w:t>
      </w:r>
    </w:p>
    <w:p w:rsidR="004C3CDC" w:rsidRDefault="004C3CDC" w:rsidP="006C30F1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1701165</wp:posOffset>
                </wp:positionH>
                <wp:positionV relativeFrom="paragraph">
                  <wp:posOffset>100331</wp:posOffset>
                </wp:positionV>
                <wp:extent cx="2533650" cy="476250"/>
                <wp:effectExtent l="0" t="0" r="1905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0" cy="4762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61C7C" w:rsidRPr="004C3CDC" w:rsidRDefault="00A61C7C" w:rsidP="004C3CD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4C3CDC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Составление программы экспертизы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133.95pt;margin-top:7.9pt;width:199.5pt;height:3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" filled="f" strokecolor="black [3213]" strokeweight="1pt">
                <v:textbox>
                  <w:txbxContent>
                    <w:p w:rsidR="00A61C7C" w:rsidRPr="004C3CDC" w:rsidRDefault="00A61C7C" w:rsidP="004C3CD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</w:pPr>
                      <w:r w:rsidRPr="004C3CDC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Составление программы экспертизы </w:t>
                      </w:r>
                    </w:p>
                  </w:txbxContent>
                </v:textbox>
              </v:rect>
            </w:pict>
          </mc:Fallback>
        </mc:AlternateContent>
      </w:r>
    </w:p>
    <w:p w:rsidR="004C3CDC" w:rsidRDefault="004C3CDC" w:rsidP="006C30F1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3006090</wp:posOffset>
                </wp:positionH>
                <wp:positionV relativeFrom="paragraph">
                  <wp:posOffset>269875</wp:posOffset>
                </wp:positionV>
                <wp:extent cx="0" cy="190500"/>
                <wp:effectExtent l="95250" t="0" r="57150" b="5715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236.7pt;margin-top:21.25pt;width:0;height:1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" strokecolor="#4579b8 [3044]">
                <v:stroke endarrow="open"/>
              </v:shape>
            </w:pict>
          </mc:Fallback>
        </mc:AlternateContent>
      </w:r>
    </w:p>
    <w:p w:rsidR="004C3CDC" w:rsidRDefault="004C3CDC" w:rsidP="006C30F1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D831B8" wp14:editId="41F822E8">
                <wp:simplePos x="0" y="0"/>
                <wp:positionH relativeFrom="column">
                  <wp:posOffset>1701165</wp:posOffset>
                </wp:positionH>
                <wp:positionV relativeFrom="paragraph">
                  <wp:posOffset>153670</wp:posOffset>
                </wp:positionV>
                <wp:extent cx="2533650" cy="476250"/>
                <wp:effectExtent l="0" t="0" r="1905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0" cy="4762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61C7C" w:rsidRPr="004C3CDC" w:rsidRDefault="00A61C7C" w:rsidP="004C3CD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4C3CDC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Запрос и получение необходимой документации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7" style="position:absolute;left:0;text-align:left;margin-left:133.95pt;margin-top:12.1pt;width:199.5pt;height:37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" filled="f" strokecolor="windowText" strokeweight="1pt">
                <v:textbox>
                  <w:txbxContent>
                    <w:p w:rsidR="00A61C7C" w:rsidRPr="004C3CDC" w:rsidRDefault="00A61C7C" w:rsidP="004C3CD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</w:pPr>
                      <w:r w:rsidRPr="004C3CDC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Запрос и получение необходимой документации </w:t>
                      </w:r>
                    </w:p>
                  </w:txbxContent>
                </v:textbox>
              </v:rect>
            </w:pict>
          </mc:Fallback>
        </mc:AlternateContent>
      </w:r>
    </w:p>
    <w:p w:rsidR="004C3CDC" w:rsidRDefault="004C3CDC" w:rsidP="006C30F1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4C3CDC" w:rsidRDefault="004C3CDC" w:rsidP="006C30F1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63B22D" wp14:editId="65B72FFA">
                <wp:simplePos x="0" y="0"/>
                <wp:positionH relativeFrom="column">
                  <wp:posOffset>1701165</wp:posOffset>
                </wp:positionH>
                <wp:positionV relativeFrom="paragraph">
                  <wp:posOffset>207010</wp:posOffset>
                </wp:positionV>
                <wp:extent cx="2533650" cy="476250"/>
                <wp:effectExtent l="0" t="0" r="19050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0" cy="4762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61C7C" w:rsidRPr="004C3CDC" w:rsidRDefault="00A61C7C" w:rsidP="004C3CD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4C3CDC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Ознакомление с документацией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8" style="position:absolute;left:0;text-align:left;margin-left:133.95pt;margin-top:16.3pt;width:199.5pt;height:37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" filled="f" strokecolor="windowText" strokeweight="1pt">
                <v:textbox>
                  <w:txbxContent>
                    <w:p w:rsidR="00A61C7C" w:rsidRPr="004C3CDC" w:rsidRDefault="00A61C7C" w:rsidP="004C3CD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</w:pPr>
                      <w:r w:rsidRPr="004C3CDC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Ознакомление с документацией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8A4FCBF" wp14:editId="1C812B38">
                <wp:simplePos x="0" y="0"/>
                <wp:positionH relativeFrom="column">
                  <wp:posOffset>3006090</wp:posOffset>
                </wp:positionH>
                <wp:positionV relativeFrom="paragraph">
                  <wp:posOffset>16510</wp:posOffset>
                </wp:positionV>
                <wp:extent cx="0" cy="190500"/>
                <wp:effectExtent l="95250" t="0" r="57150" b="5715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6" o:spid="_x0000_s1026" type="#_x0000_t32" style="position:absolute;margin-left:236.7pt;margin-top:1.3pt;width:0;height:1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" strokecolor="#4a7ebb">
                <v:stroke endarrow="open"/>
              </v:shape>
            </w:pict>
          </mc:Fallback>
        </mc:AlternateContent>
      </w:r>
    </w:p>
    <w:p w:rsidR="004C3CDC" w:rsidRDefault="004C3CDC" w:rsidP="006C30F1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4C3CDC" w:rsidRDefault="004C3CDC" w:rsidP="006C30F1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8699BD" wp14:editId="78C4C026">
                <wp:simplePos x="0" y="0"/>
                <wp:positionH relativeFrom="column">
                  <wp:posOffset>1701165</wp:posOffset>
                </wp:positionH>
                <wp:positionV relativeFrom="paragraph">
                  <wp:posOffset>269875</wp:posOffset>
                </wp:positionV>
                <wp:extent cx="2533650" cy="476250"/>
                <wp:effectExtent l="0" t="0" r="19050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0" cy="4762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61C7C" w:rsidRPr="004C3CDC" w:rsidRDefault="00A61C7C" w:rsidP="004C3CD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4C3CDC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Оценка доступности конструкций для проведения обследования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9" style="position:absolute;left:0;text-align:left;margin-left:133.95pt;margin-top:21.25pt;width:199.5pt;height:37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" filled="f" strokecolor="windowText" strokeweight="1pt">
                <v:textbox>
                  <w:txbxContent>
                    <w:p w:rsidR="00A61C7C" w:rsidRPr="004C3CDC" w:rsidRDefault="00A61C7C" w:rsidP="004C3CD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</w:pPr>
                      <w:r w:rsidRPr="004C3CDC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Оценка доступности конструкций для проведения обследования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A58F744" wp14:editId="7212E921">
                <wp:simplePos x="0" y="0"/>
                <wp:positionH relativeFrom="column">
                  <wp:posOffset>3006090</wp:posOffset>
                </wp:positionH>
                <wp:positionV relativeFrom="paragraph">
                  <wp:posOffset>69850</wp:posOffset>
                </wp:positionV>
                <wp:extent cx="0" cy="190500"/>
                <wp:effectExtent l="95250" t="0" r="57150" b="5715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7" o:spid="_x0000_s1026" type="#_x0000_t32" style="position:absolute;margin-left:236.7pt;margin-top:5.5pt;width:0;height:1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" strokecolor="#4a7ebb">
                <v:stroke endarrow="open"/>
              </v:shape>
            </w:pict>
          </mc:Fallback>
        </mc:AlternateContent>
      </w:r>
    </w:p>
    <w:p w:rsidR="004C3CDC" w:rsidRPr="006C30F1" w:rsidRDefault="004C3CDC" w:rsidP="006C30F1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4C3CDC" w:rsidRDefault="004C3CDC" w:rsidP="006C30F1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4C3CDC" w:rsidRDefault="004C3CDC" w:rsidP="004C3CDC">
      <w:pPr>
        <w:pStyle w:val="a3"/>
        <w:spacing w:line="360" w:lineRule="auto"/>
        <w:ind w:left="0"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Рисунок 2.1. – Составляющие подготовительного этапа ССТЭ</w:t>
      </w:r>
    </w:p>
    <w:p w:rsidR="006C30F1" w:rsidRPr="006C30F1" w:rsidRDefault="006C30F1" w:rsidP="006C30F1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6C30F1">
        <w:rPr>
          <w:rFonts w:ascii="Times New Roman" w:hAnsi="Times New Roman" w:cs="Times New Roman"/>
          <w:sz w:val="28"/>
        </w:rPr>
        <w:lastRenderedPageBreak/>
        <w:t>Первым шагом в подготовительном этапе к проведению экспертизы промышленной безопасности объекта явл</w:t>
      </w:r>
      <w:r>
        <w:rPr>
          <w:rFonts w:ascii="Times New Roman" w:hAnsi="Times New Roman" w:cs="Times New Roman"/>
          <w:sz w:val="28"/>
        </w:rPr>
        <w:t>яется составление программы экс</w:t>
      </w:r>
      <w:r w:rsidRPr="006C30F1">
        <w:rPr>
          <w:rFonts w:ascii="Times New Roman" w:hAnsi="Times New Roman" w:cs="Times New Roman"/>
          <w:sz w:val="28"/>
        </w:rPr>
        <w:t xml:space="preserve">пертизы промышленной безопасности. </w:t>
      </w:r>
      <w:r>
        <w:rPr>
          <w:rFonts w:ascii="Times New Roman" w:hAnsi="Times New Roman" w:cs="Times New Roman"/>
          <w:sz w:val="28"/>
        </w:rPr>
        <w:t>Основными моментами, оговаривае</w:t>
      </w:r>
      <w:r w:rsidRPr="006C30F1">
        <w:rPr>
          <w:rFonts w:ascii="Times New Roman" w:hAnsi="Times New Roman" w:cs="Times New Roman"/>
          <w:sz w:val="28"/>
        </w:rPr>
        <w:t xml:space="preserve">мыми в программе, являются: цель проведения экспертизы промышленной безопасности объекта; развернутый состав </w:t>
      </w:r>
      <w:r>
        <w:rPr>
          <w:rFonts w:ascii="Times New Roman" w:hAnsi="Times New Roman" w:cs="Times New Roman"/>
          <w:sz w:val="28"/>
        </w:rPr>
        <w:t>работ; порядок и условия провед</w:t>
      </w:r>
      <w:r w:rsidRPr="006C30F1">
        <w:rPr>
          <w:rFonts w:ascii="Times New Roman" w:hAnsi="Times New Roman" w:cs="Times New Roman"/>
          <w:sz w:val="28"/>
        </w:rPr>
        <w:t>ения работ исполнителем на объекте; ср</w:t>
      </w:r>
      <w:r>
        <w:rPr>
          <w:rFonts w:ascii="Times New Roman" w:hAnsi="Times New Roman" w:cs="Times New Roman"/>
          <w:sz w:val="28"/>
        </w:rPr>
        <w:t>ок начала выполнения работ. Про</w:t>
      </w:r>
      <w:r w:rsidRPr="006C30F1">
        <w:rPr>
          <w:rFonts w:ascii="Times New Roman" w:hAnsi="Times New Roman" w:cs="Times New Roman"/>
          <w:sz w:val="28"/>
        </w:rPr>
        <w:t>грамма экспертизы промышленной безопасности объекта составляется и подписывается экспертом, согласовывается</w:t>
      </w:r>
      <w:r>
        <w:rPr>
          <w:rFonts w:ascii="Times New Roman" w:hAnsi="Times New Roman" w:cs="Times New Roman"/>
          <w:sz w:val="28"/>
        </w:rPr>
        <w:t xml:space="preserve"> с заказчиком и утверждается ру</w:t>
      </w:r>
      <w:r w:rsidRPr="006C30F1">
        <w:rPr>
          <w:rFonts w:ascii="Times New Roman" w:hAnsi="Times New Roman" w:cs="Times New Roman"/>
          <w:sz w:val="28"/>
        </w:rPr>
        <w:t>ководителем экспертной организации.</w:t>
      </w:r>
    </w:p>
    <w:p w:rsidR="006C30F1" w:rsidRDefault="006C30F1" w:rsidP="006C30F1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6C30F1">
        <w:rPr>
          <w:rFonts w:ascii="Times New Roman" w:hAnsi="Times New Roman" w:cs="Times New Roman"/>
          <w:sz w:val="28"/>
        </w:rPr>
        <w:t xml:space="preserve">Вторым шагом в подготовительном этапе является запрос и получение необходимой для проведения экспертизы документации. Под необходимой документацией подразумевается: </w:t>
      </w:r>
    </w:p>
    <w:p w:rsidR="006C30F1" w:rsidRDefault="006C30F1" w:rsidP="006C30F1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6C30F1">
        <w:rPr>
          <w:rFonts w:ascii="Times New Roman" w:hAnsi="Times New Roman" w:cs="Times New Roman"/>
          <w:sz w:val="28"/>
        </w:rPr>
        <w:t xml:space="preserve">проектная документация на объект; </w:t>
      </w:r>
    </w:p>
    <w:p w:rsidR="006C30F1" w:rsidRDefault="006C30F1" w:rsidP="006C30F1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6C30F1">
        <w:rPr>
          <w:rFonts w:ascii="Times New Roman" w:hAnsi="Times New Roman" w:cs="Times New Roman"/>
          <w:sz w:val="28"/>
        </w:rPr>
        <w:t xml:space="preserve">паспорт на объект экспертизы; </w:t>
      </w:r>
    </w:p>
    <w:p w:rsidR="006C30F1" w:rsidRDefault="006C30F1" w:rsidP="006C30F1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6C30F1">
        <w:rPr>
          <w:rFonts w:ascii="Times New Roman" w:hAnsi="Times New Roman" w:cs="Times New Roman"/>
          <w:sz w:val="28"/>
        </w:rPr>
        <w:t xml:space="preserve">акты на скрытые работы, акты приемки объекта на различных этапах строительства; </w:t>
      </w:r>
    </w:p>
    <w:p w:rsidR="006C30F1" w:rsidRDefault="006C30F1" w:rsidP="006C30F1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6C30F1">
        <w:rPr>
          <w:rFonts w:ascii="Times New Roman" w:hAnsi="Times New Roman" w:cs="Times New Roman"/>
          <w:sz w:val="28"/>
        </w:rPr>
        <w:t xml:space="preserve">акты технической готовности; </w:t>
      </w:r>
    </w:p>
    <w:p w:rsidR="006C30F1" w:rsidRDefault="006C30F1" w:rsidP="006C30F1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6C30F1">
        <w:rPr>
          <w:rFonts w:ascii="Times New Roman" w:hAnsi="Times New Roman" w:cs="Times New Roman"/>
          <w:sz w:val="28"/>
        </w:rPr>
        <w:t xml:space="preserve">сведения и проектная документация на реконструкцию </w:t>
      </w:r>
      <w:r>
        <w:rPr>
          <w:rFonts w:ascii="Times New Roman" w:hAnsi="Times New Roman" w:cs="Times New Roman"/>
          <w:sz w:val="28"/>
        </w:rPr>
        <w:t xml:space="preserve">объекта, если таковая была; </w:t>
      </w:r>
    </w:p>
    <w:p w:rsidR="006C30F1" w:rsidRDefault="006C30F1" w:rsidP="006C30F1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све</w:t>
      </w:r>
      <w:r w:rsidRPr="006C30F1">
        <w:rPr>
          <w:rFonts w:ascii="Times New Roman" w:hAnsi="Times New Roman" w:cs="Times New Roman"/>
          <w:sz w:val="28"/>
        </w:rPr>
        <w:t xml:space="preserve">дения о ремонтах; </w:t>
      </w:r>
    </w:p>
    <w:p w:rsidR="006C30F1" w:rsidRDefault="006C30F1" w:rsidP="006C30F1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6C30F1">
        <w:rPr>
          <w:rFonts w:ascii="Times New Roman" w:hAnsi="Times New Roman" w:cs="Times New Roman"/>
          <w:sz w:val="28"/>
        </w:rPr>
        <w:t>заключение экспертиз</w:t>
      </w:r>
      <w:r>
        <w:rPr>
          <w:rFonts w:ascii="Times New Roman" w:hAnsi="Times New Roman" w:cs="Times New Roman"/>
          <w:sz w:val="28"/>
        </w:rPr>
        <w:t>ы промышленной безопасности про</w:t>
      </w:r>
      <w:r w:rsidRPr="006C30F1">
        <w:rPr>
          <w:rFonts w:ascii="Times New Roman" w:hAnsi="Times New Roman" w:cs="Times New Roman"/>
          <w:sz w:val="28"/>
        </w:rPr>
        <w:t>веденной ранее на этом объекте, если проводилась</w:t>
      </w:r>
      <w:r w:rsidR="00F12298">
        <w:rPr>
          <w:rStyle w:val="ab"/>
          <w:rFonts w:ascii="Times New Roman" w:hAnsi="Times New Roman" w:cs="Times New Roman"/>
          <w:sz w:val="28"/>
        </w:rPr>
        <w:footnoteReference w:id="11"/>
      </w:r>
      <w:r w:rsidRPr="006C30F1">
        <w:rPr>
          <w:rFonts w:ascii="Times New Roman" w:hAnsi="Times New Roman" w:cs="Times New Roman"/>
          <w:sz w:val="28"/>
        </w:rPr>
        <w:t xml:space="preserve">. </w:t>
      </w:r>
    </w:p>
    <w:p w:rsidR="006C30F1" w:rsidRPr="006C30F1" w:rsidRDefault="006C30F1" w:rsidP="006C30F1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6C30F1">
        <w:rPr>
          <w:rFonts w:ascii="Times New Roman" w:hAnsi="Times New Roman" w:cs="Times New Roman"/>
          <w:sz w:val="28"/>
        </w:rPr>
        <w:t xml:space="preserve">В дальнейшем, в ходе проведения экспертизы может возникнуть </w:t>
      </w:r>
      <w:r>
        <w:rPr>
          <w:rFonts w:ascii="Times New Roman" w:hAnsi="Times New Roman" w:cs="Times New Roman"/>
          <w:sz w:val="28"/>
        </w:rPr>
        <w:t>потребность в предоставлении за</w:t>
      </w:r>
      <w:r w:rsidRPr="006C30F1">
        <w:rPr>
          <w:rFonts w:ascii="Times New Roman" w:hAnsi="Times New Roman" w:cs="Times New Roman"/>
          <w:sz w:val="28"/>
        </w:rPr>
        <w:t>казчиком дополнительных сведений и документов, связанных с эксп</w:t>
      </w:r>
      <w:r>
        <w:rPr>
          <w:rFonts w:ascii="Times New Roman" w:hAnsi="Times New Roman" w:cs="Times New Roman"/>
          <w:sz w:val="28"/>
        </w:rPr>
        <w:t>луатаци</w:t>
      </w:r>
      <w:r w:rsidRPr="006C30F1">
        <w:rPr>
          <w:rFonts w:ascii="Times New Roman" w:hAnsi="Times New Roman" w:cs="Times New Roman"/>
          <w:sz w:val="28"/>
        </w:rPr>
        <w:t>ей объекта.</w:t>
      </w:r>
    </w:p>
    <w:p w:rsidR="006C30F1" w:rsidRDefault="006C30F1" w:rsidP="006C30F1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6C30F1">
        <w:rPr>
          <w:rFonts w:ascii="Times New Roman" w:hAnsi="Times New Roman" w:cs="Times New Roman"/>
          <w:sz w:val="28"/>
        </w:rPr>
        <w:t xml:space="preserve">Третий шаг – это ознакомление с </w:t>
      </w:r>
      <w:r>
        <w:rPr>
          <w:rFonts w:ascii="Times New Roman" w:hAnsi="Times New Roman" w:cs="Times New Roman"/>
          <w:sz w:val="28"/>
        </w:rPr>
        <w:t>предоставленной заказчиком доку</w:t>
      </w:r>
      <w:r w:rsidRPr="006C30F1">
        <w:rPr>
          <w:rFonts w:ascii="Times New Roman" w:hAnsi="Times New Roman" w:cs="Times New Roman"/>
          <w:sz w:val="28"/>
        </w:rPr>
        <w:t xml:space="preserve">ментацией. При ознакомлении с предоставленной документацией у </w:t>
      </w:r>
      <w:r w:rsidRPr="006C30F1">
        <w:rPr>
          <w:rFonts w:ascii="Times New Roman" w:hAnsi="Times New Roman" w:cs="Times New Roman"/>
          <w:sz w:val="28"/>
        </w:rPr>
        <w:lastRenderedPageBreak/>
        <w:t>эксперта или экспертной группы складывается более</w:t>
      </w:r>
      <w:r>
        <w:rPr>
          <w:rFonts w:ascii="Times New Roman" w:hAnsi="Times New Roman" w:cs="Times New Roman"/>
          <w:sz w:val="28"/>
        </w:rPr>
        <w:t xml:space="preserve"> детальное представление об объ</w:t>
      </w:r>
      <w:r w:rsidRPr="006C30F1">
        <w:rPr>
          <w:rFonts w:ascii="Times New Roman" w:hAnsi="Times New Roman" w:cs="Times New Roman"/>
          <w:sz w:val="28"/>
        </w:rPr>
        <w:t xml:space="preserve">екте экспертизы, а именно: </w:t>
      </w:r>
    </w:p>
    <w:p w:rsidR="006C30F1" w:rsidRDefault="006C30F1" w:rsidP="006C30F1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6C30F1">
        <w:rPr>
          <w:rFonts w:ascii="Times New Roman" w:hAnsi="Times New Roman" w:cs="Times New Roman"/>
          <w:sz w:val="28"/>
        </w:rPr>
        <w:t>назначение объ</w:t>
      </w:r>
      <w:r>
        <w:rPr>
          <w:rFonts w:ascii="Times New Roman" w:hAnsi="Times New Roman" w:cs="Times New Roman"/>
          <w:sz w:val="28"/>
        </w:rPr>
        <w:t xml:space="preserve">екта; </w:t>
      </w:r>
    </w:p>
    <w:p w:rsidR="006C30F1" w:rsidRDefault="006C30F1" w:rsidP="006C30F1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условия эксплуатации; </w:t>
      </w:r>
    </w:p>
    <w:p w:rsidR="006C30F1" w:rsidRDefault="006C30F1" w:rsidP="006C30F1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кон</w:t>
      </w:r>
      <w:r w:rsidRPr="006C30F1">
        <w:rPr>
          <w:rFonts w:ascii="Times New Roman" w:hAnsi="Times New Roman" w:cs="Times New Roman"/>
          <w:sz w:val="28"/>
        </w:rPr>
        <w:t xml:space="preserve">структивные особенности; </w:t>
      </w:r>
    </w:p>
    <w:p w:rsidR="006C30F1" w:rsidRDefault="006C30F1" w:rsidP="006C30F1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6C30F1">
        <w:rPr>
          <w:rFonts w:ascii="Times New Roman" w:hAnsi="Times New Roman" w:cs="Times New Roman"/>
          <w:sz w:val="28"/>
        </w:rPr>
        <w:t xml:space="preserve">состав конструкций; </w:t>
      </w:r>
    </w:p>
    <w:p w:rsidR="006C30F1" w:rsidRDefault="006C30F1" w:rsidP="006C30F1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материал, из </w:t>
      </w:r>
      <w:proofErr w:type="gramStart"/>
      <w:r>
        <w:rPr>
          <w:rFonts w:ascii="Times New Roman" w:hAnsi="Times New Roman" w:cs="Times New Roman"/>
          <w:sz w:val="28"/>
        </w:rPr>
        <w:t>которых</w:t>
      </w:r>
      <w:proofErr w:type="gramEnd"/>
      <w:r>
        <w:rPr>
          <w:rFonts w:ascii="Times New Roman" w:hAnsi="Times New Roman" w:cs="Times New Roman"/>
          <w:sz w:val="28"/>
        </w:rPr>
        <w:t xml:space="preserve"> изго</w:t>
      </w:r>
      <w:r w:rsidRPr="006C30F1">
        <w:rPr>
          <w:rFonts w:ascii="Times New Roman" w:hAnsi="Times New Roman" w:cs="Times New Roman"/>
          <w:sz w:val="28"/>
        </w:rPr>
        <w:t xml:space="preserve">товлены конструкции; </w:t>
      </w:r>
    </w:p>
    <w:p w:rsidR="006C30F1" w:rsidRDefault="006C30F1" w:rsidP="006C30F1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6C30F1">
        <w:rPr>
          <w:rFonts w:ascii="Times New Roman" w:hAnsi="Times New Roman" w:cs="Times New Roman"/>
          <w:sz w:val="28"/>
        </w:rPr>
        <w:t>на основании сведе</w:t>
      </w:r>
      <w:r>
        <w:rPr>
          <w:rFonts w:ascii="Times New Roman" w:hAnsi="Times New Roman" w:cs="Times New Roman"/>
          <w:sz w:val="28"/>
        </w:rPr>
        <w:t>ний о ремонтах или реконструкци</w:t>
      </w:r>
      <w:r w:rsidRPr="006C30F1">
        <w:rPr>
          <w:rFonts w:ascii="Times New Roman" w:hAnsi="Times New Roman" w:cs="Times New Roman"/>
          <w:sz w:val="28"/>
        </w:rPr>
        <w:t xml:space="preserve">ях уточняется, были ли замены или изменения в конструкциях объекта; </w:t>
      </w:r>
    </w:p>
    <w:p w:rsidR="006C30F1" w:rsidRPr="006C30F1" w:rsidRDefault="006C30F1" w:rsidP="006C30F1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6C30F1">
        <w:rPr>
          <w:rFonts w:ascii="Times New Roman" w:hAnsi="Times New Roman" w:cs="Times New Roman"/>
          <w:sz w:val="28"/>
        </w:rPr>
        <w:t>какие замечания, несоответствия требованиям промышленной безопасности или дефекты были выявлены по результатам предыдущей экспертизы, а также были ли они устранены в ходе дальнейшей эксплуатации объекта и т. д.</w:t>
      </w:r>
    </w:p>
    <w:p w:rsidR="006C30F1" w:rsidRDefault="006C30F1" w:rsidP="006C30F1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6C30F1">
        <w:rPr>
          <w:rFonts w:ascii="Times New Roman" w:hAnsi="Times New Roman" w:cs="Times New Roman"/>
          <w:sz w:val="28"/>
        </w:rPr>
        <w:t>После получения из предоставленной документации</w:t>
      </w:r>
      <w:r>
        <w:rPr>
          <w:rFonts w:ascii="Times New Roman" w:hAnsi="Times New Roman" w:cs="Times New Roman"/>
          <w:sz w:val="28"/>
        </w:rPr>
        <w:t xml:space="preserve"> сведений о конст</w:t>
      </w:r>
      <w:r w:rsidRPr="006C30F1">
        <w:rPr>
          <w:rFonts w:ascii="Times New Roman" w:hAnsi="Times New Roman" w:cs="Times New Roman"/>
          <w:sz w:val="28"/>
        </w:rPr>
        <w:t>руктивных особенностях объекта экспе</w:t>
      </w:r>
      <w:r>
        <w:rPr>
          <w:rFonts w:ascii="Times New Roman" w:hAnsi="Times New Roman" w:cs="Times New Roman"/>
          <w:sz w:val="28"/>
        </w:rPr>
        <w:t>ртизы следующим шагом в подгото</w:t>
      </w:r>
      <w:r w:rsidRPr="006C30F1">
        <w:rPr>
          <w:rFonts w:ascii="Times New Roman" w:hAnsi="Times New Roman" w:cs="Times New Roman"/>
          <w:sz w:val="28"/>
        </w:rPr>
        <w:t>вительном этапе является оценка доступности конструкций для проведения обследования. В данном случае под дост</w:t>
      </w:r>
      <w:r>
        <w:rPr>
          <w:rFonts w:ascii="Times New Roman" w:hAnsi="Times New Roman" w:cs="Times New Roman"/>
          <w:sz w:val="28"/>
        </w:rPr>
        <w:t>упностью подразумевается свобод</w:t>
      </w:r>
      <w:r w:rsidRPr="006C30F1">
        <w:rPr>
          <w:rFonts w:ascii="Times New Roman" w:hAnsi="Times New Roman" w:cs="Times New Roman"/>
          <w:sz w:val="28"/>
        </w:rPr>
        <w:t xml:space="preserve">ный и безопасный доступ к обследуемым конструкциям. </w:t>
      </w:r>
    </w:p>
    <w:p w:rsidR="006C30F1" w:rsidRPr="006C30F1" w:rsidRDefault="006C30F1" w:rsidP="006C30F1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6C30F1">
        <w:rPr>
          <w:rFonts w:ascii="Times New Roman" w:hAnsi="Times New Roman" w:cs="Times New Roman"/>
          <w:sz w:val="28"/>
        </w:rPr>
        <w:t>Данный вопрос можно решить с заказчиком по телефону, но лучше всего оценить ситуацию на месте. Для этого согласовывается с зака</w:t>
      </w:r>
      <w:r>
        <w:rPr>
          <w:rFonts w:ascii="Times New Roman" w:hAnsi="Times New Roman" w:cs="Times New Roman"/>
          <w:sz w:val="28"/>
        </w:rPr>
        <w:t>зчиком выезд на объект, где про</w:t>
      </w:r>
      <w:r w:rsidRPr="006C30F1">
        <w:rPr>
          <w:rFonts w:ascii="Times New Roman" w:hAnsi="Times New Roman" w:cs="Times New Roman"/>
          <w:sz w:val="28"/>
        </w:rPr>
        <w:t>водится визуальная оценка доступности к</w:t>
      </w:r>
      <w:r>
        <w:rPr>
          <w:rFonts w:ascii="Times New Roman" w:hAnsi="Times New Roman" w:cs="Times New Roman"/>
          <w:sz w:val="28"/>
        </w:rPr>
        <w:t>онструкций. В случае необходимо</w:t>
      </w:r>
      <w:r w:rsidRPr="006C30F1">
        <w:rPr>
          <w:rFonts w:ascii="Times New Roman" w:hAnsi="Times New Roman" w:cs="Times New Roman"/>
          <w:sz w:val="28"/>
        </w:rPr>
        <w:t>сти составляется перечень дополнительных мер по обеспечению безопасного доступа к обследуемым конструкциям, как то: устройство настилов, лесов, подмостей, анкерных линий; предоставление спецтехники (автовышки и др.); остановки действующего оборудования и т. д.</w:t>
      </w:r>
    </w:p>
    <w:p w:rsidR="00C2792A" w:rsidRDefault="006C30F1" w:rsidP="006C30F1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6C30F1">
        <w:rPr>
          <w:rFonts w:ascii="Times New Roman" w:hAnsi="Times New Roman" w:cs="Times New Roman"/>
          <w:sz w:val="28"/>
        </w:rPr>
        <w:t>В результате завершения всех шагов</w:t>
      </w:r>
      <w:r>
        <w:rPr>
          <w:rFonts w:ascii="Times New Roman" w:hAnsi="Times New Roman" w:cs="Times New Roman"/>
          <w:sz w:val="28"/>
        </w:rPr>
        <w:t xml:space="preserve"> подготовительного этапа экспер</w:t>
      </w:r>
      <w:r w:rsidRPr="006C30F1">
        <w:rPr>
          <w:rFonts w:ascii="Times New Roman" w:hAnsi="Times New Roman" w:cs="Times New Roman"/>
          <w:sz w:val="28"/>
        </w:rPr>
        <w:t>тизы, реализации заказчиком, при необход</w:t>
      </w:r>
      <w:r>
        <w:rPr>
          <w:rFonts w:ascii="Times New Roman" w:hAnsi="Times New Roman" w:cs="Times New Roman"/>
          <w:sz w:val="28"/>
        </w:rPr>
        <w:t>имости, мероприятий по обеспече</w:t>
      </w:r>
      <w:r w:rsidRPr="006C30F1">
        <w:rPr>
          <w:rFonts w:ascii="Times New Roman" w:hAnsi="Times New Roman" w:cs="Times New Roman"/>
          <w:sz w:val="28"/>
        </w:rPr>
        <w:t xml:space="preserve">нию безопасного доступа к обследуемым </w:t>
      </w:r>
      <w:r>
        <w:rPr>
          <w:rFonts w:ascii="Times New Roman" w:hAnsi="Times New Roman" w:cs="Times New Roman"/>
          <w:sz w:val="28"/>
        </w:rPr>
        <w:t xml:space="preserve">конструкциям, появляется </w:t>
      </w:r>
      <w:r>
        <w:rPr>
          <w:rFonts w:ascii="Times New Roman" w:hAnsi="Times New Roman" w:cs="Times New Roman"/>
          <w:sz w:val="28"/>
        </w:rPr>
        <w:lastRenderedPageBreak/>
        <w:t>возмож</w:t>
      </w:r>
      <w:r w:rsidRPr="006C30F1">
        <w:rPr>
          <w:rFonts w:ascii="Times New Roman" w:hAnsi="Times New Roman" w:cs="Times New Roman"/>
          <w:sz w:val="28"/>
        </w:rPr>
        <w:t>ность приступить к следующему этапу экспертизы, а именно непосредст</w:t>
      </w:r>
      <w:r w:rsidR="004C3CDC">
        <w:rPr>
          <w:rFonts w:ascii="Times New Roman" w:hAnsi="Times New Roman" w:cs="Times New Roman"/>
          <w:sz w:val="28"/>
        </w:rPr>
        <w:t>вен</w:t>
      </w:r>
      <w:r>
        <w:rPr>
          <w:rFonts w:ascii="Times New Roman" w:hAnsi="Times New Roman" w:cs="Times New Roman"/>
          <w:sz w:val="28"/>
        </w:rPr>
        <w:t>но к обследованию объекта.</w:t>
      </w:r>
    </w:p>
    <w:p w:rsidR="00C2792A" w:rsidRDefault="00C2792A" w:rsidP="004563C0">
      <w:pPr>
        <w:pStyle w:val="a3"/>
        <w:rPr>
          <w:rFonts w:ascii="Times New Roman" w:hAnsi="Times New Roman" w:cs="Times New Roman"/>
          <w:sz w:val="28"/>
        </w:rPr>
      </w:pPr>
    </w:p>
    <w:p w:rsidR="00F12298" w:rsidRDefault="00F12298" w:rsidP="004563C0">
      <w:pPr>
        <w:pStyle w:val="a3"/>
        <w:rPr>
          <w:rFonts w:ascii="Times New Roman" w:hAnsi="Times New Roman" w:cs="Times New Roman"/>
          <w:sz w:val="28"/>
        </w:rPr>
      </w:pPr>
    </w:p>
    <w:p w:rsidR="009D6519" w:rsidRPr="006C30F1" w:rsidRDefault="004563C0" w:rsidP="006C30F1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8"/>
        </w:rPr>
      </w:pPr>
      <w:r w:rsidRPr="006C30F1">
        <w:rPr>
          <w:rFonts w:ascii="Times New Roman" w:hAnsi="Times New Roman" w:cs="Times New Roman"/>
          <w:b/>
          <w:sz w:val="28"/>
        </w:rPr>
        <w:t>2.3.</w:t>
      </w:r>
      <w:r w:rsidRPr="006C30F1">
        <w:rPr>
          <w:rFonts w:ascii="Times New Roman" w:hAnsi="Times New Roman" w:cs="Times New Roman"/>
          <w:b/>
          <w:sz w:val="28"/>
        </w:rPr>
        <w:tab/>
        <w:t>Анализ этапов проведения судебной строительно-технической экспертизы</w:t>
      </w:r>
    </w:p>
    <w:p w:rsidR="00C93DDC" w:rsidRDefault="00C93DDC" w:rsidP="00917100">
      <w:pPr>
        <w:pStyle w:val="a3"/>
        <w:rPr>
          <w:rFonts w:ascii="Times New Roman" w:hAnsi="Times New Roman" w:cs="Times New Roman"/>
          <w:sz w:val="28"/>
        </w:rPr>
      </w:pPr>
    </w:p>
    <w:p w:rsidR="007C1545" w:rsidRDefault="006C30F1" w:rsidP="006C30F1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6C30F1">
        <w:rPr>
          <w:rFonts w:ascii="Times New Roman" w:hAnsi="Times New Roman" w:cs="Times New Roman"/>
          <w:sz w:val="28"/>
        </w:rPr>
        <w:t>В общем случае весь комплекс работ по оценке технического состояния здания заключается в изучении технической док</w:t>
      </w:r>
      <w:r>
        <w:rPr>
          <w:rFonts w:ascii="Times New Roman" w:hAnsi="Times New Roman" w:cs="Times New Roman"/>
          <w:sz w:val="28"/>
        </w:rPr>
        <w:t>ументации и натурном об</w:t>
      </w:r>
      <w:r w:rsidR="007C1545">
        <w:rPr>
          <w:rFonts w:ascii="Times New Roman" w:hAnsi="Times New Roman" w:cs="Times New Roman"/>
          <w:sz w:val="28"/>
        </w:rPr>
        <w:t>следовании</w:t>
      </w:r>
      <w:proofErr w:type="gramStart"/>
      <w:r w:rsidR="007C1545">
        <w:rPr>
          <w:rFonts w:ascii="Times New Roman" w:hAnsi="Times New Roman" w:cs="Times New Roman"/>
          <w:sz w:val="28"/>
        </w:rPr>
        <w:t>.</w:t>
      </w:r>
      <w:proofErr w:type="gramEnd"/>
      <w:r w:rsidR="007C1545">
        <w:rPr>
          <w:rFonts w:ascii="Times New Roman" w:hAnsi="Times New Roman" w:cs="Times New Roman"/>
          <w:sz w:val="28"/>
        </w:rPr>
        <w:t xml:space="preserve"> Рассмотрим этапы проведения ССТЭ, представленные </w:t>
      </w:r>
      <w:proofErr w:type="gramStart"/>
      <w:r w:rsidR="007C1545">
        <w:rPr>
          <w:rFonts w:ascii="Times New Roman" w:hAnsi="Times New Roman" w:cs="Times New Roman"/>
          <w:sz w:val="28"/>
        </w:rPr>
        <w:t>на</w:t>
      </w:r>
      <w:proofErr w:type="gramEnd"/>
      <w:r w:rsidR="007C1545">
        <w:rPr>
          <w:rFonts w:ascii="Times New Roman" w:hAnsi="Times New Roman" w:cs="Times New Roman"/>
          <w:sz w:val="28"/>
        </w:rPr>
        <w:t xml:space="preserve"> </w:t>
      </w:r>
      <w:r w:rsidR="002C2E7D">
        <w:rPr>
          <w:rFonts w:ascii="Times New Roman" w:hAnsi="Times New Roman" w:cs="Times New Roman"/>
          <w:sz w:val="28"/>
        </w:rPr>
        <w:t>в таблице 2.1.</w:t>
      </w:r>
    </w:p>
    <w:p w:rsidR="002C2E7D" w:rsidRDefault="002C2E7D" w:rsidP="006C30F1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Таблица 2.1. – Основные этапы проведения ССТЭ</w:t>
      </w:r>
      <w:r w:rsidR="00F12298">
        <w:rPr>
          <w:rStyle w:val="ab"/>
          <w:rFonts w:ascii="Times New Roman" w:hAnsi="Times New Roman" w:cs="Times New Roman"/>
          <w:sz w:val="28"/>
        </w:rPr>
        <w:footnoteReference w:id="12"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2C2E7D" w:rsidTr="00F12298">
        <w:tc>
          <w:tcPr>
            <w:tcW w:w="3652" w:type="dxa"/>
          </w:tcPr>
          <w:p w:rsidR="002C2E7D" w:rsidRDefault="002C2E7D" w:rsidP="00F12298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Этап</w:t>
            </w:r>
          </w:p>
        </w:tc>
        <w:tc>
          <w:tcPr>
            <w:tcW w:w="5919" w:type="dxa"/>
          </w:tcPr>
          <w:p w:rsidR="002C2E7D" w:rsidRDefault="002C2E7D" w:rsidP="00F12298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Содержание</w:t>
            </w:r>
          </w:p>
        </w:tc>
      </w:tr>
      <w:tr w:rsidR="002C2E7D" w:rsidTr="00F12298">
        <w:tc>
          <w:tcPr>
            <w:tcW w:w="3652" w:type="dxa"/>
          </w:tcPr>
          <w:p w:rsidR="002C2E7D" w:rsidRDefault="002C2E7D" w:rsidP="00F12298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Предварительный осмотр</w:t>
            </w:r>
          </w:p>
        </w:tc>
        <w:tc>
          <w:tcPr>
            <w:tcW w:w="5919" w:type="dxa"/>
          </w:tcPr>
          <w:p w:rsidR="002C2E7D" w:rsidRDefault="002C2E7D" w:rsidP="00F12298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 w:rsidRPr="002C2E7D">
              <w:rPr>
                <w:rFonts w:ascii="Times New Roman" w:hAnsi="Times New Roman" w:cs="Times New Roman"/>
                <w:sz w:val="28"/>
              </w:rPr>
              <w:t>определение объема и стоимости выполнения работ</w:t>
            </w:r>
          </w:p>
        </w:tc>
      </w:tr>
      <w:tr w:rsidR="002C2E7D" w:rsidTr="00F12298">
        <w:trPr>
          <w:trHeight w:val="1365"/>
        </w:trPr>
        <w:tc>
          <w:tcPr>
            <w:tcW w:w="3652" w:type="dxa"/>
            <w:vMerge w:val="restart"/>
          </w:tcPr>
          <w:p w:rsidR="002C2E7D" w:rsidRDefault="002C2E7D" w:rsidP="00F12298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Общее обследование</w:t>
            </w:r>
          </w:p>
        </w:tc>
        <w:tc>
          <w:tcPr>
            <w:tcW w:w="5919" w:type="dxa"/>
          </w:tcPr>
          <w:p w:rsidR="002C2E7D" w:rsidRDefault="002C2E7D" w:rsidP="00F12298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 w:rsidRPr="002C2E7D">
              <w:rPr>
                <w:rFonts w:ascii="Times New Roman" w:hAnsi="Times New Roman" w:cs="Times New Roman"/>
                <w:sz w:val="28"/>
              </w:rPr>
              <w:t xml:space="preserve">оценка общего технического состояния строительных конструкций и инженерных систем; </w:t>
            </w:r>
          </w:p>
        </w:tc>
      </w:tr>
      <w:tr w:rsidR="002C2E7D" w:rsidTr="00F12298">
        <w:trPr>
          <w:trHeight w:val="450"/>
        </w:trPr>
        <w:tc>
          <w:tcPr>
            <w:tcW w:w="3652" w:type="dxa"/>
            <w:vMerge/>
          </w:tcPr>
          <w:p w:rsidR="002C2E7D" w:rsidRDefault="002C2E7D" w:rsidP="00F12298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919" w:type="dxa"/>
          </w:tcPr>
          <w:p w:rsidR="002C2E7D" w:rsidRDefault="002C2E7D" w:rsidP="00F12298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 w:rsidRPr="002C2E7D">
              <w:rPr>
                <w:rFonts w:ascii="Times New Roman" w:hAnsi="Times New Roman" w:cs="Times New Roman"/>
                <w:sz w:val="28"/>
              </w:rPr>
              <w:t xml:space="preserve">проводится по внешним признакам; </w:t>
            </w:r>
          </w:p>
        </w:tc>
      </w:tr>
      <w:tr w:rsidR="002C2E7D" w:rsidTr="00F12298">
        <w:trPr>
          <w:trHeight w:val="1050"/>
        </w:trPr>
        <w:tc>
          <w:tcPr>
            <w:tcW w:w="3652" w:type="dxa"/>
            <w:vMerge/>
          </w:tcPr>
          <w:p w:rsidR="002C2E7D" w:rsidRDefault="002C2E7D" w:rsidP="00F12298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919" w:type="dxa"/>
          </w:tcPr>
          <w:p w:rsidR="002C2E7D" w:rsidRDefault="002C2E7D" w:rsidP="00F12298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 w:rsidRPr="002C2E7D">
              <w:rPr>
                <w:rFonts w:ascii="Times New Roman" w:hAnsi="Times New Roman" w:cs="Times New Roman"/>
                <w:sz w:val="28"/>
              </w:rPr>
              <w:t>рекомендации по исправлению дефектов в процессе ремонта или реконструкции</w:t>
            </w:r>
          </w:p>
        </w:tc>
      </w:tr>
      <w:tr w:rsidR="002C2E7D" w:rsidTr="00F12298">
        <w:trPr>
          <w:trHeight w:val="465"/>
        </w:trPr>
        <w:tc>
          <w:tcPr>
            <w:tcW w:w="3652" w:type="dxa"/>
            <w:vMerge w:val="restart"/>
          </w:tcPr>
          <w:p w:rsidR="002C2E7D" w:rsidRDefault="002C2E7D" w:rsidP="00F12298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Детальное обследование</w:t>
            </w:r>
          </w:p>
        </w:tc>
        <w:tc>
          <w:tcPr>
            <w:tcW w:w="5919" w:type="dxa"/>
          </w:tcPr>
          <w:p w:rsidR="002C2E7D" w:rsidRDefault="002C2E7D" w:rsidP="00F12298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 w:rsidRPr="002C2E7D">
              <w:rPr>
                <w:rFonts w:ascii="Times New Roman" w:hAnsi="Times New Roman" w:cs="Times New Roman"/>
                <w:sz w:val="28"/>
              </w:rPr>
              <w:t xml:space="preserve">углубленное выборочное обследование; </w:t>
            </w:r>
          </w:p>
        </w:tc>
      </w:tr>
      <w:tr w:rsidR="002C2E7D" w:rsidTr="00F12298">
        <w:trPr>
          <w:trHeight w:val="1473"/>
        </w:trPr>
        <w:tc>
          <w:tcPr>
            <w:tcW w:w="3652" w:type="dxa"/>
            <w:vMerge/>
          </w:tcPr>
          <w:p w:rsidR="002C2E7D" w:rsidRDefault="002C2E7D" w:rsidP="00F12298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919" w:type="dxa"/>
          </w:tcPr>
          <w:p w:rsidR="002C2E7D" w:rsidRDefault="002C2E7D" w:rsidP="00F12298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 w:rsidRPr="002C2E7D">
              <w:rPr>
                <w:rFonts w:ascii="Times New Roman" w:hAnsi="Times New Roman" w:cs="Times New Roman"/>
                <w:sz w:val="28"/>
              </w:rPr>
              <w:t>выполняют в обязательном порядке при отсутствии рабочих чертежей конструкций или их несоответствии проектным данным;</w:t>
            </w:r>
          </w:p>
        </w:tc>
      </w:tr>
      <w:tr w:rsidR="002C2E7D" w:rsidTr="00F12298">
        <w:trPr>
          <w:trHeight w:val="885"/>
        </w:trPr>
        <w:tc>
          <w:tcPr>
            <w:tcW w:w="3652" w:type="dxa"/>
            <w:vMerge/>
          </w:tcPr>
          <w:p w:rsidR="002C2E7D" w:rsidRDefault="002C2E7D" w:rsidP="00F12298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919" w:type="dxa"/>
          </w:tcPr>
          <w:p w:rsidR="00BE2DCC" w:rsidRDefault="002C2E7D" w:rsidP="00F12298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 w:rsidRPr="002C2E7D">
              <w:rPr>
                <w:rFonts w:ascii="Times New Roman" w:hAnsi="Times New Roman" w:cs="Times New Roman"/>
                <w:sz w:val="28"/>
              </w:rPr>
              <w:t>расчет элементов здания, анализ результатов обследования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BE2DCC" w:rsidTr="00F12298">
        <w:trPr>
          <w:trHeight w:val="300"/>
        </w:trPr>
        <w:tc>
          <w:tcPr>
            <w:tcW w:w="3652" w:type="dxa"/>
            <w:vMerge w:val="restart"/>
          </w:tcPr>
          <w:p w:rsidR="00BE2DCC" w:rsidRDefault="00BE2DCC" w:rsidP="00F12298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Составление заключения</w:t>
            </w:r>
          </w:p>
        </w:tc>
        <w:tc>
          <w:tcPr>
            <w:tcW w:w="5919" w:type="dxa"/>
          </w:tcPr>
          <w:p w:rsidR="00BE2DCC" w:rsidRPr="002C2E7D" w:rsidRDefault="00BE2DCC" w:rsidP="00F12298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содержит все заключительные выводы;</w:t>
            </w:r>
          </w:p>
        </w:tc>
      </w:tr>
      <w:tr w:rsidR="00BE2DCC" w:rsidTr="00F12298">
        <w:trPr>
          <w:trHeight w:val="255"/>
        </w:trPr>
        <w:tc>
          <w:tcPr>
            <w:tcW w:w="3652" w:type="dxa"/>
            <w:vMerge/>
          </w:tcPr>
          <w:p w:rsidR="00BE2DCC" w:rsidRDefault="00BE2DCC" w:rsidP="00F12298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919" w:type="dxa"/>
          </w:tcPr>
          <w:p w:rsidR="00BE2DCC" w:rsidRPr="002C2E7D" w:rsidRDefault="00BE2DCC" w:rsidP="00F12298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заключение о возможности дальнейшей эксплуатации.</w:t>
            </w:r>
          </w:p>
        </w:tc>
      </w:tr>
    </w:tbl>
    <w:p w:rsidR="006C30F1" w:rsidRPr="006C30F1" w:rsidRDefault="006C30F1" w:rsidP="00BE2DC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6C30F1">
        <w:rPr>
          <w:rFonts w:ascii="Times New Roman" w:hAnsi="Times New Roman" w:cs="Times New Roman"/>
          <w:sz w:val="28"/>
        </w:rPr>
        <w:lastRenderedPageBreak/>
        <w:t xml:space="preserve">Обследование технического </w:t>
      </w:r>
      <w:r>
        <w:rPr>
          <w:rFonts w:ascii="Times New Roman" w:hAnsi="Times New Roman" w:cs="Times New Roman"/>
          <w:sz w:val="28"/>
        </w:rPr>
        <w:t>состояния строительных конструк</w:t>
      </w:r>
      <w:r w:rsidRPr="006C30F1">
        <w:rPr>
          <w:rFonts w:ascii="Times New Roman" w:hAnsi="Times New Roman" w:cs="Times New Roman"/>
          <w:sz w:val="28"/>
        </w:rPr>
        <w:t>ций является самостоятельным направлением строительной деятельности, охватывающим комплекс вопросов, связанных с созданием</w:t>
      </w:r>
      <w:r>
        <w:rPr>
          <w:rFonts w:ascii="Times New Roman" w:hAnsi="Times New Roman" w:cs="Times New Roman"/>
          <w:sz w:val="28"/>
        </w:rPr>
        <w:t xml:space="preserve"> в зданиях нор</w:t>
      </w:r>
      <w:r w:rsidRPr="006C30F1">
        <w:rPr>
          <w:rFonts w:ascii="Times New Roman" w:hAnsi="Times New Roman" w:cs="Times New Roman"/>
          <w:sz w:val="28"/>
        </w:rPr>
        <w:t>мальных условий труда и жизнедеятел</w:t>
      </w:r>
      <w:r>
        <w:rPr>
          <w:rFonts w:ascii="Times New Roman" w:hAnsi="Times New Roman" w:cs="Times New Roman"/>
          <w:sz w:val="28"/>
        </w:rPr>
        <w:t>ьности людей и обеспечением экс</w:t>
      </w:r>
      <w:r w:rsidRPr="006C30F1">
        <w:rPr>
          <w:rFonts w:ascii="Times New Roman" w:hAnsi="Times New Roman" w:cs="Times New Roman"/>
          <w:sz w:val="28"/>
        </w:rPr>
        <w:t>плуатационной надежности, с разработк</w:t>
      </w:r>
      <w:r>
        <w:rPr>
          <w:rFonts w:ascii="Times New Roman" w:hAnsi="Times New Roman" w:cs="Times New Roman"/>
          <w:sz w:val="28"/>
        </w:rPr>
        <w:t>ой проектной документации по ре</w:t>
      </w:r>
      <w:r w:rsidRPr="006C30F1">
        <w:rPr>
          <w:rFonts w:ascii="Times New Roman" w:hAnsi="Times New Roman" w:cs="Times New Roman"/>
          <w:sz w:val="28"/>
        </w:rPr>
        <w:t>к</w:t>
      </w:r>
      <w:r>
        <w:rPr>
          <w:rFonts w:ascii="Times New Roman" w:hAnsi="Times New Roman" w:cs="Times New Roman"/>
          <w:sz w:val="28"/>
        </w:rPr>
        <w:t>онструкции зданий и сооружений.</w:t>
      </w:r>
    </w:p>
    <w:p w:rsidR="006C30F1" w:rsidRDefault="006C30F1" w:rsidP="00BE2DC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6C30F1">
        <w:rPr>
          <w:rFonts w:ascii="Times New Roman" w:hAnsi="Times New Roman" w:cs="Times New Roman"/>
          <w:sz w:val="28"/>
        </w:rPr>
        <w:t>Экспертиза промышленной безопасности зданий и сооружений пров</w:t>
      </w:r>
      <w:r>
        <w:rPr>
          <w:rFonts w:ascii="Times New Roman" w:hAnsi="Times New Roman" w:cs="Times New Roman"/>
          <w:sz w:val="28"/>
        </w:rPr>
        <w:t>о</w:t>
      </w:r>
      <w:r w:rsidRPr="006C30F1">
        <w:rPr>
          <w:rFonts w:ascii="Times New Roman" w:hAnsi="Times New Roman" w:cs="Times New Roman"/>
          <w:sz w:val="28"/>
        </w:rPr>
        <w:t>дится с целью определения соответствия объекта экспертизы предъявляемым к нему требованиям промышленной безо</w:t>
      </w:r>
      <w:r>
        <w:rPr>
          <w:rFonts w:ascii="Times New Roman" w:hAnsi="Times New Roman" w:cs="Times New Roman"/>
          <w:sz w:val="28"/>
        </w:rPr>
        <w:t>пасности и основывается на прин</w:t>
      </w:r>
      <w:r w:rsidRPr="006C30F1">
        <w:rPr>
          <w:rFonts w:ascii="Times New Roman" w:hAnsi="Times New Roman" w:cs="Times New Roman"/>
          <w:sz w:val="28"/>
        </w:rPr>
        <w:t>ципах независимости, объективности, все</w:t>
      </w:r>
      <w:r>
        <w:rPr>
          <w:rFonts w:ascii="Times New Roman" w:hAnsi="Times New Roman" w:cs="Times New Roman"/>
          <w:sz w:val="28"/>
        </w:rPr>
        <w:t>сторонности и полноты исследова</w:t>
      </w:r>
      <w:r w:rsidRPr="006C30F1">
        <w:rPr>
          <w:rFonts w:ascii="Times New Roman" w:hAnsi="Times New Roman" w:cs="Times New Roman"/>
          <w:sz w:val="28"/>
        </w:rPr>
        <w:t>ний, проводимых с использованием современны</w:t>
      </w:r>
      <w:r>
        <w:rPr>
          <w:rFonts w:ascii="Times New Roman" w:hAnsi="Times New Roman" w:cs="Times New Roman"/>
          <w:sz w:val="28"/>
        </w:rPr>
        <w:t>х достижений науки и техни</w:t>
      </w:r>
      <w:r w:rsidRPr="006C30F1">
        <w:rPr>
          <w:rFonts w:ascii="Times New Roman" w:hAnsi="Times New Roman" w:cs="Times New Roman"/>
          <w:sz w:val="28"/>
        </w:rPr>
        <w:t>ки.</w:t>
      </w:r>
    </w:p>
    <w:p w:rsidR="00BE2DCC" w:rsidRPr="00BE2DCC" w:rsidRDefault="00BE2DCC" w:rsidP="00BE2DC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BE2DCC">
        <w:rPr>
          <w:rFonts w:ascii="Times New Roman" w:hAnsi="Times New Roman" w:cs="Times New Roman"/>
          <w:sz w:val="28"/>
        </w:rPr>
        <w:t xml:space="preserve">В 99 % случаев проведение </w:t>
      </w:r>
      <w:r>
        <w:rPr>
          <w:rFonts w:ascii="Times New Roman" w:hAnsi="Times New Roman" w:cs="Times New Roman"/>
          <w:sz w:val="28"/>
        </w:rPr>
        <w:t xml:space="preserve">ССТЭ </w:t>
      </w:r>
      <w:r w:rsidRPr="00BE2DCC">
        <w:rPr>
          <w:rFonts w:ascii="Times New Roman" w:hAnsi="Times New Roman" w:cs="Times New Roman"/>
          <w:sz w:val="28"/>
        </w:rPr>
        <w:t xml:space="preserve"> невозможно без проведения замеров. Измерения не проводятся только при экспертизе технической документации. В качестве средств измерений используется широкий круг приборов – от геодезических теодолитов до рентгена и электромагнитных установок. Иногда необходимо привлекать и крупную технику, например, чтобы определить уровень грунтовых вод, понадобится бурильная установка. </w:t>
      </w:r>
    </w:p>
    <w:p w:rsidR="00BE2DCC" w:rsidRPr="00BE2DCC" w:rsidRDefault="00BE2DCC" w:rsidP="00BE2DC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BE2DCC">
        <w:rPr>
          <w:rFonts w:ascii="Times New Roman" w:hAnsi="Times New Roman" w:cs="Times New Roman"/>
          <w:sz w:val="28"/>
        </w:rPr>
        <w:t>Чаще всего современные экспертизы строительства проводятся с применением метода неразрушающего контроля. Эта мера предусматривает применение специальных электронных приборов, которые позволяют проанализировать внутреннее состояние строительных конструкций, не нарушая их целостности. Сегодня для этого имеется достаточно большое количество устройств, с разным принципом действия и для любых материалов – кирпича, бетона, металла</w:t>
      </w:r>
      <w:r w:rsidR="00F12298">
        <w:rPr>
          <w:rStyle w:val="ab"/>
          <w:rFonts w:ascii="Times New Roman" w:hAnsi="Times New Roman" w:cs="Times New Roman"/>
          <w:sz w:val="28"/>
        </w:rPr>
        <w:footnoteReference w:id="13"/>
      </w:r>
      <w:r w:rsidRPr="00BE2DCC">
        <w:rPr>
          <w:rFonts w:ascii="Times New Roman" w:hAnsi="Times New Roman" w:cs="Times New Roman"/>
          <w:sz w:val="28"/>
        </w:rPr>
        <w:t>.</w:t>
      </w:r>
    </w:p>
    <w:p w:rsidR="00BE2DCC" w:rsidRPr="00BE2DCC" w:rsidRDefault="00BE2DCC" w:rsidP="00BE2DC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BE2DCC">
        <w:rPr>
          <w:rFonts w:ascii="Times New Roman" w:hAnsi="Times New Roman" w:cs="Times New Roman"/>
          <w:sz w:val="28"/>
        </w:rPr>
        <w:t xml:space="preserve">Помимо неразрушающего контроля, применяются обычные измерительные инструменты – линейки, рулетки, уровни. Их используют для проверки геометрии конструкций, а также для замера повреждений. </w:t>
      </w:r>
      <w:r w:rsidRPr="00BE2DCC">
        <w:rPr>
          <w:rFonts w:ascii="Times New Roman" w:hAnsi="Times New Roman" w:cs="Times New Roman"/>
          <w:sz w:val="28"/>
        </w:rPr>
        <w:lastRenderedPageBreak/>
        <w:t>Особенностью экспертизы является то, что вся измерительная техника должна быть проверена в метрологии. Измерения должны проводиться точно по инструкции эксплуатации, при определенных условиях. Если эти условия не соблюдаются, либо срок метрологической проверки закончился, а то и вовсе прибор не значится в государственном реестре, результаты экспертизы можно будет легко оспорить.</w:t>
      </w:r>
    </w:p>
    <w:p w:rsidR="00BE2DCC" w:rsidRPr="00BE2DCC" w:rsidRDefault="00BE2DCC" w:rsidP="00BE2DC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BE2DCC">
        <w:rPr>
          <w:rFonts w:ascii="Times New Roman" w:hAnsi="Times New Roman" w:cs="Times New Roman"/>
          <w:sz w:val="28"/>
        </w:rPr>
        <w:t>На финальном этапе проведение строительно-технической экспертизы любого здания подразумевает составление заключительного отчета. В отчете описываются поставленные задачи, приводится расчетная и измерительная часть. Задача эксперта – максимально подробно показать свою работу, чтобы у заказчика не возникало вопросов и сомнений. Кроме того, эксперт приводит в заключении выводы - можно ли здание эксплуатировать в будущем, может ли быть проведена его реконструкция и т.д. Если решается какой-то спор, то целью исследования будет определение причинно-следственных связей, будут найдены причины повреждений или дефектов, а также виновное лицо</w:t>
      </w:r>
      <w:r w:rsidR="00F12298">
        <w:rPr>
          <w:rStyle w:val="ab"/>
          <w:rFonts w:ascii="Times New Roman" w:hAnsi="Times New Roman" w:cs="Times New Roman"/>
          <w:sz w:val="28"/>
        </w:rPr>
        <w:footnoteReference w:id="14"/>
      </w:r>
      <w:r w:rsidRPr="00BE2DCC">
        <w:rPr>
          <w:rFonts w:ascii="Times New Roman" w:hAnsi="Times New Roman" w:cs="Times New Roman"/>
          <w:sz w:val="28"/>
        </w:rPr>
        <w:t>.</w:t>
      </w:r>
    </w:p>
    <w:p w:rsidR="00BE2DCC" w:rsidRDefault="00BE2DCC" w:rsidP="00BE2DC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BE2DCC">
        <w:rPr>
          <w:rFonts w:ascii="Times New Roman" w:hAnsi="Times New Roman" w:cs="Times New Roman"/>
          <w:sz w:val="28"/>
        </w:rPr>
        <w:t xml:space="preserve">Все данные, полученные в ходе измерений, </w:t>
      </w:r>
      <w:proofErr w:type="gramStart"/>
      <w:r w:rsidRPr="00BE2DCC">
        <w:rPr>
          <w:rFonts w:ascii="Times New Roman" w:hAnsi="Times New Roman" w:cs="Times New Roman"/>
          <w:sz w:val="28"/>
        </w:rPr>
        <w:t>записываются, большинство устройств</w:t>
      </w:r>
      <w:proofErr w:type="gramEnd"/>
      <w:r w:rsidRPr="00BE2DCC">
        <w:rPr>
          <w:rFonts w:ascii="Times New Roman" w:hAnsi="Times New Roman" w:cs="Times New Roman"/>
          <w:sz w:val="28"/>
        </w:rPr>
        <w:t xml:space="preserve"> имеют электронную память, так что информация может быть сразу перенесена в компьютер. Обязательно стоит при измерениях учитывать и погрешности, также указывая их в отчете — без них экспертиза может считаться необъективной.</w:t>
      </w:r>
    </w:p>
    <w:p w:rsidR="002C2E7D" w:rsidRDefault="002C2E7D" w:rsidP="006C30F1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2C2E7D" w:rsidRDefault="002C2E7D" w:rsidP="006C30F1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BE2DCC" w:rsidRDefault="00BE2DCC" w:rsidP="006C30F1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BE2DCC" w:rsidRDefault="00BE2DCC" w:rsidP="006C30F1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BE2DCC" w:rsidRDefault="00BE2DCC" w:rsidP="006C30F1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BE2DCC" w:rsidRDefault="00BE2DCC" w:rsidP="006C30F1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BE2DCC" w:rsidRDefault="00BE2DCC" w:rsidP="006C30F1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0379F8" w:rsidRPr="000379F8" w:rsidRDefault="000379F8" w:rsidP="000379F8">
      <w:pPr>
        <w:pStyle w:val="a3"/>
        <w:ind w:left="0" w:firstLine="709"/>
        <w:jc w:val="both"/>
        <w:rPr>
          <w:rFonts w:ascii="Times New Roman" w:hAnsi="Times New Roman" w:cs="Times New Roman"/>
          <w:b/>
          <w:sz w:val="28"/>
        </w:rPr>
      </w:pPr>
      <w:r w:rsidRPr="000379F8">
        <w:rPr>
          <w:rFonts w:ascii="Times New Roman" w:hAnsi="Times New Roman" w:cs="Times New Roman"/>
          <w:b/>
          <w:sz w:val="28"/>
        </w:rPr>
        <w:lastRenderedPageBreak/>
        <w:t>3.</w:t>
      </w:r>
      <w:r w:rsidRPr="000379F8">
        <w:rPr>
          <w:rFonts w:ascii="Times New Roman" w:hAnsi="Times New Roman" w:cs="Times New Roman"/>
          <w:b/>
          <w:sz w:val="28"/>
        </w:rPr>
        <w:tab/>
        <w:t>Проблемы и направления совершенствования системы судебной строительно-технической экспертизы на современном этапе</w:t>
      </w:r>
    </w:p>
    <w:p w:rsidR="000379F8" w:rsidRPr="000379F8" w:rsidRDefault="000379F8" w:rsidP="000379F8">
      <w:pPr>
        <w:pStyle w:val="a3"/>
        <w:ind w:left="0" w:firstLine="709"/>
        <w:jc w:val="both"/>
        <w:rPr>
          <w:rFonts w:ascii="Times New Roman" w:hAnsi="Times New Roman" w:cs="Times New Roman"/>
          <w:b/>
          <w:sz w:val="28"/>
        </w:rPr>
      </w:pPr>
    </w:p>
    <w:p w:rsidR="000379F8" w:rsidRDefault="000379F8" w:rsidP="000379F8">
      <w:pPr>
        <w:pStyle w:val="a3"/>
        <w:ind w:left="0" w:firstLine="709"/>
        <w:jc w:val="both"/>
        <w:rPr>
          <w:rFonts w:ascii="Times New Roman" w:hAnsi="Times New Roman" w:cs="Times New Roman"/>
          <w:b/>
          <w:sz w:val="28"/>
        </w:rPr>
      </w:pPr>
      <w:r w:rsidRPr="000379F8">
        <w:rPr>
          <w:rFonts w:ascii="Times New Roman" w:hAnsi="Times New Roman" w:cs="Times New Roman"/>
          <w:b/>
          <w:sz w:val="28"/>
        </w:rPr>
        <w:t>3.1.</w:t>
      </w:r>
      <w:r w:rsidRPr="000379F8">
        <w:rPr>
          <w:rFonts w:ascii="Times New Roman" w:hAnsi="Times New Roman" w:cs="Times New Roman"/>
          <w:b/>
          <w:sz w:val="28"/>
        </w:rPr>
        <w:tab/>
        <w:t xml:space="preserve">Современные проблемы судебной строительно-технической экспертизы </w:t>
      </w:r>
    </w:p>
    <w:p w:rsidR="000379F8" w:rsidRDefault="000379F8" w:rsidP="00BE2DCC">
      <w:pPr>
        <w:pStyle w:val="a3"/>
        <w:spacing w:after="0"/>
        <w:ind w:left="0" w:firstLine="709"/>
        <w:rPr>
          <w:rFonts w:ascii="Times New Roman" w:hAnsi="Times New Roman" w:cs="Times New Roman"/>
          <w:b/>
          <w:sz w:val="28"/>
        </w:rPr>
      </w:pPr>
    </w:p>
    <w:p w:rsidR="000379F8" w:rsidRDefault="000379F8" w:rsidP="000379F8">
      <w:pPr>
        <w:pStyle w:val="a3"/>
        <w:ind w:left="0" w:firstLine="709"/>
        <w:rPr>
          <w:rFonts w:ascii="Times New Roman" w:hAnsi="Times New Roman" w:cs="Times New Roman"/>
          <w:b/>
          <w:sz w:val="28"/>
        </w:rPr>
      </w:pPr>
    </w:p>
    <w:p w:rsidR="000379F8" w:rsidRPr="00B63285" w:rsidRDefault="00B63285" w:rsidP="00B63285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B63285">
        <w:rPr>
          <w:rFonts w:ascii="Times New Roman" w:hAnsi="Times New Roman" w:cs="Times New Roman"/>
          <w:sz w:val="28"/>
        </w:rPr>
        <w:t>Постоянное возрастание масштабов и, в особенности, темпов строительства за последние 20 лет, к сожалению, приводит и к серьезным негативным проблемам, связанным с увеличением случаев травматизма и гибели рабочих на стройках, обрушением строящихся и сданных в эксплуатацию зданий и сооружений. Подобные случаи влекут многочисленные жертвы, а также причинение значительного материального ущерба. Как свидетельствует судебно-следственная практика, причиной такой неблагополучной ситуации являются преступная халатность, нарушение правил ведения строительных работ, злоупотребления должностными полномочиями и т.п. Таким образом, обеспечение безопасности и качественного проведения строительных и ремонтных работ при строительстве и эксплуатации промышленных и гражданских объектов перестало быть отраслевой проблемой, а вышло на общегосударственный уровень.</w:t>
      </w:r>
    </w:p>
    <w:p w:rsidR="00B63285" w:rsidRPr="00B63285" w:rsidRDefault="00B63285" w:rsidP="00B63285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B63285">
        <w:rPr>
          <w:rFonts w:ascii="Times New Roman" w:hAnsi="Times New Roman" w:cs="Times New Roman"/>
          <w:sz w:val="28"/>
        </w:rPr>
        <w:t xml:space="preserve">Успешному выявлению, расследованию и раскрытию преступлений в строительной сфере способствует надлежащее использование субъектами уголовного судопроизводства специальных строительно-технических </w:t>
      </w:r>
      <w:proofErr w:type="gramStart"/>
      <w:r w:rsidRPr="00B63285">
        <w:rPr>
          <w:rFonts w:ascii="Times New Roman" w:hAnsi="Times New Roman" w:cs="Times New Roman"/>
          <w:sz w:val="28"/>
        </w:rPr>
        <w:t>знаний</w:t>
      </w:r>
      <w:proofErr w:type="gramEnd"/>
      <w:r w:rsidRPr="00B63285">
        <w:rPr>
          <w:rFonts w:ascii="Times New Roman" w:hAnsi="Times New Roman" w:cs="Times New Roman"/>
          <w:sz w:val="28"/>
        </w:rPr>
        <w:t xml:space="preserve"> как на стадии возбуждения уголовного дела, так и на стадии предварительного расследования</w:t>
      </w:r>
      <w:r w:rsidR="00F12298">
        <w:rPr>
          <w:rStyle w:val="ab"/>
          <w:rFonts w:ascii="Times New Roman" w:hAnsi="Times New Roman" w:cs="Times New Roman"/>
          <w:sz w:val="28"/>
        </w:rPr>
        <w:footnoteReference w:id="15"/>
      </w:r>
      <w:r w:rsidRPr="00B63285">
        <w:rPr>
          <w:rFonts w:ascii="Times New Roman" w:hAnsi="Times New Roman" w:cs="Times New Roman"/>
          <w:sz w:val="28"/>
        </w:rPr>
        <w:t>.</w:t>
      </w:r>
    </w:p>
    <w:p w:rsidR="00B63285" w:rsidRDefault="00B63285" w:rsidP="00B63285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B63285">
        <w:rPr>
          <w:rFonts w:ascii="Times New Roman" w:hAnsi="Times New Roman" w:cs="Times New Roman"/>
          <w:sz w:val="28"/>
        </w:rPr>
        <w:t xml:space="preserve">Специальные знания имеют существенное значение для установления фактических обстоятельств. Тем не менее, как показывает проведенное нами обобщение судебно-следственной практики, данные знания по рассматриваемой категории уголовных дел далеко не всегда своевременно и </w:t>
      </w:r>
      <w:r w:rsidRPr="00B63285">
        <w:rPr>
          <w:rFonts w:ascii="Times New Roman" w:hAnsi="Times New Roman" w:cs="Times New Roman"/>
          <w:sz w:val="28"/>
        </w:rPr>
        <w:lastRenderedPageBreak/>
        <w:t>результативно используются субъектом расследования, что, естественно, влечет за собой необоснованные отказы в возбуждении уголовных дел, либо возбуждение их без достаточных на то оснований. Кроме того, такая ситуация усложняет или делает совсем невозможным выявление причин многих преступлений, связанных со строительными и ремонтными работами. Рассмотрение сообщения о нарушении строительных норм и правил предполагает обеспечение субъектами управления определенной согласованности в действиях должностных лиц по организации и проведению проверки поступившего сообщения в целях установления основания для возбуждения уголовного дела либо для отказа в его возбуждении при отсутствии подобного основания. Основанием для возвращения материалов для доработки может являться неполнота проверки, а также отсутствие признаков преступления</w:t>
      </w:r>
      <w:r w:rsidR="00F12298">
        <w:rPr>
          <w:rStyle w:val="ab"/>
          <w:rFonts w:ascii="Times New Roman" w:hAnsi="Times New Roman" w:cs="Times New Roman"/>
          <w:sz w:val="28"/>
        </w:rPr>
        <w:footnoteReference w:id="16"/>
      </w:r>
      <w:r w:rsidRPr="00B63285">
        <w:rPr>
          <w:rFonts w:ascii="Times New Roman" w:hAnsi="Times New Roman" w:cs="Times New Roman"/>
          <w:sz w:val="28"/>
        </w:rPr>
        <w:t xml:space="preserve">. </w:t>
      </w:r>
      <w:proofErr w:type="spellStart"/>
      <w:proofErr w:type="gramStart"/>
      <w:r w:rsidRPr="00B63285">
        <w:rPr>
          <w:rFonts w:ascii="Times New Roman" w:hAnsi="Times New Roman" w:cs="Times New Roman"/>
          <w:sz w:val="28"/>
        </w:rPr>
        <w:t>C</w:t>
      </w:r>
      <w:proofErr w:type="gramEnd"/>
      <w:r w:rsidRPr="00B63285">
        <w:rPr>
          <w:rFonts w:ascii="Times New Roman" w:hAnsi="Times New Roman" w:cs="Times New Roman"/>
          <w:sz w:val="28"/>
        </w:rPr>
        <w:t>реди</w:t>
      </w:r>
      <w:proofErr w:type="spellEnd"/>
      <w:r w:rsidRPr="00B63285">
        <w:rPr>
          <w:rFonts w:ascii="Times New Roman" w:hAnsi="Times New Roman" w:cs="Times New Roman"/>
          <w:sz w:val="28"/>
        </w:rPr>
        <w:t xml:space="preserve"> нарушений, как правило, следует назвать недостаточное использование возможностей специальных знаний в получении доказательственной базы. Для наибольшей полноты использования специальных знаний ч. 1 ст. 144 УПК РФ б</w:t>
      </w:r>
      <w:r>
        <w:rPr>
          <w:rFonts w:ascii="Times New Roman" w:hAnsi="Times New Roman" w:cs="Times New Roman"/>
          <w:sz w:val="28"/>
        </w:rPr>
        <w:t>ыла дополнена законодателем</w:t>
      </w:r>
      <w:r w:rsidRPr="00B63285">
        <w:rPr>
          <w:rFonts w:ascii="Times New Roman" w:hAnsi="Times New Roman" w:cs="Times New Roman"/>
          <w:sz w:val="28"/>
        </w:rPr>
        <w:t xml:space="preserve">. </w:t>
      </w:r>
    </w:p>
    <w:p w:rsidR="00B63285" w:rsidRPr="00B63285" w:rsidRDefault="00B63285" w:rsidP="00B63285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B63285">
        <w:rPr>
          <w:rFonts w:ascii="Times New Roman" w:hAnsi="Times New Roman" w:cs="Times New Roman"/>
          <w:sz w:val="28"/>
        </w:rPr>
        <w:t>В данной редакции «… При проверке сообщения о преступлении дознаватель, орган дознания, следователь, руководитель следственного органа вправе получать объяснения, образцы для сравнительного исследования, истребовать документы и предметы, изымать их в порядке, установленном настоящим Кодексом, назначать судебную экспертизу, принимать участие в ее производстве и получать заключение эксперта в разумный срок, производить осмотр места происшествия, документов, предметов, трупов, освидетельствование, требовать производства документальных проверок</w:t>
      </w:r>
      <w:proofErr w:type="gramEnd"/>
      <w:r w:rsidRPr="00B63285">
        <w:rPr>
          <w:rFonts w:ascii="Times New Roman" w:hAnsi="Times New Roman" w:cs="Times New Roman"/>
          <w:sz w:val="28"/>
        </w:rPr>
        <w:t xml:space="preserve">, ревизий, исследований документов, предметов, трупов, привлекать к участию в этих действиях специалистов, давать органу </w:t>
      </w:r>
      <w:r w:rsidRPr="00B63285">
        <w:rPr>
          <w:rFonts w:ascii="Times New Roman" w:hAnsi="Times New Roman" w:cs="Times New Roman"/>
          <w:sz w:val="28"/>
        </w:rPr>
        <w:lastRenderedPageBreak/>
        <w:t>дознания обязательное для исполнения письменно</w:t>
      </w:r>
      <w:r>
        <w:rPr>
          <w:rFonts w:ascii="Times New Roman" w:hAnsi="Times New Roman" w:cs="Times New Roman"/>
          <w:sz w:val="28"/>
        </w:rPr>
        <w:t xml:space="preserve">е поручение о </w:t>
      </w:r>
      <w:r w:rsidRPr="00B63285">
        <w:rPr>
          <w:rFonts w:ascii="Times New Roman" w:hAnsi="Times New Roman" w:cs="Times New Roman"/>
          <w:sz w:val="28"/>
        </w:rPr>
        <w:t>проведении опе</w:t>
      </w:r>
      <w:r w:rsidR="00F12298">
        <w:rPr>
          <w:rFonts w:ascii="Times New Roman" w:hAnsi="Times New Roman" w:cs="Times New Roman"/>
          <w:sz w:val="28"/>
        </w:rPr>
        <w:t>ративно-розыскных мероприятий»</w:t>
      </w:r>
      <w:r w:rsidR="00F12298">
        <w:rPr>
          <w:rStyle w:val="ab"/>
          <w:rFonts w:ascii="Times New Roman" w:hAnsi="Times New Roman" w:cs="Times New Roman"/>
          <w:sz w:val="28"/>
        </w:rPr>
        <w:footnoteReference w:id="17"/>
      </w:r>
      <w:r w:rsidR="00F12298">
        <w:rPr>
          <w:rFonts w:ascii="Times New Roman" w:hAnsi="Times New Roman" w:cs="Times New Roman"/>
          <w:sz w:val="28"/>
        </w:rPr>
        <w:t>.</w:t>
      </w:r>
    </w:p>
    <w:p w:rsidR="00B63285" w:rsidRPr="00B63285" w:rsidRDefault="00B63285" w:rsidP="00B63285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B63285">
        <w:rPr>
          <w:rFonts w:ascii="Times New Roman" w:hAnsi="Times New Roman" w:cs="Times New Roman"/>
          <w:sz w:val="28"/>
        </w:rPr>
        <w:t>Данной новеллой закреплена возможность производства исследований не только экспертом, но и специалистом в стадии возбуждения уголовного дела. Примечательно, но такое решение законодателя осталось половинчатым. Несмотря на то, что закон прямо предусматривает возможность при проверке сообщения о преступлении проводить исследования специалистом, с точки зрения допустимости доказательств оно продолжает оставаться спорным, так как отсутствует процедура его получения.</w:t>
      </w:r>
    </w:p>
    <w:p w:rsidR="00B63285" w:rsidRPr="00B63285" w:rsidRDefault="00B63285" w:rsidP="00B63285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B63285">
        <w:rPr>
          <w:rFonts w:ascii="Times New Roman" w:hAnsi="Times New Roman" w:cs="Times New Roman"/>
          <w:sz w:val="28"/>
        </w:rPr>
        <w:t>Следует заметить, что обозначенная нами проблема правовой регламентации предварительных исследований в уголовном процессе до сих пор достаточно активно дискутируется в научном сообществе, поэтому данное нововведение можно рассматривать как прогрессивное.</w:t>
      </w:r>
    </w:p>
    <w:p w:rsidR="00B63285" w:rsidRPr="00B63285" w:rsidRDefault="00B63285" w:rsidP="00B63285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B63285">
        <w:rPr>
          <w:rFonts w:ascii="Times New Roman" w:hAnsi="Times New Roman" w:cs="Times New Roman"/>
          <w:sz w:val="28"/>
        </w:rPr>
        <w:t>Представляется чрезвычайно важным тот факт, что в соответствии с ч.1 ст.144 стало возможным назначение и производство судебной экспертизы на стадии проверки сообщения о преступлении, что, безусловно, в значительной степени снижает временные, а также материальные затраты, так как нет необходимости в проведении судебной экспертизы после получения справки об исследовании объектов.</w:t>
      </w:r>
      <w:proofErr w:type="gramEnd"/>
    </w:p>
    <w:p w:rsidR="00B63285" w:rsidRDefault="00B63285" w:rsidP="00B63285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B63285">
        <w:rPr>
          <w:rFonts w:ascii="Times New Roman" w:hAnsi="Times New Roman" w:cs="Times New Roman"/>
          <w:sz w:val="28"/>
        </w:rPr>
        <w:t xml:space="preserve">Перечисленные недостатки, связанные с использованием специальных знаний, как отмечает А.Ю. </w:t>
      </w:r>
      <w:proofErr w:type="spellStart"/>
      <w:r w:rsidRPr="00B63285">
        <w:rPr>
          <w:rFonts w:ascii="Times New Roman" w:hAnsi="Times New Roman" w:cs="Times New Roman"/>
          <w:sz w:val="28"/>
        </w:rPr>
        <w:t>Бутырин</w:t>
      </w:r>
      <w:proofErr w:type="spellEnd"/>
      <w:r w:rsidRPr="00B63285">
        <w:rPr>
          <w:rFonts w:ascii="Times New Roman" w:hAnsi="Times New Roman" w:cs="Times New Roman"/>
          <w:sz w:val="28"/>
        </w:rPr>
        <w:t xml:space="preserve">, в чем мы с ним абсолютно солидарны, являются, как правило, следствием ошибок, допущенных в рассмотрении сообщения о преступлении, что настоятельно определяет необходимость </w:t>
      </w:r>
      <w:proofErr w:type="gramStart"/>
      <w:r w:rsidRPr="00B63285">
        <w:rPr>
          <w:rFonts w:ascii="Times New Roman" w:hAnsi="Times New Roman" w:cs="Times New Roman"/>
          <w:sz w:val="28"/>
        </w:rPr>
        <w:t>выделения проблемы организации рассмотрения сообщений</w:t>
      </w:r>
      <w:proofErr w:type="gramEnd"/>
      <w:r w:rsidRPr="00B63285">
        <w:rPr>
          <w:rFonts w:ascii="Times New Roman" w:hAnsi="Times New Roman" w:cs="Times New Roman"/>
          <w:sz w:val="28"/>
        </w:rPr>
        <w:t xml:space="preserve"> о преступлении в качестве отдельного направле</w:t>
      </w:r>
      <w:r>
        <w:rPr>
          <w:rFonts w:ascii="Times New Roman" w:hAnsi="Times New Roman" w:cs="Times New Roman"/>
          <w:sz w:val="28"/>
        </w:rPr>
        <w:t>ния управленческой деятельности</w:t>
      </w:r>
      <w:r w:rsidR="00F12298">
        <w:rPr>
          <w:rStyle w:val="ab"/>
          <w:rFonts w:ascii="Times New Roman" w:hAnsi="Times New Roman" w:cs="Times New Roman"/>
          <w:sz w:val="28"/>
        </w:rPr>
        <w:footnoteReference w:id="18"/>
      </w:r>
      <w:r>
        <w:rPr>
          <w:rFonts w:ascii="Times New Roman" w:hAnsi="Times New Roman" w:cs="Times New Roman"/>
          <w:sz w:val="28"/>
        </w:rPr>
        <w:t>.</w:t>
      </w:r>
    </w:p>
    <w:p w:rsidR="00B63285" w:rsidRPr="00B63285" w:rsidRDefault="00B63285" w:rsidP="00B63285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B63285">
        <w:rPr>
          <w:rFonts w:ascii="Times New Roman" w:hAnsi="Times New Roman" w:cs="Times New Roman"/>
          <w:sz w:val="28"/>
        </w:rPr>
        <w:lastRenderedPageBreak/>
        <w:t>Как известно, судебная строительно-техническая экспертиза (далее ССТЭ) имеет существенное значение для расследования и судебного разбирательства уголовных дел об авариях, несчастных случаях и разрушениях при производстве строительных работ; при рассмотрении в судебных заседаниях споров о праве собственности на недвижимость, определении качества и стоимости зданий и сооружений; а также дел об административных правонарушениях, которые связаны с установлением правомерности строительства, эксплуатации строительных объектов, правильности выполненных работ.</w:t>
      </w:r>
    </w:p>
    <w:p w:rsidR="00B63285" w:rsidRPr="00B63285" w:rsidRDefault="00B63285" w:rsidP="00B63285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B63285">
        <w:rPr>
          <w:rFonts w:ascii="Times New Roman" w:hAnsi="Times New Roman" w:cs="Times New Roman"/>
          <w:sz w:val="28"/>
        </w:rPr>
        <w:t>Исследуемые экспертом объекты достаточно разнообразны по техническим и функциональным характеристикам, природе, качественным параметрам, а также и по процессуальному статусу в уголовном судопроизводстве, который для большинства из них определен неоднозначно и нечетко.</w:t>
      </w:r>
    </w:p>
    <w:p w:rsidR="00B63285" w:rsidRPr="00B63285" w:rsidRDefault="00B63285" w:rsidP="00B63285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B63285">
        <w:rPr>
          <w:rFonts w:ascii="Times New Roman" w:hAnsi="Times New Roman" w:cs="Times New Roman"/>
          <w:sz w:val="28"/>
        </w:rPr>
        <w:t>Не отражен в законе и порядок проведения исследований недвижимых объектов, что требует своего регулирования; не обозначена и форма фиксации полученных экспертом результатов.</w:t>
      </w:r>
    </w:p>
    <w:p w:rsidR="00B63285" w:rsidRPr="00B63285" w:rsidRDefault="00B63285" w:rsidP="00B63285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B63285">
        <w:rPr>
          <w:rFonts w:ascii="Times New Roman" w:hAnsi="Times New Roman" w:cs="Times New Roman"/>
          <w:sz w:val="28"/>
        </w:rPr>
        <w:t>В ходе расследования и судебного разбирательства дел, связанных с авариями, несчастными случаями, р</w:t>
      </w:r>
      <w:r>
        <w:rPr>
          <w:rFonts w:ascii="Times New Roman" w:hAnsi="Times New Roman" w:cs="Times New Roman"/>
          <w:sz w:val="28"/>
        </w:rPr>
        <w:t xml:space="preserve">азрушением промышленных и жилых </w:t>
      </w:r>
      <w:r w:rsidRPr="00B63285">
        <w:rPr>
          <w:rFonts w:ascii="Times New Roman" w:hAnsi="Times New Roman" w:cs="Times New Roman"/>
          <w:sz w:val="28"/>
        </w:rPr>
        <w:t>объектов, некачественно проведенными ремонтными работами экспертом-строителем устанавливаются как причины и условия, так и обстоятельства произошедшего события.</w:t>
      </w:r>
    </w:p>
    <w:p w:rsidR="00B63285" w:rsidRPr="00B63285" w:rsidRDefault="00B63285" w:rsidP="00B63285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B63285">
        <w:rPr>
          <w:rFonts w:ascii="Times New Roman" w:hAnsi="Times New Roman" w:cs="Times New Roman"/>
          <w:sz w:val="28"/>
        </w:rPr>
        <w:t xml:space="preserve">Изученная нами судебно-следственная практика показывает, что следователи и судьи не в полной мере осведомлены о возможностях ССТЭ и новых эффективных методах и формах взаимодействия субъектов расследования со сведущими лицами, в результате чего страдает эффективность уголовного </w:t>
      </w:r>
      <w:proofErr w:type="gramStart"/>
      <w:r w:rsidRPr="00B63285">
        <w:rPr>
          <w:rFonts w:ascii="Times New Roman" w:hAnsi="Times New Roman" w:cs="Times New Roman"/>
          <w:sz w:val="28"/>
        </w:rPr>
        <w:t>судопроизводства</w:t>
      </w:r>
      <w:proofErr w:type="gramEnd"/>
      <w:r w:rsidRPr="00B63285">
        <w:rPr>
          <w:rFonts w:ascii="Times New Roman" w:hAnsi="Times New Roman" w:cs="Times New Roman"/>
          <w:sz w:val="28"/>
        </w:rPr>
        <w:t xml:space="preserve"> а качество расследования дел по преступлениям в сфере обеспечения безопасности и качественного проведения строительных и ремонтных работ при строительстве и эксплуатации промышленных и гражданских объектов.</w:t>
      </w:r>
    </w:p>
    <w:p w:rsidR="00B63285" w:rsidRPr="00B63285" w:rsidRDefault="00B63285" w:rsidP="00B63285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B63285">
        <w:rPr>
          <w:rFonts w:ascii="Times New Roman" w:hAnsi="Times New Roman" w:cs="Times New Roman"/>
          <w:sz w:val="28"/>
        </w:rPr>
        <w:lastRenderedPageBreak/>
        <w:t>Нам представляется, что современное состояние методологических и процессуальных основ ССТЭ характеризуется не только недостаточной разработанностью научных методов и методик исследования объектов, но и практической невозможностью реализации отдельных задач судопроизводства. Можно считать, что ССТЭ, являясь не окончательно сформировавшимся родом судебной экспертизы, требует разрешения проблем не только методического и организационного характера, но и регламентации отдельных процессуальных положений.</w:t>
      </w:r>
    </w:p>
    <w:p w:rsidR="000379F8" w:rsidRDefault="000379F8" w:rsidP="000379F8">
      <w:pPr>
        <w:pStyle w:val="a3"/>
        <w:ind w:left="0" w:firstLine="709"/>
        <w:rPr>
          <w:rFonts w:ascii="Times New Roman" w:hAnsi="Times New Roman" w:cs="Times New Roman"/>
          <w:b/>
          <w:sz w:val="28"/>
        </w:rPr>
      </w:pPr>
    </w:p>
    <w:p w:rsidR="00F12298" w:rsidRDefault="00F12298" w:rsidP="000379F8">
      <w:pPr>
        <w:pStyle w:val="a3"/>
        <w:ind w:left="0" w:firstLine="709"/>
        <w:rPr>
          <w:rFonts w:ascii="Times New Roman" w:hAnsi="Times New Roman" w:cs="Times New Roman"/>
          <w:b/>
          <w:sz w:val="28"/>
        </w:rPr>
      </w:pPr>
    </w:p>
    <w:p w:rsidR="007112FF" w:rsidRPr="000379F8" w:rsidRDefault="000379F8" w:rsidP="000379F8">
      <w:pPr>
        <w:pStyle w:val="a3"/>
        <w:ind w:left="0" w:firstLine="709"/>
        <w:rPr>
          <w:rFonts w:ascii="Times New Roman" w:hAnsi="Times New Roman" w:cs="Times New Roman"/>
          <w:b/>
          <w:sz w:val="28"/>
        </w:rPr>
      </w:pPr>
      <w:r w:rsidRPr="000379F8">
        <w:rPr>
          <w:rFonts w:ascii="Times New Roman" w:hAnsi="Times New Roman" w:cs="Times New Roman"/>
          <w:b/>
          <w:sz w:val="28"/>
        </w:rPr>
        <w:t>3.2.</w:t>
      </w:r>
      <w:r w:rsidRPr="000379F8">
        <w:rPr>
          <w:rFonts w:ascii="Times New Roman" w:hAnsi="Times New Roman" w:cs="Times New Roman"/>
          <w:b/>
          <w:sz w:val="28"/>
        </w:rPr>
        <w:tab/>
        <w:t>Основные направления совершенствования системы судебной строительно-технической экспертизы на современном этапе</w:t>
      </w:r>
    </w:p>
    <w:p w:rsidR="007112FF" w:rsidRDefault="007112FF" w:rsidP="00F12298">
      <w:pPr>
        <w:pStyle w:val="a3"/>
        <w:spacing w:after="0"/>
        <w:rPr>
          <w:rFonts w:ascii="Times New Roman" w:hAnsi="Times New Roman" w:cs="Times New Roman"/>
          <w:sz w:val="28"/>
        </w:rPr>
      </w:pPr>
    </w:p>
    <w:p w:rsidR="007112FF" w:rsidRDefault="007112FF" w:rsidP="00F12298">
      <w:pPr>
        <w:pStyle w:val="a3"/>
        <w:spacing w:after="0"/>
        <w:rPr>
          <w:rFonts w:ascii="Times New Roman" w:hAnsi="Times New Roman" w:cs="Times New Roman"/>
          <w:sz w:val="28"/>
        </w:rPr>
      </w:pPr>
    </w:p>
    <w:p w:rsidR="00902124" w:rsidRPr="00902124" w:rsidRDefault="00902124" w:rsidP="0090212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902124">
        <w:rPr>
          <w:rFonts w:ascii="Times New Roman" w:hAnsi="Times New Roman" w:cs="Times New Roman"/>
          <w:sz w:val="28"/>
        </w:rPr>
        <w:t>Строител</w:t>
      </w:r>
      <w:r>
        <w:rPr>
          <w:rFonts w:ascii="Times New Roman" w:hAnsi="Times New Roman" w:cs="Times New Roman"/>
          <w:sz w:val="28"/>
        </w:rPr>
        <w:t>ьно-техническая экспертиза в по</w:t>
      </w:r>
      <w:r w:rsidRPr="00902124">
        <w:rPr>
          <w:rFonts w:ascii="Times New Roman" w:hAnsi="Times New Roman" w:cs="Times New Roman"/>
          <w:sz w:val="28"/>
        </w:rPr>
        <w:t>следн</w:t>
      </w:r>
      <w:r>
        <w:rPr>
          <w:rFonts w:ascii="Times New Roman" w:hAnsi="Times New Roman" w:cs="Times New Roman"/>
          <w:sz w:val="28"/>
        </w:rPr>
        <w:t>ие годы стала узким местом в эк</w:t>
      </w:r>
      <w:r w:rsidRPr="00902124">
        <w:rPr>
          <w:rFonts w:ascii="Times New Roman" w:hAnsi="Times New Roman" w:cs="Times New Roman"/>
          <w:sz w:val="28"/>
        </w:rPr>
        <w:t>спер</w:t>
      </w:r>
      <w:r>
        <w:rPr>
          <w:rFonts w:ascii="Times New Roman" w:hAnsi="Times New Roman" w:cs="Times New Roman"/>
          <w:sz w:val="28"/>
        </w:rPr>
        <w:t>тно-криминалистическом обеспече</w:t>
      </w:r>
      <w:r w:rsidRPr="00902124">
        <w:rPr>
          <w:rFonts w:ascii="Times New Roman" w:hAnsi="Times New Roman" w:cs="Times New Roman"/>
          <w:sz w:val="28"/>
        </w:rPr>
        <w:t>нии следстве</w:t>
      </w:r>
      <w:r>
        <w:rPr>
          <w:rFonts w:ascii="Times New Roman" w:hAnsi="Times New Roman" w:cs="Times New Roman"/>
          <w:sz w:val="28"/>
        </w:rPr>
        <w:t>нной и судебной практики по уго</w:t>
      </w:r>
      <w:r w:rsidRPr="00902124">
        <w:rPr>
          <w:rFonts w:ascii="Times New Roman" w:hAnsi="Times New Roman" w:cs="Times New Roman"/>
          <w:sz w:val="28"/>
        </w:rPr>
        <w:t>ловным делам.</w:t>
      </w:r>
    </w:p>
    <w:p w:rsidR="00902124" w:rsidRPr="00902124" w:rsidRDefault="00902124" w:rsidP="0090212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902124">
        <w:rPr>
          <w:rFonts w:ascii="Times New Roman" w:hAnsi="Times New Roman" w:cs="Times New Roman"/>
          <w:sz w:val="28"/>
        </w:rPr>
        <w:t xml:space="preserve">Потенциал </w:t>
      </w:r>
      <w:r>
        <w:rPr>
          <w:rFonts w:ascii="Times New Roman" w:hAnsi="Times New Roman" w:cs="Times New Roman"/>
          <w:sz w:val="28"/>
        </w:rPr>
        <w:t>государственных судебно-экспер</w:t>
      </w:r>
      <w:r w:rsidRPr="00902124">
        <w:rPr>
          <w:rFonts w:ascii="Times New Roman" w:hAnsi="Times New Roman" w:cs="Times New Roman"/>
          <w:sz w:val="28"/>
        </w:rPr>
        <w:t>тных учреж</w:t>
      </w:r>
      <w:r>
        <w:rPr>
          <w:rFonts w:ascii="Times New Roman" w:hAnsi="Times New Roman" w:cs="Times New Roman"/>
          <w:sz w:val="28"/>
        </w:rPr>
        <w:t>дений по данному направлению эк</w:t>
      </w:r>
      <w:r w:rsidRPr="00902124">
        <w:rPr>
          <w:rFonts w:ascii="Times New Roman" w:hAnsi="Times New Roman" w:cs="Times New Roman"/>
          <w:sz w:val="28"/>
        </w:rPr>
        <w:t>спертной деятельности явно недостаточен.</w:t>
      </w:r>
    </w:p>
    <w:p w:rsidR="00902124" w:rsidRPr="00902124" w:rsidRDefault="00902124" w:rsidP="0090212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902124">
        <w:rPr>
          <w:rFonts w:ascii="Times New Roman" w:hAnsi="Times New Roman" w:cs="Times New Roman"/>
          <w:sz w:val="28"/>
        </w:rPr>
        <w:t>• численнос</w:t>
      </w:r>
      <w:r>
        <w:rPr>
          <w:rFonts w:ascii="Times New Roman" w:hAnsi="Times New Roman" w:cs="Times New Roman"/>
          <w:sz w:val="28"/>
        </w:rPr>
        <w:t>ть государственных строительно-</w:t>
      </w:r>
      <w:r w:rsidRPr="00902124">
        <w:rPr>
          <w:rFonts w:ascii="Times New Roman" w:hAnsi="Times New Roman" w:cs="Times New Roman"/>
          <w:sz w:val="28"/>
        </w:rPr>
        <w:t>технических экспертов (имеются только в</w:t>
      </w:r>
      <w:r>
        <w:rPr>
          <w:rFonts w:ascii="Times New Roman" w:hAnsi="Times New Roman" w:cs="Times New Roman"/>
          <w:sz w:val="28"/>
        </w:rPr>
        <w:t xml:space="preserve"> </w:t>
      </w:r>
      <w:r w:rsidRPr="00902124">
        <w:rPr>
          <w:rFonts w:ascii="Times New Roman" w:hAnsi="Times New Roman" w:cs="Times New Roman"/>
          <w:sz w:val="28"/>
        </w:rPr>
        <w:t xml:space="preserve">Минюсте России) крайне мала. </w:t>
      </w:r>
      <w:proofErr w:type="gramStart"/>
      <w:r w:rsidRPr="00902124">
        <w:rPr>
          <w:rFonts w:ascii="Times New Roman" w:hAnsi="Times New Roman" w:cs="Times New Roman"/>
          <w:sz w:val="28"/>
        </w:rPr>
        <w:t>По данным</w:t>
      </w:r>
      <w:r>
        <w:rPr>
          <w:rFonts w:ascii="Times New Roman" w:hAnsi="Times New Roman" w:cs="Times New Roman"/>
          <w:sz w:val="28"/>
        </w:rPr>
        <w:t xml:space="preserve"> </w:t>
      </w:r>
      <w:r w:rsidRPr="00902124">
        <w:rPr>
          <w:rFonts w:ascii="Times New Roman" w:hAnsi="Times New Roman" w:cs="Times New Roman"/>
          <w:sz w:val="28"/>
        </w:rPr>
        <w:t>сайта РФ</w:t>
      </w:r>
      <w:r>
        <w:rPr>
          <w:rFonts w:ascii="Times New Roman" w:hAnsi="Times New Roman" w:cs="Times New Roman"/>
          <w:sz w:val="28"/>
        </w:rPr>
        <w:t>ЦСЭ не предусмотрено производ</w:t>
      </w:r>
      <w:r w:rsidRPr="00902124">
        <w:rPr>
          <w:rFonts w:ascii="Times New Roman" w:hAnsi="Times New Roman" w:cs="Times New Roman"/>
          <w:sz w:val="28"/>
        </w:rPr>
        <w:t>ство ССТЭ в 9 (из 50) судебно-экспертных</w:t>
      </w:r>
      <w:r>
        <w:rPr>
          <w:rFonts w:ascii="Times New Roman" w:hAnsi="Times New Roman" w:cs="Times New Roman"/>
          <w:sz w:val="28"/>
        </w:rPr>
        <w:t xml:space="preserve"> </w:t>
      </w:r>
      <w:r w:rsidRPr="00902124">
        <w:rPr>
          <w:rFonts w:ascii="Times New Roman" w:hAnsi="Times New Roman" w:cs="Times New Roman"/>
          <w:sz w:val="28"/>
        </w:rPr>
        <w:t>учреждениях (Северо-Кавказском РЦСЭ;</w:t>
      </w:r>
      <w:r>
        <w:rPr>
          <w:rFonts w:ascii="Times New Roman" w:hAnsi="Times New Roman" w:cs="Times New Roman"/>
          <w:sz w:val="28"/>
        </w:rPr>
        <w:t xml:space="preserve"> </w:t>
      </w:r>
      <w:r w:rsidRPr="00902124">
        <w:rPr>
          <w:rFonts w:ascii="Times New Roman" w:hAnsi="Times New Roman" w:cs="Times New Roman"/>
          <w:sz w:val="28"/>
        </w:rPr>
        <w:t>Курской</w:t>
      </w:r>
      <w:r>
        <w:rPr>
          <w:rFonts w:ascii="Times New Roman" w:hAnsi="Times New Roman" w:cs="Times New Roman"/>
          <w:sz w:val="28"/>
        </w:rPr>
        <w:t>, Орловской, Вологодской, Влади</w:t>
      </w:r>
      <w:r w:rsidRPr="00902124">
        <w:rPr>
          <w:rFonts w:ascii="Times New Roman" w:hAnsi="Times New Roman" w:cs="Times New Roman"/>
          <w:sz w:val="28"/>
        </w:rPr>
        <w:t>мирской, Алтайской, Тюменской, Якутской и</w:t>
      </w:r>
      <w:r>
        <w:rPr>
          <w:rFonts w:ascii="Times New Roman" w:hAnsi="Times New Roman" w:cs="Times New Roman"/>
          <w:sz w:val="28"/>
        </w:rPr>
        <w:t xml:space="preserve"> </w:t>
      </w:r>
      <w:r w:rsidRPr="00902124">
        <w:rPr>
          <w:rFonts w:ascii="Times New Roman" w:hAnsi="Times New Roman" w:cs="Times New Roman"/>
          <w:sz w:val="28"/>
        </w:rPr>
        <w:t>Сахалин</w:t>
      </w:r>
      <w:r>
        <w:rPr>
          <w:rFonts w:ascii="Times New Roman" w:hAnsi="Times New Roman" w:cs="Times New Roman"/>
          <w:sz w:val="28"/>
        </w:rPr>
        <w:t>ской ЛСЭ); на обязательной осно</w:t>
      </w:r>
      <w:r w:rsidRPr="00902124">
        <w:rPr>
          <w:rFonts w:ascii="Times New Roman" w:hAnsi="Times New Roman" w:cs="Times New Roman"/>
          <w:sz w:val="28"/>
        </w:rPr>
        <w:t>ве определено производство ССТЭ только в</w:t>
      </w:r>
      <w:r>
        <w:rPr>
          <w:rFonts w:ascii="Times New Roman" w:hAnsi="Times New Roman" w:cs="Times New Roman"/>
          <w:sz w:val="28"/>
        </w:rPr>
        <w:t xml:space="preserve"> </w:t>
      </w:r>
      <w:r w:rsidRPr="00902124">
        <w:rPr>
          <w:rFonts w:ascii="Times New Roman" w:hAnsi="Times New Roman" w:cs="Times New Roman"/>
          <w:sz w:val="28"/>
        </w:rPr>
        <w:t>10 (из 50) судебно-экспертных учреждениях</w:t>
      </w:r>
      <w:r>
        <w:rPr>
          <w:rFonts w:ascii="Times New Roman" w:hAnsi="Times New Roman" w:cs="Times New Roman"/>
          <w:sz w:val="28"/>
        </w:rPr>
        <w:t xml:space="preserve"> </w:t>
      </w:r>
      <w:r w:rsidRPr="00902124">
        <w:rPr>
          <w:rFonts w:ascii="Times New Roman" w:hAnsi="Times New Roman" w:cs="Times New Roman"/>
          <w:sz w:val="28"/>
        </w:rPr>
        <w:t>(РФЦСЭ; Северо-Западном, Сибирском и</w:t>
      </w:r>
      <w:r>
        <w:rPr>
          <w:rFonts w:ascii="Times New Roman" w:hAnsi="Times New Roman" w:cs="Times New Roman"/>
          <w:sz w:val="28"/>
        </w:rPr>
        <w:t xml:space="preserve"> </w:t>
      </w:r>
      <w:r w:rsidRPr="00902124">
        <w:rPr>
          <w:rFonts w:ascii="Times New Roman" w:hAnsi="Times New Roman" w:cs="Times New Roman"/>
          <w:sz w:val="28"/>
        </w:rPr>
        <w:t>Уральск</w:t>
      </w:r>
      <w:r>
        <w:rPr>
          <w:rFonts w:ascii="Times New Roman" w:hAnsi="Times New Roman" w:cs="Times New Roman"/>
          <w:sz w:val="28"/>
        </w:rPr>
        <w:t>ом РЦСЭ; Архангельской, Калинин</w:t>
      </w:r>
      <w:r w:rsidRPr="00902124">
        <w:rPr>
          <w:rFonts w:ascii="Times New Roman" w:hAnsi="Times New Roman" w:cs="Times New Roman"/>
          <w:sz w:val="28"/>
        </w:rPr>
        <w:t>градской, Волгоградской, Краснодарской,</w:t>
      </w:r>
      <w:r>
        <w:rPr>
          <w:rFonts w:ascii="Times New Roman" w:hAnsi="Times New Roman" w:cs="Times New Roman"/>
          <w:sz w:val="28"/>
        </w:rPr>
        <w:t xml:space="preserve"> </w:t>
      </w:r>
      <w:r w:rsidRPr="00902124">
        <w:rPr>
          <w:rFonts w:ascii="Times New Roman" w:hAnsi="Times New Roman" w:cs="Times New Roman"/>
          <w:sz w:val="28"/>
        </w:rPr>
        <w:t>Кемеровской и Самарской ЛСЭ);</w:t>
      </w:r>
      <w:proofErr w:type="gramEnd"/>
      <w:r w:rsidRPr="00902124">
        <w:rPr>
          <w:rFonts w:ascii="Times New Roman" w:hAnsi="Times New Roman" w:cs="Times New Roman"/>
          <w:sz w:val="28"/>
        </w:rPr>
        <w:t xml:space="preserve"> в других</w:t>
      </w:r>
      <w:r>
        <w:rPr>
          <w:rFonts w:ascii="Times New Roman" w:hAnsi="Times New Roman" w:cs="Times New Roman"/>
          <w:sz w:val="28"/>
        </w:rPr>
        <w:t xml:space="preserve"> </w:t>
      </w:r>
      <w:r w:rsidRPr="00902124">
        <w:rPr>
          <w:rFonts w:ascii="Times New Roman" w:hAnsi="Times New Roman" w:cs="Times New Roman"/>
          <w:sz w:val="28"/>
        </w:rPr>
        <w:t>судебно-экспертных учреждениях Минюста</w:t>
      </w:r>
      <w:r>
        <w:rPr>
          <w:rFonts w:ascii="Times New Roman" w:hAnsi="Times New Roman" w:cs="Times New Roman"/>
          <w:sz w:val="28"/>
        </w:rPr>
        <w:t xml:space="preserve"> </w:t>
      </w:r>
      <w:r w:rsidRPr="00902124">
        <w:rPr>
          <w:rFonts w:ascii="Times New Roman" w:hAnsi="Times New Roman" w:cs="Times New Roman"/>
          <w:sz w:val="28"/>
        </w:rPr>
        <w:t>России определено производство только</w:t>
      </w:r>
      <w:r>
        <w:rPr>
          <w:rFonts w:ascii="Times New Roman" w:hAnsi="Times New Roman" w:cs="Times New Roman"/>
          <w:sz w:val="28"/>
        </w:rPr>
        <w:t xml:space="preserve"> </w:t>
      </w:r>
      <w:r w:rsidRPr="00902124">
        <w:rPr>
          <w:rFonts w:ascii="Times New Roman" w:hAnsi="Times New Roman" w:cs="Times New Roman"/>
          <w:sz w:val="28"/>
        </w:rPr>
        <w:t>несудебных СТЭ (на договорной основе);</w:t>
      </w:r>
      <w:r>
        <w:rPr>
          <w:rFonts w:ascii="Times New Roman" w:hAnsi="Times New Roman" w:cs="Times New Roman"/>
          <w:sz w:val="28"/>
        </w:rPr>
        <w:t xml:space="preserve"> </w:t>
      </w:r>
      <w:r w:rsidRPr="00902124">
        <w:rPr>
          <w:rFonts w:ascii="Times New Roman" w:hAnsi="Times New Roman" w:cs="Times New Roman"/>
          <w:sz w:val="28"/>
        </w:rPr>
        <w:t>Методичес</w:t>
      </w:r>
      <w:r>
        <w:rPr>
          <w:rFonts w:ascii="Times New Roman" w:hAnsi="Times New Roman" w:cs="Times New Roman"/>
          <w:sz w:val="28"/>
        </w:rPr>
        <w:t xml:space="preserve">кая база представляет </w:t>
      </w:r>
      <w:r>
        <w:rPr>
          <w:rFonts w:ascii="Times New Roman" w:hAnsi="Times New Roman" w:cs="Times New Roman"/>
          <w:sz w:val="28"/>
        </w:rPr>
        <w:lastRenderedPageBreak/>
        <w:t>собой «ло</w:t>
      </w:r>
      <w:r w:rsidRPr="00902124">
        <w:rPr>
          <w:rFonts w:ascii="Times New Roman" w:hAnsi="Times New Roman" w:cs="Times New Roman"/>
          <w:sz w:val="28"/>
        </w:rPr>
        <w:t>скутное одеяло», значительная часть наиболее</w:t>
      </w:r>
      <w:r>
        <w:rPr>
          <w:rFonts w:ascii="Times New Roman" w:hAnsi="Times New Roman" w:cs="Times New Roman"/>
          <w:sz w:val="28"/>
        </w:rPr>
        <w:t xml:space="preserve"> </w:t>
      </w:r>
      <w:r w:rsidRPr="00902124">
        <w:rPr>
          <w:rFonts w:ascii="Times New Roman" w:hAnsi="Times New Roman" w:cs="Times New Roman"/>
          <w:sz w:val="28"/>
        </w:rPr>
        <w:t>сложных экспе</w:t>
      </w:r>
      <w:r>
        <w:rPr>
          <w:rFonts w:ascii="Times New Roman" w:hAnsi="Times New Roman" w:cs="Times New Roman"/>
          <w:sz w:val="28"/>
        </w:rPr>
        <w:t>ртных задач методически не обес</w:t>
      </w:r>
      <w:r w:rsidRPr="00902124">
        <w:rPr>
          <w:rFonts w:ascii="Times New Roman" w:hAnsi="Times New Roman" w:cs="Times New Roman"/>
          <w:sz w:val="28"/>
        </w:rPr>
        <w:t>печена,</w:t>
      </w:r>
      <w:r>
        <w:rPr>
          <w:rFonts w:ascii="Times New Roman" w:hAnsi="Times New Roman" w:cs="Times New Roman"/>
          <w:sz w:val="28"/>
        </w:rPr>
        <w:t xml:space="preserve"> </w:t>
      </w:r>
      <w:r w:rsidRPr="00902124">
        <w:rPr>
          <w:rFonts w:ascii="Times New Roman" w:hAnsi="Times New Roman" w:cs="Times New Roman"/>
          <w:sz w:val="28"/>
        </w:rPr>
        <w:t>в том числе:</w:t>
      </w:r>
    </w:p>
    <w:p w:rsidR="00902124" w:rsidRPr="00902124" w:rsidRDefault="00902124" w:rsidP="0090212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902124">
        <w:rPr>
          <w:rFonts w:ascii="Times New Roman" w:hAnsi="Times New Roman" w:cs="Times New Roman"/>
          <w:sz w:val="28"/>
        </w:rPr>
        <w:t>• по обнаружению и документа</w:t>
      </w:r>
      <w:r>
        <w:rPr>
          <w:rFonts w:ascii="Times New Roman" w:hAnsi="Times New Roman" w:cs="Times New Roman"/>
          <w:sz w:val="28"/>
        </w:rPr>
        <w:t>льному фикси</w:t>
      </w:r>
      <w:r w:rsidRPr="00902124">
        <w:rPr>
          <w:rFonts w:ascii="Times New Roman" w:hAnsi="Times New Roman" w:cs="Times New Roman"/>
          <w:sz w:val="28"/>
        </w:rPr>
        <w:t>рованию очага обрушения и прилегающей</w:t>
      </w:r>
      <w:r>
        <w:rPr>
          <w:rFonts w:ascii="Times New Roman" w:hAnsi="Times New Roman" w:cs="Times New Roman"/>
          <w:sz w:val="28"/>
        </w:rPr>
        <w:t xml:space="preserve"> </w:t>
      </w:r>
      <w:r w:rsidRPr="00902124">
        <w:rPr>
          <w:rFonts w:ascii="Times New Roman" w:hAnsi="Times New Roman" w:cs="Times New Roman"/>
          <w:sz w:val="28"/>
        </w:rPr>
        <w:t>к нему зо</w:t>
      </w:r>
      <w:r>
        <w:rPr>
          <w:rFonts w:ascii="Times New Roman" w:hAnsi="Times New Roman" w:cs="Times New Roman"/>
          <w:sz w:val="28"/>
        </w:rPr>
        <w:t>ны повреждения конструкций в хо</w:t>
      </w:r>
      <w:r w:rsidRPr="00902124">
        <w:rPr>
          <w:rFonts w:ascii="Times New Roman" w:hAnsi="Times New Roman" w:cs="Times New Roman"/>
          <w:sz w:val="28"/>
        </w:rPr>
        <w:t>де осм</w:t>
      </w:r>
      <w:r>
        <w:rPr>
          <w:rFonts w:ascii="Times New Roman" w:hAnsi="Times New Roman" w:cs="Times New Roman"/>
          <w:sz w:val="28"/>
        </w:rPr>
        <w:t>отров мест происшествий, связан</w:t>
      </w:r>
      <w:r w:rsidRPr="00902124">
        <w:rPr>
          <w:rFonts w:ascii="Times New Roman" w:hAnsi="Times New Roman" w:cs="Times New Roman"/>
          <w:sz w:val="28"/>
        </w:rPr>
        <w:t>ных с н</w:t>
      </w:r>
      <w:r>
        <w:rPr>
          <w:rFonts w:ascii="Times New Roman" w:hAnsi="Times New Roman" w:cs="Times New Roman"/>
          <w:sz w:val="28"/>
        </w:rPr>
        <w:t>арушениями строительного законо</w:t>
      </w:r>
      <w:r w:rsidRPr="00902124">
        <w:rPr>
          <w:rFonts w:ascii="Times New Roman" w:hAnsi="Times New Roman" w:cs="Times New Roman"/>
          <w:sz w:val="28"/>
        </w:rPr>
        <w:t>дательства,</w:t>
      </w:r>
    </w:p>
    <w:p w:rsidR="00902124" w:rsidRPr="00902124" w:rsidRDefault="00902124" w:rsidP="0090212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902124">
        <w:rPr>
          <w:rFonts w:ascii="Times New Roman" w:hAnsi="Times New Roman" w:cs="Times New Roman"/>
          <w:sz w:val="28"/>
        </w:rPr>
        <w:t>• по выявле</w:t>
      </w:r>
      <w:r>
        <w:rPr>
          <w:rFonts w:ascii="Times New Roman" w:hAnsi="Times New Roman" w:cs="Times New Roman"/>
          <w:sz w:val="28"/>
        </w:rPr>
        <w:t>нию состояния конструкций в зо</w:t>
      </w:r>
      <w:r w:rsidRPr="00902124">
        <w:rPr>
          <w:rFonts w:ascii="Times New Roman" w:hAnsi="Times New Roman" w:cs="Times New Roman"/>
          <w:sz w:val="28"/>
        </w:rPr>
        <w:t>не разрушения здания,</w:t>
      </w:r>
    </w:p>
    <w:p w:rsidR="00902124" w:rsidRPr="00902124" w:rsidRDefault="00902124" w:rsidP="0090212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902124">
        <w:rPr>
          <w:rFonts w:ascii="Times New Roman" w:hAnsi="Times New Roman" w:cs="Times New Roman"/>
          <w:sz w:val="28"/>
        </w:rPr>
        <w:t>• по отыс</w:t>
      </w:r>
      <w:r>
        <w:rPr>
          <w:rFonts w:ascii="Times New Roman" w:hAnsi="Times New Roman" w:cs="Times New Roman"/>
          <w:sz w:val="28"/>
        </w:rPr>
        <w:t xml:space="preserve">канию и обеспечению сохранности </w:t>
      </w:r>
      <w:r w:rsidRPr="00902124">
        <w:rPr>
          <w:rFonts w:ascii="Times New Roman" w:hAnsi="Times New Roman" w:cs="Times New Roman"/>
          <w:sz w:val="28"/>
        </w:rPr>
        <w:t>предметов (строительных конструкций, их</w:t>
      </w:r>
      <w:r>
        <w:rPr>
          <w:rFonts w:ascii="Times New Roman" w:hAnsi="Times New Roman" w:cs="Times New Roman"/>
          <w:sz w:val="28"/>
        </w:rPr>
        <w:t xml:space="preserve"> </w:t>
      </w:r>
      <w:r w:rsidRPr="00902124">
        <w:rPr>
          <w:rFonts w:ascii="Times New Roman" w:hAnsi="Times New Roman" w:cs="Times New Roman"/>
          <w:sz w:val="28"/>
        </w:rPr>
        <w:t>элементов</w:t>
      </w:r>
      <w:r>
        <w:rPr>
          <w:rFonts w:ascii="Times New Roman" w:hAnsi="Times New Roman" w:cs="Times New Roman"/>
          <w:sz w:val="28"/>
        </w:rPr>
        <w:t>, оборудования, материалов), со</w:t>
      </w:r>
      <w:r w:rsidRPr="00902124">
        <w:rPr>
          <w:rFonts w:ascii="Times New Roman" w:hAnsi="Times New Roman" w:cs="Times New Roman"/>
          <w:sz w:val="28"/>
        </w:rPr>
        <w:t>стояние которых может характеризовать</w:t>
      </w:r>
      <w:r>
        <w:rPr>
          <w:rFonts w:ascii="Times New Roman" w:hAnsi="Times New Roman" w:cs="Times New Roman"/>
          <w:sz w:val="28"/>
        </w:rPr>
        <w:t xml:space="preserve"> </w:t>
      </w:r>
      <w:r w:rsidRPr="00902124">
        <w:rPr>
          <w:rFonts w:ascii="Times New Roman" w:hAnsi="Times New Roman" w:cs="Times New Roman"/>
          <w:sz w:val="28"/>
        </w:rPr>
        <w:t>причину (я</w:t>
      </w:r>
      <w:r>
        <w:rPr>
          <w:rFonts w:ascii="Times New Roman" w:hAnsi="Times New Roman" w:cs="Times New Roman"/>
          <w:sz w:val="28"/>
        </w:rPr>
        <w:t>вление, процесс), повлекший раз</w:t>
      </w:r>
      <w:r w:rsidRPr="00902124">
        <w:rPr>
          <w:rFonts w:ascii="Times New Roman" w:hAnsi="Times New Roman" w:cs="Times New Roman"/>
          <w:sz w:val="28"/>
        </w:rPr>
        <w:t>рушение (аварию) и причинение вреда, и др.</w:t>
      </w:r>
      <w:proofErr w:type="gramEnd"/>
    </w:p>
    <w:p w:rsidR="00902124" w:rsidRPr="00902124" w:rsidRDefault="00902124" w:rsidP="0090212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902124">
        <w:rPr>
          <w:rFonts w:ascii="Times New Roman" w:hAnsi="Times New Roman" w:cs="Times New Roman"/>
          <w:sz w:val="28"/>
        </w:rPr>
        <w:t>Трудоемко</w:t>
      </w:r>
      <w:r>
        <w:rPr>
          <w:rFonts w:ascii="Times New Roman" w:hAnsi="Times New Roman" w:cs="Times New Roman"/>
          <w:sz w:val="28"/>
        </w:rPr>
        <w:t>сть и многоплановость данной эк</w:t>
      </w:r>
      <w:r w:rsidRPr="00902124">
        <w:rPr>
          <w:rFonts w:ascii="Times New Roman" w:hAnsi="Times New Roman" w:cs="Times New Roman"/>
          <w:sz w:val="28"/>
        </w:rPr>
        <w:t>спертизы о</w:t>
      </w:r>
      <w:r>
        <w:rPr>
          <w:rFonts w:ascii="Times New Roman" w:hAnsi="Times New Roman" w:cs="Times New Roman"/>
          <w:sz w:val="28"/>
        </w:rPr>
        <w:t>бъективно обуславливают длитель</w:t>
      </w:r>
      <w:r w:rsidRPr="00902124">
        <w:rPr>
          <w:rFonts w:ascii="Times New Roman" w:hAnsi="Times New Roman" w:cs="Times New Roman"/>
          <w:sz w:val="28"/>
        </w:rPr>
        <w:t>ные сроки их</w:t>
      </w:r>
      <w:r>
        <w:rPr>
          <w:rFonts w:ascii="Times New Roman" w:hAnsi="Times New Roman" w:cs="Times New Roman"/>
          <w:sz w:val="28"/>
        </w:rPr>
        <w:t xml:space="preserve"> производства. Уже давно не ред</w:t>
      </w:r>
      <w:r w:rsidRPr="00902124">
        <w:rPr>
          <w:rFonts w:ascii="Times New Roman" w:hAnsi="Times New Roman" w:cs="Times New Roman"/>
          <w:sz w:val="28"/>
        </w:rPr>
        <w:t>кость сроки о</w:t>
      </w:r>
      <w:r>
        <w:rPr>
          <w:rFonts w:ascii="Times New Roman" w:hAnsi="Times New Roman" w:cs="Times New Roman"/>
          <w:sz w:val="28"/>
        </w:rPr>
        <w:t>жидания очереди в ГСЭУ для стро</w:t>
      </w:r>
      <w:r w:rsidRPr="00902124">
        <w:rPr>
          <w:rFonts w:ascii="Times New Roman" w:hAnsi="Times New Roman" w:cs="Times New Roman"/>
          <w:sz w:val="28"/>
        </w:rPr>
        <w:t>ительно-технич</w:t>
      </w:r>
      <w:r>
        <w:rPr>
          <w:rFonts w:ascii="Times New Roman" w:hAnsi="Times New Roman" w:cs="Times New Roman"/>
          <w:sz w:val="28"/>
        </w:rPr>
        <w:t>еских экспертиз по уголовным де</w:t>
      </w:r>
      <w:r w:rsidRPr="00902124">
        <w:rPr>
          <w:rFonts w:ascii="Times New Roman" w:hAnsi="Times New Roman" w:cs="Times New Roman"/>
          <w:sz w:val="28"/>
        </w:rPr>
        <w:t>лам в 6-12 месяцев. Это зачастую толкает с</w:t>
      </w:r>
      <w:r>
        <w:rPr>
          <w:rFonts w:ascii="Times New Roman" w:hAnsi="Times New Roman" w:cs="Times New Roman"/>
          <w:sz w:val="28"/>
        </w:rPr>
        <w:t>лед</w:t>
      </w:r>
      <w:r w:rsidRPr="00902124">
        <w:rPr>
          <w:rFonts w:ascii="Times New Roman" w:hAnsi="Times New Roman" w:cs="Times New Roman"/>
          <w:sz w:val="28"/>
        </w:rPr>
        <w:t>ствие к поискам сомнительных альтернативных</w:t>
      </w:r>
      <w:r>
        <w:rPr>
          <w:rFonts w:ascii="Times New Roman" w:hAnsi="Times New Roman" w:cs="Times New Roman"/>
          <w:sz w:val="28"/>
        </w:rPr>
        <w:t xml:space="preserve"> </w:t>
      </w:r>
      <w:r w:rsidRPr="00902124">
        <w:rPr>
          <w:rFonts w:ascii="Times New Roman" w:hAnsi="Times New Roman" w:cs="Times New Roman"/>
          <w:sz w:val="28"/>
        </w:rPr>
        <w:t>вариантов проведения экспертиз по уголовным</w:t>
      </w:r>
      <w:r>
        <w:rPr>
          <w:rFonts w:ascii="Times New Roman" w:hAnsi="Times New Roman" w:cs="Times New Roman"/>
          <w:sz w:val="28"/>
        </w:rPr>
        <w:t xml:space="preserve"> </w:t>
      </w:r>
      <w:r w:rsidRPr="00902124">
        <w:rPr>
          <w:rFonts w:ascii="Times New Roman" w:hAnsi="Times New Roman" w:cs="Times New Roman"/>
          <w:sz w:val="28"/>
        </w:rPr>
        <w:t>делам – за рамками ГСЭУ</w:t>
      </w:r>
      <w:r w:rsidR="00F12298">
        <w:rPr>
          <w:rStyle w:val="ab"/>
          <w:rFonts w:ascii="Times New Roman" w:hAnsi="Times New Roman" w:cs="Times New Roman"/>
          <w:sz w:val="28"/>
        </w:rPr>
        <w:footnoteReference w:id="19"/>
      </w:r>
      <w:r w:rsidRPr="00902124">
        <w:rPr>
          <w:rFonts w:ascii="Times New Roman" w:hAnsi="Times New Roman" w:cs="Times New Roman"/>
          <w:sz w:val="28"/>
        </w:rPr>
        <w:t>.</w:t>
      </w:r>
    </w:p>
    <w:p w:rsidR="00902124" w:rsidRPr="00902124" w:rsidRDefault="00902124" w:rsidP="0090212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902124">
        <w:rPr>
          <w:rFonts w:ascii="Times New Roman" w:hAnsi="Times New Roman" w:cs="Times New Roman"/>
          <w:sz w:val="28"/>
        </w:rPr>
        <w:t>В услови</w:t>
      </w:r>
      <w:r>
        <w:rPr>
          <w:rFonts w:ascii="Times New Roman" w:hAnsi="Times New Roman" w:cs="Times New Roman"/>
          <w:sz w:val="28"/>
        </w:rPr>
        <w:t>ях дефицита государственных эк</w:t>
      </w:r>
      <w:r w:rsidRPr="00902124">
        <w:rPr>
          <w:rFonts w:ascii="Times New Roman" w:hAnsi="Times New Roman" w:cs="Times New Roman"/>
          <w:sz w:val="28"/>
        </w:rPr>
        <w:t>спертов и отсутствия какого-либо нормативного</w:t>
      </w:r>
      <w:r>
        <w:rPr>
          <w:rFonts w:ascii="Times New Roman" w:hAnsi="Times New Roman" w:cs="Times New Roman"/>
          <w:sz w:val="28"/>
        </w:rPr>
        <w:t xml:space="preserve"> </w:t>
      </w:r>
      <w:r w:rsidRPr="00902124">
        <w:rPr>
          <w:rFonts w:ascii="Times New Roman" w:hAnsi="Times New Roman" w:cs="Times New Roman"/>
          <w:sz w:val="28"/>
        </w:rPr>
        <w:t>правового ре</w:t>
      </w:r>
      <w:r>
        <w:rPr>
          <w:rFonts w:ascii="Times New Roman" w:hAnsi="Times New Roman" w:cs="Times New Roman"/>
          <w:sz w:val="28"/>
        </w:rPr>
        <w:t>гулирования частные эксперты вы</w:t>
      </w:r>
      <w:r w:rsidRPr="00902124">
        <w:rPr>
          <w:rFonts w:ascii="Times New Roman" w:hAnsi="Times New Roman" w:cs="Times New Roman"/>
          <w:sz w:val="28"/>
        </w:rPr>
        <w:t>нуждены подст</w:t>
      </w:r>
      <w:r>
        <w:rPr>
          <w:rFonts w:ascii="Times New Roman" w:hAnsi="Times New Roman" w:cs="Times New Roman"/>
          <w:sz w:val="28"/>
        </w:rPr>
        <w:t>раиваться под заказчика, что ка</w:t>
      </w:r>
      <w:r w:rsidRPr="00902124">
        <w:rPr>
          <w:rFonts w:ascii="Times New Roman" w:hAnsi="Times New Roman" w:cs="Times New Roman"/>
          <w:sz w:val="28"/>
        </w:rPr>
        <w:t xml:space="preserve">тегорически </w:t>
      </w:r>
      <w:r>
        <w:rPr>
          <w:rFonts w:ascii="Times New Roman" w:hAnsi="Times New Roman" w:cs="Times New Roman"/>
          <w:sz w:val="28"/>
        </w:rPr>
        <w:t>не приемлемо. Качество таких эк</w:t>
      </w:r>
      <w:r w:rsidRPr="00902124">
        <w:rPr>
          <w:rFonts w:ascii="Times New Roman" w:hAnsi="Times New Roman" w:cs="Times New Roman"/>
          <w:sz w:val="28"/>
        </w:rPr>
        <w:t>спертиз, мягко говоря, сомнительное, и никакой</w:t>
      </w:r>
      <w:r>
        <w:rPr>
          <w:rFonts w:ascii="Times New Roman" w:hAnsi="Times New Roman" w:cs="Times New Roman"/>
          <w:sz w:val="28"/>
        </w:rPr>
        <w:t xml:space="preserve"> </w:t>
      </w:r>
      <w:r w:rsidRPr="00902124">
        <w:rPr>
          <w:rFonts w:ascii="Times New Roman" w:hAnsi="Times New Roman" w:cs="Times New Roman"/>
          <w:sz w:val="28"/>
        </w:rPr>
        <w:t>ответственности за такую работу они не несут.</w:t>
      </w:r>
    </w:p>
    <w:p w:rsidR="00902124" w:rsidRPr="00902124" w:rsidRDefault="00902124" w:rsidP="0090212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902124">
        <w:rPr>
          <w:rFonts w:ascii="Times New Roman" w:hAnsi="Times New Roman" w:cs="Times New Roman"/>
          <w:sz w:val="28"/>
        </w:rPr>
        <w:t>Представля</w:t>
      </w:r>
      <w:r>
        <w:rPr>
          <w:rFonts w:ascii="Times New Roman" w:hAnsi="Times New Roman" w:cs="Times New Roman"/>
          <w:sz w:val="28"/>
        </w:rPr>
        <w:t>ется важным отметить, что госу</w:t>
      </w:r>
      <w:r w:rsidRPr="00902124">
        <w:rPr>
          <w:rFonts w:ascii="Times New Roman" w:hAnsi="Times New Roman" w:cs="Times New Roman"/>
          <w:sz w:val="28"/>
        </w:rPr>
        <w:t>дарственные надзорные структуры федер</w:t>
      </w:r>
      <w:r>
        <w:rPr>
          <w:rFonts w:ascii="Times New Roman" w:hAnsi="Times New Roman" w:cs="Times New Roman"/>
          <w:sz w:val="28"/>
        </w:rPr>
        <w:t>аль</w:t>
      </w:r>
      <w:r w:rsidRPr="00902124">
        <w:rPr>
          <w:rFonts w:ascii="Times New Roman" w:hAnsi="Times New Roman" w:cs="Times New Roman"/>
          <w:sz w:val="28"/>
        </w:rPr>
        <w:t>ных органов и</w:t>
      </w:r>
      <w:r>
        <w:rPr>
          <w:rFonts w:ascii="Times New Roman" w:hAnsi="Times New Roman" w:cs="Times New Roman"/>
          <w:sz w:val="28"/>
        </w:rPr>
        <w:t>сполнительной власти не участву</w:t>
      </w:r>
      <w:r w:rsidRPr="00902124">
        <w:rPr>
          <w:rFonts w:ascii="Times New Roman" w:hAnsi="Times New Roman" w:cs="Times New Roman"/>
          <w:sz w:val="28"/>
        </w:rPr>
        <w:t>ют в организ</w:t>
      </w:r>
      <w:r>
        <w:rPr>
          <w:rFonts w:ascii="Times New Roman" w:hAnsi="Times New Roman" w:cs="Times New Roman"/>
          <w:sz w:val="28"/>
        </w:rPr>
        <w:t>ации судебн</w:t>
      </w:r>
      <w:proofErr w:type="gramStart"/>
      <w:r>
        <w:rPr>
          <w:rFonts w:ascii="Times New Roman" w:hAnsi="Times New Roman" w:cs="Times New Roman"/>
          <w:sz w:val="28"/>
        </w:rPr>
        <w:t>о–</w:t>
      </w:r>
      <w:proofErr w:type="gramEnd"/>
      <w:r>
        <w:rPr>
          <w:rFonts w:ascii="Times New Roman" w:hAnsi="Times New Roman" w:cs="Times New Roman"/>
          <w:sz w:val="28"/>
        </w:rPr>
        <w:t xml:space="preserve"> экспертного строи</w:t>
      </w:r>
      <w:r w:rsidRPr="00902124">
        <w:rPr>
          <w:rFonts w:ascii="Times New Roman" w:hAnsi="Times New Roman" w:cs="Times New Roman"/>
          <w:sz w:val="28"/>
        </w:rPr>
        <w:t>тельно-технич</w:t>
      </w:r>
      <w:r>
        <w:rPr>
          <w:rFonts w:ascii="Times New Roman" w:hAnsi="Times New Roman" w:cs="Times New Roman"/>
          <w:sz w:val="28"/>
        </w:rPr>
        <w:t>еского обеспечения государствен</w:t>
      </w:r>
      <w:r w:rsidRPr="00902124">
        <w:rPr>
          <w:rFonts w:ascii="Times New Roman" w:hAnsi="Times New Roman" w:cs="Times New Roman"/>
          <w:sz w:val="28"/>
        </w:rPr>
        <w:t>ной следственной и судебной практики. У них нет</w:t>
      </w:r>
      <w:r>
        <w:rPr>
          <w:rFonts w:ascii="Times New Roman" w:hAnsi="Times New Roman" w:cs="Times New Roman"/>
          <w:sz w:val="28"/>
        </w:rPr>
        <w:t xml:space="preserve"> </w:t>
      </w:r>
      <w:r w:rsidRPr="00902124">
        <w:rPr>
          <w:rFonts w:ascii="Times New Roman" w:hAnsi="Times New Roman" w:cs="Times New Roman"/>
          <w:sz w:val="28"/>
        </w:rPr>
        <w:t>своих экспертов, экспертных учреждений, нет</w:t>
      </w:r>
      <w:r>
        <w:rPr>
          <w:rFonts w:ascii="Times New Roman" w:hAnsi="Times New Roman" w:cs="Times New Roman"/>
          <w:sz w:val="28"/>
        </w:rPr>
        <w:t xml:space="preserve"> </w:t>
      </w:r>
      <w:r w:rsidRPr="00902124">
        <w:rPr>
          <w:rFonts w:ascii="Times New Roman" w:hAnsi="Times New Roman" w:cs="Times New Roman"/>
          <w:sz w:val="28"/>
        </w:rPr>
        <w:t xml:space="preserve">функций </w:t>
      </w:r>
      <w:r>
        <w:rPr>
          <w:rFonts w:ascii="Times New Roman" w:hAnsi="Times New Roman" w:cs="Times New Roman"/>
          <w:sz w:val="28"/>
        </w:rPr>
        <w:t>по формированию научно-методиче</w:t>
      </w:r>
      <w:r w:rsidRPr="00902124">
        <w:rPr>
          <w:rFonts w:ascii="Times New Roman" w:hAnsi="Times New Roman" w:cs="Times New Roman"/>
          <w:sz w:val="28"/>
        </w:rPr>
        <w:t>ской и приборной базы под данное направление</w:t>
      </w:r>
      <w:r>
        <w:rPr>
          <w:rFonts w:ascii="Times New Roman" w:hAnsi="Times New Roman" w:cs="Times New Roman"/>
          <w:sz w:val="28"/>
        </w:rPr>
        <w:t xml:space="preserve"> </w:t>
      </w:r>
      <w:r w:rsidRPr="00902124">
        <w:rPr>
          <w:rFonts w:ascii="Times New Roman" w:hAnsi="Times New Roman" w:cs="Times New Roman"/>
          <w:sz w:val="28"/>
        </w:rPr>
        <w:t>экспертных исследований. То есть, формально</w:t>
      </w:r>
      <w:r>
        <w:rPr>
          <w:rFonts w:ascii="Times New Roman" w:hAnsi="Times New Roman" w:cs="Times New Roman"/>
          <w:sz w:val="28"/>
        </w:rPr>
        <w:t xml:space="preserve"> </w:t>
      </w:r>
      <w:r w:rsidRPr="00902124">
        <w:rPr>
          <w:rFonts w:ascii="Times New Roman" w:hAnsi="Times New Roman" w:cs="Times New Roman"/>
          <w:sz w:val="28"/>
        </w:rPr>
        <w:t>надзор есть, а</w:t>
      </w:r>
      <w:r>
        <w:rPr>
          <w:rFonts w:ascii="Times New Roman" w:hAnsi="Times New Roman" w:cs="Times New Roman"/>
          <w:sz w:val="28"/>
        </w:rPr>
        <w:t xml:space="preserve"> института технических специали</w:t>
      </w:r>
      <w:r w:rsidRPr="00902124">
        <w:rPr>
          <w:rFonts w:ascii="Times New Roman" w:hAnsi="Times New Roman" w:cs="Times New Roman"/>
          <w:sz w:val="28"/>
        </w:rPr>
        <w:t>стов для его осуществления нет.</w:t>
      </w:r>
    </w:p>
    <w:p w:rsidR="00902124" w:rsidRPr="00902124" w:rsidRDefault="00902124" w:rsidP="0090212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902124">
        <w:rPr>
          <w:rFonts w:ascii="Times New Roman" w:hAnsi="Times New Roman" w:cs="Times New Roman"/>
          <w:sz w:val="28"/>
        </w:rPr>
        <w:lastRenderedPageBreak/>
        <w:t xml:space="preserve">Негативное </w:t>
      </w:r>
      <w:r>
        <w:rPr>
          <w:rFonts w:ascii="Times New Roman" w:hAnsi="Times New Roman" w:cs="Times New Roman"/>
          <w:sz w:val="28"/>
        </w:rPr>
        <w:t>влияние на кадровую и методиче</w:t>
      </w:r>
      <w:r w:rsidRPr="00902124">
        <w:rPr>
          <w:rFonts w:ascii="Times New Roman" w:hAnsi="Times New Roman" w:cs="Times New Roman"/>
          <w:sz w:val="28"/>
        </w:rPr>
        <w:t>скую соста</w:t>
      </w:r>
      <w:r>
        <w:rPr>
          <w:rFonts w:ascii="Times New Roman" w:hAnsi="Times New Roman" w:cs="Times New Roman"/>
          <w:sz w:val="28"/>
        </w:rPr>
        <w:t>вляющую построения государствен</w:t>
      </w:r>
      <w:r w:rsidRPr="00902124">
        <w:rPr>
          <w:rFonts w:ascii="Times New Roman" w:hAnsi="Times New Roman" w:cs="Times New Roman"/>
          <w:sz w:val="28"/>
        </w:rPr>
        <w:t>ной системы учреждений судебной строительно-технической эк</w:t>
      </w:r>
      <w:r>
        <w:rPr>
          <w:rFonts w:ascii="Times New Roman" w:hAnsi="Times New Roman" w:cs="Times New Roman"/>
          <w:sz w:val="28"/>
        </w:rPr>
        <w:t>спертизы (да и всех других) ока</w:t>
      </w:r>
      <w:r w:rsidRPr="00902124">
        <w:rPr>
          <w:rFonts w:ascii="Times New Roman" w:hAnsi="Times New Roman" w:cs="Times New Roman"/>
          <w:sz w:val="28"/>
        </w:rPr>
        <w:t>зывает отсутс</w:t>
      </w:r>
      <w:r>
        <w:rPr>
          <w:rFonts w:ascii="Times New Roman" w:hAnsi="Times New Roman" w:cs="Times New Roman"/>
          <w:sz w:val="28"/>
        </w:rPr>
        <w:t>твие до недавнего времени систе</w:t>
      </w:r>
      <w:r w:rsidRPr="00902124">
        <w:rPr>
          <w:rFonts w:ascii="Times New Roman" w:hAnsi="Times New Roman" w:cs="Times New Roman"/>
          <w:sz w:val="28"/>
        </w:rPr>
        <w:t>мы вузовской подготовки экспертных кадров</w:t>
      </w:r>
      <w:r>
        <w:rPr>
          <w:rFonts w:ascii="Times New Roman" w:hAnsi="Times New Roman" w:cs="Times New Roman"/>
          <w:sz w:val="28"/>
        </w:rPr>
        <w:t xml:space="preserve"> </w:t>
      </w:r>
      <w:r w:rsidRPr="00902124">
        <w:rPr>
          <w:rFonts w:ascii="Times New Roman" w:hAnsi="Times New Roman" w:cs="Times New Roman"/>
          <w:sz w:val="28"/>
        </w:rPr>
        <w:t xml:space="preserve">данного профиля. </w:t>
      </w:r>
      <w:proofErr w:type="gramStart"/>
      <w:r w:rsidRPr="00902124">
        <w:rPr>
          <w:rFonts w:ascii="Times New Roman" w:hAnsi="Times New Roman" w:cs="Times New Roman"/>
          <w:sz w:val="28"/>
        </w:rPr>
        <w:t>Подготовка экспертов</w:t>
      </w:r>
      <w:r>
        <w:rPr>
          <w:rFonts w:ascii="Times New Roman" w:hAnsi="Times New Roman" w:cs="Times New Roman"/>
          <w:sz w:val="28"/>
        </w:rPr>
        <w:t xml:space="preserve"> в лабо</w:t>
      </w:r>
      <w:r w:rsidRPr="00902124">
        <w:rPr>
          <w:rFonts w:ascii="Times New Roman" w:hAnsi="Times New Roman" w:cs="Times New Roman"/>
          <w:sz w:val="28"/>
        </w:rPr>
        <w:t>раториях ГСЭУ</w:t>
      </w:r>
      <w:r>
        <w:rPr>
          <w:rFonts w:ascii="Times New Roman" w:hAnsi="Times New Roman" w:cs="Times New Roman"/>
          <w:sz w:val="28"/>
        </w:rPr>
        <w:t>, как показывает опыт работы Ми</w:t>
      </w:r>
      <w:r w:rsidRPr="00902124">
        <w:rPr>
          <w:rFonts w:ascii="Times New Roman" w:hAnsi="Times New Roman" w:cs="Times New Roman"/>
          <w:sz w:val="28"/>
        </w:rPr>
        <w:t>нюста России в последние 10-2</w:t>
      </w:r>
      <w:r>
        <w:rPr>
          <w:rFonts w:ascii="Times New Roman" w:hAnsi="Times New Roman" w:cs="Times New Roman"/>
          <w:sz w:val="28"/>
        </w:rPr>
        <w:t>0 лет, не способна решить зада</w:t>
      </w:r>
      <w:r w:rsidRPr="00902124">
        <w:rPr>
          <w:rFonts w:ascii="Times New Roman" w:hAnsi="Times New Roman" w:cs="Times New Roman"/>
          <w:sz w:val="28"/>
        </w:rPr>
        <w:t>чу в государственном масштабе.</w:t>
      </w:r>
      <w:proofErr w:type="gramEnd"/>
    </w:p>
    <w:p w:rsidR="00902124" w:rsidRDefault="00902124" w:rsidP="0090212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902124">
        <w:rPr>
          <w:rFonts w:ascii="Times New Roman" w:hAnsi="Times New Roman" w:cs="Times New Roman"/>
          <w:sz w:val="28"/>
        </w:rPr>
        <w:t>Нельзя умолчать и о вн</w:t>
      </w:r>
      <w:r>
        <w:rPr>
          <w:rFonts w:ascii="Times New Roman" w:hAnsi="Times New Roman" w:cs="Times New Roman"/>
          <w:sz w:val="28"/>
        </w:rPr>
        <w:t>утренней проблеме самих следст</w:t>
      </w:r>
      <w:r w:rsidRPr="00902124">
        <w:rPr>
          <w:rFonts w:ascii="Times New Roman" w:hAnsi="Times New Roman" w:cs="Times New Roman"/>
          <w:sz w:val="28"/>
        </w:rPr>
        <w:t>венных органов – слабой п</w:t>
      </w:r>
      <w:r>
        <w:rPr>
          <w:rFonts w:ascii="Times New Roman" w:hAnsi="Times New Roman" w:cs="Times New Roman"/>
          <w:sz w:val="28"/>
        </w:rPr>
        <w:t>одготовке следователей по вопро</w:t>
      </w:r>
      <w:r w:rsidRPr="00902124">
        <w:rPr>
          <w:rFonts w:ascii="Times New Roman" w:hAnsi="Times New Roman" w:cs="Times New Roman"/>
          <w:sz w:val="28"/>
        </w:rPr>
        <w:t xml:space="preserve">сам назначения и </w:t>
      </w:r>
      <w:proofErr w:type="gramStart"/>
      <w:r w:rsidRPr="00902124">
        <w:rPr>
          <w:rFonts w:ascii="Times New Roman" w:hAnsi="Times New Roman" w:cs="Times New Roman"/>
          <w:sz w:val="28"/>
        </w:rPr>
        <w:t>производ</w:t>
      </w:r>
      <w:r>
        <w:rPr>
          <w:rFonts w:ascii="Times New Roman" w:hAnsi="Times New Roman" w:cs="Times New Roman"/>
          <w:sz w:val="28"/>
        </w:rPr>
        <w:t>ства</w:t>
      </w:r>
      <w:proofErr w:type="gramEnd"/>
      <w:r>
        <w:rPr>
          <w:rFonts w:ascii="Times New Roman" w:hAnsi="Times New Roman" w:cs="Times New Roman"/>
          <w:sz w:val="28"/>
        </w:rPr>
        <w:t xml:space="preserve"> судебных строительно-техни</w:t>
      </w:r>
      <w:r w:rsidRPr="00902124">
        <w:rPr>
          <w:rFonts w:ascii="Times New Roman" w:hAnsi="Times New Roman" w:cs="Times New Roman"/>
          <w:sz w:val="28"/>
        </w:rPr>
        <w:t>ческих экспертиз, который проявляется в несвоевременности</w:t>
      </w:r>
      <w:r>
        <w:rPr>
          <w:rFonts w:ascii="Times New Roman" w:hAnsi="Times New Roman" w:cs="Times New Roman"/>
          <w:sz w:val="28"/>
        </w:rPr>
        <w:t xml:space="preserve"> </w:t>
      </w:r>
      <w:r w:rsidRPr="00902124">
        <w:rPr>
          <w:rFonts w:ascii="Times New Roman" w:hAnsi="Times New Roman" w:cs="Times New Roman"/>
          <w:sz w:val="28"/>
        </w:rPr>
        <w:t>назначения ССТЭ, неве</w:t>
      </w:r>
      <w:r>
        <w:rPr>
          <w:rFonts w:ascii="Times New Roman" w:hAnsi="Times New Roman" w:cs="Times New Roman"/>
          <w:sz w:val="28"/>
        </w:rPr>
        <w:t>рном формулировании вопросов эк</w:t>
      </w:r>
      <w:r w:rsidRPr="00902124">
        <w:rPr>
          <w:rFonts w:ascii="Times New Roman" w:hAnsi="Times New Roman" w:cs="Times New Roman"/>
          <w:sz w:val="28"/>
        </w:rPr>
        <w:t>спертам, не умении правиль</w:t>
      </w:r>
      <w:r>
        <w:rPr>
          <w:rFonts w:ascii="Times New Roman" w:hAnsi="Times New Roman" w:cs="Times New Roman"/>
          <w:sz w:val="28"/>
        </w:rPr>
        <w:t>но подготовить материалы (исход</w:t>
      </w:r>
      <w:r w:rsidRPr="00902124">
        <w:rPr>
          <w:rFonts w:ascii="Times New Roman" w:hAnsi="Times New Roman" w:cs="Times New Roman"/>
          <w:sz w:val="28"/>
        </w:rPr>
        <w:t>ные данные) экспертизы, неспособности оценить содержание</w:t>
      </w:r>
      <w:r>
        <w:rPr>
          <w:rFonts w:ascii="Times New Roman" w:hAnsi="Times New Roman" w:cs="Times New Roman"/>
          <w:sz w:val="28"/>
        </w:rPr>
        <w:t xml:space="preserve"> </w:t>
      </w:r>
      <w:r w:rsidRPr="00902124">
        <w:rPr>
          <w:rFonts w:ascii="Times New Roman" w:hAnsi="Times New Roman" w:cs="Times New Roman"/>
          <w:sz w:val="28"/>
        </w:rPr>
        <w:t>экспертного заключения на предмет полноты и объективности</w:t>
      </w:r>
      <w:r>
        <w:rPr>
          <w:rFonts w:ascii="Times New Roman" w:hAnsi="Times New Roman" w:cs="Times New Roman"/>
          <w:sz w:val="28"/>
        </w:rPr>
        <w:t xml:space="preserve"> </w:t>
      </w:r>
      <w:r w:rsidRPr="00902124">
        <w:rPr>
          <w:rFonts w:ascii="Times New Roman" w:hAnsi="Times New Roman" w:cs="Times New Roman"/>
          <w:sz w:val="28"/>
        </w:rPr>
        <w:t>использования специальных знаний;</w:t>
      </w:r>
    </w:p>
    <w:p w:rsidR="00902124" w:rsidRPr="00902124" w:rsidRDefault="00902124" w:rsidP="0090212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902124">
        <w:rPr>
          <w:rFonts w:ascii="Times New Roman" w:hAnsi="Times New Roman" w:cs="Times New Roman"/>
          <w:sz w:val="28"/>
        </w:rPr>
        <w:t xml:space="preserve">Следственный комитет, </w:t>
      </w:r>
      <w:r>
        <w:rPr>
          <w:rFonts w:ascii="Times New Roman" w:hAnsi="Times New Roman" w:cs="Times New Roman"/>
          <w:sz w:val="28"/>
        </w:rPr>
        <w:t xml:space="preserve">как </w:t>
      </w:r>
      <w:proofErr w:type="gramStart"/>
      <w:r>
        <w:rPr>
          <w:rFonts w:ascii="Times New Roman" w:hAnsi="Times New Roman" w:cs="Times New Roman"/>
          <w:sz w:val="28"/>
        </w:rPr>
        <w:t>орган</w:t>
      </w:r>
      <w:proofErr w:type="gramEnd"/>
      <w:r>
        <w:rPr>
          <w:rFonts w:ascii="Times New Roman" w:hAnsi="Times New Roman" w:cs="Times New Roman"/>
          <w:sz w:val="28"/>
        </w:rPr>
        <w:t xml:space="preserve"> отвечающий за рассле</w:t>
      </w:r>
      <w:r w:rsidRPr="00902124">
        <w:rPr>
          <w:rFonts w:ascii="Times New Roman" w:hAnsi="Times New Roman" w:cs="Times New Roman"/>
          <w:sz w:val="28"/>
        </w:rPr>
        <w:t>дования особо тяжких прес</w:t>
      </w:r>
      <w:r>
        <w:rPr>
          <w:rFonts w:ascii="Times New Roman" w:hAnsi="Times New Roman" w:cs="Times New Roman"/>
          <w:sz w:val="28"/>
        </w:rPr>
        <w:t>туплений, связанных с нарушения</w:t>
      </w:r>
      <w:r w:rsidRPr="00902124">
        <w:rPr>
          <w:rFonts w:ascii="Times New Roman" w:hAnsi="Times New Roman" w:cs="Times New Roman"/>
          <w:sz w:val="28"/>
        </w:rPr>
        <w:t>ми градостроительного кодекса, практически повсеместно</w:t>
      </w:r>
      <w:r>
        <w:rPr>
          <w:rFonts w:ascii="Times New Roman" w:hAnsi="Times New Roman" w:cs="Times New Roman"/>
          <w:sz w:val="28"/>
        </w:rPr>
        <w:t xml:space="preserve"> </w:t>
      </w:r>
      <w:r w:rsidRPr="00902124">
        <w:rPr>
          <w:rFonts w:ascii="Times New Roman" w:hAnsi="Times New Roman" w:cs="Times New Roman"/>
          <w:sz w:val="28"/>
        </w:rPr>
        <w:t>сталкивается с указанны</w:t>
      </w:r>
      <w:r>
        <w:rPr>
          <w:rFonts w:ascii="Times New Roman" w:hAnsi="Times New Roman" w:cs="Times New Roman"/>
          <w:sz w:val="28"/>
        </w:rPr>
        <w:t>ми системными проблемами при на</w:t>
      </w:r>
      <w:r w:rsidRPr="00902124">
        <w:rPr>
          <w:rFonts w:ascii="Times New Roman" w:hAnsi="Times New Roman" w:cs="Times New Roman"/>
          <w:sz w:val="28"/>
        </w:rPr>
        <w:t>значении и производстве с</w:t>
      </w:r>
      <w:r>
        <w:rPr>
          <w:rFonts w:ascii="Times New Roman" w:hAnsi="Times New Roman" w:cs="Times New Roman"/>
          <w:sz w:val="28"/>
        </w:rPr>
        <w:t>ложных судебных строительно-тех</w:t>
      </w:r>
      <w:r w:rsidRPr="00902124">
        <w:rPr>
          <w:rFonts w:ascii="Times New Roman" w:hAnsi="Times New Roman" w:cs="Times New Roman"/>
          <w:sz w:val="28"/>
        </w:rPr>
        <w:t>нических экспертиз. Достаточно перечислить такие объекты,</w:t>
      </w:r>
      <w:r>
        <w:rPr>
          <w:rFonts w:ascii="Times New Roman" w:hAnsi="Times New Roman" w:cs="Times New Roman"/>
          <w:sz w:val="28"/>
        </w:rPr>
        <w:t xml:space="preserve"> </w:t>
      </w:r>
      <w:r w:rsidRPr="00902124">
        <w:rPr>
          <w:rFonts w:ascii="Times New Roman" w:hAnsi="Times New Roman" w:cs="Times New Roman"/>
          <w:sz w:val="28"/>
        </w:rPr>
        <w:t xml:space="preserve">как Трансвааль-парк, </w:t>
      </w:r>
      <w:proofErr w:type="spellStart"/>
      <w:r w:rsidRPr="00902124">
        <w:rPr>
          <w:rFonts w:ascii="Times New Roman" w:hAnsi="Times New Roman" w:cs="Times New Roman"/>
          <w:sz w:val="28"/>
        </w:rPr>
        <w:t>Баума</w:t>
      </w:r>
      <w:r>
        <w:rPr>
          <w:rFonts w:ascii="Times New Roman" w:hAnsi="Times New Roman" w:cs="Times New Roman"/>
          <w:sz w:val="28"/>
        </w:rPr>
        <w:t>нский</w:t>
      </w:r>
      <w:proofErr w:type="spellEnd"/>
      <w:r>
        <w:rPr>
          <w:rFonts w:ascii="Times New Roman" w:hAnsi="Times New Roman" w:cs="Times New Roman"/>
          <w:sz w:val="28"/>
        </w:rPr>
        <w:t xml:space="preserve"> рынок, реконструкция Боль</w:t>
      </w:r>
      <w:r w:rsidRPr="00902124">
        <w:rPr>
          <w:rFonts w:ascii="Times New Roman" w:hAnsi="Times New Roman" w:cs="Times New Roman"/>
          <w:sz w:val="28"/>
        </w:rPr>
        <w:t>шого театра, другие федер</w:t>
      </w:r>
      <w:r>
        <w:rPr>
          <w:rFonts w:ascii="Times New Roman" w:hAnsi="Times New Roman" w:cs="Times New Roman"/>
          <w:sz w:val="28"/>
        </w:rPr>
        <w:t>альные бюджетные стройки, а так</w:t>
      </w:r>
      <w:r w:rsidRPr="00902124">
        <w:rPr>
          <w:rFonts w:ascii="Times New Roman" w:hAnsi="Times New Roman" w:cs="Times New Roman"/>
          <w:sz w:val="28"/>
        </w:rPr>
        <w:t>же ежегодные обрушения жилых домов.</w:t>
      </w:r>
    </w:p>
    <w:p w:rsidR="00902124" w:rsidRPr="00902124" w:rsidRDefault="00902124" w:rsidP="0090212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902124">
        <w:rPr>
          <w:rFonts w:ascii="Times New Roman" w:hAnsi="Times New Roman" w:cs="Times New Roman"/>
          <w:sz w:val="28"/>
        </w:rPr>
        <w:t>Поэтому СК России пр</w:t>
      </w:r>
      <w:r>
        <w:rPr>
          <w:rFonts w:ascii="Times New Roman" w:hAnsi="Times New Roman" w:cs="Times New Roman"/>
          <w:sz w:val="28"/>
        </w:rPr>
        <w:t xml:space="preserve">иступает к созданию собственной </w:t>
      </w:r>
      <w:r w:rsidRPr="00902124">
        <w:rPr>
          <w:rFonts w:ascii="Times New Roman" w:hAnsi="Times New Roman" w:cs="Times New Roman"/>
          <w:sz w:val="28"/>
        </w:rPr>
        <w:t>системы экспертных под</w:t>
      </w:r>
      <w:r>
        <w:rPr>
          <w:rFonts w:ascii="Times New Roman" w:hAnsi="Times New Roman" w:cs="Times New Roman"/>
          <w:sz w:val="28"/>
        </w:rPr>
        <w:t>разделений по направлению строи</w:t>
      </w:r>
      <w:r w:rsidRPr="00902124">
        <w:rPr>
          <w:rFonts w:ascii="Times New Roman" w:hAnsi="Times New Roman" w:cs="Times New Roman"/>
          <w:sz w:val="28"/>
        </w:rPr>
        <w:t>тельно-технической эксперт</w:t>
      </w:r>
      <w:r>
        <w:rPr>
          <w:rFonts w:ascii="Times New Roman" w:hAnsi="Times New Roman" w:cs="Times New Roman"/>
          <w:sz w:val="28"/>
        </w:rPr>
        <w:t>изы. В структуре Главного управ</w:t>
      </w:r>
      <w:r w:rsidRPr="00902124">
        <w:rPr>
          <w:rFonts w:ascii="Times New Roman" w:hAnsi="Times New Roman" w:cs="Times New Roman"/>
          <w:sz w:val="28"/>
        </w:rPr>
        <w:t>ления криминалистки созд</w:t>
      </w:r>
      <w:r>
        <w:rPr>
          <w:rFonts w:ascii="Times New Roman" w:hAnsi="Times New Roman" w:cs="Times New Roman"/>
          <w:sz w:val="28"/>
        </w:rPr>
        <w:t>ано профильное экспертное подра</w:t>
      </w:r>
      <w:r w:rsidRPr="00902124">
        <w:rPr>
          <w:rFonts w:ascii="Times New Roman" w:hAnsi="Times New Roman" w:cs="Times New Roman"/>
          <w:sz w:val="28"/>
        </w:rPr>
        <w:t>зделение, которое и будет</w:t>
      </w:r>
      <w:r>
        <w:rPr>
          <w:rFonts w:ascii="Times New Roman" w:hAnsi="Times New Roman" w:cs="Times New Roman"/>
          <w:sz w:val="28"/>
        </w:rPr>
        <w:t xml:space="preserve"> постепенно выстраивать ведомст</w:t>
      </w:r>
      <w:r w:rsidRPr="00902124">
        <w:rPr>
          <w:rFonts w:ascii="Times New Roman" w:hAnsi="Times New Roman" w:cs="Times New Roman"/>
          <w:sz w:val="28"/>
        </w:rPr>
        <w:t>венную региональную экспертную сеть.</w:t>
      </w:r>
    </w:p>
    <w:p w:rsidR="00902124" w:rsidRPr="00902124" w:rsidRDefault="00902124" w:rsidP="0090212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902124">
        <w:rPr>
          <w:rFonts w:ascii="Times New Roman" w:hAnsi="Times New Roman" w:cs="Times New Roman"/>
          <w:sz w:val="28"/>
        </w:rPr>
        <w:t>СК России в поисках стр</w:t>
      </w:r>
      <w:r>
        <w:rPr>
          <w:rFonts w:ascii="Times New Roman" w:hAnsi="Times New Roman" w:cs="Times New Roman"/>
          <w:sz w:val="28"/>
        </w:rPr>
        <w:t>атегического партнера по строи</w:t>
      </w:r>
      <w:r w:rsidRPr="00902124">
        <w:rPr>
          <w:rFonts w:ascii="Times New Roman" w:hAnsi="Times New Roman" w:cs="Times New Roman"/>
          <w:sz w:val="28"/>
        </w:rPr>
        <w:t>тельно-техническому напр</w:t>
      </w:r>
      <w:r>
        <w:rPr>
          <w:rFonts w:ascii="Times New Roman" w:hAnsi="Times New Roman" w:cs="Times New Roman"/>
          <w:sz w:val="28"/>
        </w:rPr>
        <w:t>авлению судебных экспертиз обра</w:t>
      </w:r>
      <w:r w:rsidRPr="00902124">
        <w:rPr>
          <w:rFonts w:ascii="Times New Roman" w:hAnsi="Times New Roman" w:cs="Times New Roman"/>
          <w:sz w:val="28"/>
        </w:rPr>
        <w:t xml:space="preserve">тил внимание на МГСУ, </w:t>
      </w:r>
      <w:proofErr w:type="gramStart"/>
      <w:r w:rsidRPr="00902124">
        <w:rPr>
          <w:rFonts w:ascii="Times New Roman" w:hAnsi="Times New Roman" w:cs="Times New Roman"/>
          <w:sz w:val="28"/>
        </w:rPr>
        <w:lastRenderedPageBreak/>
        <w:t>являющийся</w:t>
      </w:r>
      <w:proofErr w:type="gramEnd"/>
      <w:r w:rsidRPr="00902124">
        <w:rPr>
          <w:rFonts w:ascii="Times New Roman" w:hAnsi="Times New Roman" w:cs="Times New Roman"/>
          <w:sz w:val="28"/>
        </w:rPr>
        <w:t xml:space="preserve"> сегодня сосредоточием</w:t>
      </w:r>
      <w:r>
        <w:rPr>
          <w:rFonts w:ascii="Times New Roman" w:hAnsi="Times New Roman" w:cs="Times New Roman"/>
          <w:sz w:val="28"/>
        </w:rPr>
        <w:t xml:space="preserve"> </w:t>
      </w:r>
      <w:r w:rsidRPr="00902124">
        <w:rPr>
          <w:rFonts w:ascii="Times New Roman" w:hAnsi="Times New Roman" w:cs="Times New Roman"/>
          <w:sz w:val="28"/>
        </w:rPr>
        <w:t xml:space="preserve">фундаментальных знаний </w:t>
      </w:r>
      <w:r>
        <w:rPr>
          <w:rFonts w:ascii="Times New Roman" w:hAnsi="Times New Roman" w:cs="Times New Roman"/>
          <w:sz w:val="28"/>
        </w:rPr>
        <w:t>в области строительства и строи</w:t>
      </w:r>
      <w:r w:rsidRPr="00902124">
        <w:rPr>
          <w:rFonts w:ascii="Times New Roman" w:hAnsi="Times New Roman" w:cs="Times New Roman"/>
          <w:sz w:val="28"/>
        </w:rPr>
        <w:t>тельных технологий.</w:t>
      </w:r>
    </w:p>
    <w:p w:rsidR="00902124" w:rsidRPr="00902124" w:rsidRDefault="00902124" w:rsidP="0090212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902124">
        <w:rPr>
          <w:rFonts w:ascii="Times New Roman" w:hAnsi="Times New Roman" w:cs="Times New Roman"/>
          <w:sz w:val="28"/>
        </w:rPr>
        <w:t xml:space="preserve">В марте </w:t>
      </w:r>
      <w:proofErr w:type="spellStart"/>
      <w:r w:rsidRPr="00902124">
        <w:rPr>
          <w:rFonts w:ascii="Times New Roman" w:hAnsi="Times New Roman" w:cs="Times New Roman"/>
          <w:sz w:val="28"/>
        </w:rPr>
        <w:t>т.г</w:t>
      </w:r>
      <w:proofErr w:type="spellEnd"/>
      <w:r w:rsidRPr="00902124">
        <w:rPr>
          <w:rFonts w:ascii="Times New Roman" w:hAnsi="Times New Roman" w:cs="Times New Roman"/>
          <w:sz w:val="28"/>
        </w:rPr>
        <w:t xml:space="preserve">. СК России и </w:t>
      </w:r>
      <w:r>
        <w:rPr>
          <w:rFonts w:ascii="Times New Roman" w:hAnsi="Times New Roman" w:cs="Times New Roman"/>
          <w:sz w:val="28"/>
        </w:rPr>
        <w:t>МГСУ подписано соглашение о на</w:t>
      </w:r>
      <w:r w:rsidRPr="00902124">
        <w:rPr>
          <w:rFonts w:ascii="Times New Roman" w:hAnsi="Times New Roman" w:cs="Times New Roman"/>
          <w:sz w:val="28"/>
        </w:rPr>
        <w:t>учно-техническом сотруднич</w:t>
      </w:r>
      <w:r>
        <w:rPr>
          <w:rFonts w:ascii="Times New Roman" w:hAnsi="Times New Roman" w:cs="Times New Roman"/>
          <w:sz w:val="28"/>
        </w:rPr>
        <w:t>естве в области развития научно-</w:t>
      </w:r>
      <w:r w:rsidRPr="00902124">
        <w:rPr>
          <w:rFonts w:ascii="Times New Roman" w:hAnsi="Times New Roman" w:cs="Times New Roman"/>
          <w:sz w:val="28"/>
        </w:rPr>
        <w:t>технической, учебно-методической и информационной базы по</w:t>
      </w:r>
      <w:r>
        <w:rPr>
          <w:rFonts w:ascii="Times New Roman" w:hAnsi="Times New Roman" w:cs="Times New Roman"/>
          <w:sz w:val="28"/>
        </w:rPr>
        <w:t xml:space="preserve"> </w:t>
      </w:r>
      <w:r w:rsidRPr="00902124">
        <w:rPr>
          <w:rFonts w:ascii="Times New Roman" w:hAnsi="Times New Roman" w:cs="Times New Roman"/>
          <w:sz w:val="28"/>
        </w:rPr>
        <w:t>судебной строительно-техн</w:t>
      </w:r>
      <w:r>
        <w:rPr>
          <w:rFonts w:ascii="Times New Roman" w:hAnsi="Times New Roman" w:cs="Times New Roman"/>
          <w:sz w:val="28"/>
        </w:rPr>
        <w:t>ической экспертизе на основе со</w:t>
      </w:r>
      <w:r w:rsidRPr="00902124">
        <w:rPr>
          <w:rFonts w:ascii="Times New Roman" w:hAnsi="Times New Roman" w:cs="Times New Roman"/>
          <w:sz w:val="28"/>
        </w:rPr>
        <w:t>четания инновационной дея</w:t>
      </w:r>
      <w:r>
        <w:rPr>
          <w:rFonts w:ascii="Times New Roman" w:hAnsi="Times New Roman" w:cs="Times New Roman"/>
          <w:sz w:val="28"/>
        </w:rPr>
        <w:t>тельности Университета и следст</w:t>
      </w:r>
      <w:r w:rsidRPr="00902124">
        <w:rPr>
          <w:rFonts w:ascii="Times New Roman" w:hAnsi="Times New Roman" w:cs="Times New Roman"/>
          <w:sz w:val="28"/>
        </w:rPr>
        <w:t>венной и экспертной практикой СК России в данной области.</w:t>
      </w:r>
    </w:p>
    <w:p w:rsidR="00902124" w:rsidRPr="00902124" w:rsidRDefault="00902124" w:rsidP="0090212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902124">
        <w:rPr>
          <w:rFonts w:ascii="Times New Roman" w:hAnsi="Times New Roman" w:cs="Times New Roman"/>
          <w:sz w:val="28"/>
        </w:rPr>
        <w:t>И хотя это не судебно-экс</w:t>
      </w:r>
      <w:r>
        <w:rPr>
          <w:rFonts w:ascii="Times New Roman" w:hAnsi="Times New Roman" w:cs="Times New Roman"/>
          <w:sz w:val="28"/>
        </w:rPr>
        <w:t>пертное учреждение в традицион</w:t>
      </w:r>
      <w:r w:rsidRPr="00902124">
        <w:rPr>
          <w:rFonts w:ascii="Times New Roman" w:hAnsi="Times New Roman" w:cs="Times New Roman"/>
          <w:sz w:val="28"/>
        </w:rPr>
        <w:t>ном его понимании, надо верить, что в скором времени МГСУ,</w:t>
      </w:r>
      <w:r>
        <w:rPr>
          <w:rFonts w:ascii="Times New Roman" w:hAnsi="Times New Roman" w:cs="Times New Roman"/>
          <w:sz w:val="28"/>
        </w:rPr>
        <w:t xml:space="preserve"> </w:t>
      </w:r>
      <w:r w:rsidRPr="00902124">
        <w:rPr>
          <w:rFonts w:ascii="Times New Roman" w:hAnsi="Times New Roman" w:cs="Times New Roman"/>
          <w:sz w:val="28"/>
        </w:rPr>
        <w:t>как ВУЗ, организующий подг</w:t>
      </w:r>
      <w:r>
        <w:rPr>
          <w:rFonts w:ascii="Times New Roman" w:hAnsi="Times New Roman" w:cs="Times New Roman"/>
          <w:sz w:val="28"/>
        </w:rPr>
        <w:t>отовку судебных экспертов строи</w:t>
      </w:r>
      <w:r w:rsidRPr="00902124">
        <w:rPr>
          <w:rFonts w:ascii="Times New Roman" w:hAnsi="Times New Roman" w:cs="Times New Roman"/>
          <w:sz w:val="28"/>
        </w:rPr>
        <w:t>тельно-технического профиля, станет ведущим учреждением</w:t>
      </w:r>
      <w:r>
        <w:rPr>
          <w:rFonts w:ascii="Times New Roman" w:hAnsi="Times New Roman" w:cs="Times New Roman"/>
          <w:sz w:val="28"/>
        </w:rPr>
        <w:t xml:space="preserve"> </w:t>
      </w:r>
      <w:r w:rsidRPr="00902124">
        <w:rPr>
          <w:rFonts w:ascii="Times New Roman" w:hAnsi="Times New Roman" w:cs="Times New Roman"/>
          <w:sz w:val="28"/>
        </w:rPr>
        <w:t>страны в области строите</w:t>
      </w:r>
      <w:r>
        <w:rPr>
          <w:rFonts w:ascii="Times New Roman" w:hAnsi="Times New Roman" w:cs="Times New Roman"/>
          <w:sz w:val="28"/>
        </w:rPr>
        <w:t>льно-технической судебно-экспер</w:t>
      </w:r>
      <w:r w:rsidRPr="00902124">
        <w:rPr>
          <w:rFonts w:ascii="Times New Roman" w:hAnsi="Times New Roman" w:cs="Times New Roman"/>
          <w:sz w:val="28"/>
        </w:rPr>
        <w:t>тной деятельности. Для этого есть все необходимое: научный,</w:t>
      </w:r>
      <w:r>
        <w:rPr>
          <w:rFonts w:ascii="Times New Roman" w:hAnsi="Times New Roman" w:cs="Times New Roman"/>
          <w:sz w:val="28"/>
        </w:rPr>
        <w:t xml:space="preserve"> </w:t>
      </w:r>
      <w:r w:rsidRPr="00902124">
        <w:rPr>
          <w:rFonts w:ascii="Times New Roman" w:hAnsi="Times New Roman" w:cs="Times New Roman"/>
          <w:sz w:val="28"/>
        </w:rPr>
        <w:t xml:space="preserve">технический, педагогический </w:t>
      </w:r>
      <w:r>
        <w:rPr>
          <w:rFonts w:ascii="Times New Roman" w:hAnsi="Times New Roman" w:cs="Times New Roman"/>
          <w:sz w:val="28"/>
        </w:rPr>
        <w:t>потенциал и огромное желание го</w:t>
      </w:r>
      <w:r w:rsidRPr="00902124">
        <w:rPr>
          <w:rFonts w:ascii="Times New Roman" w:hAnsi="Times New Roman" w:cs="Times New Roman"/>
          <w:sz w:val="28"/>
        </w:rPr>
        <w:t xml:space="preserve">товить для </w:t>
      </w:r>
      <w:proofErr w:type="gramStart"/>
      <w:r w:rsidRPr="00902124">
        <w:rPr>
          <w:rFonts w:ascii="Times New Roman" w:hAnsi="Times New Roman" w:cs="Times New Roman"/>
          <w:sz w:val="28"/>
        </w:rPr>
        <w:t>страны</w:t>
      </w:r>
      <w:proofErr w:type="gramEnd"/>
      <w:r w:rsidRPr="00902124">
        <w:rPr>
          <w:rFonts w:ascii="Times New Roman" w:hAnsi="Times New Roman" w:cs="Times New Roman"/>
          <w:sz w:val="28"/>
        </w:rPr>
        <w:t xml:space="preserve"> востребованные профессиональные кадры.</w:t>
      </w:r>
    </w:p>
    <w:p w:rsidR="00902124" w:rsidRPr="00902124" w:rsidRDefault="00902124" w:rsidP="0090212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902124">
        <w:rPr>
          <w:rFonts w:ascii="Times New Roman" w:hAnsi="Times New Roman" w:cs="Times New Roman"/>
          <w:sz w:val="28"/>
        </w:rPr>
        <w:t>Со своей стороны С</w:t>
      </w:r>
      <w:r>
        <w:rPr>
          <w:rFonts w:ascii="Times New Roman" w:hAnsi="Times New Roman" w:cs="Times New Roman"/>
          <w:sz w:val="28"/>
        </w:rPr>
        <w:t xml:space="preserve">К России обеспечит МГСУ должным </w:t>
      </w:r>
      <w:r w:rsidRPr="00902124">
        <w:rPr>
          <w:rFonts w:ascii="Times New Roman" w:hAnsi="Times New Roman" w:cs="Times New Roman"/>
          <w:sz w:val="28"/>
        </w:rPr>
        <w:t>объемом практической экспертной и связанной с ней работы,</w:t>
      </w:r>
      <w:r>
        <w:rPr>
          <w:rFonts w:ascii="Times New Roman" w:hAnsi="Times New Roman" w:cs="Times New Roman"/>
          <w:sz w:val="28"/>
        </w:rPr>
        <w:t xml:space="preserve"> </w:t>
      </w:r>
      <w:r w:rsidRPr="00902124">
        <w:rPr>
          <w:rFonts w:ascii="Times New Roman" w:hAnsi="Times New Roman" w:cs="Times New Roman"/>
          <w:sz w:val="28"/>
        </w:rPr>
        <w:t>будет участвовать при решении организационно-методических</w:t>
      </w:r>
      <w:r>
        <w:rPr>
          <w:rFonts w:ascii="Times New Roman" w:hAnsi="Times New Roman" w:cs="Times New Roman"/>
          <w:sz w:val="28"/>
        </w:rPr>
        <w:t xml:space="preserve"> </w:t>
      </w:r>
      <w:r w:rsidRPr="00902124">
        <w:rPr>
          <w:rFonts w:ascii="Times New Roman" w:hAnsi="Times New Roman" w:cs="Times New Roman"/>
          <w:sz w:val="28"/>
        </w:rPr>
        <w:t>задач в части подготовки м</w:t>
      </w:r>
      <w:r>
        <w:rPr>
          <w:rFonts w:ascii="Times New Roman" w:hAnsi="Times New Roman" w:cs="Times New Roman"/>
          <w:sz w:val="28"/>
        </w:rPr>
        <w:t>етодического и практического со</w:t>
      </w:r>
      <w:r w:rsidRPr="00902124">
        <w:rPr>
          <w:rFonts w:ascii="Times New Roman" w:hAnsi="Times New Roman" w:cs="Times New Roman"/>
          <w:sz w:val="28"/>
        </w:rPr>
        <w:t>провождения учебного процесса, максимально приближенного</w:t>
      </w:r>
      <w:r>
        <w:rPr>
          <w:rFonts w:ascii="Times New Roman" w:hAnsi="Times New Roman" w:cs="Times New Roman"/>
          <w:sz w:val="28"/>
        </w:rPr>
        <w:t xml:space="preserve"> </w:t>
      </w:r>
      <w:r w:rsidRPr="00902124">
        <w:rPr>
          <w:rFonts w:ascii="Times New Roman" w:hAnsi="Times New Roman" w:cs="Times New Roman"/>
          <w:sz w:val="28"/>
        </w:rPr>
        <w:t>к потребностям следственно-экспертной практики.</w:t>
      </w:r>
    </w:p>
    <w:p w:rsidR="00902124" w:rsidRPr="00902124" w:rsidRDefault="00902124" w:rsidP="0090212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902124">
        <w:rPr>
          <w:rFonts w:ascii="Times New Roman" w:hAnsi="Times New Roman" w:cs="Times New Roman"/>
          <w:sz w:val="28"/>
        </w:rPr>
        <w:t>На данном этапе представляется необходимым:</w:t>
      </w:r>
    </w:p>
    <w:p w:rsidR="00902124" w:rsidRPr="00902124" w:rsidRDefault="00902124" w:rsidP="0090212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902124">
        <w:rPr>
          <w:rFonts w:ascii="Times New Roman" w:hAnsi="Times New Roman" w:cs="Times New Roman"/>
          <w:sz w:val="28"/>
        </w:rPr>
        <w:t>• провести ревизию но</w:t>
      </w:r>
      <w:r>
        <w:rPr>
          <w:rFonts w:ascii="Times New Roman" w:hAnsi="Times New Roman" w:cs="Times New Roman"/>
          <w:sz w:val="28"/>
        </w:rPr>
        <w:t xml:space="preserve">рмативной и методической базы в </w:t>
      </w:r>
      <w:r w:rsidRPr="00902124">
        <w:rPr>
          <w:rFonts w:ascii="Times New Roman" w:hAnsi="Times New Roman" w:cs="Times New Roman"/>
          <w:sz w:val="28"/>
        </w:rPr>
        <w:t xml:space="preserve">области </w:t>
      </w:r>
      <w:proofErr w:type="gramStart"/>
      <w:r w:rsidRPr="00902124">
        <w:rPr>
          <w:rFonts w:ascii="Times New Roman" w:hAnsi="Times New Roman" w:cs="Times New Roman"/>
          <w:sz w:val="28"/>
        </w:rPr>
        <w:t xml:space="preserve">обязательных </w:t>
      </w:r>
      <w:r>
        <w:rPr>
          <w:rFonts w:ascii="Times New Roman" w:hAnsi="Times New Roman" w:cs="Times New Roman"/>
          <w:sz w:val="28"/>
        </w:rPr>
        <w:t>к исполнению</w:t>
      </w:r>
      <w:proofErr w:type="gramEnd"/>
      <w:r>
        <w:rPr>
          <w:rFonts w:ascii="Times New Roman" w:hAnsi="Times New Roman" w:cs="Times New Roman"/>
          <w:sz w:val="28"/>
        </w:rPr>
        <w:t xml:space="preserve"> требований к строи</w:t>
      </w:r>
      <w:r w:rsidRPr="00902124">
        <w:rPr>
          <w:rFonts w:ascii="Times New Roman" w:hAnsi="Times New Roman" w:cs="Times New Roman"/>
          <w:sz w:val="28"/>
        </w:rPr>
        <w:t>тельству, реконструкции</w:t>
      </w:r>
      <w:r>
        <w:rPr>
          <w:rFonts w:ascii="Times New Roman" w:hAnsi="Times New Roman" w:cs="Times New Roman"/>
          <w:sz w:val="28"/>
        </w:rPr>
        <w:t>, капитальному ремонту и эксплу</w:t>
      </w:r>
      <w:r w:rsidRPr="00902124">
        <w:rPr>
          <w:rFonts w:ascii="Times New Roman" w:hAnsi="Times New Roman" w:cs="Times New Roman"/>
          <w:sz w:val="28"/>
        </w:rPr>
        <w:t>атации объектов недвижимости.</w:t>
      </w:r>
    </w:p>
    <w:p w:rsidR="00902124" w:rsidRPr="00902124" w:rsidRDefault="00902124" w:rsidP="0090212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902124">
        <w:rPr>
          <w:rFonts w:ascii="Times New Roman" w:hAnsi="Times New Roman" w:cs="Times New Roman"/>
          <w:sz w:val="28"/>
        </w:rPr>
        <w:t>Результаты ревизии не</w:t>
      </w:r>
      <w:r>
        <w:rPr>
          <w:rFonts w:ascii="Times New Roman" w:hAnsi="Times New Roman" w:cs="Times New Roman"/>
          <w:sz w:val="28"/>
        </w:rPr>
        <w:t>обходимо оформить в виде методи</w:t>
      </w:r>
      <w:r w:rsidRPr="00902124">
        <w:rPr>
          <w:rFonts w:ascii="Times New Roman" w:hAnsi="Times New Roman" w:cs="Times New Roman"/>
          <w:sz w:val="28"/>
        </w:rPr>
        <w:t xml:space="preserve">ческих рекомендаций для </w:t>
      </w:r>
      <w:r>
        <w:rPr>
          <w:rFonts w:ascii="Times New Roman" w:hAnsi="Times New Roman" w:cs="Times New Roman"/>
          <w:sz w:val="28"/>
        </w:rPr>
        <w:t>лиц, назначающих ССТЭ и занимаю</w:t>
      </w:r>
      <w:r w:rsidRPr="00902124">
        <w:rPr>
          <w:rFonts w:ascii="Times New Roman" w:hAnsi="Times New Roman" w:cs="Times New Roman"/>
          <w:sz w:val="28"/>
        </w:rPr>
        <w:t>щихся их производством:</w:t>
      </w:r>
    </w:p>
    <w:p w:rsidR="00902124" w:rsidRPr="00902124" w:rsidRDefault="00902124" w:rsidP="0090212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902124">
        <w:rPr>
          <w:rFonts w:ascii="Times New Roman" w:hAnsi="Times New Roman" w:cs="Times New Roman"/>
          <w:sz w:val="28"/>
        </w:rPr>
        <w:t>• подготовить рекоменд</w:t>
      </w:r>
      <w:r>
        <w:rPr>
          <w:rFonts w:ascii="Times New Roman" w:hAnsi="Times New Roman" w:cs="Times New Roman"/>
          <w:sz w:val="28"/>
        </w:rPr>
        <w:t>ации для следователей по вопро</w:t>
      </w:r>
      <w:r w:rsidRPr="00902124">
        <w:rPr>
          <w:rFonts w:ascii="Times New Roman" w:hAnsi="Times New Roman" w:cs="Times New Roman"/>
          <w:sz w:val="28"/>
        </w:rPr>
        <w:t>сам проведения осмо</w:t>
      </w:r>
      <w:r>
        <w:rPr>
          <w:rFonts w:ascii="Times New Roman" w:hAnsi="Times New Roman" w:cs="Times New Roman"/>
          <w:sz w:val="28"/>
        </w:rPr>
        <w:t>тра места происшествия с привле</w:t>
      </w:r>
      <w:r w:rsidRPr="00902124">
        <w:rPr>
          <w:rFonts w:ascii="Times New Roman" w:hAnsi="Times New Roman" w:cs="Times New Roman"/>
          <w:sz w:val="28"/>
        </w:rPr>
        <w:t>чением специалистов</w:t>
      </w:r>
      <w:r>
        <w:rPr>
          <w:rFonts w:ascii="Times New Roman" w:hAnsi="Times New Roman" w:cs="Times New Roman"/>
          <w:sz w:val="28"/>
        </w:rPr>
        <w:t xml:space="preserve">, алгоритм </w:t>
      </w:r>
      <w:r>
        <w:rPr>
          <w:rFonts w:ascii="Times New Roman" w:hAnsi="Times New Roman" w:cs="Times New Roman"/>
          <w:sz w:val="28"/>
        </w:rPr>
        <w:lastRenderedPageBreak/>
        <w:t>действий по обнаруже</w:t>
      </w:r>
      <w:r w:rsidRPr="00902124">
        <w:rPr>
          <w:rFonts w:ascii="Times New Roman" w:hAnsi="Times New Roman" w:cs="Times New Roman"/>
          <w:sz w:val="28"/>
        </w:rPr>
        <w:t>нию, фиксации, изъ</w:t>
      </w:r>
      <w:r>
        <w:rPr>
          <w:rFonts w:ascii="Times New Roman" w:hAnsi="Times New Roman" w:cs="Times New Roman"/>
          <w:sz w:val="28"/>
        </w:rPr>
        <w:t>ятию вещественных и иных доказа</w:t>
      </w:r>
      <w:r w:rsidRPr="00902124">
        <w:rPr>
          <w:rFonts w:ascii="Times New Roman" w:hAnsi="Times New Roman" w:cs="Times New Roman"/>
          <w:sz w:val="28"/>
        </w:rPr>
        <w:t>тельств по делу.</w:t>
      </w:r>
    </w:p>
    <w:p w:rsidR="00902124" w:rsidRPr="00902124" w:rsidRDefault="00902124" w:rsidP="0090212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902124">
        <w:rPr>
          <w:rFonts w:ascii="Times New Roman" w:hAnsi="Times New Roman" w:cs="Times New Roman"/>
          <w:sz w:val="28"/>
        </w:rPr>
        <w:t>При этом необходимо оп</w:t>
      </w:r>
      <w:r>
        <w:rPr>
          <w:rFonts w:ascii="Times New Roman" w:hAnsi="Times New Roman" w:cs="Times New Roman"/>
          <w:sz w:val="28"/>
        </w:rPr>
        <w:t>ределить целесообразность и по</w:t>
      </w:r>
      <w:r w:rsidRPr="00902124">
        <w:rPr>
          <w:rFonts w:ascii="Times New Roman" w:hAnsi="Times New Roman" w:cs="Times New Roman"/>
          <w:sz w:val="28"/>
        </w:rPr>
        <w:t>рядок привлечения строительно</w:t>
      </w:r>
      <w:r>
        <w:rPr>
          <w:rFonts w:ascii="Times New Roman" w:hAnsi="Times New Roman" w:cs="Times New Roman"/>
          <w:sz w:val="28"/>
        </w:rPr>
        <w:t xml:space="preserve"> </w:t>
      </w:r>
      <w:r w:rsidRPr="00902124">
        <w:rPr>
          <w:rFonts w:ascii="Times New Roman" w:hAnsi="Times New Roman" w:cs="Times New Roman"/>
          <w:sz w:val="28"/>
        </w:rPr>
        <w:t>– технических специалистов</w:t>
      </w:r>
      <w:r>
        <w:rPr>
          <w:rFonts w:ascii="Times New Roman" w:hAnsi="Times New Roman" w:cs="Times New Roman"/>
          <w:sz w:val="28"/>
        </w:rPr>
        <w:t xml:space="preserve"> </w:t>
      </w:r>
      <w:r w:rsidRPr="00902124">
        <w:rPr>
          <w:rFonts w:ascii="Times New Roman" w:hAnsi="Times New Roman" w:cs="Times New Roman"/>
          <w:sz w:val="28"/>
        </w:rPr>
        <w:t>(экспертов) для содействия в</w:t>
      </w:r>
      <w:r>
        <w:rPr>
          <w:rFonts w:ascii="Times New Roman" w:hAnsi="Times New Roman" w:cs="Times New Roman"/>
          <w:sz w:val="28"/>
        </w:rPr>
        <w:t xml:space="preserve"> обнаружении, закреплении и изъ</w:t>
      </w:r>
      <w:r w:rsidRPr="00902124">
        <w:rPr>
          <w:rFonts w:ascii="Times New Roman" w:hAnsi="Times New Roman" w:cs="Times New Roman"/>
          <w:sz w:val="28"/>
        </w:rPr>
        <w:t>ятии предметов и документов, применении технических</w:t>
      </w:r>
      <w:r>
        <w:rPr>
          <w:rFonts w:ascii="Times New Roman" w:hAnsi="Times New Roman" w:cs="Times New Roman"/>
          <w:sz w:val="28"/>
        </w:rPr>
        <w:t xml:space="preserve"> </w:t>
      </w:r>
      <w:r w:rsidRPr="00902124">
        <w:rPr>
          <w:rFonts w:ascii="Times New Roman" w:hAnsi="Times New Roman" w:cs="Times New Roman"/>
          <w:sz w:val="28"/>
        </w:rPr>
        <w:t>средств, для грамотной постановки вопросов эксперту, а также</w:t>
      </w:r>
      <w:r>
        <w:rPr>
          <w:rFonts w:ascii="Times New Roman" w:hAnsi="Times New Roman" w:cs="Times New Roman"/>
          <w:sz w:val="28"/>
        </w:rPr>
        <w:t xml:space="preserve"> </w:t>
      </w:r>
      <w:r w:rsidRPr="00902124">
        <w:rPr>
          <w:rFonts w:ascii="Times New Roman" w:hAnsi="Times New Roman" w:cs="Times New Roman"/>
          <w:sz w:val="28"/>
        </w:rPr>
        <w:t>для разъяснения вопросов, входящих в его профессиональную</w:t>
      </w:r>
      <w:r>
        <w:rPr>
          <w:rFonts w:ascii="Times New Roman" w:hAnsi="Times New Roman" w:cs="Times New Roman"/>
          <w:sz w:val="28"/>
        </w:rPr>
        <w:t xml:space="preserve"> </w:t>
      </w:r>
      <w:r w:rsidRPr="00902124">
        <w:rPr>
          <w:rFonts w:ascii="Times New Roman" w:hAnsi="Times New Roman" w:cs="Times New Roman"/>
          <w:sz w:val="28"/>
        </w:rPr>
        <w:t>компетенцию.</w:t>
      </w:r>
    </w:p>
    <w:p w:rsidR="00902124" w:rsidRPr="00902124" w:rsidRDefault="00902124" w:rsidP="0090212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902124">
        <w:rPr>
          <w:rFonts w:ascii="Times New Roman" w:hAnsi="Times New Roman" w:cs="Times New Roman"/>
          <w:sz w:val="28"/>
        </w:rPr>
        <w:t>• подготовить рекоменд</w:t>
      </w:r>
      <w:r>
        <w:rPr>
          <w:rFonts w:ascii="Times New Roman" w:hAnsi="Times New Roman" w:cs="Times New Roman"/>
          <w:sz w:val="28"/>
        </w:rPr>
        <w:t>ации для следователей по вопро</w:t>
      </w:r>
      <w:r w:rsidRPr="00902124">
        <w:rPr>
          <w:rFonts w:ascii="Times New Roman" w:hAnsi="Times New Roman" w:cs="Times New Roman"/>
          <w:sz w:val="28"/>
        </w:rPr>
        <w:t>сам назначения СТС</w:t>
      </w:r>
      <w:r>
        <w:rPr>
          <w:rFonts w:ascii="Times New Roman" w:hAnsi="Times New Roman" w:cs="Times New Roman"/>
          <w:sz w:val="28"/>
        </w:rPr>
        <w:t>Э (объекты исследования и решае</w:t>
      </w:r>
      <w:r w:rsidRPr="00902124">
        <w:rPr>
          <w:rFonts w:ascii="Times New Roman" w:hAnsi="Times New Roman" w:cs="Times New Roman"/>
          <w:sz w:val="28"/>
        </w:rPr>
        <w:t>мые по ним следственны</w:t>
      </w:r>
      <w:r>
        <w:rPr>
          <w:rFonts w:ascii="Times New Roman" w:hAnsi="Times New Roman" w:cs="Times New Roman"/>
          <w:sz w:val="28"/>
        </w:rPr>
        <w:t>е задачи, вопросы эксперту, под</w:t>
      </w:r>
      <w:r w:rsidRPr="00902124">
        <w:rPr>
          <w:rFonts w:ascii="Times New Roman" w:hAnsi="Times New Roman" w:cs="Times New Roman"/>
          <w:sz w:val="28"/>
        </w:rPr>
        <w:t xml:space="preserve">готовка материалов для </w:t>
      </w:r>
      <w:r>
        <w:rPr>
          <w:rFonts w:ascii="Times New Roman" w:hAnsi="Times New Roman" w:cs="Times New Roman"/>
          <w:sz w:val="28"/>
        </w:rPr>
        <w:t xml:space="preserve">экспертизы), в том числе </w:t>
      </w:r>
      <w:proofErr w:type="gramStart"/>
      <w:r>
        <w:rPr>
          <w:rFonts w:ascii="Times New Roman" w:hAnsi="Times New Roman" w:cs="Times New Roman"/>
          <w:sz w:val="28"/>
        </w:rPr>
        <w:t>в</w:t>
      </w:r>
      <w:proofErr w:type="gramEnd"/>
      <w:r>
        <w:rPr>
          <w:rFonts w:ascii="Times New Roman" w:hAnsi="Times New Roman" w:cs="Times New Roman"/>
          <w:sz w:val="28"/>
        </w:rPr>
        <w:t xml:space="preserve"> него</w:t>
      </w:r>
      <w:r w:rsidRPr="00902124">
        <w:rPr>
          <w:rFonts w:ascii="Times New Roman" w:hAnsi="Times New Roman" w:cs="Times New Roman"/>
          <w:sz w:val="28"/>
        </w:rPr>
        <w:t>сударственным экспертам;</w:t>
      </w:r>
    </w:p>
    <w:p w:rsidR="00902124" w:rsidRPr="00902124" w:rsidRDefault="00902124" w:rsidP="0090212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902124">
        <w:rPr>
          <w:rFonts w:ascii="Times New Roman" w:hAnsi="Times New Roman" w:cs="Times New Roman"/>
          <w:sz w:val="28"/>
        </w:rPr>
        <w:t xml:space="preserve">При этом очень важным </w:t>
      </w:r>
      <w:r>
        <w:rPr>
          <w:rFonts w:ascii="Times New Roman" w:hAnsi="Times New Roman" w:cs="Times New Roman"/>
          <w:sz w:val="28"/>
        </w:rPr>
        <w:t xml:space="preserve">обстоятельством является подбор </w:t>
      </w:r>
      <w:r w:rsidRPr="00902124">
        <w:rPr>
          <w:rFonts w:ascii="Times New Roman" w:hAnsi="Times New Roman" w:cs="Times New Roman"/>
          <w:sz w:val="28"/>
        </w:rPr>
        <w:t>эксперта или экспертной организации, оценка квалификации</w:t>
      </w:r>
      <w:r>
        <w:rPr>
          <w:rFonts w:ascii="Times New Roman" w:hAnsi="Times New Roman" w:cs="Times New Roman"/>
          <w:sz w:val="28"/>
        </w:rPr>
        <w:t xml:space="preserve"> </w:t>
      </w:r>
      <w:r w:rsidRPr="00902124">
        <w:rPr>
          <w:rFonts w:ascii="Times New Roman" w:hAnsi="Times New Roman" w:cs="Times New Roman"/>
          <w:sz w:val="28"/>
        </w:rPr>
        <w:t>эксперта, сроки и стоимост</w:t>
      </w:r>
      <w:r>
        <w:rPr>
          <w:rFonts w:ascii="Times New Roman" w:hAnsi="Times New Roman" w:cs="Times New Roman"/>
          <w:sz w:val="28"/>
        </w:rPr>
        <w:t>ь экспертиз, учет хорошо зареко</w:t>
      </w:r>
      <w:r w:rsidRPr="00902124">
        <w:rPr>
          <w:rFonts w:ascii="Times New Roman" w:hAnsi="Times New Roman" w:cs="Times New Roman"/>
          <w:sz w:val="28"/>
        </w:rPr>
        <w:t>мендовавших себя экспертов и учреждений.</w:t>
      </w:r>
    </w:p>
    <w:p w:rsidR="00902124" w:rsidRPr="00902124" w:rsidRDefault="00902124" w:rsidP="0090212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902124">
        <w:rPr>
          <w:rFonts w:ascii="Times New Roman" w:hAnsi="Times New Roman" w:cs="Times New Roman"/>
          <w:sz w:val="28"/>
        </w:rPr>
        <w:t>Целесообразно назнача</w:t>
      </w:r>
      <w:r>
        <w:rPr>
          <w:rFonts w:ascii="Times New Roman" w:hAnsi="Times New Roman" w:cs="Times New Roman"/>
          <w:sz w:val="28"/>
        </w:rPr>
        <w:t xml:space="preserve">ть ССТЭ после сбора необходимой </w:t>
      </w:r>
      <w:r w:rsidRPr="00902124">
        <w:rPr>
          <w:rFonts w:ascii="Times New Roman" w:hAnsi="Times New Roman" w:cs="Times New Roman"/>
          <w:sz w:val="28"/>
        </w:rPr>
        <w:t>информации (проектно-сме</w:t>
      </w:r>
      <w:r>
        <w:rPr>
          <w:rFonts w:ascii="Times New Roman" w:hAnsi="Times New Roman" w:cs="Times New Roman"/>
          <w:sz w:val="28"/>
        </w:rPr>
        <w:t>тная, исполнительная, эксплуата</w:t>
      </w:r>
      <w:r w:rsidRPr="00902124">
        <w:rPr>
          <w:rFonts w:ascii="Times New Roman" w:hAnsi="Times New Roman" w:cs="Times New Roman"/>
          <w:sz w:val="28"/>
        </w:rPr>
        <w:t>ционная и иная документация; заключения технических ком</w:t>
      </w:r>
      <w:r>
        <w:rPr>
          <w:rFonts w:ascii="Times New Roman" w:hAnsi="Times New Roman" w:cs="Times New Roman"/>
          <w:sz w:val="28"/>
        </w:rPr>
        <w:t>ис</w:t>
      </w:r>
      <w:r w:rsidRPr="00902124">
        <w:rPr>
          <w:rFonts w:ascii="Times New Roman" w:hAnsi="Times New Roman" w:cs="Times New Roman"/>
          <w:sz w:val="28"/>
        </w:rPr>
        <w:t>сий под руководством Государственных надзорных органов с</w:t>
      </w:r>
      <w:r>
        <w:rPr>
          <w:rFonts w:ascii="Times New Roman" w:hAnsi="Times New Roman" w:cs="Times New Roman"/>
          <w:sz w:val="28"/>
        </w:rPr>
        <w:t xml:space="preserve"> </w:t>
      </w:r>
      <w:r w:rsidRPr="00902124">
        <w:rPr>
          <w:rFonts w:ascii="Times New Roman" w:hAnsi="Times New Roman" w:cs="Times New Roman"/>
          <w:sz w:val="28"/>
        </w:rPr>
        <w:t>приложенными к ним предписаниями и экспертизами; сведения</w:t>
      </w:r>
      <w:r>
        <w:rPr>
          <w:rFonts w:ascii="Times New Roman" w:hAnsi="Times New Roman" w:cs="Times New Roman"/>
          <w:sz w:val="28"/>
        </w:rPr>
        <w:t xml:space="preserve"> </w:t>
      </w:r>
      <w:r w:rsidRPr="00902124">
        <w:rPr>
          <w:rFonts w:ascii="Times New Roman" w:hAnsi="Times New Roman" w:cs="Times New Roman"/>
          <w:sz w:val="28"/>
        </w:rPr>
        <w:t>об имевших место нагрузках и воздействиях, о дефектах, о</w:t>
      </w:r>
      <w:r>
        <w:rPr>
          <w:rFonts w:ascii="Times New Roman" w:hAnsi="Times New Roman" w:cs="Times New Roman"/>
          <w:sz w:val="28"/>
        </w:rPr>
        <w:t xml:space="preserve"> </w:t>
      </w:r>
      <w:r w:rsidRPr="00902124">
        <w:rPr>
          <w:rFonts w:ascii="Times New Roman" w:hAnsi="Times New Roman" w:cs="Times New Roman"/>
          <w:sz w:val="28"/>
        </w:rPr>
        <w:t>временных факторах происшествия и т.д.);</w:t>
      </w:r>
      <w:proofErr w:type="gramEnd"/>
    </w:p>
    <w:p w:rsidR="00902124" w:rsidRDefault="00902124" w:rsidP="0090212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902124">
        <w:rPr>
          <w:rFonts w:ascii="Times New Roman" w:hAnsi="Times New Roman" w:cs="Times New Roman"/>
          <w:sz w:val="28"/>
        </w:rPr>
        <w:t>В части подготовки специалистов ССТЭ пр</w:t>
      </w:r>
      <w:r>
        <w:rPr>
          <w:rFonts w:ascii="Times New Roman" w:hAnsi="Times New Roman" w:cs="Times New Roman"/>
          <w:sz w:val="28"/>
        </w:rPr>
        <w:t>едставляется це</w:t>
      </w:r>
      <w:r w:rsidRPr="00902124">
        <w:rPr>
          <w:rFonts w:ascii="Times New Roman" w:hAnsi="Times New Roman" w:cs="Times New Roman"/>
          <w:sz w:val="28"/>
        </w:rPr>
        <w:t>лесообразным акцентиров</w:t>
      </w:r>
      <w:r>
        <w:rPr>
          <w:rFonts w:ascii="Times New Roman" w:hAnsi="Times New Roman" w:cs="Times New Roman"/>
          <w:sz w:val="28"/>
        </w:rPr>
        <w:t>ать подготовку специалистов (эк</w:t>
      </w:r>
      <w:r w:rsidRPr="00902124">
        <w:rPr>
          <w:rFonts w:ascii="Times New Roman" w:hAnsi="Times New Roman" w:cs="Times New Roman"/>
          <w:sz w:val="28"/>
        </w:rPr>
        <w:t>спертов) для работы по экспертному установлению объемов</w:t>
      </w:r>
      <w:r>
        <w:rPr>
          <w:rFonts w:ascii="Times New Roman" w:hAnsi="Times New Roman" w:cs="Times New Roman"/>
          <w:sz w:val="28"/>
        </w:rPr>
        <w:t xml:space="preserve"> </w:t>
      </w:r>
      <w:r w:rsidRPr="00902124">
        <w:rPr>
          <w:rFonts w:ascii="Times New Roman" w:hAnsi="Times New Roman" w:cs="Times New Roman"/>
          <w:sz w:val="28"/>
        </w:rPr>
        <w:t>фактически выполненных строительных работ и их стоимости</w:t>
      </w:r>
      <w:r>
        <w:rPr>
          <w:rFonts w:ascii="Times New Roman" w:hAnsi="Times New Roman" w:cs="Times New Roman"/>
          <w:sz w:val="28"/>
        </w:rPr>
        <w:t xml:space="preserve"> </w:t>
      </w:r>
      <w:r w:rsidRPr="00902124">
        <w:rPr>
          <w:rFonts w:ascii="Times New Roman" w:hAnsi="Times New Roman" w:cs="Times New Roman"/>
          <w:sz w:val="28"/>
        </w:rPr>
        <w:t>относительно фактически оплаченных объемов работ, а также</w:t>
      </w:r>
      <w:r>
        <w:rPr>
          <w:rFonts w:ascii="Times New Roman" w:hAnsi="Times New Roman" w:cs="Times New Roman"/>
          <w:sz w:val="28"/>
        </w:rPr>
        <w:t xml:space="preserve"> </w:t>
      </w:r>
      <w:r w:rsidRPr="00902124">
        <w:rPr>
          <w:rFonts w:ascii="Times New Roman" w:hAnsi="Times New Roman" w:cs="Times New Roman"/>
          <w:sz w:val="28"/>
        </w:rPr>
        <w:t>организационно-технических причин разрушений и аварий,</w:t>
      </w:r>
      <w:r>
        <w:rPr>
          <w:rFonts w:ascii="Times New Roman" w:hAnsi="Times New Roman" w:cs="Times New Roman"/>
          <w:sz w:val="28"/>
        </w:rPr>
        <w:t xml:space="preserve"> </w:t>
      </w:r>
      <w:r w:rsidRPr="00902124">
        <w:rPr>
          <w:rFonts w:ascii="Times New Roman" w:hAnsi="Times New Roman" w:cs="Times New Roman"/>
          <w:sz w:val="28"/>
        </w:rPr>
        <w:t>причинивших вред жизни и здоровью людей и значительный</w:t>
      </w:r>
      <w:r>
        <w:rPr>
          <w:rFonts w:ascii="Times New Roman" w:hAnsi="Times New Roman" w:cs="Times New Roman"/>
          <w:sz w:val="28"/>
        </w:rPr>
        <w:t xml:space="preserve"> </w:t>
      </w:r>
      <w:r w:rsidRPr="00902124">
        <w:rPr>
          <w:rFonts w:ascii="Times New Roman" w:hAnsi="Times New Roman" w:cs="Times New Roman"/>
          <w:sz w:val="28"/>
        </w:rPr>
        <w:t>экономических ущерб</w:t>
      </w:r>
      <w:r w:rsidR="00F12298">
        <w:rPr>
          <w:rStyle w:val="ab"/>
          <w:rFonts w:ascii="Times New Roman" w:hAnsi="Times New Roman" w:cs="Times New Roman"/>
          <w:sz w:val="28"/>
        </w:rPr>
        <w:footnoteReference w:id="20"/>
      </w:r>
      <w:r>
        <w:rPr>
          <w:rFonts w:ascii="Times New Roman" w:hAnsi="Times New Roman" w:cs="Times New Roman"/>
          <w:sz w:val="28"/>
        </w:rPr>
        <w:t>.</w:t>
      </w:r>
    </w:p>
    <w:p w:rsidR="00902124" w:rsidRPr="00902124" w:rsidRDefault="00902124" w:rsidP="0090212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902124">
        <w:rPr>
          <w:rFonts w:ascii="Times New Roman" w:hAnsi="Times New Roman" w:cs="Times New Roman"/>
          <w:sz w:val="28"/>
        </w:rPr>
        <w:lastRenderedPageBreak/>
        <w:t xml:space="preserve">Следственные органы </w:t>
      </w:r>
      <w:r>
        <w:rPr>
          <w:rFonts w:ascii="Times New Roman" w:hAnsi="Times New Roman" w:cs="Times New Roman"/>
          <w:sz w:val="28"/>
        </w:rPr>
        <w:t xml:space="preserve">СК России нуждаются в системном </w:t>
      </w:r>
      <w:r w:rsidRPr="00902124">
        <w:rPr>
          <w:rFonts w:ascii="Times New Roman" w:hAnsi="Times New Roman" w:cs="Times New Roman"/>
          <w:sz w:val="28"/>
        </w:rPr>
        <w:t>экспертно-криминалистиче</w:t>
      </w:r>
      <w:r>
        <w:rPr>
          <w:rFonts w:ascii="Times New Roman" w:hAnsi="Times New Roman" w:cs="Times New Roman"/>
          <w:sz w:val="28"/>
        </w:rPr>
        <w:t>ском обеспечении проверочных ма</w:t>
      </w:r>
      <w:r w:rsidRPr="00902124">
        <w:rPr>
          <w:rFonts w:ascii="Times New Roman" w:hAnsi="Times New Roman" w:cs="Times New Roman"/>
          <w:sz w:val="28"/>
        </w:rPr>
        <w:t>териалов и уголовных дел в части использования специальных</w:t>
      </w:r>
      <w:r>
        <w:rPr>
          <w:rFonts w:ascii="Times New Roman" w:hAnsi="Times New Roman" w:cs="Times New Roman"/>
          <w:sz w:val="28"/>
        </w:rPr>
        <w:t xml:space="preserve"> </w:t>
      </w:r>
      <w:r w:rsidRPr="00902124">
        <w:rPr>
          <w:rFonts w:ascii="Times New Roman" w:hAnsi="Times New Roman" w:cs="Times New Roman"/>
          <w:sz w:val="28"/>
        </w:rPr>
        <w:t>знаний в указанных облас</w:t>
      </w:r>
      <w:r>
        <w:rPr>
          <w:rFonts w:ascii="Times New Roman" w:hAnsi="Times New Roman" w:cs="Times New Roman"/>
          <w:sz w:val="28"/>
        </w:rPr>
        <w:t>тях строительн</w:t>
      </w:r>
      <w:proofErr w:type="gramStart"/>
      <w:r>
        <w:rPr>
          <w:rFonts w:ascii="Times New Roman" w:hAnsi="Times New Roman" w:cs="Times New Roman"/>
          <w:sz w:val="28"/>
        </w:rPr>
        <w:t>о–</w:t>
      </w:r>
      <w:proofErr w:type="gramEnd"/>
      <w:r>
        <w:rPr>
          <w:rFonts w:ascii="Times New Roman" w:hAnsi="Times New Roman" w:cs="Times New Roman"/>
          <w:sz w:val="28"/>
        </w:rPr>
        <w:t xml:space="preserve"> технической эк</w:t>
      </w:r>
      <w:r w:rsidRPr="00902124">
        <w:rPr>
          <w:rFonts w:ascii="Times New Roman" w:hAnsi="Times New Roman" w:cs="Times New Roman"/>
          <w:sz w:val="28"/>
        </w:rPr>
        <w:t>спертизы.</w:t>
      </w:r>
    </w:p>
    <w:p w:rsidR="00902124" w:rsidRPr="00902124" w:rsidRDefault="00902124" w:rsidP="0090212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902124">
        <w:rPr>
          <w:rFonts w:ascii="Times New Roman" w:hAnsi="Times New Roman" w:cs="Times New Roman"/>
          <w:sz w:val="28"/>
        </w:rPr>
        <w:t>Для этого требуется пр</w:t>
      </w:r>
      <w:r>
        <w:rPr>
          <w:rFonts w:ascii="Times New Roman" w:hAnsi="Times New Roman" w:cs="Times New Roman"/>
          <w:sz w:val="28"/>
        </w:rPr>
        <w:t xml:space="preserve">и участии всех заинтересованных </w:t>
      </w:r>
      <w:r w:rsidRPr="00902124">
        <w:rPr>
          <w:rFonts w:ascii="Times New Roman" w:hAnsi="Times New Roman" w:cs="Times New Roman"/>
          <w:sz w:val="28"/>
        </w:rPr>
        <w:t>сил актуализировать научн</w:t>
      </w:r>
      <w:r>
        <w:rPr>
          <w:rFonts w:ascii="Times New Roman" w:hAnsi="Times New Roman" w:cs="Times New Roman"/>
          <w:sz w:val="28"/>
        </w:rPr>
        <w:t>о-методическую базу по направле</w:t>
      </w:r>
      <w:r w:rsidRPr="00902124">
        <w:rPr>
          <w:rFonts w:ascii="Times New Roman" w:hAnsi="Times New Roman" w:cs="Times New Roman"/>
          <w:sz w:val="28"/>
        </w:rPr>
        <w:t>нию, возможно, организовать скорейшую разработку</w:t>
      </w:r>
      <w:r>
        <w:rPr>
          <w:rFonts w:ascii="Times New Roman" w:hAnsi="Times New Roman" w:cs="Times New Roman"/>
          <w:sz w:val="28"/>
        </w:rPr>
        <w:t xml:space="preserve"> недоста</w:t>
      </w:r>
      <w:r w:rsidRPr="00902124">
        <w:rPr>
          <w:rFonts w:ascii="Times New Roman" w:hAnsi="Times New Roman" w:cs="Times New Roman"/>
          <w:sz w:val="28"/>
        </w:rPr>
        <w:t>ющих элементов методиче</w:t>
      </w:r>
      <w:r>
        <w:rPr>
          <w:rFonts w:ascii="Times New Roman" w:hAnsi="Times New Roman" w:cs="Times New Roman"/>
          <w:sz w:val="28"/>
        </w:rPr>
        <w:t>ского обеспечения данной экспер</w:t>
      </w:r>
      <w:r w:rsidRPr="00902124">
        <w:rPr>
          <w:rFonts w:ascii="Times New Roman" w:hAnsi="Times New Roman" w:cs="Times New Roman"/>
          <w:sz w:val="28"/>
        </w:rPr>
        <w:t>тной деятельности.</w:t>
      </w:r>
    </w:p>
    <w:p w:rsidR="00902124" w:rsidRPr="00902124" w:rsidRDefault="00902124" w:rsidP="0090212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902124">
        <w:rPr>
          <w:rFonts w:ascii="Times New Roman" w:hAnsi="Times New Roman" w:cs="Times New Roman"/>
          <w:sz w:val="28"/>
        </w:rPr>
        <w:t xml:space="preserve">В целом же, активизация </w:t>
      </w:r>
      <w:r>
        <w:rPr>
          <w:rFonts w:ascii="Times New Roman" w:hAnsi="Times New Roman" w:cs="Times New Roman"/>
          <w:sz w:val="28"/>
        </w:rPr>
        <w:t>участия ВУЗов в организационно-</w:t>
      </w:r>
      <w:r w:rsidRPr="00902124">
        <w:rPr>
          <w:rFonts w:ascii="Times New Roman" w:hAnsi="Times New Roman" w:cs="Times New Roman"/>
          <w:sz w:val="28"/>
        </w:rPr>
        <w:t>методическом обеспечении судебно-экспертной деятельности</w:t>
      </w:r>
      <w:r>
        <w:rPr>
          <w:rFonts w:ascii="Times New Roman" w:hAnsi="Times New Roman" w:cs="Times New Roman"/>
          <w:sz w:val="28"/>
        </w:rPr>
        <w:t xml:space="preserve"> </w:t>
      </w:r>
      <w:r w:rsidRPr="00902124">
        <w:rPr>
          <w:rFonts w:ascii="Times New Roman" w:hAnsi="Times New Roman" w:cs="Times New Roman"/>
          <w:sz w:val="28"/>
        </w:rPr>
        <w:t xml:space="preserve">(а не просто в подготовке </w:t>
      </w:r>
      <w:r>
        <w:rPr>
          <w:rFonts w:ascii="Times New Roman" w:hAnsi="Times New Roman" w:cs="Times New Roman"/>
          <w:sz w:val="28"/>
        </w:rPr>
        <w:t>кадров) – это интересная особен</w:t>
      </w:r>
      <w:r w:rsidRPr="00902124">
        <w:rPr>
          <w:rFonts w:ascii="Times New Roman" w:hAnsi="Times New Roman" w:cs="Times New Roman"/>
          <w:sz w:val="28"/>
        </w:rPr>
        <w:t>ность современного момента.</w:t>
      </w:r>
    </w:p>
    <w:p w:rsidR="00902124" w:rsidRPr="00902124" w:rsidRDefault="00902124" w:rsidP="0090212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902124">
        <w:rPr>
          <w:rFonts w:ascii="Times New Roman" w:hAnsi="Times New Roman" w:cs="Times New Roman"/>
          <w:sz w:val="28"/>
        </w:rPr>
        <w:t xml:space="preserve">Перечень поручений </w:t>
      </w:r>
      <w:r>
        <w:rPr>
          <w:rFonts w:ascii="Times New Roman" w:hAnsi="Times New Roman" w:cs="Times New Roman"/>
          <w:sz w:val="28"/>
        </w:rPr>
        <w:t xml:space="preserve">Президента Российской Федерации </w:t>
      </w:r>
      <w:r w:rsidRPr="00902124">
        <w:rPr>
          <w:rFonts w:ascii="Times New Roman" w:hAnsi="Times New Roman" w:cs="Times New Roman"/>
          <w:sz w:val="28"/>
        </w:rPr>
        <w:t>по вопросам совершенствов</w:t>
      </w:r>
      <w:r>
        <w:rPr>
          <w:rFonts w:ascii="Times New Roman" w:hAnsi="Times New Roman" w:cs="Times New Roman"/>
          <w:sz w:val="28"/>
        </w:rPr>
        <w:t>ания судебно-экспертной деятель</w:t>
      </w:r>
      <w:r w:rsidRPr="00902124">
        <w:rPr>
          <w:rFonts w:ascii="Times New Roman" w:hAnsi="Times New Roman" w:cs="Times New Roman"/>
          <w:sz w:val="28"/>
        </w:rPr>
        <w:t>ности от 03.02.2012 № Пр-26</w:t>
      </w:r>
      <w:r>
        <w:rPr>
          <w:rFonts w:ascii="Times New Roman" w:hAnsi="Times New Roman" w:cs="Times New Roman"/>
          <w:sz w:val="28"/>
        </w:rPr>
        <w:t xml:space="preserve">7, содержит прямое поручение </w:t>
      </w:r>
      <w:proofErr w:type="spellStart"/>
      <w:r>
        <w:rPr>
          <w:rFonts w:ascii="Times New Roman" w:hAnsi="Times New Roman" w:cs="Times New Roman"/>
          <w:sz w:val="28"/>
        </w:rPr>
        <w:t>Ми</w:t>
      </w:r>
      <w:r w:rsidRPr="00902124">
        <w:rPr>
          <w:rFonts w:ascii="Times New Roman" w:hAnsi="Times New Roman" w:cs="Times New Roman"/>
          <w:sz w:val="28"/>
        </w:rPr>
        <w:t>нобрнауки</w:t>
      </w:r>
      <w:proofErr w:type="spellEnd"/>
      <w:r w:rsidRPr="00902124">
        <w:rPr>
          <w:rFonts w:ascii="Times New Roman" w:hAnsi="Times New Roman" w:cs="Times New Roman"/>
          <w:sz w:val="28"/>
        </w:rPr>
        <w:t xml:space="preserve"> и ведомствам, имеющим свои экспертные системы,</w:t>
      </w:r>
      <w:r>
        <w:rPr>
          <w:rFonts w:ascii="Times New Roman" w:hAnsi="Times New Roman" w:cs="Times New Roman"/>
          <w:sz w:val="28"/>
        </w:rPr>
        <w:t xml:space="preserve"> </w:t>
      </w:r>
      <w:r w:rsidRPr="00902124">
        <w:rPr>
          <w:rFonts w:ascii="Times New Roman" w:hAnsi="Times New Roman" w:cs="Times New Roman"/>
          <w:sz w:val="28"/>
        </w:rPr>
        <w:t>до 1 октября 2012 г. принять</w:t>
      </w:r>
      <w:r>
        <w:rPr>
          <w:rFonts w:ascii="Times New Roman" w:hAnsi="Times New Roman" w:cs="Times New Roman"/>
          <w:sz w:val="28"/>
        </w:rPr>
        <w:t xml:space="preserve"> меры, направленные на совершен</w:t>
      </w:r>
      <w:r w:rsidRPr="00902124">
        <w:rPr>
          <w:rFonts w:ascii="Times New Roman" w:hAnsi="Times New Roman" w:cs="Times New Roman"/>
          <w:sz w:val="28"/>
        </w:rPr>
        <w:t>ствование профессиональн</w:t>
      </w:r>
      <w:r>
        <w:rPr>
          <w:rFonts w:ascii="Times New Roman" w:hAnsi="Times New Roman" w:cs="Times New Roman"/>
          <w:sz w:val="28"/>
        </w:rPr>
        <w:t>ой подготовки специалистов в об</w:t>
      </w:r>
      <w:r w:rsidRPr="00902124">
        <w:rPr>
          <w:rFonts w:ascii="Times New Roman" w:hAnsi="Times New Roman" w:cs="Times New Roman"/>
          <w:sz w:val="28"/>
        </w:rPr>
        <w:t>ласти судебной экспертизы в</w:t>
      </w:r>
      <w:r>
        <w:rPr>
          <w:rFonts w:ascii="Times New Roman" w:hAnsi="Times New Roman" w:cs="Times New Roman"/>
          <w:sz w:val="28"/>
        </w:rPr>
        <w:t xml:space="preserve"> высших учебных заведениях и на</w:t>
      </w:r>
      <w:r w:rsidRPr="00902124">
        <w:rPr>
          <w:rFonts w:ascii="Times New Roman" w:hAnsi="Times New Roman" w:cs="Times New Roman"/>
          <w:sz w:val="28"/>
        </w:rPr>
        <w:t>учных учреждениях, действ</w:t>
      </w:r>
      <w:r>
        <w:rPr>
          <w:rFonts w:ascii="Times New Roman" w:hAnsi="Times New Roman" w:cs="Times New Roman"/>
          <w:sz w:val="28"/>
        </w:rPr>
        <w:t>ующих в системе высшего и после</w:t>
      </w:r>
      <w:r w:rsidRPr="00902124">
        <w:rPr>
          <w:rFonts w:ascii="Times New Roman" w:hAnsi="Times New Roman" w:cs="Times New Roman"/>
          <w:sz w:val="28"/>
        </w:rPr>
        <w:t>вузовского профессионально</w:t>
      </w:r>
      <w:r>
        <w:rPr>
          <w:rFonts w:ascii="Times New Roman" w:hAnsi="Times New Roman" w:cs="Times New Roman"/>
          <w:sz w:val="28"/>
        </w:rPr>
        <w:t>го образования, а также на повы</w:t>
      </w:r>
      <w:r w:rsidRPr="00902124">
        <w:rPr>
          <w:rFonts w:ascii="Times New Roman" w:hAnsi="Times New Roman" w:cs="Times New Roman"/>
          <w:sz w:val="28"/>
        </w:rPr>
        <w:t>шение эффективности</w:t>
      </w:r>
      <w:proofErr w:type="gramEnd"/>
      <w:r w:rsidRPr="00902124">
        <w:rPr>
          <w:rFonts w:ascii="Times New Roman" w:hAnsi="Times New Roman" w:cs="Times New Roman"/>
          <w:sz w:val="28"/>
        </w:rPr>
        <w:t xml:space="preserve"> координации деятельности указанных</w:t>
      </w:r>
      <w:r>
        <w:rPr>
          <w:rFonts w:ascii="Times New Roman" w:hAnsi="Times New Roman" w:cs="Times New Roman"/>
          <w:sz w:val="28"/>
        </w:rPr>
        <w:t xml:space="preserve"> </w:t>
      </w:r>
      <w:r w:rsidRPr="00902124">
        <w:rPr>
          <w:rFonts w:ascii="Times New Roman" w:hAnsi="Times New Roman" w:cs="Times New Roman"/>
          <w:sz w:val="28"/>
        </w:rPr>
        <w:t>высших учебных заведени</w:t>
      </w:r>
      <w:r>
        <w:rPr>
          <w:rFonts w:ascii="Times New Roman" w:hAnsi="Times New Roman" w:cs="Times New Roman"/>
          <w:sz w:val="28"/>
        </w:rPr>
        <w:t>й и научных учреждений, межотра</w:t>
      </w:r>
      <w:r w:rsidRPr="00902124">
        <w:rPr>
          <w:rFonts w:ascii="Times New Roman" w:hAnsi="Times New Roman" w:cs="Times New Roman"/>
          <w:sz w:val="28"/>
        </w:rPr>
        <w:t>слевой и межрегиональной кооперации в этой области.</w:t>
      </w:r>
    </w:p>
    <w:p w:rsidR="00902124" w:rsidRDefault="00902124" w:rsidP="0090212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902124">
        <w:rPr>
          <w:rFonts w:ascii="Times New Roman" w:hAnsi="Times New Roman" w:cs="Times New Roman"/>
          <w:sz w:val="28"/>
        </w:rPr>
        <w:t>Единый научно-</w:t>
      </w:r>
      <w:proofErr w:type="gramStart"/>
      <w:r w:rsidRPr="00902124">
        <w:rPr>
          <w:rFonts w:ascii="Times New Roman" w:hAnsi="Times New Roman" w:cs="Times New Roman"/>
          <w:sz w:val="28"/>
        </w:rPr>
        <w:t>методиче</w:t>
      </w:r>
      <w:r>
        <w:rPr>
          <w:rFonts w:ascii="Times New Roman" w:hAnsi="Times New Roman" w:cs="Times New Roman"/>
          <w:sz w:val="28"/>
        </w:rPr>
        <w:t>ский подход</w:t>
      </w:r>
      <w:proofErr w:type="gramEnd"/>
      <w:r>
        <w:rPr>
          <w:rFonts w:ascii="Times New Roman" w:hAnsi="Times New Roman" w:cs="Times New Roman"/>
          <w:sz w:val="28"/>
        </w:rPr>
        <w:t xml:space="preserve"> к реализации судеб</w:t>
      </w:r>
      <w:r w:rsidRPr="00902124">
        <w:rPr>
          <w:rFonts w:ascii="Times New Roman" w:hAnsi="Times New Roman" w:cs="Times New Roman"/>
          <w:sz w:val="28"/>
        </w:rPr>
        <w:t>но-экспертной деятельности – это требование Федерального</w:t>
      </w:r>
      <w:r>
        <w:rPr>
          <w:rFonts w:ascii="Times New Roman" w:hAnsi="Times New Roman" w:cs="Times New Roman"/>
          <w:sz w:val="28"/>
        </w:rPr>
        <w:t xml:space="preserve"> </w:t>
      </w:r>
      <w:r w:rsidRPr="00902124">
        <w:rPr>
          <w:rFonts w:ascii="Times New Roman" w:hAnsi="Times New Roman" w:cs="Times New Roman"/>
          <w:sz w:val="28"/>
        </w:rPr>
        <w:t>закона от 31.05.2001 № 73-Ф</w:t>
      </w:r>
      <w:r>
        <w:rPr>
          <w:rFonts w:ascii="Times New Roman" w:hAnsi="Times New Roman" w:cs="Times New Roman"/>
          <w:sz w:val="28"/>
        </w:rPr>
        <w:t>3 «О государственной судебно-эк</w:t>
      </w:r>
      <w:r w:rsidRPr="00902124">
        <w:rPr>
          <w:rFonts w:ascii="Times New Roman" w:hAnsi="Times New Roman" w:cs="Times New Roman"/>
          <w:sz w:val="28"/>
        </w:rPr>
        <w:t>спертной деятельности в Российской Федерации»</w:t>
      </w:r>
      <w:r w:rsidR="00F12298">
        <w:rPr>
          <w:rStyle w:val="ab"/>
          <w:rFonts w:ascii="Times New Roman" w:hAnsi="Times New Roman" w:cs="Times New Roman"/>
          <w:sz w:val="28"/>
        </w:rPr>
        <w:footnoteReference w:id="21"/>
      </w:r>
      <w:r w:rsidRPr="00902124">
        <w:rPr>
          <w:rFonts w:ascii="Times New Roman" w:hAnsi="Times New Roman" w:cs="Times New Roman"/>
          <w:sz w:val="28"/>
        </w:rPr>
        <w:t>.</w:t>
      </w:r>
    </w:p>
    <w:p w:rsidR="00902124" w:rsidRPr="00902124" w:rsidRDefault="00902124" w:rsidP="0090212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902124">
        <w:rPr>
          <w:rFonts w:ascii="Times New Roman" w:hAnsi="Times New Roman" w:cs="Times New Roman"/>
          <w:sz w:val="28"/>
        </w:rPr>
        <w:t>В целях его обеспечения Президенто</w:t>
      </w:r>
      <w:r>
        <w:rPr>
          <w:rFonts w:ascii="Times New Roman" w:hAnsi="Times New Roman" w:cs="Times New Roman"/>
          <w:sz w:val="28"/>
        </w:rPr>
        <w:t>м сформулировано от</w:t>
      </w:r>
      <w:r w:rsidRPr="00902124">
        <w:rPr>
          <w:rFonts w:ascii="Times New Roman" w:hAnsi="Times New Roman" w:cs="Times New Roman"/>
          <w:sz w:val="28"/>
        </w:rPr>
        <w:t>дельное поручение о созд</w:t>
      </w:r>
      <w:r>
        <w:rPr>
          <w:rFonts w:ascii="Times New Roman" w:hAnsi="Times New Roman" w:cs="Times New Roman"/>
          <w:sz w:val="28"/>
        </w:rPr>
        <w:t>ании межведомственного координа</w:t>
      </w:r>
      <w:r w:rsidRPr="00902124">
        <w:rPr>
          <w:rFonts w:ascii="Times New Roman" w:hAnsi="Times New Roman" w:cs="Times New Roman"/>
          <w:sz w:val="28"/>
        </w:rPr>
        <w:t>ционного органа по вопроса</w:t>
      </w:r>
      <w:r>
        <w:rPr>
          <w:rFonts w:ascii="Times New Roman" w:hAnsi="Times New Roman" w:cs="Times New Roman"/>
          <w:sz w:val="28"/>
        </w:rPr>
        <w:t>м судебно-экспертной деятельнос</w:t>
      </w:r>
      <w:r w:rsidRPr="00902124">
        <w:rPr>
          <w:rFonts w:ascii="Times New Roman" w:hAnsi="Times New Roman" w:cs="Times New Roman"/>
          <w:sz w:val="28"/>
        </w:rPr>
        <w:t xml:space="preserve">ти в целях обеспечения единого </w:t>
      </w:r>
      <w:r w:rsidRPr="00902124">
        <w:rPr>
          <w:rFonts w:ascii="Times New Roman" w:hAnsi="Times New Roman" w:cs="Times New Roman"/>
          <w:sz w:val="28"/>
        </w:rPr>
        <w:lastRenderedPageBreak/>
        <w:t>научно-</w:t>
      </w:r>
      <w:proofErr w:type="gramStart"/>
      <w:r w:rsidRPr="00902124">
        <w:rPr>
          <w:rFonts w:ascii="Times New Roman" w:hAnsi="Times New Roman" w:cs="Times New Roman"/>
          <w:sz w:val="28"/>
        </w:rPr>
        <w:t>методического подхода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Pr="00902124">
        <w:rPr>
          <w:rFonts w:ascii="Times New Roman" w:hAnsi="Times New Roman" w:cs="Times New Roman"/>
          <w:sz w:val="28"/>
        </w:rPr>
        <w:t>к экспертной практике, пр</w:t>
      </w:r>
      <w:r>
        <w:rPr>
          <w:rFonts w:ascii="Times New Roman" w:hAnsi="Times New Roman" w:cs="Times New Roman"/>
          <w:sz w:val="28"/>
        </w:rPr>
        <w:t>офессиональной подготовке и спе</w:t>
      </w:r>
      <w:r w:rsidRPr="00902124">
        <w:rPr>
          <w:rFonts w:ascii="Times New Roman" w:hAnsi="Times New Roman" w:cs="Times New Roman"/>
          <w:sz w:val="28"/>
        </w:rPr>
        <w:t>циализации экспертов, а та</w:t>
      </w:r>
      <w:r>
        <w:rPr>
          <w:rFonts w:ascii="Times New Roman" w:hAnsi="Times New Roman" w:cs="Times New Roman"/>
          <w:sz w:val="28"/>
        </w:rPr>
        <w:t>кже организационного, научно-ме</w:t>
      </w:r>
      <w:r w:rsidRPr="00902124">
        <w:rPr>
          <w:rFonts w:ascii="Times New Roman" w:hAnsi="Times New Roman" w:cs="Times New Roman"/>
          <w:sz w:val="28"/>
        </w:rPr>
        <w:t>тодического и информаци</w:t>
      </w:r>
      <w:r>
        <w:rPr>
          <w:rFonts w:ascii="Times New Roman" w:hAnsi="Times New Roman" w:cs="Times New Roman"/>
          <w:sz w:val="28"/>
        </w:rPr>
        <w:t>онного обеспечения государствен</w:t>
      </w:r>
      <w:r w:rsidRPr="00902124">
        <w:rPr>
          <w:rFonts w:ascii="Times New Roman" w:hAnsi="Times New Roman" w:cs="Times New Roman"/>
          <w:sz w:val="28"/>
        </w:rPr>
        <w:t>ной судебно-экспертной деятельности.</w:t>
      </w:r>
    </w:p>
    <w:p w:rsidR="00902124" w:rsidRPr="00902124" w:rsidRDefault="00902124" w:rsidP="0090212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902124">
        <w:rPr>
          <w:rFonts w:ascii="Times New Roman" w:hAnsi="Times New Roman" w:cs="Times New Roman"/>
          <w:sz w:val="28"/>
        </w:rPr>
        <w:t>Создание такого органа поддерживается абсолютно всеми</w:t>
      </w:r>
      <w:r>
        <w:rPr>
          <w:rFonts w:ascii="Times New Roman" w:hAnsi="Times New Roman" w:cs="Times New Roman"/>
          <w:sz w:val="28"/>
        </w:rPr>
        <w:t xml:space="preserve"> </w:t>
      </w:r>
      <w:r w:rsidRPr="00902124">
        <w:rPr>
          <w:rFonts w:ascii="Times New Roman" w:hAnsi="Times New Roman" w:cs="Times New Roman"/>
          <w:sz w:val="28"/>
        </w:rPr>
        <w:t>участниками обсуждения</w:t>
      </w:r>
      <w:r>
        <w:rPr>
          <w:rFonts w:ascii="Times New Roman" w:hAnsi="Times New Roman" w:cs="Times New Roman"/>
          <w:sz w:val="28"/>
        </w:rPr>
        <w:t xml:space="preserve"> проблем судебно-экспертной дея</w:t>
      </w:r>
      <w:r w:rsidRPr="00902124">
        <w:rPr>
          <w:rFonts w:ascii="Times New Roman" w:hAnsi="Times New Roman" w:cs="Times New Roman"/>
          <w:sz w:val="28"/>
        </w:rPr>
        <w:t xml:space="preserve">тельности, вовлеченными </w:t>
      </w:r>
      <w:r>
        <w:rPr>
          <w:rFonts w:ascii="Times New Roman" w:hAnsi="Times New Roman" w:cs="Times New Roman"/>
          <w:sz w:val="28"/>
        </w:rPr>
        <w:t>в организацию исполнения поруче</w:t>
      </w:r>
      <w:r w:rsidRPr="00902124">
        <w:rPr>
          <w:rFonts w:ascii="Times New Roman" w:hAnsi="Times New Roman" w:cs="Times New Roman"/>
          <w:sz w:val="28"/>
        </w:rPr>
        <w:t>ний Президента.</w:t>
      </w:r>
    </w:p>
    <w:p w:rsidR="00902124" w:rsidRPr="00902124" w:rsidRDefault="00902124" w:rsidP="0090212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902124">
        <w:rPr>
          <w:rFonts w:ascii="Times New Roman" w:hAnsi="Times New Roman" w:cs="Times New Roman"/>
          <w:sz w:val="28"/>
        </w:rPr>
        <w:t>Таким образом, ВУЗы, вы</w:t>
      </w:r>
      <w:r>
        <w:rPr>
          <w:rFonts w:ascii="Times New Roman" w:hAnsi="Times New Roman" w:cs="Times New Roman"/>
          <w:sz w:val="28"/>
        </w:rPr>
        <w:t>ступающие лидерами по своим на</w:t>
      </w:r>
      <w:r w:rsidRPr="00902124">
        <w:rPr>
          <w:rFonts w:ascii="Times New Roman" w:hAnsi="Times New Roman" w:cs="Times New Roman"/>
          <w:sz w:val="28"/>
        </w:rPr>
        <w:t>правлениям судебных экспертиз, должны быть представлены в</w:t>
      </w:r>
      <w:r>
        <w:rPr>
          <w:rFonts w:ascii="Times New Roman" w:hAnsi="Times New Roman" w:cs="Times New Roman"/>
          <w:sz w:val="28"/>
        </w:rPr>
        <w:t xml:space="preserve"> </w:t>
      </w:r>
      <w:r w:rsidRPr="00902124">
        <w:rPr>
          <w:rFonts w:ascii="Times New Roman" w:hAnsi="Times New Roman" w:cs="Times New Roman"/>
          <w:sz w:val="28"/>
        </w:rPr>
        <w:t>данном координационном органе, так как во всем мире вузы –</w:t>
      </w:r>
      <w:r>
        <w:rPr>
          <w:rFonts w:ascii="Times New Roman" w:hAnsi="Times New Roman" w:cs="Times New Roman"/>
          <w:sz w:val="28"/>
        </w:rPr>
        <w:t xml:space="preserve"> </w:t>
      </w:r>
      <w:r w:rsidRPr="00902124">
        <w:rPr>
          <w:rFonts w:ascii="Times New Roman" w:hAnsi="Times New Roman" w:cs="Times New Roman"/>
          <w:sz w:val="28"/>
        </w:rPr>
        <w:t>это серьезная академическая наука, передовые технологии,</w:t>
      </w:r>
      <w:r>
        <w:rPr>
          <w:rFonts w:ascii="Times New Roman" w:hAnsi="Times New Roman" w:cs="Times New Roman"/>
          <w:sz w:val="28"/>
        </w:rPr>
        <w:t xml:space="preserve"> </w:t>
      </w:r>
      <w:r w:rsidRPr="00902124">
        <w:rPr>
          <w:rFonts w:ascii="Times New Roman" w:hAnsi="Times New Roman" w:cs="Times New Roman"/>
          <w:sz w:val="28"/>
        </w:rPr>
        <w:t>ведущие кадры.</w:t>
      </w:r>
    </w:p>
    <w:p w:rsidR="00B63285" w:rsidRDefault="00B63285" w:rsidP="00917100">
      <w:pPr>
        <w:pStyle w:val="a3"/>
        <w:rPr>
          <w:rFonts w:ascii="Times New Roman" w:hAnsi="Times New Roman" w:cs="Times New Roman"/>
          <w:sz w:val="28"/>
        </w:rPr>
      </w:pPr>
    </w:p>
    <w:p w:rsidR="00B63285" w:rsidRDefault="00B63285" w:rsidP="00917100">
      <w:pPr>
        <w:pStyle w:val="a3"/>
        <w:rPr>
          <w:rFonts w:ascii="Times New Roman" w:hAnsi="Times New Roman" w:cs="Times New Roman"/>
          <w:sz w:val="28"/>
        </w:rPr>
      </w:pPr>
    </w:p>
    <w:p w:rsidR="00B63285" w:rsidRDefault="00B63285" w:rsidP="00917100">
      <w:pPr>
        <w:pStyle w:val="a3"/>
        <w:rPr>
          <w:rFonts w:ascii="Times New Roman" w:hAnsi="Times New Roman" w:cs="Times New Roman"/>
          <w:sz w:val="28"/>
        </w:rPr>
      </w:pPr>
    </w:p>
    <w:p w:rsidR="00B63285" w:rsidRDefault="00B63285" w:rsidP="00917100">
      <w:pPr>
        <w:pStyle w:val="a3"/>
        <w:rPr>
          <w:rFonts w:ascii="Times New Roman" w:hAnsi="Times New Roman" w:cs="Times New Roman"/>
          <w:sz w:val="28"/>
        </w:rPr>
      </w:pPr>
    </w:p>
    <w:p w:rsidR="00B63285" w:rsidRDefault="00B63285" w:rsidP="00917100">
      <w:pPr>
        <w:pStyle w:val="a3"/>
        <w:rPr>
          <w:rFonts w:ascii="Times New Roman" w:hAnsi="Times New Roman" w:cs="Times New Roman"/>
          <w:sz w:val="28"/>
        </w:rPr>
      </w:pPr>
    </w:p>
    <w:p w:rsidR="00AD50D8" w:rsidRDefault="00AD50D8" w:rsidP="00917100">
      <w:pPr>
        <w:pStyle w:val="a3"/>
        <w:rPr>
          <w:rFonts w:ascii="Times New Roman" w:hAnsi="Times New Roman" w:cs="Times New Roman"/>
          <w:sz w:val="28"/>
        </w:rPr>
      </w:pPr>
    </w:p>
    <w:p w:rsidR="00AD50D8" w:rsidRDefault="00AD50D8" w:rsidP="00917100">
      <w:pPr>
        <w:pStyle w:val="a3"/>
        <w:rPr>
          <w:rFonts w:ascii="Times New Roman" w:hAnsi="Times New Roman" w:cs="Times New Roman"/>
          <w:sz w:val="28"/>
        </w:rPr>
      </w:pPr>
    </w:p>
    <w:p w:rsidR="00AD50D8" w:rsidRDefault="00AD50D8" w:rsidP="00917100">
      <w:pPr>
        <w:pStyle w:val="a3"/>
        <w:rPr>
          <w:rFonts w:ascii="Times New Roman" w:hAnsi="Times New Roman" w:cs="Times New Roman"/>
          <w:sz w:val="28"/>
        </w:rPr>
      </w:pPr>
    </w:p>
    <w:p w:rsidR="00AD50D8" w:rsidRDefault="00AD50D8" w:rsidP="00917100">
      <w:pPr>
        <w:pStyle w:val="a3"/>
        <w:rPr>
          <w:rFonts w:ascii="Times New Roman" w:hAnsi="Times New Roman" w:cs="Times New Roman"/>
          <w:sz w:val="28"/>
        </w:rPr>
      </w:pPr>
    </w:p>
    <w:p w:rsidR="00AD50D8" w:rsidRDefault="00AD50D8" w:rsidP="00917100">
      <w:pPr>
        <w:pStyle w:val="a3"/>
        <w:rPr>
          <w:rFonts w:ascii="Times New Roman" w:hAnsi="Times New Roman" w:cs="Times New Roman"/>
          <w:sz w:val="28"/>
        </w:rPr>
      </w:pPr>
    </w:p>
    <w:p w:rsidR="00AD50D8" w:rsidRDefault="00AD50D8" w:rsidP="00917100">
      <w:pPr>
        <w:pStyle w:val="a3"/>
        <w:rPr>
          <w:rFonts w:ascii="Times New Roman" w:hAnsi="Times New Roman" w:cs="Times New Roman"/>
          <w:sz w:val="28"/>
        </w:rPr>
      </w:pPr>
    </w:p>
    <w:p w:rsidR="00AD50D8" w:rsidRDefault="00AD50D8" w:rsidP="00917100">
      <w:pPr>
        <w:pStyle w:val="a3"/>
        <w:rPr>
          <w:rFonts w:ascii="Times New Roman" w:hAnsi="Times New Roman" w:cs="Times New Roman"/>
          <w:sz w:val="28"/>
        </w:rPr>
      </w:pPr>
    </w:p>
    <w:p w:rsidR="00AD50D8" w:rsidRDefault="00AD50D8" w:rsidP="00917100">
      <w:pPr>
        <w:pStyle w:val="a3"/>
        <w:rPr>
          <w:rFonts w:ascii="Times New Roman" w:hAnsi="Times New Roman" w:cs="Times New Roman"/>
          <w:sz w:val="28"/>
        </w:rPr>
      </w:pPr>
    </w:p>
    <w:p w:rsidR="00AD50D8" w:rsidRDefault="00AD50D8" w:rsidP="00917100">
      <w:pPr>
        <w:pStyle w:val="a3"/>
        <w:rPr>
          <w:rFonts w:ascii="Times New Roman" w:hAnsi="Times New Roman" w:cs="Times New Roman"/>
          <w:sz w:val="28"/>
        </w:rPr>
      </w:pPr>
    </w:p>
    <w:p w:rsidR="00AD50D8" w:rsidRDefault="00AD50D8" w:rsidP="00917100">
      <w:pPr>
        <w:pStyle w:val="a3"/>
        <w:rPr>
          <w:rFonts w:ascii="Times New Roman" w:hAnsi="Times New Roman" w:cs="Times New Roman"/>
          <w:sz w:val="28"/>
        </w:rPr>
      </w:pPr>
    </w:p>
    <w:p w:rsidR="00AD50D8" w:rsidRDefault="00AD50D8" w:rsidP="00917100">
      <w:pPr>
        <w:pStyle w:val="a3"/>
        <w:rPr>
          <w:rFonts w:ascii="Times New Roman" w:hAnsi="Times New Roman" w:cs="Times New Roman"/>
          <w:sz w:val="28"/>
        </w:rPr>
      </w:pPr>
    </w:p>
    <w:p w:rsidR="00AD50D8" w:rsidRDefault="00AD50D8" w:rsidP="00917100">
      <w:pPr>
        <w:pStyle w:val="a3"/>
        <w:rPr>
          <w:rFonts w:ascii="Times New Roman" w:hAnsi="Times New Roman" w:cs="Times New Roman"/>
          <w:sz w:val="28"/>
        </w:rPr>
      </w:pPr>
    </w:p>
    <w:p w:rsidR="00AD50D8" w:rsidRDefault="00AD50D8" w:rsidP="00917100">
      <w:pPr>
        <w:pStyle w:val="a3"/>
        <w:rPr>
          <w:rFonts w:ascii="Times New Roman" w:hAnsi="Times New Roman" w:cs="Times New Roman"/>
          <w:sz w:val="28"/>
        </w:rPr>
      </w:pPr>
    </w:p>
    <w:p w:rsidR="00AD50D8" w:rsidRDefault="00AD50D8" w:rsidP="00917100">
      <w:pPr>
        <w:pStyle w:val="a3"/>
        <w:rPr>
          <w:rFonts w:ascii="Times New Roman" w:hAnsi="Times New Roman" w:cs="Times New Roman"/>
          <w:sz w:val="28"/>
        </w:rPr>
      </w:pPr>
    </w:p>
    <w:p w:rsidR="00AD50D8" w:rsidRDefault="00AD50D8" w:rsidP="00917100">
      <w:pPr>
        <w:pStyle w:val="a3"/>
        <w:rPr>
          <w:rFonts w:ascii="Times New Roman" w:hAnsi="Times New Roman" w:cs="Times New Roman"/>
          <w:sz w:val="28"/>
        </w:rPr>
      </w:pPr>
    </w:p>
    <w:p w:rsidR="00AD50D8" w:rsidRDefault="00AD50D8" w:rsidP="00917100">
      <w:pPr>
        <w:pStyle w:val="a3"/>
        <w:rPr>
          <w:rFonts w:ascii="Times New Roman" w:hAnsi="Times New Roman" w:cs="Times New Roman"/>
          <w:sz w:val="28"/>
        </w:rPr>
      </w:pPr>
    </w:p>
    <w:p w:rsidR="00AD50D8" w:rsidRDefault="00AD50D8" w:rsidP="00917100">
      <w:pPr>
        <w:pStyle w:val="a3"/>
        <w:rPr>
          <w:rFonts w:ascii="Times New Roman" w:hAnsi="Times New Roman" w:cs="Times New Roman"/>
          <w:sz w:val="28"/>
        </w:rPr>
      </w:pPr>
    </w:p>
    <w:p w:rsidR="00AD50D8" w:rsidRDefault="00AD50D8" w:rsidP="00917100">
      <w:pPr>
        <w:pStyle w:val="a3"/>
        <w:rPr>
          <w:rFonts w:ascii="Times New Roman" w:hAnsi="Times New Roman" w:cs="Times New Roman"/>
          <w:sz w:val="28"/>
        </w:rPr>
      </w:pPr>
    </w:p>
    <w:p w:rsidR="00AD50D8" w:rsidRDefault="00AD50D8" w:rsidP="00917100">
      <w:pPr>
        <w:pStyle w:val="a3"/>
        <w:rPr>
          <w:rFonts w:ascii="Times New Roman" w:hAnsi="Times New Roman" w:cs="Times New Roman"/>
          <w:sz w:val="28"/>
        </w:rPr>
      </w:pPr>
    </w:p>
    <w:p w:rsidR="007112FF" w:rsidRPr="00AD50D8" w:rsidRDefault="00AD50D8" w:rsidP="00AD50D8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AD50D8">
        <w:rPr>
          <w:rFonts w:ascii="Times New Roman" w:hAnsi="Times New Roman" w:cs="Times New Roman"/>
          <w:b/>
          <w:sz w:val="28"/>
        </w:rPr>
        <w:lastRenderedPageBreak/>
        <w:t>ЗАКЛЮЧЕНИЕ</w:t>
      </w:r>
    </w:p>
    <w:p w:rsidR="00AD50D8" w:rsidRDefault="00AD50D8" w:rsidP="00AD50D8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AD50D8" w:rsidRPr="00AD50D8" w:rsidRDefault="00AD50D8" w:rsidP="00AD50D8">
      <w:pPr>
        <w:pStyle w:val="a3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AD50D8">
        <w:rPr>
          <w:rFonts w:ascii="Times New Roman" w:hAnsi="Times New Roman" w:cs="Times New Roman"/>
          <w:sz w:val="28"/>
        </w:rPr>
        <w:t>Растущая потребность судебно-следственных органов в использовании специальных строительно-технических знаний обусловливает необходимость дальнейшего</w:t>
      </w:r>
      <w:r>
        <w:rPr>
          <w:rFonts w:ascii="Times New Roman" w:hAnsi="Times New Roman" w:cs="Times New Roman"/>
          <w:sz w:val="28"/>
        </w:rPr>
        <w:t xml:space="preserve"> развития теоретических основ и </w:t>
      </w:r>
      <w:r w:rsidRPr="00AD50D8">
        <w:rPr>
          <w:rFonts w:ascii="Times New Roman" w:hAnsi="Times New Roman" w:cs="Times New Roman"/>
          <w:sz w:val="28"/>
        </w:rPr>
        <w:t>совершенствования существующих методик ССТЭ.</w:t>
      </w:r>
    </w:p>
    <w:p w:rsidR="00AD50D8" w:rsidRPr="00AD50D8" w:rsidRDefault="00AD50D8" w:rsidP="00AD50D8">
      <w:pPr>
        <w:pStyle w:val="a3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AD50D8">
        <w:rPr>
          <w:rFonts w:ascii="Times New Roman" w:hAnsi="Times New Roman" w:cs="Times New Roman"/>
          <w:sz w:val="28"/>
        </w:rPr>
        <w:t xml:space="preserve">Полученные результаты исследования в области теории судебной </w:t>
      </w:r>
      <w:r>
        <w:rPr>
          <w:rFonts w:ascii="Times New Roman" w:hAnsi="Times New Roman" w:cs="Times New Roman"/>
          <w:sz w:val="28"/>
        </w:rPr>
        <w:t xml:space="preserve">экспертизы, анализа и обобщения </w:t>
      </w:r>
      <w:r w:rsidRPr="00AD50D8">
        <w:rPr>
          <w:rFonts w:ascii="Times New Roman" w:hAnsi="Times New Roman" w:cs="Times New Roman"/>
          <w:sz w:val="28"/>
        </w:rPr>
        <w:t>следственной, судебной и экспертной практики, изучения специальной ли</w:t>
      </w:r>
      <w:r>
        <w:rPr>
          <w:rFonts w:ascii="Times New Roman" w:hAnsi="Times New Roman" w:cs="Times New Roman"/>
          <w:sz w:val="28"/>
        </w:rPr>
        <w:t xml:space="preserve">тературы, нормативно-правовых и </w:t>
      </w:r>
      <w:r w:rsidRPr="00AD50D8">
        <w:rPr>
          <w:rFonts w:ascii="Times New Roman" w:hAnsi="Times New Roman" w:cs="Times New Roman"/>
          <w:sz w:val="28"/>
        </w:rPr>
        <w:t xml:space="preserve">нормативно-технических источников, наблюдений и экспериментов позволяют </w:t>
      </w:r>
      <w:r>
        <w:rPr>
          <w:rFonts w:ascii="Times New Roman" w:hAnsi="Times New Roman" w:cs="Times New Roman"/>
          <w:sz w:val="28"/>
        </w:rPr>
        <w:t xml:space="preserve">сделать выводы, наиболее важные </w:t>
      </w:r>
      <w:r w:rsidRPr="00AD50D8">
        <w:rPr>
          <w:rFonts w:ascii="Times New Roman" w:hAnsi="Times New Roman" w:cs="Times New Roman"/>
          <w:sz w:val="28"/>
        </w:rPr>
        <w:t>из которых сводятся к следующему.</w:t>
      </w:r>
    </w:p>
    <w:p w:rsidR="00AD50D8" w:rsidRDefault="00AD50D8" w:rsidP="00AD50D8">
      <w:pPr>
        <w:pStyle w:val="a3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AD50D8">
        <w:rPr>
          <w:rFonts w:ascii="Times New Roman" w:hAnsi="Times New Roman" w:cs="Times New Roman"/>
          <w:sz w:val="28"/>
        </w:rPr>
        <w:t>Изучение работ, посвященных вопросам теории судебной эксперти</w:t>
      </w:r>
      <w:r>
        <w:rPr>
          <w:rFonts w:ascii="Times New Roman" w:hAnsi="Times New Roman" w:cs="Times New Roman"/>
          <w:sz w:val="28"/>
        </w:rPr>
        <w:t xml:space="preserve">зы, анализ состояния экспертной </w:t>
      </w:r>
      <w:r w:rsidRPr="00AD50D8">
        <w:rPr>
          <w:rFonts w:ascii="Times New Roman" w:hAnsi="Times New Roman" w:cs="Times New Roman"/>
          <w:sz w:val="28"/>
        </w:rPr>
        <w:t>практики позволили раскрыть содержание предмета ССТЭ, системат</w:t>
      </w:r>
      <w:r>
        <w:rPr>
          <w:rFonts w:ascii="Times New Roman" w:hAnsi="Times New Roman" w:cs="Times New Roman"/>
          <w:sz w:val="28"/>
        </w:rPr>
        <w:t xml:space="preserve">изировать исследуемые объекты и </w:t>
      </w:r>
      <w:r w:rsidRPr="00AD50D8">
        <w:rPr>
          <w:rFonts w:ascii="Times New Roman" w:hAnsi="Times New Roman" w:cs="Times New Roman"/>
          <w:sz w:val="28"/>
        </w:rPr>
        <w:t>решаемые задачи. Разнообразие последних находится в явном несоответствии с универсальным характером</w:t>
      </w:r>
      <w:r>
        <w:rPr>
          <w:rFonts w:ascii="Times New Roman" w:hAnsi="Times New Roman" w:cs="Times New Roman"/>
          <w:sz w:val="28"/>
        </w:rPr>
        <w:t xml:space="preserve"> </w:t>
      </w:r>
      <w:r w:rsidRPr="00AD50D8">
        <w:rPr>
          <w:rFonts w:ascii="Times New Roman" w:hAnsi="Times New Roman" w:cs="Times New Roman"/>
          <w:sz w:val="28"/>
        </w:rPr>
        <w:t>деятельности эксперта-строителя - он решает неоправданно широкий круг во</w:t>
      </w:r>
      <w:r>
        <w:rPr>
          <w:rFonts w:ascii="Times New Roman" w:hAnsi="Times New Roman" w:cs="Times New Roman"/>
          <w:sz w:val="28"/>
        </w:rPr>
        <w:t xml:space="preserve">просов, относящихся к различным </w:t>
      </w:r>
      <w:r w:rsidRPr="00AD50D8">
        <w:rPr>
          <w:rFonts w:ascii="Times New Roman" w:hAnsi="Times New Roman" w:cs="Times New Roman"/>
          <w:sz w:val="28"/>
        </w:rPr>
        <w:t>отраслям знания в области строительства. Такое положение вещей пр</w:t>
      </w:r>
      <w:r>
        <w:rPr>
          <w:rFonts w:ascii="Times New Roman" w:hAnsi="Times New Roman" w:cs="Times New Roman"/>
          <w:sz w:val="28"/>
        </w:rPr>
        <w:t xml:space="preserve">исуще многим видам человеческой </w:t>
      </w:r>
      <w:r w:rsidRPr="00AD50D8">
        <w:rPr>
          <w:rFonts w:ascii="Times New Roman" w:hAnsi="Times New Roman" w:cs="Times New Roman"/>
          <w:sz w:val="28"/>
        </w:rPr>
        <w:t>деятельности на стадии своего становления (на первых порах эксперт-кри</w:t>
      </w:r>
      <w:r>
        <w:rPr>
          <w:rFonts w:ascii="Times New Roman" w:hAnsi="Times New Roman" w:cs="Times New Roman"/>
          <w:sz w:val="28"/>
        </w:rPr>
        <w:t xml:space="preserve">миналист также совмещал в одном </w:t>
      </w:r>
      <w:r w:rsidRPr="00AD50D8">
        <w:rPr>
          <w:rFonts w:ascii="Times New Roman" w:hAnsi="Times New Roman" w:cs="Times New Roman"/>
          <w:sz w:val="28"/>
        </w:rPr>
        <w:t xml:space="preserve">лице </w:t>
      </w:r>
      <w:proofErr w:type="spellStart"/>
      <w:r w:rsidRPr="00AD50D8">
        <w:rPr>
          <w:rFonts w:ascii="Times New Roman" w:hAnsi="Times New Roman" w:cs="Times New Roman"/>
          <w:sz w:val="28"/>
        </w:rPr>
        <w:t>трасолога</w:t>
      </w:r>
      <w:proofErr w:type="spellEnd"/>
      <w:r w:rsidRPr="00AD50D8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AD50D8">
        <w:rPr>
          <w:rFonts w:ascii="Times New Roman" w:hAnsi="Times New Roman" w:cs="Times New Roman"/>
          <w:sz w:val="28"/>
        </w:rPr>
        <w:t>почерковеда</w:t>
      </w:r>
      <w:proofErr w:type="spellEnd"/>
      <w:r w:rsidRPr="00AD50D8">
        <w:rPr>
          <w:rFonts w:ascii="Times New Roman" w:hAnsi="Times New Roman" w:cs="Times New Roman"/>
          <w:sz w:val="28"/>
        </w:rPr>
        <w:t xml:space="preserve"> и пр.). Дифференциация одной дисципл</w:t>
      </w:r>
      <w:r>
        <w:rPr>
          <w:rFonts w:ascii="Times New Roman" w:hAnsi="Times New Roman" w:cs="Times New Roman"/>
          <w:sz w:val="28"/>
        </w:rPr>
        <w:t xml:space="preserve">ины, имеющей относительно общий </w:t>
      </w:r>
      <w:r w:rsidRPr="00AD50D8">
        <w:rPr>
          <w:rFonts w:ascii="Times New Roman" w:hAnsi="Times New Roman" w:cs="Times New Roman"/>
          <w:sz w:val="28"/>
        </w:rPr>
        <w:t xml:space="preserve">характер, на ряд </w:t>
      </w:r>
      <w:proofErr w:type="gramStart"/>
      <w:r w:rsidRPr="00AD50D8">
        <w:rPr>
          <w:rFonts w:ascii="Times New Roman" w:hAnsi="Times New Roman" w:cs="Times New Roman"/>
          <w:sz w:val="28"/>
        </w:rPr>
        <w:t>самостоятельных</w:t>
      </w:r>
      <w:proofErr w:type="gramEnd"/>
      <w:r w:rsidRPr="00AD50D8">
        <w:rPr>
          <w:rFonts w:ascii="Times New Roman" w:hAnsi="Times New Roman" w:cs="Times New Roman"/>
          <w:sz w:val="28"/>
        </w:rPr>
        <w:t>, более узких, является закономе</w:t>
      </w:r>
      <w:r>
        <w:rPr>
          <w:rFonts w:ascii="Times New Roman" w:hAnsi="Times New Roman" w:cs="Times New Roman"/>
          <w:sz w:val="28"/>
        </w:rPr>
        <w:t xml:space="preserve">рной. Это должно произойти и со </w:t>
      </w:r>
      <w:r w:rsidRPr="00AD50D8">
        <w:rPr>
          <w:rFonts w:ascii="Times New Roman" w:hAnsi="Times New Roman" w:cs="Times New Roman"/>
          <w:sz w:val="28"/>
        </w:rPr>
        <w:t>строительно-технической экспертизой на более высокой стадии ее раз</w:t>
      </w:r>
      <w:r>
        <w:rPr>
          <w:rFonts w:ascii="Times New Roman" w:hAnsi="Times New Roman" w:cs="Times New Roman"/>
          <w:sz w:val="28"/>
        </w:rPr>
        <w:t xml:space="preserve">вития. Быстро и профессионально </w:t>
      </w:r>
      <w:r w:rsidRPr="00AD50D8">
        <w:rPr>
          <w:rFonts w:ascii="Times New Roman" w:hAnsi="Times New Roman" w:cs="Times New Roman"/>
          <w:sz w:val="28"/>
        </w:rPr>
        <w:t>провести необходимые исследования сможет, за редкими исключениями, тольк</w:t>
      </w:r>
      <w:r>
        <w:rPr>
          <w:rFonts w:ascii="Times New Roman" w:hAnsi="Times New Roman" w:cs="Times New Roman"/>
          <w:sz w:val="28"/>
        </w:rPr>
        <w:t xml:space="preserve">о специалист в достаточно узкой </w:t>
      </w:r>
      <w:r w:rsidRPr="00AD50D8">
        <w:rPr>
          <w:rFonts w:ascii="Times New Roman" w:hAnsi="Times New Roman" w:cs="Times New Roman"/>
          <w:sz w:val="28"/>
        </w:rPr>
        <w:t>области деятельности. Следовательно, неизбежен переход от универсального х</w:t>
      </w:r>
      <w:r>
        <w:rPr>
          <w:rFonts w:ascii="Times New Roman" w:hAnsi="Times New Roman" w:cs="Times New Roman"/>
          <w:sz w:val="28"/>
        </w:rPr>
        <w:t>арактера деятельности эксперта-</w:t>
      </w:r>
      <w:r w:rsidRPr="00AD50D8">
        <w:rPr>
          <w:rFonts w:ascii="Times New Roman" w:hAnsi="Times New Roman" w:cs="Times New Roman"/>
          <w:sz w:val="28"/>
        </w:rPr>
        <w:t>строителя к его узкой специализации.</w:t>
      </w:r>
    </w:p>
    <w:p w:rsidR="00AD50D8" w:rsidRPr="00AD50D8" w:rsidRDefault="00AD50D8" w:rsidP="00AD50D8">
      <w:pPr>
        <w:pStyle w:val="a3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AD50D8">
        <w:rPr>
          <w:rFonts w:ascii="Times New Roman" w:hAnsi="Times New Roman" w:cs="Times New Roman"/>
          <w:sz w:val="28"/>
        </w:rPr>
        <w:lastRenderedPageBreak/>
        <w:t>Детальное рассмотрение складывающейся практики назначения и</w:t>
      </w:r>
      <w:r>
        <w:rPr>
          <w:rFonts w:ascii="Times New Roman" w:hAnsi="Times New Roman" w:cs="Times New Roman"/>
          <w:sz w:val="28"/>
        </w:rPr>
        <w:t xml:space="preserve"> производства ССТЭ, соотнесение </w:t>
      </w:r>
      <w:r w:rsidRPr="00AD50D8">
        <w:rPr>
          <w:rFonts w:ascii="Times New Roman" w:hAnsi="Times New Roman" w:cs="Times New Roman"/>
          <w:sz w:val="28"/>
        </w:rPr>
        <w:t>формирующихся при этом обыкновений с требованиями процессуального закона позволило выявить как его</w:t>
      </w:r>
      <w:r>
        <w:rPr>
          <w:rFonts w:ascii="Times New Roman" w:hAnsi="Times New Roman" w:cs="Times New Roman"/>
          <w:sz w:val="28"/>
        </w:rPr>
        <w:t xml:space="preserve"> </w:t>
      </w:r>
      <w:r w:rsidRPr="00AD50D8">
        <w:rPr>
          <w:rFonts w:ascii="Times New Roman" w:hAnsi="Times New Roman" w:cs="Times New Roman"/>
          <w:sz w:val="28"/>
        </w:rPr>
        <w:t>пробелы, так и несовершенство тех сторон деятельности участников судопроизводства, регулирование которых</w:t>
      </w:r>
      <w:r>
        <w:rPr>
          <w:rFonts w:ascii="Times New Roman" w:hAnsi="Times New Roman" w:cs="Times New Roman"/>
          <w:sz w:val="28"/>
        </w:rPr>
        <w:t xml:space="preserve"> </w:t>
      </w:r>
      <w:r w:rsidRPr="00AD50D8">
        <w:rPr>
          <w:rFonts w:ascii="Times New Roman" w:hAnsi="Times New Roman" w:cs="Times New Roman"/>
          <w:sz w:val="28"/>
        </w:rPr>
        <w:t>предусмотрено действующим законодательством. Определение пределов правомочий судебного эксперта-строителя и специалиста, осуществленное в настоящей работе в отношении типовых, наиболее</w:t>
      </w:r>
      <w:r>
        <w:rPr>
          <w:rFonts w:ascii="Times New Roman" w:hAnsi="Times New Roman" w:cs="Times New Roman"/>
          <w:sz w:val="28"/>
        </w:rPr>
        <w:t xml:space="preserve"> </w:t>
      </w:r>
      <w:r w:rsidRPr="00AD50D8">
        <w:rPr>
          <w:rFonts w:ascii="Times New Roman" w:hAnsi="Times New Roman" w:cs="Times New Roman"/>
          <w:sz w:val="28"/>
        </w:rPr>
        <w:t>распространенных в практике ситуаций, создает предпосылки для формирования неуязвимого для критики</w:t>
      </w:r>
      <w:r>
        <w:rPr>
          <w:rFonts w:ascii="Times New Roman" w:hAnsi="Times New Roman" w:cs="Times New Roman"/>
          <w:sz w:val="28"/>
        </w:rPr>
        <w:t xml:space="preserve"> </w:t>
      </w:r>
      <w:r w:rsidRPr="00AD50D8">
        <w:rPr>
          <w:rFonts w:ascii="Times New Roman" w:hAnsi="Times New Roman" w:cs="Times New Roman"/>
          <w:sz w:val="28"/>
        </w:rPr>
        <w:t>поведенческого аспекта его деятельности. Обосновывается целесообразност</w:t>
      </w:r>
      <w:r>
        <w:rPr>
          <w:rFonts w:ascii="Times New Roman" w:hAnsi="Times New Roman" w:cs="Times New Roman"/>
          <w:sz w:val="28"/>
        </w:rPr>
        <w:t xml:space="preserve">ь консультационной деятельности </w:t>
      </w:r>
      <w:r w:rsidRPr="00AD50D8">
        <w:rPr>
          <w:rFonts w:ascii="Times New Roman" w:hAnsi="Times New Roman" w:cs="Times New Roman"/>
          <w:sz w:val="28"/>
        </w:rPr>
        <w:t>сведущего в области строительства лица на стадиях судопроизво</w:t>
      </w:r>
      <w:r>
        <w:rPr>
          <w:rFonts w:ascii="Times New Roman" w:hAnsi="Times New Roman" w:cs="Times New Roman"/>
          <w:sz w:val="28"/>
        </w:rPr>
        <w:t xml:space="preserve">дства, предшествующих вынесению </w:t>
      </w:r>
      <w:r w:rsidRPr="00AD50D8">
        <w:rPr>
          <w:rFonts w:ascii="Times New Roman" w:hAnsi="Times New Roman" w:cs="Times New Roman"/>
          <w:sz w:val="28"/>
        </w:rPr>
        <w:t>постановления (определения) о назначении экспертизы, а также на последующих его этапах.</w:t>
      </w:r>
    </w:p>
    <w:p w:rsidR="00AD50D8" w:rsidRDefault="00AD50D8" w:rsidP="00917100">
      <w:pPr>
        <w:pStyle w:val="a3"/>
        <w:rPr>
          <w:rFonts w:ascii="Times New Roman" w:hAnsi="Times New Roman" w:cs="Times New Roman"/>
          <w:sz w:val="28"/>
        </w:rPr>
      </w:pPr>
    </w:p>
    <w:p w:rsidR="00AD50D8" w:rsidRDefault="00AD50D8" w:rsidP="00917100">
      <w:pPr>
        <w:pStyle w:val="a3"/>
        <w:rPr>
          <w:rFonts w:ascii="Times New Roman" w:hAnsi="Times New Roman" w:cs="Times New Roman"/>
          <w:sz w:val="28"/>
        </w:rPr>
      </w:pPr>
    </w:p>
    <w:p w:rsidR="00AD50D8" w:rsidRDefault="00AD50D8" w:rsidP="00917100">
      <w:pPr>
        <w:pStyle w:val="a3"/>
        <w:rPr>
          <w:rFonts w:ascii="Times New Roman" w:hAnsi="Times New Roman" w:cs="Times New Roman"/>
          <w:sz w:val="28"/>
        </w:rPr>
      </w:pPr>
    </w:p>
    <w:p w:rsidR="00AD50D8" w:rsidRDefault="00AD50D8" w:rsidP="00917100">
      <w:pPr>
        <w:pStyle w:val="a3"/>
        <w:rPr>
          <w:rFonts w:ascii="Times New Roman" w:hAnsi="Times New Roman" w:cs="Times New Roman"/>
          <w:sz w:val="28"/>
        </w:rPr>
      </w:pPr>
    </w:p>
    <w:p w:rsidR="00AD50D8" w:rsidRDefault="00AD50D8" w:rsidP="00917100">
      <w:pPr>
        <w:pStyle w:val="a3"/>
        <w:rPr>
          <w:rFonts w:ascii="Times New Roman" w:hAnsi="Times New Roman" w:cs="Times New Roman"/>
          <w:sz w:val="28"/>
        </w:rPr>
      </w:pPr>
    </w:p>
    <w:p w:rsidR="00AD50D8" w:rsidRDefault="00AD50D8" w:rsidP="00917100">
      <w:pPr>
        <w:pStyle w:val="a3"/>
        <w:rPr>
          <w:rFonts w:ascii="Times New Roman" w:hAnsi="Times New Roman" w:cs="Times New Roman"/>
          <w:sz w:val="28"/>
        </w:rPr>
      </w:pPr>
    </w:p>
    <w:p w:rsidR="007112FF" w:rsidRDefault="007112FF" w:rsidP="00917100">
      <w:pPr>
        <w:pStyle w:val="a3"/>
        <w:rPr>
          <w:rFonts w:ascii="Times New Roman" w:hAnsi="Times New Roman" w:cs="Times New Roman"/>
          <w:sz w:val="28"/>
        </w:rPr>
      </w:pPr>
    </w:p>
    <w:p w:rsidR="00AD50D8" w:rsidRDefault="00AD50D8" w:rsidP="00917100">
      <w:pPr>
        <w:pStyle w:val="a3"/>
        <w:rPr>
          <w:rFonts w:ascii="Times New Roman" w:hAnsi="Times New Roman" w:cs="Times New Roman"/>
          <w:sz w:val="28"/>
        </w:rPr>
      </w:pPr>
    </w:p>
    <w:p w:rsidR="00AD50D8" w:rsidRDefault="00AD50D8" w:rsidP="00917100">
      <w:pPr>
        <w:pStyle w:val="a3"/>
        <w:rPr>
          <w:rFonts w:ascii="Times New Roman" w:hAnsi="Times New Roman" w:cs="Times New Roman"/>
          <w:sz w:val="28"/>
        </w:rPr>
      </w:pPr>
    </w:p>
    <w:p w:rsidR="00AD50D8" w:rsidRDefault="00AD50D8" w:rsidP="00917100">
      <w:pPr>
        <w:pStyle w:val="a3"/>
        <w:rPr>
          <w:rFonts w:ascii="Times New Roman" w:hAnsi="Times New Roman" w:cs="Times New Roman"/>
          <w:sz w:val="28"/>
        </w:rPr>
      </w:pPr>
    </w:p>
    <w:p w:rsidR="00AD50D8" w:rsidRDefault="00AD50D8" w:rsidP="00917100">
      <w:pPr>
        <w:pStyle w:val="a3"/>
        <w:rPr>
          <w:rFonts w:ascii="Times New Roman" w:hAnsi="Times New Roman" w:cs="Times New Roman"/>
          <w:sz w:val="28"/>
        </w:rPr>
      </w:pPr>
    </w:p>
    <w:p w:rsidR="00AD50D8" w:rsidRDefault="00AD50D8" w:rsidP="00917100">
      <w:pPr>
        <w:pStyle w:val="a3"/>
        <w:rPr>
          <w:rFonts w:ascii="Times New Roman" w:hAnsi="Times New Roman" w:cs="Times New Roman"/>
          <w:sz w:val="28"/>
        </w:rPr>
      </w:pPr>
    </w:p>
    <w:p w:rsidR="00AD50D8" w:rsidRDefault="00AD50D8" w:rsidP="00917100">
      <w:pPr>
        <w:pStyle w:val="a3"/>
        <w:rPr>
          <w:rFonts w:ascii="Times New Roman" w:hAnsi="Times New Roman" w:cs="Times New Roman"/>
          <w:sz w:val="28"/>
        </w:rPr>
      </w:pPr>
    </w:p>
    <w:p w:rsidR="00AD50D8" w:rsidRDefault="00AD50D8" w:rsidP="00917100">
      <w:pPr>
        <w:pStyle w:val="a3"/>
        <w:rPr>
          <w:rFonts w:ascii="Times New Roman" w:hAnsi="Times New Roman" w:cs="Times New Roman"/>
          <w:sz w:val="28"/>
        </w:rPr>
      </w:pPr>
    </w:p>
    <w:p w:rsidR="00AD50D8" w:rsidRDefault="00AD50D8" w:rsidP="00917100">
      <w:pPr>
        <w:pStyle w:val="a3"/>
        <w:rPr>
          <w:rFonts w:ascii="Times New Roman" w:hAnsi="Times New Roman" w:cs="Times New Roman"/>
          <w:sz w:val="28"/>
        </w:rPr>
      </w:pPr>
    </w:p>
    <w:p w:rsidR="00AD50D8" w:rsidRDefault="00AD50D8" w:rsidP="00917100">
      <w:pPr>
        <w:pStyle w:val="a3"/>
        <w:rPr>
          <w:rFonts w:ascii="Times New Roman" w:hAnsi="Times New Roman" w:cs="Times New Roman"/>
          <w:sz w:val="28"/>
        </w:rPr>
      </w:pPr>
    </w:p>
    <w:p w:rsidR="00AD50D8" w:rsidRDefault="00AD50D8" w:rsidP="00917100">
      <w:pPr>
        <w:pStyle w:val="a3"/>
        <w:rPr>
          <w:rFonts w:ascii="Times New Roman" w:hAnsi="Times New Roman" w:cs="Times New Roman"/>
          <w:sz w:val="28"/>
        </w:rPr>
      </w:pPr>
    </w:p>
    <w:p w:rsidR="00AD50D8" w:rsidRDefault="00AD50D8" w:rsidP="00917100">
      <w:pPr>
        <w:pStyle w:val="a3"/>
        <w:rPr>
          <w:rFonts w:ascii="Times New Roman" w:hAnsi="Times New Roman" w:cs="Times New Roman"/>
          <w:sz w:val="28"/>
        </w:rPr>
      </w:pPr>
    </w:p>
    <w:p w:rsidR="00AD50D8" w:rsidRDefault="00AD50D8" w:rsidP="00917100">
      <w:pPr>
        <w:pStyle w:val="a3"/>
        <w:rPr>
          <w:rFonts w:ascii="Times New Roman" w:hAnsi="Times New Roman" w:cs="Times New Roman"/>
          <w:sz w:val="28"/>
        </w:rPr>
      </w:pPr>
    </w:p>
    <w:p w:rsidR="00AD50D8" w:rsidRDefault="00AD50D8" w:rsidP="00917100">
      <w:pPr>
        <w:pStyle w:val="a3"/>
        <w:rPr>
          <w:rFonts w:ascii="Times New Roman" w:hAnsi="Times New Roman" w:cs="Times New Roman"/>
          <w:sz w:val="28"/>
        </w:rPr>
      </w:pPr>
    </w:p>
    <w:p w:rsidR="00AD50D8" w:rsidRDefault="00AD50D8" w:rsidP="00917100">
      <w:pPr>
        <w:pStyle w:val="a3"/>
        <w:rPr>
          <w:rFonts w:ascii="Times New Roman" w:hAnsi="Times New Roman" w:cs="Times New Roman"/>
          <w:sz w:val="28"/>
        </w:rPr>
      </w:pPr>
    </w:p>
    <w:p w:rsidR="00AD50D8" w:rsidRDefault="00AD50D8" w:rsidP="00917100">
      <w:pPr>
        <w:pStyle w:val="a3"/>
        <w:rPr>
          <w:rFonts w:ascii="Times New Roman" w:hAnsi="Times New Roman" w:cs="Times New Roman"/>
          <w:sz w:val="28"/>
        </w:rPr>
      </w:pPr>
    </w:p>
    <w:p w:rsidR="00AD50D8" w:rsidRPr="00AD50D8" w:rsidRDefault="00AD50D8" w:rsidP="00AD50D8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AD50D8">
        <w:rPr>
          <w:rFonts w:ascii="Times New Roman" w:hAnsi="Times New Roman" w:cs="Times New Roman"/>
          <w:b/>
          <w:sz w:val="28"/>
        </w:rPr>
        <w:lastRenderedPageBreak/>
        <w:t>СПИСОК ИСПОЛЬЗУЕМЫХ ИСТОЧНИКОВ</w:t>
      </w:r>
    </w:p>
    <w:p w:rsidR="00AD50D8" w:rsidRDefault="00AD50D8" w:rsidP="00917100">
      <w:pPr>
        <w:pStyle w:val="a3"/>
        <w:rPr>
          <w:rFonts w:ascii="Times New Roman" w:hAnsi="Times New Roman" w:cs="Times New Roman"/>
          <w:sz w:val="28"/>
        </w:rPr>
      </w:pPr>
    </w:p>
    <w:p w:rsidR="00AD50D8" w:rsidRDefault="00AD50D8" w:rsidP="00F12298">
      <w:pPr>
        <w:pStyle w:val="a3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F12298" w:rsidRPr="00F12298" w:rsidRDefault="00F12298" w:rsidP="00F12298">
      <w:pPr>
        <w:pStyle w:val="a3"/>
        <w:numPr>
          <w:ilvl w:val="2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F12298">
        <w:rPr>
          <w:rFonts w:ascii="Times New Roman" w:hAnsi="Times New Roman" w:cs="Times New Roman"/>
          <w:sz w:val="28"/>
        </w:rPr>
        <w:t>Уголовно-процессуальный кодекс Российской Федерации от 18.12.2001 N 174-ФЗ (ред. от 03.04.2017) [Электронный ресурс]. СПС "</w:t>
      </w:r>
      <w:proofErr w:type="spellStart"/>
      <w:r w:rsidRPr="00F12298">
        <w:rPr>
          <w:rFonts w:ascii="Times New Roman" w:hAnsi="Times New Roman" w:cs="Times New Roman"/>
          <w:sz w:val="28"/>
        </w:rPr>
        <w:t>КонсультантПлюс</w:t>
      </w:r>
      <w:proofErr w:type="spellEnd"/>
      <w:r w:rsidRPr="00F12298">
        <w:rPr>
          <w:rFonts w:ascii="Times New Roman" w:hAnsi="Times New Roman" w:cs="Times New Roman"/>
          <w:sz w:val="28"/>
        </w:rPr>
        <w:t>"</w:t>
      </w:r>
      <w:proofErr w:type="gramStart"/>
      <w:r w:rsidRPr="00F12298">
        <w:rPr>
          <w:rFonts w:ascii="Times New Roman" w:hAnsi="Times New Roman" w:cs="Times New Roman"/>
          <w:sz w:val="28"/>
        </w:rPr>
        <w:t>.</w:t>
      </w:r>
      <w:proofErr w:type="gramEnd"/>
      <w:r w:rsidRPr="00F12298">
        <w:rPr>
          <w:rFonts w:ascii="Times New Roman" w:hAnsi="Times New Roman" w:cs="Times New Roman"/>
          <w:sz w:val="28"/>
        </w:rPr>
        <w:t xml:space="preserve"> – (</w:t>
      </w:r>
      <w:proofErr w:type="gramStart"/>
      <w:r w:rsidRPr="00F12298">
        <w:rPr>
          <w:rFonts w:ascii="Times New Roman" w:hAnsi="Times New Roman" w:cs="Times New Roman"/>
          <w:sz w:val="28"/>
        </w:rPr>
        <w:t>д</w:t>
      </w:r>
      <w:proofErr w:type="gramEnd"/>
      <w:r w:rsidRPr="00F12298">
        <w:rPr>
          <w:rFonts w:ascii="Times New Roman" w:hAnsi="Times New Roman" w:cs="Times New Roman"/>
          <w:sz w:val="28"/>
        </w:rPr>
        <w:t>ата обращения: 20.01.2018)</w:t>
      </w:r>
    </w:p>
    <w:p w:rsidR="00F12298" w:rsidRPr="00F12298" w:rsidRDefault="00F12298" w:rsidP="00F12298">
      <w:pPr>
        <w:pStyle w:val="a3"/>
        <w:numPr>
          <w:ilvl w:val="2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F12298">
        <w:rPr>
          <w:rFonts w:ascii="Times New Roman" w:hAnsi="Times New Roman" w:cs="Times New Roman"/>
          <w:sz w:val="28"/>
        </w:rPr>
        <w:t>Федеральный закон от 31.05.2001 № 73-ФЗ «О государственной судебно-экспертной деятельности в Российской Федерации».</w:t>
      </w:r>
    </w:p>
    <w:p w:rsidR="00F12298" w:rsidRPr="00F12298" w:rsidRDefault="00F12298" w:rsidP="00F12298">
      <w:pPr>
        <w:pStyle w:val="a3"/>
        <w:numPr>
          <w:ilvl w:val="2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F12298">
        <w:rPr>
          <w:rFonts w:ascii="Times New Roman" w:hAnsi="Times New Roman" w:cs="Times New Roman"/>
          <w:sz w:val="28"/>
        </w:rPr>
        <w:t xml:space="preserve">Приказ Минюста РФ от 27 декабря 2012 г. № 237 “Об утверждении Перечня родов (видов) судебных экспертиз, выполняемых в федеральных бюджетных судебно-экспертных учреждениях Минюста России, и Перечня экспертных специальностей, по которым </w:t>
      </w:r>
      <w:proofErr w:type="gramStart"/>
      <w:r w:rsidRPr="00F12298">
        <w:rPr>
          <w:rFonts w:ascii="Times New Roman" w:hAnsi="Times New Roman" w:cs="Times New Roman"/>
          <w:sz w:val="28"/>
        </w:rPr>
        <w:t>представляется право</w:t>
      </w:r>
      <w:proofErr w:type="gramEnd"/>
      <w:r w:rsidRPr="00F12298">
        <w:rPr>
          <w:rFonts w:ascii="Times New Roman" w:hAnsi="Times New Roman" w:cs="Times New Roman"/>
          <w:sz w:val="28"/>
        </w:rPr>
        <w:t xml:space="preserve"> самостоятельного производства судебных экспертиз в федеральных бюджетных судебно-экспертных учреждениях Минюста России” // СПС Консультант плюс.</w:t>
      </w:r>
    </w:p>
    <w:p w:rsidR="00F12298" w:rsidRPr="00F12298" w:rsidRDefault="00F12298" w:rsidP="00F12298">
      <w:pPr>
        <w:pStyle w:val="a3"/>
        <w:numPr>
          <w:ilvl w:val="2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F12298">
        <w:rPr>
          <w:rFonts w:ascii="Times New Roman" w:hAnsi="Times New Roman" w:cs="Times New Roman"/>
          <w:sz w:val="28"/>
        </w:rPr>
        <w:t>Андреев Ю.Н. Соседские отношения в гражданском праве России: теория и практика. М.: НОРМА, ИНФРА-М, 2016. 208 с.</w:t>
      </w:r>
    </w:p>
    <w:p w:rsidR="00F12298" w:rsidRPr="00F12298" w:rsidRDefault="00F12298" w:rsidP="00F12298">
      <w:pPr>
        <w:pStyle w:val="a3"/>
        <w:numPr>
          <w:ilvl w:val="2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F12298">
        <w:rPr>
          <w:rFonts w:ascii="Times New Roman" w:hAnsi="Times New Roman" w:cs="Times New Roman"/>
          <w:sz w:val="28"/>
        </w:rPr>
        <w:t xml:space="preserve">Арсеньев В.Д. Соотношение понятий предмета и объекта в судебной экспертизе. М., 2013. – 409 с. </w:t>
      </w:r>
    </w:p>
    <w:p w:rsidR="00F12298" w:rsidRPr="00F12298" w:rsidRDefault="00F12298" w:rsidP="00F12298">
      <w:pPr>
        <w:pStyle w:val="a3"/>
        <w:numPr>
          <w:ilvl w:val="2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F12298">
        <w:rPr>
          <w:rFonts w:ascii="Times New Roman" w:hAnsi="Times New Roman" w:cs="Times New Roman"/>
          <w:sz w:val="28"/>
        </w:rPr>
        <w:t>Бутырин</w:t>
      </w:r>
      <w:proofErr w:type="spellEnd"/>
      <w:r w:rsidRPr="00F12298">
        <w:rPr>
          <w:rFonts w:ascii="Times New Roman" w:hAnsi="Times New Roman" w:cs="Times New Roman"/>
          <w:sz w:val="28"/>
        </w:rPr>
        <w:t xml:space="preserve"> А.Ю. Теория и практика судебной строительно-технической экспертизы. Монография. М.: Издательский Дом «Городец», 2013. – 220 с.</w:t>
      </w:r>
    </w:p>
    <w:p w:rsidR="00F12298" w:rsidRPr="00F12298" w:rsidRDefault="00F12298" w:rsidP="00F12298">
      <w:pPr>
        <w:pStyle w:val="a3"/>
        <w:numPr>
          <w:ilvl w:val="2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F12298">
        <w:rPr>
          <w:rFonts w:ascii="Times New Roman" w:hAnsi="Times New Roman" w:cs="Times New Roman"/>
          <w:sz w:val="28"/>
        </w:rPr>
        <w:t>Бутырин</w:t>
      </w:r>
      <w:proofErr w:type="spellEnd"/>
      <w:r w:rsidRPr="00F12298">
        <w:rPr>
          <w:rFonts w:ascii="Times New Roman" w:hAnsi="Times New Roman" w:cs="Times New Roman"/>
          <w:sz w:val="28"/>
        </w:rPr>
        <w:t xml:space="preserve">, А. Ю. Строительно-техническая экспертиза в судопроизводстве России : </w:t>
      </w:r>
      <w:proofErr w:type="spellStart"/>
      <w:r w:rsidRPr="00F12298">
        <w:rPr>
          <w:rFonts w:ascii="Times New Roman" w:hAnsi="Times New Roman" w:cs="Times New Roman"/>
          <w:sz w:val="28"/>
        </w:rPr>
        <w:t>дис</w:t>
      </w:r>
      <w:proofErr w:type="spellEnd"/>
      <w:r w:rsidRPr="00F12298">
        <w:rPr>
          <w:rFonts w:ascii="Times New Roman" w:hAnsi="Times New Roman" w:cs="Times New Roman"/>
          <w:sz w:val="28"/>
        </w:rPr>
        <w:t xml:space="preserve">. ... д-ра </w:t>
      </w:r>
      <w:proofErr w:type="spellStart"/>
      <w:r w:rsidRPr="00F12298">
        <w:rPr>
          <w:rFonts w:ascii="Times New Roman" w:hAnsi="Times New Roman" w:cs="Times New Roman"/>
          <w:sz w:val="28"/>
        </w:rPr>
        <w:t>юрид</w:t>
      </w:r>
      <w:proofErr w:type="spellEnd"/>
      <w:r w:rsidRPr="00F12298">
        <w:rPr>
          <w:rFonts w:ascii="Times New Roman" w:hAnsi="Times New Roman" w:cs="Times New Roman"/>
          <w:sz w:val="28"/>
        </w:rPr>
        <w:t>. наук</w:t>
      </w:r>
      <w:proofErr w:type="gramStart"/>
      <w:r w:rsidRPr="00F12298">
        <w:rPr>
          <w:rFonts w:ascii="Times New Roman" w:hAnsi="Times New Roman" w:cs="Times New Roman"/>
          <w:sz w:val="28"/>
        </w:rPr>
        <w:t xml:space="preserve">. : </w:t>
      </w:r>
      <w:proofErr w:type="gramEnd"/>
      <w:r w:rsidRPr="00F12298">
        <w:rPr>
          <w:rFonts w:ascii="Times New Roman" w:hAnsi="Times New Roman" w:cs="Times New Roman"/>
          <w:sz w:val="28"/>
        </w:rPr>
        <w:t xml:space="preserve">12.00.09 / </w:t>
      </w:r>
      <w:proofErr w:type="spellStart"/>
      <w:r w:rsidRPr="00F12298">
        <w:rPr>
          <w:rFonts w:ascii="Times New Roman" w:hAnsi="Times New Roman" w:cs="Times New Roman"/>
          <w:sz w:val="28"/>
        </w:rPr>
        <w:t>Бутырин</w:t>
      </w:r>
      <w:proofErr w:type="spellEnd"/>
      <w:r w:rsidRPr="00F12298">
        <w:rPr>
          <w:rFonts w:ascii="Times New Roman" w:hAnsi="Times New Roman" w:cs="Times New Roman"/>
          <w:sz w:val="28"/>
        </w:rPr>
        <w:t xml:space="preserve"> Андрей Юрьевич. – М., 2015. – 608 с.</w:t>
      </w:r>
    </w:p>
    <w:p w:rsidR="00F12298" w:rsidRPr="00F12298" w:rsidRDefault="00F12298" w:rsidP="00F12298">
      <w:pPr>
        <w:pStyle w:val="a3"/>
        <w:numPr>
          <w:ilvl w:val="2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F12298">
        <w:rPr>
          <w:rFonts w:ascii="Times New Roman" w:hAnsi="Times New Roman" w:cs="Times New Roman"/>
          <w:sz w:val="28"/>
        </w:rPr>
        <w:t>Бутырин</w:t>
      </w:r>
      <w:proofErr w:type="spellEnd"/>
      <w:r w:rsidRPr="00F12298">
        <w:rPr>
          <w:rFonts w:ascii="Times New Roman" w:hAnsi="Times New Roman" w:cs="Times New Roman"/>
          <w:sz w:val="28"/>
        </w:rPr>
        <w:t xml:space="preserve"> А.Ю. Теория и практика судебной строительно-технической экспертизы. М.: ОАО «Издательский Дом Городец», 2014. – 245 с.</w:t>
      </w:r>
    </w:p>
    <w:p w:rsidR="00F12298" w:rsidRPr="00F12298" w:rsidRDefault="00F12298" w:rsidP="00F12298">
      <w:pPr>
        <w:pStyle w:val="a3"/>
        <w:numPr>
          <w:ilvl w:val="2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F12298">
        <w:rPr>
          <w:rFonts w:ascii="Times New Roman" w:hAnsi="Times New Roman" w:cs="Times New Roman"/>
          <w:sz w:val="28"/>
        </w:rPr>
        <w:t xml:space="preserve">Бычков А.И. Актуальные проблемы судебного разбирательства. М.: </w:t>
      </w:r>
      <w:proofErr w:type="spellStart"/>
      <w:r w:rsidRPr="00F12298">
        <w:rPr>
          <w:rFonts w:ascii="Times New Roman" w:hAnsi="Times New Roman" w:cs="Times New Roman"/>
          <w:sz w:val="28"/>
        </w:rPr>
        <w:t>Инфотропик</w:t>
      </w:r>
      <w:proofErr w:type="spellEnd"/>
      <w:r w:rsidRPr="00F12298">
        <w:rPr>
          <w:rFonts w:ascii="Times New Roman" w:hAnsi="Times New Roman" w:cs="Times New Roman"/>
          <w:sz w:val="28"/>
        </w:rPr>
        <w:t xml:space="preserve"> Медиа, 2016. - 480 с.</w:t>
      </w:r>
    </w:p>
    <w:p w:rsidR="00F12298" w:rsidRPr="00F12298" w:rsidRDefault="00F12298" w:rsidP="00F12298">
      <w:pPr>
        <w:pStyle w:val="a3"/>
        <w:numPr>
          <w:ilvl w:val="2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F12298">
        <w:rPr>
          <w:rFonts w:ascii="Times New Roman" w:hAnsi="Times New Roman" w:cs="Times New Roman"/>
          <w:sz w:val="28"/>
        </w:rPr>
        <w:lastRenderedPageBreak/>
        <w:t>Назаров В.А. Судебная экспертиза (</w:t>
      </w:r>
      <w:proofErr w:type="spellStart"/>
      <w:r w:rsidRPr="00F12298">
        <w:rPr>
          <w:rFonts w:ascii="Times New Roman" w:hAnsi="Times New Roman" w:cs="Times New Roman"/>
          <w:sz w:val="28"/>
        </w:rPr>
        <w:t>экспертология</w:t>
      </w:r>
      <w:proofErr w:type="spellEnd"/>
      <w:r w:rsidRPr="00F12298">
        <w:rPr>
          <w:rFonts w:ascii="Times New Roman" w:hAnsi="Times New Roman" w:cs="Times New Roman"/>
          <w:sz w:val="28"/>
        </w:rPr>
        <w:t xml:space="preserve">): </w:t>
      </w:r>
      <w:proofErr w:type="spellStart"/>
      <w:r w:rsidRPr="00F12298">
        <w:rPr>
          <w:rFonts w:ascii="Times New Roman" w:hAnsi="Times New Roman" w:cs="Times New Roman"/>
          <w:sz w:val="28"/>
        </w:rPr>
        <w:t>учебн</w:t>
      </w:r>
      <w:proofErr w:type="spellEnd"/>
      <w:r w:rsidRPr="00F12298">
        <w:rPr>
          <w:rFonts w:ascii="Times New Roman" w:hAnsi="Times New Roman" w:cs="Times New Roman"/>
          <w:sz w:val="28"/>
        </w:rPr>
        <w:t>. пособие. Оренбург: УВД Оренбургской области, 2013. – 398 с.</w:t>
      </w:r>
    </w:p>
    <w:p w:rsidR="00F12298" w:rsidRPr="00F12298" w:rsidRDefault="00F12298" w:rsidP="00F12298">
      <w:pPr>
        <w:pStyle w:val="a3"/>
        <w:numPr>
          <w:ilvl w:val="2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F12298">
        <w:rPr>
          <w:rFonts w:ascii="Times New Roman" w:hAnsi="Times New Roman" w:cs="Times New Roman"/>
          <w:sz w:val="28"/>
        </w:rPr>
        <w:t>Муравьев К.В., Седельников П.В. Назначение и производство судебной экспертизы как вид специальных познаний, применяемый на стадии возбуждения уголовного дела // Вестник Волгоградской академии МВД России. 2014. - № 1 (28). - С. 102-109</w:t>
      </w:r>
    </w:p>
    <w:p w:rsidR="00F12298" w:rsidRPr="00F12298" w:rsidRDefault="00F12298" w:rsidP="00F12298">
      <w:pPr>
        <w:pStyle w:val="a3"/>
        <w:numPr>
          <w:ilvl w:val="2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F12298">
        <w:rPr>
          <w:rFonts w:ascii="Times New Roman" w:hAnsi="Times New Roman" w:cs="Times New Roman"/>
          <w:sz w:val="28"/>
        </w:rPr>
        <w:t>Орлов Ю. К. Использование специальных знаний в уголовном судопроизводстве: Судебная экспертиза: общие понятия. Учеб</w:t>
      </w:r>
      <w:proofErr w:type="gramStart"/>
      <w:r w:rsidRPr="00F12298">
        <w:rPr>
          <w:rFonts w:ascii="Times New Roman" w:hAnsi="Times New Roman" w:cs="Times New Roman"/>
          <w:sz w:val="28"/>
        </w:rPr>
        <w:t>.</w:t>
      </w:r>
      <w:proofErr w:type="gramEnd"/>
      <w:r w:rsidRPr="00F12298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F12298">
        <w:rPr>
          <w:rFonts w:ascii="Times New Roman" w:hAnsi="Times New Roman" w:cs="Times New Roman"/>
          <w:sz w:val="28"/>
        </w:rPr>
        <w:t>п</w:t>
      </w:r>
      <w:proofErr w:type="gramEnd"/>
      <w:r w:rsidRPr="00F12298">
        <w:rPr>
          <w:rFonts w:ascii="Times New Roman" w:hAnsi="Times New Roman" w:cs="Times New Roman"/>
          <w:sz w:val="28"/>
        </w:rPr>
        <w:t xml:space="preserve">особие. </w:t>
      </w:r>
      <w:proofErr w:type="spellStart"/>
      <w:r w:rsidRPr="00F12298">
        <w:rPr>
          <w:rFonts w:ascii="Times New Roman" w:hAnsi="Times New Roman" w:cs="Times New Roman"/>
          <w:sz w:val="28"/>
        </w:rPr>
        <w:t>Вып</w:t>
      </w:r>
      <w:proofErr w:type="spellEnd"/>
      <w:r w:rsidRPr="00F12298">
        <w:rPr>
          <w:rFonts w:ascii="Times New Roman" w:hAnsi="Times New Roman" w:cs="Times New Roman"/>
          <w:sz w:val="28"/>
        </w:rPr>
        <w:t>. 2 / Ю. К. Орлов. – М.</w:t>
      </w:r>
      <w:proofErr w:type="gramStart"/>
      <w:r w:rsidRPr="00F12298">
        <w:rPr>
          <w:rFonts w:ascii="Times New Roman" w:hAnsi="Times New Roman" w:cs="Times New Roman"/>
          <w:sz w:val="28"/>
        </w:rPr>
        <w:t xml:space="preserve"> :</w:t>
      </w:r>
      <w:proofErr w:type="gramEnd"/>
      <w:r w:rsidRPr="00F12298">
        <w:rPr>
          <w:rFonts w:ascii="Times New Roman" w:hAnsi="Times New Roman" w:cs="Times New Roman"/>
          <w:sz w:val="28"/>
        </w:rPr>
        <w:t xml:space="preserve"> Изд-во МГЮА, 2013. – С.23. </w:t>
      </w:r>
    </w:p>
    <w:p w:rsidR="00F12298" w:rsidRPr="00F12298" w:rsidRDefault="00F12298" w:rsidP="00F12298">
      <w:pPr>
        <w:pStyle w:val="a3"/>
        <w:numPr>
          <w:ilvl w:val="2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F12298">
        <w:rPr>
          <w:rFonts w:ascii="Times New Roman" w:hAnsi="Times New Roman" w:cs="Times New Roman"/>
          <w:sz w:val="28"/>
        </w:rPr>
        <w:t>Практическое руководство по производству судебных экспертиз для экспертов и специалистов: науч</w:t>
      </w:r>
      <w:proofErr w:type="gramStart"/>
      <w:r w:rsidRPr="00F12298">
        <w:rPr>
          <w:rFonts w:ascii="Times New Roman" w:hAnsi="Times New Roman" w:cs="Times New Roman"/>
          <w:sz w:val="28"/>
        </w:rPr>
        <w:t>.-</w:t>
      </w:r>
      <w:proofErr w:type="spellStart"/>
      <w:proofErr w:type="gramEnd"/>
      <w:r w:rsidRPr="00F12298">
        <w:rPr>
          <w:rFonts w:ascii="Times New Roman" w:hAnsi="Times New Roman" w:cs="Times New Roman"/>
          <w:sz w:val="28"/>
        </w:rPr>
        <w:t>практ</w:t>
      </w:r>
      <w:proofErr w:type="spellEnd"/>
      <w:r w:rsidRPr="00F12298">
        <w:rPr>
          <w:rFonts w:ascii="Times New Roman" w:hAnsi="Times New Roman" w:cs="Times New Roman"/>
          <w:sz w:val="28"/>
        </w:rPr>
        <w:t xml:space="preserve">. пособие / под ред. Т.В. Аверьяновой, В.Ф. </w:t>
      </w:r>
      <w:proofErr w:type="spellStart"/>
      <w:r w:rsidRPr="00F12298">
        <w:rPr>
          <w:rFonts w:ascii="Times New Roman" w:hAnsi="Times New Roman" w:cs="Times New Roman"/>
          <w:sz w:val="28"/>
        </w:rPr>
        <w:t>Статкуса</w:t>
      </w:r>
      <w:proofErr w:type="spellEnd"/>
      <w:r w:rsidRPr="00F12298">
        <w:rPr>
          <w:rFonts w:ascii="Times New Roman" w:hAnsi="Times New Roman" w:cs="Times New Roman"/>
          <w:sz w:val="28"/>
        </w:rPr>
        <w:t xml:space="preserve">. М.: </w:t>
      </w:r>
      <w:proofErr w:type="spellStart"/>
      <w:r w:rsidRPr="00F12298">
        <w:rPr>
          <w:rFonts w:ascii="Times New Roman" w:hAnsi="Times New Roman" w:cs="Times New Roman"/>
          <w:sz w:val="28"/>
        </w:rPr>
        <w:t>Юрайт</w:t>
      </w:r>
      <w:proofErr w:type="spellEnd"/>
      <w:r w:rsidRPr="00F12298">
        <w:rPr>
          <w:rFonts w:ascii="Times New Roman" w:hAnsi="Times New Roman" w:cs="Times New Roman"/>
          <w:sz w:val="28"/>
        </w:rPr>
        <w:t>, 2014. - 720 с.</w:t>
      </w:r>
    </w:p>
    <w:p w:rsidR="00F12298" w:rsidRPr="00F12298" w:rsidRDefault="00F12298" w:rsidP="00F12298">
      <w:pPr>
        <w:pStyle w:val="a3"/>
        <w:numPr>
          <w:ilvl w:val="2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F12298">
        <w:rPr>
          <w:rFonts w:ascii="Times New Roman" w:hAnsi="Times New Roman" w:cs="Times New Roman"/>
          <w:sz w:val="28"/>
        </w:rPr>
        <w:t>Присс</w:t>
      </w:r>
      <w:proofErr w:type="spellEnd"/>
      <w:r w:rsidRPr="00F12298">
        <w:rPr>
          <w:rFonts w:ascii="Times New Roman" w:hAnsi="Times New Roman" w:cs="Times New Roman"/>
          <w:sz w:val="28"/>
        </w:rPr>
        <w:t xml:space="preserve"> О.Г., </w:t>
      </w:r>
      <w:proofErr w:type="spellStart"/>
      <w:r w:rsidRPr="00F12298">
        <w:rPr>
          <w:rFonts w:ascii="Times New Roman" w:hAnsi="Times New Roman" w:cs="Times New Roman"/>
          <w:sz w:val="28"/>
        </w:rPr>
        <w:t>Овчинникова</w:t>
      </w:r>
      <w:proofErr w:type="spellEnd"/>
      <w:r w:rsidRPr="00F12298">
        <w:rPr>
          <w:rFonts w:ascii="Times New Roman" w:hAnsi="Times New Roman" w:cs="Times New Roman"/>
          <w:sz w:val="28"/>
        </w:rPr>
        <w:t xml:space="preserve"> С.В. Судебная строительная экспертиза в Российской Федерации // Инженерный вестник Дона. - 2014. - № 3. - С.1-8.</w:t>
      </w:r>
    </w:p>
    <w:p w:rsidR="00F12298" w:rsidRPr="00F12298" w:rsidRDefault="00F12298" w:rsidP="00F12298">
      <w:pPr>
        <w:pStyle w:val="a3"/>
        <w:numPr>
          <w:ilvl w:val="2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F12298">
        <w:rPr>
          <w:rFonts w:ascii="Times New Roman" w:hAnsi="Times New Roman" w:cs="Times New Roman"/>
          <w:sz w:val="28"/>
        </w:rPr>
        <w:t>Россинская</w:t>
      </w:r>
      <w:proofErr w:type="spellEnd"/>
      <w:r w:rsidRPr="00F12298">
        <w:rPr>
          <w:rFonts w:ascii="Times New Roman" w:hAnsi="Times New Roman" w:cs="Times New Roman"/>
          <w:sz w:val="28"/>
        </w:rPr>
        <w:t xml:space="preserve"> Е.Р. Судебная экспертиза в гражданском, арбитражном, административном и уголовном процессе. М.: Норма, 2012. – 309 с. </w:t>
      </w:r>
    </w:p>
    <w:p w:rsidR="00F12298" w:rsidRPr="00F12298" w:rsidRDefault="00F12298" w:rsidP="00F12298">
      <w:pPr>
        <w:pStyle w:val="a3"/>
        <w:numPr>
          <w:ilvl w:val="2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F12298">
        <w:rPr>
          <w:rFonts w:ascii="Times New Roman" w:hAnsi="Times New Roman" w:cs="Times New Roman"/>
          <w:sz w:val="28"/>
        </w:rPr>
        <w:t>Сахнова, Т. В. Судебная экспертиза / Т. В. Сахнова. – М.</w:t>
      </w:r>
      <w:proofErr w:type="gramStart"/>
      <w:r w:rsidRPr="00F12298">
        <w:rPr>
          <w:rFonts w:ascii="Times New Roman" w:hAnsi="Times New Roman" w:cs="Times New Roman"/>
          <w:sz w:val="28"/>
        </w:rPr>
        <w:t xml:space="preserve"> :</w:t>
      </w:r>
      <w:proofErr w:type="gramEnd"/>
      <w:r w:rsidRPr="00F12298">
        <w:rPr>
          <w:rFonts w:ascii="Times New Roman" w:hAnsi="Times New Roman" w:cs="Times New Roman"/>
          <w:sz w:val="28"/>
        </w:rPr>
        <w:t xml:space="preserve"> Изд-во Городец, 1999. – 368 с.</w:t>
      </w:r>
    </w:p>
    <w:p w:rsidR="00F12298" w:rsidRPr="00F12298" w:rsidRDefault="00F12298" w:rsidP="00F12298">
      <w:pPr>
        <w:pStyle w:val="a3"/>
        <w:numPr>
          <w:ilvl w:val="2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F12298">
        <w:rPr>
          <w:rFonts w:ascii="Times New Roman" w:hAnsi="Times New Roman" w:cs="Times New Roman"/>
          <w:sz w:val="28"/>
        </w:rPr>
        <w:t>Седова, Т. А. Проблемы методологии и практики нетрадиционной криминалистической идентификации / Т. А. Седова. – Л. : Изд-во Ленинград</w:t>
      </w:r>
      <w:proofErr w:type="gramStart"/>
      <w:r w:rsidRPr="00F12298">
        <w:rPr>
          <w:rFonts w:ascii="Times New Roman" w:hAnsi="Times New Roman" w:cs="Times New Roman"/>
          <w:sz w:val="28"/>
        </w:rPr>
        <w:t>.</w:t>
      </w:r>
      <w:proofErr w:type="gramEnd"/>
      <w:r w:rsidRPr="00F12298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F12298">
        <w:rPr>
          <w:rFonts w:ascii="Times New Roman" w:hAnsi="Times New Roman" w:cs="Times New Roman"/>
          <w:sz w:val="28"/>
        </w:rPr>
        <w:t>у</w:t>
      </w:r>
      <w:proofErr w:type="gramEnd"/>
      <w:r w:rsidRPr="00F12298">
        <w:rPr>
          <w:rFonts w:ascii="Times New Roman" w:hAnsi="Times New Roman" w:cs="Times New Roman"/>
          <w:sz w:val="28"/>
        </w:rPr>
        <w:t>н-та, 1986. – 105 с.</w:t>
      </w:r>
    </w:p>
    <w:p w:rsidR="00F12298" w:rsidRPr="00F12298" w:rsidRDefault="00F12298" w:rsidP="00F12298">
      <w:pPr>
        <w:pStyle w:val="a3"/>
        <w:numPr>
          <w:ilvl w:val="2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F12298">
        <w:rPr>
          <w:rFonts w:ascii="Times New Roman" w:hAnsi="Times New Roman" w:cs="Times New Roman"/>
          <w:sz w:val="28"/>
        </w:rPr>
        <w:t xml:space="preserve">Смирнов В.В., </w:t>
      </w:r>
      <w:proofErr w:type="spellStart"/>
      <w:r w:rsidRPr="00F12298">
        <w:rPr>
          <w:rFonts w:ascii="Times New Roman" w:hAnsi="Times New Roman" w:cs="Times New Roman"/>
          <w:sz w:val="28"/>
        </w:rPr>
        <w:t>Свитцов</w:t>
      </w:r>
      <w:proofErr w:type="spellEnd"/>
      <w:r w:rsidRPr="00F12298">
        <w:rPr>
          <w:rFonts w:ascii="Times New Roman" w:hAnsi="Times New Roman" w:cs="Times New Roman"/>
          <w:sz w:val="28"/>
        </w:rPr>
        <w:t xml:space="preserve"> М.А., </w:t>
      </w:r>
      <w:proofErr w:type="spellStart"/>
      <w:r w:rsidRPr="00F12298">
        <w:rPr>
          <w:rFonts w:ascii="Times New Roman" w:hAnsi="Times New Roman" w:cs="Times New Roman"/>
          <w:sz w:val="28"/>
        </w:rPr>
        <w:t>Шилеева</w:t>
      </w:r>
      <w:proofErr w:type="spellEnd"/>
      <w:r w:rsidRPr="00F12298">
        <w:rPr>
          <w:rFonts w:ascii="Times New Roman" w:hAnsi="Times New Roman" w:cs="Times New Roman"/>
          <w:sz w:val="28"/>
        </w:rPr>
        <w:t xml:space="preserve"> А.Ю. Подготовительный этап экспертизы зданий и сооружений // Вестник науки и образования. - 2015 - № 9. - С.73-74.</w:t>
      </w:r>
    </w:p>
    <w:p w:rsidR="00F12298" w:rsidRPr="00F12298" w:rsidRDefault="00F12298" w:rsidP="00F12298">
      <w:pPr>
        <w:pStyle w:val="a3"/>
        <w:numPr>
          <w:ilvl w:val="2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F12298">
        <w:rPr>
          <w:rFonts w:ascii="Times New Roman" w:hAnsi="Times New Roman" w:cs="Times New Roman"/>
          <w:sz w:val="28"/>
        </w:rPr>
        <w:t>Толстухина</w:t>
      </w:r>
      <w:proofErr w:type="spellEnd"/>
      <w:r w:rsidRPr="00F12298">
        <w:rPr>
          <w:rFonts w:ascii="Times New Roman" w:hAnsi="Times New Roman" w:cs="Times New Roman"/>
          <w:sz w:val="28"/>
        </w:rPr>
        <w:t xml:space="preserve"> Т.В. Современные проблемы судебной экспертизы //</w:t>
      </w:r>
    </w:p>
    <w:p w:rsidR="00F12298" w:rsidRDefault="00F12298" w:rsidP="00F12298">
      <w:pPr>
        <w:pStyle w:val="a3"/>
        <w:numPr>
          <w:ilvl w:val="2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F12298">
        <w:rPr>
          <w:rFonts w:ascii="Times New Roman" w:hAnsi="Times New Roman" w:cs="Times New Roman"/>
          <w:sz w:val="28"/>
        </w:rPr>
        <w:t xml:space="preserve">Известия </w:t>
      </w:r>
      <w:proofErr w:type="spellStart"/>
      <w:r w:rsidRPr="00F12298">
        <w:rPr>
          <w:rFonts w:ascii="Times New Roman" w:hAnsi="Times New Roman" w:cs="Times New Roman"/>
          <w:sz w:val="28"/>
        </w:rPr>
        <w:t>ТулГУ</w:t>
      </w:r>
      <w:proofErr w:type="spellEnd"/>
      <w:r w:rsidRPr="00F12298">
        <w:rPr>
          <w:rFonts w:ascii="Times New Roman" w:hAnsi="Times New Roman" w:cs="Times New Roman"/>
          <w:sz w:val="28"/>
        </w:rPr>
        <w:t xml:space="preserve">. Серия. Актуальные проблемы юридических наук. 2013. - </w:t>
      </w:r>
      <w:proofErr w:type="spellStart"/>
      <w:r w:rsidRPr="00F12298">
        <w:rPr>
          <w:rFonts w:ascii="Times New Roman" w:hAnsi="Times New Roman" w:cs="Times New Roman"/>
          <w:sz w:val="28"/>
        </w:rPr>
        <w:t>Вып</w:t>
      </w:r>
      <w:proofErr w:type="spellEnd"/>
      <w:r w:rsidRPr="00F12298">
        <w:rPr>
          <w:rFonts w:ascii="Times New Roman" w:hAnsi="Times New Roman" w:cs="Times New Roman"/>
          <w:sz w:val="28"/>
        </w:rPr>
        <w:t>. 11. - С. 12-18.</w:t>
      </w:r>
    </w:p>
    <w:p w:rsidR="007E49D8" w:rsidRPr="00F12298" w:rsidRDefault="00F12298" w:rsidP="00F12298">
      <w:pPr>
        <w:pStyle w:val="a3"/>
        <w:numPr>
          <w:ilvl w:val="2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F12298">
        <w:rPr>
          <w:rFonts w:ascii="Times New Roman" w:hAnsi="Times New Roman" w:cs="Times New Roman"/>
          <w:sz w:val="28"/>
        </w:rPr>
        <w:t>Шляхов, А. Р. О предмете судебной экспертизы / А. Р. Шляхов // Некоторые вопросы теории судебной экспертизы. Тез</w:t>
      </w:r>
      <w:proofErr w:type="gramStart"/>
      <w:r w:rsidRPr="00F12298">
        <w:rPr>
          <w:rFonts w:ascii="Times New Roman" w:hAnsi="Times New Roman" w:cs="Times New Roman"/>
          <w:sz w:val="28"/>
        </w:rPr>
        <w:t>.</w:t>
      </w:r>
      <w:proofErr w:type="gramEnd"/>
      <w:r w:rsidRPr="00F12298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F12298">
        <w:rPr>
          <w:rFonts w:ascii="Times New Roman" w:hAnsi="Times New Roman" w:cs="Times New Roman"/>
          <w:sz w:val="28"/>
        </w:rPr>
        <w:t>н</w:t>
      </w:r>
      <w:proofErr w:type="gramEnd"/>
      <w:r w:rsidRPr="00F12298">
        <w:rPr>
          <w:rFonts w:ascii="Times New Roman" w:hAnsi="Times New Roman" w:cs="Times New Roman"/>
          <w:sz w:val="28"/>
        </w:rPr>
        <w:t xml:space="preserve">ауч. </w:t>
      </w:r>
      <w:proofErr w:type="spellStart"/>
      <w:r w:rsidRPr="00F12298">
        <w:rPr>
          <w:rFonts w:ascii="Times New Roman" w:hAnsi="Times New Roman" w:cs="Times New Roman"/>
          <w:sz w:val="28"/>
        </w:rPr>
        <w:t>сообщ</w:t>
      </w:r>
      <w:proofErr w:type="spellEnd"/>
      <w:r w:rsidRPr="00F12298">
        <w:rPr>
          <w:rFonts w:ascii="Times New Roman" w:hAnsi="Times New Roman" w:cs="Times New Roman"/>
          <w:sz w:val="28"/>
        </w:rPr>
        <w:t xml:space="preserve">. на </w:t>
      </w:r>
      <w:r w:rsidRPr="00F12298">
        <w:rPr>
          <w:rFonts w:ascii="Times New Roman" w:hAnsi="Times New Roman" w:cs="Times New Roman"/>
          <w:sz w:val="28"/>
        </w:rPr>
        <w:lastRenderedPageBreak/>
        <w:t xml:space="preserve">седьмом </w:t>
      </w:r>
      <w:proofErr w:type="spellStart"/>
      <w:r w:rsidRPr="00F12298">
        <w:rPr>
          <w:rFonts w:ascii="Times New Roman" w:hAnsi="Times New Roman" w:cs="Times New Roman"/>
          <w:sz w:val="28"/>
        </w:rPr>
        <w:t>теорет</w:t>
      </w:r>
      <w:proofErr w:type="spellEnd"/>
      <w:r w:rsidRPr="00F12298">
        <w:rPr>
          <w:rFonts w:ascii="Times New Roman" w:hAnsi="Times New Roman" w:cs="Times New Roman"/>
          <w:sz w:val="28"/>
        </w:rPr>
        <w:t xml:space="preserve">. семинаре – криминалистических чтениях, 26 июня 1975 г. – М. : </w:t>
      </w:r>
      <w:proofErr w:type="spellStart"/>
      <w:r w:rsidRPr="00F12298">
        <w:rPr>
          <w:rFonts w:ascii="Times New Roman" w:hAnsi="Times New Roman" w:cs="Times New Roman"/>
          <w:sz w:val="28"/>
        </w:rPr>
        <w:t>Юриздат</w:t>
      </w:r>
      <w:proofErr w:type="spellEnd"/>
      <w:r w:rsidRPr="00F12298">
        <w:rPr>
          <w:rFonts w:ascii="Times New Roman" w:hAnsi="Times New Roman" w:cs="Times New Roman"/>
          <w:sz w:val="28"/>
        </w:rPr>
        <w:t>, 1975. – С. 3 – 8.</w:t>
      </w:r>
    </w:p>
    <w:p w:rsidR="00B44D3C" w:rsidRDefault="00B44D3C" w:rsidP="00AD50D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B44D3C" w:rsidRPr="00AD50D8" w:rsidRDefault="00B44D3C" w:rsidP="00AD50D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sectPr w:rsidR="00B44D3C" w:rsidRPr="00AD50D8" w:rsidSect="001A4F39">
      <w:footerReference w:type="default" r:id="rId9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F39" w:rsidRDefault="001A4F39" w:rsidP="001A4F39">
      <w:pPr>
        <w:spacing w:after="0" w:line="240" w:lineRule="auto"/>
      </w:pPr>
      <w:r>
        <w:separator/>
      </w:r>
    </w:p>
  </w:endnote>
  <w:endnote w:type="continuationSeparator" w:id="0">
    <w:p w:rsidR="001A4F39" w:rsidRDefault="001A4F39" w:rsidP="001A4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7025352"/>
      <w:docPartObj>
        <w:docPartGallery w:val="Page Numbers (Bottom of Page)"/>
        <w:docPartUnique/>
      </w:docPartObj>
    </w:sdtPr>
    <w:sdtContent>
      <w:p w:rsidR="001A4F39" w:rsidRDefault="001A4F3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2298">
          <w:rPr>
            <w:noProof/>
          </w:rPr>
          <w:t>2</w:t>
        </w:r>
        <w:r>
          <w:fldChar w:fldCharType="end"/>
        </w:r>
      </w:p>
    </w:sdtContent>
  </w:sdt>
  <w:p w:rsidR="001A4F39" w:rsidRDefault="001A4F3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F39" w:rsidRDefault="001A4F39" w:rsidP="001A4F39">
      <w:pPr>
        <w:spacing w:after="0" w:line="240" w:lineRule="auto"/>
      </w:pPr>
      <w:r>
        <w:separator/>
      </w:r>
    </w:p>
  </w:footnote>
  <w:footnote w:type="continuationSeparator" w:id="0">
    <w:p w:rsidR="001A4F39" w:rsidRDefault="001A4F39" w:rsidP="001A4F39">
      <w:pPr>
        <w:spacing w:after="0" w:line="240" w:lineRule="auto"/>
      </w:pPr>
      <w:r>
        <w:continuationSeparator/>
      </w:r>
    </w:p>
  </w:footnote>
  <w:footnote w:id="1">
    <w:p w:rsidR="007E49D8" w:rsidRPr="007E49D8" w:rsidRDefault="007E49D8" w:rsidP="007E49D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7E49D8">
        <w:rPr>
          <w:rStyle w:val="ab"/>
          <w:rFonts w:ascii="Times New Roman" w:hAnsi="Times New Roman" w:cs="Times New Roman"/>
          <w:sz w:val="24"/>
        </w:rPr>
        <w:footnoteRef/>
      </w:r>
      <w:r w:rsidRPr="007E49D8">
        <w:rPr>
          <w:rFonts w:ascii="Times New Roman" w:hAnsi="Times New Roman" w:cs="Times New Roman"/>
          <w:sz w:val="24"/>
        </w:rPr>
        <w:t xml:space="preserve"> Шляхов, А. Р. О предмете судебной экспертизы / А. Р. Шляхов // Некоторые вопросы теории судебной экспертизы. Тез</w:t>
      </w:r>
      <w:proofErr w:type="gramStart"/>
      <w:r w:rsidRPr="007E49D8">
        <w:rPr>
          <w:rFonts w:ascii="Times New Roman" w:hAnsi="Times New Roman" w:cs="Times New Roman"/>
          <w:sz w:val="24"/>
        </w:rPr>
        <w:t>.</w:t>
      </w:r>
      <w:proofErr w:type="gramEnd"/>
      <w:r w:rsidRPr="007E49D8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7E49D8">
        <w:rPr>
          <w:rFonts w:ascii="Times New Roman" w:hAnsi="Times New Roman" w:cs="Times New Roman"/>
          <w:sz w:val="24"/>
        </w:rPr>
        <w:t>н</w:t>
      </w:r>
      <w:proofErr w:type="gramEnd"/>
      <w:r w:rsidRPr="007E49D8">
        <w:rPr>
          <w:rFonts w:ascii="Times New Roman" w:hAnsi="Times New Roman" w:cs="Times New Roman"/>
          <w:sz w:val="24"/>
        </w:rPr>
        <w:t xml:space="preserve">ауч. </w:t>
      </w:r>
      <w:proofErr w:type="spellStart"/>
      <w:r w:rsidRPr="007E49D8">
        <w:rPr>
          <w:rFonts w:ascii="Times New Roman" w:hAnsi="Times New Roman" w:cs="Times New Roman"/>
          <w:sz w:val="24"/>
        </w:rPr>
        <w:t>сообщ</w:t>
      </w:r>
      <w:proofErr w:type="spellEnd"/>
      <w:r w:rsidRPr="007E49D8">
        <w:rPr>
          <w:rFonts w:ascii="Times New Roman" w:hAnsi="Times New Roman" w:cs="Times New Roman"/>
          <w:sz w:val="24"/>
        </w:rPr>
        <w:t xml:space="preserve">. на седьмом </w:t>
      </w:r>
      <w:proofErr w:type="spellStart"/>
      <w:r w:rsidRPr="007E49D8">
        <w:rPr>
          <w:rFonts w:ascii="Times New Roman" w:hAnsi="Times New Roman" w:cs="Times New Roman"/>
          <w:sz w:val="24"/>
        </w:rPr>
        <w:t>теорет</w:t>
      </w:r>
      <w:proofErr w:type="spellEnd"/>
      <w:r w:rsidRPr="007E49D8">
        <w:rPr>
          <w:rFonts w:ascii="Times New Roman" w:hAnsi="Times New Roman" w:cs="Times New Roman"/>
          <w:sz w:val="24"/>
        </w:rPr>
        <w:t xml:space="preserve">. семинаре – </w:t>
      </w:r>
      <w:r w:rsidRPr="007E49D8">
        <w:rPr>
          <w:rFonts w:ascii="Times New Roman" w:hAnsi="Times New Roman" w:cs="Times New Roman"/>
          <w:sz w:val="24"/>
          <w:szCs w:val="24"/>
        </w:rPr>
        <w:t xml:space="preserve">криминалистических чтениях, 26 июня 1975 г. – М. : </w:t>
      </w:r>
      <w:proofErr w:type="spellStart"/>
      <w:r w:rsidRPr="007E49D8">
        <w:rPr>
          <w:rFonts w:ascii="Times New Roman" w:hAnsi="Times New Roman" w:cs="Times New Roman"/>
          <w:sz w:val="24"/>
          <w:szCs w:val="24"/>
        </w:rPr>
        <w:t>Юриздат</w:t>
      </w:r>
      <w:proofErr w:type="spellEnd"/>
      <w:r w:rsidRPr="007E49D8">
        <w:rPr>
          <w:rFonts w:ascii="Times New Roman" w:hAnsi="Times New Roman" w:cs="Times New Roman"/>
          <w:sz w:val="24"/>
          <w:szCs w:val="24"/>
        </w:rPr>
        <w:t>, 1975. – С. 3 – 8.</w:t>
      </w:r>
    </w:p>
  </w:footnote>
  <w:footnote w:id="2">
    <w:p w:rsidR="007E49D8" w:rsidRDefault="007E49D8" w:rsidP="007E49D8">
      <w:pPr>
        <w:pStyle w:val="a9"/>
        <w:jc w:val="both"/>
      </w:pPr>
      <w:r w:rsidRPr="007E49D8">
        <w:rPr>
          <w:rStyle w:val="ab"/>
          <w:rFonts w:ascii="Times New Roman" w:hAnsi="Times New Roman" w:cs="Times New Roman"/>
          <w:sz w:val="24"/>
          <w:szCs w:val="24"/>
        </w:rPr>
        <w:footnoteRef/>
      </w:r>
      <w:r w:rsidRPr="007E49D8">
        <w:rPr>
          <w:rFonts w:ascii="Times New Roman" w:hAnsi="Times New Roman" w:cs="Times New Roman"/>
          <w:sz w:val="24"/>
          <w:szCs w:val="24"/>
        </w:rPr>
        <w:t xml:space="preserve"> Сахнова, Т. В. Судебная экспертиза / Т. В. Сахнова. – М.</w:t>
      </w:r>
      <w:proofErr w:type="gramStart"/>
      <w:r w:rsidRPr="007E49D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E49D8">
        <w:rPr>
          <w:rFonts w:ascii="Times New Roman" w:hAnsi="Times New Roman" w:cs="Times New Roman"/>
          <w:sz w:val="24"/>
          <w:szCs w:val="24"/>
        </w:rPr>
        <w:t xml:space="preserve"> Изд-во Городец, 1999. – 368 с.</w:t>
      </w:r>
    </w:p>
  </w:footnote>
  <w:footnote w:id="3">
    <w:p w:rsidR="007E49D8" w:rsidRPr="007E49D8" w:rsidRDefault="007E49D8" w:rsidP="007E49D8">
      <w:pPr>
        <w:pStyle w:val="a9"/>
        <w:jc w:val="both"/>
        <w:rPr>
          <w:rFonts w:ascii="Times New Roman" w:hAnsi="Times New Roman" w:cs="Times New Roman"/>
        </w:rPr>
      </w:pPr>
      <w:r w:rsidRPr="007E49D8">
        <w:rPr>
          <w:rStyle w:val="ab"/>
          <w:rFonts w:ascii="Times New Roman" w:hAnsi="Times New Roman" w:cs="Times New Roman"/>
          <w:sz w:val="24"/>
        </w:rPr>
        <w:footnoteRef/>
      </w:r>
      <w:r w:rsidRPr="007E49D8">
        <w:rPr>
          <w:rFonts w:ascii="Times New Roman" w:hAnsi="Times New Roman" w:cs="Times New Roman"/>
          <w:sz w:val="24"/>
        </w:rPr>
        <w:t xml:space="preserve"> Орлов Ю. К. Использование специальных знаний в уголовном судопроизводстве: Судебная экспертиза: общие понятия. Учеб</w:t>
      </w:r>
      <w:proofErr w:type="gramStart"/>
      <w:r w:rsidRPr="007E49D8">
        <w:rPr>
          <w:rFonts w:ascii="Times New Roman" w:hAnsi="Times New Roman" w:cs="Times New Roman"/>
          <w:sz w:val="24"/>
        </w:rPr>
        <w:t>.</w:t>
      </w:r>
      <w:proofErr w:type="gramEnd"/>
      <w:r w:rsidRPr="007E49D8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7E49D8">
        <w:rPr>
          <w:rFonts w:ascii="Times New Roman" w:hAnsi="Times New Roman" w:cs="Times New Roman"/>
          <w:sz w:val="24"/>
        </w:rPr>
        <w:t>п</w:t>
      </w:r>
      <w:proofErr w:type="gramEnd"/>
      <w:r w:rsidRPr="007E49D8">
        <w:rPr>
          <w:rFonts w:ascii="Times New Roman" w:hAnsi="Times New Roman" w:cs="Times New Roman"/>
          <w:sz w:val="24"/>
        </w:rPr>
        <w:t xml:space="preserve">особие. </w:t>
      </w:r>
      <w:proofErr w:type="spellStart"/>
      <w:r w:rsidRPr="007E49D8">
        <w:rPr>
          <w:rFonts w:ascii="Times New Roman" w:hAnsi="Times New Roman" w:cs="Times New Roman"/>
          <w:sz w:val="24"/>
        </w:rPr>
        <w:t>Вып</w:t>
      </w:r>
      <w:proofErr w:type="spellEnd"/>
      <w:r w:rsidRPr="007E49D8">
        <w:rPr>
          <w:rFonts w:ascii="Times New Roman" w:hAnsi="Times New Roman" w:cs="Times New Roman"/>
          <w:sz w:val="24"/>
        </w:rPr>
        <w:t>. 2 / Ю. К. Орлов. – М.</w:t>
      </w:r>
      <w:proofErr w:type="gramStart"/>
      <w:r w:rsidRPr="007E49D8">
        <w:rPr>
          <w:rFonts w:ascii="Times New Roman" w:hAnsi="Times New Roman" w:cs="Times New Roman"/>
          <w:sz w:val="24"/>
        </w:rPr>
        <w:t xml:space="preserve"> :</w:t>
      </w:r>
      <w:proofErr w:type="gramEnd"/>
      <w:r w:rsidRPr="007E49D8">
        <w:rPr>
          <w:rFonts w:ascii="Times New Roman" w:hAnsi="Times New Roman" w:cs="Times New Roman"/>
          <w:sz w:val="24"/>
        </w:rPr>
        <w:t xml:space="preserve"> Изд-во МГЮА, 2013. – С.23.</w:t>
      </w:r>
    </w:p>
  </w:footnote>
  <w:footnote w:id="4">
    <w:p w:rsidR="007E49D8" w:rsidRPr="007E49D8" w:rsidRDefault="007E49D8" w:rsidP="007E49D8">
      <w:pPr>
        <w:pStyle w:val="a9"/>
        <w:jc w:val="both"/>
        <w:rPr>
          <w:rFonts w:ascii="Times New Roman" w:hAnsi="Times New Roman" w:cs="Times New Roman"/>
        </w:rPr>
      </w:pPr>
      <w:r w:rsidRPr="007E49D8">
        <w:rPr>
          <w:rStyle w:val="ab"/>
          <w:rFonts w:ascii="Times New Roman" w:hAnsi="Times New Roman" w:cs="Times New Roman"/>
          <w:sz w:val="24"/>
        </w:rPr>
        <w:footnoteRef/>
      </w:r>
      <w:r w:rsidRPr="007E49D8">
        <w:rPr>
          <w:rFonts w:ascii="Times New Roman" w:hAnsi="Times New Roman" w:cs="Times New Roman"/>
          <w:sz w:val="24"/>
        </w:rPr>
        <w:t xml:space="preserve"> Арсеньев В.Д. Соотношение понятий предмета и объекта в судебной экспертизе. М., 2013. – 409 с.</w:t>
      </w:r>
    </w:p>
  </w:footnote>
  <w:footnote w:id="5">
    <w:p w:rsidR="007E49D8" w:rsidRPr="007E49D8" w:rsidRDefault="007E49D8" w:rsidP="007E49D8">
      <w:pPr>
        <w:pStyle w:val="a9"/>
        <w:jc w:val="both"/>
        <w:rPr>
          <w:rFonts w:ascii="Times New Roman" w:hAnsi="Times New Roman" w:cs="Times New Roman"/>
        </w:rPr>
      </w:pPr>
      <w:r w:rsidRPr="007E49D8">
        <w:rPr>
          <w:rStyle w:val="ab"/>
          <w:rFonts w:ascii="Times New Roman" w:hAnsi="Times New Roman" w:cs="Times New Roman"/>
          <w:sz w:val="24"/>
        </w:rPr>
        <w:footnoteRef/>
      </w:r>
      <w:r w:rsidRPr="007E49D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E49D8">
        <w:rPr>
          <w:rFonts w:ascii="Times New Roman" w:hAnsi="Times New Roman" w:cs="Times New Roman"/>
          <w:sz w:val="24"/>
        </w:rPr>
        <w:t>Бутырин</w:t>
      </w:r>
      <w:proofErr w:type="spellEnd"/>
      <w:r w:rsidRPr="007E49D8">
        <w:rPr>
          <w:rFonts w:ascii="Times New Roman" w:hAnsi="Times New Roman" w:cs="Times New Roman"/>
          <w:sz w:val="24"/>
        </w:rPr>
        <w:t xml:space="preserve"> А.Ю. Теория и практика судебной строительно-технической экспертизы. Монография. М.: Издательский Дом «Городец», 2013. – 220 с.</w:t>
      </w:r>
    </w:p>
  </w:footnote>
  <w:footnote w:id="6">
    <w:p w:rsidR="007E49D8" w:rsidRPr="007E49D8" w:rsidRDefault="007E49D8" w:rsidP="007E49D8">
      <w:pPr>
        <w:pStyle w:val="a9"/>
        <w:jc w:val="both"/>
        <w:rPr>
          <w:rFonts w:ascii="Times New Roman" w:hAnsi="Times New Roman" w:cs="Times New Roman"/>
        </w:rPr>
      </w:pPr>
      <w:r w:rsidRPr="007E49D8">
        <w:rPr>
          <w:rStyle w:val="ab"/>
          <w:rFonts w:ascii="Times New Roman" w:hAnsi="Times New Roman" w:cs="Times New Roman"/>
          <w:sz w:val="24"/>
        </w:rPr>
        <w:footnoteRef/>
      </w:r>
      <w:r w:rsidRPr="007E49D8">
        <w:rPr>
          <w:rFonts w:ascii="Times New Roman" w:hAnsi="Times New Roman" w:cs="Times New Roman"/>
          <w:sz w:val="24"/>
        </w:rPr>
        <w:t xml:space="preserve"> Назаров В.А. Судебная экспертиза (</w:t>
      </w:r>
      <w:proofErr w:type="spellStart"/>
      <w:r w:rsidRPr="007E49D8">
        <w:rPr>
          <w:rFonts w:ascii="Times New Roman" w:hAnsi="Times New Roman" w:cs="Times New Roman"/>
          <w:sz w:val="24"/>
        </w:rPr>
        <w:t>экспертология</w:t>
      </w:r>
      <w:proofErr w:type="spellEnd"/>
      <w:r w:rsidRPr="007E49D8">
        <w:rPr>
          <w:rFonts w:ascii="Times New Roman" w:hAnsi="Times New Roman" w:cs="Times New Roman"/>
          <w:sz w:val="24"/>
        </w:rPr>
        <w:t xml:space="preserve">): </w:t>
      </w:r>
      <w:proofErr w:type="spellStart"/>
      <w:r w:rsidRPr="007E49D8">
        <w:rPr>
          <w:rFonts w:ascii="Times New Roman" w:hAnsi="Times New Roman" w:cs="Times New Roman"/>
          <w:sz w:val="24"/>
        </w:rPr>
        <w:t>учебн</w:t>
      </w:r>
      <w:proofErr w:type="spellEnd"/>
      <w:r w:rsidRPr="007E49D8">
        <w:rPr>
          <w:rFonts w:ascii="Times New Roman" w:hAnsi="Times New Roman" w:cs="Times New Roman"/>
          <w:sz w:val="24"/>
        </w:rPr>
        <w:t>. пособие. Оренбург: УВД Оренбургской области, 2013. – 398 с.</w:t>
      </w:r>
    </w:p>
  </w:footnote>
  <w:footnote w:id="7">
    <w:p w:rsidR="007E49D8" w:rsidRPr="007E49D8" w:rsidRDefault="007E49D8" w:rsidP="007E49D8">
      <w:pPr>
        <w:pStyle w:val="a9"/>
        <w:jc w:val="both"/>
        <w:rPr>
          <w:rFonts w:ascii="Times New Roman" w:hAnsi="Times New Roman" w:cs="Times New Roman"/>
        </w:rPr>
      </w:pPr>
      <w:r w:rsidRPr="007E49D8">
        <w:rPr>
          <w:rStyle w:val="ab"/>
          <w:rFonts w:ascii="Times New Roman" w:hAnsi="Times New Roman" w:cs="Times New Roman"/>
          <w:sz w:val="24"/>
        </w:rPr>
        <w:footnoteRef/>
      </w:r>
      <w:r w:rsidRPr="007E49D8">
        <w:rPr>
          <w:rFonts w:ascii="Times New Roman" w:hAnsi="Times New Roman" w:cs="Times New Roman"/>
          <w:sz w:val="24"/>
        </w:rPr>
        <w:t xml:space="preserve"> Муравьев К.В., Седельников П.В. Назначение и производство судебной экспертизы как вид специальных познаний, применяемый на стадии возбуждения уголовного дела // Вестник Волгоградской академии МВД России. 2014. - № 1 (28). - С. 102-109.</w:t>
      </w:r>
    </w:p>
  </w:footnote>
  <w:footnote w:id="8">
    <w:p w:rsidR="007E49D8" w:rsidRPr="007E49D8" w:rsidRDefault="007E49D8" w:rsidP="007E49D8">
      <w:pPr>
        <w:pStyle w:val="a9"/>
        <w:jc w:val="both"/>
        <w:rPr>
          <w:rFonts w:ascii="Times New Roman" w:hAnsi="Times New Roman" w:cs="Times New Roman"/>
        </w:rPr>
      </w:pPr>
      <w:r w:rsidRPr="007E49D8">
        <w:rPr>
          <w:rStyle w:val="ab"/>
          <w:rFonts w:ascii="Times New Roman" w:hAnsi="Times New Roman" w:cs="Times New Roman"/>
          <w:sz w:val="24"/>
        </w:rPr>
        <w:footnoteRef/>
      </w:r>
      <w:r w:rsidRPr="007E49D8">
        <w:rPr>
          <w:rFonts w:ascii="Times New Roman" w:hAnsi="Times New Roman" w:cs="Times New Roman"/>
          <w:sz w:val="24"/>
        </w:rPr>
        <w:t xml:space="preserve"> Федеральный закон от 31.05.2001 № 73-ФЗ «О государственной судебно-экспертной деятельности в Российской Федерации».</w:t>
      </w:r>
    </w:p>
  </w:footnote>
  <w:footnote w:id="9">
    <w:p w:rsidR="0006161E" w:rsidRPr="0006161E" w:rsidRDefault="0006161E" w:rsidP="0006161E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06161E">
        <w:rPr>
          <w:rStyle w:val="ab"/>
          <w:rFonts w:ascii="Times New Roman" w:hAnsi="Times New Roman" w:cs="Times New Roman"/>
          <w:sz w:val="24"/>
          <w:szCs w:val="24"/>
        </w:rPr>
        <w:footnoteRef/>
      </w:r>
      <w:r w:rsidRPr="0006161E">
        <w:rPr>
          <w:rFonts w:ascii="Times New Roman" w:hAnsi="Times New Roman" w:cs="Times New Roman"/>
          <w:sz w:val="24"/>
          <w:szCs w:val="24"/>
        </w:rPr>
        <w:t xml:space="preserve"> Уголовно-процессуальный кодекс Российской Федерации от 18.12.2001 N 174-ФЗ (ред. от 03.04.2017) [Электронный ресурс]. СПС "</w:t>
      </w:r>
      <w:proofErr w:type="spellStart"/>
      <w:r w:rsidRPr="0006161E">
        <w:rPr>
          <w:rFonts w:ascii="Times New Roman" w:hAnsi="Times New Roman" w:cs="Times New Roman"/>
          <w:sz w:val="24"/>
          <w:szCs w:val="24"/>
        </w:rPr>
        <w:t>КонсультантПлюс</w:t>
      </w:r>
      <w:proofErr w:type="spellEnd"/>
      <w:r w:rsidRPr="0006161E">
        <w:rPr>
          <w:rFonts w:ascii="Times New Roman" w:hAnsi="Times New Roman" w:cs="Times New Roman"/>
          <w:sz w:val="24"/>
          <w:szCs w:val="24"/>
        </w:rPr>
        <w:t>"</w:t>
      </w:r>
      <w:proofErr w:type="gramStart"/>
      <w:r w:rsidRPr="0006161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6161E">
        <w:rPr>
          <w:rFonts w:ascii="Times New Roman" w:hAnsi="Times New Roman" w:cs="Times New Roman"/>
          <w:sz w:val="24"/>
          <w:szCs w:val="24"/>
        </w:rPr>
        <w:t xml:space="preserve"> – (</w:t>
      </w:r>
      <w:proofErr w:type="gramStart"/>
      <w:r w:rsidRPr="0006161E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06161E">
        <w:rPr>
          <w:rFonts w:ascii="Times New Roman" w:hAnsi="Times New Roman" w:cs="Times New Roman"/>
          <w:sz w:val="24"/>
          <w:szCs w:val="24"/>
        </w:rPr>
        <w:t>ата обращения: 20.01.2018)</w:t>
      </w:r>
    </w:p>
  </w:footnote>
  <w:footnote w:id="10">
    <w:p w:rsidR="0006161E" w:rsidRDefault="0006161E" w:rsidP="0006161E">
      <w:pPr>
        <w:pStyle w:val="a9"/>
        <w:jc w:val="both"/>
      </w:pPr>
      <w:r w:rsidRPr="0006161E">
        <w:rPr>
          <w:rStyle w:val="ab"/>
          <w:rFonts w:ascii="Times New Roman" w:hAnsi="Times New Roman" w:cs="Times New Roman"/>
          <w:sz w:val="24"/>
          <w:szCs w:val="24"/>
        </w:rPr>
        <w:footnoteRef/>
      </w:r>
      <w:r w:rsidRPr="0006161E">
        <w:rPr>
          <w:rFonts w:ascii="Times New Roman" w:hAnsi="Times New Roman" w:cs="Times New Roman"/>
          <w:sz w:val="24"/>
          <w:szCs w:val="24"/>
        </w:rPr>
        <w:t xml:space="preserve"> </w:t>
      </w:r>
      <w:r w:rsidRPr="0006161E">
        <w:rPr>
          <w:rFonts w:ascii="Times New Roman" w:hAnsi="Times New Roman" w:cs="Times New Roman"/>
          <w:sz w:val="24"/>
          <w:szCs w:val="24"/>
        </w:rPr>
        <w:t>Федеральный закон от 31.05.2001 № 73-ФЗ «О государственной судебно-экспертной деятельности в Российской Федерации».</w:t>
      </w:r>
    </w:p>
  </w:footnote>
  <w:footnote w:id="11">
    <w:p w:rsidR="00F12298" w:rsidRPr="00F12298" w:rsidRDefault="00F12298" w:rsidP="00F12298">
      <w:pPr>
        <w:pStyle w:val="a9"/>
        <w:jc w:val="both"/>
        <w:rPr>
          <w:rFonts w:ascii="Times New Roman" w:hAnsi="Times New Roman" w:cs="Times New Roman"/>
        </w:rPr>
      </w:pPr>
      <w:r w:rsidRPr="00F12298">
        <w:rPr>
          <w:rStyle w:val="ab"/>
          <w:rFonts w:ascii="Times New Roman" w:hAnsi="Times New Roman" w:cs="Times New Roman"/>
          <w:sz w:val="24"/>
        </w:rPr>
        <w:footnoteRef/>
      </w:r>
      <w:r w:rsidRPr="00F1229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2298">
        <w:rPr>
          <w:rFonts w:ascii="Times New Roman" w:hAnsi="Times New Roman" w:cs="Times New Roman"/>
          <w:sz w:val="24"/>
        </w:rPr>
        <w:t>Бутырин</w:t>
      </w:r>
      <w:proofErr w:type="spellEnd"/>
      <w:r w:rsidRPr="00F12298">
        <w:rPr>
          <w:rFonts w:ascii="Times New Roman" w:hAnsi="Times New Roman" w:cs="Times New Roman"/>
          <w:sz w:val="24"/>
        </w:rPr>
        <w:t xml:space="preserve">, А. Ю. Строительно-техническая экспертиза в судопроизводстве России : </w:t>
      </w:r>
      <w:proofErr w:type="spellStart"/>
      <w:r w:rsidRPr="00F12298">
        <w:rPr>
          <w:rFonts w:ascii="Times New Roman" w:hAnsi="Times New Roman" w:cs="Times New Roman"/>
          <w:sz w:val="24"/>
        </w:rPr>
        <w:t>дис</w:t>
      </w:r>
      <w:proofErr w:type="spellEnd"/>
      <w:r w:rsidRPr="00F12298">
        <w:rPr>
          <w:rFonts w:ascii="Times New Roman" w:hAnsi="Times New Roman" w:cs="Times New Roman"/>
          <w:sz w:val="24"/>
        </w:rPr>
        <w:t xml:space="preserve">. ... д-ра </w:t>
      </w:r>
      <w:proofErr w:type="spellStart"/>
      <w:r w:rsidRPr="00F12298">
        <w:rPr>
          <w:rFonts w:ascii="Times New Roman" w:hAnsi="Times New Roman" w:cs="Times New Roman"/>
          <w:sz w:val="24"/>
        </w:rPr>
        <w:t>юрид</w:t>
      </w:r>
      <w:proofErr w:type="spellEnd"/>
      <w:r w:rsidRPr="00F12298">
        <w:rPr>
          <w:rFonts w:ascii="Times New Roman" w:hAnsi="Times New Roman" w:cs="Times New Roman"/>
          <w:sz w:val="24"/>
        </w:rPr>
        <w:t>. наук</w:t>
      </w:r>
      <w:proofErr w:type="gramStart"/>
      <w:r w:rsidRPr="00F12298">
        <w:rPr>
          <w:rFonts w:ascii="Times New Roman" w:hAnsi="Times New Roman" w:cs="Times New Roman"/>
          <w:sz w:val="24"/>
        </w:rPr>
        <w:t xml:space="preserve">. : </w:t>
      </w:r>
      <w:proofErr w:type="gramEnd"/>
      <w:r w:rsidRPr="00F12298">
        <w:rPr>
          <w:rFonts w:ascii="Times New Roman" w:hAnsi="Times New Roman" w:cs="Times New Roman"/>
          <w:sz w:val="24"/>
        </w:rPr>
        <w:t xml:space="preserve">12.00.09 / </w:t>
      </w:r>
      <w:proofErr w:type="spellStart"/>
      <w:r w:rsidRPr="00F12298">
        <w:rPr>
          <w:rFonts w:ascii="Times New Roman" w:hAnsi="Times New Roman" w:cs="Times New Roman"/>
          <w:sz w:val="24"/>
        </w:rPr>
        <w:t>Бутырин</w:t>
      </w:r>
      <w:proofErr w:type="spellEnd"/>
      <w:r w:rsidRPr="00F12298">
        <w:rPr>
          <w:rFonts w:ascii="Times New Roman" w:hAnsi="Times New Roman" w:cs="Times New Roman"/>
          <w:sz w:val="24"/>
        </w:rPr>
        <w:t xml:space="preserve"> Андрей Юрьевич. – М., 2015. – 608 с.</w:t>
      </w:r>
    </w:p>
  </w:footnote>
  <w:footnote w:id="12">
    <w:p w:rsidR="00F12298" w:rsidRPr="00F12298" w:rsidRDefault="00F12298" w:rsidP="00F12298">
      <w:pPr>
        <w:pStyle w:val="a9"/>
        <w:jc w:val="both"/>
        <w:rPr>
          <w:rFonts w:ascii="Times New Roman" w:hAnsi="Times New Roman" w:cs="Times New Roman"/>
        </w:rPr>
      </w:pPr>
      <w:r w:rsidRPr="00F12298">
        <w:rPr>
          <w:rStyle w:val="ab"/>
          <w:rFonts w:ascii="Times New Roman" w:hAnsi="Times New Roman" w:cs="Times New Roman"/>
          <w:sz w:val="24"/>
        </w:rPr>
        <w:footnoteRef/>
      </w:r>
      <w:r w:rsidRPr="00F1229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2298">
        <w:rPr>
          <w:rFonts w:ascii="Times New Roman" w:hAnsi="Times New Roman" w:cs="Times New Roman"/>
          <w:sz w:val="24"/>
        </w:rPr>
        <w:t>Бутырин</w:t>
      </w:r>
      <w:proofErr w:type="spellEnd"/>
      <w:r w:rsidRPr="00F12298">
        <w:rPr>
          <w:rFonts w:ascii="Times New Roman" w:hAnsi="Times New Roman" w:cs="Times New Roman"/>
          <w:sz w:val="24"/>
        </w:rPr>
        <w:t xml:space="preserve"> А.Ю. Теория и практика судебной строительно-технической экспертизы. М.: ОАО «Издательский Дом Городец», 2014. – 245 с.</w:t>
      </w:r>
    </w:p>
  </w:footnote>
  <w:footnote w:id="13">
    <w:p w:rsidR="00F12298" w:rsidRPr="00F12298" w:rsidRDefault="00F12298" w:rsidP="00F12298">
      <w:pPr>
        <w:pStyle w:val="a9"/>
        <w:jc w:val="both"/>
        <w:rPr>
          <w:rFonts w:ascii="Times New Roman" w:hAnsi="Times New Roman" w:cs="Times New Roman"/>
        </w:rPr>
      </w:pPr>
      <w:r w:rsidRPr="00F12298">
        <w:rPr>
          <w:rStyle w:val="ab"/>
          <w:rFonts w:ascii="Times New Roman" w:hAnsi="Times New Roman" w:cs="Times New Roman"/>
          <w:sz w:val="24"/>
        </w:rPr>
        <w:footnoteRef/>
      </w:r>
      <w:r w:rsidRPr="00F12298">
        <w:rPr>
          <w:rFonts w:ascii="Times New Roman" w:hAnsi="Times New Roman" w:cs="Times New Roman"/>
          <w:sz w:val="24"/>
        </w:rPr>
        <w:t xml:space="preserve"> Практическое руководство по производству судебных экспертиз для экспертов и специалистов: науч</w:t>
      </w:r>
      <w:proofErr w:type="gramStart"/>
      <w:r w:rsidRPr="00F12298">
        <w:rPr>
          <w:rFonts w:ascii="Times New Roman" w:hAnsi="Times New Roman" w:cs="Times New Roman"/>
          <w:sz w:val="24"/>
        </w:rPr>
        <w:t>.-</w:t>
      </w:r>
      <w:proofErr w:type="spellStart"/>
      <w:proofErr w:type="gramEnd"/>
      <w:r w:rsidRPr="00F12298">
        <w:rPr>
          <w:rFonts w:ascii="Times New Roman" w:hAnsi="Times New Roman" w:cs="Times New Roman"/>
          <w:sz w:val="24"/>
        </w:rPr>
        <w:t>практ</w:t>
      </w:r>
      <w:proofErr w:type="spellEnd"/>
      <w:r w:rsidRPr="00F12298">
        <w:rPr>
          <w:rFonts w:ascii="Times New Roman" w:hAnsi="Times New Roman" w:cs="Times New Roman"/>
          <w:sz w:val="24"/>
        </w:rPr>
        <w:t xml:space="preserve">. пособие / под ред. Т.В. Аверьяновой, В.Ф. </w:t>
      </w:r>
      <w:proofErr w:type="spellStart"/>
      <w:r w:rsidRPr="00F12298">
        <w:rPr>
          <w:rFonts w:ascii="Times New Roman" w:hAnsi="Times New Roman" w:cs="Times New Roman"/>
          <w:sz w:val="24"/>
        </w:rPr>
        <w:t>Статкуса</w:t>
      </w:r>
      <w:proofErr w:type="spellEnd"/>
      <w:r w:rsidRPr="00F12298">
        <w:rPr>
          <w:rFonts w:ascii="Times New Roman" w:hAnsi="Times New Roman" w:cs="Times New Roman"/>
          <w:sz w:val="24"/>
        </w:rPr>
        <w:t xml:space="preserve">. М.: </w:t>
      </w:r>
      <w:proofErr w:type="spellStart"/>
      <w:r w:rsidRPr="00F12298">
        <w:rPr>
          <w:rFonts w:ascii="Times New Roman" w:hAnsi="Times New Roman" w:cs="Times New Roman"/>
          <w:sz w:val="24"/>
        </w:rPr>
        <w:t>Юрайт</w:t>
      </w:r>
      <w:proofErr w:type="spellEnd"/>
      <w:r w:rsidRPr="00F12298">
        <w:rPr>
          <w:rFonts w:ascii="Times New Roman" w:hAnsi="Times New Roman" w:cs="Times New Roman"/>
          <w:sz w:val="24"/>
        </w:rPr>
        <w:t>, 2014. - 720 с.</w:t>
      </w:r>
    </w:p>
  </w:footnote>
  <w:footnote w:id="14">
    <w:p w:rsidR="00F12298" w:rsidRPr="00F12298" w:rsidRDefault="00F12298" w:rsidP="00F12298">
      <w:pPr>
        <w:pStyle w:val="a9"/>
        <w:jc w:val="both"/>
        <w:rPr>
          <w:rFonts w:ascii="Times New Roman" w:hAnsi="Times New Roman" w:cs="Times New Roman"/>
        </w:rPr>
      </w:pPr>
      <w:r w:rsidRPr="00F12298">
        <w:rPr>
          <w:rStyle w:val="ab"/>
          <w:rFonts w:ascii="Times New Roman" w:hAnsi="Times New Roman" w:cs="Times New Roman"/>
          <w:sz w:val="24"/>
        </w:rPr>
        <w:footnoteRef/>
      </w:r>
      <w:r w:rsidRPr="00F1229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2298">
        <w:rPr>
          <w:rFonts w:ascii="Times New Roman" w:hAnsi="Times New Roman" w:cs="Times New Roman"/>
          <w:sz w:val="24"/>
        </w:rPr>
        <w:t>Присс</w:t>
      </w:r>
      <w:proofErr w:type="spellEnd"/>
      <w:r w:rsidRPr="00F12298">
        <w:rPr>
          <w:rFonts w:ascii="Times New Roman" w:hAnsi="Times New Roman" w:cs="Times New Roman"/>
          <w:sz w:val="24"/>
        </w:rPr>
        <w:t xml:space="preserve"> О.Г., </w:t>
      </w:r>
      <w:proofErr w:type="spellStart"/>
      <w:r w:rsidRPr="00F12298">
        <w:rPr>
          <w:rFonts w:ascii="Times New Roman" w:hAnsi="Times New Roman" w:cs="Times New Roman"/>
          <w:sz w:val="24"/>
        </w:rPr>
        <w:t>Овчинникова</w:t>
      </w:r>
      <w:proofErr w:type="spellEnd"/>
      <w:r w:rsidRPr="00F12298">
        <w:rPr>
          <w:rFonts w:ascii="Times New Roman" w:hAnsi="Times New Roman" w:cs="Times New Roman"/>
          <w:sz w:val="24"/>
        </w:rPr>
        <w:t xml:space="preserve"> С.В. Судебная строительная экспертиза в Российской Федерации // Инженерный вестник Дона. - 2014. - № 3. - С.1-8.</w:t>
      </w:r>
    </w:p>
  </w:footnote>
  <w:footnote w:id="15">
    <w:p w:rsidR="00F12298" w:rsidRPr="00F12298" w:rsidRDefault="00F12298" w:rsidP="00F12298">
      <w:pPr>
        <w:pStyle w:val="a9"/>
        <w:jc w:val="both"/>
        <w:rPr>
          <w:rFonts w:ascii="Times New Roman" w:hAnsi="Times New Roman" w:cs="Times New Roman"/>
        </w:rPr>
      </w:pPr>
      <w:r w:rsidRPr="00F12298">
        <w:rPr>
          <w:rStyle w:val="ab"/>
          <w:rFonts w:ascii="Times New Roman" w:hAnsi="Times New Roman" w:cs="Times New Roman"/>
          <w:sz w:val="24"/>
        </w:rPr>
        <w:footnoteRef/>
      </w:r>
      <w:r w:rsidRPr="00F1229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2298">
        <w:rPr>
          <w:rFonts w:ascii="Times New Roman" w:hAnsi="Times New Roman" w:cs="Times New Roman"/>
          <w:sz w:val="24"/>
        </w:rPr>
        <w:t>Россинская</w:t>
      </w:r>
      <w:proofErr w:type="spellEnd"/>
      <w:r w:rsidRPr="00F12298">
        <w:rPr>
          <w:rFonts w:ascii="Times New Roman" w:hAnsi="Times New Roman" w:cs="Times New Roman"/>
          <w:sz w:val="24"/>
        </w:rPr>
        <w:t xml:space="preserve"> Е.Р. Судебная экспертиза в гражданском, арбитражном, административном и уголовном процессе. М.: Норма, 2012. – 309 с.</w:t>
      </w:r>
    </w:p>
  </w:footnote>
  <w:footnote w:id="16">
    <w:p w:rsidR="00F12298" w:rsidRPr="00F12298" w:rsidRDefault="00F12298" w:rsidP="00F12298">
      <w:pPr>
        <w:pStyle w:val="a9"/>
        <w:jc w:val="both"/>
        <w:rPr>
          <w:rFonts w:ascii="Times New Roman" w:hAnsi="Times New Roman" w:cs="Times New Roman"/>
        </w:rPr>
      </w:pPr>
      <w:r w:rsidRPr="00F12298">
        <w:rPr>
          <w:rStyle w:val="ab"/>
          <w:rFonts w:ascii="Times New Roman" w:hAnsi="Times New Roman" w:cs="Times New Roman"/>
          <w:sz w:val="24"/>
        </w:rPr>
        <w:footnoteRef/>
      </w:r>
      <w:r w:rsidRPr="00F1229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2298">
        <w:rPr>
          <w:rFonts w:ascii="Times New Roman" w:hAnsi="Times New Roman" w:cs="Times New Roman"/>
          <w:sz w:val="24"/>
        </w:rPr>
        <w:t>Толстухина</w:t>
      </w:r>
      <w:proofErr w:type="spellEnd"/>
      <w:r w:rsidRPr="00F12298">
        <w:rPr>
          <w:rFonts w:ascii="Times New Roman" w:hAnsi="Times New Roman" w:cs="Times New Roman"/>
          <w:sz w:val="24"/>
        </w:rPr>
        <w:t xml:space="preserve"> Т.В. Современные </w:t>
      </w:r>
      <w:r w:rsidRPr="00F12298">
        <w:rPr>
          <w:rFonts w:ascii="Times New Roman" w:hAnsi="Times New Roman" w:cs="Times New Roman"/>
          <w:sz w:val="24"/>
        </w:rPr>
        <w:t xml:space="preserve">проблемы судебной экспертизы // </w:t>
      </w:r>
      <w:r w:rsidRPr="00F12298">
        <w:rPr>
          <w:rFonts w:ascii="Times New Roman" w:hAnsi="Times New Roman" w:cs="Times New Roman"/>
          <w:sz w:val="24"/>
        </w:rPr>
        <w:t xml:space="preserve"> Известия </w:t>
      </w:r>
      <w:proofErr w:type="spellStart"/>
      <w:r w:rsidRPr="00F12298">
        <w:rPr>
          <w:rFonts w:ascii="Times New Roman" w:hAnsi="Times New Roman" w:cs="Times New Roman"/>
          <w:sz w:val="24"/>
        </w:rPr>
        <w:t>ТулГУ</w:t>
      </w:r>
      <w:proofErr w:type="spellEnd"/>
      <w:r w:rsidRPr="00F12298">
        <w:rPr>
          <w:rFonts w:ascii="Times New Roman" w:hAnsi="Times New Roman" w:cs="Times New Roman"/>
          <w:sz w:val="24"/>
        </w:rPr>
        <w:t xml:space="preserve">. Серия. Актуальные проблемы юридических наук. 2013. - </w:t>
      </w:r>
      <w:proofErr w:type="spellStart"/>
      <w:r w:rsidRPr="00F12298">
        <w:rPr>
          <w:rFonts w:ascii="Times New Roman" w:hAnsi="Times New Roman" w:cs="Times New Roman"/>
          <w:sz w:val="24"/>
        </w:rPr>
        <w:t>Вып</w:t>
      </w:r>
      <w:proofErr w:type="spellEnd"/>
      <w:r w:rsidRPr="00F12298">
        <w:rPr>
          <w:rFonts w:ascii="Times New Roman" w:hAnsi="Times New Roman" w:cs="Times New Roman"/>
          <w:sz w:val="24"/>
        </w:rPr>
        <w:t>. 11. - С. 12-18.</w:t>
      </w:r>
    </w:p>
  </w:footnote>
  <w:footnote w:id="17">
    <w:p w:rsidR="00F12298" w:rsidRPr="00F12298" w:rsidRDefault="00F12298" w:rsidP="00F12298">
      <w:pPr>
        <w:pStyle w:val="a9"/>
        <w:jc w:val="both"/>
        <w:rPr>
          <w:rFonts w:ascii="Times New Roman" w:hAnsi="Times New Roman" w:cs="Times New Roman"/>
        </w:rPr>
      </w:pPr>
      <w:r w:rsidRPr="00F12298">
        <w:rPr>
          <w:rStyle w:val="ab"/>
          <w:rFonts w:ascii="Times New Roman" w:hAnsi="Times New Roman" w:cs="Times New Roman"/>
          <w:sz w:val="24"/>
        </w:rPr>
        <w:footnoteRef/>
      </w:r>
      <w:r w:rsidRPr="00F12298">
        <w:rPr>
          <w:rFonts w:ascii="Times New Roman" w:hAnsi="Times New Roman" w:cs="Times New Roman"/>
          <w:sz w:val="24"/>
        </w:rPr>
        <w:t xml:space="preserve"> Уголовно-процессуальный кодекс Российской Федерации от 18.12.2001 N 174-ФЗ (ред. от 03.04.2017) [Электронный ресурс]. СПС "</w:t>
      </w:r>
      <w:proofErr w:type="spellStart"/>
      <w:r w:rsidRPr="00F12298">
        <w:rPr>
          <w:rFonts w:ascii="Times New Roman" w:hAnsi="Times New Roman" w:cs="Times New Roman"/>
          <w:sz w:val="24"/>
        </w:rPr>
        <w:t>КонсультантПлюс</w:t>
      </w:r>
      <w:proofErr w:type="spellEnd"/>
      <w:r w:rsidRPr="00F12298">
        <w:rPr>
          <w:rFonts w:ascii="Times New Roman" w:hAnsi="Times New Roman" w:cs="Times New Roman"/>
          <w:sz w:val="24"/>
        </w:rPr>
        <w:t>"</w:t>
      </w:r>
      <w:proofErr w:type="gramStart"/>
      <w:r w:rsidRPr="00F12298">
        <w:rPr>
          <w:rFonts w:ascii="Times New Roman" w:hAnsi="Times New Roman" w:cs="Times New Roman"/>
          <w:sz w:val="24"/>
        </w:rPr>
        <w:t>.</w:t>
      </w:r>
      <w:proofErr w:type="gramEnd"/>
      <w:r w:rsidRPr="00F12298">
        <w:rPr>
          <w:rFonts w:ascii="Times New Roman" w:hAnsi="Times New Roman" w:cs="Times New Roman"/>
          <w:sz w:val="24"/>
        </w:rPr>
        <w:t xml:space="preserve"> – (</w:t>
      </w:r>
      <w:proofErr w:type="gramStart"/>
      <w:r w:rsidRPr="00F12298">
        <w:rPr>
          <w:rFonts w:ascii="Times New Roman" w:hAnsi="Times New Roman" w:cs="Times New Roman"/>
          <w:sz w:val="24"/>
        </w:rPr>
        <w:t>д</w:t>
      </w:r>
      <w:proofErr w:type="gramEnd"/>
      <w:r w:rsidRPr="00F12298">
        <w:rPr>
          <w:rFonts w:ascii="Times New Roman" w:hAnsi="Times New Roman" w:cs="Times New Roman"/>
          <w:sz w:val="24"/>
        </w:rPr>
        <w:t>ата обращения: 20.01.2018)</w:t>
      </w:r>
    </w:p>
  </w:footnote>
  <w:footnote w:id="18">
    <w:p w:rsidR="00F12298" w:rsidRPr="00F12298" w:rsidRDefault="00F12298" w:rsidP="00F12298">
      <w:pPr>
        <w:pStyle w:val="a9"/>
        <w:jc w:val="both"/>
        <w:rPr>
          <w:rFonts w:ascii="Times New Roman" w:hAnsi="Times New Roman" w:cs="Times New Roman"/>
        </w:rPr>
      </w:pPr>
      <w:r w:rsidRPr="00F12298">
        <w:rPr>
          <w:rStyle w:val="ab"/>
          <w:rFonts w:ascii="Times New Roman" w:hAnsi="Times New Roman" w:cs="Times New Roman"/>
          <w:sz w:val="24"/>
        </w:rPr>
        <w:footnoteRef/>
      </w:r>
      <w:r w:rsidRPr="00F1229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2298">
        <w:rPr>
          <w:rFonts w:ascii="Times New Roman" w:hAnsi="Times New Roman" w:cs="Times New Roman"/>
          <w:sz w:val="24"/>
        </w:rPr>
        <w:t>Бутырин</w:t>
      </w:r>
      <w:proofErr w:type="spellEnd"/>
      <w:r w:rsidRPr="00F12298">
        <w:rPr>
          <w:rFonts w:ascii="Times New Roman" w:hAnsi="Times New Roman" w:cs="Times New Roman"/>
          <w:sz w:val="24"/>
        </w:rPr>
        <w:t xml:space="preserve"> А.Ю. Теория и практика судебной строительно-технической экспертизы. М.: ОАО «Издательский Дом Городец», 2014. – 245 с.</w:t>
      </w:r>
    </w:p>
  </w:footnote>
  <w:footnote w:id="19">
    <w:p w:rsidR="00F12298" w:rsidRDefault="00F12298">
      <w:pPr>
        <w:pStyle w:val="a9"/>
      </w:pPr>
      <w:r>
        <w:rPr>
          <w:rStyle w:val="ab"/>
        </w:rPr>
        <w:footnoteRef/>
      </w:r>
      <w:r>
        <w:t xml:space="preserve"> </w:t>
      </w:r>
    </w:p>
  </w:footnote>
  <w:footnote w:id="20">
    <w:p w:rsidR="00F12298" w:rsidRPr="00F12298" w:rsidRDefault="00F12298" w:rsidP="00F12298">
      <w:pPr>
        <w:pStyle w:val="a9"/>
        <w:jc w:val="both"/>
        <w:rPr>
          <w:rFonts w:ascii="Times New Roman" w:hAnsi="Times New Roman" w:cs="Times New Roman"/>
        </w:rPr>
      </w:pPr>
      <w:r w:rsidRPr="00F12298">
        <w:rPr>
          <w:rStyle w:val="ab"/>
          <w:rFonts w:ascii="Times New Roman" w:hAnsi="Times New Roman" w:cs="Times New Roman"/>
          <w:sz w:val="24"/>
        </w:rPr>
        <w:footnoteRef/>
      </w:r>
      <w:r w:rsidRPr="00F12298">
        <w:rPr>
          <w:rFonts w:ascii="Times New Roman" w:hAnsi="Times New Roman" w:cs="Times New Roman"/>
          <w:sz w:val="24"/>
        </w:rPr>
        <w:t xml:space="preserve"> Бычков А.И. Актуальные проблемы судебного разбирательства. М.: </w:t>
      </w:r>
      <w:proofErr w:type="spellStart"/>
      <w:r w:rsidRPr="00F12298">
        <w:rPr>
          <w:rFonts w:ascii="Times New Roman" w:hAnsi="Times New Roman" w:cs="Times New Roman"/>
          <w:sz w:val="24"/>
        </w:rPr>
        <w:t>Инфотропик</w:t>
      </w:r>
      <w:proofErr w:type="spellEnd"/>
      <w:r w:rsidRPr="00F12298">
        <w:rPr>
          <w:rFonts w:ascii="Times New Roman" w:hAnsi="Times New Roman" w:cs="Times New Roman"/>
          <w:sz w:val="24"/>
        </w:rPr>
        <w:t xml:space="preserve"> Медиа, 2016. - 480 с.</w:t>
      </w:r>
    </w:p>
  </w:footnote>
  <w:footnote w:id="21">
    <w:p w:rsidR="00F12298" w:rsidRPr="00F12298" w:rsidRDefault="00F12298" w:rsidP="00F12298">
      <w:pPr>
        <w:pStyle w:val="a9"/>
        <w:jc w:val="both"/>
        <w:rPr>
          <w:rFonts w:ascii="Times New Roman" w:hAnsi="Times New Roman" w:cs="Times New Roman"/>
        </w:rPr>
      </w:pPr>
      <w:r w:rsidRPr="00F12298">
        <w:rPr>
          <w:rStyle w:val="ab"/>
          <w:rFonts w:ascii="Times New Roman" w:hAnsi="Times New Roman" w:cs="Times New Roman"/>
          <w:sz w:val="24"/>
        </w:rPr>
        <w:footnoteRef/>
      </w:r>
      <w:r w:rsidRPr="00F12298">
        <w:rPr>
          <w:rFonts w:ascii="Times New Roman" w:hAnsi="Times New Roman" w:cs="Times New Roman"/>
          <w:sz w:val="24"/>
        </w:rPr>
        <w:t xml:space="preserve"> Федеральный закон от 31.05.2001 № 73-ФЗ «О государственной судебно-экспертной деятельности в Российской Федерации».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22222"/>
    <w:multiLevelType w:val="hybridMultilevel"/>
    <w:tmpl w:val="78329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02ABC"/>
    <w:multiLevelType w:val="hybridMultilevel"/>
    <w:tmpl w:val="5A62F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0F">
      <w:start w:val="1"/>
      <w:numFmt w:val="decimal"/>
      <w:lvlText w:val="%3."/>
      <w:lvlJc w:val="left"/>
      <w:pPr>
        <w:ind w:left="748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B6898"/>
    <w:multiLevelType w:val="hybridMultilevel"/>
    <w:tmpl w:val="AD24E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748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F87FC3"/>
    <w:multiLevelType w:val="multilevel"/>
    <w:tmpl w:val="7E563A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435B37B1"/>
    <w:multiLevelType w:val="hybridMultilevel"/>
    <w:tmpl w:val="83C46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CD15D1"/>
    <w:multiLevelType w:val="hybridMultilevel"/>
    <w:tmpl w:val="39AE41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515"/>
    <w:rsid w:val="000379F8"/>
    <w:rsid w:val="0006161E"/>
    <w:rsid w:val="00181992"/>
    <w:rsid w:val="001A4F39"/>
    <w:rsid w:val="00211D17"/>
    <w:rsid w:val="0028413B"/>
    <w:rsid w:val="002C2E7D"/>
    <w:rsid w:val="0042160C"/>
    <w:rsid w:val="004563C0"/>
    <w:rsid w:val="004B7733"/>
    <w:rsid w:val="004C3CDC"/>
    <w:rsid w:val="004C40D7"/>
    <w:rsid w:val="00501DAA"/>
    <w:rsid w:val="0065521A"/>
    <w:rsid w:val="006C30F1"/>
    <w:rsid w:val="007112FF"/>
    <w:rsid w:val="007535FA"/>
    <w:rsid w:val="007C1545"/>
    <w:rsid w:val="007E49D8"/>
    <w:rsid w:val="008C2B89"/>
    <w:rsid w:val="008E70D3"/>
    <w:rsid w:val="00902124"/>
    <w:rsid w:val="009062BB"/>
    <w:rsid w:val="00917100"/>
    <w:rsid w:val="009D6519"/>
    <w:rsid w:val="00A61C7C"/>
    <w:rsid w:val="00AD50D8"/>
    <w:rsid w:val="00B324DC"/>
    <w:rsid w:val="00B337B4"/>
    <w:rsid w:val="00B359B3"/>
    <w:rsid w:val="00B44D3C"/>
    <w:rsid w:val="00B63285"/>
    <w:rsid w:val="00BB0407"/>
    <w:rsid w:val="00BE2DCC"/>
    <w:rsid w:val="00C2792A"/>
    <w:rsid w:val="00C75CAA"/>
    <w:rsid w:val="00C93DDC"/>
    <w:rsid w:val="00DF1515"/>
    <w:rsid w:val="00F12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59B3"/>
    <w:pPr>
      <w:ind w:left="720"/>
      <w:contextualSpacing/>
    </w:pPr>
  </w:style>
  <w:style w:type="table" w:styleId="a4">
    <w:name w:val="Table Grid"/>
    <w:basedOn w:val="a1"/>
    <w:uiPriority w:val="59"/>
    <w:rsid w:val="006552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A4F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A4F39"/>
  </w:style>
  <w:style w:type="paragraph" w:styleId="a7">
    <w:name w:val="footer"/>
    <w:basedOn w:val="a"/>
    <w:link w:val="a8"/>
    <w:uiPriority w:val="99"/>
    <w:unhideWhenUsed/>
    <w:rsid w:val="001A4F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A4F39"/>
  </w:style>
  <w:style w:type="paragraph" w:styleId="a9">
    <w:name w:val="footnote text"/>
    <w:basedOn w:val="a"/>
    <w:link w:val="aa"/>
    <w:uiPriority w:val="99"/>
    <w:semiHidden/>
    <w:unhideWhenUsed/>
    <w:rsid w:val="007E49D8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7E49D8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7E49D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59B3"/>
    <w:pPr>
      <w:ind w:left="720"/>
      <w:contextualSpacing/>
    </w:pPr>
  </w:style>
  <w:style w:type="table" w:styleId="a4">
    <w:name w:val="Table Grid"/>
    <w:basedOn w:val="a1"/>
    <w:uiPriority w:val="59"/>
    <w:rsid w:val="006552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A4F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A4F39"/>
  </w:style>
  <w:style w:type="paragraph" w:styleId="a7">
    <w:name w:val="footer"/>
    <w:basedOn w:val="a"/>
    <w:link w:val="a8"/>
    <w:uiPriority w:val="99"/>
    <w:unhideWhenUsed/>
    <w:rsid w:val="001A4F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A4F39"/>
  </w:style>
  <w:style w:type="paragraph" w:styleId="a9">
    <w:name w:val="footnote text"/>
    <w:basedOn w:val="a"/>
    <w:link w:val="aa"/>
    <w:uiPriority w:val="99"/>
    <w:semiHidden/>
    <w:unhideWhenUsed/>
    <w:rsid w:val="007E49D8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7E49D8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7E49D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03676-9649-40E0-882A-6650ACEB0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39</Pages>
  <Words>8845</Words>
  <Characters>50423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38</cp:revision>
  <dcterms:created xsi:type="dcterms:W3CDTF">2018-01-10T12:54:00Z</dcterms:created>
  <dcterms:modified xsi:type="dcterms:W3CDTF">2018-01-30T15:51:00Z</dcterms:modified>
</cp:coreProperties>
</file>