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C6" w:rsidRPr="00B258ED" w:rsidRDefault="00B258ED" w:rsidP="006454C6">
      <w:pPr>
        <w:jc w:val="center"/>
        <w:rPr>
          <w:rFonts w:ascii="Times New Roman" w:hAnsi="Times New Roman" w:cs="Times New Roman"/>
          <w:b/>
          <w:sz w:val="28"/>
        </w:rPr>
      </w:pPr>
      <w:r w:rsidRPr="00B258ED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id w:val="-2669233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A564E" w:rsidRDefault="00FA564E" w:rsidP="00FA564E">
          <w:pPr>
            <w:pStyle w:val="ae"/>
            <w:spacing w:before="0" w:line="240" w:lineRule="auto"/>
          </w:pPr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768902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_Toc509768902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3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организации кадрового делопроизводства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_Toc509768903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4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Нормативно-правовая база организации кадрового делопроизводства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_Toc509768904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5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Организация кадрового делопроизводства в компании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_Toc509768905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6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 Оценка организации кадрового делопроизводства в компании АО «ДРСУ»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_Toc509768906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7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Общие характеристики компании АО «ДРСУ»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_Toc509768907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8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Анализ кадрового делопроизводства в компании АО «ДРСУ»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_Toc509768908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9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3. Разработка предложений по организации кадрового делопроизводства в компании АО «ДРСУ»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_Toc509768909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0" w:history="1">
            <w:r w:rsidRPr="00FA564E">
              <w:rPr>
                <w:rStyle w:val="ad"/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  <w:t>Заключение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_Toc509768910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1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_Toc509768911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2" w:history="1"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_Toc509768912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35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Default="00FA564E">
          <w:r>
            <w:rPr>
              <w:b/>
              <w:bCs/>
            </w:rPr>
            <w:fldChar w:fldCharType="end"/>
          </w:r>
        </w:p>
      </w:sdtContent>
    </w:sdt>
    <w:p w:rsidR="00B258ED" w:rsidRPr="00B258ED" w:rsidRDefault="00B258ED" w:rsidP="00B258ED">
      <w:pPr>
        <w:jc w:val="both"/>
        <w:rPr>
          <w:rFonts w:ascii="Times New Roman" w:hAnsi="Times New Roman" w:cs="Times New Roman"/>
          <w:i/>
          <w:sz w:val="28"/>
        </w:rPr>
      </w:pPr>
    </w:p>
    <w:p w:rsidR="00B258ED" w:rsidRPr="006454C6" w:rsidRDefault="00B258ED" w:rsidP="006454C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454C6" w:rsidRDefault="006454C6">
      <w:pPr>
        <w:rPr>
          <w:rFonts w:ascii="Times New Roman" w:hAnsi="Times New Roman" w:cs="Times New Roman"/>
          <w:sz w:val="28"/>
        </w:rPr>
      </w:pPr>
    </w:p>
    <w:p w:rsidR="00B71534" w:rsidRDefault="00B71534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FD1CAB" w:rsidRPr="00FA564E" w:rsidRDefault="00FD1CAB" w:rsidP="00FA564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9768902"/>
      <w:r w:rsidRPr="00FA564E">
        <w:rPr>
          <w:rFonts w:ascii="Times New Roman" w:hAnsi="Times New Roman" w:cs="Times New Roman"/>
          <w:color w:val="auto"/>
        </w:rPr>
        <w:t>Введение</w:t>
      </w:r>
      <w:bookmarkEnd w:id="0"/>
    </w:p>
    <w:p w:rsidR="000139AB" w:rsidRDefault="000139AB" w:rsidP="0001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1CAB" w:rsidRDefault="003A0E58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Кадровое делопроизводство в организациях – это мощный инструмент регулирования и управления персоналом. Данное направление регулирует достаточно большой пакет нормативно-правовых актов: начиная с Конституции Российской Федерации и заканчивая локальными документами конкретной организации. Существует большое количество учебной и методической литературы по данному направлению. Однако до сих пор в практике составления кадровой документации допускается немало нарушений, что обуславливает актуальность выбранной темы.</w:t>
      </w:r>
    </w:p>
    <w:p w:rsidR="00205F14" w:rsidRDefault="00205F14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оформления трудовых отношений, закрепления фактов трудовой биографии работников, ведения учета кадров, документационного сопровождения их движения сегодня приобретают особую актуальность.</w:t>
      </w:r>
    </w:p>
    <w:p w:rsidR="00205F14" w:rsidRDefault="00205F14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Исчерпывающе необходимая и профессионально грамотная деятельность кадровых служб организаций любой формы собственности, своевременное оформление трудовых отношений является непременным условием защиты социальных и трудовых прав работников. 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процесса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 xml:space="preserve"> на примере АО «ДРСУ». 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поставленной цели, в рамках данной работы предполагается решение следующих задач: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 нормативно-правовой базы организации кадрового делопроизводства;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теоретических аспектов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>;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1829B9">
        <w:rPr>
          <w:rFonts w:ascii="Times New Roman" w:hAnsi="Times New Roman" w:cs="Times New Roman"/>
          <w:sz w:val="28"/>
        </w:rPr>
        <w:t>нализ кадрового делопроизводства в компан</w:t>
      </w:r>
      <w:proofErr w:type="gramStart"/>
      <w:r w:rsidRPr="001829B9">
        <w:rPr>
          <w:rFonts w:ascii="Times New Roman" w:hAnsi="Times New Roman" w:cs="Times New Roman"/>
          <w:sz w:val="28"/>
        </w:rPr>
        <w:t>ии АО</w:t>
      </w:r>
      <w:proofErr w:type="gramEnd"/>
      <w:r w:rsidRPr="001829B9">
        <w:rPr>
          <w:rFonts w:ascii="Times New Roman" w:hAnsi="Times New Roman" w:cs="Times New Roman"/>
          <w:sz w:val="28"/>
        </w:rPr>
        <w:t xml:space="preserve"> «ДРСУ»</w:t>
      </w:r>
      <w:r>
        <w:rPr>
          <w:rFonts w:ascii="Times New Roman" w:hAnsi="Times New Roman" w:cs="Times New Roman"/>
          <w:sz w:val="28"/>
        </w:rPr>
        <w:t>;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1829B9">
        <w:rPr>
          <w:rFonts w:ascii="Times New Roman" w:hAnsi="Times New Roman" w:cs="Times New Roman"/>
          <w:sz w:val="28"/>
        </w:rPr>
        <w:t xml:space="preserve">азработка предложений по организации кадрового делопроизводства в </w:t>
      </w:r>
      <w:r w:rsidR="00985BBA" w:rsidRPr="00985BBA">
        <w:rPr>
          <w:rFonts w:ascii="Times New Roman" w:hAnsi="Times New Roman" w:cs="Times New Roman"/>
          <w:sz w:val="28"/>
        </w:rPr>
        <w:t>АО «ДРСУ»</w:t>
      </w:r>
      <w:r w:rsidR="00985BBA">
        <w:rPr>
          <w:rFonts w:ascii="Times New Roman" w:hAnsi="Times New Roman" w:cs="Times New Roman"/>
          <w:sz w:val="28"/>
        </w:rPr>
        <w:t>.</w:t>
      </w:r>
    </w:p>
    <w:p w:rsidR="00985BBA" w:rsidRDefault="00985BBA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является </w:t>
      </w:r>
      <w:r w:rsidRPr="00985BBA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>.</w:t>
      </w:r>
    </w:p>
    <w:p w:rsidR="00985BBA" w:rsidRDefault="00985BBA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выступает организация кадрового делопроизводства.</w:t>
      </w:r>
    </w:p>
    <w:p w:rsidR="00CC1E68" w:rsidRPr="004F5875" w:rsidRDefault="00965168" w:rsidP="00CC1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 w:rsidR="009927B1">
        <w:rPr>
          <w:rFonts w:ascii="Times New Roman" w:hAnsi="Times New Roman" w:cs="Times New Roman"/>
          <w:sz w:val="28"/>
          <w:szCs w:val="28"/>
        </w:rPr>
        <w:t>исследования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C1E68" w:rsidRPr="00CC1E68">
        <w:rPr>
          <w:rFonts w:ascii="Times New Roman" w:hAnsi="Times New Roman" w:cs="Times New Roman"/>
          <w:sz w:val="28"/>
          <w:szCs w:val="28"/>
        </w:rPr>
        <w:t>Александрова Н.А., Васильцова Л</w:t>
      </w:r>
      <w:r w:rsidR="00CC1E68">
        <w:rPr>
          <w:rFonts w:ascii="Times New Roman" w:hAnsi="Times New Roman" w:cs="Times New Roman"/>
          <w:sz w:val="28"/>
          <w:szCs w:val="28"/>
        </w:rPr>
        <w:t xml:space="preserve">.И., Воронин Б.А., Набоков В.И., </w:t>
      </w:r>
      <w:proofErr w:type="spellStart"/>
      <w:r w:rsidR="00CC1E68"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 w:rsidR="00CC1E68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CC1E68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CC1E68">
        <w:rPr>
          <w:rFonts w:ascii="Times New Roman" w:hAnsi="Times New Roman" w:cs="Times New Roman"/>
          <w:sz w:val="28"/>
          <w:szCs w:val="28"/>
        </w:rPr>
        <w:t xml:space="preserve"> А.Я., </w:t>
      </w:r>
      <w:r w:rsidR="00CC1E68" w:rsidRPr="004F5875">
        <w:rPr>
          <w:rFonts w:ascii="Times New Roman" w:hAnsi="Times New Roman" w:cs="Times New Roman"/>
          <w:sz w:val="28"/>
          <w:szCs w:val="28"/>
        </w:rPr>
        <w:t xml:space="preserve">Ловчева М. </w:t>
      </w:r>
      <w:r w:rsidR="00CC1E68">
        <w:rPr>
          <w:rFonts w:ascii="Times New Roman" w:hAnsi="Times New Roman" w:cs="Times New Roman"/>
          <w:sz w:val="28"/>
          <w:szCs w:val="28"/>
        </w:rPr>
        <w:t xml:space="preserve">В., Галкина Е. Н., Гурова Е. В., Кирсанова М.В., Кузнецов С.Л., </w:t>
      </w:r>
      <w:proofErr w:type="spellStart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В.М., </w:t>
      </w:r>
      <w:proofErr w:type="spellStart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Ю.В., Лукичёва Л.И., Маслова В.М., </w:t>
      </w:r>
      <w:proofErr w:type="spellStart"/>
      <w:r w:rsidR="00CC1E68"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="00CC1E68"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М. О</w:t>
      </w:r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., </w:t>
      </w:r>
      <w:proofErr w:type="spellStart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Т.К., </w:t>
      </w:r>
      <w:proofErr w:type="spellStart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</w:t>
      </w:r>
      <w:proofErr w:type="gram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А. В., </w:t>
      </w:r>
      <w:proofErr w:type="spellStart"/>
      <w:r w:rsidR="00CC1E68"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="00CC1E68"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</w:t>
      </w:r>
      <w:r w:rsidR="00CC1E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др. </w:t>
      </w:r>
    </w:p>
    <w:p w:rsidR="00965168" w:rsidRPr="00965168" w:rsidRDefault="00965168" w:rsidP="0096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дипломной работы стали труды ведущих отечественных и зарубежных специалистов, раскрывающие закономерность развития </w:t>
      </w:r>
      <w:r w:rsidR="009927B1">
        <w:rPr>
          <w:rFonts w:ascii="Times New Roman" w:hAnsi="Times New Roman" w:cs="Times New Roman"/>
          <w:sz w:val="28"/>
          <w:szCs w:val="28"/>
        </w:rPr>
        <w:t>нормативно-правовой базы и особенности организации кадрового делопроизводства в компании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68" w:rsidRPr="00965168" w:rsidRDefault="00965168" w:rsidP="0096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деятельности коммерческих </w:t>
      </w:r>
      <w:r w:rsidR="009927B1">
        <w:rPr>
          <w:rFonts w:ascii="Times New Roman" w:hAnsi="Times New Roman" w:cs="Times New Roman"/>
          <w:sz w:val="28"/>
          <w:szCs w:val="28"/>
        </w:rPr>
        <w:t>организаций</w:t>
      </w:r>
      <w:r w:rsidRPr="00965168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данные публикуемой и бухгалтерской отчетности банков, а также информация официальных сайтов по вопросам </w:t>
      </w:r>
      <w:r w:rsidR="009927B1">
        <w:rPr>
          <w:rFonts w:ascii="Times New Roman" w:hAnsi="Times New Roman" w:cs="Times New Roman"/>
          <w:sz w:val="28"/>
          <w:szCs w:val="28"/>
        </w:rPr>
        <w:t>нормативно-правового регулирования вопросов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68" w:rsidRDefault="009927B1" w:rsidP="0096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значимость работы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в компании </w:t>
      </w:r>
      <w:r>
        <w:rPr>
          <w:rFonts w:ascii="Times New Roman" w:hAnsi="Times New Roman" w:cs="Times New Roman"/>
          <w:sz w:val="28"/>
          <w:szCs w:val="28"/>
        </w:rPr>
        <w:t>АО «ДРСУ».</w:t>
      </w:r>
    </w:p>
    <w:p w:rsidR="00B258ED" w:rsidRPr="006409A8" w:rsidRDefault="00B258ED" w:rsidP="00B2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</w:t>
      </w:r>
      <w:r w:rsidRPr="00B2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7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синтеза, логический,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нительный, системно-структурный, метод описания и изложения. </w:t>
      </w:r>
    </w:p>
    <w:p w:rsidR="00CC1E68" w:rsidRDefault="009927B1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использованной литературы. </w:t>
      </w:r>
    </w:p>
    <w:p w:rsidR="00B258ED" w:rsidRDefault="009927B1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посвящена раскрытию теоретических основ</w:t>
      </w:r>
      <w:r w:rsidRPr="009927B1">
        <w:rPr>
          <w:rFonts w:ascii="Times New Roman" w:hAnsi="Times New Roman" w:cs="Times New Roman"/>
          <w:sz w:val="28"/>
          <w:szCs w:val="28"/>
        </w:rPr>
        <w:t xml:space="preserve"> организации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Вторая глава содержит оценку организации </w:t>
      </w:r>
      <w:r w:rsidRPr="009927B1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  <w:szCs w:val="28"/>
        </w:rPr>
        <w:t xml:space="preserve"> на примере АО «ДРСУ». </w:t>
      </w:r>
    </w:p>
    <w:p w:rsidR="00985BBA" w:rsidRDefault="009927B1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представлена разработкой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в АО «ДРСУ». 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A2829" w:rsidRPr="00FA564E" w:rsidRDefault="001A2829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9768903"/>
      <w:r w:rsidRPr="00FA564E">
        <w:rPr>
          <w:rFonts w:ascii="Times New Roman" w:hAnsi="Times New Roman" w:cs="Times New Roman"/>
          <w:color w:val="auto"/>
        </w:rPr>
        <w:t>Глава 1. Теоретические основы организации кадрового делопроизводства</w:t>
      </w:r>
      <w:bookmarkEnd w:id="1"/>
    </w:p>
    <w:p w:rsidR="001A2829" w:rsidRDefault="001A2829" w:rsidP="00FA564E">
      <w:pPr>
        <w:pStyle w:val="a3"/>
        <w:numPr>
          <w:ilvl w:val="1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2" w:name="_Toc509768904"/>
      <w:r w:rsidRPr="001A2829">
        <w:rPr>
          <w:rFonts w:ascii="Times New Roman" w:hAnsi="Times New Roman" w:cs="Times New Roman"/>
          <w:b/>
          <w:sz w:val="28"/>
        </w:rPr>
        <w:t>Нормативно-правовая база организации кадрового делопроизводства</w:t>
      </w:r>
      <w:bookmarkEnd w:id="2"/>
    </w:p>
    <w:p w:rsidR="009927B1" w:rsidRDefault="009927B1" w:rsidP="00FB57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9534E" w:rsidRDefault="00E9534E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>Кадровое делопроизводство — это комплекс мер, которые включают в себя разработку и ведение документов, относящихся к персоналу.</w:t>
      </w:r>
    </w:p>
    <w:p w:rsidR="00FB57F9" w:rsidRPr="00FB57F9" w:rsidRDefault="00B72061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Нормативно-методическая база делопроизводства </w:t>
      </w:r>
      <w:r w:rsidR="00FB57F9" w:rsidRPr="00FB57F9">
        <w:rPr>
          <w:rFonts w:ascii="Times New Roman" w:hAnsi="Times New Roman" w:cs="Times New Roman"/>
          <w:sz w:val="28"/>
        </w:rPr>
        <w:t xml:space="preserve">представляет собой </w:t>
      </w:r>
      <w:r w:rsidRPr="00FB57F9">
        <w:rPr>
          <w:rFonts w:ascii="Times New Roman" w:hAnsi="Times New Roman" w:cs="Times New Roman"/>
          <w:sz w:val="28"/>
        </w:rPr>
        <w:t xml:space="preserve">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Нормативно-правовая база организации кадрового делопроизводства: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оформления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работы с деловыми бумагами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обеспечение сохранности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порядок и сроки хранения документации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организацию работы службы делопроизводства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применение современных информационных технологий в делопроизводстве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обращения с материалами, имеющими гриф секретности или ограниченного доступа</w:t>
      </w:r>
      <w:r w:rsidRPr="00FB57F9">
        <w:rPr>
          <w:rFonts w:ascii="Times New Roman" w:hAnsi="Times New Roman" w:cs="Times New Roman"/>
          <w:sz w:val="28"/>
        </w:rPr>
        <w:t>;</w:t>
      </w:r>
    </w:p>
    <w:p w:rsid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иные вопросы, связанные с делопроизводством</w:t>
      </w:r>
      <w:r w:rsidR="00CE358E">
        <w:rPr>
          <w:rStyle w:val="af1"/>
          <w:rFonts w:ascii="Times New Roman" w:hAnsi="Times New Roman" w:cs="Times New Roman"/>
          <w:sz w:val="28"/>
        </w:rPr>
        <w:footnoteReference w:id="1"/>
      </w:r>
      <w:r w:rsidRPr="00FB57F9">
        <w:rPr>
          <w:rFonts w:ascii="Times New Roman" w:hAnsi="Times New Roman" w:cs="Times New Roman"/>
          <w:sz w:val="28"/>
        </w:rPr>
        <w:t>.</w:t>
      </w:r>
    </w:p>
    <w:p w:rsid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lastRenderedPageBreak/>
        <w:t xml:space="preserve">Законодательная база делопроизводства, связанного с деятельностью кадровой службы, основывается, прежде всего, на нормах Трудового кодекса РФ. Также </w:t>
      </w:r>
      <w:r w:rsidR="00FB57F9" w:rsidRPr="00FB57F9">
        <w:rPr>
          <w:rFonts w:ascii="Times New Roman" w:hAnsi="Times New Roman" w:cs="Times New Roman"/>
          <w:sz w:val="28"/>
        </w:rPr>
        <w:t xml:space="preserve">нормативно-правовую базу кадрового делопроизводства составляют </w:t>
      </w:r>
      <w:r w:rsidRPr="00FB57F9">
        <w:rPr>
          <w:rFonts w:ascii="Times New Roman" w:hAnsi="Times New Roman" w:cs="Times New Roman"/>
          <w:sz w:val="28"/>
        </w:rPr>
        <w:t>Федеральны</w:t>
      </w:r>
      <w:r w:rsidR="00FB57F9" w:rsidRPr="00FB57F9">
        <w:rPr>
          <w:rFonts w:ascii="Times New Roman" w:hAnsi="Times New Roman" w:cs="Times New Roman"/>
          <w:sz w:val="28"/>
        </w:rPr>
        <w:t xml:space="preserve">й </w:t>
      </w:r>
      <w:r w:rsidRPr="00FB57F9">
        <w:rPr>
          <w:rFonts w:ascii="Times New Roman" w:hAnsi="Times New Roman" w:cs="Times New Roman"/>
          <w:sz w:val="28"/>
        </w:rPr>
        <w:t xml:space="preserve"> закон</w:t>
      </w:r>
      <w:r w:rsidR="00FB57F9" w:rsidRPr="00FB57F9">
        <w:rPr>
          <w:rFonts w:ascii="Times New Roman" w:hAnsi="Times New Roman" w:cs="Times New Roman"/>
          <w:sz w:val="28"/>
        </w:rPr>
        <w:t xml:space="preserve"> </w:t>
      </w:r>
      <w:r w:rsidRPr="00FB57F9">
        <w:rPr>
          <w:rFonts w:ascii="Times New Roman" w:hAnsi="Times New Roman" w:cs="Times New Roman"/>
          <w:sz w:val="28"/>
        </w:rPr>
        <w:t>о</w:t>
      </w:r>
      <w:r w:rsidR="00FB57F9" w:rsidRPr="00FB57F9">
        <w:rPr>
          <w:rFonts w:ascii="Times New Roman" w:hAnsi="Times New Roman" w:cs="Times New Roman"/>
          <w:sz w:val="28"/>
        </w:rPr>
        <w:t>т 20 февраля 1995 года N 24-ФЗ «</w:t>
      </w:r>
      <w:r w:rsidRPr="00FB57F9">
        <w:rPr>
          <w:rFonts w:ascii="Times New Roman" w:hAnsi="Times New Roman" w:cs="Times New Roman"/>
          <w:sz w:val="28"/>
        </w:rPr>
        <w:t>Об информации, информатизации и защите информации</w:t>
      </w:r>
      <w:r w:rsidR="00FB57F9" w:rsidRPr="00FB57F9">
        <w:rPr>
          <w:rFonts w:ascii="Times New Roman" w:hAnsi="Times New Roman" w:cs="Times New Roman"/>
          <w:sz w:val="28"/>
        </w:rPr>
        <w:t>»</w:t>
      </w:r>
      <w:r w:rsidRPr="00FB57F9">
        <w:rPr>
          <w:rFonts w:ascii="Times New Roman" w:hAnsi="Times New Roman" w:cs="Times New Roman"/>
          <w:sz w:val="28"/>
        </w:rPr>
        <w:t xml:space="preserve"> и от 27 июля 2006 года N 152</w:t>
      </w:r>
      <w:r w:rsidR="00FB57F9" w:rsidRPr="00FB57F9">
        <w:rPr>
          <w:rFonts w:ascii="Times New Roman" w:hAnsi="Times New Roman" w:cs="Times New Roman"/>
          <w:sz w:val="28"/>
        </w:rPr>
        <w:t>-ФЗ «</w:t>
      </w:r>
      <w:r w:rsidRPr="00FB57F9">
        <w:rPr>
          <w:rFonts w:ascii="Times New Roman" w:hAnsi="Times New Roman" w:cs="Times New Roman"/>
          <w:sz w:val="28"/>
        </w:rPr>
        <w:t>О персональных данных</w:t>
      </w:r>
      <w:r w:rsidR="00FB57F9" w:rsidRPr="00FB57F9">
        <w:rPr>
          <w:rFonts w:ascii="Times New Roman" w:hAnsi="Times New Roman" w:cs="Times New Roman"/>
          <w:sz w:val="28"/>
        </w:rPr>
        <w:t xml:space="preserve">», а так же многочисленные инструкции. Так, заполнение трудовых книжек регулируется  </w:t>
      </w:r>
      <w:r w:rsidRPr="00FB57F9">
        <w:rPr>
          <w:rFonts w:ascii="Times New Roman" w:hAnsi="Times New Roman" w:cs="Times New Roman"/>
          <w:sz w:val="28"/>
        </w:rPr>
        <w:t>Инструкци</w:t>
      </w:r>
      <w:r w:rsidR="00FB57F9" w:rsidRPr="00FB57F9">
        <w:rPr>
          <w:rFonts w:ascii="Times New Roman" w:hAnsi="Times New Roman" w:cs="Times New Roman"/>
          <w:sz w:val="28"/>
        </w:rPr>
        <w:t>ей</w:t>
      </w:r>
      <w:r w:rsidRPr="00FB57F9">
        <w:rPr>
          <w:rFonts w:ascii="Times New Roman" w:hAnsi="Times New Roman" w:cs="Times New Roman"/>
          <w:sz w:val="28"/>
        </w:rPr>
        <w:t xml:space="preserve"> по заполнению трудовых книжек.</w:t>
      </w:r>
      <w:r w:rsidR="00962430">
        <w:rPr>
          <w:rFonts w:ascii="Times New Roman" w:hAnsi="Times New Roman" w:cs="Times New Roman"/>
          <w:sz w:val="28"/>
        </w:rPr>
        <w:t xml:space="preserve">  </w:t>
      </w:r>
      <w:r w:rsidR="00962430" w:rsidRPr="00962430">
        <w:rPr>
          <w:rFonts w:ascii="Times New Roman" w:hAnsi="Times New Roman" w:cs="Times New Roman"/>
          <w:sz w:val="28"/>
        </w:rPr>
        <w:t>При составлении</w:t>
      </w:r>
      <w:r w:rsidRPr="00962430">
        <w:rPr>
          <w:rFonts w:ascii="Times New Roman" w:hAnsi="Times New Roman" w:cs="Times New Roman"/>
          <w:sz w:val="28"/>
        </w:rPr>
        <w:t xml:space="preserve"> штатного расписания и должностных инструкций  </w:t>
      </w:r>
      <w:r w:rsidR="00962430" w:rsidRPr="00962430">
        <w:rPr>
          <w:rFonts w:ascii="Times New Roman" w:hAnsi="Times New Roman" w:cs="Times New Roman"/>
          <w:sz w:val="28"/>
        </w:rPr>
        <w:t xml:space="preserve">применяются </w:t>
      </w:r>
      <w:r w:rsidRPr="00962430">
        <w:rPr>
          <w:rFonts w:ascii="Times New Roman" w:hAnsi="Times New Roman" w:cs="Times New Roman"/>
          <w:sz w:val="28"/>
        </w:rPr>
        <w:t>общероссийские классификаторы профессий и Квалификационный справочник должностей руководителей, специалистов и служащих.</w:t>
      </w:r>
    </w:p>
    <w:p w:rsidR="00572A93" w:rsidRP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Сроки хранения документов регламентируются 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хранения.</w:t>
      </w:r>
    </w:p>
    <w:p w:rsidR="00B72061" w:rsidRPr="00572A93" w:rsidRDefault="00572A93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Стоит отметить, что ф</w:t>
      </w:r>
      <w:r w:rsidR="00B72061" w:rsidRPr="00572A93">
        <w:rPr>
          <w:rFonts w:ascii="Times New Roman" w:hAnsi="Times New Roman" w:cs="Times New Roman"/>
          <w:sz w:val="28"/>
        </w:rPr>
        <w:t>ормы кадровых документов, содержащиеся в альбомах унифицированных форм первичной учетной документации, в настоящее время не являются обязательными к применению. Однако многие организации считают их вполне удобными и продолжают использовать.</w:t>
      </w:r>
    </w:p>
    <w:p w:rsidR="00E9534E" w:rsidRDefault="00572A93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 xml:space="preserve">В целях правильного использования </w:t>
      </w:r>
      <w:r w:rsidR="00B72061" w:rsidRPr="00572A93">
        <w:rPr>
          <w:rFonts w:ascii="Times New Roman" w:hAnsi="Times New Roman" w:cs="Times New Roman"/>
          <w:sz w:val="28"/>
        </w:rPr>
        <w:t>официальной терминологии при составлении деловых бумаг</w:t>
      </w:r>
      <w:r w:rsidRPr="00572A93">
        <w:rPr>
          <w:rFonts w:ascii="Times New Roman" w:hAnsi="Times New Roman" w:cs="Times New Roman"/>
          <w:sz w:val="28"/>
        </w:rPr>
        <w:t xml:space="preserve"> применяется </w:t>
      </w:r>
      <w:r w:rsidR="00B72061" w:rsidRPr="00572A93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="00B72061" w:rsidRPr="00572A93">
        <w:rPr>
          <w:rFonts w:ascii="Times New Roman" w:hAnsi="Times New Roman" w:cs="Times New Roman"/>
          <w:sz w:val="28"/>
        </w:rPr>
        <w:t>Р</w:t>
      </w:r>
      <w:proofErr w:type="gramEnd"/>
      <w:r w:rsidR="00B72061" w:rsidRPr="00572A93">
        <w:rPr>
          <w:rFonts w:ascii="Times New Roman" w:hAnsi="Times New Roman" w:cs="Times New Roman"/>
          <w:sz w:val="28"/>
        </w:rPr>
        <w:t xml:space="preserve"> 7.0.8-2013 Делопроизводство и архивное дело. Термины и определения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2"/>
      </w:r>
      <w:r w:rsidR="00B72061" w:rsidRPr="00572A93">
        <w:rPr>
          <w:rFonts w:ascii="Times New Roman" w:hAnsi="Times New Roman" w:cs="Times New Roman"/>
          <w:sz w:val="28"/>
        </w:rPr>
        <w:t>.</w:t>
      </w:r>
    </w:p>
    <w:p w:rsidR="00E9534E" w:rsidRPr="00E9534E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С 1 июля 2018 года вступает в силу новый Национальный стандарт ГОСТ </w:t>
      </w:r>
      <w:proofErr w:type="gramStart"/>
      <w:r w:rsidRPr="00E9534E">
        <w:rPr>
          <w:rFonts w:ascii="Times New Roman" w:hAnsi="Times New Roman" w:cs="Times New Roman"/>
          <w:sz w:val="28"/>
        </w:rPr>
        <w:t>Р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7.0.97-2016, который будет определять</w:t>
      </w:r>
      <w:r w:rsidR="00E9534E" w:rsidRPr="00E9534E">
        <w:rPr>
          <w:rFonts w:ascii="Times New Roman" w:hAnsi="Times New Roman" w:cs="Times New Roman"/>
          <w:sz w:val="28"/>
        </w:rPr>
        <w:t>: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 состав реквизитов документов и бланков;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их оформления, в том числе с применением информационных технологий;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виды и образцы бланков, схемы расположения реквизитов на деловых бумагах;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создания документов. </w:t>
      </w:r>
    </w:p>
    <w:p w:rsidR="00B72061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lastRenderedPageBreak/>
        <w:t xml:space="preserve">Положения этого стандарта будут распространяться на </w:t>
      </w:r>
      <w:proofErr w:type="gramStart"/>
      <w:r w:rsidRPr="00E9534E">
        <w:rPr>
          <w:rFonts w:ascii="Times New Roman" w:hAnsi="Times New Roman" w:cs="Times New Roman"/>
          <w:sz w:val="28"/>
        </w:rPr>
        <w:t>документы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как на бумажном, так и на электронном носителях.</w:t>
      </w:r>
    </w:p>
    <w:p w:rsidR="00C434B0" w:rsidRDefault="00C434B0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кадрового учета в соответствии с действующим законодательством обязательно для всех работодателей. В настоящее время продолжает действовать введенный в 2016 году запрет на заемный труд, который состоит в необходимости официального закрепления трудовых </w:t>
      </w:r>
      <w:r w:rsidRPr="00A54CCC">
        <w:rPr>
          <w:rFonts w:ascii="Times New Roman" w:hAnsi="Times New Roman" w:cs="Times New Roman"/>
          <w:sz w:val="28"/>
        </w:rPr>
        <w:t xml:space="preserve">отношений - </w:t>
      </w:r>
      <w:r w:rsidR="00B72061" w:rsidRPr="00A54CCC">
        <w:rPr>
          <w:rFonts w:ascii="Times New Roman" w:hAnsi="Times New Roman" w:cs="Times New Roman"/>
          <w:sz w:val="28"/>
        </w:rPr>
        <w:t xml:space="preserve">со </w:t>
      </w:r>
      <w:proofErr w:type="gramStart"/>
      <w:r w:rsidR="00B72061" w:rsidRPr="00A54CCC">
        <w:rPr>
          <w:rFonts w:ascii="Times New Roman" w:hAnsi="Times New Roman" w:cs="Times New Roman"/>
          <w:sz w:val="28"/>
        </w:rPr>
        <w:t>всеми работниками, выполняющими трудовую функцию на территории работодателя в обязательном порядке должен быть заключен</w:t>
      </w:r>
      <w:proofErr w:type="gramEnd"/>
      <w:r w:rsidR="00B72061" w:rsidRPr="00A54CCC">
        <w:rPr>
          <w:rFonts w:ascii="Times New Roman" w:hAnsi="Times New Roman" w:cs="Times New Roman"/>
          <w:sz w:val="28"/>
        </w:rPr>
        <w:t xml:space="preserve"> трудовой договор. Исключением может быть только аутсорсинг ряда непрофильных функций, на проведение которого заключается договор гражданско-правового характера.</w:t>
      </w:r>
      <w:r w:rsidR="00B72061" w:rsidRPr="00B72061">
        <w:rPr>
          <w:rFonts w:ascii="Times New Roman" w:hAnsi="Times New Roman" w:cs="Times New Roman"/>
          <w:b/>
          <w:sz w:val="28"/>
        </w:rPr>
        <w:t xml:space="preserve"> </w:t>
      </w:r>
    </w:p>
    <w:p w:rsidR="00A54CCC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В таблице 1.1. приведен перечень документов и источник нормативной базы, регулирующий составление и оформление данного документа. </w:t>
      </w:r>
    </w:p>
    <w:p w:rsidR="00DB4F36" w:rsidRPr="00DB4F36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1.1. – Нормативно-правовая база </w:t>
      </w:r>
      <w:r w:rsidRPr="00DB4F36">
        <w:rPr>
          <w:rFonts w:ascii="Times New Roman" w:hAnsi="Times New Roman" w:cs="Times New Roman"/>
          <w:sz w:val="28"/>
        </w:rPr>
        <w:t>организации кадрового делопроизводства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9927B1" w:rsidTr="004B04AB">
        <w:tc>
          <w:tcPr>
            <w:tcW w:w="3827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4961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Нормативная база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Штатное расписание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внутреннего трудового распорядка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Ст.189 ТК РФ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инструкции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ЕТКС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защите персональных данных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86 ТК РФ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об оплате труда и поощрении сотрудников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6 ТК РФ</w:t>
            </w:r>
          </w:p>
        </w:tc>
      </w:tr>
      <w:tr w:rsidR="009927B1" w:rsidTr="004B04AB">
        <w:tc>
          <w:tcPr>
            <w:tcW w:w="3827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Инструкции по охране труда и журналы проведения инструктажа</w:t>
            </w:r>
          </w:p>
        </w:tc>
        <w:tc>
          <w:tcPr>
            <w:tcW w:w="4961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10 ТК РФ</w:t>
            </w:r>
          </w:p>
        </w:tc>
      </w:tr>
      <w:tr w:rsidR="004B04AB" w:rsidTr="004B04AB">
        <w:tc>
          <w:tcPr>
            <w:tcW w:w="3827" w:type="dxa"/>
          </w:tcPr>
          <w:p w:rsidR="004B04AB" w:rsidRP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отпусков</w:t>
            </w:r>
          </w:p>
        </w:tc>
        <w:tc>
          <w:tcPr>
            <w:tcW w:w="4961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123 ТК РФ, </w:t>
            </w:r>
            <w:r w:rsidRPr="004B04AB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B04AB">
        <w:tc>
          <w:tcPr>
            <w:tcW w:w="3827" w:type="dxa"/>
          </w:tcPr>
          <w:p w:rsidR="004B04AB" w:rsidRP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договоры</w:t>
            </w:r>
          </w:p>
        </w:tc>
        <w:tc>
          <w:tcPr>
            <w:tcW w:w="4961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56,67 ТК РФ</w:t>
            </w:r>
          </w:p>
        </w:tc>
      </w:tr>
      <w:tr w:rsidR="004B04AB" w:rsidTr="004B04AB">
        <w:tc>
          <w:tcPr>
            <w:tcW w:w="3827" w:type="dxa"/>
          </w:tcPr>
          <w:p w:rsidR="004B04AB" w:rsidRP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Личные карточки</w:t>
            </w:r>
          </w:p>
        </w:tc>
        <w:tc>
          <w:tcPr>
            <w:tcW w:w="4961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B04AB">
        <w:trPr>
          <w:trHeight w:val="1021"/>
        </w:trPr>
        <w:tc>
          <w:tcPr>
            <w:tcW w:w="3827" w:type="dxa"/>
          </w:tcPr>
          <w:p w:rsidR="004B04AB" w:rsidRP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Кадровые приказы</w:t>
            </w:r>
          </w:p>
        </w:tc>
        <w:tc>
          <w:tcPr>
            <w:tcW w:w="4961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B04AB">
        <w:trPr>
          <w:trHeight w:val="150"/>
        </w:trPr>
        <w:tc>
          <w:tcPr>
            <w:tcW w:w="3827" w:type="dxa"/>
          </w:tcPr>
          <w:p w:rsid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книжки</w:t>
            </w:r>
          </w:p>
        </w:tc>
        <w:tc>
          <w:tcPr>
            <w:tcW w:w="4961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66 ТК РФ</w:t>
            </w:r>
          </w:p>
        </w:tc>
      </w:tr>
      <w:tr w:rsidR="004B04AB" w:rsidTr="004B04AB">
        <w:trPr>
          <w:trHeight w:val="155"/>
        </w:trPr>
        <w:tc>
          <w:tcPr>
            <w:tcW w:w="3827" w:type="dxa"/>
          </w:tcPr>
          <w:p w:rsid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Книга учета трудовых книжек и вкладышей</w:t>
            </w:r>
          </w:p>
        </w:tc>
        <w:tc>
          <w:tcPr>
            <w:tcW w:w="4961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Минтруда № 69 от 2003 г.</w:t>
            </w:r>
          </w:p>
        </w:tc>
      </w:tr>
      <w:tr w:rsidR="004B04AB" w:rsidTr="004B04AB">
        <w:trPr>
          <w:trHeight w:val="150"/>
        </w:trPr>
        <w:tc>
          <w:tcPr>
            <w:tcW w:w="3827" w:type="dxa"/>
          </w:tcPr>
          <w:p w:rsid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Табель учета времени</w:t>
            </w:r>
          </w:p>
        </w:tc>
        <w:tc>
          <w:tcPr>
            <w:tcW w:w="4961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B04AB">
        <w:trPr>
          <w:trHeight w:val="138"/>
        </w:trPr>
        <w:tc>
          <w:tcPr>
            <w:tcW w:w="3827" w:type="dxa"/>
          </w:tcPr>
          <w:p w:rsidR="004B04AB" w:rsidRDefault="004B04AB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Коллективный договор</w:t>
            </w:r>
          </w:p>
        </w:tc>
        <w:tc>
          <w:tcPr>
            <w:tcW w:w="4961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2 ТК РФ</w:t>
            </w:r>
          </w:p>
        </w:tc>
      </w:tr>
      <w:tr w:rsidR="004B04AB" w:rsidTr="004B04AB">
        <w:trPr>
          <w:trHeight w:val="167"/>
        </w:trPr>
        <w:tc>
          <w:tcPr>
            <w:tcW w:w="3827" w:type="dxa"/>
          </w:tcPr>
          <w:p w:rsidR="004B04AB" w:rsidRDefault="00F31FBD" w:rsidP="005F41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о полной материальной ответственности</w:t>
            </w:r>
          </w:p>
        </w:tc>
        <w:tc>
          <w:tcPr>
            <w:tcW w:w="4961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244 ТК РФ</w:t>
            </w:r>
          </w:p>
        </w:tc>
      </w:tr>
    </w:tbl>
    <w:p w:rsidR="00CE358E" w:rsidRDefault="00CE358E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D09" w:rsidRP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189 ТК РФ, р</w:t>
      </w:r>
      <w:r w:rsidRPr="007D5D09">
        <w:rPr>
          <w:rFonts w:ascii="Times New Roman" w:hAnsi="Times New Roman" w:cs="Times New Roman"/>
          <w:sz w:val="28"/>
        </w:rPr>
        <w:t>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</w:t>
      </w:r>
      <w:r w:rsidR="00CE358E">
        <w:rPr>
          <w:rStyle w:val="af1"/>
          <w:rFonts w:ascii="Times New Roman" w:hAnsi="Times New Roman" w:cs="Times New Roman"/>
          <w:sz w:val="28"/>
        </w:rPr>
        <w:footnoteReference w:id="3"/>
      </w:r>
      <w:r w:rsidRPr="007D5D09">
        <w:rPr>
          <w:rFonts w:ascii="Times New Roman" w:hAnsi="Times New Roman" w:cs="Times New Roman"/>
          <w:sz w:val="28"/>
        </w:rPr>
        <w:t>.</w:t>
      </w:r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t>Трудовой распорядок определяется правилами вн</w:t>
      </w:r>
      <w:r>
        <w:rPr>
          <w:rFonts w:ascii="Times New Roman" w:hAnsi="Times New Roman" w:cs="Times New Roman"/>
          <w:sz w:val="28"/>
        </w:rPr>
        <w:t xml:space="preserve">утреннего трудового распорядка. </w:t>
      </w:r>
      <w:proofErr w:type="gramStart"/>
      <w:r w:rsidRPr="007D5D09">
        <w:rPr>
          <w:rFonts w:ascii="Times New Roman" w:hAnsi="Times New Roman" w:cs="Times New Roman"/>
          <w:sz w:val="28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t>Должностные инструкции</w:t>
      </w:r>
      <w:r>
        <w:rPr>
          <w:rFonts w:ascii="Times New Roman" w:hAnsi="Times New Roman" w:cs="Times New Roman"/>
          <w:sz w:val="28"/>
        </w:rPr>
        <w:t xml:space="preserve"> всех профессий представлены в </w:t>
      </w:r>
      <w:proofErr w:type="gramStart"/>
      <w:r>
        <w:rPr>
          <w:rFonts w:ascii="Times New Roman" w:hAnsi="Times New Roman" w:cs="Times New Roman"/>
          <w:sz w:val="28"/>
        </w:rPr>
        <w:t>Едином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тарифно-квалификационного справочника работ и профессий рабочих</w:t>
      </w:r>
      <w:r>
        <w:rPr>
          <w:rFonts w:ascii="Times New Roman" w:hAnsi="Times New Roman" w:cs="Times New Roman"/>
          <w:sz w:val="28"/>
        </w:rPr>
        <w:t xml:space="preserve">.  </w:t>
      </w:r>
      <w:r w:rsidRPr="007D5D09">
        <w:rPr>
          <w:rFonts w:ascii="Times New Roman" w:hAnsi="Times New Roman" w:cs="Times New Roman"/>
          <w:sz w:val="28"/>
        </w:rPr>
        <w:t xml:space="preserve">ЕТКС </w:t>
      </w:r>
      <w:proofErr w:type="gramStart"/>
      <w:r w:rsidRPr="007D5D09">
        <w:rPr>
          <w:rFonts w:ascii="Times New Roman" w:hAnsi="Times New Roman" w:cs="Times New Roman"/>
          <w:sz w:val="28"/>
        </w:rPr>
        <w:t>предназначен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для тарификации работ, присвоения квалификационных разрядов рабочим, а также для составления программ по подготовке и повышению квалификации рабочих во всех отраслях и сферах деятельности. </w:t>
      </w:r>
    </w:p>
    <w:p w:rsidR="0027336C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и оформление положения о </w:t>
      </w:r>
      <w:r w:rsidRPr="0027336C">
        <w:rPr>
          <w:rFonts w:ascii="Times New Roman" w:hAnsi="Times New Roman" w:cs="Times New Roman"/>
          <w:sz w:val="28"/>
        </w:rPr>
        <w:t>защите персональных данных</w:t>
      </w:r>
      <w:r>
        <w:rPr>
          <w:rFonts w:ascii="Times New Roman" w:hAnsi="Times New Roman" w:cs="Times New Roman"/>
          <w:sz w:val="28"/>
        </w:rPr>
        <w:t xml:space="preserve"> регулируется статьей 86 ТК РФ, которая содержит требования к </w:t>
      </w:r>
      <w:r>
        <w:rPr>
          <w:rFonts w:ascii="Times New Roman" w:hAnsi="Times New Roman" w:cs="Times New Roman"/>
          <w:sz w:val="28"/>
        </w:rPr>
        <w:lastRenderedPageBreak/>
        <w:t xml:space="preserve">работодателю при обработке </w:t>
      </w:r>
      <w:r w:rsidRPr="0027336C">
        <w:rPr>
          <w:rFonts w:ascii="Times New Roman" w:hAnsi="Times New Roman" w:cs="Times New Roman"/>
          <w:sz w:val="28"/>
        </w:rPr>
        <w:t>персональных данных работника</w:t>
      </w:r>
      <w:r>
        <w:rPr>
          <w:rFonts w:ascii="Times New Roman" w:hAnsi="Times New Roman" w:cs="Times New Roman"/>
          <w:sz w:val="28"/>
        </w:rPr>
        <w:t>. Так же основные нормы и правила в сфере обработки персональных данных (принципы, права субъекта персональных данных, условия обработки персональных данных) приведены в Федеральном</w:t>
      </w:r>
      <w:r w:rsidRPr="0027336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е «</w:t>
      </w:r>
      <w:r w:rsidRPr="0027336C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27336C">
        <w:rPr>
          <w:rFonts w:ascii="Times New Roman" w:hAnsi="Times New Roman" w:cs="Times New Roman"/>
          <w:sz w:val="28"/>
        </w:rPr>
        <w:t xml:space="preserve"> от 27.07.2006 N 152-ФЗ</w:t>
      </w:r>
      <w:r w:rsidR="00CE358E">
        <w:rPr>
          <w:rStyle w:val="af1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 xml:space="preserve">Персональные данные – это </w:t>
      </w:r>
      <w:r>
        <w:rPr>
          <w:rFonts w:ascii="Times New Roman" w:hAnsi="Times New Roman" w:cs="Times New Roman"/>
          <w:sz w:val="28"/>
        </w:rPr>
        <w:t xml:space="preserve">любая информация, относящаяся к </w:t>
      </w:r>
      <w:r w:rsidRPr="000447E2">
        <w:rPr>
          <w:rFonts w:ascii="Times New Roman" w:hAnsi="Times New Roman" w:cs="Times New Roman"/>
          <w:sz w:val="28"/>
        </w:rPr>
        <w:t>определенному или определяемому н</w:t>
      </w:r>
      <w:r>
        <w:rPr>
          <w:rFonts w:ascii="Times New Roman" w:hAnsi="Times New Roman" w:cs="Times New Roman"/>
          <w:sz w:val="28"/>
        </w:rPr>
        <w:t>а основании такой информации фи</w:t>
      </w:r>
      <w:r w:rsidRPr="000447E2">
        <w:rPr>
          <w:rFonts w:ascii="Times New Roman" w:hAnsi="Times New Roman" w:cs="Times New Roman"/>
          <w:sz w:val="28"/>
        </w:rPr>
        <w:t>зическому лицу (субъекту персональных данных). В контексте трудовых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отношений персональные данные – э</w:t>
      </w:r>
      <w:r>
        <w:rPr>
          <w:rFonts w:ascii="Times New Roman" w:hAnsi="Times New Roman" w:cs="Times New Roman"/>
          <w:sz w:val="28"/>
        </w:rPr>
        <w:t>то информация, необходимая рабо</w:t>
      </w:r>
      <w:r w:rsidRPr="000447E2">
        <w:rPr>
          <w:rFonts w:ascii="Times New Roman" w:hAnsi="Times New Roman" w:cs="Times New Roman"/>
          <w:sz w:val="28"/>
        </w:rPr>
        <w:t>тодателю в связи с трудовыми отношениями и касающаяся 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работника (ст.85 ТК РФ)</w:t>
      </w:r>
      <w:r w:rsidR="00CE358E">
        <w:rPr>
          <w:rStyle w:val="af1"/>
          <w:rFonts w:ascii="Times New Roman" w:hAnsi="Times New Roman" w:cs="Times New Roman"/>
          <w:sz w:val="28"/>
        </w:rPr>
        <w:footnoteReference w:id="5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Персональные данные отнес</w:t>
      </w:r>
      <w:r>
        <w:rPr>
          <w:rFonts w:ascii="Times New Roman" w:hAnsi="Times New Roman" w:cs="Times New Roman"/>
          <w:sz w:val="28"/>
        </w:rPr>
        <w:t>ены Перечнем сведений конфиден</w:t>
      </w:r>
      <w:r w:rsidRPr="000447E2">
        <w:rPr>
          <w:rFonts w:ascii="Times New Roman" w:hAnsi="Times New Roman" w:cs="Times New Roman"/>
          <w:sz w:val="28"/>
        </w:rPr>
        <w:t>циального характера, утвержденным Указом Президента РФ от 06.03.97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№ 188, к категории конфиденциально</w:t>
      </w:r>
      <w:r>
        <w:rPr>
          <w:rFonts w:ascii="Times New Roman" w:hAnsi="Times New Roman" w:cs="Times New Roman"/>
          <w:sz w:val="28"/>
        </w:rPr>
        <w:t xml:space="preserve">й информации, т.е. </w:t>
      </w:r>
      <w:proofErr w:type="gramStart"/>
      <w:r>
        <w:rPr>
          <w:rFonts w:ascii="Times New Roman" w:hAnsi="Times New Roman" w:cs="Times New Roman"/>
          <w:sz w:val="28"/>
        </w:rPr>
        <w:t>работодатель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обязан обеспечивать конфиденциальность таких данных – соблюде</w:t>
      </w:r>
      <w:r>
        <w:rPr>
          <w:rFonts w:ascii="Times New Roman" w:hAnsi="Times New Roman" w:cs="Times New Roman"/>
          <w:sz w:val="28"/>
        </w:rPr>
        <w:t xml:space="preserve">ние </w:t>
      </w:r>
      <w:r w:rsidRPr="000447E2">
        <w:rPr>
          <w:rFonts w:ascii="Times New Roman" w:hAnsi="Times New Roman" w:cs="Times New Roman"/>
          <w:sz w:val="28"/>
        </w:rPr>
        <w:t>лицом, получившим доступ к персона</w:t>
      </w:r>
      <w:r>
        <w:rPr>
          <w:rFonts w:ascii="Times New Roman" w:hAnsi="Times New Roman" w:cs="Times New Roman"/>
          <w:sz w:val="28"/>
        </w:rPr>
        <w:t>льным данным, требования о недо</w:t>
      </w:r>
      <w:r w:rsidRPr="000447E2">
        <w:rPr>
          <w:rFonts w:ascii="Times New Roman" w:hAnsi="Times New Roman" w:cs="Times New Roman"/>
          <w:sz w:val="28"/>
        </w:rPr>
        <w:t>пустимости их распространения без</w:t>
      </w:r>
      <w:r>
        <w:rPr>
          <w:rFonts w:ascii="Times New Roman" w:hAnsi="Times New Roman" w:cs="Times New Roman"/>
          <w:sz w:val="28"/>
        </w:rPr>
        <w:t xml:space="preserve"> согласия субъекта персональных </w:t>
      </w:r>
      <w:r w:rsidRPr="000447E2">
        <w:rPr>
          <w:rFonts w:ascii="Times New Roman" w:hAnsi="Times New Roman" w:cs="Times New Roman"/>
          <w:sz w:val="28"/>
        </w:rPr>
        <w:t>данных или иного законного обоснования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6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Положение о защите персонал</w:t>
      </w:r>
      <w:r>
        <w:rPr>
          <w:rFonts w:ascii="Times New Roman" w:hAnsi="Times New Roman" w:cs="Times New Roman"/>
          <w:sz w:val="28"/>
        </w:rPr>
        <w:t>ьных данных работников устанав</w:t>
      </w:r>
      <w:r w:rsidRPr="000447E2">
        <w:rPr>
          <w:rFonts w:ascii="Times New Roman" w:hAnsi="Times New Roman" w:cs="Times New Roman"/>
          <w:sz w:val="28"/>
        </w:rPr>
        <w:t>ливает правила и регламентирует поря</w:t>
      </w:r>
      <w:r>
        <w:rPr>
          <w:rFonts w:ascii="Times New Roman" w:hAnsi="Times New Roman" w:cs="Times New Roman"/>
          <w:sz w:val="28"/>
        </w:rPr>
        <w:t>док организации обращения (обра</w:t>
      </w:r>
      <w:r w:rsidRPr="000447E2">
        <w:rPr>
          <w:rFonts w:ascii="Times New Roman" w:hAnsi="Times New Roman" w:cs="Times New Roman"/>
          <w:sz w:val="28"/>
        </w:rPr>
        <w:t>ботки) с персональными данными сотрудников. Положение относится к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организационно-распорядительной до</w:t>
      </w:r>
      <w:r>
        <w:rPr>
          <w:rFonts w:ascii="Times New Roman" w:hAnsi="Times New Roman" w:cs="Times New Roman"/>
          <w:sz w:val="28"/>
        </w:rPr>
        <w:t xml:space="preserve">кументации и представляет собой </w:t>
      </w:r>
      <w:r w:rsidRPr="000447E2">
        <w:rPr>
          <w:rFonts w:ascii="Times New Roman" w:hAnsi="Times New Roman" w:cs="Times New Roman"/>
          <w:sz w:val="28"/>
        </w:rPr>
        <w:t>один из издаваемых организацией локальных актов.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Общий порядок разработки пол</w:t>
      </w:r>
      <w:r>
        <w:rPr>
          <w:rFonts w:ascii="Times New Roman" w:hAnsi="Times New Roman" w:cs="Times New Roman"/>
          <w:sz w:val="28"/>
        </w:rPr>
        <w:t xml:space="preserve">ожения о персональных данных </w:t>
      </w:r>
      <w:r w:rsidRPr="000447E2">
        <w:rPr>
          <w:rFonts w:ascii="Times New Roman" w:hAnsi="Times New Roman" w:cs="Times New Roman"/>
          <w:sz w:val="28"/>
        </w:rPr>
        <w:t>работников, в основном, схож с разработкой любого другого положения.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Разработка документа производится в с</w:t>
      </w:r>
      <w:r>
        <w:rPr>
          <w:rFonts w:ascii="Times New Roman" w:hAnsi="Times New Roman" w:cs="Times New Roman"/>
          <w:sz w:val="28"/>
        </w:rPr>
        <w:t>оответствии с решением руководи</w:t>
      </w:r>
      <w:r w:rsidRPr="000447E2">
        <w:rPr>
          <w:rFonts w:ascii="Times New Roman" w:hAnsi="Times New Roman" w:cs="Times New Roman"/>
          <w:sz w:val="28"/>
        </w:rPr>
        <w:t>теля кадровой службы во взаимодейст</w:t>
      </w:r>
      <w:r>
        <w:rPr>
          <w:rFonts w:ascii="Times New Roman" w:hAnsi="Times New Roman" w:cs="Times New Roman"/>
          <w:sz w:val="28"/>
        </w:rPr>
        <w:t>вии со службой (иным подразделе</w:t>
      </w:r>
      <w:r w:rsidRPr="000447E2">
        <w:rPr>
          <w:rFonts w:ascii="Times New Roman" w:hAnsi="Times New Roman" w:cs="Times New Roman"/>
          <w:sz w:val="28"/>
        </w:rPr>
        <w:t>нием) обработки информации и включает подготовку предварительного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варианта текста, его уточнение, соглас</w:t>
      </w:r>
      <w:r>
        <w:rPr>
          <w:rFonts w:ascii="Times New Roman" w:hAnsi="Times New Roman" w:cs="Times New Roman"/>
          <w:sz w:val="28"/>
        </w:rPr>
        <w:t>ование, оформление и представле</w:t>
      </w:r>
      <w:r w:rsidRPr="000447E2">
        <w:rPr>
          <w:rFonts w:ascii="Times New Roman" w:hAnsi="Times New Roman" w:cs="Times New Roman"/>
          <w:sz w:val="28"/>
        </w:rPr>
        <w:t xml:space="preserve">ние на утверждение. Окончательно оформленный документ </w:t>
      </w:r>
      <w:r w:rsidRPr="000447E2">
        <w:rPr>
          <w:rFonts w:ascii="Times New Roman" w:hAnsi="Times New Roman" w:cs="Times New Roman"/>
          <w:sz w:val="28"/>
        </w:rPr>
        <w:lastRenderedPageBreak/>
        <w:t>утверждается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соответствующим приказом, издаваемым руководителем организации.</w:t>
      </w:r>
    </w:p>
    <w:p w:rsidR="007D5D09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Формы графика отпусков, л</w:t>
      </w:r>
      <w:r w:rsidRPr="0027336C">
        <w:rPr>
          <w:rFonts w:ascii="Times New Roman" w:hAnsi="Times New Roman" w:cs="Times New Roman"/>
          <w:sz w:val="28"/>
        </w:rPr>
        <w:t>ичны</w:t>
      </w:r>
      <w:r>
        <w:rPr>
          <w:rFonts w:ascii="Times New Roman" w:hAnsi="Times New Roman" w:cs="Times New Roman"/>
          <w:sz w:val="28"/>
        </w:rPr>
        <w:t>х</w:t>
      </w:r>
      <w:r w:rsidRPr="0027336C">
        <w:rPr>
          <w:rFonts w:ascii="Times New Roman" w:hAnsi="Times New Roman" w:cs="Times New Roman"/>
          <w:sz w:val="28"/>
        </w:rPr>
        <w:t xml:space="preserve"> карточ</w:t>
      </w:r>
      <w:r>
        <w:rPr>
          <w:rFonts w:ascii="Times New Roman" w:hAnsi="Times New Roman" w:cs="Times New Roman"/>
          <w:sz w:val="28"/>
        </w:rPr>
        <w:t>е</w:t>
      </w:r>
      <w:r w:rsidRPr="002733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, к</w:t>
      </w:r>
      <w:r w:rsidRPr="0027336C">
        <w:rPr>
          <w:rFonts w:ascii="Times New Roman" w:hAnsi="Times New Roman" w:cs="Times New Roman"/>
          <w:sz w:val="28"/>
        </w:rPr>
        <w:t>адровы</w:t>
      </w:r>
      <w:r>
        <w:rPr>
          <w:rFonts w:ascii="Times New Roman" w:hAnsi="Times New Roman" w:cs="Times New Roman"/>
          <w:sz w:val="28"/>
        </w:rPr>
        <w:t>х приказов, а так же табеля</w:t>
      </w:r>
      <w:r w:rsidRPr="0027336C">
        <w:rPr>
          <w:rFonts w:ascii="Times New Roman" w:hAnsi="Times New Roman" w:cs="Times New Roman"/>
          <w:sz w:val="28"/>
        </w:rPr>
        <w:t xml:space="preserve"> учета времени</w:t>
      </w:r>
      <w:r>
        <w:rPr>
          <w:rFonts w:ascii="Times New Roman" w:hAnsi="Times New Roman" w:cs="Times New Roman"/>
          <w:sz w:val="28"/>
        </w:rPr>
        <w:t xml:space="preserve"> приведены в Постановлении  </w:t>
      </w:r>
      <w:r w:rsidRPr="0027336C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скомстата РФ от 05.01.2004 N 1 «</w:t>
      </w:r>
      <w:r w:rsidRPr="0027336C">
        <w:rPr>
          <w:rFonts w:ascii="Times New Roman" w:hAnsi="Times New Roman" w:cs="Times New Roman"/>
          <w:sz w:val="28"/>
        </w:rPr>
        <w:t>Об утверждении унифицированных форм первичной учетной документа</w:t>
      </w:r>
      <w:r>
        <w:rPr>
          <w:rFonts w:ascii="Times New Roman" w:hAnsi="Times New Roman" w:cs="Times New Roman"/>
          <w:sz w:val="28"/>
        </w:rPr>
        <w:t>ции по учету труда и его оплаты»</w:t>
      </w:r>
      <w:r w:rsidR="00CE358E">
        <w:rPr>
          <w:rStyle w:val="af1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 xml:space="preserve">. </w:t>
      </w:r>
      <w:r w:rsidRPr="0027336C">
        <w:rPr>
          <w:rFonts w:ascii="Times New Roman" w:hAnsi="Times New Roman" w:cs="Times New Roman"/>
          <w:sz w:val="28"/>
        </w:rPr>
        <w:t>С 1 января 2013 года формы первичных учетных документов, содержащиеся в альбомах унифицированных форм первичной учетной документации, не явля</w:t>
      </w:r>
      <w:r>
        <w:rPr>
          <w:rFonts w:ascii="Times New Roman" w:hAnsi="Times New Roman" w:cs="Times New Roman"/>
          <w:sz w:val="28"/>
        </w:rPr>
        <w:t>ются обязательными к применению, но при этом</w:t>
      </w:r>
      <w:proofErr w:type="gramEnd"/>
      <w:r>
        <w:rPr>
          <w:rFonts w:ascii="Times New Roman" w:hAnsi="Times New Roman" w:cs="Times New Roman"/>
          <w:sz w:val="28"/>
        </w:rPr>
        <w:t xml:space="preserve"> продолжают использоваться большинством хозяйствующих субъектов. </w:t>
      </w:r>
    </w:p>
    <w:p w:rsidR="0027336C" w:rsidRPr="007D5D09" w:rsidRDefault="002242E9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67 ТК РФ, т</w:t>
      </w:r>
      <w:r w:rsidRPr="002242E9">
        <w:rPr>
          <w:rFonts w:ascii="Times New Roman" w:hAnsi="Times New Roman" w:cs="Times New Roman"/>
          <w:sz w:val="28"/>
        </w:rPr>
        <w:t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8"/>
      </w:r>
      <w:r w:rsidRPr="002242E9">
        <w:rPr>
          <w:rFonts w:ascii="Times New Roman" w:hAnsi="Times New Roman" w:cs="Times New Roman"/>
          <w:sz w:val="28"/>
        </w:rPr>
        <w:t>.</w:t>
      </w:r>
    </w:p>
    <w:p w:rsidR="0027336C" w:rsidRDefault="002242E9" w:rsidP="0022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2E9">
        <w:rPr>
          <w:rFonts w:ascii="Times New Roman" w:hAnsi="Times New Roman" w:cs="Times New Roman"/>
          <w:sz w:val="28"/>
        </w:rPr>
        <w:t>Трудовая книжка установленного образца является основным документом о трудовой деятельности и трудовом</w:t>
      </w:r>
      <w:r>
        <w:rPr>
          <w:rFonts w:ascii="Times New Roman" w:hAnsi="Times New Roman" w:cs="Times New Roman"/>
          <w:sz w:val="28"/>
        </w:rPr>
        <w:t xml:space="preserve"> стаже работника. </w:t>
      </w:r>
      <w:r w:rsidRPr="002242E9">
        <w:rPr>
          <w:rFonts w:ascii="Times New Roman" w:hAnsi="Times New Roman" w:cs="Times New Roman"/>
          <w:sz w:val="28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DB4F36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Стоит отметить, что р</w:t>
      </w:r>
      <w:r w:rsidR="00A54CCC" w:rsidRPr="00DB4F36">
        <w:rPr>
          <w:rFonts w:ascii="Times New Roman" w:hAnsi="Times New Roman" w:cs="Times New Roman"/>
          <w:sz w:val="28"/>
        </w:rPr>
        <w:t>оссийское трудовое законодательство — динамичная и постоянно совершенствующаяся система. Ряд норм этого документа, вступивших в силу в 2018 г. касаются и  обязательных документов д</w:t>
      </w:r>
      <w:r w:rsidRPr="00DB4F36">
        <w:rPr>
          <w:rFonts w:ascii="Times New Roman" w:hAnsi="Times New Roman" w:cs="Times New Roman"/>
          <w:sz w:val="28"/>
        </w:rPr>
        <w:t xml:space="preserve">ля кадрового делопроизводства.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Так, увеличение значения МРОТ с 1 июля 2018 года повлечет пересмотр условий </w:t>
      </w:r>
      <w:r w:rsidR="00A54CCC" w:rsidRPr="00DB4F36">
        <w:rPr>
          <w:rFonts w:ascii="Times New Roman" w:hAnsi="Times New Roman" w:cs="Times New Roman"/>
          <w:sz w:val="28"/>
        </w:rPr>
        <w:t xml:space="preserve"> оплаты труда и включение в трудовые договоры, заключаемые с вновь нанятыми работниками, положений, учитывающих это изменение. </w:t>
      </w:r>
    </w:p>
    <w:p w:rsidR="00DB4F36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lastRenderedPageBreak/>
        <w:t xml:space="preserve">Так же изменения коснутся субъектов малого бизнеса, для которого ведение кадрового учета  с 2018 года станет проще.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В</w:t>
      </w:r>
      <w:r w:rsidR="00A54CCC" w:rsidRPr="00DB4F36">
        <w:rPr>
          <w:rFonts w:ascii="Times New Roman" w:hAnsi="Times New Roman" w:cs="Times New Roman"/>
          <w:sz w:val="28"/>
        </w:rPr>
        <w:t xml:space="preserve"> список документов, обязательных при заключении трудового договора включена еще одна справка — об отсутствии административных взысканий за употребление веществ, относящихся к </w:t>
      </w:r>
      <w:proofErr w:type="gramStart"/>
      <w:r w:rsidR="00A54CCC" w:rsidRPr="00DB4F36">
        <w:rPr>
          <w:rFonts w:ascii="Times New Roman" w:hAnsi="Times New Roman" w:cs="Times New Roman"/>
          <w:sz w:val="28"/>
        </w:rPr>
        <w:t>наркотическим</w:t>
      </w:r>
      <w:proofErr w:type="gramEnd"/>
      <w:r w:rsidR="00A54CCC" w:rsidRPr="00DB4F36">
        <w:rPr>
          <w:rFonts w:ascii="Times New Roman" w:hAnsi="Times New Roman" w:cs="Times New Roman"/>
          <w:sz w:val="28"/>
        </w:rPr>
        <w:t xml:space="preserve"> или психотропным. Обязательным такой документ является не для всех, а только в том случае, когда подобное требование к работнику установлено законом. Соответствующие дополнения включены в ст. 65 ТК РФ</w:t>
      </w:r>
      <w:r w:rsidR="00CE358E">
        <w:rPr>
          <w:rStyle w:val="af1"/>
          <w:rFonts w:ascii="Times New Roman" w:hAnsi="Times New Roman" w:cs="Times New Roman"/>
          <w:sz w:val="28"/>
        </w:rPr>
        <w:footnoteReference w:id="9"/>
      </w:r>
      <w:r w:rsidR="00A54CCC" w:rsidRPr="00DB4F36">
        <w:rPr>
          <w:rFonts w:ascii="Times New Roman" w:hAnsi="Times New Roman" w:cs="Times New Roman"/>
          <w:sz w:val="28"/>
        </w:rPr>
        <w:t xml:space="preserve">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Так же к нововведениям  в нормативно-правовой базе кадрового делопроизводства стоит отнести и</w:t>
      </w:r>
      <w:r w:rsidR="00A54CCC" w:rsidRPr="00DB4F36">
        <w:rPr>
          <w:rFonts w:ascii="Times New Roman" w:hAnsi="Times New Roman" w:cs="Times New Roman"/>
          <w:sz w:val="28"/>
        </w:rPr>
        <w:t xml:space="preserve">зменения в оформлении и оплате листков нетрудоспособности. Бумажные больничные листы заменит электронный документ. Это сократит время на оформление выплат по ним для кадровиков и бухгалтеров. </w:t>
      </w:r>
    </w:p>
    <w:p w:rsidR="00DB4F36" w:rsidRDefault="00DB4F36" w:rsidP="00A54CCC">
      <w:pPr>
        <w:jc w:val="both"/>
        <w:rPr>
          <w:rFonts w:ascii="Times New Roman" w:hAnsi="Times New Roman" w:cs="Times New Roman"/>
          <w:b/>
          <w:sz w:val="28"/>
        </w:rPr>
      </w:pPr>
    </w:p>
    <w:p w:rsidR="001A2829" w:rsidRDefault="001A2829" w:rsidP="001A2829">
      <w:pPr>
        <w:jc w:val="both"/>
        <w:rPr>
          <w:rFonts w:ascii="Times New Roman" w:hAnsi="Times New Roman" w:cs="Times New Roman"/>
          <w:sz w:val="28"/>
        </w:rPr>
      </w:pPr>
    </w:p>
    <w:p w:rsidR="001A2829" w:rsidRPr="00FA564E" w:rsidRDefault="001A2829" w:rsidP="00FA564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3" w:name="_Toc509768905"/>
      <w:r w:rsidRPr="00FA564E">
        <w:rPr>
          <w:rFonts w:ascii="Times New Roman" w:hAnsi="Times New Roman" w:cs="Times New Roman"/>
          <w:color w:val="auto"/>
          <w:sz w:val="28"/>
        </w:rPr>
        <w:t>1.2</w:t>
      </w:r>
      <w:r w:rsidRPr="00FA564E">
        <w:rPr>
          <w:rFonts w:ascii="Times New Roman" w:hAnsi="Times New Roman" w:cs="Times New Roman"/>
          <w:color w:val="auto"/>
          <w:sz w:val="28"/>
        </w:rPr>
        <w:tab/>
        <w:t>Организация кадрового делопроизводства в компании</w:t>
      </w:r>
      <w:bookmarkEnd w:id="3"/>
    </w:p>
    <w:p w:rsidR="001A2829" w:rsidRDefault="001A2829" w:rsidP="000447E2">
      <w:pPr>
        <w:spacing w:after="0" w:line="240" w:lineRule="auto"/>
      </w:pP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Кадровое делопроизводство - это ведение документации по кадрам и управлению персоналом организации (предприятия): прием, заполнение, оформление, отправка документов, учет и </w:t>
      </w:r>
      <w:proofErr w:type="gramStart"/>
      <w:r w:rsidRPr="00937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41">
        <w:rPr>
          <w:rFonts w:ascii="Times New Roman" w:hAnsi="Times New Roman" w:cs="Times New Roman"/>
          <w:sz w:val="28"/>
          <w:szCs w:val="28"/>
        </w:rPr>
        <w:t xml:space="preserve"> их движением и исполнением, хранение и обновление документов. Организация кадрового делопроизводства требуется предприятиям любой сферы деятельности и формы собственности, так как позволяет грамотно документировать важнейшие процессы в сфере работы с персоналом, например: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прием, перевод и увольнение работника в соответствии с трудовым законодательством, положениями, инструкциями и приказами руководителя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личного состава;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выдачу справок о настоящей и прошлой трудовой деятельности работников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ведение и хранение трудовых книжек работников;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необходимые документы по пенсионному страхованию, документы, необходимые для назначения пенсий работникам предприятия и их семьям, а также представить их в орган социального обеспечения;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рабочего времени;</w:t>
      </w:r>
    </w:p>
    <w:p w:rsidR="001A2829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сбор, регистрацию и хранение информации по кадрам для ведения статистики по персоналу;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разработку, утверждение и контроль исполнения документов по кадрам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Важность документов, оформленных кадровой службой,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тем, что они имеют </w:t>
      </w:r>
      <w:r w:rsidRPr="00937541">
        <w:rPr>
          <w:rFonts w:ascii="Times New Roman" w:hAnsi="Times New Roman" w:cs="Times New Roman"/>
          <w:sz w:val="28"/>
          <w:szCs w:val="28"/>
        </w:rPr>
        <w:t>социальное значение для общества в целом (оформление пенсий, ветеранских льгот, пособий и пр.). Руководители организаций несут персональную ответственность за надлежащее оформление кадровой документации. Последствиями нарушения норм трудового законодательства при неверном ведении кадрового делопроизводства могут стать проверки трудовой и налоговой инспекции, наложение штрафов и судебные тяжбы с работниками. Таким образом, можно определить кадровый учет и делопроизводство как целый комплекс методов и процессов, связанных с учетом штатных и внештатных сотрудников компании, с документооборотом трудовой деятельности сотрудников, с расчетом и начислением заработной платы, с ротаций кадров, обучением и многим другим. Этот механизм обязательно присутствует в любой компании, независимо от организационно правовой формы и штатной численности организации.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К числу разрабатываемых кадровой службой документов относятся: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правила внутреннего трудового распорядка;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премировании и иных поощрениях;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защите персональных данных;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командировках;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конфиденциальности;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отпусках;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инструкция по ведению кадрового делопроизводства;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структурных подразделениях;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и </w:t>
      </w:r>
      <w:proofErr w:type="spellStart"/>
      <w:r w:rsidRPr="0093754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Деятельность по ведению кадрового делопроизводства включает в себя различные технологические операции по работе с документами, </w:t>
      </w:r>
      <w:r>
        <w:rPr>
          <w:rFonts w:ascii="Times New Roman" w:hAnsi="Times New Roman" w:cs="Times New Roman"/>
          <w:sz w:val="28"/>
          <w:szCs w:val="28"/>
        </w:rPr>
        <w:t>представленные в таблице 1.2.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</w:t>
      </w:r>
      <w:r w:rsidR="000447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E2">
        <w:rPr>
          <w:rFonts w:ascii="Times New Roman" w:hAnsi="Times New Roman" w:cs="Times New Roman"/>
          <w:sz w:val="28"/>
          <w:szCs w:val="28"/>
        </w:rPr>
        <w:t>Оформление документами технологических операций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5881"/>
      </w:tblGrid>
      <w:tr w:rsidR="00937541" w:rsidRPr="00937541" w:rsidTr="00937541">
        <w:trPr>
          <w:trHeight w:val="30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операции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разрабатываемых документов</w:t>
            </w:r>
          </w:p>
        </w:tc>
      </w:tr>
      <w:tr w:rsidR="00937541" w:rsidRPr="00937541" w:rsidTr="00937541">
        <w:trPr>
          <w:trHeight w:val="5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документов для приема на работу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трудовых договоров, должностной инструкции, при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казов, заполнение трудовых книжек, карточек Т-2</w:t>
            </w:r>
          </w:p>
        </w:tc>
      </w:tr>
      <w:tr w:rsidR="00937541" w:rsidRPr="00937541" w:rsidTr="00937541">
        <w:trPr>
          <w:trHeight w:val="14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локальных норма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тивных документов положений, регламентов, инструкций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Положения об оплате труда, Правил внутреннего трудового рас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порядка, Положения о персонале, Положения о материальной ответственности работников, Положения о государственной тай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не, Положения о персональных данных работника и другие ло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кально нормативные документы</w:t>
            </w:r>
          </w:p>
        </w:tc>
      </w:tr>
      <w:tr w:rsidR="00937541" w:rsidRPr="00937541" w:rsidTr="00937541">
        <w:trPr>
          <w:trHeight w:val="205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ведение кадровой документации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договора, должностные инструкций, штатное распи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сание и составляет планы работ по труду и кадрам (квартальные, годовые, перспективные); создание и ведение банка данных о персонале (количественный и качественный состав); проведение отбора на вакантные должности; проведение аттестаций; доку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менты о приеме, переводах, увольнениях, поощрениях и взыска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ниях, командировках и отпусках работников; справки и т.д.</w:t>
            </w:r>
            <w:proofErr w:type="gramEnd"/>
          </w:p>
        </w:tc>
      </w:tr>
      <w:tr w:rsidR="00937541" w:rsidRPr="00937541" w:rsidTr="00A500BA">
        <w:trPr>
          <w:trHeight w:val="26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инструкций и правил по охране труда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при работе на воздушном транс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порте, Инструкции по охране труда при работе на высоте, Типо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вая инструкция по охране труда для летного состава экипажа самолета, Инструкции по охране труда при эксплуатации элек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троустановок и электроснабжении, Правила по охране труда при обеспечении безопасности, Правила по охране труда при работах на телефонных станциях и телеграфах и другие.</w:t>
            </w:r>
            <w:proofErr w:type="gramEnd"/>
          </w:p>
        </w:tc>
      </w:tr>
      <w:tr w:rsidR="00937541" w:rsidRPr="00937541" w:rsidTr="00937541">
        <w:trPr>
          <w:trHeight w:val="59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увольнения работ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ников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(распоряжение) по унифицированной форме N Т-8, акты, заявления, заполнение трудовых книжек, карточек Т-2.</w:t>
            </w:r>
          </w:p>
        </w:tc>
      </w:tr>
      <w:tr w:rsidR="00937541" w:rsidRPr="00937541" w:rsidTr="00937541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 по трудовым вопросам при ликвидации или реорганизации компании.</w:t>
            </w:r>
          </w:p>
        </w:tc>
      </w:tr>
    </w:tbl>
    <w:p w:rsidR="00937541" w:rsidRDefault="00937541" w:rsidP="00937541"/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предъявляемых при заключении трудового договора, определен в статье 65 Трудового кодекса РФ: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937541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B13156">
        <w:rPr>
          <w:rFonts w:ascii="Times New Roman" w:hAnsi="Times New Roman" w:cs="Times New Roman"/>
          <w:sz w:val="28"/>
          <w:szCs w:val="28"/>
        </w:rPr>
        <w:t>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t>Трудовой договор – это документирова</w:t>
      </w:r>
      <w:r>
        <w:rPr>
          <w:rFonts w:ascii="Times New Roman" w:hAnsi="Times New Roman" w:cs="Times New Roman"/>
          <w:sz w:val="28"/>
          <w:szCs w:val="28"/>
        </w:rPr>
        <w:t>нное соглашение между работода</w:t>
      </w:r>
      <w:r w:rsidRPr="001C123A">
        <w:rPr>
          <w:rFonts w:ascii="Times New Roman" w:hAnsi="Times New Roman" w:cs="Times New Roman"/>
          <w:sz w:val="28"/>
          <w:szCs w:val="28"/>
        </w:rPr>
        <w:t>телем и работником, в соответствии с которым работодатель обязуе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1C123A">
        <w:rPr>
          <w:rFonts w:ascii="Times New Roman" w:hAnsi="Times New Roman" w:cs="Times New Roman"/>
          <w:sz w:val="28"/>
          <w:szCs w:val="28"/>
        </w:rPr>
        <w:t xml:space="preserve">предоставить работнику работу по </w:t>
      </w:r>
      <w:r>
        <w:rPr>
          <w:rFonts w:ascii="Times New Roman" w:hAnsi="Times New Roman" w:cs="Times New Roman"/>
          <w:sz w:val="28"/>
          <w:szCs w:val="28"/>
        </w:rPr>
        <w:t xml:space="preserve">обусловленной трудовой функции, </w:t>
      </w:r>
      <w:r w:rsidRPr="001C123A">
        <w:rPr>
          <w:rFonts w:ascii="Times New Roman" w:hAnsi="Times New Roman" w:cs="Times New Roman"/>
          <w:sz w:val="28"/>
          <w:szCs w:val="28"/>
        </w:rPr>
        <w:t>обеспечить условия труда, предусмот</w:t>
      </w:r>
      <w:r>
        <w:rPr>
          <w:rFonts w:ascii="Times New Roman" w:hAnsi="Times New Roman" w:cs="Times New Roman"/>
          <w:sz w:val="28"/>
          <w:szCs w:val="28"/>
        </w:rPr>
        <w:t>ренные трудовым законодательст</w:t>
      </w:r>
      <w:r w:rsidRPr="001C123A">
        <w:rPr>
          <w:rFonts w:ascii="Times New Roman" w:hAnsi="Times New Roman" w:cs="Times New Roman"/>
          <w:sz w:val="28"/>
          <w:szCs w:val="28"/>
        </w:rPr>
        <w:t>вом и иными нормативными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актами, содержащими нормы </w:t>
      </w:r>
      <w:r w:rsidRPr="001C123A">
        <w:rPr>
          <w:rFonts w:ascii="Times New Roman" w:hAnsi="Times New Roman" w:cs="Times New Roman"/>
          <w:sz w:val="28"/>
          <w:szCs w:val="28"/>
        </w:rPr>
        <w:t>трудового права, коллективным договором, соглашениями,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нормативными актами и данным соглашением, своевременно и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размере выплачивать работнику заработную плату;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а работник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лично выполнять определенную этим соглашением трудовую функцию,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соблюдать действующие в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правила внутреннего трудового </w:t>
      </w:r>
      <w:r w:rsidRPr="001C123A">
        <w:rPr>
          <w:rFonts w:ascii="Times New Roman" w:hAnsi="Times New Roman" w:cs="Times New Roman"/>
          <w:sz w:val="28"/>
          <w:szCs w:val="28"/>
        </w:rPr>
        <w:t>распорядка.</w:t>
      </w:r>
    </w:p>
    <w:p w:rsidR="00B13156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Единой унифицированной форм</w:t>
      </w:r>
      <w:r>
        <w:rPr>
          <w:rFonts w:ascii="Times New Roman" w:hAnsi="Times New Roman" w:cs="Times New Roman"/>
          <w:sz w:val="28"/>
          <w:szCs w:val="28"/>
        </w:rPr>
        <w:t>ы трудового договора не сущест</w:t>
      </w:r>
      <w:r w:rsidRPr="001C123A">
        <w:rPr>
          <w:rFonts w:ascii="Times New Roman" w:hAnsi="Times New Roman" w:cs="Times New Roman"/>
          <w:sz w:val="28"/>
          <w:szCs w:val="28"/>
        </w:rPr>
        <w:t>вует. Каждое предприятие вправе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определять объем и </w:t>
      </w:r>
      <w:r w:rsidRPr="001C123A">
        <w:rPr>
          <w:rFonts w:ascii="Times New Roman" w:hAnsi="Times New Roman" w:cs="Times New Roman"/>
          <w:sz w:val="28"/>
          <w:szCs w:val="28"/>
        </w:rPr>
        <w:t>структуру договора. Однако существуют обязательные сведения,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необходимо вносить в текст любого трудового договора.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В трудовом договоре в обязательном порядке указываются: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1) Стороны трудовых отношений.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2) Сведения о документах, у</w:t>
      </w:r>
      <w:r>
        <w:rPr>
          <w:rFonts w:ascii="Times New Roman" w:hAnsi="Times New Roman" w:cs="Times New Roman"/>
          <w:sz w:val="28"/>
          <w:szCs w:val="28"/>
        </w:rPr>
        <w:t xml:space="preserve">достоверяющих личность работник </w:t>
      </w:r>
      <w:r w:rsidRPr="001C123A">
        <w:rPr>
          <w:rFonts w:ascii="Times New Roman" w:hAnsi="Times New Roman" w:cs="Times New Roman"/>
          <w:sz w:val="28"/>
          <w:szCs w:val="28"/>
        </w:rPr>
        <w:t>и работодателя – физического лица.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3)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(для работо</w:t>
      </w:r>
      <w:r w:rsidRPr="001C123A">
        <w:rPr>
          <w:rFonts w:ascii="Times New Roman" w:hAnsi="Times New Roman" w:cs="Times New Roman"/>
          <w:sz w:val="28"/>
          <w:szCs w:val="28"/>
        </w:rPr>
        <w:t>дателей, за исключением работодателе</w:t>
      </w:r>
      <w:r>
        <w:rPr>
          <w:rFonts w:ascii="Times New Roman" w:hAnsi="Times New Roman" w:cs="Times New Roman"/>
          <w:sz w:val="28"/>
          <w:szCs w:val="28"/>
        </w:rPr>
        <w:t>й – физических лиц, не являющих</w:t>
      </w:r>
      <w:r w:rsidRPr="001C123A">
        <w:rPr>
          <w:rFonts w:ascii="Times New Roman" w:hAnsi="Times New Roman" w:cs="Times New Roman"/>
          <w:sz w:val="28"/>
          <w:szCs w:val="28"/>
        </w:rPr>
        <w:t>ся индивидуальными предпринимателями).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4) Сведения о представителе р</w:t>
      </w:r>
      <w:r>
        <w:rPr>
          <w:rFonts w:ascii="Times New Roman" w:hAnsi="Times New Roman" w:cs="Times New Roman"/>
          <w:sz w:val="28"/>
          <w:szCs w:val="28"/>
        </w:rPr>
        <w:t>аботодателя, подписавшем трудо</w:t>
      </w:r>
      <w:r w:rsidRPr="001C123A">
        <w:rPr>
          <w:rFonts w:ascii="Times New Roman" w:hAnsi="Times New Roman" w:cs="Times New Roman"/>
          <w:sz w:val="28"/>
          <w:szCs w:val="28"/>
        </w:rPr>
        <w:t>вой договор, и основание, в силу которого он наделен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5) Место и дата заключения трудового договора.</w:t>
      </w:r>
    </w:p>
    <w:p w:rsidR="00B13156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Трудовой договор должен составляться только в письменной форме и в двух экземплярах, каждый из которых подписывается обеими сторонами. Один экземпляр трудового договора следует отдать работнику. </w:t>
      </w:r>
      <w:proofErr w:type="gramStart"/>
      <w:r w:rsidRPr="001C123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– хранится в его личном деле в отделе кадров. Трудовой договор вступает в силу со дня его подписания работником и работодателем, если иное не установлено федеральными законами или трудовым договором, либо со дня фактического допущения к работе по поручению работодателя или его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– это внутренний доку</w:t>
      </w:r>
      <w:r>
        <w:rPr>
          <w:rFonts w:ascii="Times New Roman" w:hAnsi="Times New Roman" w:cs="Times New Roman"/>
          <w:sz w:val="28"/>
          <w:szCs w:val="28"/>
        </w:rPr>
        <w:t xml:space="preserve">мент организации, издаваемый ее </w:t>
      </w:r>
      <w:r w:rsidRPr="001C123A">
        <w:rPr>
          <w:rFonts w:ascii="Times New Roman" w:hAnsi="Times New Roman" w:cs="Times New Roman"/>
          <w:sz w:val="28"/>
          <w:szCs w:val="28"/>
        </w:rPr>
        <w:t>руководителем по оперативным,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анизационным, кадровым и другим </w:t>
      </w:r>
      <w:r w:rsidRPr="001C123A">
        <w:rPr>
          <w:rFonts w:ascii="Times New Roman" w:hAnsi="Times New Roman" w:cs="Times New Roman"/>
          <w:sz w:val="28"/>
          <w:szCs w:val="28"/>
        </w:rPr>
        <w:t>вопросам внутренней работы предприятия.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 организации существуют два ви</w:t>
      </w:r>
      <w:r>
        <w:rPr>
          <w:rFonts w:ascii="Times New Roman" w:hAnsi="Times New Roman" w:cs="Times New Roman"/>
          <w:sz w:val="28"/>
          <w:szCs w:val="28"/>
        </w:rPr>
        <w:t>да приказов: по вопросам основ</w:t>
      </w:r>
      <w:r w:rsidRPr="001C123A">
        <w:rPr>
          <w:rFonts w:ascii="Times New Roman" w:hAnsi="Times New Roman" w:cs="Times New Roman"/>
          <w:sz w:val="28"/>
          <w:szCs w:val="28"/>
        </w:rPr>
        <w:t xml:space="preserve">ной деятельности и по личному составу </w:t>
      </w:r>
      <w:r>
        <w:rPr>
          <w:rFonts w:ascii="Times New Roman" w:hAnsi="Times New Roman" w:cs="Times New Roman"/>
          <w:sz w:val="28"/>
          <w:szCs w:val="28"/>
        </w:rPr>
        <w:t>(кадровые приказы). Именно при</w:t>
      </w:r>
      <w:r w:rsidRPr="001C123A">
        <w:rPr>
          <w:rFonts w:ascii="Times New Roman" w:hAnsi="Times New Roman" w:cs="Times New Roman"/>
          <w:sz w:val="28"/>
          <w:szCs w:val="28"/>
        </w:rPr>
        <w:t>казы по личному составу являются основой кадрового делопроизводства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готовятся кадровой службой. Данный вид документа оформляет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 xml:space="preserve">движения кадров в организации: прием, </w:t>
      </w:r>
      <w:r>
        <w:rPr>
          <w:rFonts w:ascii="Times New Roman" w:hAnsi="Times New Roman" w:cs="Times New Roman"/>
          <w:sz w:val="28"/>
          <w:szCs w:val="28"/>
        </w:rPr>
        <w:t>перевод на другую работу, уволь</w:t>
      </w:r>
      <w:r w:rsidRPr="001C123A">
        <w:rPr>
          <w:rFonts w:ascii="Times New Roman" w:hAnsi="Times New Roman" w:cs="Times New Roman"/>
          <w:sz w:val="28"/>
          <w:szCs w:val="28"/>
        </w:rPr>
        <w:t>нение, предоставление отпусков, командирование сотрудников и т.д.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Рассмотрим правила оформл</w:t>
      </w:r>
      <w:r>
        <w:rPr>
          <w:rFonts w:ascii="Times New Roman" w:hAnsi="Times New Roman" w:cs="Times New Roman"/>
          <w:sz w:val="28"/>
          <w:szCs w:val="28"/>
        </w:rPr>
        <w:t xml:space="preserve">ения приказа о приеме на работу. </w:t>
      </w:r>
      <w:r w:rsidRPr="001C123A">
        <w:rPr>
          <w:rFonts w:ascii="Times New Roman" w:hAnsi="Times New Roman" w:cs="Times New Roman"/>
          <w:sz w:val="28"/>
          <w:szCs w:val="28"/>
        </w:rPr>
        <w:t>Приказ о приеме на ра</w:t>
      </w:r>
      <w:r>
        <w:rPr>
          <w:rFonts w:ascii="Times New Roman" w:hAnsi="Times New Roman" w:cs="Times New Roman"/>
          <w:sz w:val="28"/>
          <w:szCs w:val="28"/>
        </w:rPr>
        <w:t>боту – это распорядительный до</w:t>
      </w:r>
      <w:r w:rsidRPr="001C123A">
        <w:rPr>
          <w:rFonts w:ascii="Times New Roman" w:hAnsi="Times New Roman" w:cs="Times New Roman"/>
          <w:sz w:val="28"/>
          <w:szCs w:val="28"/>
        </w:rPr>
        <w:t xml:space="preserve">кумент, который составляется </w:t>
      </w:r>
      <w:r w:rsidRPr="001C123A">
        <w:rPr>
          <w:rFonts w:ascii="Times New Roman" w:hAnsi="Times New Roman" w:cs="Times New Roman"/>
          <w:sz w:val="28"/>
          <w:szCs w:val="28"/>
        </w:rPr>
        <w:lastRenderedPageBreak/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отником кадровой службы с целью </w:t>
      </w:r>
      <w:r w:rsidRPr="001C123A">
        <w:rPr>
          <w:rFonts w:ascii="Times New Roman" w:hAnsi="Times New Roman" w:cs="Times New Roman"/>
          <w:sz w:val="28"/>
          <w:szCs w:val="28"/>
        </w:rPr>
        <w:t>оформления факта приема сотрудника на работу в организацию.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о приеме на работу</w:t>
      </w:r>
      <w:r>
        <w:rPr>
          <w:rFonts w:ascii="Times New Roman" w:hAnsi="Times New Roman" w:cs="Times New Roman"/>
          <w:sz w:val="28"/>
          <w:szCs w:val="28"/>
        </w:rPr>
        <w:t xml:space="preserve"> может составляться в свободной </w:t>
      </w:r>
      <w:r w:rsidRPr="001C123A">
        <w:rPr>
          <w:rFonts w:ascii="Times New Roman" w:hAnsi="Times New Roman" w:cs="Times New Roman"/>
          <w:sz w:val="28"/>
          <w:szCs w:val="28"/>
        </w:rPr>
        <w:t>форме либо с использованием унифицированных форм: № Т-1 –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приема на работу одного работника и № Т-1а – при приеме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нескольких сотрудников. Он издается н</w:t>
      </w:r>
      <w:r>
        <w:rPr>
          <w:rFonts w:ascii="Times New Roman" w:hAnsi="Times New Roman" w:cs="Times New Roman"/>
          <w:sz w:val="28"/>
          <w:szCs w:val="28"/>
        </w:rPr>
        <w:t>а основании подписанного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с работником.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Существуют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первичной </w:t>
      </w:r>
      <w:r w:rsidRPr="001C123A">
        <w:rPr>
          <w:rFonts w:ascii="Times New Roman" w:hAnsi="Times New Roman" w:cs="Times New Roman"/>
          <w:sz w:val="28"/>
          <w:szCs w:val="28"/>
        </w:rPr>
        <w:t>документации по учету труда и его оп</w:t>
      </w:r>
      <w:r>
        <w:rPr>
          <w:rFonts w:ascii="Times New Roman" w:hAnsi="Times New Roman" w:cs="Times New Roman"/>
          <w:sz w:val="28"/>
          <w:szCs w:val="28"/>
        </w:rPr>
        <w:t>латы. Они утверждены постановле</w:t>
      </w:r>
      <w:r w:rsidRPr="001C123A">
        <w:rPr>
          <w:rFonts w:ascii="Times New Roman" w:hAnsi="Times New Roman" w:cs="Times New Roman"/>
          <w:sz w:val="28"/>
          <w:szCs w:val="28"/>
        </w:rPr>
        <w:t>нием Госкомстата РФ от 5 января 2004 г. № 1. Для специа</w:t>
      </w:r>
      <w:r>
        <w:rPr>
          <w:rFonts w:ascii="Times New Roman" w:hAnsi="Times New Roman" w:cs="Times New Roman"/>
          <w:sz w:val="28"/>
          <w:szCs w:val="28"/>
        </w:rPr>
        <w:t>листов кадро</w:t>
      </w:r>
      <w:r w:rsidRPr="001C123A">
        <w:rPr>
          <w:rFonts w:ascii="Times New Roman" w:hAnsi="Times New Roman" w:cs="Times New Roman"/>
          <w:sz w:val="28"/>
          <w:szCs w:val="28"/>
        </w:rPr>
        <w:t>вых служб применение унифицированных форм имеет ряд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преимуществ. Во-первых, у проверяющ</w:t>
      </w:r>
      <w:r>
        <w:rPr>
          <w:rFonts w:ascii="Times New Roman" w:hAnsi="Times New Roman" w:cs="Times New Roman"/>
          <w:sz w:val="28"/>
          <w:szCs w:val="28"/>
        </w:rPr>
        <w:t>их инспекторов труда не возника</w:t>
      </w:r>
      <w:r w:rsidRPr="001C123A">
        <w:rPr>
          <w:rFonts w:ascii="Times New Roman" w:hAnsi="Times New Roman" w:cs="Times New Roman"/>
          <w:sz w:val="28"/>
          <w:szCs w:val="28"/>
        </w:rPr>
        <w:t>ет лишних претензий к ведению кадр</w:t>
      </w:r>
      <w:r>
        <w:rPr>
          <w:rFonts w:ascii="Times New Roman" w:hAnsi="Times New Roman" w:cs="Times New Roman"/>
          <w:sz w:val="28"/>
          <w:szCs w:val="28"/>
        </w:rPr>
        <w:t>овых документов. Во-вторых, ис</w:t>
      </w:r>
      <w:r w:rsidRPr="001C123A">
        <w:rPr>
          <w:rFonts w:ascii="Times New Roman" w:hAnsi="Times New Roman" w:cs="Times New Roman"/>
          <w:sz w:val="28"/>
          <w:szCs w:val="28"/>
        </w:rPr>
        <w:t>пользуя унифицированные формы, ка</w:t>
      </w:r>
      <w:r>
        <w:rPr>
          <w:rFonts w:ascii="Times New Roman" w:hAnsi="Times New Roman" w:cs="Times New Roman"/>
          <w:sz w:val="28"/>
          <w:szCs w:val="28"/>
        </w:rPr>
        <w:t>дровик существенно экономят вре</w:t>
      </w:r>
      <w:r w:rsidRPr="001C123A">
        <w:rPr>
          <w:rFonts w:ascii="Times New Roman" w:hAnsi="Times New Roman" w:cs="Times New Roman"/>
          <w:sz w:val="28"/>
          <w:szCs w:val="28"/>
        </w:rPr>
        <w:t>мя на составление и оформление документов. Большинство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кадровых служб считают необходимым использовать унифицированные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формы при оформлении кадровых документов.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 заполнении бланка прика</w:t>
      </w:r>
      <w:r>
        <w:rPr>
          <w:rFonts w:ascii="Times New Roman" w:hAnsi="Times New Roman" w:cs="Times New Roman"/>
          <w:sz w:val="28"/>
          <w:szCs w:val="28"/>
        </w:rPr>
        <w:t xml:space="preserve">за необходимо указать следующую </w:t>
      </w:r>
      <w:r w:rsidRPr="001C123A">
        <w:rPr>
          <w:rFonts w:ascii="Times New Roman" w:hAnsi="Times New Roman" w:cs="Times New Roman"/>
          <w:sz w:val="28"/>
          <w:szCs w:val="28"/>
        </w:rPr>
        <w:t>информацию: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номер и дату документа;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- дату приема на работу и дату </w:t>
      </w:r>
      <w:r>
        <w:rPr>
          <w:rFonts w:ascii="Times New Roman" w:hAnsi="Times New Roman" w:cs="Times New Roman"/>
          <w:sz w:val="28"/>
          <w:szCs w:val="28"/>
        </w:rPr>
        <w:t>окончания срока действия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(если это срочный дог</w:t>
      </w:r>
      <w:r>
        <w:rPr>
          <w:rFonts w:ascii="Times New Roman" w:hAnsi="Times New Roman" w:cs="Times New Roman"/>
          <w:sz w:val="28"/>
          <w:szCs w:val="28"/>
        </w:rPr>
        <w:t xml:space="preserve">овор). Если трудовое соглашение </w:t>
      </w:r>
      <w:r w:rsidRPr="001C123A">
        <w:rPr>
          <w:rFonts w:ascii="Times New Roman" w:hAnsi="Times New Roman" w:cs="Times New Roman"/>
          <w:sz w:val="28"/>
          <w:szCs w:val="28"/>
        </w:rPr>
        <w:t>подписано на неопределенный срок, в г</w:t>
      </w:r>
      <w:r>
        <w:rPr>
          <w:rFonts w:ascii="Times New Roman" w:hAnsi="Times New Roman" w:cs="Times New Roman"/>
          <w:sz w:val="28"/>
          <w:szCs w:val="28"/>
        </w:rPr>
        <w:t>рафе «дата/период работы» ячей</w:t>
      </w:r>
      <w:r w:rsidRPr="001C123A">
        <w:rPr>
          <w:rFonts w:ascii="Times New Roman" w:hAnsi="Times New Roman" w:cs="Times New Roman"/>
          <w:sz w:val="28"/>
          <w:szCs w:val="28"/>
        </w:rPr>
        <w:t>ка «по» не заполняется;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табельный номер, ФИО, ст</w:t>
      </w:r>
      <w:r>
        <w:rPr>
          <w:rFonts w:ascii="Times New Roman" w:hAnsi="Times New Roman" w:cs="Times New Roman"/>
          <w:sz w:val="28"/>
          <w:szCs w:val="28"/>
        </w:rPr>
        <w:t>руктурное подразделение и долж</w:t>
      </w:r>
      <w:r w:rsidRPr="001C123A">
        <w:rPr>
          <w:rFonts w:ascii="Times New Roman" w:hAnsi="Times New Roman" w:cs="Times New Roman"/>
          <w:sz w:val="28"/>
          <w:szCs w:val="28"/>
        </w:rPr>
        <w:t>ность работника,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условия приема на работу и</w:t>
      </w:r>
      <w:r>
        <w:rPr>
          <w:rFonts w:ascii="Times New Roman" w:hAnsi="Times New Roman" w:cs="Times New Roman"/>
          <w:sz w:val="28"/>
          <w:szCs w:val="28"/>
        </w:rPr>
        <w:t xml:space="preserve"> характер работы (на постоянной </w:t>
      </w:r>
      <w:r w:rsidRPr="001C123A">
        <w:rPr>
          <w:rFonts w:ascii="Times New Roman" w:hAnsi="Times New Roman" w:cs="Times New Roman"/>
          <w:sz w:val="28"/>
          <w:szCs w:val="28"/>
        </w:rPr>
        <w:t>основе, по совместительству, в порядке перево</w:t>
      </w:r>
      <w:r>
        <w:rPr>
          <w:rFonts w:ascii="Times New Roman" w:hAnsi="Times New Roman" w:cs="Times New Roman"/>
          <w:sz w:val="28"/>
          <w:szCs w:val="28"/>
        </w:rPr>
        <w:t>да, для замещения времен</w:t>
      </w:r>
      <w:r w:rsidRPr="001C123A">
        <w:rPr>
          <w:rFonts w:ascii="Times New Roman" w:hAnsi="Times New Roman" w:cs="Times New Roman"/>
          <w:sz w:val="28"/>
          <w:szCs w:val="28"/>
        </w:rPr>
        <w:t>но отсутствующего сотрудника и т.п.);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- оклад (в руб.) и надбавка (в р</w:t>
      </w:r>
      <w:r>
        <w:rPr>
          <w:rFonts w:ascii="Times New Roman" w:hAnsi="Times New Roman" w:cs="Times New Roman"/>
          <w:sz w:val="28"/>
          <w:szCs w:val="28"/>
        </w:rPr>
        <w:t>уб.) согласно штатному расписа</w:t>
      </w:r>
      <w:r w:rsidRPr="001C123A">
        <w:rPr>
          <w:rFonts w:ascii="Times New Roman" w:hAnsi="Times New Roman" w:cs="Times New Roman"/>
          <w:sz w:val="28"/>
          <w:szCs w:val="28"/>
        </w:rPr>
        <w:t>нию;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продолжительность испытательного срока;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основание приема на работу (дата и номер трудового договора);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подписи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либо уполномоченного ли</w:t>
      </w:r>
      <w:r w:rsidRPr="001C123A">
        <w:rPr>
          <w:rFonts w:ascii="Times New Roman" w:hAnsi="Times New Roman" w:cs="Times New Roman"/>
          <w:sz w:val="28"/>
          <w:szCs w:val="28"/>
        </w:rPr>
        <w:t>ца, а также нового сотрудника, виза ознакомлении с приказом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Код ОКПО, необходимый при </w:t>
      </w:r>
      <w:r>
        <w:rPr>
          <w:rFonts w:ascii="Times New Roman" w:hAnsi="Times New Roman" w:cs="Times New Roman"/>
          <w:sz w:val="28"/>
          <w:szCs w:val="28"/>
        </w:rPr>
        <w:t>заполнении «шапки» приказа ука</w:t>
      </w:r>
      <w:r w:rsidRPr="001C123A">
        <w:rPr>
          <w:rFonts w:ascii="Times New Roman" w:hAnsi="Times New Roman" w:cs="Times New Roman"/>
          <w:sz w:val="28"/>
          <w:szCs w:val="28"/>
        </w:rPr>
        <w:t>зывается в соответствии с общеросс</w:t>
      </w:r>
      <w:r>
        <w:rPr>
          <w:rFonts w:ascii="Times New Roman" w:hAnsi="Times New Roman" w:cs="Times New Roman"/>
          <w:sz w:val="28"/>
          <w:szCs w:val="28"/>
        </w:rPr>
        <w:t>ийским классификатором предпри</w:t>
      </w:r>
      <w:r w:rsidRPr="001C123A">
        <w:rPr>
          <w:rFonts w:ascii="Times New Roman" w:hAnsi="Times New Roman" w:cs="Times New Roman"/>
          <w:sz w:val="28"/>
          <w:szCs w:val="28"/>
        </w:rPr>
        <w:t>ятий и организаций.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Несмотря на то, что давно ведут</w:t>
      </w:r>
      <w:r>
        <w:rPr>
          <w:rFonts w:ascii="Times New Roman" w:hAnsi="Times New Roman" w:cs="Times New Roman"/>
          <w:sz w:val="28"/>
          <w:szCs w:val="28"/>
        </w:rPr>
        <w:t xml:space="preserve">ся разговоры об отмене трудовой </w:t>
      </w:r>
      <w:r w:rsidRPr="001C123A">
        <w:rPr>
          <w:rFonts w:ascii="Times New Roman" w:hAnsi="Times New Roman" w:cs="Times New Roman"/>
          <w:sz w:val="28"/>
          <w:szCs w:val="28"/>
        </w:rPr>
        <w:t>книжки, пока она еще остается важным документом в системе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делопроизводства.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Бланк трудовой книжки предос</w:t>
      </w:r>
      <w:r>
        <w:rPr>
          <w:rFonts w:ascii="Times New Roman" w:hAnsi="Times New Roman" w:cs="Times New Roman"/>
          <w:sz w:val="28"/>
          <w:szCs w:val="28"/>
        </w:rPr>
        <w:t>тавляется работнику безвозмезд</w:t>
      </w:r>
      <w:r w:rsidRPr="001C123A">
        <w:rPr>
          <w:rFonts w:ascii="Times New Roman" w:hAnsi="Times New Roman" w:cs="Times New Roman"/>
          <w:sz w:val="28"/>
          <w:szCs w:val="28"/>
        </w:rPr>
        <w:t>но. Оформление трудовой книжки на сотрудника, принятого н</w:t>
      </w:r>
      <w:r>
        <w:rPr>
          <w:rFonts w:ascii="Times New Roman" w:hAnsi="Times New Roman" w:cs="Times New Roman"/>
          <w:sz w:val="28"/>
          <w:szCs w:val="28"/>
        </w:rPr>
        <w:t xml:space="preserve">а работу </w:t>
      </w:r>
      <w:r w:rsidRPr="001C123A">
        <w:rPr>
          <w:rFonts w:ascii="Times New Roman" w:hAnsi="Times New Roman" w:cs="Times New Roman"/>
          <w:sz w:val="28"/>
          <w:szCs w:val="28"/>
        </w:rPr>
        <w:t>впервые, осуществляется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кадровой службы работодателя </w:t>
      </w:r>
      <w:r w:rsidRPr="001C123A">
        <w:rPr>
          <w:rFonts w:ascii="Times New Roman" w:hAnsi="Times New Roman" w:cs="Times New Roman"/>
          <w:sz w:val="28"/>
          <w:szCs w:val="28"/>
        </w:rPr>
        <w:t>(или иным лицом, наделенным рабо</w:t>
      </w:r>
      <w:r>
        <w:rPr>
          <w:rFonts w:ascii="Times New Roman" w:hAnsi="Times New Roman" w:cs="Times New Roman"/>
          <w:sz w:val="28"/>
          <w:szCs w:val="28"/>
        </w:rPr>
        <w:t>тодателем определенными полномо</w:t>
      </w:r>
      <w:r w:rsidRPr="001C123A">
        <w:rPr>
          <w:rFonts w:ascii="Times New Roman" w:hAnsi="Times New Roman" w:cs="Times New Roman"/>
          <w:sz w:val="28"/>
          <w:szCs w:val="28"/>
        </w:rPr>
        <w:t>чиями) при личном присутствии ра</w:t>
      </w:r>
      <w:r>
        <w:rPr>
          <w:rFonts w:ascii="Times New Roman" w:hAnsi="Times New Roman" w:cs="Times New Roman"/>
          <w:sz w:val="28"/>
          <w:szCs w:val="28"/>
        </w:rPr>
        <w:t xml:space="preserve">ботника. Трудовая книжка должна </w:t>
      </w:r>
      <w:r w:rsidRPr="001C123A">
        <w:rPr>
          <w:rFonts w:ascii="Times New Roman" w:hAnsi="Times New Roman" w:cs="Times New Roman"/>
          <w:sz w:val="28"/>
          <w:szCs w:val="28"/>
        </w:rPr>
        <w:t>быть заведена не позднее недельного срока со дня приема на работу.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Все записи в трудовой книжк</w:t>
      </w:r>
      <w:r>
        <w:rPr>
          <w:rFonts w:ascii="Times New Roman" w:hAnsi="Times New Roman" w:cs="Times New Roman"/>
          <w:sz w:val="28"/>
          <w:szCs w:val="28"/>
        </w:rPr>
        <w:t xml:space="preserve">е производятся без сокращений и </w:t>
      </w:r>
      <w:r w:rsidRPr="001C123A">
        <w:rPr>
          <w:rFonts w:ascii="Times New Roman" w:hAnsi="Times New Roman" w:cs="Times New Roman"/>
          <w:sz w:val="28"/>
          <w:szCs w:val="28"/>
        </w:rPr>
        <w:t>имеют свой порядковый номер в пределах соответствующего раздела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Даты вписываются арабскими цифрами: число и месяц – два знака, год</w:t>
      </w:r>
      <w:r>
        <w:rPr>
          <w:rFonts w:ascii="Times New Roman" w:hAnsi="Times New Roman" w:cs="Times New Roman"/>
          <w:sz w:val="28"/>
          <w:szCs w:val="28"/>
        </w:rPr>
        <w:t xml:space="preserve"> – четыре знака (например, 01.03.2018</w:t>
      </w:r>
      <w:r w:rsidRPr="001C123A">
        <w:rPr>
          <w:rFonts w:ascii="Times New Roman" w:hAnsi="Times New Roman" w:cs="Times New Roman"/>
          <w:sz w:val="28"/>
          <w:szCs w:val="28"/>
        </w:rPr>
        <w:t>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С каждой вносимой в трудо</w:t>
      </w:r>
      <w:r>
        <w:rPr>
          <w:rFonts w:ascii="Times New Roman" w:hAnsi="Times New Roman" w:cs="Times New Roman"/>
          <w:sz w:val="28"/>
          <w:szCs w:val="28"/>
        </w:rPr>
        <w:t xml:space="preserve">вую книжку записью работодатель </w:t>
      </w:r>
      <w:r w:rsidRPr="001C123A">
        <w:rPr>
          <w:rFonts w:ascii="Times New Roman" w:hAnsi="Times New Roman" w:cs="Times New Roman"/>
          <w:sz w:val="28"/>
          <w:szCs w:val="28"/>
        </w:rPr>
        <w:t>обязан ознакомить ее владельца под</w:t>
      </w:r>
      <w:r>
        <w:rPr>
          <w:rFonts w:ascii="Times New Roman" w:hAnsi="Times New Roman" w:cs="Times New Roman"/>
          <w:sz w:val="28"/>
          <w:szCs w:val="28"/>
        </w:rPr>
        <w:t xml:space="preserve"> расписку в его личной карточке </w:t>
      </w:r>
      <w:r w:rsidRPr="001C123A">
        <w:rPr>
          <w:rFonts w:ascii="Times New Roman" w:hAnsi="Times New Roman" w:cs="Times New Roman"/>
          <w:sz w:val="28"/>
          <w:szCs w:val="28"/>
        </w:rPr>
        <w:t>(унифицированная форма Т-2, утверж</w:t>
      </w:r>
      <w:r>
        <w:rPr>
          <w:rFonts w:ascii="Times New Roman" w:hAnsi="Times New Roman" w:cs="Times New Roman"/>
          <w:sz w:val="28"/>
          <w:szCs w:val="28"/>
        </w:rPr>
        <w:t>денная Постановлением Госкомста</w:t>
      </w:r>
      <w:r w:rsidRPr="001C123A">
        <w:rPr>
          <w:rFonts w:ascii="Times New Roman" w:hAnsi="Times New Roman" w:cs="Times New Roman"/>
          <w:sz w:val="28"/>
          <w:szCs w:val="28"/>
        </w:rPr>
        <w:t>та Российской Федерации от 5 янва</w:t>
      </w:r>
      <w:r>
        <w:rPr>
          <w:rFonts w:ascii="Times New Roman" w:hAnsi="Times New Roman" w:cs="Times New Roman"/>
          <w:sz w:val="28"/>
          <w:szCs w:val="28"/>
        </w:rPr>
        <w:t xml:space="preserve">ря 2004 года №1 «Об утверждении </w:t>
      </w:r>
      <w:r w:rsidRPr="001C123A">
        <w:rPr>
          <w:rFonts w:ascii="Times New Roman" w:hAnsi="Times New Roman" w:cs="Times New Roman"/>
          <w:sz w:val="28"/>
          <w:szCs w:val="28"/>
        </w:rPr>
        <w:t>унифицированных форм первичной уч</w:t>
      </w:r>
      <w:r>
        <w:rPr>
          <w:rFonts w:ascii="Times New Roman" w:hAnsi="Times New Roman" w:cs="Times New Roman"/>
          <w:sz w:val="28"/>
          <w:szCs w:val="28"/>
        </w:rPr>
        <w:t>етной документации по учету тру</w:t>
      </w:r>
      <w:r w:rsidRPr="001C123A">
        <w:rPr>
          <w:rFonts w:ascii="Times New Roman" w:hAnsi="Times New Roman" w:cs="Times New Roman"/>
          <w:sz w:val="28"/>
          <w:szCs w:val="28"/>
        </w:rPr>
        <w:t>да и его оплаты»).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Согласно Правилам ведения и </w:t>
      </w:r>
      <w:r>
        <w:rPr>
          <w:rFonts w:ascii="Times New Roman" w:hAnsi="Times New Roman" w:cs="Times New Roman"/>
          <w:sz w:val="28"/>
          <w:szCs w:val="28"/>
        </w:rPr>
        <w:t xml:space="preserve">хранения трудовых книжек записи </w:t>
      </w:r>
      <w:r w:rsidRPr="001C123A">
        <w:rPr>
          <w:rFonts w:ascii="Times New Roman" w:hAnsi="Times New Roman" w:cs="Times New Roman"/>
          <w:sz w:val="28"/>
          <w:szCs w:val="28"/>
        </w:rPr>
        <w:t>об увольнении вносятся в трудовую книжку на основании со</w:t>
      </w:r>
      <w:r>
        <w:rPr>
          <w:rFonts w:ascii="Times New Roman" w:hAnsi="Times New Roman" w:cs="Times New Roman"/>
          <w:sz w:val="28"/>
          <w:szCs w:val="28"/>
        </w:rPr>
        <w:t>ответствую</w:t>
      </w:r>
      <w:r w:rsidRPr="001C123A">
        <w:rPr>
          <w:rFonts w:ascii="Times New Roman" w:hAnsi="Times New Roman" w:cs="Times New Roman"/>
          <w:sz w:val="28"/>
          <w:szCs w:val="28"/>
        </w:rPr>
        <w:t>щего приказа (распоряжения) работодателя в день увольнения 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точно соответствовать тексту приказа (распоряжения).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lastRenderedPageBreak/>
        <w:t>Записи в трудовую книжку о</w:t>
      </w:r>
      <w:r>
        <w:rPr>
          <w:rFonts w:ascii="Times New Roman" w:hAnsi="Times New Roman" w:cs="Times New Roman"/>
          <w:sz w:val="28"/>
          <w:szCs w:val="28"/>
        </w:rPr>
        <w:t xml:space="preserve"> причинах прекращения трудового </w:t>
      </w:r>
      <w:r w:rsidRPr="001C123A">
        <w:rPr>
          <w:rFonts w:ascii="Times New Roman" w:hAnsi="Times New Roman" w:cs="Times New Roman"/>
          <w:sz w:val="28"/>
          <w:szCs w:val="28"/>
        </w:rPr>
        <w:t>договора должны производиться в т</w:t>
      </w:r>
      <w:r>
        <w:rPr>
          <w:rFonts w:ascii="Times New Roman" w:hAnsi="Times New Roman" w:cs="Times New Roman"/>
          <w:sz w:val="28"/>
          <w:szCs w:val="28"/>
        </w:rPr>
        <w:t>очном соответствии с формулиров</w:t>
      </w:r>
      <w:r w:rsidRPr="001C123A">
        <w:rPr>
          <w:rFonts w:ascii="Times New Roman" w:hAnsi="Times New Roman" w:cs="Times New Roman"/>
          <w:sz w:val="28"/>
          <w:szCs w:val="28"/>
        </w:rPr>
        <w:t>ками Трудового кодекса РФ или иного федерального закона, со ссылкой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на соответствующие статью, пункт Тр</w:t>
      </w:r>
      <w:r>
        <w:rPr>
          <w:rFonts w:ascii="Times New Roman" w:hAnsi="Times New Roman" w:cs="Times New Roman"/>
          <w:sz w:val="28"/>
          <w:szCs w:val="28"/>
        </w:rPr>
        <w:t>удового кодекса РФ или иного фе</w:t>
      </w:r>
      <w:r w:rsidRPr="001C123A">
        <w:rPr>
          <w:rFonts w:ascii="Times New Roman" w:hAnsi="Times New Roman" w:cs="Times New Roman"/>
          <w:sz w:val="28"/>
          <w:szCs w:val="28"/>
        </w:rPr>
        <w:t>дерального закона.</w:t>
      </w:r>
      <w:proofErr w:type="gramEnd"/>
    </w:p>
    <w:p w:rsidR="001C123A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Личное дело работника – совок</w:t>
      </w:r>
      <w:r>
        <w:rPr>
          <w:rFonts w:ascii="Times New Roman" w:hAnsi="Times New Roman" w:cs="Times New Roman"/>
          <w:sz w:val="28"/>
          <w:szCs w:val="28"/>
        </w:rPr>
        <w:t>упность документов персонально</w:t>
      </w:r>
      <w:r w:rsidRPr="007C0F09">
        <w:rPr>
          <w:rFonts w:ascii="Times New Roman" w:hAnsi="Times New Roman" w:cs="Times New Roman"/>
          <w:sz w:val="28"/>
          <w:szCs w:val="28"/>
        </w:rPr>
        <w:t>го учета, содержащих сведения о работнике и его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личных дел </w:t>
      </w:r>
      <w:r w:rsidRPr="007C0F09">
        <w:rPr>
          <w:rFonts w:ascii="Times New Roman" w:hAnsi="Times New Roman" w:cs="Times New Roman"/>
          <w:sz w:val="28"/>
          <w:szCs w:val="28"/>
        </w:rPr>
        <w:t>только на государственных гражданс</w:t>
      </w:r>
      <w:r>
        <w:rPr>
          <w:rFonts w:ascii="Times New Roman" w:hAnsi="Times New Roman" w:cs="Times New Roman"/>
          <w:sz w:val="28"/>
          <w:szCs w:val="28"/>
        </w:rPr>
        <w:t>ких служащих. Для остальных ра</w:t>
      </w:r>
      <w:r w:rsidRPr="007C0F09">
        <w:rPr>
          <w:rFonts w:ascii="Times New Roman" w:hAnsi="Times New Roman" w:cs="Times New Roman"/>
          <w:sz w:val="28"/>
          <w:szCs w:val="28"/>
        </w:rPr>
        <w:t>ботников обязательность ведения личных дел определяется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нормативными актами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традициях ведения </w:t>
      </w:r>
      <w:r w:rsidRPr="007C0F09">
        <w:rPr>
          <w:rFonts w:ascii="Times New Roman" w:hAnsi="Times New Roman" w:cs="Times New Roman"/>
          <w:sz w:val="28"/>
          <w:szCs w:val="28"/>
        </w:rPr>
        <w:t>личных дел, выработанных длительной практикой.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Хранение и учет личных дел о</w:t>
      </w:r>
      <w:r>
        <w:rPr>
          <w:rFonts w:ascii="Times New Roman" w:hAnsi="Times New Roman" w:cs="Times New Roman"/>
          <w:sz w:val="28"/>
          <w:szCs w:val="28"/>
        </w:rPr>
        <w:t xml:space="preserve">рганизуются с целью их быстрого </w:t>
      </w:r>
      <w:r w:rsidRPr="007C0F09">
        <w:rPr>
          <w:rFonts w:ascii="Times New Roman" w:hAnsi="Times New Roman" w:cs="Times New Roman"/>
          <w:sz w:val="28"/>
          <w:szCs w:val="28"/>
        </w:rPr>
        <w:t xml:space="preserve">и безошибочного поиска, обеспечения </w:t>
      </w:r>
      <w:r>
        <w:rPr>
          <w:rFonts w:ascii="Times New Roman" w:hAnsi="Times New Roman" w:cs="Times New Roman"/>
          <w:sz w:val="28"/>
          <w:szCs w:val="28"/>
        </w:rPr>
        <w:t>сохранности, а также установле</w:t>
      </w:r>
      <w:r w:rsidRPr="007C0F09">
        <w:rPr>
          <w:rFonts w:ascii="Times New Roman" w:hAnsi="Times New Roman" w:cs="Times New Roman"/>
          <w:sz w:val="28"/>
          <w:szCs w:val="28"/>
        </w:rPr>
        <w:t>ния конфиденциальности сведений, содержащихся в документах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дел, от несанкционированного доступа.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В случае наличия большого ко</w:t>
      </w:r>
      <w:r>
        <w:rPr>
          <w:rFonts w:ascii="Times New Roman" w:hAnsi="Times New Roman" w:cs="Times New Roman"/>
          <w:sz w:val="28"/>
          <w:szCs w:val="28"/>
        </w:rPr>
        <w:t>личества личных дел в целях об</w:t>
      </w:r>
      <w:r w:rsidRPr="007C0F09">
        <w:rPr>
          <w:rFonts w:ascii="Times New Roman" w:hAnsi="Times New Roman" w:cs="Times New Roman"/>
          <w:sz w:val="28"/>
          <w:szCs w:val="28"/>
        </w:rPr>
        <w:t>легчения поиска личных дел, а такж</w:t>
      </w:r>
      <w:r>
        <w:rPr>
          <w:rFonts w:ascii="Times New Roman" w:hAnsi="Times New Roman" w:cs="Times New Roman"/>
          <w:sz w:val="28"/>
          <w:szCs w:val="28"/>
        </w:rPr>
        <w:t xml:space="preserve">е усовершенствования порядка их </w:t>
      </w:r>
      <w:r w:rsidRPr="007C0F09">
        <w:rPr>
          <w:rFonts w:ascii="Times New Roman" w:hAnsi="Times New Roman" w:cs="Times New Roman"/>
          <w:sz w:val="28"/>
          <w:szCs w:val="28"/>
        </w:rPr>
        <w:t xml:space="preserve">учета могут предусматриваться книги </w:t>
      </w:r>
      <w:r>
        <w:rPr>
          <w:rFonts w:ascii="Times New Roman" w:hAnsi="Times New Roman" w:cs="Times New Roman"/>
          <w:sz w:val="28"/>
          <w:szCs w:val="28"/>
        </w:rPr>
        <w:t>учета, в которых указываются фа</w:t>
      </w:r>
      <w:r w:rsidRPr="007C0F09">
        <w:rPr>
          <w:rFonts w:ascii="Times New Roman" w:hAnsi="Times New Roman" w:cs="Times New Roman"/>
          <w:sz w:val="28"/>
          <w:szCs w:val="28"/>
        </w:rPr>
        <w:t>милии, номера</w:t>
      </w:r>
      <w:r>
        <w:rPr>
          <w:rFonts w:ascii="Times New Roman" w:hAnsi="Times New Roman" w:cs="Times New Roman"/>
          <w:sz w:val="28"/>
          <w:szCs w:val="28"/>
        </w:rPr>
        <w:t xml:space="preserve"> личных дел и сроки их ведения. </w:t>
      </w:r>
      <w:r w:rsidRPr="007C0F09">
        <w:rPr>
          <w:rFonts w:ascii="Times New Roman" w:hAnsi="Times New Roman" w:cs="Times New Roman"/>
          <w:sz w:val="28"/>
          <w:szCs w:val="28"/>
        </w:rPr>
        <w:t>Изъятие документов из личного</w:t>
      </w:r>
      <w:r>
        <w:rPr>
          <w:rFonts w:ascii="Times New Roman" w:hAnsi="Times New Roman" w:cs="Times New Roman"/>
          <w:sz w:val="28"/>
          <w:szCs w:val="28"/>
        </w:rPr>
        <w:t xml:space="preserve"> дела допускается только с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руководителя кадровой службы.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ведется на всем</w:t>
      </w:r>
      <w:r>
        <w:rPr>
          <w:rFonts w:ascii="Times New Roman" w:hAnsi="Times New Roman" w:cs="Times New Roman"/>
          <w:sz w:val="28"/>
          <w:szCs w:val="28"/>
        </w:rPr>
        <w:t xml:space="preserve"> протяжении трудовой деятельно</w:t>
      </w:r>
      <w:r w:rsidRPr="007C0F09">
        <w:rPr>
          <w:rFonts w:ascii="Times New Roman" w:hAnsi="Times New Roman" w:cs="Times New Roman"/>
          <w:sz w:val="28"/>
          <w:szCs w:val="28"/>
        </w:rPr>
        <w:t>сти работника в организации. Кад</w:t>
      </w:r>
      <w:r>
        <w:rPr>
          <w:rFonts w:ascii="Times New Roman" w:hAnsi="Times New Roman" w:cs="Times New Roman"/>
          <w:sz w:val="28"/>
          <w:szCs w:val="28"/>
        </w:rPr>
        <w:t xml:space="preserve">ровая служба хранит личные дела </w:t>
      </w:r>
      <w:r w:rsidRPr="007C0F09">
        <w:rPr>
          <w:rFonts w:ascii="Times New Roman" w:hAnsi="Times New Roman" w:cs="Times New Roman"/>
          <w:sz w:val="28"/>
          <w:szCs w:val="28"/>
        </w:rPr>
        <w:t xml:space="preserve">только на </w:t>
      </w:r>
      <w:proofErr w:type="gramStart"/>
      <w:r w:rsidRPr="007C0F0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C0F09">
        <w:rPr>
          <w:rFonts w:ascii="Times New Roman" w:hAnsi="Times New Roman" w:cs="Times New Roman"/>
          <w:sz w:val="28"/>
          <w:szCs w:val="28"/>
        </w:rPr>
        <w:t xml:space="preserve"> 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После увольнения работника его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извлекается из папки и о</w:t>
      </w:r>
      <w:r>
        <w:rPr>
          <w:rFonts w:ascii="Times New Roman" w:hAnsi="Times New Roman" w:cs="Times New Roman"/>
          <w:sz w:val="28"/>
          <w:szCs w:val="28"/>
        </w:rPr>
        <w:t>формляется для передачи на хра</w:t>
      </w:r>
      <w:r w:rsidRPr="007C0F09">
        <w:rPr>
          <w:rFonts w:ascii="Times New Roman" w:hAnsi="Times New Roman" w:cs="Times New Roman"/>
          <w:sz w:val="28"/>
          <w:szCs w:val="28"/>
        </w:rPr>
        <w:t>нение в архив. Срок хранения личн</w:t>
      </w:r>
      <w:r>
        <w:rPr>
          <w:rFonts w:ascii="Times New Roman" w:hAnsi="Times New Roman" w:cs="Times New Roman"/>
          <w:sz w:val="28"/>
          <w:szCs w:val="28"/>
        </w:rPr>
        <w:t xml:space="preserve">ых дел составляет 75 лет с года </w:t>
      </w:r>
      <w:r w:rsidRPr="007C0F09">
        <w:rPr>
          <w:rFonts w:ascii="Times New Roman" w:hAnsi="Times New Roman" w:cs="Times New Roman"/>
          <w:sz w:val="28"/>
          <w:szCs w:val="28"/>
        </w:rPr>
        <w:t>увольнения работника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7C0F09">
        <w:rPr>
          <w:rFonts w:ascii="Times New Roman" w:hAnsi="Times New Roman" w:cs="Times New Roman"/>
          <w:sz w:val="28"/>
          <w:szCs w:val="28"/>
        </w:rPr>
        <w:t>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Личная карточка не является с</w:t>
      </w:r>
      <w:r>
        <w:rPr>
          <w:rFonts w:ascii="Times New Roman" w:hAnsi="Times New Roman" w:cs="Times New Roman"/>
          <w:sz w:val="28"/>
          <w:szCs w:val="28"/>
        </w:rPr>
        <w:t xml:space="preserve">оставной частью личного дела, а </w:t>
      </w:r>
      <w:r w:rsidRPr="007C0F09">
        <w:rPr>
          <w:rFonts w:ascii="Times New Roman" w:hAnsi="Times New Roman" w:cs="Times New Roman"/>
          <w:sz w:val="28"/>
          <w:szCs w:val="28"/>
        </w:rPr>
        <w:t>представляет собой самостоятельны</w:t>
      </w:r>
      <w:r>
        <w:rPr>
          <w:rFonts w:ascii="Times New Roman" w:hAnsi="Times New Roman" w:cs="Times New Roman"/>
          <w:sz w:val="28"/>
          <w:szCs w:val="28"/>
        </w:rPr>
        <w:t>й сводный учетный документ, ис</w:t>
      </w:r>
      <w:r w:rsidRPr="007C0F09">
        <w:rPr>
          <w:rFonts w:ascii="Times New Roman" w:hAnsi="Times New Roman" w:cs="Times New Roman"/>
          <w:sz w:val="28"/>
          <w:szCs w:val="28"/>
        </w:rPr>
        <w:t>пользуемый кадровой службой для анализа состава и учета работников.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lastRenderedPageBreak/>
        <w:t>Действующая на сегодняшний день форма личной</w:t>
      </w:r>
      <w:r>
        <w:rPr>
          <w:rFonts w:ascii="Times New Roman" w:hAnsi="Times New Roman" w:cs="Times New Roman"/>
          <w:sz w:val="28"/>
          <w:szCs w:val="28"/>
        </w:rPr>
        <w:t xml:space="preserve"> карточки N Т-2 утвер</w:t>
      </w:r>
      <w:r w:rsidRPr="007C0F09">
        <w:rPr>
          <w:rFonts w:ascii="Times New Roman" w:hAnsi="Times New Roman" w:cs="Times New Roman"/>
          <w:sz w:val="28"/>
          <w:szCs w:val="28"/>
        </w:rPr>
        <w:t>ждена Постановлением Госкомстата Р</w:t>
      </w:r>
      <w:r>
        <w:rPr>
          <w:rFonts w:ascii="Times New Roman" w:hAnsi="Times New Roman" w:cs="Times New Roman"/>
          <w:sz w:val="28"/>
          <w:szCs w:val="28"/>
        </w:rPr>
        <w:t xml:space="preserve">оссии от 05.01.2004 N 1. Личные </w:t>
      </w:r>
      <w:r w:rsidRPr="007C0F09">
        <w:rPr>
          <w:rFonts w:ascii="Times New Roman" w:hAnsi="Times New Roman" w:cs="Times New Roman"/>
          <w:sz w:val="28"/>
          <w:szCs w:val="28"/>
        </w:rPr>
        <w:t>карточки заполняются на всех работников – постоянных и 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совместителей и работающих по основному месту работы. Информация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личную карточку вносится работнико</w:t>
      </w:r>
      <w:r>
        <w:rPr>
          <w:rFonts w:ascii="Times New Roman" w:hAnsi="Times New Roman" w:cs="Times New Roman"/>
          <w:sz w:val="28"/>
          <w:szCs w:val="28"/>
        </w:rPr>
        <w:t>м кадровой службы. Самостоятель</w:t>
      </w:r>
      <w:r w:rsidRPr="007C0F09">
        <w:rPr>
          <w:rFonts w:ascii="Times New Roman" w:hAnsi="Times New Roman" w:cs="Times New Roman"/>
          <w:sz w:val="28"/>
          <w:szCs w:val="28"/>
        </w:rPr>
        <w:t>ное заполнение работником собственн</w:t>
      </w:r>
      <w:r>
        <w:rPr>
          <w:rFonts w:ascii="Times New Roman" w:hAnsi="Times New Roman" w:cs="Times New Roman"/>
          <w:sz w:val="28"/>
          <w:szCs w:val="28"/>
        </w:rPr>
        <w:t xml:space="preserve">ой личной карточки запрещается.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После увольнения работника карточка </w:t>
      </w:r>
      <w:r>
        <w:rPr>
          <w:rFonts w:ascii="Times New Roman" w:hAnsi="Times New Roman" w:cs="Times New Roman"/>
          <w:sz w:val="28"/>
          <w:szCs w:val="28"/>
        </w:rPr>
        <w:t>закрывается, но продолжает хра</w:t>
      </w:r>
      <w:r w:rsidRPr="007C0F09">
        <w:rPr>
          <w:rFonts w:ascii="Times New Roman" w:hAnsi="Times New Roman" w:cs="Times New Roman"/>
          <w:sz w:val="28"/>
          <w:szCs w:val="28"/>
        </w:rPr>
        <w:t>ниться в организации.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Отпуск – это период времени,</w:t>
      </w:r>
      <w:r>
        <w:rPr>
          <w:rFonts w:ascii="Times New Roman" w:hAnsi="Times New Roman" w:cs="Times New Roman"/>
          <w:sz w:val="28"/>
          <w:szCs w:val="28"/>
        </w:rPr>
        <w:t xml:space="preserve"> когда работник свободен от ис</w:t>
      </w:r>
      <w:r w:rsidRPr="007C0F09">
        <w:rPr>
          <w:rFonts w:ascii="Times New Roman" w:hAnsi="Times New Roman" w:cs="Times New Roman"/>
          <w:sz w:val="28"/>
          <w:szCs w:val="28"/>
        </w:rPr>
        <w:t>полнения трудовых обязанностей и к</w:t>
      </w:r>
      <w:r>
        <w:rPr>
          <w:rFonts w:ascii="Times New Roman" w:hAnsi="Times New Roman" w:cs="Times New Roman"/>
          <w:sz w:val="28"/>
          <w:szCs w:val="28"/>
        </w:rPr>
        <w:t xml:space="preserve">оторый он может использовать по </w:t>
      </w:r>
      <w:r w:rsidRPr="007C0F09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График отпусков – сводный до</w:t>
      </w:r>
      <w:r>
        <w:rPr>
          <w:rFonts w:ascii="Times New Roman" w:hAnsi="Times New Roman" w:cs="Times New Roman"/>
          <w:sz w:val="28"/>
          <w:szCs w:val="28"/>
        </w:rPr>
        <w:t xml:space="preserve">кумент, он составляется в одном </w:t>
      </w:r>
      <w:r w:rsidRPr="007C0F09">
        <w:rPr>
          <w:rFonts w:ascii="Times New Roman" w:hAnsi="Times New Roman" w:cs="Times New Roman"/>
          <w:sz w:val="28"/>
          <w:szCs w:val="28"/>
        </w:rPr>
        <w:t>экземпляре и действует в течение одно</w:t>
      </w:r>
      <w:r>
        <w:rPr>
          <w:rFonts w:ascii="Times New Roman" w:hAnsi="Times New Roman" w:cs="Times New Roman"/>
          <w:sz w:val="28"/>
          <w:szCs w:val="28"/>
        </w:rPr>
        <w:t>го календарного года. Данный до</w:t>
      </w:r>
      <w:r w:rsidRPr="007C0F09">
        <w:rPr>
          <w:rFonts w:ascii="Times New Roman" w:hAnsi="Times New Roman" w:cs="Times New Roman"/>
          <w:sz w:val="28"/>
          <w:szCs w:val="28"/>
        </w:rPr>
        <w:t>кумент должен быть утвержден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за 2 недели до начала </w:t>
      </w:r>
      <w:r w:rsidRPr="007C0F09">
        <w:rPr>
          <w:rFonts w:ascii="Times New Roman" w:hAnsi="Times New Roman" w:cs="Times New Roman"/>
          <w:sz w:val="28"/>
          <w:szCs w:val="28"/>
        </w:rPr>
        <w:t>нового календарного года. При составлении очередности ухода в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работодатель учитывает пожелания с</w:t>
      </w:r>
      <w:r>
        <w:rPr>
          <w:rFonts w:ascii="Times New Roman" w:hAnsi="Times New Roman" w:cs="Times New Roman"/>
          <w:sz w:val="28"/>
          <w:szCs w:val="28"/>
        </w:rPr>
        <w:t xml:space="preserve">отрудников, а также действующее </w:t>
      </w:r>
      <w:r w:rsidRPr="007C0F09">
        <w:rPr>
          <w:rFonts w:ascii="Times New Roman" w:hAnsi="Times New Roman" w:cs="Times New Roman"/>
          <w:sz w:val="28"/>
          <w:szCs w:val="28"/>
        </w:rPr>
        <w:t>законодательство и специфику деятельности предприятия.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Документ подписывается руково</w:t>
      </w:r>
      <w:r>
        <w:rPr>
          <w:rFonts w:ascii="Times New Roman" w:hAnsi="Times New Roman" w:cs="Times New Roman"/>
          <w:sz w:val="28"/>
          <w:szCs w:val="28"/>
        </w:rPr>
        <w:t>дителем отдела кадров, утвер</w:t>
      </w:r>
      <w:r w:rsidRPr="007C0F09">
        <w:rPr>
          <w:rFonts w:ascii="Times New Roman" w:hAnsi="Times New Roman" w:cs="Times New Roman"/>
          <w:sz w:val="28"/>
          <w:szCs w:val="28"/>
        </w:rPr>
        <w:t>ждается в профсоюзном органе, за</w:t>
      </w:r>
      <w:r>
        <w:rPr>
          <w:rFonts w:ascii="Times New Roman" w:hAnsi="Times New Roman" w:cs="Times New Roman"/>
          <w:sz w:val="28"/>
          <w:szCs w:val="28"/>
        </w:rPr>
        <w:t xml:space="preserve">тем подписывается руководителем предприятия.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Вносить изменения в график </w:t>
      </w:r>
      <w:r>
        <w:rPr>
          <w:rFonts w:ascii="Times New Roman" w:hAnsi="Times New Roman" w:cs="Times New Roman"/>
          <w:sz w:val="28"/>
          <w:szCs w:val="28"/>
        </w:rPr>
        <w:t>можно только с разрешения руко</w:t>
      </w:r>
      <w:r w:rsidRPr="007C0F09">
        <w:rPr>
          <w:rFonts w:ascii="Times New Roman" w:hAnsi="Times New Roman" w:cs="Times New Roman"/>
          <w:sz w:val="28"/>
          <w:szCs w:val="28"/>
        </w:rPr>
        <w:t>водителя и лица, ответственного за составление документа.</w:t>
      </w:r>
    </w:p>
    <w:p w:rsidR="007C0F09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Для оформления и учета отпусков с</w:t>
      </w:r>
      <w:r>
        <w:rPr>
          <w:rFonts w:ascii="Times New Roman" w:hAnsi="Times New Roman" w:cs="Times New Roman"/>
          <w:sz w:val="28"/>
          <w:szCs w:val="28"/>
        </w:rPr>
        <w:t>оставляется приказ о предос</w:t>
      </w:r>
      <w:r w:rsidRPr="000447E2">
        <w:rPr>
          <w:rFonts w:ascii="Times New Roman" w:hAnsi="Times New Roman" w:cs="Times New Roman"/>
          <w:sz w:val="28"/>
          <w:szCs w:val="28"/>
        </w:rPr>
        <w:t>тавлении отпуска работнику (форма N Т-6) или работникам (форма N Т-6а).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Обе формы приказов утверждены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Госкомстата РФ от </w:t>
      </w:r>
      <w:r w:rsidRPr="000447E2">
        <w:rPr>
          <w:rFonts w:ascii="Times New Roman" w:hAnsi="Times New Roman" w:cs="Times New Roman"/>
          <w:sz w:val="28"/>
          <w:szCs w:val="28"/>
        </w:rPr>
        <w:t>5 января 2004 г. Приказ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ежегодного оплачиваемого отпуска </w:t>
      </w:r>
      <w:r w:rsidRPr="000447E2">
        <w:rPr>
          <w:rFonts w:ascii="Times New Roman" w:hAnsi="Times New Roman" w:cs="Times New Roman"/>
          <w:sz w:val="28"/>
          <w:szCs w:val="28"/>
        </w:rPr>
        <w:t xml:space="preserve"> издается на осн</w:t>
      </w:r>
      <w:r>
        <w:rPr>
          <w:rFonts w:ascii="Times New Roman" w:hAnsi="Times New Roman" w:cs="Times New Roman"/>
          <w:sz w:val="28"/>
          <w:szCs w:val="28"/>
        </w:rPr>
        <w:t>овании графика отпусков и заяв</w:t>
      </w:r>
      <w:r w:rsidRPr="000447E2">
        <w:rPr>
          <w:rFonts w:ascii="Times New Roman" w:hAnsi="Times New Roman" w:cs="Times New Roman"/>
          <w:sz w:val="28"/>
          <w:szCs w:val="28"/>
        </w:rPr>
        <w:t>ления работника, написанного им не поз</w:t>
      </w:r>
      <w:r>
        <w:rPr>
          <w:rFonts w:ascii="Times New Roman" w:hAnsi="Times New Roman" w:cs="Times New Roman"/>
          <w:sz w:val="28"/>
          <w:szCs w:val="28"/>
        </w:rPr>
        <w:t>же чем за две недели до заплани</w:t>
      </w:r>
      <w:r w:rsidRPr="000447E2">
        <w:rPr>
          <w:rFonts w:ascii="Times New Roman" w:hAnsi="Times New Roman" w:cs="Times New Roman"/>
          <w:sz w:val="28"/>
          <w:szCs w:val="28"/>
        </w:rPr>
        <w:t>рованной даты отдыха.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В соответствии со ст. 166 ТК</w:t>
      </w:r>
      <w:r>
        <w:rPr>
          <w:rFonts w:ascii="Times New Roman" w:hAnsi="Times New Roman" w:cs="Times New Roman"/>
          <w:sz w:val="28"/>
          <w:szCs w:val="28"/>
        </w:rPr>
        <w:t xml:space="preserve"> РФ служебной командировкой яв</w:t>
      </w:r>
      <w:r w:rsidRPr="000447E2">
        <w:rPr>
          <w:rFonts w:ascii="Times New Roman" w:hAnsi="Times New Roman" w:cs="Times New Roman"/>
          <w:sz w:val="28"/>
          <w:szCs w:val="28"/>
        </w:rPr>
        <w:t>ляется поездка работника по распоря</w:t>
      </w:r>
      <w:r>
        <w:rPr>
          <w:rFonts w:ascii="Times New Roman" w:hAnsi="Times New Roman" w:cs="Times New Roman"/>
          <w:sz w:val="28"/>
          <w:szCs w:val="28"/>
        </w:rPr>
        <w:t>жению работодателя на определен</w:t>
      </w:r>
      <w:r w:rsidRPr="000447E2">
        <w:rPr>
          <w:rFonts w:ascii="Times New Roman" w:hAnsi="Times New Roman" w:cs="Times New Roman"/>
          <w:sz w:val="28"/>
          <w:szCs w:val="28"/>
        </w:rPr>
        <w:t>ный срок для выполнения служебного</w:t>
      </w:r>
      <w:r>
        <w:rPr>
          <w:rFonts w:ascii="Times New Roman" w:hAnsi="Times New Roman" w:cs="Times New Roman"/>
          <w:sz w:val="28"/>
          <w:szCs w:val="28"/>
        </w:rPr>
        <w:t xml:space="preserve"> поручения вне места постоянной </w:t>
      </w:r>
      <w:r w:rsidRPr="000447E2">
        <w:rPr>
          <w:rFonts w:ascii="Times New Roman" w:hAnsi="Times New Roman" w:cs="Times New Roman"/>
          <w:sz w:val="28"/>
          <w:szCs w:val="28"/>
        </w:rPr>
        <w:t xml:space="preserve">работы (ст. 166 ТК </w:t>
      </w:r>
      <w:r w:rsidRPr="000447E2">
        <w:rPr>
          <w:rFonts w:ascii="Times New Roman" w:hAnsi="Times New Roman" w:cs="Times New Roman"/>
          <w:sz w:val="28"/>
          <w:szCs w:val="28"/>
        </w:rPr>
        <w:lastRenderedPageBreak/>
        <w:t>РФ). Служебные по</w:t>
      </w:r>
      <w:r>
        <w:rPr>
          <w:rFonts w:ascii="Times New Roman" w:hAnsi="Times New Roman" w:cs="Times New Roman"/>
          <w:sz w:val="28"/>
          <w:szCs w:val="28"/>
        </w:rPr>
        <w:t>ездки работников, постоянная ра</w:t>
      </w:r>
      <w:r w:rsidRPr="000447E2">
        <w:rPr>
          <w:rFonts w:ascii="Times New Roman" w:hAnsi="Times New Roman" w:cs="Times New Roman"/>
          <w:sz w:val="28"/>
          <w:szCs w:val="28"/>
        </w:rPr>
        <w:t>бота которых осуществляется в пути ил</w:t>
      </w:r>
      <w:r>
        <w:rPr>
          <w:rFonts w:ascii="Times New Roman" w:hAnsi="Times New Roman" w:cs="Times New Roman"/>
          <w:sz w:val="28"/>
          <w:szCs w:val="28"/>
        </w:rPr>
        <w:t>и имеет разъездной характер, ко</w:t>
      </w:r>
      <w:r w:rsidRPr="000447E2">
        <w:rPr>
          <w:rFonts w:ascii="Times New Roman" w:hAnsi="Times New Roman" w:cs="Times New Roman"/>
          <w:sz w:val="28"/>
          <w:szCs w:val="28"/>
        </w:rPr>
        <w:t>мандировками не признаются.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Руководитель структурного по</w:t>
      </w:r>
      <w:r>
        <w:rPr>
          <w:rFonts w:ascii="Times New Roman" w:hAnsi="Times New Roman" w:cs="Times New Roman"/>
          <w:sz w:val="28"/>
          <w:szCs w:val="28"/>
        </w:rPr>
        <w:t>дразделения, в подчинении кото</w:t>
      </w:r>
      <w:r w:rsidRPr="000447E2">
        <w:rPr>
          <w:rFonts w:ascii="Times New Roman" w:hAnsi="Times New Roman" w:cs="Times New Roman"/>
          <w:sz w:val="28"/>
          <w:szCs w:val="28"/>
        </w:rPr>
        <w:t>рого находится командируемый раб</w:t>
      </w:r>
      <w:r>
        <w:rPr>
          <w:rFonts w:ascii="Times New Roman" w:hAnsi="Times New Roman" w:cs="Times New Roman"/>
          <w:sz w:val="28"/>
          <w:szCs w:val="28"/>
        </w:rPr>
        <w:t xml:space="preserve">отник, составляет и подписывает </w:t>
      </w:r>
      <w:r w:rsidRPr="000447E2">
        <w:rPr>
          <w:rFonts w:ascii="Times New Roman" w:hAnsi="Times New Roman" w:cs="Times New Roman"/>
          <w:sz w:val="28"/>
          <w:szCs w:val="28"/>
        </w:rPr>
        <w:t>служебное задание на командировку по унифицированной форме N Т-10а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Подписанная руководителем с</w:t>
      </w:r>
      <w:r>
        <w:rPr>
          <w:rFonts w:ascii="Times New Roman" w:hAnsi="Times New Roman" w:cs="Times New Roman"/>
          <w:sz w:val="28"/>
          <w:szCs w:val="28"/>
        </w:rPr>
        <w:t xml:space="preserve">труктурного подразделения форма </w:t>
      </w:r>
      <w:r w:rsidRPr="000447E2">
        <w:rPr>
          <w:rFonts w:ascii="Times New Roman" w:hAnsi="Times New Roman" w:cs="Times New Roman"/>
          <w:sz w:val="28"/>
          <w:szCs w:val="28"/>
        </w:rPr>
        <w:t>N Т-10а утверждается руководителем о</w:t>
      </w:r>
      <w:r>
        <w:rPr>
          <w:rFonts w:ascii="Times New Roman" w:hAnsi="Times New Roman" w:cs="Times New Roman"/>
          <w:sz w:val="28"/>
          <w:szCs w:val="28"/>
        </w:rPr>
        <w:t>рганизации и передается в кадро</w:t>
      </w:r>
      <w:r w:rsidRPr="000447E2">
        <w:rPr>
          <w:rFonts w:ascii="Times New Roman" w:hAnsi="Times New Roman" w:cs="Times New Roman"/>
          <w:sz w:val="28"/>
          <w:szCs w:val="28"/>
        </w:rPr>
        <w:t>вую службу или иное 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е структурное подразделение для </w:t>
      </w:r>
      <w:r w:rsidRPr="000447E2">
        <w:rPr>
          <w:rFonts w:ascii="Times New Roman" w:hAnsi="Times New Roman" w:cs="Times New Roman"/>
          <w:sz w:val="28"/>
          <w:szCs w:val="28"/>
        </w:rPr>
        <w:t>оформления приказа о направлении работника в командировку.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На основании служебного задан</w:t>
      </w:r>
      <w:r>
        <w:rPr>
          <w:rFonts w:ascii="Times New Roman" w:hAnsi="Times New Roman" w:cs="Times New Roman"/>
          <w:sz w:val="28"/>
          <w:szCs w:val="28"/>
        </w:rPr>
        <w:t xml:space="preserve">ия, составленного руководителем </w:t>
      </w:r>
      <w:r w:rsidRPr="000447E2">
        <w:rPr>
          <w:rFonts w:ascii="Times New Roman" w:hAnsi="Times New Roman" w:cs="Times New Roman"/>
          <w:sz w:val="28"/>
          <w:szCs w:val="28"/>
        </w:rPr>
        <w:t>структурного подразделения и утверж</w:t>
      </w:r>
      <w:r>
        <w:rPr>
          <w:rFonts w:ascii="Times New Roman" w:hAnsi="Times New Roman" w:cs="Times New Roman"/>
          <w:sz w:val="28"/>
          <w:szCs w:val="28"/>
        </w:rPr>
        <w:t>денного руководителем организа</w:t>
      </w:r>
      <w:r w:rsidRPr="000447E2">
        <w:rPr>
          <w:rFonts w:ascii="Times New Roman" w:hAnsi="Times New Roman" w:cs="Times New Roman"/>
          <w:sz w:val="28"/>
          <w:szCs w:val="28"/>
        </w:rPr>
        <w:t>ции, оформляется приказ по форме N</w:t>
      </w:r>
      <w:r>
        <w:rPr>
          <w:rFonts w:ascii="Times New Roman" w:hAnsi="Times New Roman" w:cs="Times New Roman"/>
          <w:sz w:val="28"/>
          <w:szCs w:val="28"/>
        </w:rPr>
        <w:t xml:space="preserve"> Т-9 (на группу работников – по </w:t>
      </w:r>
      <w:r w:rsidRPr="000447E2">
        <w:rPr>
          <w:rFonts w:ascii="Times New Roman" w:hAnsi="Times New Roman" w:cs="Times New Roman"/>
          <w:sz w:val="28"/>
          <w:szCs w:val="28"/>
        </w:rPr>
        <w:t>форме N Т-9а).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Под увольнением понимается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трудовых отношений </w:t>
      </w:r>
      <w:r w:rsidRPr="000447E2">
        <w:rPr>
          <w:rFonts w:ascii="Times New Roman" w:hAnsi="Times New Roman" w:cs="Times New Roman"/>
          <w:sz w:val="28"/>
          <w:szCs w:val="28"/>
        </w:rPr>
        <w:t>в порядке и по основаниям, предусмо</w:t>
      </w:r>
      <w:r>
        <w:rPr>
          <w:rFonts w:ascii="Times New Roman" w:hAnsi="Times New Roman" w:cs="Times New Roman"/>
          <w:sz w:val="28"/>
          <w:szCs w:val="28"/>
        </w:rPr>
        <w:t>тренным законодательством. Пре</w:t>
      </w:r>
      <w:r w:rsidRPr="000447E2">
        <w:rPr>
          <w:rFonts w:ascii="Times New Roman" w:hAnsi="Times New Roman" w:cs="Times New Roman"/>
          <w:sz w:val="28"/>
          <w:szCs w:val="28"/>
        </w:rPr>
        <w:t xml:space="preserve">кращение трудового договора – это </w:t>
      </w:r>
      <w:r>
        <w:rPr>
          <w:rFonts w:ascii="Times New Roman" w:hAnsi="Times New Roman" w:cs="Times New Roman"/>
          <w:sz w:val="28"/>
          <w:szCs w:val="28"/>
        </w:rPr>
        <w:t>окончание трудовых правоотноше</w:t>
      </w:r>
      <w:r w:rsidRPr="000447E2">
        <w:rPr>
          <w:rFonts w:ascii="Times New Roman" w:hAnsi="Times New Roman" w:cs="Times New Roman"/>
          <w:sz w:val="28"/>
          <w:szCs w:val="28"/>
        </w:rPr>
        <w:t>ний работника и работодателя.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В новой редакции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РФ, принятой Федераль</w:t>
      </w:r>
      <w:r w:rsidRPr="000447E2">
        <w:rPr>
          <w:rFonts w:ascii="Times New Roman" w:hAnsi="Times New Roman" w:cs="Times New Roman"/>
          <w:sz w:val="28"/>
          <w:szCs w:val="28"/>
        </w:rPr>
        <w:t>ным законом от 30.06.2006 N 90-ФЗ введена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статья 84.1, </w:t>
      </w:r>
      <w:r w:rsidRPr="000447E2">
        <w:rPr>
          <w:rFonts w:ascii="Times New Roman" w:hAnsi="Times New Roman" w:cs="Times New Roman"/>
          <w:sz w:val="28"/>
          <w:szCs w:val="28"/>
        </w:rPr>
        <w:t>рассматривающая общий порядок о</w:t>
      </w:r>
      <w:r>
        <w:rPr>
          <w:rFonts w:ascii="Times New Roman" w:hAnsi="Times New Roman" w:cs="Times New Roman"/>
          <w:sz w:val="28"/>
          <w:szCs w:val="28"/>
        </w:rPr>
        <w:t xml:space="preserve">формления прекращения трудового </w:t>
      </w:r>
      <w:r w:rsidRPr="000447E2">
        <w:rPr>
          <w:rFonts w:ascii="Times New Roman" w:hAnsi="Times New Roman" w:cs="Times New Roman"/>
          <w:sz w:val="28"/>
          <w:szCs w:val="28"/>
        </w:rPr>
        <w:t>договора. Прекращение трудового догов</w:t>
      </w:r>
      <w:r>
        <w:rPr>
          <w:rFonts w:ascii="Times New Roman" w:hAnsi="Times New Roman" w:cs="Times New Roman"/>
          <w:sz w:val="28"/>
          <w:szCs w:val="28"/>
        </w:rPr>
        <w:t>ора оформляется приказом (распоряжением) работодателя</w:t>
      </w:r>
      <w:r w:rsidRPr="000447E2">
        <w:rPr>
          <w:rFonts w:ascii="Times New Roman" w:hAnsi="Times New Roman" w:cs="Times New Roman"/>
          <w:sz w:val="28"/>
          <w:szCs w:val="28"/>
        </w:rPr>
        <w:t>. Этот документ (форма N Т-8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или N Т-8а) закреплен в альбоме унифициров</w:t>
      </w:r>
      <w:r>
        <w:rPr>
          <w:rFonts w:ascii="Times New Roman" w:hAnsi="Times New Roman" w:cs="Times New Roman"/>
          <w:sz w:val="28"/>
          <w:szCs w:val="28"/>
        </w:rPr>
        <w:t xml:space="preserve">анных форм первичной </w:t>
      </w:r>
      <w:r w:rsidRPr="000447E2">
        <w:rPr>
          <w:rFonts w:ascii="Times New Roman" w:hAnsi="Times New Roman" w:cs="Times New Roman"/>
          <w:sz w:val="28"/>
          <w:szCs w:val="28"/>
        </w:rPr>
        <w:t>учетной документации, и, следователь</w:t>
      </w:r>
      <w:r>
        <w:rPr>
          <w:rFonts w:ascii="Times New Roman" w:hAnsi="Times New Roman" w:cs="Times New Roman"/>
          <w:sz w:val="28"/>
          <w:szCs w:val="28"/>
        </w:rPr>
        <w:t>но, должен применяться на пре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приятиях любой формы собственности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0447E2">
        <w:rPr>
          <w:rFonts w:ascii="Times New Roman" w:hAnsi="Times New Roman" w:cs="Times New Roman"/>
          <w:sz w:val="28"/>
          <w:szCs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После издания подписанный ру</w:t>
      </w:r>
      <w:r>
        <w:rPr>
          <w:rFonts w:ascii="Times New Roman" w:hAnsi="Times New Roman" w:cs="Times New Roman"/>
          <w:sz w:val="28"/>
          <w:szCs w:val="28"/>
        </w:rPr>
        <w:t>ководителем приказ, сначала по</w:t>
      </w:r>
      <w:r w:rsidRPr="000447E2">
        <w:rPr>
          <w:rFonts w:ascii="Times New Roman" w:hAnsi="Times New Roman" w:cs="Times New Roman"/>
          <w:sz w:val="28"/>
          <w:szCs w:val="28"/>
        </w:rPr>
        <w:t>ступает в отдел кадров – там на его основе делается запись в личной ка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точке работника (форма Т-2) и труд</w:t>
      </w:r>
      <w:r>
        <w:rPr>
          <w:rFonts w:ascii="Times New Roman" w:hAnsi="Times New Roman" w:cs="Times New Roman"/>
          <w:sz w:val="28"/>
          <w:szCs w:val="28"/>
        </w:rPr>
        <w:t xml:space="preserve">овой книжке. Затем утвержденный </w:t>
      </w:r>
      <w:r w:rsidRPr="000447E2">
        <w:rPr>
          <w:rFonts w:ascii="Times New Roman" w:hAnsi="Times New Roman" w:cs="Times New Roman"/>
          <w:sz w:val="28"/>
          <w:szCs w:val="28"/>
        </w:rPr>
        <w:t xml:space="preserve">приказ передается в бухгалтерию. Там </w:t>
      </w:r>
      <w:r>
        <w:rPr>
          <w:rFonts w:ascii="Times New Roman" w:hAnsi="Times New Roman" w:cs="Times New Roman"/>
          <w:sz w:val="28"/>
          <w:szCs w:val="28"/>
        </w:rPr>
        <w:t>на его основе произведут оконча</w:t>
      </w:r>
      <w:r w:rsidRPr="000447E2">
        <w:rPr>
          <w:rFonts w:ascii="Times New Roman" w:hAnsi="Times New Roman" w:cs="Times New Roman"/>
          <w:sz w:val="28"/>
          <w:szCs w:val="28"/>
        </w:rPr>
        <w:t xml:space="preserve">тельный </w:t>
      </w:r>
      <w:r w:rsidRPr="000447E2">
        <w:rPr>
          <w:rFonts w:ascii="Times New Roman" w:hAnsi="Times New Roman" w:cs="Times New Roman"/>
          <w:sz w:val="28"/>
          <w:szCs w:val="28"/>
        </w:rPr>
        <w:lastRenderedPageBreak/>
        <w:t>расчет с работником: начислят заработную плату,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за неиспользованный отпуск и, если необходимо, – выходное пособие.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Согласно ТК РФ (статья 127), если рабо</w:t>
      </w:r>
      <w:r>
        <w:rPr>
          <w:rFonts w:ascii="Times New Roman" w:hAnsi="Times New Roman" w:cs="Times New Roman"/>
          <w:sz w:val="28"/>
          <w:szCs w:val="28"/>
        </w:rPr>
        <w:t xml:space="preserve">тник увольняется, но у него еще </w:t>
      </w:r>
      <w:r w:rsidRPr="000447E2">
        <w:rPr>
          <w:rFonts w:ascii="Times New Roman" w:hAnsi="Times New Roman" w:cs="Times New Roman"/>
          <w:sz w:val="28"/>
          <w:szCs w:val="28"/>
        </w:rPr>
        <w:t>остаются неиспользованные отпуска, то по его письменному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такие отпуска могут быть предоставлены ему с последу</w:t>
      </w:r>
      <w:r>
        <w:rPr>
          <w:rFonts w:ascii="Times New Roman" w:hAnsi="Times New Roman" w:cs="Times New Roman"/>
          <w:sz w:val="28"/>
          <w:szCs w:val="28"/>
        </w:rPr>
        <w:t>ющим увольнени</w:t>
      </w:r>
      <w:r w:rsidRPr="000447E2">
        <w:rPr>
          <w:rFonts w:ascii="Times New Roman" w:hAnsi="Times New Roman" w:cs="Times New Roman"/>
          <w:sz w:val="28"/>
          <w:szCs w:val="28"/>
        </w:rPr>
        <w:t xml:space="preserve">ем (кроме случаев увольнения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действия). При этом днем </w:t>
      </w:r>
      <w:r w:rsidRPr="000447E2">
        <w:rPr>
          <w:rFonts w:ascii="Times New Roman" w:hAnsi="Times New Roman" w:cs="Times New Roman"/>
          <w:sz w:val="28"/>
          <w:szCs w:val="28"/>
        </w:rPr>
        <w:t>увольнения считается последний день отпуска.</w:t>
      </w:r>
    </w:p>
    <w:p w:rsidR="00937541" w:rsidRDefault="00937541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t>Таким образом, при составлении любого документа необходимо руководствоваться некоторыми правилами. В первую очередь уточняется цель составления документа и вопросы, которые необходимо решить. В соответствии с этим выбирается вид документа, форма, которая предполагает определенный стиль и характер изложения текста. Кроме того, изучаются законодательные и нормативные акты, регулирующие порядок решения вопросов, поставленных в документе. Это позволит специалисту по кадрам, обеспечить соответствие содержания документа компетенции адресата и решение грамотно поставленных вопросов.</w:t>
      </w: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FA564E" w:rsidRDefault="00C16D42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09768906"/>
      <w:r w:rsidRPr="00FA564E">
        <w:rPr>
          <w:rFonts w:ascii="Times New Roman" w:hAnsi="Times New Roman" w:cs="Times New Roman"/>
          <w:color w:val="auto"/>
        </w:rPr>
        <w:lastRenderedPageBreak/>
        <w:t>Глава 2 Оценка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4"/>
    </w:p>
    <w:p w:rsidR="00C16D42" w:rsidRDefault="00C16D42" w:rsidP="00FA564E">
      <w:pPr>
        <w:pStyle w:val="2"/>
        <w:jc w:val="center"/>
        <w:rPr>
          <w:rFonts w:ascii="Times New Roman" w:hAnsi="Times New Roman" w:cs="Times New Roman"/>
          <w:b w:val="0"/>
          <w:sz w:val="28"/>
        </w:rPr>
      </w:pPr>
      <w:bookmarkStart w:id="5" w:name="_Toc509768907"/>
      <w:r w:rsidRPr="00FA564E">
        <w:rPr>
          <w:rFonts w:ascii="Times New Roman" w:hAnsi="Times New Roman" w:cs="Times New Roman"/>
          <w:color w:val="auto"/>
          <w:sz w:val="28"/>
        </w:rPr>
        <w:t>2.1. Общие характеристики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5"/>
    </w:p>
    <w:p w:rsidR="00C16D42" w:rsidRDefault="00C16D42" w:rsidP="00C16D4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АО  «ДРСУ» образовано 01.07.1995 года на базе Управления дорожного хозяйства и благоустройства. Основные направления деятельности АО «ДРСУ»</w:t>
      </w:r>
      <w:r w:rsidR="00C67849" w:rsidRPr="00034C8F">
        <w:rPr>
          <w:rFonts w:ascii="Times New Roman" w:hAnsi="Times New Roman" w:cs="Times New Roman"/>
          <w:sz w:val="28"/>
          <w:szCs w:val="28"/>
        </w:rPr>
        <w:t>: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 -капитальный и текущий ремонт дорог и дворовых территорий; 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-</w:t>
      </w:r>
      <w:r w:rsidR="00C67849" w:rsidRPr="00034C8F">
        <w:rPr>
          <w:rFonts w:ascii="Times New Roman" w:hAnsi="Times New Roman" w:cs="Times New Roman"/>
          <w:sz w:val="28"/>
          <w:szCs w:val="28"/>
        </w:rPr>
        <w:t xml:space="preserve"> </w:t>
      </w:r>
      <w:r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</w:t>
      </w:r>
      <w:r w:rsidR="00C67849" w:rsidRPr="00034C8F">
        <w:rPr>
          <w:rFonts w:ascii="Times New Roman" w:hAnsi="Times New Roman" w:cs="Times New Roman"/>
          <w:sz w:val="28"/>
          <w:szCs w:val="28"/>
        </w:rPr>
        <w:t>ветов и др. зеленых насаждений;</w:t>
      </w:r>
    </w:p>
    <w:p w:rsidR="00C67849" w:rsidRDefault="00C67849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- </w:t>
      </w:r>
      <w:r w:rsidR="00C16D42" w:rsidRPr="00034C8F">
        <w:rPr>
          <w:rFonts w:ascii="Times New Roman" w:hAnsi="Times New Roman" w:cs="Times New Roman"/>
          <w:sz w:val="28"/>
          <w:szCs w:val="28"/>
        </w:rPr>
        <w:t>содержание и экс</w:t>
      </w:r>
      <w:r w:rsidRPr="00034C8F">
        <w:rPr>
          <w:rFonts w:ascii="Times New Roman" w:hAnsi="Times New Roman" w:cs="Times New Roman"/>
          <w:sz w:val="28"/>
          <w:szCs w:val="28"/>
        </w:rPr>
        <w:t>плуатация газонов (озеленение).</w:t>
      </w:r>
    </w:p>
    <w:p w:rsidR="006E524D" w:rsidRDefault="006E524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компании проанализируем финансовое состояние АО «ДРСУ» (см. таблицу 2.1.).</w:t>
      </w:r>
    </w:p>
    <w:p w:rsidR="006E524D" w:rsidRDefault="006E524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 – Анализ финансовых результатов АО «ДРСУ»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842"/>
        <w:gridCol w:w="1843"/>
        <w:gridCol w:w="1701"/>
      </w:tblGrid>
      <w:tr w:rsidR="00C6055E" w:rsidTr="00B71534">
        <w:tc>
          <w:tcPr>
            <w:tcW w:w="3544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897644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786817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555523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780232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774055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549747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117412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12762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117412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12762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9844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11149</w:t>
            </w:r>
          </w:p>
        </w:tc>
      </w:tr>
      <w:tr w:rsidR="00C6055E" w:rsidTr="00B71534">
        <w:tc>
          <w:tcPr>
            <w:tcW w:w="3544" w:type="dxa"/>
          </w:tcPr>
          <w:p w:rsidR="00C6055E" w:rsidRDefault="00C6055E" w:rsidP="00034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842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701" w:type="dxa"/>
          </w:tcPr>
          <w:p w:rsidR="00C6055E" w:rsidRDefault="00C6055E" w:rsidP="00C605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6E524D" w:rsidRDefault="006E524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5E" w:rsidRDefault="00C6055E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данные таблицы 2.1., в анализируемом периоде (с 2014 по 2016 год) отмечается снижение объемов выручки – то есть величины выполненных работ АО «ДРСУ».  Положительным фактором является снижение величины себестоимости, за счет чего предприятие работает рентабельно на протяжении анализируемого периода.</w:t>
      </w:r>
    </w:p>
    <w:p w:rsidR="00C6055E" w:rsidRDefault="00C6055E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отмечается снижение объемов чистой прибыли, на что прямое воздействие оказывает снижение объемов выручки. </w:t>
      </w:r>
    </w:p>
    <w:p w:rsidR="00C6055E" w:rsidRDefault="00C6055E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чистой прибыли АО «ДРСУ» </w:t>
      </w:r>
    </w:p>
    <w:p w:rsidR="00C6055E" w:rsidRDefault="00C6055E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рисунке 2.1.  </w:t>
      </w:r>
    </w:p>
    <w:p w:rsidR="006E524D" w:rsidRDefault="00C6055E" w:rsidP="00C60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FC346A" wp14:editId="7F73C37C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55E" w:rsidRDefault="00C6055E" w:rsidP="00C60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– Динамика чистой прибыли АО «ДРСУ» </w:t>
      </w:r>
    </w:p>
    <w:p w:rsidR="00C6055E" w:rsidRDefault="00C6055E" w:rsidP="00C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5E" w:rsidRDefault="00C6055E" w:rsidP="00C60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наглядно отражает отрицательную динамику финансового результата АО «ДРСУ». </w:t>
      </w:r>
    </w:p>
    <w:p w:rsidR="00C6055E" w:rsidRDefault="00C6055E" w:rsidP="00C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48" w:rsidRDefault="00F8069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6B5A" wp14:editId="2B66268D">
                <wp:simplePos x="0" y="0"/>
                <wp:positionH relativeFrom="column">
                  <wp:posOffset>1503577</wp:posOffset>
                </wp:positionH>
                <wp:positionV relativeFrom="paragraph">
                  <wp:posOffset>585559</wp:posOffset>
                </wp:positionV>
                <wp:extent cx="2785730" cy="478465"/>
                <wp:effectExtent l="0" t="0" r="1524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478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69D" w:rsidRPr="00F8069D" w:rsidRDefault="00F8069D" w:rsidP="00F80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18.4pt;margin-top:46.1pt;width:219.3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" filled="f" strokecolor="black [3213]" strokeweight="1pt">
                <v:textbox>
                  <w:txbxContent>
                    <w:p w:rsidR="00F8069D" w:rsidRPr="00F8069D" w:rsidRDefault="00F8069D" w:rsidP="00F8069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C1748">
        <w:rPr>
          <w:rFonts w:ascii="Times New Roman" w:hAnsi="Times New Roman" w:cs="Times New Roman"/>
          <w:sz w:val="28"/>
          <w:szCs w:val="28"/>
        </w:rPr>
        <w:t>Проанализируем организационную структуру АО «ДРСУ» (см. рисунок 2.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AC1748">
        <w:rPr>
          <w:rFonts w:ascii="Times New Roman" w:hAnsi="Times New Roman" w:cs="Times New Roman"/>
          <w:sz w:val="28"/>
          <w:szCs w:val="28"/>
        </w:rPr>
        <w:t>.).</w:t>
      </w:r>
    </w:p>
    <w:p w:rsidR="00AC1748" w:rsidRPr="00034C8F" w:rsidRDefault="00AC1748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849" w:rsidRDefault="00D63F98" w:rsidP="00C16D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1B44F" wp14:editId="55CF004E">
                <wp:simplePos x="0" y="0"/>
                <wp:positionH relativeFrom="column">
                  <wp:posOffset>3771265</wp:posOffset>
                </wp:positionH>
                <wp:positionV relativeFrom="paragraph">
                  <wp:posOffset>147320</wp:posOffset>
                </wp:positionV>
                <wp:extent cx="0" cy="1052195"/>
                <wp:effectExtent l="95250" t="0" r="5715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96.95pt;margin-top:11.6pt;width:0;height:8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BA6BA" wp14:editId="4E47E0BF">
                <wp:simplePos x="0" y="0"/>
                <wp:positionH relativeFrom="column">
                  <wp:posOffset>2067102</wp:posOffset>
                </wp:positionH>
                <wp:positionV relativeFrom="paragraph">
                  <wp:posOffset>143908</wp:posOffset>
                </wp:positionV>
                <wp:extent cx="0" cy="1052623"/>
                <wp:effectExtent l="95250" t="0" r="5715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2.75pt;margin-top:11.35pt;width:0;height:8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5DB8D" wp14:editId="48447F32">
                <wp:simplePos x="0" y="0"/>
                <wp:positionH relativeFrom="column">
                  <wp:posOffset>4185920</wp:posOffset>
                </wp:positionH>
                <wp:positionV relativeFrom="paragraph">
                  <wp:posOffset>146685</wp:posOffset>
                </wp:positionV>
                <wp:extent cx="0" cy="339725"/>
                <wp:effectExtent l="95250" t="0" r="7620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29.6pt;margin-top:11.55pt;width:0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8C3E" wp14:editId="09A0C94B">
                <wp:simplePos x="0" y="0"/>
                <wp:positionH relativeFrom="column">
                  <wp:posOffset>1578005</wp:posOffset>
                </wp:positionH>
                <wp:positionV relativeFrom="paragraph">
                  <wp:posOffset>143909</wp:posOffset>
                </wp:positionV>
                <wp:extent cx="0" cy="340242"/>
                <wp:effectExtent l="9525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25pt;margin-top:11.35pt;width:0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70082" wp14:editId="3CBB7942">
                <wp:simplePos x="0" y="0"/>
                <wp:positionH relativeFrom="column">
                  <wp:posOffset>3409315</wp:posOffset>
                </wp:positionH>
                <wp:positionV relativeFrom="paragraph">
                  <wp:posOffset>146685</wp:posOffset>
                </wp:positionV>
                <wp:extent cx="0" cy="1722755"/>
                <wp:effectExtent l="95250" t="0" r="7620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8.45pt;margin-top:11.55pt;width:0;height:135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A061" wp14:editId="2E40AD6A">
                <wp:simplePos x="0" y="0"/>
                <wp:positionH relativeFrom="column">
                  <wp:posOffset>2576992</wp:posOffset>
                </wp:positionH>
                <wp:positionV relativeFrom="paragraph">
                  <wp:posOffset>143909</wp:posOffset>
                </wp:positionV>
                <wp:extent cx="0" cy="1722755"/>
                <wp:effectExtent l="95250" t="0" r="7620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02.9pt;margin-top:11.35pt;width:0;height:13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ae9gEAAAcEAAAOAAAAZHJzL2Uyb0RvYy54bWysU0uOEzEQ3SNxB8t70p1Iw4y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97EDF" wp14:editId="5894EFCD">
                <wp:simplePos x="0" y="0"/>
                <wp:positionH relativeFrom="column">
                  <wp:posOffset>4058329</wp:posOffset>
                </wp:positionH>
                <wp:positionV relativeFrom="paragraph">
                  <wp:posOffset>163195</wp:posOffset>
                </wp:positionV>
                <wp:extent cx="1732915" cy="509905"/>
                <wp:effectExtent l="0" t="0" r="1968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F98" w:rsidRPr="00F8069D" w:rsidRDefault="00D63F98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Отдел кадров</w:t>
                            </w:r>
                          </w:p>
                          <w:p w:rsidR="00D63F98" w:rsidRDefault="00D63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19.55pt;margin-top:12.85pt;width:136.4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" filled="f" strokecolor="windowText" strokeweight="1pt">
                <v:textbox>
                  <w:txbxContent>
                    <w:p w:rsidR="00D63F98" w:rsidRPr="00F8069D" w:rsidRDefault="00D63F98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Отдел кадров</w:t>
                      </w:r>
                    </w:p>
                    <w:p w:rsidR="00D63F98" w:rsidRDefault="00D63F98"/>
                  </w:txbxContent>
                </v:textbox>
              </v:rect>
            </w:pict>
          </mc:Fallback>
        </mc:AlternateContent>
      </w:r>
      <w:r w:rsidR="00F806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6D8E" wp14:editId="4537C883">
                <wp:simplePos x="0" y="0"/>
                <wp:positionH relativeFrom="column">
                  <wp:posOffset>-27305</wp:posOffset>
                </wp:positionH>
                <wp:positionV relativeFrom="paragraph">
                  <wp:posOffset>160537</wp:posOffset>
                </wp:positionV>
                <wp:extent cx="1733107" cy="510363"/>
                <wp:effectExtent l="0" t="0" r="1968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5103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69D" w:rsidRPr="00F8069D" w:rsidRDefault="00F8069D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участок «Уличная уборка»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2.15pt;margin-top:12.65pt;width:136.4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" filled="f" strokecolor="windowText" strokeweight="1pt">
                <v:textbox>
                  <w:txbxContent>
                    <w:p w:rsidR="00F8069D" w:rsidRPr="00F8069D" w:rsidRDefault="00F8069D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участок «Уличная уборка»</w:t>
                      </w:r>
                    </w:p>
                  </w:txbxContent>
                </v:textbox>
              </v:rect>
            </w:pict>
          </mc:Fallback>
        </mc:AlternateContent>
      </w:r>
    </w:p>
    <w:p w:rsidR="006F09A7" w:rsidRDefault="006F09A7" w:rsidP="00C16D42"/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420F6" wp14:editId="074128E8">
                <wp:simplePos x="0" y="0"/>
                <wp:positionH relativeFrom="column">
                  <wp:posOffset>3601720</wp:posOffset>
                </wp:positionH>
                <wp:positionV relativeFrom="paragraph">
                  <wp:posOffset>229235</wp:posOffset>
                </wp:positionV>
                <wp:extent cx="1732915" cy="509905"/>
                <wp:effectExtent l="0" t="0" r="1968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F98" w:rsidRPr="00F8069D" w:rsidRDefault="00D63F98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6pt;margin-top:18.05pt;width:136.4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" filled="f" strokecolor="windowText" strokeweight="1pt">
                <v:textbox>
                  <w:txbxContent>
                    <w:p w:rsidR="00D63F98" w:rsidRPr="00F8069D" w:rsidRDefault="00D63F98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EDD9" wp14:editId="2913860F">
                <wp:simplePos x="0" y="0"/>
                <wp:positionH relativeFrom="column">
                  <wp:posOffset>623570</wp:posOffset>
                </wp:positionH>
                <wp:positionV relativeFrom="paragraph">
                  <wp:posOffset>228600</wp:posOffset>
                </wp:positionV>
                <wp:extent cx="1732915" cy="509905"/>
                <wp:effectExtent l="0" t="0" r="1968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69D" w:rsidRPr="00F8069D" w:rsidRDefault="00F8069D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Ремонтно-строительный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9.1pt;margin-top:18pt;width:136.4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" filled="f" strokecolor="windowText" strokeweight="1pt">
                <v:textbox>
                  <w:txbxContent>
                    <w:p w:rsidR="00F8069D" w:rsidRPr="00F8069D" w:rsidRDefault="00F8069D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Ремонтно-строительный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ABA53" wp14:editId="4F9AE9ED">
                <wp:simplePos x="0" y="0"/>
                <wp:positionH relativeFrom="column">
                  <wp:posOffset>3176743</wp:posOffset>
                </wp:positionH>
                <wp:positionV relativeFrom="paragraph">
                  <wp:posOffset>246380</wp:posOffset>
                </wp:positionV>
                <wp:extent cx="1732915" cy="509905"/>
                <wp:effectExtent l="0" t="0" r="1968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F98" w:rsidRPr="00F8069D" w:rsidRDefault="00D63F98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Сметно-договорной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0.15pt;margin-top:19.4pt;width:136.45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" filled="f" strokecolor="windowText" strokeweight="1pt">
                <v:textbox>
                  <w:txbxContent>
                    <w:p w:rsidR="00D63F98" w:rsidRPr="00F8069D" w:rsidRDefault="00D63F98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Сметно-договорной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D18F8" wp14:editId="62839CD6">
                <wp:simplePos x="0" y="0"/>
                <wp:positionH relativeFrom="column">
                  <wp:posOffset>1167765</wp:posOffset>
                </wp:positionH>
                <wp:positionV relativeFrom="paragraph">
                  <wp:posOffset>255270</wp:posOffset>
                </wp:positionV>
                <wp:extent cx="1732915" cy="509905"/>
                <wp:effectExtent l="0" t="0" r="1968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69D" w:rsidRPr="00F8069D" w:rsidRDefault="00F8069D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Асфальто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-бетонное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91.95pt;margin-top:20.1pt;width:136.4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" filled="f" strokecolor="windowText" strokeweight="1pt">
                <v:textbox>
                  <w:txbxContent>
                    <w:p w:rsidR="00F8069D" w:rsidRPr="00F8069D" w:rsidRDefault="00F8069D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Асфальто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-бетонное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производство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F8069D" w:rsidP="00C16D42"/>
    <w:p w:rsidR="00F8069D" w:rsidRDefault="00D63F98" w:rsidP="00D63F98">
      <w:pPr>
        <w:jc w:val="center"/>
        <w:rPr>
          <w:rFonts w:ascii="Times New Roman" w:hAnsi="Times New Roman" w:cs="Times New Roman"/>
          <w:sz w:val="28"/>
        </w:rPr>
      </w:pPr>
      <w:r w:rsidRPr="00D63F98">
        <w:rPr>
          <w:rFonts w:ascii="Times New Roman" w:hAnsi="Times New Roman" w:cs="Times New Roman"/>
          <w:sz w:val="28"/>
        </w:rPr>
        <w:t>Рисунок 2.</w:t>
      </w:r>
      <w:r w:rsidR="00C6055E">
        <w:rPr>
          <w:rFonts w:ascii="Times New Roman" w:hAnsi="Times New Roman" w:cs="Times New Roman"/>
          <w:sz w:val="28"/>
        </w:rPr>
        <w:t>2</w:t>
      </w:r>
      <w:r w:rsidRPr="00D63F98">
        <w:rPr>
          <w:rFonts w:ascii="Times New Roman" w:hAnsi="Times New Roman" w:cs="Times New Roman"/>
          <w:sz w:val="28"/>
        </w:rPr>
        <w:t>. – Организационная структура АО «ДРСУ»</w:t>
      </w:r>
    </w:p>
    <w:p w:rsidR="009A003E" w:rsidRDefault="009A003E" w:rsidP="009A00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63F98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</w:t>
      </w:r>
      <w:r w:rsidR="00C605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., во главе организации стоит генеральный директор.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производственными подразделениями являются: участок «Уличная уборка», ремонтно-строительный участок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</w:rPr>
        <w:t>-бетонное</w:t>
      </w:r>
      <w:proofErr w:type="gramEnd"/>
      <w:r>
        <w:rPr>
          <w:rFonts w:ascii="Times New Roman" w:hAnsi="Times New Roman" w:cs="Times New Roman"/>
          <w:sz w:val="28"/>
        </w:rPr>
        <w:t xml:space="preserve"> производство.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ведения учета, финансовых расчетов и составления отчетности в структуре организации функционирует бухгалтерия. В целях организации кадрового учета и реализации кадрового делопроизводства в структуре организации действует отдел кадров.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Составлением договоров на оказание услуг определением себестоимости работы занимается сметно-договорной отдел. </w:t>
      </w:r>
    </w:p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Проанализируем численность персонала АО «ДРСУ».</w:t>
      </w:r>
    </w:p>
    <w:p w:rsidR="007F1B13" w:rsidRDefault="007F1B13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2.2. – Динамика численности персонала АО «ДРСУ»</w:t>
      </w:r>
    </w:p>
    <w:tbl>
      <w:tblPr>
        <w:tblW w:w="8726" w:type="dxa"/>
        <w:jc w:val="center"/>
        <w:tblInd w:w="-1698" w:type="dxa"/>
        <w:tblLook w:val="04A0" w:firstRow="1" w:lastRow="0" w:firstColumn="1" w:lastColumn="0" w:noHBand="0" w:noVBand="1"/>
      </w:tblPr>
      <w:tblGrid>
        <w:gridCol w:w="4394"/>
        <w:gridCol w:w="1497"/>
        <w:gridCol w:w="1308"/>
        <w:gridCol w:w="1527"/>
      </w:tblGrid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 год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150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127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видам деятельности: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6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строительство, ремонт автодорог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</w:tr>
      <w:tr w:rsidR="007F1B13" w:rsidRPr="007F1B13" w:rsidTr="007F1B13">
        <w:trPr>
          <w:trHeight w:val="33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дорог и мостов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</w:tbl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003E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24A72A" wp14:editId="0F2DE5E7">
            <wp:extent cx="4572000" cy="2456121"/>
            <wp:effectExtent l="0" t="0" r="1905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2.3. – Динамика численности персонала АО «ДРСУ», чел</w:t>
      </w: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2.1. и рисунка 2.3., в 2015 году численность персонала была сокращена в целях сокращения затрат по основной деятельности. В 2016 году кадровая политика АО «ДРСУ» была пересмотрена относительно расширения деятельности, в результате чего численность увеличилась и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2016 года составила 150 человек.</w:t>
      </w: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соотношение управленческого персонала и рабочих АО «ДРСУ». </w:t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D99B1E" wp14:editId="2D20C3B0">
            <wp:extent cx="4359349" cy="2115879"/>
            <wp:effectExtent l="0" t="0" r="22225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2.4. – Соотношение категорий персонала АО «ДРСУ», %</w:t>
      </w:r>
    </w:p>
    <w:p w:rsidR="007F1B13" w:rsidRDefault="007F1B13" w:rsidP="007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рисунка 2.4., 85% численности персонала АО «ДРСУ» по состоянию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2016 года представлены рабочими. </w:t>
      </w:r>
      <w:proofErr w:type="gramStart"/>
      <w:r>
        <w:rPr>
          <w:rFonts w:ascii="Times New Roman" w:hAnsi="Times New Roman" w:cs="Times New Roman"/>
          <w:sz w:val="28"/>
        </w:rPr>
        <w:t>Рассматривая соотношение персонала в разрезе видов деятельности обратимся к рисунку</w:t>
      </w:r>
      <w:proofErr w:type="gramEnd"/>
      <w:r>
        <w:rPr>
          <w:rFonts w:ascii="Times New Roman" w:hAnsi="Times New Roman" w:cs="Times New Roman"/>
          <w:sz w:val="28"/>
        </w:rPr>
        <w:t xml:space="preserve"> 2.5. </w:t>
      </w:r>
    </w:p>
    <w:p w:rsidR="007F1B13" w:rsidRDefault="00690783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FFFF18" wp14:editId="63EA127C">
            <wp:extent cx="4369982" cy="2254102"/>
            <wp:effectExtent l="0" t="0" r="12065" b="133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0783" w:rsidRDefault="00690783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2.5. - С</w:t>
      </w:r>
      <w:r w:rsidRPr="00690783">
        <w:rPr>
          <w:rFonts w:ascii="Times New Roman" w:hAnsi="Times New Roman" w:cs="Times New Roman"/>
          <w:sz w:val="28"/>
        </w:rPr>
        <w:t xml:space="preserve">оотношение персонала </w:t>
      </w:r>
      <w:r>
        <w:rPr>
          <w:rFonts w:ascii="Times New Roman" w:hAnsi="Times New Roman" w:cs="Times New Roman"/>
          <w:sz w:val="28"/>
        </w:rPr>
        <w:t xml:space="preserve">АО «ДРСУ» </w:t>
      </w:r>
      <w:r w:rsidRPr="00690783">
        <w:rPr>
          <w:rFonts w:ascii="Times New Roman" w:hAnsi="Times New Roman" w:cs="Times New Roman"/>
          <w:sz w:val="28"/>
        </w:rPr>
        <w:t>в разрезе видов деятельности</w:t>
      </w:r>
      <w:r>
        <w:rPr>
          <w:rFonts w:ascii="Times New Roman" w:hAnsi="Times New Roman" w:cs="Times New Roman"/>
          <w:sz w:val="28"/>
        </w:rPr>
        <w:t>, %</w:t>
      </w:r>
    </w:p>
    <w:p w:rsidR="00690783" w:rsidRDefault="00690783" w:rsidP="00690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данных рисунка 2.5. можно сделать вывод, что работники АО «ДРСУ» заняты в основном строительством и ремонтом дорог (49%), а так же их содержанием (40%). Наименьший удельный вес отмечается в численности работников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r w:rsidRPr="00690783">
        <w:rPr>
          <w:rFonts w:ascii="Times New Roman" w:hAnsi="Times New Roman" w:cs="Times New Roman"/>
          <w:sz w:val="28"/>
        </w:rPr>
        <w:t>сфальто</w:t>
      </w:r>
      <w:proofErr w:type="spellEnd"/>
      <w:r w:rsidRPr="00690783">
        <w:rPr>
          <w:rFonts w:ascii="Times New Roman" w:hAnsi="Times New Roman" w:cs="Times New Roman"/>
          <w:sz w:val="28"/>
        </w:rPr>
        <w:t>-бетонно</w:t>
      </w:r>
      <w:r w:rsidR="00BF4ACB">
        <w:rPr>
          <w:rFonts w:ascii="Times New Roman" w:hAnsi="Times New Roman" w:cs="Times New Roman"/>
          <w:sz w:val="28"/>
        </w:rPr>
        <w:t>го</w:t>
      </w:r>
      <w:proofErr w:type="gramEnd"/>
      <w:r w:rsidR="00BF4ACB">
        <w:rPr>
          <w:rFonts w:ascii="Times New Roman" w:hAnsi="Times New Roman" w:cs="Times New Roman"/>
          <w:sz w:val="28"/>
        </w:rPr>
        <w:t xml:space="preserve"> производства – 11% или 16 человек.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Первичный инструктаж на рабочем месте проводится со всеми поступающими на работу в соответствии с перечнем. Инструктаж проводится по программе первичного инструктажа, инструкциям по охране труда, инструкциям по пожарной безопасности, и т.д.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Повторный инструктаж на рабочем месте проводят руководители участков и подразделений один раз в квартал с рабочими и механизаторами.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Кроме этого, проводятся также внеплановые и целевые инструктажи. При поступлении на работу рабочие, в том числе выпускники профтехучилищ, учебно-производственных (курсовых) комбинатов, </w:t>
      </w:r>
      <w:r w:rsidRPr="006F09A7">
        <w:rPr>
          <w:rFonts w:ascii="Times New Roman" w:hAnsi="Times New Roman" w:cs="Times New Roman"/>
          <w:sz w:val="28"/>
        </w:rPr>
        <w:lastRenderedPageBreak/>
        <w:t>механизаторы и водители после первичного инструктажа на рабочем месте проходят стажировку в течение 2-14 смен (в зависимости от характера работы, квалификации работника и опыта работы по специальности). Работники допускаются к самостоятельной работе только после стажировки, проверки теоретических знаний и приобретенных навыков безопасных способов работы.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в АО «ДРСУ»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охране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труда. Обучение проводится по программе в объеме инструкций по охране труда для соответствующих профессий, видов работ, оборудования и других нормативных документов. После окончания обучения проводится проверка знаний (аттестация работников) с составлением протоколов проверки знаний.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Постоянно производится приобретение необходимой технической литературы, плакатов и пособий по охране труда, проводятся лекции и беседы, обновляются уголки по охране труда на участках.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Работники АО «ДРСУ» обеспечены специальной одеждой, специальной обувью и другими средствами индивидуальной защиты, а также смывающими и обезвреживающими средствами. 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Организация электробезопасности на производстве осуществляется в соответствии с правилами устройств электроустановок, правилами технической эксплуатации электроустановок потребителей, инструкциями по применению и испытанию средств защиты, используемых в электроустановках, Межотраслевыми правилами по охране труда (правил безопасности) при эксплуатации электроустановок.</w:t>
      </w:r>
    </w:p>
    <w:p w:rsid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специальностям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среди машинистов тракторов и водительского состава по 20-часовой программе повышения квалификации преподавателями технических учебных заведений, а также дорожных рабочих по смежным профессиям.</w:t>
      </w:r>
    </w:p>
    <w:p w:rsidR="00FA564E" w:rsidRDefault="00FA564E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Pr="006F09A7" w:rsidRDefault="00FA564E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C16D42" w:rsidRDefault="00C16D42" w:rsidP="00FA564E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bookmarkStart w:id="6" w:name="_Toc509768908"/>
      <w:r w:rsidRPr="00FA564E">
        <w:rPr>
          <w:rFonts w:ascii="Times New Roman" w:hAnsi="Times New Roman" w:cs="Times New Roman"/>
          <w:color w:val="auto"/>
          <w:sz w:val="28"/>
        </w:rPr>
        <w:lastRenderedPageBreak/>
        <w:t>2.2 Анализ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6"/>
    </w:p>
    <w:p w:rsidR="00C16D42" w:rsidRDefault="00C16D42" w:rsidP="000B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Правильно организованное документационное обеспечение кадровой службы</w:t>
      </w:r>
      <w:r>
        <w:rPr>
          <w:rFonts w:ascii="Times New Roman" w:hAnsi="Times New Roman" w:cs="Times New Roman"/>
          <w:sz w:val="28"/>
        </w:rPr>
        <w:t xml:space="preserve"> существенно влияет на оператив</w:t>
      </w:r>
      <w:r w:rsidRPr="00647787">
        <w:rPr>
          <w:rFonts w:ascii="Times New Roman" w:hAnsi="Times New Roman" w:cs="Times New Roman"/>
          <w:sz w:val="28"/>
        </w:rPr>
        <w:t>ность и качество управления. От того, насколько правильно ведется документация кадровой службы, зависит успех управленческой деятельности в целом.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Документирование кадровой деятельности 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 w:rsidR="00172E72"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 w:rsidR="00172E72"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Основными направлениями деятельности отдела кадров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являются комплектование предприятия кадрами руководителей и специалистов, рабочих и служащих требуемых пр</w:t>
      </w:r>
      <w:r>
        <w:rPr>
          <w:rFonts w:ascii="Times New Roman" w:hAnsi="Times New Roman" w:cs="Times New Roman"/>
          <w:sz w:val="28"/>
        </w:rPr>
        <w:t>офессий, специальностей и квали</w:t>
      </w:r>
      <w:r w:rsidRPr="00647787">
        <w:rPr>
          <w:rFonts w:ascii="Times New Roman" w:hAnsi="Times New Roman" w:cs="Times New Roman"/>
          <w:sz w:val="28"/>
        </w:rPr>
        <w:t>фикаций в соответствии с целями, стратегией и профилем организации, и</w:t>
      </w:r>
      <w:r>
        <w:rPr>
          <w:rFonts w:ascii="Times New Roman" w:hAnsi="Times New Roman" w:cs="Times New Roman"/>
          <w:sz w:val="28"/>
        </w:rPr>
        <w:t>зменяющимися внешними и внутрен</w:t>
      </w:r>
      <w:r w:rsidRPr="00647787">
        <w:rPr>
          <w:rFonts w:ascii="Times New Roman" w:hAnsi="Times New Roman" w:cs="Times New Roman"/>
          <w:sz w:val="28"/>
        </w:rPr>
        <w:t xml:space="preserve">ними условиями ее деятельности; </w:t>
      </w:r>
      <w:proofErr w:type="gramStart"/>
      <w:r w:rsidRPr="00647787">
        <w:rPr>
          <w:rFonts w:ascii="Times New Roman" w:hAnsi="Times New Roman" w:cs="Times New Roman"/>
          <w:sz w:val="28"/>
        </w:rPr>
        <w:t>изучение профессиональных, деловых и моральных качеств работников в процессе их трудовой деятельности с целью подбора кадров для замещения должностей, создания резерва для выдвижения на руководящие должности, разработка схем замещения; формирова</w:t>
      </w:r>
      <w:r w:rsidR="00172E72">
        <w:rPr>
          <w:rFonts w:ascii="Times New Roman" w:hAnsi="Times New Roman" w:cs="Times New Roman"/>
          <w:sz w:val="28"/>
        </w:rPr>
        <w:t>ние и ведение банка данных о ко</w:t>
      </w:r>
      <w:r w:rsidRPr="00647787">
        <w:rPr>
          <w:rFonts w:ascii="Times New Roman" w:hAnsi="Times New Roman" w:cs="Times New Roman"/>
          <w:sz w:val="28"/>
        </w:rPr>
        <w:t>личественном и качественном составе кадров, их развитие и движение; учет личного состава; выдача справок о трудовой деятельности;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прием, заполнение, учет, хранение и выдача трудовых книжек; подготовка материалов для представления персонала к поощрениям и награждениям.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Приказом (распоряжением) оформляются решения нормативного хара</w:t>
      </w:r>
      <w:r>
        <w:rPr>
          <w:rFonts w:ascii="Times New Roman" w:hAnsi="Times New Roman" w:cs="Times New Roman"/>
          <w:sz w:val="28"/>
        </w:rPr>
        <w:t>ктера по кадровым вопросам внут</w:t>
      </w:r>
      <w:r w:rsidRPr="00647787">
        <w:rPr>
          <w:rFonts w:ascii="Times New Roman" w:hAnsi="Times New Roman" w:cs="Times New Roman"/>
          <w:sz w:val="28"/>
        </w:rPr>
        <w:t xml:space="preserve">ренней работы предприятия. Приказ (распоряжение) оформляется на бланке унифицированной формы, который </w:t>
      </w:r>
      <w:r w:rsidRPr="00647787">
        <w:rPr>
          <w:rFonts w:ascii="Times New Roman" w:hAnsi="Times New Roman" w:cs="Times New Roman"/>
          <w:sz w:val="28"/>
        </w:rPr>
        <w:lastRenderedPageBreak/>
        <w:t>подписывается генеральным директором предприятия или уполномоченным им лицом.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Протоколом фиксируется ход обсуждения вопросов и принятых ре</w:t>
      </w:r>
      <w:r>
        <w:rPr>
          <w:rFonts w:ascii="Times New Roman" w:hAnsi="Times New Roman" w:cs="Times New Roman"/>
          <w:sz w:val="28"/>
        </w:rPr>
        <w:t>шений на предприятии. Текст про</w:t>
      </w:r>
      <w:r w:rsidRPr="00647787">
        <w:rPr>
          <w:rFonts w:ascii="Times New Roman" w:hAnsi="Times New Roman" w:cs="Times New Roman"/>
          <w:sz w:val="28"/>
        </w:rPr>
        <w:t xml:space="preserve">токола состоит из двух частей: </w:t>
      </w:r>
      <w:proofErr w:type="gramStart"/>
      <w:r w:rsidRPr="00647787">
        <w:rPr>
          <w:rFonts w:ascii="Times New Roman" w:hAnsi="Times New Roman" w:cs="Times New Roman"/>
          <w:sz w:val="28"/>
        </w:rPr>
        <w:t>вводной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и основной. Протоколы подпис</w:t>
      </w:r>
      <w:r>
        <w:rPr>
          <w:rFonts w:ascii="Times New Roman" w:hAnsi="Times New Roman" w:cs="Times New Roman"/>
          <w:sz w:val="28"/>
        </w:rPr>
        <w:t>ываются председателем и секрета</w:t>
      </w:r>
      <w:r w:rsidRPr="00647787">
        <w:rPr>
          <w:rFonts w:ascii="Times New Roman" w:hAnsi="Times New Roman" w:cs="Times New Roman"/>
          <w:sz w:val="28"/>
        </w:rPr>
        <w:t>рем комиссии.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Акт — документ, составленный несколькими должностными лицами и подтверждающий факты, события (акт приема — передачи трудовой книжки), происх</w:t>
      </w:r>
      <w:r>
        <w:rPr>
          <w:rFonts w:ascii="Times New Roman" w:hAnsi="Times New Roman" w:cs="Times New Roman"/>
          <w:sz w:val="28"/>
        </w:rPr>
        <w:t>одящие на предприятии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.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Акт оформляется на общем бланке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Акт подписывается членами комиссии </w:t>
      </w:r>
      <w:r w:rsidR="00E9695F">
        <w:rPr>
          <w:rFonts w:ascii="Times New Roman" w:hAnsi="Times New Roman" w:cs="Times New Roman"/>
          <w:sz w:val="28"/>
        </w:rPr>
        <w:t>по актированию и утверждается  генеральным директором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Деловая переписка — неотъемлемое средство связи с внешними организациями. По содержанию и назначению письма могут быть гарантийными, письмами-запросами, письмами-ответами и другими.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Должностная инструкция — нормативный документ, в котором определены функции, права и обязанности работника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На основании должностной инструкции разрабатывается трудовой договор с работником предприятия. Должностная инструкция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="00E9695F">
        <w:rPr>
          <w:rFonts w:ascii="Times New Roman" w:hAnsi="Times New Roman" w:cs="Times New Roman"/>
          <w:sz w:val="28"/>
        </w:rPr>
        <w:t xml:space="preserve"> содержит</w:t>
      </w:r>
      <w:r w:rsidRPr="006477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разделы: общие положе</w:t>
      </w:r>
      <w:r w:rsidRPr="00647787">
        <w:rPr>
          <w:rFonts w:ascii="Times New Roman" w:hAnsi="Times New Roman" w:cs="Times New Roman"/>
          <w:sz w:val="28"/>
        </w:rPr>
        <w:t>ния; функции; должностные обязанности; права; ответственность.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Совокупность документов, в которых зафиксированы этапы трудовой деятельности работников предприятия, называется документацией по личному составу. К таким докумен</w:t>
      </w:r>
      <w:r>
        <w:rPr>
          <w:rFonts w:ascii="Times New Roman" w:hAnsi="Times New Roman" w:cs="Times New Roman"/>
          <w:sz w:val="28"/>
        </w:rPr>
        <w:t>там относятся: трудовые догово</w:t>
      </w:r>
      <w:r w:rsidRPr="00647787">
        <w:rPr>
          <w:rFonts w:ascii="Times New Roman" w:hAnsi="Times New Roman" w:cs="Times New Roman"/>
          <w:sz w:val="28"/>
        </w:rPr>
        <w:t>ры; приказы по личному составу; трудовые книжки; личные карточки формы Т-2; личные дела; лицевые счета по заработной плате.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Приказы по личному составу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 </w:t>
      </w:r>
      <w:r w:rsidRPr="00647787">
        <w:rPr>
          <w:rFonts w:ascii="Times New Roman" w:hAnsi="Times New Roman" w:cs="Times New Roman"/>
          <w:sz w:val="28"/>
        </w:rPr>
        <w:t xml:space="preserve">оформляются в соответствии с постановлением Госкомстата России от 05.01.2004 г. № 1 «Об утверждении унифицированных форм первичной учетной документации по учету труда и его оплаты», на бланках унифицированных форм первичной учетной документации по учету кадров. Приказами по личному составу документируют такие процедуры: прием на работу (форма Т-1); перевод на </w:t>
      </w:r>
      <w:r w:rsidRPr="00647787">
        <w:rPr>
          <w:rFonts w:ascii="Times New Roman" w:hAnsi="Times New Roman" w:cs="Times New Roman"/>
          <w:sz w:val="28"/>
        </w:rPr>
        <w:lastRenderedPageBreak/>
        <w:t>другую работу (форма Т-5); увольнение (форма Т-8); предоставление отпусков (форма Т-6); график отпусков (форма Т-10а); поощрение (форма Т-11)</w:t>
      </w:r>
      <w:r w:rsidR="00497B11">
        <w:rPr>
          <w:rFonts w:ascii="Times New Roman" w:hAnsi="Times New Roman" w:cs="Times New Roman"/>
          <w:sz w:val="28"/>
        </w:rPr>
        <w:t xml:space="preserve"> (см. приложение)</w:t>
      </w:r>
      <w:r w:rsidRPr="00647787">
        <w:rPr>
          <w:rFonts w:ascii="Times New Roman" w:hAnsi="Times New Roman" w:cs="Times New Roman"/>
          <w:sz w:val="28"/>
        </w:rPr>
        <w:t>.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локальным нормативным актам, составляемым в АО «ДРСУ» следует отнести график сменности. График сменности составляется по ремонтно-строительному участку, а  так же участку «Уличная уборка». Образец оформления по участку РСУ на январь 2018 года приведен на рисунке 2.6.</w:t>
      </w:r>
    </w:p>
    <w:p w:rsidR="00A15B56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D405ED" wp14:editId="51F417A2">
            <wp:extent cx="5580690" cy="320040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44" cy="32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56" w:rsidRPr="00647787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 2.6. – График сменности АО «ДРСУ»</w:t>
      </w:r>
    </w:p>
    <w:p w:rsidR="00A15B56" w:rsidRDefault="00A15B56" w:rsidP="00A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показывает рисунок 2.6., обязательными реквизитами графика сменности являются номер и дата составления, наименование организации и структурного подразделения, подпись, заверяющая документ, а так же подписи ознакомления работников с разработанным графиком с указанием даты ознакомления. 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документа представлена таблице, в которой построчно отмечены фамилии работников и с помощью условных обозначений отмечены рабочие дни, а именно дневные или утренние смены, а так же выходные. </w:t>
      </w:r>
    </w:p>
    <w:p w:rsidR="00610584" w:rsidRDefault="00610584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на предприятии составляется штатное расписание, которое утверждается приказом генерального директора и содержит информацию об отработанном времени и размерах начисленной заработной платы. Пример составленного штатного расписания в АО «ДРСУ» представлен на рисунке 2.7.</w:t>
      </w:r>
    </w:p>
    <w:p w:rsidR="00610584" w:rsidRDefault="00610584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3B8715" wp14:editId="32B9F351">
            <wp:extent cx="5943600" cy="423175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84" w:rsidRDefault="00610584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2.7. – Штатное расписание АО «ДРСУ»</w:t>
      </w:r>
    </w:p>
    <w:p w:rsidR="00610584" w:rsidRDefault="00610584" w:rsidP="006105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10584" w:rsidRDefault="00610584" w:rsidP="0061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показывает рисунок 2.7., форма штатного расписания, применяемая в АО «ДРС»  является унифицированной (№Т-3). 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Трудовые книжки </w:t>
      </w:r>
      <w:r w:rsidR="00497B11">
        <w:rPr>
          <w:rFonts w:ascii="Times New Roman" w:hAnsi="Times New Roman" w:cs="Times New Roman"/>
          <w:sz w:val="28"/>
        </w:rPr>
        <w:t xml:space="preserve">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ведутся в порядке, предусмотренном «Правилами 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 № 225 (с изменениями от 25 марта 2013 г.)</w:t>
      </w:r>
    </w:p>
    <w:p w:rsidR="00710780" w:rsidRDefault="0071078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>Трудовые книжки работников являются документами строгого у</w:t>
      </w:r>
      <w:r>
        <w:rPr>
          <w:rFonts w:ascii="Times New Roman" w:hAnsi="Times New Roman" w:cs="Times New Roman"/>
          <w:sz w:val="28"/>
        </w:rPr>
        <w:t>чета и отчетности, поэтому  хранит</w:t>
      </w:r>
      <w:r w:rsidRPr="00710780">
        <w:rPr>
          <w:rFonts w:ascii="Times New Roman" w:hAnsi="Times New Roman" w:cs="Times New Roman"/>
          <w:sz w:val="28"/>
        </w:rPr>
        <w:t>ся в сейфе</w:t>
      </w:r>
      <w:r>
        <w:rPr>
          <w:rFonts w:ascii="Times New Roman" w:hAnsi="Times New Roman" w:cs="Times New Roman"/>
          <w:sz w:val="28"/>
        </w:rPr>
        <w:t xml:space="preserve"> отдела кадров</w:t>
      </w:r>
      <w:r w:rsidRPr="00710780">
        <w:rPr>
          <w:rFonts w:ascii="Times New Roman" w:hAnsi="Times New Roman" w:cs="Times New Roman"/>
          <w:sz w:val="28"/>
        </w:rPr>
        <w:t xml:space="preserve">, постоянно запертом на </w:t>
      </w:r>
      <w:r w:rsidRPr="00710780">
        <w:rPr>
          <w:rFonts w:ascii="Times New Roman" w:hAnsi="Times New Roman" w:cs="Times New Roman"/>
          <w:sz w:val="28"/>
        </w:rPr>
        <w:lastRenderedPageBreak/>
        <w:t>ключ. Книга учета движения трудовых книжек и вкладышей в них (</w:t>
      </w:r>
      <w:r>
        <w:rPr>
          <w:rFonts w:ascii="Times New Roman" w:hAnsi="Times New Roman" w:cs="Times New Roman"/>
          <w:sz w:val="28"/>
        </w:rPr>
        <w:t>см. рисунок 2.8</w:t>
      </w:r>
      <w:r w:rsidRPr="00710780">
        <w:rPr>
          <w:rFonts w:ascii="Times New Roman" w:hAnsi="Times New Roman" w:cs="Times New Roman"/>
          <w:sz w:val="28"/>
        </w:rPr>
        <w:t xml:space="preserve">), в которой регистрируются все трудовые книжки работников, должна храниться в сейфе вместе с трудовыми книжками, т.к. также является документом строгого учета и отчетности. </w:t>
      </w:r>
    </w:p>
    <w:p w:rsidR="00710780" w:rsidRDefault="00710780" w:rsidP="007107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2B8373B" wp14:editId="102B8CE2">
            <wp:extent cx="5932522" cy="3934046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80" w:rsidRDefault="00710780" w:rsidP="00710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2.8. – Книга учета движения трудовых книжек и вкладышей в них </w:t>
      </w:r>
    </w:p>
    <w:p w:rsidR="00710780" w:rsidRDefault="00710780" w:rsidP="0071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0780" w:rsidRDefault="0071078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 xml:space="preserve"> Эта книга является бухгалтерским документом, т.к. в ней учитываются не только бланки, но и средства, затраченные на их приобретение.</w:t>
      </w:r>
    </w:p>
    <w:p w:rsidR="002F5DE8" w:rsidRDefault="002F5DE8" w:rsidP="00FA5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 АО «ДРСУ» на каждого работника оформляется личная карточка. Пример оформления </w:t>
      </w:r>
      <w:proofErr w:type="gramStart"/>
      <w:r>
        <w:rPr>
          <w:rFonts w:ascii="Times New Roman" w:hAnsi="Times New Roman" w:cs="Times New Roman"/>
          <w:sz w:val="28"/>
        </w:rPr>
        <w:t xml:space="preserve">представлен в приложении А. </w:t>
      </w:r>
      <w:r w:rsidR="00FA564E">
        <w:rPr>
          <w:rFonts w:ascii="Times New Roman" w:hAnsi="Times New Roman" w:cs="Times New Roman"/>
          <w:sz w:val="28"/>
        </w:rPr>
        <w:t xml:space="preserve"> </w:t>
      </w:r>
      <w:r w:rsidRPr="002F5DE8">
        <w:rPr>
          <w:rFonts w:ascii="Times New Roman" w:hAnsi="Times New Roman" w:cs="Times New Roman"/>
          <w:sz w:val="28"/>
        </w:rPr>
        <w:t>Карточка формы Т-2 заводится</w:t>
      </w:r>
      <w:proofErr w:type="gramEnd"/>
      <w:r w:rsidRPr="002F5DE8">
        <w:rPr>
          <w:rFonts w:ascii="Times New Roman" w:hAnsi="Times New Roman" w:cs="Times New Roman"/>
          <w:sz w:val="28"/>
        </w:rPr>
        <w:t xml:space="preserve"> на каждого работника, оформленного по срочному или бессрочному трудовому договору. В ней используются сведения из докуме</w:t>
      </w:r>
      <w:r>
        <w:rPr>
          <w:rFonts w:ascii="Times New Roman" w:hAnsi="Times New Roman" w:cs="Times New Roman"/>
          <w:sz w:val="28"/>
        </w:rPr>
        <w:t>нтов, предъявляемых работником</w:t>
      </w:r>
      <w:r w:rsidRPr="002F5DE8">
        <w:rPr>
          <w:rFonts w:ascii="Times New Roman" w:hAnsi="Times New Roman" w:cs="Times New Roman"/>
          <w:sz w:val="28"/>
        </w:rPr>
        <w:t xml:space="preserve">: паспорта, трудовой книжки, страхового свидетельства государственного пенсионного страхования, документов воинского учета (для военнообязанных), документа об </w:t>
      </w:r>
      <w:r w:rsidRPr="002F5DE8">
        <w:rPr>
          <w:rFonts w:ascii="Times New Roman" w:hAnsi="Times New Roman" w:cs="Times New Roman"/>
          <w:sz w:val="28"/>
        </w:rPr>
        <w:lastRenderedPageBreak/>
        <w:t>образовании, а также дополнительной информации, которую сообщает о себе работник.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Ответственность за качество подготовки кадровых документов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и досто</w:t>
      </w:r>
      <w:r>
        <w:rPr>
          <w:rFonts w:ascii="Times New Roman" w:hAnsi="Times New Roman" w:cs="Times New Roman"/>
          <w:sz w:val="28"/>
        </w:rPr>
        <w:t>верность содержащихся в них све</w:t>
      </w:r>
      <w:r w:rsidRPr="00647787">
        <w:rPr>
          <w:rFonts w:ascii="Times New Roman" w:hAnsi="Times New Roman" w:cs="Times New Roman"/>
          <w:sz w:val="28"/>
        </w:rPr>
        <w:t>дений возлагается на начальника отдела кадров.</w:t>
      </w:r>
    </w:p>
    <w:p w:rsidR="00B71534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В целом исследование </w:t>
      </w:r>
      <w:proofErr w:type="gramStart"/>
      <w:r w:rsidRPr="00647787">
        <w:rPr>
          <w:rFonts w:ascii="Times New Roman" w:hAnsi="Times New Roman" w:cs="Times New Roman"/>
          <w:sz w:val="28"/>
        </w:rPr>
        <w:t>организации документационного обеспечения деят</w:t>
      </w:r>
      <w:r>
        <w:rPr>
          <w:rFonts w:ascii="Times New Roman" w:hAnsi="Times New Roman" w:cs="Times New Roman"/>
          <w:sz w:val="28"/>
        </w:rPr>
        <w:t>ельности отдела кадров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показало, что организация кадровой сл</w:t>
      </w:r>
      <w:r>
        <w:rPr>
          <w:rFonts w:ascii="Times New Roman" w:hAnsi="Times New Roman" w:cs="Times New Roman"/>
          <w:sz w:val="28"/>
        </w:rPr>
        <w:t>ужбы осуществляется по всем пра</w:t>
      </w:r>
      <w:r w:rsidRPr="00647787">
        <w:rPr>
          <w:rFonts w:ascii="Times New Roman" w:hAnsi="Times New Roman" w:cs="Times New Roman"/>
          <w:sz w:val="28"/>
        </w:rPr>
        <w:t>вилам и стандартам.</w:t>
      </w: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16 июня 2010 года Государственной инспекцией труда на предприят</w:t>
      </w:r>
      <w:proofErr w:type="gramStart"/>
      <w:r>
        <w:rPr>
          <w:rFonts w:ascii="Times New Roman" w:hAnsi="Times New Roman" w:cs="Times New Roman"/>
          <w:sz w:val="28"/>
        </w:rPr>
        <w:t>ии АО</w:t>
      </w:r>
      <w:proofErr w:type="gramEnd"/>
      <w:r>
        <w:rPr>
          <w:rFonts w:ascii="Times New Roman" w:hAnsi="Times New Roman" w:cs="Times New Roman"/>
          <w:sz w:val="28"/>
        </w:rPr>
        <w:t xml:space="preserve"> «ДРСУ» была проведена внеплановая выездная проверка, которая выявила ряд нарушений трудового законодательства и других нормативно-правовых актов, содержащих нормы трудового права.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был разработан перечень мероприятий по устранению выявленных нарушений и совершенствованию кадровой работы: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ознакомление работников с Межотраслевыми правилами обеспечения работников специальной одеждой, специальной обувью и другими средствами индивидуальной защиты;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заполнить личные карточки учета и выдачи СИЗ работника, указать рост, размер;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внести в перечень работ повышенной опасности, выполняемых по наряд-допускам </w:t>
      </w:r>
      <w:proofErr w:type="gramStart"/>
      <w:r>
        <w:rPr>
          <w:rFonts w:ascii="Times New Roman" w:hAnsi="Times New Roman" w:cs="Times New Roman"/>
          <w:sz w:val="28"/>
        </w:rPr>
        <w:t>работы</w:t>
      </w:r>
      <w:proofErr w:type="gramEnd"/>
      <w:r>
        <w:rPr>
          <w:rFonts w:ascii="Times New Roman" w:hAnsi="Times New Roman" w:cs="Times New Roman"/>
          <w:sz w:val="28"/>
        </w:rPr>
        <w:t xml:space="preserve"> проводимые на проезжей части дорог и магистралей;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выделить кабинет площадью не менее 24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для проведения вводного инструктажа и обучения производственного персонала знаниям общих правил по охране труда;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провести аттестацию рабочих мест на участках: РСУ, ДЭУ-1, </w:t>
      </w:r>
      <w:proofErr w:type="spellStart"/>
      <w:r>
        <w:rPr>
          <w:rFonts w:ascii="Times New Roman" w:hAnsi="Times New Roman" w:cs="Times New Roman"/>
          <w:sz w:val="28"/>
        </w:rPr>
        <w:t>Озелеленение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разработать и утвердить в </w:t>
      </w:r>
      <w:proofErr w:type="spellStart"/>
      <w:r>
        <w:rPr>
          <w:rFonts w:ascii="Times New Roman" w:hAnsi="Times New Roman" w:cs="Times New Roman"/>
          <w:sz w:val="28"/>
        </w:rPr>
        <w:t>установвленном</w:t>
      </w:r>
      <w:proofErr w:type="spellEnd"/>
      <w:r>
        <w:rPr>
          <w:rFonts w:ascii="Times New Roman" w:hAnsi="Times New Roman" w:cs="Times New Roman"/>
          <w:sz w:val="28"/>
        </w:rPr>
        <w:t xml:space="preserve"> порядке коллективный договор и «Соглашение по охране труда» коллективного договора;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</w:rPr>
        <w:t>приеме</w:t>
      </w:r>
      <w:proofErr w:type="gramEnd"/>
      <w:r>
        <w:rPr>
          <w:rFonts w:ascii="Times New Roman" w:hAnsi="Times New Roman" w:cs="Times New Roman"/>
          <w:sz w:val="28"/>
        </w:rPr>
        <w:t xml:space="preserve"> на работу знакомить сотрудников с правилами внутреннего распорядка до подписания трудового договора.</w:t>
      </w:r>
    </w:p>
    <w:p w:rsidR="00E71A47" w:rsidRDefault="007A16D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E71A47">
        <w:rPr>
          <w:rFonts w:ascii="Times New Roman" w:hAnsi="Times New Roman" w:cs="Times New Roman"/>
          <w:sz w:val="28"/>
        </w:rPr>
        <w:t xml:space="preserve">о конца 2010 года указанные мероприятия были </w:t>
      </w:r>
      <w:r>
        <w:rPr>
          <w:rFonts w:ascii="Times New Roman" w:hAnsi="Times New Roman" w:cs="Times New Roman"/>
          <w:sz w:val="28"/>
        </w:rPr>
        <w:t xml:space="preserve">выполнены и нарушения устранены. </w:t>
      </w:r>
    </w:p>
    <w:p w:rsidR="00FA564E" w:rsidRDefault="00FA564E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Default="00FA564E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16DD" w:rsidRDefault="007A16D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</w:t>
      </w:r>
      <w:r w:rsidR="003C0705">
        <w:rPr>
          <w:rFonts w:ascii="Times New Roman" w:hAnsi="Times New Roman" w:cs="Times New Roman"/>
          <w:sz w:val="28"/>
        </w:rPr>
        <w:t xml:space="preserve">в организации работы отдела кадров не применяются автоматизированные программы, вся документация оформляется </w:t>
      </w:r>
      <w:proofErr w:type="gramStart"/>
      <w:r w:rsidR="003C0705">
        <w:rPr>
          <w:rFonts w:ascii="Times New Roman" w:hAnsi="Times New Roman" w:cs="Times New Roman"/>
          <w:sz w:val="28"/>
        </w:rPr>
        <w:t>на</w:t>
      </w:r>
      <w:proofErr w:type="gramEnd"/>
      <w:r w:rsidR="003C0705">
        <w:rPr>
          <w:rFonts w:ascii="Times New Roman" w:hAnsi="Times New Roman" w:cs="Times New Roman"/>
          <w:sz w:val="28"/>
        </w:rPr>
        <w:t xml:space="preserve"> бумажных носителем с заполнением сотрудниками, что значительно усложняет работу в условиях постоянных изменений законодательства в сфере ведения кадрового делопроизводства.</w:t>
      </w:r>
    </w:p>
    <w:p w:rsidR="003C0705" w:rsidRDefault="003C0705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937541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541" w:rsidRDefault="00937541" w:rsidP="00937541"/>
    <w:p w:rsidR="002F5DE8" w:rsidRDefault="002F5DE8" w:rsidP="00937541"/>
    <w:p w:rsidR="002F5DE8" w:rsidRDefault="002F5DE8" w:rsidP="00937541"/>
    <w:p w:rsidR="00710780" w:rsidRDefault="00710780" w:rsidP="00937541"/>
    <w:p w:rsidR="00710780" w:rsidRDefault="00710780" w:rsidP="00937541"/>
    <w:p w:rsidR="00710780" w:rsidRDefault="00710780" w:rsidP="00937541"/>
    <w:p w:rsidR="00710780" w:rsidRDefault="00710780" w:rsidP="00937541"/>
    <w:p w:rsidR="00937541" w:rsidRDefault="00937541" w:rsidP="00937541"/>
    <w:p w:rsidR="004546C5" w:rsidRPr="00FA564E" w:rsidRDefault="004546C5" w:rsidP="00FA564E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509768909"/>
      <w:r w:rsidRPr="00FA564E">
        <w:rPr>
          <w:rFonts w:ascii="Times New Roman" w:hAnsi="Times New Roman" w:cs="Times New Roman"/>
          <w:color w:val="auto"/>
        </w:rPr>
        <w:t>Глава 3. Разработка предложений по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7"/>
    </w:p>
    <w:p w:rsidR="00937541" w:rsidRDefault="00937541" w:rsidP="00937541"/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Эффективная работа аппарата управления любого предприятия неразрывно связана с правильной организацией работы с документами. Практически ни одна технологическая функция управления, связанная с информационными источниками, не обходится без документирования. От того, насколько профессионально ведется документация, зависит успех управленческой деятельности в целом. Следовательно, необходима тщательная работа по совершенствованию всей документации.</w:t>
      </w:r>
    </w:p>
    <w:p w:rsidR="00FD1580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делопроизводства разнообразны. </w:t>
      </w:r>
      <w:r w:rsidR="00FD1580">
        <w:rPr>
          <w:rFonts w:ascii="Times New Roman" w:hAnsi="Times New Roman" w:cs="Times New Roman"/>
          <w:sz w:val="28"/>
          <w:szCs w:val="28"/>
        </w:rPr>
        <w:t xml:space="preserve">Рассмотрим возможные направления совершенствования кадрового делопроизводства для АО «ДРСУ»: 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разработка рациональных схем документооборота, схем движения документов.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К числу способов, позволяющих эффективно совершенствовать технологию документооборота</w:t>
      </w:r>
      <w:r w:rsidR="00FD1580">
        <w:rPr>
          <w:rFonts w:ascii="Times New Roman" w:hAnsi="Times New Roman" w:cs="Times New Roman"/>
          <w:sz w:val="28"/>
          <w:szCs w:val="28"/>
        </w:rPr>
        <w:t xml:space="preserve">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, </w:t>
      </w:r>
      <w:r w:rsidR="00FD1580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r w:rsidRPr="00EC4E42">
        <w:rPr>
          <w:rFonts w:ascii="Times New Roman" w:hAnsi="Times New Roman" w:cs="Times New Roman"/>
          <w:sz w:val="28"/>
          <w:szCs w:val="28"/>
        </w:rPr>
        <w:t xml:space="preserve"> оптимизацию процедур подготовки и оформления документации, упорядочения документационной нагрузки во времени с целью более равномерного ее распределения.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Другим направлением совершенствования кадровой деятельности </w:t>
      </w:r>
      <w:r w:rsidR="00FD1580">
        <w:rPr>
          <w:rFonts w:ascii="Times New Roman" w:hAnsi="Times New Roman" w:cs="Times New Roman"/>
          <w:sz w:val="28"/>
          <w:szCs w:val="28"/>
        </w:rPr>
        <w:t xml:space="preserve">АО «ДРСУ» </w:t>
      </w:r>
      <w:r w:rsidRPr="00EC4E42">
        <w:rPr>
          <w:rFonts w:ascii="Times New Roman" w:hAnsi="Times New Roman" w:cs="Times New Roman"/>
          <w:sz w:val="28"/>
          <w:szCs w:val="28"/>
        </w:rPr>
        <w:t>можно назвать сокращение объема документооборота, связанное с регламентацией документирования, уменьшением количества внутренних документо</w:t>
      </w:r>
      <w:r w:rsidR="00FD1580">
        <w:rPr>
          <w:rFonts w:ascii="Times New Roman" w:hAnsi="Times New Roman" w:cs="Times New Roman"/>
          <w:sz w:val="28"/>
          <w:szCs w:val="28"/>
        </w:rPr>
        <w:t>в, рационализацией документации</w:t>
      </w:r>
      <w:r w:rsidRPr="00EC4E42">
        <w:rPr>
          <w:rFonts w:ascii="Times New Roman" w:hAnsi="Times New Roman" w:cs="Times New Roman"/>
          <w:sz w:val="28"/>
          <w:szCs w:val="28"/>
        </w:rPr>
        <w:t xml:space="preserve">. Необходимо также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установление оптимальных сроков документооборота и наиболее рациональных маршрутов движения документов по каждому типу решений.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В соответствии с этим должна формироваться методика совершенствования документооборота. Она должна быть основана на изучении организационной структуры, органов и звеньев управления, принимающих решения.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Главным условием сокращения объемов документов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является упорядочение их возникновения. Основным методом упорядочения процесса документирования является </w:t>
      </w:r>
      <w:proofErr w:type="gramStart"/>
      <w:r w:rsidRPr="00EC4E42">
        <w:rPr>
          <w:rFonts w:ascii="Times New Roman" w:hAnsi="Times New Roman" w:cs="Times New Roman"/>
          <w:sz w:val="28"/>
          <w:szCs w:val="28"/>
        </w:rPr>
        <w:t>унификация</w:t>
      </w:r>
      <w:proofErr w:type="gramEnd"/>
      <w:r w:rsidRPr="00EC4E42">
        <w:rPr>
          <w:rFonts w:ascii="Times New Roman" w:hAnsi="Times New Roman" w:cs="Times New Roman"/>
          <w:sz w:val="28"/>
          <w:szCs w:val="28"/>
        </w:rPr>
        <w:t xml:space="preserve"> как отдельных групп документов, так и всей системы делопроизводства.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Другое направление сокращения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– повышение качества самого документа как носителя управленческой информации. Качество документа включает в себя требование к изложению содержания: применение унифицированных текстов, четкая структура, ясность формулировок, реальность сроков исполнения.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Следующее направление совершенствования кадрового делопроизводства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– построение эффективных информационно-поисковых систем (ИПС). Основные принципы рациональной организации регистрации и поиска документов предусматривают построение информационных систем на базе полной регистрации документов, однократного ввода в ИПС каждого документа, централизации при построении поисковых систем, их информационной совместимости и возможности доступа к базе данных каждого специалиста.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Централизованное хранилище данных позволяет решить целый ряд проблем: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Возможность оперативного получения целостной и непротиворечивой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Организация сбора, хранения и актуализации разрозненной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Высокая надежность и управляемость системы, быстрый и подконтрольный доступ пользователей к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Экономия средств за счет сосредоточения обслуживающего персонала в одном месте;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Возможность централизованного разв</w:t>
      </w:r>
      <w:r>
        <w:rPr>
          <w:rFonts w:ascii="Times New Roman" w:hAnsi="Times New Roman" w:cs="Times New Roman"/>
          <w:sz w:val="28"/>
          <w:szCs w:val="28"/>
        </w:rPr>
        <w:t>ития вычислительных средств.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Не менее значимым направлением совершенствования кадровой работы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является создание системы электронного документооборота.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управления электронным документооборотом (СУЭД) предназначена для следующих целей: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процесса;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руководства и специалистов за счет увеличения объемов информационного хранения, централизованной обработки информации, уменьшения времени поиска документов и соответственно подготовки отчетов и докладов, а также за счет повышения полноты и достоверности отчетов;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Уменьшение стоимости документационного обеспечения управления предприятием за счет перехода от бумажного делопроизводства к </w:t>
      </w:r>
      <w:proofErr w:type="gramStart"/>
      <w:r w:rsidR="00EC4E42" w:rsidRPr="00EC4E42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EC4E42" w:rsidRPr="00EC4E42">
        <w:rPr>
          <w:rFonts w:ascii="Times New Roman" w:hAnsi="Times New Roman" w:cs="Times New Roman"/>
          <w:sz w:val="28"/>
          <w:szCs w:val="28"/>
        </w:rPr>
        <w:t>, снижение стоимости копирования и передачи бумажных документов;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Сокращение времени поиска бумажных оригиналов документов в архивном хранении за счет получения точной адресации в электронном виде;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информационных процессов в рамках кооперации предприятий;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Создание качественно новой информационной базы для последующего совершенствования процессов документационного обеспечения управления и технологии работы с документами.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Таким образом, внедрение системы электронного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 xml:space="preserve">позволит решить проблему систематизации, обработки и безопасного хранения значительных объемов информации, так как от того,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насколько организовано управление документооборотом, зависит эффективность управления предприятием в целом.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В настоящее время основная концепция автоматизации документооборота базируется на принципах управления бизнес-процессами, в ходе выполнения которых создаются и движутся документы. Иными словами, это организация и управление процессами создания документов на основе последовательной обработки различными пользователями других ранее существовавших документов.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автоматизации делопроизводства и документооборота также позволит: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1. Централизованно отслеживать ход делопроизводственного процесса вплоть до работы исполнителей над документами на своих рабочих местах, систематизировать результаты контроля и тем самым выявлять «узкие места» в документообороте и работе персонала;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2. При переходе на работу с электронными копиями документов полностью исключить возможность их утери и свести поиск документа к запросу, выполняемому системой в течение считанных секунд. При этом даже необязательно помнить название или регистрационный номер документа, достаточно указать тематику или ключевые слова для поиска.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3. Повысить рост производительности труда сотрудников за счет упорядочения технологии работы с документами, резкого сокращения времени передачи документов по локальной сети или средствами электронной поч</w:t>
      </w:r>
      <w:r w:rsidR="00496B4D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Итак, внедрение полноценной системы автоматизации делопроизводства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предусматривает комплекс организационно-технических мероприятий, решающих большинство перечисленных выше проблем на основе внедрения единой для всех сотрудников предприятия дисциплины работы с офисной и производственной информацией.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В конечном счете, при внедрении системы электронного делопроизводства достигается повышение оперативности управления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ресурсами организации, выявляются ее резервы и перспективы роста для укрепления позиций на рынке.</w:t>
      </w:r>
    </w:p>
    <w:p w:rsidR="004546C5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Исходя из этого, можно сделать вывод, что документооборот отражает внутренние закономерности функционирования и развития систем управления и находится в прямой зависимости от происходящих в них преобразований. Он неразрывно связан с совершенствованием всего комплекса элементов, составляющих организационную структуру и процессы управления.</w:t>
      </w:r>
    </w:p>
    <w:p w:rsidR="007F4A5D" w:rsidRPr="00FD1580" w:rsidRDefault="00FD1580" w:rsidP="00FD1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качестве мероприятий по совершенствованию работы отдела кадров на предприятии предлагается разработка </w:t>
      </w:r>
      <w:r w:rsidR="007F4A5D" w:rsidRPr="002C4F0E">
        <w:rPr>
          <w:rFonts w:ascii="Times New Roman" w:eastAsia="MS Mincho" w:hAnsi="Times New Roman" w:cs="Times New Roman"/>
          <w:iCs/>
          <w:noProof/>
          <w:sz w:val="28"/>
          <w:szCs w:val="28"/>
          <w:lang w:eastAsia="ja-JP"/>
        </w:rPr>
        <w:t xml:space="preserve">блок-схемы планирования карьеры персонала </w:t>
      </w:r>
      <w:r>
        <w:rPr>
          <w:rFonts w:ascii="Times New Roman" w:eastAsia="MS Mincho" w:hAnsi="Times New Roman" w:cs="Times New Roman"/>
          <w:iCs/>
          <w:noProof/>
          <w:sz w:val="28"/>
          <w:szCs w:val="28"/>
          <w:lang w:eastAsia="ja-JP"/>
        </w:rPr>
        <w:t xml:space="preserve">АО «ДРСУ». </w:t>
      </w:r>
      <w:r w:rsidR="007F4A5D" w:rsidRPr="002C4F0E">
        <w:rPr>
          <w:rFonts w:ascii="Times New Roman" w:eastAsia="MS Mincho" w:hAnsi="Times New Roman" w:cs="Times New Roman"/>
          <w:iCs/>
          <w:noProof/>
          <w:sz w:val="28"/>
          <w:szCs w:val="28"/>
          <w:lang w:eastAsia="ja-JP"/>
        </w:rPr>
        <w:t xml:space="preserve"> 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Рассмотрим предлагаемую блок-схему планирования стратегии карьерного роста сотрудника в </w:t>
      </w:r>
      <w:r w:rsidR="0001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АО «ДРСУ». </w: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планирования карьеры персонала </w:t>
      </w:r>
      <w:r w:rsidR="00013F0E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«ДРСУ»</w: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C86149" wp14:editId="2F492DA6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1695450" cy="454660"/>
                <wp:effectExtent l="0" t="0" r="19050" b="2159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Сотрудник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3" style="position:absolute;left:0;text-align:left;margin-left:-1.8pt;margin-top:2.65pt;width:133.5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Сотрудник</w:t>
                      </w:r>
                    </w:p>
                  </w:txbxContent>
                </v:textbox>
              </v:roundrect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90403" wp14:editId="48CB9E3D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577465" cy="454660"/>
                <wp:effectExtent l="0" t="0" r="13335" b="2159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 xml:space="preserve">Руководство </w:t>
                            </w:r>
                            <w:r w:rsidR="00013F0E">
                              <w:rPr>
                                <w:b/>
                              </w:rPr>
                              <w:t>АО «ДРСУ»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3in;margin-top:.9pt;width:202.95pt;height: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 xml:space="preserve">Руководство </w:t>
                      </w:r>
                      <w:r w:rsidR="00013F0E">
                        <w:rPr>
                          <w:b/>
                        </w:rPr>
                        <w:t>АО «ДРСУ»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46825803" wp14:editId="11773A5E">
                <wp:simplePos x="0" y="0"/>
                <wp:positionH relativeFrom="column">
                  <wp:posOffset>843280</wp:posOffset>
                </wp:positionH>
                <wp:positionV relativeFrom="paragraph">
                  <wp:posOffset>141605</wp:posOffset>
                </wp:positionV>
                <wp:extent cx="0" cy="1143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4pt,11.15pt" to="66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WJ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+ipEkDfSo+7R5t1l337rPmzXavO9+dF+7L91t97273XwA+27zEWx/2N3t&#10;3GsE6aBlq20GkCN5Zbwa5VJe60tVvrZIqlFN5IyFmm5WGu5JfEb0IMVvrAZG0/a5ohBD5k4FYZeV&#10;aTwkSIaWoX+rQ//Y0qFy6yzBmyTp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606E25F" wp14:editId="71270F28">
                <wp:simplePos x="0" y="0"/>
                <wp:positionH relativeFrom="column">
                  <wp:posOffset>4072889</wp:posOffset>
                </wp:positionH>
                <wp:positionV relativeFrom="paragraph">
                  <wp:posOffset>133350</wp:posOffset>
                </wp:positionV>
                <wp:extent cx="0" cy="1143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7pt,10.5pt" to="32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D57AA" wp14:editId="1D98B80D">
                <wp:simplePos x="0" y="0"/>
                <wp:positionH relativeFrom="column">
                  <wp:posOffset>1824990</wp:posOffset>
                </wp:positionH>
                <wp:positionV relativeFrom="paragraph">
                  <wp:posOffset>57785</wp:posOffset>
                </wp:positionV>
                <wp:extent cx="4229100" cy="66675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Оценка карьерного потенциала сотрудника</w:t>
                            </w:r>
                          </w:p>
                          <w:p w:rsidR="007F4A5D" w:rsidRPr="00D21B4E" w:rsidRDefault="007F4A5D" w:rsidP="007F4A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t>(</w:t>
                            </w:r>
                            <w:r w:rsidRPr="00D21B4E">
                              <w:rPr>
                                <w:bCs/>
                                <w:color w:val="000000"/>
                              </w:rPr>
                              <w:t>профессиональных, личностных качеств и результатов профессиональной служебной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5" type="#_x0000_t202" style="position:absolute;left:0;text-align:left;margin-left:143.7pt;margin-top:4.55pt;width:333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" fillcolor="#f2f2f2">
                <v:fill color2="#707070" rotate="t" focus="100%" type="gradient"/>
                <v:textbox>
                  <w:txbxContent>
                    <w:p w:rsidR="007F4A5D" w:rsidRPr="00D21B4E" w:rsidRDefault="007F4A5D" w:rsidP="007F4A5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Оценка карьерного потенциала сотрудника</w:t>
                      </w:r>
                    </w:p>
                    <w:p w:rsidR="007F4A5D" w:rsidRPr="00D21B4E" w:rsidRDefault="007F4A5D" w:rsidP="007F4A5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t>(</w:t>
                      </w:r>
                      <w:r w:rsidRPr="00D21B4E">
                        <w:rPr>
                          <w:bCs/>
                          <w:color w:val="000000"/>
                        </w:rPr>
                        <w:t>профессиональных, личностных качеств и результатов профессиональной служебной деятельности)</w:t>
                      </w:r>
                    </w:p>
                  </w:txbxContent>
                </v:textbox>
              </v:shape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99369" wp14:editId="63F8CE9A">
                <wp:simplePos x="0" y="0"/>
                <wp:positionH relativeFrom="column">
                  <wp:posOffset>-70485</wp:posOffset>
                </wp:positionH>
                <wp:positionV relativeFrom="paragraph">
                  <wp:posOffset>67310</wp:posOffset>
                </wp:positionV>
                <wp:extent cx="1819275" cy="790575"/>
                <wp:effectExtent l="0" t="0" r="2857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spacing w:after="0" w:line="240" w:lineRule="auto"/>
                              <w:jc w:val="center"/>
                              <w:rPr>
                                <w:rStyle w:val="sz14"/>
                                <w:b/>
                              </w:rPr>
                            </w:pPr>
                            <w:r w:rsidRPr="00D21B4E">
                              <w:rPr>
                                <w:rStyle w:val="sz14"/>
                                <w:b/>
                              </w:rPr>
                              <w:t xml:space="preserve">Самооценка </w:t>
                            </w:r>
                          </w:p>
                          <w:p w:rsidR="007F4A5D" w:rsidRPr="00D21B4E" w:rsidRDefault="007F4A5D" w:rsidP="007F4A5D">
                            <w:pPr>
                              <w:spacing w:after="0" w:line="240" w:lineRule="auto"/>
                              <w:jc w:val="center"/>
                            </w:pPr>
                            <w:r w:rsidRPr="00D21B4E">
                              <w:rPr>
                                <w:rStyle w:val="sz14"/>
                              </w:rPr>
                              <w:t>(определение целей развития карьеры и методов их реализации)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left:0;text-align:left;margin-left:-5.55pt;margin-top:5.3pt;width:143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">
                <v:fill color2="#767676" rotate="t" focus="100%" type="gradient"/>
                <v:textbox>
                  <w:txbxContent>
                    <w:p w:rsidR="007F4A5D" w:rsidRPr="00D21B4E" w:rsidRDefault="007F4A5D" w:rsidP="007F4A5D">
                      <w:pPr>
                        <w:spacing w:after="0" w:line="240" w:lineRule="auto"/>
                        <w:jc w:val="center"/>
                        <w:rPr>
                          <w:rStyle w:val="sz14"/>
                          <w:b/>
                        </w:rPr>
                      </w:pPr>
                      <w:r w:rsidRPr="00D21B4E">
                        <w:rPr>
                          <w:rStyle w:val="sz14"/>
                          <w:b/>
                        </w:rPr>
                        <w:t xml:space="preserve">Самооценка </w:t>
                      </w:r>
                    </w:p>
                    <w:p w:rsidR="007F4A5D" w:rsidRPr="00D21B4E" w:rsidRDefault="007F4A5D" w:rsidP="007F4A5D">
                      <w:pPr>
                        <w:spacing w:after="0" w:line="240" w:lineRule="auto"/>
                        <w:jc w:val="center"/>
                      </w:pPr>
                      <w:r w:rsidRPr="00D21B4E">
                        <w:rPr>
                          <w:rStyle w:val="sz14"/>
                        </w:rPr>
                        <w:t>(определение целей развития карьеры и методов их реализации)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B1AD145" wp14:editId="2EDB306A">
                <wp:simplePos x="0" y="0"/>
                <wp:positionH relativeFrom="column">
                  <wp:posOffset>5095240</wp:posOffset>
                </wp:positionH>
                <wp:positionV relativeFrom="paragraph">
                  <wp:posOffset>20320</wp:posOffset>
                </wp:positionV>
                <wp:extent cx="0" cy="268605"/>
                <wp:effectExtent l="76200" t="0" r="57150" b="552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2pt,1.6pt" to="401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9DD1F03" wp14:editId="22FB7B07">
                <wp:simplePos x="0" y="0"/>
                <wp:positionH relativeFrom="column">
                  <wp:posOffset>3295015</wp:posOffset>
                </wp:positionH>
                <wp:positionV relativeFrom="paragraph">
                  <wp:posOffset>20320</wp:posOffset>
                </wp:positionV>
                <wp:extent cx="0" cy="268605"/>
                <wp:effectExtent l="76200" t="0" r="57150" b="552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5pt,1.6pt" to="259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AB7337" wp14:editId="606FDD3F">
                <wp:simplePos x="0" y="0"/>
                <wp:positionH relativeFrom="column">
                  <wp:posOffset>4425315</wp:posOffset>
                </wp:positionH>
                <wp:positionV relativeFrom="paragraph">
                  <wp:posOffset>124460</wp:posOffset>
                </wp:positionV>
                <wp:extent cx="1562100" cy="48577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Непосредственный</w:t>
                            </w:r>
                          </w:p>
                          <w:p w:rsidR="007F4A5D" w:rsidRPr="00D21B4E" w:rsidRDefault="007F4A5D" w:rsidP="007F4A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left:0;text-align:left;margin-left:348.45pt;margin-top:9.8pt;width:123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Непосредственный</w:t>
                      </w:r>
                    </w:p>
                    <w:p w:rsidR="007F4A5D" w:rsidRPr="00D21B4E" w:rsidRDefault="007F4A5D" w:rsidP="007F4A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792AD" wp14:editId="7212DA0D">
                <wp:simplePos x="0" y="0"/>
                <wp:positionH relativeFrom="column">
                  <wp:posOffset>2548890</wp:posOffset>
                </wp:positionH>
                <wp:positionV relativeFrom="paragraph">
                  <wp:posOffset>124460</wp:posOffset>
                </wp:positionV>
                <wp:extent cx="1666240" cy="485775"/>
                <wp:effectExtent l="0" t="0" r="1016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Кадровая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8" style="position:absolute;left:0;text-align:left;margin-left:200.7pt;margin-top:9.8pt;width:131.2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Кадровая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441171" wp14:editId="465E0B78">
                <wp:simplePos x="0" y="0"/>
                <wp:positionH relativeFrom="column">
                  <wp:posOffset>272415</wp:posOffset>
                </wp:positionH>
                <wp:positionV relativeFrom="paragraph">
                  <wp:posOffset>13970</wp:posOffset>
                </wp:positionV>
                <wp:extent cx="1219200" cy="1676400"/>
                <wp:effectExtent l="19050" t="0" r="19050" b="3810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76400"/>
                        </a:xfrm>
                        <a:prstGeom prst="downArrow">
                          <a:avLst>
                            <a:gd name="adj1" fmla="val 50000"/>
                            <a:gd name="adj2" fmla="val 54688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808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21.45pt;margin-top:1.1pt;width:96pt;height:1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" adj="13009" fillcolor="gray">
                <v:fill color2="#3b3b3b" rotate="t" focus="100%" type="gradient"/>
                <v:textbox style="layout-flow:vertical-ideographic"/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0EAD842" wp14:editId="6C771166">
                <wp:simplePos x="0" y="0"/>
                <wp:positionH relativeFrom="column">
                  <wp:posOffset>5171440</wp:posOffset>
                </wp:positionH>
                <wp:positionV relativeFrom="paragraph">
                  <wp:posOffset>87630</wp:posOffset>
                </wp:positionV>
                <wp:extent cx="0" cy="200025"/>
                <wp:effectExtent l="76200" t="0" r="76200" b="476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2pt,6.9pt" to="40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EE36374" wp14:editId="646B141B">
                <wp:simplePos x="0" y="0"/>
                <wp:positionH relativeFrom="column">
                  <wp:posOffset>3279775</wp:posOffset>
                </wp:positionH>
                <wp:positionV relativeFrom="paragraph">
                  <wp:posOffset>87630</wp:posOffset>
                </wp:positionV>
                <wp:extent cx="0" cy="2000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25pt,6.9pt" to="25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F4E22" wp14:editId="499577FF">
                <wp:simplePos x="0" y="0"/>
                <wp:positionH relativeFrom="column">
                  <wp:posOffset>2386965</wp:posOffset>
                </wp:positionH>
                <wp:positionV relativeFrom="paragraph">
                  <wp:posOffset>128905</wp:posOffset>
                </wp:positionV>
                <wp:extent cx="1828800" cy="1466850"/>
                <wp:effectExtent l="0" t="0" r="1905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5D" w:rsidRPr="001562C1" w:rsidRDefault="007F4A5D" w:rsidP="007F4A5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 w:cs="Times New Roman"/>
                              </w:rPr>
                              <w:t>анкетные данные (возраст, образование, стаж),</w:t>
                            </w:r>
                          </w:p>
                          <w:p w:rsidR="007F4A5D" w:rsidRPr="001562C1" w:rsidRDefault="007F4A5D" w:rsidP="007F4A5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 w:cs="Times New Roman"/>
                              </w:rPr>
                              <w:t>результаты конкурсных испытаний, прохождения аттестаций и сдачи квалификационных экзаменов, материалы изучения</w:t>
                            </w:r>
                            <w:r w:rsidRPr="001562C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187.95pt;margin-top:10.15pt;width:2in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">
                <v:stroke dashstyle="dash"/>
                <v:textbox>
                  <w:txbxContent>
                    <w:p w:rsidR="007F4A5D" w:rsidRPr="001562C1" w:rsidRDefault="007F4A5D" w:rsidP="007F4A5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62C1">
                        <w:rPr>
                          <w:rFonts w:ascii="Times New Roman" w:hAnsi="Times New Roman" w:cs="Times New Roman"/>
                        </w:rPr>
                        <w:t>анкетные данные (возраст, образование, стаж),</w:t>
                      </w:r>
                    </w:p>
                    <w:p w:rsidR="007F4A5D" w:rsidRPr="001562C1" w:rsidRDefault="007F4A5D" w:rsidP="007F4A5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62C1">
                        <w:rPr>
                          <w:rFonts w:ascii="Times New Roman" w:hAnsi="Times New Roman" w:cs="Times New Roman"/>
                        </w:rPr>
                        <w:t>результаты конкурсных испытаний, прохождения аттестаций и сдачи квалификационных экзаменов, материалы изучения</w:t>
                      </w:r>
                      <w:r w:rsidRPr="001562C1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93F0B" wp14:editId="77642E75">
                <wp:simplePos x="0" y="0"/>
                <wp:positionH relativeFrom="column">
                  <wp:posOffset>4272915</wp:posOffset>
                </wp:positionH>
                <wp:positionV relativeFrom="paragraph">
                  <wp:posOffset>128906</wp:posOffset>
                </wp:positionV>
                <wp:extent cx="1714500" cy="1466850"/>
                <wp:effectExtent l="0" t="0" r="19050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5D" w:rsidRPr="001562C1" w:rsidRDefault="007F4A5D" w:rsidP="007F4A5D">
                            <w:pPr>
                              <w:pStyle w:val="a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оценка результатов профессиональной деятельности,</w:t>
                            </w:r>
                          </w:p>
                          <w:p w:rsidR="007F4A5D" w:rsidRPr="001562C1" w:rsidRDefault="007F4A5D" w:rsidP="007F4A5D">
                            <w:pPr>
                              <w:pStyle w:val="a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оценка мотивации,</w:t>
                            </w:r>
                          </w:p>
                          <w:p w:rsidR="007F4A5D" w:rsidRPr="001562C1" w:rsidRDefault="007F4A5D" w:rsidP="007F4A5D">
                            <w:pPr>
                              <w:pStyle w:val="a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2C1">
                              <w:rPr>
                                <w:sz w:val="22"/>
                                <w:szCs w:val="22"/>
                              </w:rPr>
                              <w:t>предложения по стимулированию,</w:t>
                            </w:r>
                          </w:p>
                          <w:p w:rsidR="007F4A5D" w:rsidRPr="001562C1" w:rsidRDefault="007F4A5D" w:rsidP="007F4A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2C1">
                              <w:rPr>
                                <w:rFonts w:ascii="Times New Roman" w:hAnsi="Times New Roman" w:cs="Times New Roman"/>
                              </w:rPr>
                              <w:t>предложения по росту (ротации)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0" type="#_x0000_t202" style="position:absolute;left:0;text-align:left;margin-left:336.45pt;margin-top:10.15pt;width:135pt;height:1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">
                <v:stroke dashstyle="dash"/>
                <v:textbox>
                  <w:txbxContent>
                    <w:p w:rsidR="007F4A5D" w:rsidRPr="001562C1" w:rsidRDefault="007F4A5D" w:rsidP="007F4A5D">
                      <w:pPr>
                        <w:pStyle w:val="a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оценка результатов профессиональной деятельности,</w:t>
                      </w:r>
                    </w:p>
                    <w:p w:rsidR="007F4A5D" w:rsidRPr="001562C1" w:rsidRDefault="007F4A5D" w:rsidP="007F4A5D">
                      <w:pPr>
                        <w:pStyle w:val="a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оценка мотивации,</w:t>
                      </w:r>
                    </w:p>
                    <w:p w:rsidR="007F4A5D" w:rsidRPr="001562C1" w:rsidRDefault="007F4A5D" w:rsidP="007F4A5D">
                      <w:pPr>
                        <w:pStyle w:val="a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2C1">
                        <w:rPr>
                          <w:sz w:val="22"/>
                          <w:szCs w:val="22"/>
                        </w:rPr>
                        <w:t>предложения по стимулированию,</w:t>
                      </w:r>
                    </w:p>
                    <w:p w:rsidR="007F4A5D" w:rsidRPr="001562C1" w:rsidRDefault="007F4A5D" w:rsidP="007F4A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62C1">
                        <w:rPr>
                          <w:rFonts w:ascii="Times New Roman" w:hAnsi="Times New Roman" w:cs="Times New Roman"/>
                        </w:rPr>
                        <w:t>предложения по росту (ротации)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737D0" wp14:editId="02050367">
                <wp:simplePos x="0" y="0"/>
                <wp:positionH relativeFrom="column">
                  <wp:posOffset>-365760</wp:posOffset>
                </wp:positionH>
                <wp:positionV relativeFrom="paragraph">
                  <wp:posOffset>92710</wp:posOffset>
                </wp:positionV>
                <wp:extent cx="2533650" cy="101917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Формирование стратегии карьерного роста</w:t>
                            </w:r>
                          </w:p>
                          <w:p w:rsidR="007F4A5D" w:rsidRPr="00D21B4E" w:rsidRDefault="007F4A5D" w:rsidP="007F4A5D">
                            <w:pPr>
                              <w:spacing w:after="120"/>
                              <w:jc w:val="center"/>
                            </w:pPr>
                            <w:r w:rsidRPr="00D21B4E">
                              <w:t>(вертикальное/горизонтальное продвижение)</w:t>
                            </w:r>
                          </w:p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1" type="#_x0000_t202" style="position:absolute;left:0;text-align:left;margin-left:-28.8pt;margin-top:7.3pt;width:199.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" fillcolor="#f2f2f2">
                <v:fill color2="#707070" rotate="t" focus="100%" type="gradient"/>
                <v:textbox>
                  <w:txbxContent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Формирование стратегии карьерного роста</w:t>
                      </w:r>
                    </w:p>
                    <w:p w:rsidR="007F4A5D" w:rsidRPr="00D21B4E" w:rsidRDefault="007F4A5D" w:rsidP="007F4A5D">
                      <w:pPr>
                        <w:spacing w:after="120"/>
                        <w:jc w:val="center"/>
                      </w:pPr>
                      <w:r w:rsidRPr="00D21B4E">
                        <w:t>(вертикальное/горизонтальное продвижение)</w:t>
                      </w:r>
                    </w:p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03BEB" wp14:editId="27E77460">
                <wp:simplePos x="0" y="0"/>
                <wp:positionH relativeFrom="column">
                  <wp:posOffset>2386966</wp:posOffset>
                </wp:positionH>
                <wp:positionV relativeFrom="paragraph">
                  <wp:posOffset>24130</wp:posOffset>
                </wp:positionV>
                <wp:extent cx="3733800" cy="154305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4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21B4E">
                              <w:rPr>
                                <w:b/>
                              </w:rPr>
                              <w:t>Мероприятия по подготовке к замещению  должности</w:t>
                            </w:r>
                          </w:p>
                          <w:p w:rsidR="007F4A5D" w:rsidRPr="00D21B4E" w:rsidRDefault="007F4A5D" w:rsidP="007F4A5D">
                            <w:pPr>
                              <w:spacing w:line="240" w:lineRule="auto"/>
                              <w:jc w:val="center"/>
                            </w:pPr>
                            <w:r w:rsidRPr="00D21B4E">
                              <w:rPr>
                                <w:b/>
                              </w:rPr>
                              <w:t>(профессиональное развитие):</w:t>
                            </w:r>
                            <w:r w:rsidRPr="00D21B4E">
                              <w:br/>
                              <w:t>повышение квалификации</w:t>
                            </w:r>
                          </w:p>
                          <w:p w:rsidR="007F4A5D" w:rsidRPr="00D21B4E" w:rsidRDefault="007F4A5D" w:rsidP="007F4A5D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профессиональная переподготовка</w:t>
                            </w:r>
                          </w:p>
                          <w:p w:rsidR="007F4A5D" w:rsidRPr="00D21B4E" w:rsidRDefault="007F4A5D" w:rsidP="007F4A5D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стажировка</w:t>
                            </w:r>
                          </w:p>
                          <w:p w:rsidR="007F4A5D" w:rsidRPr="00D21B4E" w:rsidRDefault="007F4A5D" w:rsidP="007F4A5D">
                            <w:pPr>
                              <w:spacing w:after="120" w:line="240" w:lineRule="auto"/>
                              <w:jc w:val="center"/>
                            </w:pPr>
                            <w:r w:rsidRPr="00D21B4E">
                              <w:t>самоподготовка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2" type="#_x0000_t202" style="position:absolute;left:0;text-align:left;margin-left:187.95pt;margin-top:1.9pt;width:294pt;height:1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D21B4E">
                        <w:rPr>
                          <w:b/>
                        </w:rPr>
                        <w:t>Мероприятия по подготовке к замещению  должности</w:t>
                      </w:r>
                    </w:p>
                    <w:p w:rsidR="007F4A5D" w:rsidRPr="00D21B4E" w:rsidRDefault="007F4A5D" w:rsidP="007F4A5D">
                      <w:pPr>
                        <w:spacing w:line="240" w:lineRule="auto"/>
                        <w:jc w:val="center"/>
                      </w:pPr>
                      <w:r w:rsidRPr="00D21B4E">
                        <w:rPr>
                          <w:b/>
                        </w:rPr>
                        <w:t>(профессиональное развитие):</w:t>
                      </w:r>
                      <w:r w:rsidRPr="00D21B4E">
                        <w:br/>
                        <w:t>повышение квалификации</w:t>
                      </w:r>
                    </w:p>
                    <w:p w:rsidR="007F4A5D" w:rsidRPr="00D21B4E" w:rsidRDefault="007F4A5D" w:rsidP="007F4A5D">
                      <w:pPr>
                        <w:spacing w:after="120" w:line="240" w:lineRule="auto"/>
                        <w:jc w:val="center"/>
                      </w:pPr>
                      <w:r w:rsidRPr="00D21B4E">
                        <w:t>профессиональная переподготовка</w:t>
                      </w:r>
                    </w:p>
                    <w:p w:rsidR="007F4A5D" w:rsidRPr="00D21B4E" w:rsidRDefault="007F4A5D" w:rsidP="007F4A5D">
                      <w:pPr>
                        <w:spacing w:after="120" w:line="240" w:lineRule="auto"/>
                        <w:jc w:val="center"/>
                      </w:pPr>
                      <w:r w:rsidRPr="00D21B4E">
                        <w:t>стажировка</w:t>
                      </w:r>
                    </w:p>
                    <w:p w:rsidR="007F4A5D" w:rsidRPr="00D21B4E" w:rsidRDefault="007F4A5D" w:rsidP="007F4A5D">
                      <w:pPr>
                        <w:spacing w:after="120" w:line="240" w:lineRule="auto"/>
                        <w:jc w:val="center"/>
                      </w:pPr>
                      <w:r w:rsidRPr="00D21B4E">
                        <w:t>самоподготовка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C4F0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54B9" wp14:editId="3E8732D8">
                <wp:simplePos x="0" y="0"/>
                <wp:positionH relativeFrom="column">
                  <wp:posOffset>72390</wp:posOffset>
                </wp:positionH>
                <wp:positionV relativeFrom="paragraph">
                  <wp:posOffset>111125</wp:posOffset>
                </wp:positionV>
                <wp:extent cx="1724025" cy="619125"/>
                <wp:effectExtent l="0" t="0" r="28575" b="28575"/>
                <wp:wrapNone/>
                <wp:docPr id="35" name="Таблич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A5D" w:rsidRPr="00D21B4E" w:rsidRDefault="007F4A5D" w:rsidP="007F4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D21B4E">
                              <w:rPr>
                                <w:b/>
                              </w:rPr>
                              <w:t>ланируемая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5" o:spid="_x0000_s1043" type="#_x0000_t21" style="position:absolute;left:0;text-align:left;margin-left:5.7pt;margin-top:8.75pt;width:135.7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" fillcolor="#d8d8d8">
                <v:fill color2="#d8d8d8" rotate="t" focus="100%" type="gradient"/>
                <v:textbox>
                  <w:txbxContent>
                    <w:p w:rsidR="007F4A5D" w:rsidRPr="00D21B4E" w:rsidRDefault="007F4A5D" w:rsidP="007F4A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D21B4E">
                        <w:rPr>
                          <w:b/>
                        </w:rPr>
                        <w:t>ланируемая 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F4A5D" w:rsidRPr="00FA564E" w:rsidRDefault="007F4A5D" w:rsidP="007F4A5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Рисунок 3.1.  </w:t>
      </w:r>
      <w:r w:rsidR="00FA5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A5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планирования стратегии карьеры сотрудников </w:t>
      </w:r>
      <w:r w:rsidR="00013F0E" w:rsidRPr="00FA564E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«ДРСУ»</w:t>
      </w:r>
    </w:p>
    <w:p w:rsidR="00013F0E" w:rsidRPr="002C4F0E" w:rsidRDefault="007F4A5D" w:rsidP="00013F0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F0E"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по разработке блок-схемы по карьерному росту состоит в реализации следующих этапов:  оценка карьерного потенциала сотрудника; </w:t>
      </w:r>
    </w:p>
    <w:p w:rsidR="00013F0E" w:rsidRPr="002C4F0E" w:rsidRDefault="00013F0E" w:rsidP="00013F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стратегии карьерного роста отдельного сотрудника;  утверждение и реализация стратегии карьерного роста сотрудника.</w:t>
      </w:r>
    </w:p>
    <w:p w:rsidR="00013F0E" w:rsidRPr="002C4F0E" w:rsidRDefault="00013F0E" w:rsidP="00013F0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карьерного потенциала сотрудника осуществляется в ходе</w:t>
      </w:r>
    </w:p>
    <w:p w:rsidR="00013F0E" w:rsidRPr="002C4F0E" w:rsidRDefault="00013F0E" w:rsidP="00013F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конкурса на замещение должности. Планирование стратегии карьерного роста предлагается осуществлять в течение трех месяцев.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разработке стратегии карьерного роста сотрудника должны быть самостоятельно определены профессиональные интересы и цели, а также методы их реализации, то есть должность, которую он хотел бы занять (либо иные цели).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Стратегия карьерного роста сотрудника должен представлять собой  документ, который включает: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общие сведения о сотруднике;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возможную схему продвижения сотрудника в данном самостоятельном структурном подразделении;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мероприятия по профессиональному развитию сотрудника, необходимые для достижения целевой (планируемой) должности.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прохождении всех промежуточных этапов карьерного роста, определенных схемой продвижения сотрудника компании, он установленном порядке участвует в конкурсе на замещение должности.</w:t>
      </w: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(отдела). </w:t>
      </w:r>
    </w:p>
    <w:p w:rsidR="007F4A5D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F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целях совершенствования (приобретения) профессиональных знаний и навыков, необходимых для замещения определенной должности,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развитию.</w:t>
      </w:r>
    </w:p>
    <w:p w:rsidR="00B258ED" w:rsidRDefault="00B258E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предложенные мероприятия направлены главным образом, на </w:t>
      </w:r>
      <w:r w:rsidR="0006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отдела кадров и системы управления персоналом АО «ДРСУ» в целом. Внедрение электронного документооборота позволит сократить время на оформление необходимой документации и систематизировать хранение документов, что будет способствовать росту эффективности кадрового делопроизводства. </w:t>
      </w: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Pr="002C4F0E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A5D" w:rsidRPr="002C4F0E" w:rsidRDefault="007F4A5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A5D" w:rsidRPr="00FA564E" w:rsidRDefault="00013F0E" w:rsidP="00FA564E">
      <w:pPr>
        <w:pStyle w:val="1"/>
        <w:jc w:val="center"/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</w:pPr>
      <w:bookmarkStart w:id="8" w:name="_Toc450676391"/>
      <w:bookmarkStart w:id="9" w:name="_Toc509768910"/>
      <w:r w:rsidRPr="00FA564E"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  <w:t>Заключение</w:t>
      </w:r>
      <w:bookmarkEnd w:id="9"/>
    </w:p>
    <w:p w:rsidR="00013F0E" w:rsidRPr="00013F0E" w:rsidRDefault="00013F0E" w:rsidP="000B1F5F">
      <w:pPr>
        <w:spacing w:after="0" w:line="240" w:lineRule="auto"/>
        <w:ind w:firstLine="851"/>
        <w:jc w:val="both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bookmarkEnd w:id="8"/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Правила ведения делопроизводства в организациях устанавливаются в общегосударственном масштабе преимущественно в форме государственных стандартов России, типовых инструкций или правил, положений по делопроизводству, унифицированных форм документов, типовой номенклатуры дел, установления типовых сроков хранения документов, правил хранения и утилизации документов. Перечисленные выше документы разрабатываются специально уполномоченными государственными организациями в соответствии с действующим законодательством. В отдельно взятой организации делопроизводство регулируется разработкой собственной инструкции по делопроизводству или стандарта организации, которая утверждается первым лицом предприятия в качестве нормативного правового акта, обязательного для исполнения работниками всех уровней. Разработка инструкции и контроль над выполнением ее положений возлагается на службу делопроизводства.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Грамотное управление персоналом невозможно без отлаженной системы кадрового делопроизводства, которое является неотъемлемой частью любой организации (предприятия, учреждения) независимо от масштабов его деятельности и организационно-правовой системы.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 xml:space="preserve">Каждый руководитель должен учитывать, что недопустимо отсутствие кадровой документации, отражающей трудовую деятельность и подтверждающей трудовой стаж работника, необходимый для начисления пенсии. Именно руководители организаций и предприятий несут </w:t>
      </w:r>
      <w:r w:rsidRPr="000B1F5F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документальный фонд, образующийся на предприятии.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Современное законодательство требует оформления большого количества документов, фиксирующих различные аспекты трудовых отношений работника и работодателя. Для того чтобы правильно оформить документ, необходимо определить, к какой группе документов или системе документации он относится.</w:t>
      </w:r>
    </w:p>
    <w:p w:rsidR="007F4A5D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Для осуществления функции управления кадрами и решения кадровых задач на предприятии создается самостоятельное структурное подразделение или назначается желательно освобожденный от других видов работ специальный сотрудник, организующий весь процесс управления кадрами совместно с руководством организации.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вопросах кадрового делопроизводства, наличие необходимых умений и навыков работы с кадровыми документами, понимание их роли в системе управления – важнейший признак современной деловой культуры и высокого профессионализма работника.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кадровой документации в организациях установлено законодательными и иными нормативными правовыми актами Российской Федерации. </w:t>
      </w:r>
    </w:p>
    <w:p w:rsidR="00D768FE" w:rsidRDefault="00CC1E68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выступило предприятие АО «ДРСУ»</w:t>
      </w:r>
      <w:r w:rsidR="00777EC5">
        <w:rPr>
          <w:rFonts w:ascii="Times New Roman" w:hAnsi="Times New Roman" w:cs="Times New Roman"/>
          <w:sz w:val="28"/>
          <w:szCs w:val="28"/>
        </w:rPr>
        <w:t xml:space="preserve">, основными видами деятельности которого являются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дорог и дворовых территорий;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цветов и др. зеленых насаждений;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содержание и эксплуатация газонов (озеленение).</w:t>
      </w:r>
    </w:p>
    <w:p w:rsidR="00D768FE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финансовых результатов АО «ДРСУ» позволил сделать вывод о рентабельности деятельности предприятия, но снижении объемов выручки и чистой прибыли в анализируемом периоде. </w:t>
      </w:r>
    </w:p>
    <w:p w:rsidR="00D768FE" w:rsidRDefault="00D768FE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рамках данной работы была проанализирована динамика и структура численности персона АО «ДРСУ».  Определенной тенденции в динамике численности персонала нет, при этом к концу 2016 года</w:t>
      </w:r>
      <w:r w:rsidR="00342BF3">
        <w:rPr>
          <w:rFonts w:ascii="Times New Roman" w:hAnsi="Times New Roman" w:cs="Times New Roman"/>
          <w:sz w:val="28"/>
          <w:szCs w:val="28"/>
        </w:rPr>
        <w:t xml:space="preserve"> </w:t>
      </w:r>
      <w:r w:rsidR="00342BF3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составляет 150 человек. </w:t>
      </w:r>
      <w:r>
        <w:rPr>
          <w:rFonts w:ascii="Times New Roman" w:hAnsi="Times New Roman" w:cs="Times New Roman"/>
          <w:sz w:val="28"/>
        </w:rPr>
        <w:t xml:space="preserve">85% численности персонала АО «ДРСУ» по состоянию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2016 года представлены рабочими. </w:t>
      </w:r>
    </w:p>
    <w:p w:rsidR="00D768FE" w:rsidRPr="006F09A7" w:rsidRDefault="00D768FE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  <w:r w:rsidR="00DC2FCF">
        <w:rPr>
          <w:rFonts w:ascii="Times New Roman" w:hAnsi="Times New Roman" w:cs="Times New Roman"/>
          <w:sz w:val="28"/>
        </w:rPr>
        <w:t xml:space="preserve"> </w:t>
      </w: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Документирование кадровой деятельности в </w:t>
      </w:r>
      <w:r w:rsidRPr="00172E72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4F5875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возможным направлениям совершенствования делопроизводства в АО «ДРСУ» по результатам выявленных проблем следует отнести: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E42">
        <w:rPr>
          <w:rFonts w:ascii="Times New Roman" w:hAnsi="Times New Roman" w:cs="Times New Roman"/>
          <w:sz w:val="28"/>
          <w:szCs w:val="28"/>
        </w:rPr>
        <w:t>разработка рациональных схем документооборота, схем движения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FA564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509768911"/>
      <w:r w:rsidRPr="00FA564E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10"/>
    </w:p>
    <w:p w:rsidR="00CE358E" w:rsidRPr="00CE358E" w:rsidRDefault="00CE358E" w:rsidP="00CE358E">
      <w:pPr>
        <w:spacing w:after="0" w:line="240" w:lineRule="auto"/>
      </w:pPr>
    </w:p>
    <w:p w:rsidR="00937541" w:rsidRDefault="00937541" w:rsidP="004F5875">
      <w:pPr>
        <w:spacing w:after="0" w:line="240" w:lineRule="auto"/>
      </w:pP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 (последняя редакция). – Режим доступа: http://www.consultant.ru/document/cons_doc_LAW_61801/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  <w:p w:rsid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CE3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8E">
        <w:rPr>
          <w:rFonts w:ascii="Times New Roman" w:hAnsi="Times New Roman" w:cs="Times New Roman"/>
          <w:sz w:val="28"/>
          <w:szCs w:val="28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8"/>
          <w:szCs w:val="28"/>
        </w:rPr>
        <w:t xml:space="preserve"> от 17.10.2013 N 1185-ст). – Режим доступа: http://www.consultant.ru/document/cons_doc_LAW_163800/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 Управление персоналом организации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учебник.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УрГАУ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- 372 с.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Н.А., Васильцова Л.И., Воронин Б.А., Набоков В.И. Управление персоналом организации: учебник для бакалавров.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Уральское аграрное издательство, 2013. – 329 с. </w:t>
      </w:r>
    </w:p>
    <w:p w:rsidR="004F39A9" w:rsidRDefault="004F39A9" w:rsidP="00CE35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hAnsi="Times New Roman" w:cs="Times New Roman"/>
          <w:sz w:val="28"/>
          <w:szCs w:val="28"/>
        </w:rPr>
        <w:t>Бердникова, Т.Б. Анализ и диагностика финансово-хозяйственной деятельности предприятия / Т.Б. Бердникова. - М.: ИНФРА-М, 2017. - 224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 Управление персоналом: Учебное пособие / В.П. Бычков, В.М.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В.Н. Гончаров; Под ред. В.П. Бычкова. - М.: НИЦ ИНФРА-М, 2013. - 237 c.</w:t>
      </w:r>
    </w:p>
    <w:p w:rsidR="004F39A9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О.Н. Кадровое делопроизводство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учебное пособие. Волгоград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Изд-во Волгоградского филиала ФГБОУ ВПО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2014. - 127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Дудкина Г.В. Формирование модели коммуникативной компетентности менеджера в условиях высшего профессионального образования // В сборнике: Модернизация подготовки управленческих кадров России в контексте мировой системы образования 2012.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 145-153.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hAnsi="Times New Roman" w:cs="Times New Roman"/>
          <w:sz w:val="28"/>
          <w:szCs w:val="28"/>
        </w:rPr>
        <w:lastRenderedPageBreak/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, А.В. Документооборот на предприятии / А.В.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. - М.: Вершина; Издание 2-е,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>. и доп., 2015. - 384 c.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Информационный портал для специалистов по кадрам и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http://www.pro-personal.ru.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А.Я. Управление персоналом (для вузов) [Электронный ресурс].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- 208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Кирсанова М.В. Современное делопроизводство: уч. Пособие / М.</w:t>
      </w:r>
      <w:r w:rsidRPr="004F5875">
        <w:rPr>
          <w:rFonts w:ascii="Times New Roman" w:hAnsi="Times New Roman" w:cs="Times New Roman"/>
          <w:sz w:val="28"/>
          <w:szCs w:val="28"/>
        </w:rPr>
        <w:t>В. Кирсанова - М.: ИНФРА-М, 2012</w:t>
      </w:r>
      <w:r w:rsidRPr="004F5875">
        <w:rPr>
          <w:rFonts w:ascii="Times New Roman" w:hAnsi="Times New Roman" w:cs="Times New Roman"/>
          <w:sz w:val="28"/>
          <w:szCs w:val="28"/>
        </w:rPr>
        <w:t>.</w:t>
      </w:r>
      <w:r w:rsidRPr="004F5875">
        <w:rPr>
          <w:rFonts w:ascii="Times New Roman" w:hAnsi="Times New Roman" w:cs="Times New Roman"/>
          <w:sz w:val="28"/>
          <w:szCs w:val="28"/>
        </w:rPr>
        <w:t xml:space="preserve"> – 276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Кузнецов С.Л. Проблема выбора программного обеспечения для комплексной автоматизации работы о</w:t>
      </w:r>
      <w:r w:rsidRPr="004F5875">
        <w:rPr>
          <w:rFonts w:ascii="Times New Roman" w:hAnsi="Times New Roman" w:cs="Times New Roman"/>
          <w:sz w:val="28"/>
          <w:szCs w:val="28"/>
        </w:rPr>
        <w:t>фиса // Секретарское дело. - 2011</w:t>
      </w:r>
      <w:r w:rsidRPr="004F5875">
        <w:rPr>
          <w:rFonts w:ascii="Times New Roman" w:hAnsi="Times New Roman" w:cs="Times New Roman"/>
          <w:sz w:val="28"/>
          <w:szCs w:val="28"/>
        </w:rPr>
        <w:t>. - № 4.</w:t>
      </w:r>
      <w:r w:rsidRPr="004F5875">
        <w:rPr>
          <w:rFonts w:ascii="Times New Roman" w:hAnsi="Times New Roman" w:cs="Times New Roman"/>
          <w:sz w:val="28"/>
          <w:szCs w:val="28"/>
        </w:rPr>
        <w:t xml:space="preserve"> – С. 12.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 Управление персоналом: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ассессмент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комплектование, адаптация, развитие: Учебное пособие / Е.В.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Ю.В. Щербакова. - М.: РИОР, 2013. - 255 c. 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2014. - 80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Лукичёва Л.И. Управление персоналом: учебное пособие по специальности "Менеджмент организации" /Л. И. Лукичёва; под ред. Ю.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П.Анискина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Москва: Изд-во Омега-Л, 2014. - 405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Маслова В.М.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», 2014.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492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 Основы менеджмента : классический учебник по менеджменту / 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,М</w:t>
      </w:r>
      <w:proofErr w:type="spellEnd"/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Альберт, Ф.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Хедоури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; пер. с англ. – М. : Изд-во «Дело», 2013. – 493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</w:t>
      </w:r>
      <w:proofErr w:type="spellEnd"/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 Управление персоналом. М.: Лаборатория книги, 2010.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92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», 2016.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513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</w:t>
      </w:r>
      <w:proofErr w:type="spellEnd"/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Н. В. Кадры предприятия / Н.В.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М.С.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Мейксин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М.: Герда, 2014. - 592 c.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Рязанцева, Н. 1С</w:t>
      </w:r>
      <w:proofErr w:type="gram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:П</w:t>
      </w:r>
      <w:proofErr w:type="gram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редприятие. Зарплата и кадры. Секреты работы / Н. Рязанцева, Д. Рязанцев. - М.: БХВ-Петербург, 2015. - 304 c.</w:t>
      </w:r>
    </w:p>
    <w:p w:rsidR="004F39A9" w:rsidRPr="004F5875" w:rsidRDefault="004F39A9" w:rsidP="004F39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Управление персоналом. Теория и практика. Организация оплаты труда персонала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2015. – 433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А. В. Менеджмент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учебник / А. 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– К.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Знання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2014. – 687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</w:t>
      </w:r>
      <w:proofErr w:type="spellEnd"/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Электронная библиотека книг по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http://razym.ru.</w:t>
      </w:r>
    </w:p>
    <w:p w:rsidR="001A2829" w:rsidRDefault="001A2829"/>
    <w:p w:rsidR="001A2829" w:rsidRDefault="001A2829"/>
    <w:p w:rsidR="00B81380" w:rsidRDefault="00B81380"/>
    <w:p w:rsidR="00B81380" w:rsidRDefault="00B81380"/>
    <w:p w:rsidR="00B81380" w:rsidRDefault="00B81380"/>
    <w:p w:rsidR="00B81380" w:rsidRPr="00FA564E" w:rsidRDefault="00B81380" w:rsidP="00FA564E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1" w:name="_Toc509768912"/>
      <w:bookmarkStart w:id="12" w:name="_GoBack"/>
      <w:bookmarkEnd w:id="12"/>
      <w:r w:rsidRPr="00FA564E">
        <w:rPr>
          <w:rFonts w:ascii="Times New Roman" w:hAnsi="Times New Roman" w:cs="Times New Roman"/>
          <w:color w:val="auto"/>
        </w:rPr>
        <w:t>Приложение А</w:t>
      </w:r>
      <w:bookmarkEnd w:id="11"/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заполнения личной карточки работника</w:t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43600" cy="836803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644255"/>
            <wp:effectExtent l="0" t="0" r="0" b="444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7826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5901055"/>
            <wp:effectExtent l="0" t="0" r="0" b="444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P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right"/>
      </w:pPr>
    </w:p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sectPr w:rsidR="00B81380" w:rsidSect="00B71534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4" w:rsidRDefault="00B71534" w:rsidP="00B71534">
      <w:pPr>
        <w:spacing w:after="0" w:line="240" w:lineRule="auto"/>
      </w:pPr>
      <w:r>
        <w:separator/>
      </w:r>
    </w:p>
  </w:endnote>
  <w:endnote w:type="continuationSeparator" w:id="0">
    <w:p w:rsidR="00B71534" w:rsidRDefault="00B71534" w:rsidP="00B7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2896"/>
      <w:docPartObj>
        <w:docPartGallery w:val="Page Numbers (Bottom of Page)"/>
        <w:docPartUnique/>
      </w:docPartObj>
    </w:sdtPr>
    <w:sdtContent>
      <w:p w:rsidR="00B71534" w:rsidRDefault="00B715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8E">
          <w:rPr>
            <w:noProof/>
          </w:rPr>
          <w:t>4</w:t>
        </w:r>
        <w:r>
          <w:fldChar w:fldCharType="end"/>
        </w:r>
      </w:p>
    </w:sdtContent>
  </w:sdt>
  <w:p w:rsidR="00B71534" w:rsidRDefault="00B71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4" w:rsidRDefault="00B71534" w:rsidP="00B71534">
      <w:pPr>
        <w:spacing w:after="0" w:line="240" w:lineRule="auto"/>
      </w:pPr>
      <w:r>
        <w:separator/>
      </w:r>
    </w:p>
  </w:footnote>
  <w:footnote w:type="continuationSeparator" w:id="0">
    <w:p w:rsidR="00B71534" w:rsidRDefault="00B71534" w:rsidP="00B71534">
      <w:pPr>
        <w:spacing w:after="0" w:line="240" w:lineRule="auto"/>
      </w:pPr>
      <w:r>
        <w:continuationSeparator/>
      </w:r>
    </w:p>
  </w:footnote>
  <w:footnote w:id="1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Демушина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О.Н. Кадровое делопроизводство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учебное пособие. Волгоград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Изд-во Волгоградского филиала ФГБОУ ВПО </w:t>
      </w:r>
      <w:proofErr w:type="spellStart"/>
      <w:r w:rsidRPr="00CE358E">
        <w:rPr>
          <w:rFonts w:ascii="Times New Roman" w:hAnsi="Times New Roman" w:cs="Times New Roman"/>
          <w:sz w:val="24"/>
        </w:rPr>
        <w:t>РАНХиГС</w:t>
      </w:r>
      <w:proofErr w:type="spellEnd"/>
      <w:r w:rsidRPr="00CE358E">
        <w:rPr>
          <w:rFonts w:ascii="Times New Roman" w:hAnsi="Times New Roman" w:cs="Times New Roman"/>
          <w:sz w:val="24"/>
        </w:rPr>
        <w:t>, 2014. - 127 с.</w:t>
      </w:r>
    </w:p>
  </w:footnote>
  <w:footnote w:id="2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"ГОСТ </w:t>
      </w:r>
      <w:proofErr w:type="gramStart"/>
      <w:r w:rsidRPr="00CE358E">
        <w:rPr>
          <w:rFonts w:ascii="Times New Roman" w:hAnsi="Times New Roman" w:cs="Times New Roman"/>
          <w:sz w:val="24"/>
        </w:rPr>
        <w:t>Р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4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от 17.10.2013 N 1185-ст). – Режим доступа: http://www.consultant.ru/document/cons_doc_LAW_163800/</w:t>
      </w:r>
    </w:p>
  </w:footnote>
  <w:footnote w:id="3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4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Федеральный закон "О персональных данных" от 27.07.2006 N 152-ФЗ (последняя редакция). – Режим доступа: http://www.consultant.ru/document/cons_doc_LAW_61801/</w:t>
      </w:r>
    </w:p>
  </w:footnote>
  <w:footnote w:id="5">
    <w:p w:rsidR="00CE358E" w:rsidRDefault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6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</w:footnote>
  <w:footnote w:id="7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</w:footnote>
  <w:footnote w:id="8">
    <w:p w:rsidR="00CE358E" w:rsidRDefault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9">
    <w:p w:rsidR="00CE358E" w:rsidRDefault="00CE358E" w:rsidP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CE358E" w:rsidRDefault="00CE358E">
      <w:pPr>
        <w:pStyle w:val="af"/>
      </w:pPr>
    </w:p>
  </w:footnote>
  <w:footnote w:id="10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А.В. Документооборот на предприятии / А.В.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. - М.: Вершина; Издание 2-е, </w:t>
      </w:r>
      <w:proofErr w:type="spellStart"/>
      <w:r w:rsidRPr="00CE358E">
        <w:rPr>
          <w:rFonts w:ascii="Times New Roman" w:hAnsi="Times New Roman" w:cs="Times New Roman"/>
          <w:sz w:val="24"/>
        </w:rPr>
        <w:t>перераб</w:t>
      </w:r>
      <w:proofErr w:type="spellEnd"/>
      <w:r w:rsidRPr="00CE358E">
        <w:rPr>
          <w:rFonts w:ascii="Times New Roman" w:hAnsi="Times New Roman" w:cs="Times New Roman"/>
          <w:sz w:val="24"/>
        </w:rPr>
        <w:t>. и доп., 2015. - 384 c.</w:t>
      </w:r>
    </w:p>
  </w:footnote>
  <w:footnote w:id="11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Кирсанова М.В. Современное делопроизводство: уч. Пособие / М.В. Кирсанова - М.: ИНФРА-М, 2012. – 276 с.</w:t>
      </w:r>
    </w:p>
  </w:footnote>
  <w:footnote w:id="12">
    <w:p w:rsidR="00CE358E" w:rsidRDefault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13">
    <w:p w:rsidR="00CE358E" w:rsidRDefault="00CE358E" w:rsidP="00CE358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Багдасарьян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</w:footnote>
  <w:footnote w:id="14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Е.В. Щербакова Ю.В. Управление персоналом: </w:t>
      </w:r>
      <w:proofErr w:type="spellStart"/>
      <w:r w:rsidRPr="00CE358E">
        <w:rPr>
          <w:rFonts w:ascii="Times New Roman" w:hAnsi="Times New Roman" w:cs="Times New Roman"/>
          <w:sz w:val="24"/>
        </w:rPr>
        <w:t>ассессмент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комплектование, адаптация, развитие: Учебное пособие / Е.В.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Ю.В. Щербакова. - М.: РИОР, 2013. - 255 c.  </w:t>
      </w:r>
    </w:p>
  </w:footnote>
  <w:footnote w:id="15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CE358E">
        <w:rPr>
          <w:rFonts w:ascii="Times New Roman" w:hAnsi="Times New Roman" w:cs="Times New Roman"/>
          <w:sz w:val="24"/>
        </w:rPr>
        <w:t>Кибанова</w:t>
      </w:r>
      <w:proofErr w:type="spellEnd"/>
      <w:r w:rsidRPr="00CE358E">
        <w:rPr>
          <w:rFonts w:ascii="Times New Roman" w:hAnsi="Times New Roman" w:cs="Times New Roman"/>
          <w:sz w:val="24"/>
        </w:rPr>
        <w:t>. М.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Проспект, 2014. - 80 с.</w:t>
      </w:r>
    </w:p>
  </w:footnote>
  <w:footnote w:id="16">
    <w:p w:rsidR="00CE358E" w:rsidRPr="00CE358E" w:rsidRDefault="00CE358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Н. В. Кадры предприятия / Н.В.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М.С. </w:t>
      </w:r>
      <w:proofErr w:type="spellStart"/>
      <w:r w:rsidRPr="00CE358E">
        <w:rPr>
          <w:rFonts w:ascii="Times New Roman" w:hAnsi="Times New Roman" w:cs="Times New Roman"/>
          <w:sz w:val="24"/>
        </w:rPr>
        <w:t>Мейксин</w:t>
      </w:r>
      <w:proofErr w:type="spellEnd"/>
      <w:r w:rsidRPr="00CE358E">
        <w:rPr>
          <w:rFonts w:ascii="Times New Roman" w:hAnsi="Times New Roman" w:cs="Times New Roman"/>
          <w:sz w:val="24"/>
        </w:rPr>
        <w:t>. - М.: Герда, 2014. - 592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368"/>
    <w:multiLevelType w:val="hybridMultilevel"/>
    <w:tmpl w:val="9E94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77249"/>
    <w:multiLevelType w:val="multilevel"/>
    <w:tmpl w:val="82EAC1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98705A"/>
    <w:multiLevelType w:val="hybridMultilevel"/>
    <w:tmpl w:val="75A6BD5C"/>
    <w:lvl w:ilvl="0" w:tplc="EFA40CC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377E1106"/>
    <w:multiLevelType w:val="hybridMultilevel"/>
    <w:tmpl w:val="67A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CC"/>
    <w:multiLevelType w:val="hybridMultilevel"/>
    <w:tmpl w:val="71EE1B2A"/>
    <w:lvl w:ilvl="0" w:tplc="A37411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60571"/>
    <w:multiLevelType w:val="multilevel"/>
    <w:tmpl w:val="CED437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D"/>
    <w:rsid w:val="000139AB"/>
    <w:rsid w:val="00013F0E"/>
    <w:rsid w:val="00034C8F"/>
    <w:rsid w:val="000447E2"/>
    <w:rsid w:val="00065E4A"/>
    <w:rsid w:val="00070660"/>
    <w:rsid w:val="000B1F5F"/>
    <w:rsid w:val="00122867"/>
    <w:rsid w:val="00172E72"/>
    <w:rsid w:val="0018179C"/>
    <w:rsid w:val="001829B9"/>
    <w:rsid w:val="001A2829"/>
    <w:rsid w:val="001C123A"/>
    <w:rsid w:val="00205F14"/>
    <w:rsid w:val="002242E9"/>
    <w:rsid w:val="0027336C"/>
    <w:rsid w:val="002B5448"/>
    <w:rsid w:val="002F5DE8"/>
    <w:rsid w:val="00342BF3"/>
    <w:rsid w:val="00357CCD"/>
    <w:rsid w:val="003A0E58"/>
    <w:rsid w:val="003C0705"/>
    <w:rsid w:val="0041751F"/>
    <w:rsid w:val="004546C5"/>
    <w:rsid w:val="0046404C"/>
    <w:rsid w:val="00496B4D"/>
    <w:rsid w:val="00497B11"/>
    <w:rsid w:val="004B04AB"/>
    <w:rsid w:val="004F39A9"/>
    <w:rsid w:val="004F5875"/>
    <w:rsid w:val="005327F9"/>
    <w:rsid w:val="00535564"/>
    <w:rsid w:val="00541F46"/>
    <w:rsid w:val="00572A93"/>
    <w:rsid w:val="006072F5"/>
    <w:rsid w:val="00610584"/>
    <w:rsid w:val="006454C6"/>
    <w:rsid w:val="00647787"/>
    <w:rsid w:val="00690783"/>
    <w:rsid w:val="006E524D"/>
    <w:rsid w:val="006F09A7"/>
    <w:rsid w:val="00707DCB"/>
    <w:rsid w:val="00710780"/>
    <w:rsid w:val="00763641"/>
    <w:rsid w:val="00777EC5"/>
    <w:rsid w:val="007A16DD"/>
    <w:rsid w:val="007C0F09"/>
    <w:rsid w:val="007D5D09"/>
    <w:rsid w:val="007F1B13"/>
    <w:rsid w:val="007F4A5D"/>
    <w:rsid w:val="00843ED3"/>
    <w:rsid w:val="00856EE2"/>
    <w:rsid w:val="00937541"/>
    <w:rsid w:val="009413CD"/>
    <w:rsid w:val="009525A1"/>
    <w:rsid w:val="00962430"/>
    <w:rsid w:val="00965168"/>
    <w:rsid w:val="00985BBA"/>
    <w:rsid w:val="009927B1"/>
    <w:rsid w:val="009A003E"/>
    <w:rsid w:val="00A15B56"/>
    <w:rsid w:val="00A54CCC"/>
    <w:rsid w:val="00A83DF2"/>
    <w:rsid w:val="00AC1748"/>
    <w:rsid w:val="00B13156"/>
    <w:rsid w:val="00B258ED"/>
    <w:rsid w:val="00B71534"/>
    <w:rsid w:val="00B72061"/>
    <w:rsid w:val="00B81380"/>
    <w:rsid w:val="00BF4ACB"/>
    <w:rsid w:val="00C16D42"/>
    <w:rsid w:val="00C434B0"/>
    <w:rsid w:val="00C6055E"/>
    <w:rsid w:val="00C67849"/>
    <w:rsid w:val="00CC1E68"/>
    <w:rsid w:val="00CE358E"/>
    <w:rsid w:val="00CF14D5"/>
    <w:rsid w:val="00D63F98"/>
    <w:rsid w:val="00D768FE"/>
    <w:rsid w:val="00DB4F36"/>
    <w:rsid w:val="00DC2FCF"/>
    <w:rsid w:val="00E71A47"/>
    <w:rsid w:val="00E924C9"/>
    <w:rsid w:val="00E9534E"/>
    <w:rsid w:val="00E9695F"/>
    <w:rsid w:val="00EC4E42"/>
    <w:rsid w:val="00EF6C6D"/>
    <w:rsid w:val="00F31FBD"/>
    <w:rsid w:val="00F8069D"/>
    <w:rsid w:val="00FA564E"/>
    <w:rsid w:val="00FB57F9"/>
    <w:rsid w:val="00FD1580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1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1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Лист1!$G$3:$I$3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Лист1!$G$9:$I$9</c:f>
              <c:numCache>
                <c:formatCode>General</c:formatCode>
                <c:ptCount val="3"/>
                <c:pt idx="0">
                  <c:v>622</c:v>
                </c:pt>
                <c:pt idx="1">
                  <c:v>413</c:v>
                </c:pt>
                <c:pt idx="2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83776"/>
        <c:axId val="42285312"/>
        <c:axId val="0"/>
      </c:bar3DChart>
      <c:catAx>
        <c:axId val="4228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42285312"/>
        <c:crosses val="autoZero"/>
        <c:auto val="1"/>
        <c:lblAlgn val="ctr"/>
        <c:lblOffset val="100"/>
        <c:noMultiLvlLbl val="0"/>
      </c:catAx>
      <c:valAx>
        <c:axId val="422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283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Лист1!$H$7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Лист1!$I$6:$K$6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Лист1!$I$7:$K$7</c:f>
              <c:numCache>
                <c:formatCode>General</c:formatCode>
                <c:ptCount val="3"/>
                <c:pt idx="0">
                  <c:v>147</c:v>
                </c:pt>
                <c:pt idx="1">
                  <c:v>143</c:v>
                </c:pt>
                <c:pt idx="2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601536"/>
        <c:axId val="67603072"/>
        <c:axId val="0"/>
      </c:bar3DChart>
      <c:catAx>
        <c:axId val="6760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67603072"/>
        <c:crosses val="autoZero"/>
        <c:auto val="1"/>
        <c:lblAlgn val="ctr"/>
        <c:lblOffset val="100"/>
        <c:noMultiLvlLbl val="0"/>
      </c:catAx>
      <c:valAx>
        <c:axId val="6760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01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Лист1!$H$9:$H$10</c:f>
              <c:strCache>
                <c:ptCount val="2"/>
                <c:pt idx="0">
                  <c:v>УП</c:v>
                </c:pt>
                <c:pt idx="1">
                  <c:v>рабочие</c:v>
                </c:pt>
              </c:strCache>
            </c:strRef>
          </c:cat>
          <c:val>
            <c:numRef>
              <c:f>Лист1!$M$9:$M$10</c:f>
              <c:numCache>
                <c:formatCode>0%</c:formatCode>
                <c:ptCount val="2"/>
                <c:pt idx="0">
                  <c:v>0.15333333333333332</c:v>
                </c:pt>
                <c:pt idx="1">
                  <c:v>0.84666666666666668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Лист1!$H$12:$H$14</c:f>
              <c:strCache>
                <c:ptCount val="3"/>
                <c:pt idx="0">
                  <c:v>строительство, ремонт автодорог</c:v>
                </c:pt>
                <c:pt idx="1">
                  <c:v>содержание дорог и мостов</c:v>
                </c:pt>
                <c:pt idx="2">
                  <c:v>АБП</c:v>
                </c:pt>
              </c:strCache>
            </c:strRef>
          </c:cat>
          <c:val>
            <c:numRef>
              <c:f>Лист1!$L$12:$L$14</c:f>
              <c:numCache>
                <c:formatCode>0%</c:formatCode>
                <c:ptCount val="3"/>
                <c:pt idx="0">
                  <c:v>0.48666666666666669</c:v>
                </c:pt>
                <c:pt idx="1">
                  <c:v>0.40666666666666668</c:v>
                </c:pt>
                <c:pt idx="2">
                  <c:v>0.10666666666666667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2C8E-8604-4E34-B492-EE20AFF4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53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82</cp:revision>
  <dcterms:created xsi:type="dcterms:W3CDTF">2018-03-23T07:42:00Z</dcterms:created>
  <dcterms:modified xsi:type="dcterms:W3CDTF">2018-03-25T16:31:00Z</dcterms:modified>
</cp:coreProperties>
</file>